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109039377"/>
        <w:docPartObj>
          <w:docPartGallery w:val="Cover Pages"/>
          <w:docPartUnique/>
        </w:docPartObj>
      </w:sdtPr>
      <w:sdtContent>
        <w:p w14:paraId="19412A50" w14:textId="580A8428" w:rsidR="00EC7356" w:rsidRPr="001D2ED4" w:rsidRDefault="00EC7356">
          <w:pPr>
            <w:rPr>
              <w:rFonts w:ascii="Times New Roman" w:hAnsi="Times New Roman" w:cs="Times New Roman"/>
            </w:rPr>
          </w:pPr>
          <w:r w:rsidRPr="001D2ED4">
            <w:rPr>
              <w:rFonts w:ascii="Times New Roman" w:hAnsi="Times New Roman" w:cs="Times New Roman"/>
              <w:noProof/>
            </w:rPr>
            <mc:AlternateContent>
              <mc:Choice Requires="wpg">
                <w:drawing>
                  <wp:anchor distT="0" distB="0" distL="114300" distR="114300" simplePos="0" relativeHeight="251660288" behindDoc="0" locked="0" layoutInCell="1" allowOverlap="1" wp14:anchorId="4498DD3A" wp14:editId="20D81AB9">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28"/>
                                      <w:szCs w:val="2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963F044" w14:textId="0C6AE02A" w:rsidR="00EC7356" w:rsidRPr="00EC7356" w:rsidRDefault="00EC7356">
                                      <w:pPr>
                                        <w:pStyle w:val="NoSpacing"/>
                                        <w:spacing w:after="240" w:line="216" w:lineRule="auto"/>
                                        <w:rPr>
                                          <w:rFonts w:asciiTheme="majorHAnsi" w:hAnsiTheme="majorHAnsi"/>
                                          <w:color w:val="0E2841" w:themeColor="text2"/>
                                          <w:spacing w:val="10"/>
                                          <w:sz w:val="28"/>
                                          <w:szCs w:val="28"/>
                                        </w:rPr>
                                      </w:pPr>
                                      <w:r w:rsidRPr="00EC7356">
                                        <w:rPr>
                                          <w:rFonts w:asciiTheme="majorHAnsi" w:hAnsiTheme="majorHAnsi"/>
                                          <w:color w:val="0E2841" w:themeColor="text2"/>
                                          <w:spacing w:val="10"/>
                                          <w:sz w:val="28"/>
                                          <w:szCs w:val="28"/>
                                        </w:rPr>
                                        <w:t>ACBA5008</w:t>
                                      </w:r>
                                      <w:r>
                                        <w:rPr>
                                          <w:rFonts w:asciiTheme="majorHAnsi" w:hAnsiTheme="majorHAnsi"/>
                                          <w:color w:val="0E2841" w:themeColor="text2"/>
                                          <w:spacing w:val="10"/>
                                          <w:sz w:val="28"/>
                                          <w:szCs w:val="28"/>
                                        </w:rPr>
                                        <w:t xml:space="preserve">: </w:t>
                                      </w:r>
                                      <w:r w:rsidRPr="00EC7356">
                                        <w:rPr>
                                          <w:rFonts w:asciiTheme="majorHAnsi" w:hAnsiTheme="majorHAnsi"/>
                                          <w:color w:val="0E2841" w:themeColor="text2"/>
                                          <w:spacing w:val="10"/>
                                          <w:sz w:val="28"/>
                                          <w:szCs w:val="28"/>
                                        </w:rPr>
                                        <w:t xml:space="preserve">Self-Development, Professional </w:t>
                                      </w:r>
                                      <w:r w:rsidRPr="00EC7356">
                                        <w:rPr>
                                          <w:rFonts w:asciiTheme="majorHAnsi" w:hAnsiTheme="majorHAnsi"/>
                                          <w:color w:val="0E2841" w:themeColor="text2"/>
                                          <w:spacing w:val="10"/>
                                          <w:sz w:val="28"/>
                                          <w:szCs w:val="28"/>
                                        </w:rPr>
                                        <w:t>Practice,</w:t>
                                      </w:r>
                                      <w:r w:rsidRPr="00EC7356">
                                        <w:rPr>
                                          <w:rFonts w:asciiTheme="majorHAnsi" w:hAnsiTheme="majorHAnsi"/>
                                          <w:color w:val="0E2841" w:themeColor="text2"/>
                                          <w:spacing w:val="10"/>
                                          <w:sz w:val="28"/>
                                          <w:szCs w:val="28"/>
                                        </w:rPr>
                                        <w:t xml:space="preserve"> and the Management of Construction Personnel</w:t>
                                      </w:r>
                                    </w:p>
                                  </w:sdtContent>
                                </w:sdt>
                                <w:bookmarkStart w:id="0" w:name="_GoBack" w:displacedByCustomXml="next"/>
                                <w:sdt>
                                  <w:sdtPr>
                                    <w:rPr>
                                      <w:rFonts w:asciiTheme="majorHAnsi" w:hAnsiTheme="majorHAnsi"/>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A05640E" w14:textId="54004922" w:rsidR="00EC7356" w:rsidRPr="00EC7356" w:rsidRDefault="00EC7356">
                                      <w:pPr>
                                        <w:pStyle w:val="NoSpacing"/>
                                        <w:spacing w:line="216" w:lineRule="auto"/>
                                        <w:rPr>
                                          <w:rFonts w:asciiTheme="majorHAnsi" w:hAnsiTheme="majorHAnsi"/>
                                          <w:caps/>
                                          <w:color w:val="0E2841" w:themeColor="text2"/>
                                          <w:sz w:val="52"/>
                                          <w:szCs w:val="52"/>
                                        </w:rPr>
                                      </w:pPr>
                                      <w:r w:rsidRPr="00EC7356">
                                        <w:rPr>
                                          <w:rFonts w:asciiTheme="majorHAnsi" w:hAnsiTheme="majorHAnsi"/>
                                          <w:caps/>
                                          <w:color w:val="0E2841" w:themeColor="text2"/>
                                          <w:sz w:val="52"/>
                                          <w:szCs w:val="52"/>
                                        </w:rPr>
                                        <w:t>The role of the professional within the Construction Industry</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98DD3A" id="Group 3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28"/>
                                <w:szCs w:val="2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963F044" w14:textId="0C6AE02A" w:rsidR="00EC7356" w:rsidRPr="00EC7356" w:rsidRDefault="00EC7356">
                                <w:pPr>
                                  <w:pStyle w:val="NoSpacing"/>
                                  <w:spacing w:after="240" w:line="216" w:lineRule="auto"/>
                                  <w:rPr>
                                    <w:rFonts w:asciiTheme="majorHAnsi" w:hAnsiTheme="majorHAnsi"/>
                                    <w:color w:val="0E2841" w:themeColor="text2"/>
                                    <w:spacing w:val="10"/>
                                    <w:sz w:val="28"/>
                                    <w:szCs w:val="28"/>
                                  </w:rPr>
                                </w:pPr>
                                <w:r w:rsidRPr="00EC7356">
                                  <w:rPr>
                                    <w:rFonts w:asciiTheme="majorHAnsi" w:hAnsiTheme="majorHAnsi"/>
                                    <w:color w:val="0E2841" w:themeColor="text2"/>
                                    <w:spacing w:val="10"/>
                                    <w:sz w:val="28"/>
                                    <w:szCs w:val="28"/>
                                  </w:rPr>
                                  <w:t>ACBA5008</w:t>
                                </w:r>
                                <w:r>
                                  <w:rPr>
                                    <w:rFonts w:asciiTheme="majorHAnsi" w:hAnsiTheme="majorHAnsi"/>
                                    <w:color w:val="0E2841" w:themeColor="text2"/>
                                    <w:spacing w:val="10"/>
                                    <w:sz w:val="28"/>
                                    <w:szCs w:val="28"/>
                                  </w:rPr>
                                  <w:t xml:space="preserve">: </w:t>
                                </w:r>
                                <w:r w:rsidRPr="00EC7356">
                                  <w:rPr>
                                    <w:rFonts w:asciiTheme="majorHAnsi" w:hAnsiTheme="majorHAnsi"/>
                                    <w:color w:val="0E2841" w:themeColor="text2"/>
                                    <w:spacing w:val="10"/>
                                    <w:sz w:val="28"/>
                                    <w:szCs w:val="28"/>
                                  </w:rPr>
                                  <w:t xml:space="preserve">Self-Development, Professional </w:t>
                                </w:r>
                                <w:r w:rsidRPr="00EC7356">
                                  <w:rPr>
                                    <w:rFonts w:asciiTheme="majorHAnsi" w:hAnsiTheme="majorHAnsi"/>
                                    <w:color w:val="0E2841" w:themeColor="text2"/>
                                    <w:spacing w:val="10"/>
                                    <w:sz w:val="28"/>
                                    <w:szCs w:val="28"/>
                                  </w:rPr>
                                  <w:t>Practice,</w:t>
                                </w:r>
                                <w:r w:rsidRPr="00EC7356">
                                  <w:rPr>
                                    <w:rFonts w:asciiTheme="majorHAnsi" w:hAnsiTheme="majorHAnsi"/>
                                    <w:color w:val="0E2841" w:themeColor="text2"/>
                                    <w:spacing w:val="10"/>
                                    <w:sz w:val="28"/>
                                    <w:szCs w:val="28"/>
                                  </w:rPr>
                                  <w:t xml:space="preserve"> and the Management of Construction Personnel</w:t>
                                </w:r>
                              </w:p>
                            </w:sdtContent>
                          </w:sdt>
                          <w:bookmarkStart w:id="1" w:name="_GoBack" w:displacedByCustomXml="next"/>
                          <w:sdt>
                            <w:sdtPr>
                              <w:rPr>
                                <w:rFonts w:asciiTheme="majorHAnsi" w:hAnsiTheme="majorHAnsi"/>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A05640E" w14:textId="54004922" w:rsidR="00EC7356" w:rsidRPr="00EC7356" w:rsidRDefault="00EC7356">
                                <w:pPr>
                                  <w:pStyle w:val="NoSpacing"/>
                                  <w:spacing w:line="216" w:lineRule="auto"/>
                                  <w:rPr>
                                    <w:rFonts w:asciiTheme="majorHAnsi" w:hAnsiTheme="majorHAnsi"/>
                                    <w:caps/>
                                    <w:color w:val="0E2841" w:themeColor="text2"/>
                                    <w:sz w:val="52"/>
                                    <w:szCs w:val="52"/>
                                  </w:rPr>
                                </w:pPr>
                                <w:r w:rsidRPr="00EC7356">
                                  <w:rPr>
                                    <w:rFonts w:asciiTheme="majorHAnsi" w:hAnsiTheme="majorHAnsi"/>
                                    <w:caps/>
                                    <w:color w:val="0E2841" w:themeColor="text2"/>
                                    <w:sz w:val="52"/>
                                    <w:szCs w:val="52"/>
                                  </w:rPr>
                                  <w:t>The role of the professional within the Construction Industry</w:t>
                                </w:r>
                              </w:p>
                            </w:sdtContent>
                          </w:sdt>
                          <w:bookmarkEnd w:id="1" w:displacedByCustomXml="prev"/>
                        </w:txbxContent>
                      </v:textbox>
                    </v:shape>
                    <w10:wrap anchorx="page" anchory="page"/>
                  </v:group>
                </w:pict>
              </mc:Fallback>
            </mc:AlternateContent>
          </w:r>
          <w:r w:rsidRPr="001D2ED4">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3CEFD75D" wp14:editId="5825D6C3">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9A16AA1"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405C5A6" w14:textId="6D0B79FA" w:rsidR="00EC7356" w:rsidRPr="00C606BC" w:rsidRDefault="00EC7356" w:rsidP="00C606BC">
          <w:pPr>
            <w:rPr>
              <w:rFonts w:ascii="Times New Roman" w:eastAsiaTheme="majorEastAsia" w:hAnsi="Times New Roman" w:cs="Times New Roman"/>
              <w:b/>
              <w:color w:val="0F4761" w:themeColor="accent1" w:themeShade="BF"/>
              <w:sz w:val="32"/>
              <w:szCs w:val="32"/>
            </w:rPr>
          </w:pPr>
          <w:r w:rsidRPr="001D2ED4">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7400F289" wp14:editId="409C85FC">
                    <wp:simplePos x="0" y="0"/>
                    <wp:positionH relativeFrom="page">
                      <wp:posOffset>3983525</wp:posOffset>
                    </wp:positionH>
                    <wp:positionV relativeFrom="page">
                      <wp:posOffset>7315200</wp:posOffset>
                    </wp:positionV>
                    <wp:extent cx="3576967" cy="3373755"/>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3576967" cy="3373755"/>
                              <a:chOff x="1095302" y="0"/>
                              <a:chExt cx="3576520"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095302" y="679087"/>
                                <a:ext cx="2808704" cy="1930638"/>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E900375" w14:textId="2F6E4BD7" w:rsidR="00EC7356" w:rsidRDefault="00EC7356">
                                      <w:pPr>
                                        <w:pStyle w:val="NoSpacing"/>
                                        <w:spacing w:after="240"/>
                                        <w:jc w:val="right"/>
                                        <w:rPr>
                                          <w:color w:val="0E2841" w:themeColor="text2"/>
                                          <w:spacing w:val="10"/>
                                          <w:sz w:val="36"/>
                                          <w:szCs w:val="36"/>
                                        </w:rPr>
                                      </w:pPr>
                                      <w:r>
                                        <w:rPr>
                                          <w:color w:val="0E2841" w:themeColor="text2"/>
                                          <w:spacing w:val="10"/>
                                          <w:sz w:val="36"/>
                                          <w:szCs w:val="36"/>
                                        </w:rPr>
                                        <w:t>Safiya Nanton (2114630)</w:t>
                                      </w:r>
                                    </w:p>
                                  </w:sdtContent>
                                </w:sdt>
                                <w:p w14:paraId="45E16543" w14:textId="6EC9D237" w:rsidR="00EC7356" w:rsidRDefault="00EC7356">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EC7356">
                                        <w:rPr>
                                          <w:color w:val="0E2841" w:themeColor="text2"/>
                                          <w:spacing w:val="10"/>
                                          <w:sz w:val="28"/>
                                          <w:szCs w:val="28"/>
                                        </w:rPr>
                                        <w:t>Sheila Holmes</w:t>
                                      </w:r>
                                      <w:r>
                                        <w:rPr>
                                          <w:color w:val="0E2841" w:themeColor="text2"/>
                                          <w:spacing w:val="10"/>
                                          <w:sz w:val="28"/>
                                          <w:szCs w:val="28"/>
                                        </w:rPr>
                                        <w:t xml:space="preserve">                    May 7th 2024</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00F289" id="Group 38" o:spid="_x0000_s1031" alt="Title: Author and company name with crop mark graphic" style="position:absolute;margin-left:313.65pt;margin-top:8in;width:281.65pt;height:265.65pt;z-index:251661312;mso-position-horizontal-relative:page;mso-position-vertical-relative:page;mso-width-relative:margin;mso-height-relative:margin" coordorigin="10953" coordsize="35765,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0953;top:6790;width:28087;height:1930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E900375" w14:textId="2F6E4BD7" w:rsidR="00EC7356" w:rsidRDefault="00EC7356">
                                <w:pPr>
                                  <w:pStyle w:val="NoSpacing"/>
                                  <w:spacing w:after="240"/>
                                  <w:jc w:val="right"/>
                                  <w:rPr>
                                    <w:color w:val="0E2841" w:themeColor="text2"/>
                                    <w:spacing w:val="10"/>
                                    <w:sz w:val="36"/>
                                    <w:szCs w:val="36"/>
                                  </w:rPr>
                                </w:pPr>
                                <w:r>
                                  <w:rPr>
                                    <w:color w:val="0E2841" w:themeColor="text2"/>
                                    <w:spacing w:val="10"/>
                                    <w:sz w:val="36"/>
                                    <w:szCs w:val="36"/>
                                  </w:rPr>
                                  <w:t>Safiya Nanton (2114630)</w:t>
                                </w:r>
                              </w:p>
                            </w:sdtContent>
                          </w:sdt>
                          <w:p w14:paraId="45E16543" w14:textId="6EC9D237" w:rsidR="00EC7356" w:rsidRDefault="00EC7356">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EC7356">
                                  <w:rPr>
                                    <w:color w:val="0E2841" w:themeColor="text2"/>
                                    <w:spacing w:val="10"/>
                                    <w:sz w:val="28"/>
                                    <w:szCs w:val="28"/>
                                  </w:rPr>
                                  <w:t>Sheila Holmes</w:t>
                                </w:r>
                                <w:r>
                                  <w:rPr>
                                    <w:color w:val="0E2841" w:themeColor="text2"/>
                                    <w:spacing w:val="10"/>
                                    <w:sz w:val="28"/>
                                    <w:szCs w:val="28"/>
                                  </w:rPr>
                                  <w:t xml:space="preserve">                    May 7th 2024</w:t>
                                </w:r>
                              </w:sdtContent>
                            </w:sdt>
                          </w:p>
                        </w:txbxContent>
                      </v:textbox>
                    </v:shape>
                    <w10:wrap anchorx="page" anchory="page"/>
                  </v:group>
                </w:pict>
              </mc:Fallback>
            </mc:AlternateContent>
          </w:r>
          <w:r w:rsidRPr="001D2ED4">
            <w:rPr>
              <w:rFonts w:ascii="Times New Roman" w:hAnsi="Times New Roman" w:cs="Times New Roman"/>
            </w:rPr>
            <w:br w:type="page"/>
          </w:r>
        </w:p>
      </w:sdtContent>
    </w:sdt>
    <w:sdt>
      <w:sdtPr>
        <w:rPr>
          <w:rFonts w:ascii="Times New Roman" w:hAnsi="Times New Roman" w:cs="Times New Roman"/>
        </w:rPr>
        <w:id w:val="-1739166502"/>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5B73EB42" w14:textId="0A071132" w:rsidR="00C606BC" w:rsidRPr="00102E2B" w:rsidRDefault="00C606BC" w:rsidP="00102E2B">
          <w:pPr>
            <w:pStyle w:val="TOCHeading"/>
            <w:spacing w:line="360" w:lineRule="auto"/>
            <w:jc w:val="center"/>
            <w:rPr>
              <w:rFonts w:ascii="Times New Roman" w:hAnsi="Times New Roman" w:cs="Times New Roman"/>
            </w:rPr>
          </w:pPr>
          <w:r w:rsidRPr="00102E2B">
            <w:rPr>
              <w:rFonts w:ascii="Times New Roman" w:hAnsi="Times New Roman" w:cs="Times New Roman"/>
            </w:rPr>
            <w:t>Table of Contents</w:t>
          </w:r>
        </w:p>
        <w:p w14:paraId="07267854" w14:textId="5BA98580" w:rsidR="00102E2B" w:rsidRPr="00102E2B" w:rsidRDefault="00C606BC" w:rsidP="00102E2B">
          <w:pPr>
            <w:pStyle w:val="TOC1"/>
            <w:tabs>
              <w:tab w:val="right" w:leader="dot" w:pos="9204"/>
            </w:tabs>
            <w:spacing w:line="360" w:lineRule="auto"/>
            <w:rPr>
              <w:rFonts w:ascii="Times New Roman" w:eastAsiaTheme="minorEastAsia" w:hAnsi="Times New Roman" w:cs="Times New Roman"/>
              <w:b w:val="0"/>
              <w:bCs w:val="0"/>
              <w:i w:val="0"/>
              <w:iCs w:val="0"/>
              <w:noProof/>
              <w:lang w:eastAsia="en-GB"/>
            </w:rPr>
          </w:pPr>
          <w:r w:rsidRPr="00102E2B">
            <w:rPr>
              <w:rFonts w:ascii="Times New Roman" w:hAnsi="Times New Roman" w:cs="Times New Roman"/>
              <w:b w:val="0"/>
              <w:bCs w:val="0"/>
            </w:rPr>
            <w:fldChar w:fldCharType="begin"/>
          </w:r>
          <w:r w:rsidRPr="00102E2B">
            <w:rPr>
              <w:rFonts w:ascii="Times New Roman" w:hAnsi="Times New Roman" w:cs="Times New Roman"/>
            </w:rPr>
            <w:instrText xml:space="preserve"> TOC \o "1-3" \h \z \u </w:instrText>
          </w:r>
          <w:r w:rsidRPr="00102E2B">
            <w:rPr>
              <w:rFonts w:ascii="Times New Roman" w:hAnsi="Times New Roman" w:cs="Times New Roman"/>
              <w:b w:val="0"/>
              <w:bCs w:val="0"/>
            </w:rPr>
            <w:fldChar w:fldCharType="separate"/>
          </w:r>
          <w:hyperlink w:anchor="_Toc166018016" w:history="1">
            <w:r w:rsidR="00102E2B" w:rsidRPr="00102E2B">
              <w:rPr>
                <w:rStyle w:val="Hyperlink"/>
                <w:rFonts w:ascii="Times New Roman" w:hAnsi="Times New Roman" w:cs="Times New Roman"/>
                <w:noProof/>
              </w:rPr>
              <w:t>Professionalism and ethics</w:t>
            </w:r>
            <w:r w:rsidR="00102E2B" w:rsidRPr="00102E2B">
              <w:rPr>
                <w:rFonts w:ascii="Times New Roman" w:hAnsi="Times New Roman" w:cs="Times New Roman"/>
                <w:noProof/>
                <w:webHidden/>
              </w:rPr>
              <w:tab/>
            </w:r>
            <w:r w:rsidR="00102E2B" w:rsidRPr="00102E2B">
              <w:rPr>
                <w:rFonts w:ascii="Times New Roman" w:hAnsi="Times New Roman" w:cs="Times New Roman"/>
                <w:noProof/>
                <w:webHidden/>
              </w:rPr>
              <w:fldChar w:fldCharType="begin"/>
            </w:r>
            <w:r w:rsidR="00102E2B" w:rsidRPr="00102E2B">
              <w:rPr>
                <w:rFonts w:ascii="Times New Roman" w:hAnsi="Times New Roman" w:cs="Times New Roman"/>
                <w:noProof/>
                <w:webHidden/>
              </w:rPr>
              <w:instrText xml:space="preserve"> PAGEREF _Toc166018016 \h </w:instrText>
            </w:r>
            <w:r w:rsidR="00102E2B" w:rsidRPr="00102E2B">
              <w:rPr>
                <w:rFonts w:ascii="Times New Roman" w:hAnsi="Times New Roman" w:cs="Times New Roman"/>
                <w:noProof/>
                <w:webHidden/>
              </w:rPr>
            </w:r>
            <w:r w:rsidR="00102E2B" w:rsidRPr="00102E2B">
              <w:rPr>
                <w:rFonts w:ascii="Times New Roman" w:hAnsi="Times New Roman" w:cs="Times New Roman"/>
                <w:noProof/>
                <w:webHidden/>
              </w:rPr>
              <w:fldChar w:fldCharType="separate"/>
            </w:r>
            <w:r w:rsidR="00102E2B" w:rsidRPr="00102E2B">
              <w:rPr>
                <w:rFonts w:ascii="Times New Roman" w:hAnsi="Times New Roman" w:cs="Times New Roman"/>
                <w:noProof/>
                <w:webHidden/>
              </w:rPr>
              <w:t>2</w:t>
            </w:r>
            <w:r w:rsidR="00102E2B" w:rsidRPr="00102E2B">
              <w:rPr>
                <w:rFonts w:ascii="Times New Roman" w:hAnsi="Times New Roman" w:cs="Times New Roman"/>
                <w:noProof/>
                <w:webHidden/>
              </w:rPr>
              <w:fldChar w:fldCharType="end"/>
            </w:r>
          </w:hyperlink>
        </w:p>
        <w:p w14:paraId="69E2D9F9" w14:textId="1CB947E9" w:rsidR="00102E2B" w:rsidRPr="00102E2B" w:rsidRDefault="00102E2B" w:rsidP="00102E2B">
          <w:pPr>
            <w:pStyle w:val="TOC1"/>
            <w:tabs>
              <w:tab w:val="right" w:leader="dot" w:pos="9204"/>
            </w:tabs>
            <w:spacing w:line="360" w:lineRule="auto"/>
            <w:rPr>
              <w:rFonts w:ascii="Times New Roman" w:eastAsiaTheme="minorEastAsia" w:hAnsi="Times New Roman" w:cs="Times New Roman"/>
              <w:b w:val="0"/>
              <w:bCs w:val="0"/>
              <w:i w:val="0"/>
              <w:iCs w:val="0"/>
              <w:noProof/>
              <w:lang w:eastAsia="en-GB"/>
            </w:rPr>
          </w:pPr>
          <w:hyperlink w:anchor="_Toc166018017" w:history="1">
            <w:r w:rsidRPr="00102E2B">
              <w:rPr>
                <w:rStyle w:val="Hyperlink"/>
                <w:rFonts w:ascii="Times New Roman" w:hAnsi="Times New Roman" w:cs="Times New Roman"/>
                <w:noProof/>
              </w:rPr>
              <w:t>Professional Development</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_Toc166018017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4</w:t>
            </w:r>
            <w:r w:rsidRPr="00102E2B">
              <w:rPr>
                <w:rFonts w:ascii="Times New Roman" w:hAnsi="Times New Roman" w:cs="Times New Roman"/>
                <w:noProof/>
                <w:webHidden/>
              </w:rPr>
              <w:fldChar w:fldCharType="end"/>
            </w:r>
          </w:hyperlink>
        </w:p>
        <w:p w14:paraId="3ED10CC9" w14:textId="3A00D9C4" w:rsidR="00102E2B" w:rsidRPr="00102E2B" w:rsidRDefault="00102E2B" w:rsidP="00102E2B">
          <w:pPr>
            <w:pStyle w:val="TOC2"/>
            <w:tabs>
              <w:tab w:val="right" w:leader="dot" w:pos="9204"/>
            </w:tabs>
            <w:spacing w:line="360" w:lineRule="auto"/>
            <w:rPr>
              <w:rFonts w:ascii="Times New Roman" w:eastAsiaTheme="minorEastAsia" w:hAnsi="Times New Roman" w:cs="Times New Roman"/>
              <w:b w:val="0"/>
              <w:bCs w:val="0"/>
              <w:noProof/>
              <w:sz w:val="24"/>
              <w:szCs w:val="24"/>
              <w:lang w:eastAsia="en-GB"/>
            </w:rPr>
          </w:pPr>
          <w:hyperlink w:anchor="_Toc166018018" w:history="1">
            <w:r w:rsidRPr="00102E2B">
              <w:rPr>
                <w:rStyle w:val="Hyperlink"/>
                <w:rFonts w:ascii="Times New Roman" w:hAnsi="Times New Roman" w:cs="Times New Roman"/>
                <w:noProof/>
              </w:rPr>
              <w:t>Up-to-date CV</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_Toc166018018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5</w:t>
            </w:r>
            <w:r w:rsidRPr="00102E2B">
              <w:rPr>
                <w:rFonts w:ascii="Times New Roman" w:hAnsi="Times New Roman" w:cs="Times New Roman"/>
                <w:noProof/>
                <w:webHidden/>
              </w:rPr>
              <w:fldChar w:fldCharType="end"/>
            </w:r>
          </w:hyperlink>
        </w:p>
        <w:p w14:paraId="74E44100" w14:textId="5C8C3032" w:rsidR="00102E2B" w:rsidRPr="00102E2B" w:rsidRDefault="00102E2B" w:rsidP="00102E2B">
          <w:pPr>
            <w:pStyle w:val="TOC2"/>
            <w:tabs>
              <w:tab w:val="right" w:leader="dot" w:pos="9204"/>
            </w:tabs>
            <w:spacing w:line="360" w:lineRule="auto"/>
            <w:rPr>
              <w:rFonts w:ascii="Times New Roman" w:eastAsiaTheme="minorEastAsia" w:hAnsi="Times New Roman" w:cs="Times New Roman"/>
              <w:b w:val="0"/>
              <w:bCs w:val="0"/>
              <w:noProof/>
              <w:sz w:val="24"/>
              <w:szCs w:val="24"/>
              <w:lang w:eastAsia="en-GB"/>
            </w:rPr>
          </w:pPr>
          <w:hyperlink w:anchor="_Toc166018019" w:history="1">
            <w:r w:rsidRPr="00102E2B">
              <w:rPr>
                <w:rStyle w:val="Hyperlink"/>
                <w:rFonts w:ascii="Times New Roman" w:hAnsi="Times New Roman" w:cs="Times New Roman"/>
                <w:noProof/>
              </w:rPr>
              <w:t>Summary of Work experience</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_Toc166018019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7</w:t>
            </w:r>
            <w:r w:rsidRPr="00102E2B">
              <w:rPr>
                <w:rFonts w:ascii="Times New Roman" w:hAnsi="Times New Roman" w:cs="Times New Roman"/>
                <w:noProof/>
                <w:webHidden/>
              </w:rPr>
              <w:fldChar w:fldCharType="end"/>
            </w:r>
          </w:hyperlink>
        </w:p>
        <w:p w14:paraId="739E8FDD" w14:textId="7870720D" w:rsidR="00102E2B" w:rsidRPr="00102E2B" w:rsidRDefault="00102E2B" w:rsidP="00102E2B">
          <w:pPr>
            <w:pStyle w:val="TOC2"/>
            <w:tabs>
              <w:tab w:val="right" w:leader="dot" w:pos="9204"/>
            </w:tabs>
            <w:spacing w:line="360" w:lineRule="auto"/>
            <w:rPr>
              <w:rFonts w:ascii="Times New Roman" w:eastAsiaTheme="minorEastAsia" w:hAnsi="Times New Roman" w:cs="Times New Roman"/>
              <w:b w:val="0"/>
              <w:bCs w:val="0"/>
              <w:noProof/>
              <w:sz w:val="24"/>
              <w:szCs w:val="24"/>
              <w:lang w:eastAsia="en-GB"/>
            </w:rPr>
          </w:pPr>
          <w:hyperlink w:anchor="_Toc166018020" w:history="1">
            <w:r w:rsidRPr="00102E2B">
              <w:rPr>
                <w:rStyle w:val="Hyperlink"/>
                <w:rFonts w:ascii="Times New Roman" w:hAnsi="Times New Roman" w:cs="Times New Roman"/>
                <w:noProof/>
              </w:rPr>
              <w:t>Professional development Plan</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_Toc166018020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8</w:t>
            </w:r>
            <w:r w:rsidRPr="00102E2B">
              <w:rPr>
                <w:rFonts w:ascii="Times New Roman" w:hAnsi="Times New Roman" w:cs="Times New Roman"/>
                <w:noProof/>
                <w:webHidden/>
              </w:rPr>
              <w:fldChar w:fldCharType="end"/>
            </w:r>
          </w:hyperlink>
        </w:p>
        <w:p w14:paraId="2501FCA9" w14:textId="40F313BA" w:rsidR="00102E2B" w:rsidRPr="00102E2B" w:rsidRDefault="00102E2B" w:rsidP="00102E2B">
          <w:pPr>
            <w:pStyle w:val="TOC2"/>
            <w:tabs>
              <w:tab w:val="right" w:leader="dot" w:pos="9204"/>
            </w:tabs>
            <w:spacing w:line="360" w:lineRule="auto"/>
            <w:rPr>
              <w:rFonts w:ascii="Times New Roman" w:eastAsiaTheme="minorEastAsia" w:hAnsi="Times New Roman" w:cs="Times New Roman"/>
              <w:b w:val="0"/>
              <w:bCs w:val="0"/>
              <w:noProof/>
              <w:sz w:val="24"/>
              <w:szCs w:val="24"/>
              <w:lang w:eastAsia="en-GB"/>
            </w:rPr>
          </w:pPr>
          <w:hyperlink w:anchor="_Toc166018021" w:history="1">
            <w:r w:rsidRPr="00102E2B">
              <w:rPr>
                <w:rStyle w:val="Hyperlink"/>
                <w:rFonts w:ascii="Times New Roman" w:hAnsi="Times New Roman" w:cs="Times New Roman"/>
                <w:noProof/>
              </w:rPr>
              <w:t>The Importance of Understanding Organisational behaviour and My Personal development</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_Toc166018021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9</w:t>
            </w:r>
            <w:r w:rsidRPr="00102E2B">
              <w:rPr>
                <w:rFonts w:ascii="Times New Roman" w:hAnsi="Times New Roman" w:cs="Times New Roman"/>
                <w:noProof/>
                <w:webHidden/>
              </w:rPr>
              <w:fldChar w:fldCharType="end"/>
            </w:r>
          </w:hyperlink>
        </w:p>
        <w:p w14:paraId="58469E1C" w14:textId="16374ED0" w:rsidR="00102E2B" w:rsidRPr="00102E2B" w:rsidRDefault="00102E2B" w:rsidP="00102E2B">
          <w:pPr>
            <w:pStyle w:val="TOC1"/>
            <w:tabs>
              <w:tab w:val="right" w:leader="dot" w:pos="9204"/>
            </w:tabs>
            <w:spacing w:line="360" w:lineRule="auto"/>
            <w:rPr>
              <w:rFonts w:ascii="Times New Roman" w:eastAsiaTheme="minorEastAsia" w:hAnsi="Times New Roman" w:cs="Times New Roman"/>
              <w:b w:val="0"/>
              <w:bCs w:val="0"/>
              <w:i w:val="0"/>
              <w:iCs w:val="0"/>
              <w:noProof/>
              <w:lang w:eastAsia="en-GB"/>
            </w:rPr>
          </w:pPr>
          <w:hyperlink w:anchor="_Toc166018022" w:history="1">
            <w:r w:rsidRPr="00102E2B">
              <w:rPr>
                <w:rStyle w:val="Hyperlink"/>
                <w:rFonts w:ascii="Times New Roman" w:hAnsi="Times New Roman" w:cs="Times New Roman"/>
                <w:noProof/>
              </w:rPr>
              <w:t>Leadership</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_Toc166018022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11</w:t>
            </w:r>
            <w:r w:rsidRPr="00102E2B">
              <w:rPr>
                <w:rFonts w:ascii="Times New Roman" w:hAnsi="Times New Roman" w:cs="Times New Roman"/>
                <w:noProof/>
                <w:webHidden/>
              </w:rPr>
              <w:fldChar w:fldCharType="end"/>
            </w:r>
          </w:hyperlink>
        </w:p>
        <w:p w14:paraId="282C7349" w14:textId="286A7B32" w:rsidR="00102E2B" w:rsidRPr="00102E2B" w:rsidRDefault="00102E2B" w:rsidP="00102E2B">
          <w:pPr>
            <w:pStyle w:val="TOC1"/>
            <w:tabs>
              <w:tab w:val="right" w:leader="dot" w:pos="9204"/>
            </w:tabs>
            <w:spacing w:line="360" w:lineRule="auto"/>
            <w:rPr>
              <w:rFonts w:ascii="Times New Roman" w:eastAsiaTheme="minorEastAsia" w:hAnsi="Times New Roman" w:cs="Times New Roman"/>
              <w:b w:val="0"/>
              <w:bCs w:val="0"/>
              <w:i w:val="0"/>
              <w:iCs w:val="0"/>
              <w:noProof/>
              <w:lang w:eastAsia="en-GB"/>
            </w:rPr>
          </w:pPr>
          <w:hyperlink w:anchor="_Toc166018023" w:history="1">
            <w:r w:rsidRPr="00102E2B">
              <w:rPr>
                <w:rStyle w:val="Hyperlink"/>
                <w:rFonts w:ascii="Times New Roman" w:hAnsi="Times New Roman" w:cs="Times New Roman"/>
                <w:noProof/>
              </w:rPr>
              <w:t>Teamwork</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_Toc166018023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12</w:t>
            </w:r>
            <w:r w:rsidRPr="00102E2B">
              <w:rPr>
                <w:rFonts w:ascii="Times New Roman" w:hAnsi="Times New Roman" w:cs="Times New Roman"/>
                <w:noProof/>
                <w:webHidden/>
              </w:rPr>
              <w:fldChar w:fldCharType="end"/>
            </w:r>
          </w:hyperlink>
        </w:p>
        <w:p w14:paraId="4C4F8C90" w14:textId="03BB11DF" w:rsidR="00102E2B" w:rsidRPr="00102E2B" w:rsidRDefault="00102E2B" w:rsidP="00102E2B">
          <w:pPr>
            <w:pStyle w:val="TOC1"/>
            <w:tabs>
              <w:tab w:val="right" w:leader="dot" w:pos="9204"/>
            </w:tabs>
            <w:spacing w:line="360" w:lineRule="auto"/>
            <w:rPr>
              <w:rFonts w:ascii="Times New Roman" w:eastAsiaTheme="minorEastAsia" w:hAnsi="Times New Roman" w:cs="Times New Roman"/>
              <w:b w:val="0"/>
              <w:bCs w:val="0"/>
              <w:i w:val="0"/>
              <w:iCs w:val="0"/>
              <w:noProof/>
              <w:lang w:eastAsia="en-GB"/>
            </w:rPr>
          </w:pPr>
          <w:hyperlink w:anchor="_Toc166018024" w:history="1">
            <w:r w:rsidRPr="00102E2B">
              <w:rPr>
                <w:rStyle w:val="Hyperlink"/>
                <w:rFonts w:ascii="Times New Roman" w:hAnsi="Times New Roman" w:cs="Times New Roman"/>
                <w:noProof/>
              </w:rPr>
              <w:t>References</w:t>
            </w:r>
            <w:r w:rsidRPr="00102E2B">
              <w:rPr>
                <w:rFonts w:ascii="Times New Roman" w:hAnsi="Times New Roman" w:cs="Times New Roman"/>
                <w:noProof/>
                <w:webHidden/>
              </w:rPr>
              <w:tab/>
            </w:r>
            <w:r w:rsidRPr="00102E2B">
              <w:rPr>
                <w:rFonts w:ascii="Times New Roman" w:hAnsi="Times New Roman" w:cs="Times New Roman"/>
                <w:noProof/>
                <w:webHidden/>
              </w:rPr>
              <w:fldChar w:fldCharType="begin"/>
            </w:r>
            <w:r w:rsidRPr="00102E2B">
              <w:rPr>
                <w:rFonts w:ascii="Times New Roman" w:hAnsi="Times New Roman" w:cs="Times New Roman"/>
                <w:noProof/>
                <w:webHidden/>
              </w:rPr>
              <w:instrText xml:space="preserve"> PAGEREF _Toc166018024 \h </w:instrText>
            </w:r>
            <w:r w:rsidRPr="00102E2B">
              <w:rPr>
                <w:rFonts w:ascii="Times New Roman" w:hAnsi="Times New Roman" w:cs="Times New Roman"/>
                <w:noProof/>
                <w:webHidden/>
              </w:rPr>
            </w:r>
            <w:r w:rsidRPr="00102E2B">
              <w:rPr>
                <w:rFonts w:ascii="Times New Roman" w:hAnsi="Times New Roman" w:cs="Times New Roman"/>
                <w:noProof/>
                <w:webHidden/>
              </w:rPr>
              <w:fldChar w:fldCharType="separate"/>
            </w:r>
            <w:r w:rsidRPr="00102E2B">
              <w:rPr>
                <w:rFonts w:ascii="Times New Roman" w:hAnsi="Times New Roman" w:cs="Times New Roman"/>
                <w:noProof/>
                <w:webHidden/>
              </w:rPr>
              <w:t>14</w:t>
            </w:r>
            <w:r w:rsidRPr="00102E2B">
              <w:rPr>
                <w:rFonts w:ascii="Times New Roman" w:hAnsi="Times New Roman" w:cs="Times New Roman"/>
                <w:noProof/>
                <w:webHidden/>
              </w:rPr>
              <w:fldChar w:fldCharType="end"/>
            </w:r>
          </w:hyperlink>
        </w:p>
        <w:p w14:paraId="09152702" w14:textId="22D0505F" w:rsidR="00C606BC" w:rsidRDefault="00C606BC" w:rsidP="00102E2B">
          <w:pPr>
            <w:spacing w:line="360" w:lineRule="auto"/>
          </w:pPr>
          <w:r w:rsidRPr="00102E2B">
            <w:rPr>
              <w:rFonts w:ascii="Times New Roman" w:hAnsi="Times New Roman" w:cs="Times New Roman"/>
              <w:b/>
              <w:bCs/>
              <w:noProof/>
            </w:rPr>
            <w:fldChar w:fldCharType="end"/>
          </w:r>
        </w:p>
      </w:sdtContent>
    </w:sdt>
    <w:p w14:paraId="7CA79DEB" w14:textId="77777777" w:rsidR="00C606BC" w:rsidRDefault="00C606BC" w:rsidP="00C606BC">
      <w:pPr>
        <w:pStyle w:val="Heading1"/>
      </w:pPr>
    </w:p>
    <w:p w14:paraId="68CE4D19" w14:textId="77777777" w:rsidR="00C606BC" w:rsidRDefault="00C606BC" w:rsidP="00C606BC"/>
    <w:p w14:paraId="734D1463" w14:textId="77777777" w:rsidR="00C606BC" w:rsidRDefault="00C606BC" w:rsidP="00C606BC"/>
    <w:p w14:paraId="52992BD5" w14:textId="77777777" w:rsidR="00C606BC" w:rsidRDefault="00C606BC" w:rsidP="00C606BC"/>
    <w:p w14:paraId="5CB83301" w14:textId="77777777" w:rsidR="00C606BC" w:rsidRDefault="00C606BC" w:rsidP="00C606BC"/>
    <w:p w14:paraId="18916051" w14:textId="77777777" w:rsidR="00C606BC" w:rsidRDefault="00C606BC" w:rsidP="00C606BC"/>
    <w:p w14:paraId="6C7ADC8E" w14:textId="77777777" w:rsidR="00C606BC" w:rsidRDefault="00C606BC" w:rsidP="00C606BC"/>
    <w:p w14:paraId="73F8FBF5" w14:textId="77777777" w:rsidR="00C606BC" w:rsidRDefault="00C606BC" w:rsidP="00C606BC"/>
    <w:p w14:paraId="2BEF98E7" w14:textId="77777777" w:rsidR="00C606BC" w:rsidRDefault="00C606BC" w:rsidP="00C606BC"/>
    <w:p w14:paraId="3EAA116F" w14:textId="77777777" w:rsidR="00C606BC" w:rsidRDefault="00C606BC" w:rsidP="00C606BC"/>
    <w:p w14:paraId="1CDA136A" w14:textId="77777777" w:rsidR="00C606BC" w:rsidRDefault="00C606BC" w:rsidP="00C606BC"/>
    <w:p w14:paraId="5721F5B6" w14:textId="77777777" w:rsidR="00C606BC" w:rsidRDefault="00C606BC" w:rsidP="00C606BC"/>
    <w:p w14:paraId="4DFBCF30" w14:textId="77777777" w:rsidR="00C606BC" w:rsidRDefault="00C606BC" w:rsidP="00C606BC"/>
    <w:p w14:paraId="61B182D9" w14:textId="77777777" w:rsidR="00C606BC" w:rsidRDefault="00C606BC" w:rsidP="00C606BC"/>
    <w:p w14:paraId="480E70AE" w14:textId="77777777" w:rsidR="00C606BC" w:rsidRDefault="00C606BC" w:rsidP="00C606BC"/>
    <w:p w14:paraId="63BEBD91" w14:textId="77777777" w:rsidR="00C606BC" w:rsidRDefault="00C606BC" w:rsidP="00C606BC"/>
    <w:p w14:paraId="30731261" w14:textId="77777777" w:rsidR="00C606BC" w:rsidRDefault="00C606BC" w:rsidP="00C606BC"/>
    <w:p w14:paraId="2A38279B" w14:textId="77777777" w:rsidR="00C606BC" w:rsidRDefault="00C606BC" w:rsidP="00C606BC"/>
    <w:p w14:paraId="135BD4F8" w14:textId="77777777" w:rsidR="00C606BC" w:rsidRDefault="00C606BC" w:rsidP="00C606BC"/>
    <w:p w14:paraId="326AAF48" w14:textId="77777777" w:rsidR="00C606BC" w:rsidRDefault="00C606BC" w:rsidP="00C606BC"/>
    <w:p w14:paraId="2BE1BF87" w14:textId="77777777" w:rsidR="00C606BC" w:rsidRDefault="00C606BC" w:rsidP="00C606BC"/>
    <w:p w14:paraId="3AC368FC" w14:textId="77777777" w:rsidR="00C606BC" w:rsidRDefault="00C606BC" w:rsidP="00C606BC"/>
    <w:p w14:paraId="5E300BD8" w14:textId="77777777" w:rsidR="00C606BC" w:rsidRDefault="00C606BC" w:rsidP="00C606BC"/>
    <w:p w14:paraId="4355AD91" w14:textId="77777777" w:rsidR="00C606BC" w:rsidRDefault="00C606BC" w:rsidP="00C606BC"/>
    <w:p w14:paraId="464261C5" w14:textId="77777777" w:rsidR="00C606BC" w:rsidRDefault="00C606BC" w:rsidP="00C606BC"/>
    <w:p w14:paraId="55C1348A" w14:textId="77777777" w:rsidR="00C606BC" w:rsidRDefault="00C606BC" w:rsidP="00C606BC"/>
    <w:p w14:paraId="3E22C991" w14:textId="77777777" w:rsidR="00C606BC" w:rsidRDefault="00C606BC" w:rsidP="00C606BC"/>
    <w:p w14:paraId="6D7AEBD6" w14:textId="77777777" w:rsidR="00C606BC" w:rsidRPr="00C606BC" w:rsidRDefault="00C606BC" w:rsidP="00C606BC"/>
    <w:p w14:paraId="49D06DA7" w14:textId="18D9F563" w:rsidR="00C756E2" w:rsidRPr="001D2ED4" w:rsidRDefault="007560F4" w:rsidP="00C606BC">
      <w:pPr>
        <w:pStyle w:val="Heading1"/>
      </w:pPr>
      <w:bookmarkStart w:id="2" w:name="_Toc166018016"/>
      <w:r w:rsidRPr="001D2ED4">
        <w:t>Professionalism and ethics</w:t>
      </w:r>
      <w:bookmarkEnd w:id="2"/>
    </w:p>
    <w:p w14:paraId="24F556EC" w14:textId="4ADFE9B2" w:rsidR="007560F4" w:rsidRPr="001D2ED4" w:rsidRDefault="007560F4">
      <w:pPr>
        <w:rPr>
          <w:rFonts w:ascii="Times New Roman" w:hAnsi="Times New Roman" w:cs="Times New Roman"/>
          <w:b/>
          <w:bCs/>
          <w:sz w:val="23"/>
          <w:szCs w:val="23"/>
        </w:rPr>
      </w:pPr>
    </w:p>
    <w:p w14:paraId="48EA663D" w14:textId="77777777" w:rsidR="00A35090" w:rsidRPr="001D2ED4" w:rsidRDefault="00A35090">
      <w:pPr>
        <w:rPr>
          <w:rFonts w:ascii="Times New Roman" w:hAnsi="Times New Roman" w:cs="Times New Roman"/>
        </w:rPr>
      </w:pPr>
    </w:p>
    <w:p w14:paraId="36798300" w14:textId="7EF2D0A8" w:rsidR="00C606BC"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Evaluating the potential efficiency of a service offered by a professional may be highly challenging for both beginners and experienced individuals, as there is no previous experience to rely on. The consequences of choosing the wrong professional, such as a physician, attorney, engineer, or accountant, might be disastrous.</w:t>
      </w:r>
      <w:r w:rsidRPr="00C606BC">
        <w:rPr>
          <w:rFonts w:ascii="Times New Roman" w:hAnsi="Times New Roman" w:cs="Times New Roman"/>
        </w:rPr>
        <w:t xml:space="preserve"> </w:t>
      </w:r>
      <w:r w:rsidRPr="00C606BC">
        <w:rPr>
          <w:rFonts w:ascii="Times New Roman" w:hAnsi="Times New Roman" w:cs="Times New Roman"/>
        </w:rPr>
        <w:t xml:space="preserve">Professional associations create rigorous technical and ethical standards that professionals must adhere to. These groups also closely monitor the professionals' ongoing compliance with these standards and their efforts to enhance their skills and knowledge throughout their careers. This enhances the trust and belief that the </w:t>
      </w:r>
      <w:r w:rsidRPr="00C606BC">
        <w:rPr>
          <w:rFonts w:ascii="Times New Roman" w:hAnsi="Times New Roman" w:cs="Times New Roman"/>
        </w:rPr>
        <w:t>public</w:t>
      </w:r>
      <w:r w:rsidRPr="00C606BC">
        <w:rPr>
          <w:rFonts w:ascii="Times New Roman" w:hAnsi="Times New Roman" w:cs="Times New Roman"/>
        </w:rPr>
        <w:t xml:space="preserve"> has in anything</w:t>
      </w:r>
      <w:r w:rsidRPr="00C606BC">
        <w:rPr>
          <w:rFonts w:ascii="Times New Roman" w:hAnsi="Times New Roman" w:cs="Times New Roman"/>
        </w:rPr>
        <w:t xml:space="preserve"> </w:t>
      </w:r>
      <w:r w:rsidRPr="00C606BC">
        <w:rPr>
          <w:rFonts w:ascii="Times New Roman" w:hAnsi="Times New Roman" w:cs="Times New Roman"/>
        </w:rPr>
        <w:t>(Green, 2015).</w:t>
      </w:r>
    </w:p>
    <w:p w14:paraId="6552707F" w14:textId="5F46B423" w:rsidR="007560F4"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Ethics and professionalism are critical components of decision-making in the construction industry. Ethics pertains to the moral principles and ideals that direct the conduct of industry professionals, while professionalism pertains to the conduct, competence, and ethical standards that they maintain</w:t>
      </w:r>
      <w:r w:rsidRPr="00C606BC">
        <w:rPr>
          <w:rFonts w:ascii="Times New Roman" w:hAnsi="Times New Roman" w:cs="Times New Roman"/>
        </w:rPr>
        <w:t xml:space="preserve"> </w:t>
      </w:r>
      <w:r w:rsidRPr="00C606BC">
        <w:rPr>
          <w:rFonts w:ascii="Times New Roman" w:hAnsi="Times New Roman" w:cs="Times New Roman"/>
        </w:rPr>
        <w:t>(Mark, 2016).</w:t>
      </w:r>
      <w:r w:rsidRPr="00C606BC">
        <w:rPr>
          <w:rFonts w:ascii="Times New Roman" w:hAnsi="Times New Roman" w:cs="Times New Roman"/>
        </w:rPr>
        <w:t xml:space="preserve"> </w:t>
      </w:r>
    </w:p>
    <w:p w14:paraId="1E9CD886" w14:textId="77777777" w:rsidR="00C606BC"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 xml:space="preserve">Assessing professionalism in the </w:t>
      </w:r>
      <w:r w:rsidRPr="00C606BC">
        <w:rPr>
          <w:rFonts w:ascii="Times New Roman" w:hAnsi="Times New Roman" w:cs="Times New Roman"/>
        </w:rPr>
        <w:t xml:space="preserve">construction industry </w:t>
      </w:r>
      <w:r w:rsidRPr="00C606BC">
        <w:rPr>
          <w:rFonts w:ascii="Times New Roman" w:hAnsi="Times New Roman" w:cs="Times New Roman"/>
        </w:rPr>
        <w:t>requires evaluating several factors:</w:t>
      </w:r>
      <w:r w:rsidRPr="00C606BC">
        <w:rPr>
          <w:rFonts w:ascii="Times New Roman" w:hAnsi="Times New Roman" w:cs="Times New Roman"/>
        </w:rPr>
        <w:br/>
      </w:r>
    </w:p>
    <w:p w14:paraId="12491721" w14:textId="770F3CCF"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Personnel Qualifications and Training Assessment: A evaluation of the qualifications, training, and certificates of individuals involved in building projects.</w:t>
      </w:r>
    </w:p>
    <w:p w14:paraId="5039858F" w14:textId="77777777"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Ensuring Adherence to Standards: Overseeing compliance with regulatory regulations, construction rules, and industry standards.</w:t>
      </w:r>
    </w:p>
    <w:p w14:paraId="35CAB36B" w14:textId="77777777"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Evaluating the effectiveness of stakeholder and regulatory authority collaboration and communication within project teams.</w:t>
      </w:r>
    </w:p>
    <w:p w14:paraId="00AA2230" w14:textId="77777777"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Ethical Conduct: Abiding by values of honesty, openness, and ethical conduct when making decisions.</w:t>
      </w:r>
      <w:r w:rsidRPr="00C606BC">
        <w:rPr>
          <w:rFonts w:ascii="Times New Roman" w:hAnsi="Times New Roman" w:cs="Times New Roman"/>
        </w:rPr>
        <w:t xml:space="preserve"> </w:t>
      </w:r>
    </w:p>
    <w:p w14:paraId="79C3D06F" w14:textId="77777777"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through Measuring the quality of construction work in terms of diligence, compliance with specifications, and aesthetics.</w:t>
      </w:r>
    </w:p>
    <w:p w14:paraId="74AAA48A" w14:textId="77777777"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Safeguard Documentation: An analysis of the safety performance of construction businesses, including information on the frequency of accidents, near-miss incidents, and compliance with safety regulations.</w:t>
      </w:r>
    </w:p>
    <w:p w14:paraId="4180F330" w14:textId="77777777" w:rsidR="00C606BC" w:rsidRPr="00C606BC" w:rsidRDefault="00C606BC" w:rsidP="00C606BC">
      <w:pPr>
        <w:pStyle w:val="Default"/>
        <w:numPr>
          <w:ilvl w:val="0"/>
          <w:numId w:val="12"/>
        </w:numPr>
        <w:spacing w:line="360" w:lineRule="auto"/>
        <w:jc w:val="both"/>
        <w:rPr>
          <w:rFonts w:ascii="Times New Roman" w:hAnsi="Times New Roman" w:cs="Times New Roman"/>
        </w:rPr>
      </w:pPr>
      <w:r w:rsidRPr="00C606BC">
        <w:rPr>
          <w:rFonts w:ascii="Times New Roman" w:hAnsi="Times New Roman" w:cs="Times New Roman"/>
        </w:rPr>
        <w:t>By Acquiring feedback from end-users, residents, and clients on their satisfaction with the building process and final deliverables</w:t>
      </w:r>
      <w:r w:rsidRPr="00C606BC">
        <w:rPr>
          <w:rFonts w:ascii="Times New Roman" w:hAnsi="Times New Roman" w:cs="Times New Roman"/>
        </w:rPr>
        <w:t>.</w:t>
      </w:r>
    </w:p>
    <w:p w14:paraId="0194D257" w14:textId="45561744" w:rsidR="00C606BC"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lastRenderedPageBreak/>
        <w:t>By evaluating these factors, clients may ascertain the level of professionalism in the construction industry and conduct corrective actions to improve standards and practices. In addition, certification programmes, industry groups, and regulatory authorities all have a role in promoting professionalism and ethics through training, teaching, and enforcement measures.</w:t>
      </w:r>
    </w:p>
    <w:p w14:paraId="06AF0137" w14:textId="77777777" w:rsidR="00C606BC" w:rsidRPr="00C606BC" w:rsidRDefault="00C606BC" w:rsidP="00C606BC">
      <w:pPr>
        <w:pStyle w:val="Default"/>
        <w:spacing w:line="360" w:lineRule="auto"/>
        <w:jc w:val="both"/>
        <w:rPr>
          <w:rFonts w:ascii="Times New Roman" w:hAnsi="Times New Roman" w:cs="Times New Roman"/>
        </w:rPr>
      </w:pPr>
    </w:p>
    <w:p w14:paraId="7FF74816" w14:textId="2CEFD559" w:rsidR="00C606BC"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 xml:space="preserve">According to </w:t>
      </w:r>
      <w:r w:rsidRPr="00C606BC">
        <w:rPr>
          <w:rFonts w:ascii="Times New Roman" w:hAnsi="Times New Roman" w:cs="Times New Roman"/>
        </w:rPr>
        <w:t>(</w:t>
      </w:r>
      <w:proofErr w:type="spellStart"/>
      <w:r w:rsidRPr="00C606BC">
        <w:rPr>
          <w:rFonts w:ascii="Times New Roman" w:hAnsi="Times New Roman" w:cs="Times New Roman"/>
        </w:rPr>
        <w:t>Minett</w:t>
      </w:r>
      <w:proofErr w:type="spellEnd"/>
      <w:r w:rsidRPr="00C606BC">
        <w:rPr>
          <w:rFonts w:ascii="Times New Roman" w:hAnsi="Times New Roman" w:cs="Times New Roman"/>
        </w:rPr>
        <w:t>, 2021)</w:t>
      </w:r>
      <w:r w:rsidRPr="00C606BC">
        <w:rPr>
          <w:rFonts w:ascii="Times New Roman" w:hAnsi="Times New Roman" w:cs="Times New Roman"/>
        </w:rPr>
        <w:t xml:space="preserve">, </w:t>
      </w:r>
      <w:r w:rsidRPr="00C606BC">
        <w:rPr>
          <w:rFonts w:ascii="Times New Roman" w:hAnsi="Times New Roman" w:cs="Times New Roman"/>
        </w:rPr>
        <w:t>Corruption can occasionally follow from unethical behaviour, and the construction industry is one of the most corrupt in the United Kingdom and internationally. some common unethical acts that occur in the construction industry:</w:t>
      </w:r>
      <w:r w:rsidRPr="00C606BC">
        <w:rPr>
          <w:rFonts w:ascii="Times New Roman" w:hAnsi="Times New Roman" w:cs="Times New Roman"/>
        </w:rPr>
        <w:t xml:space="preserve"> </w:t>
      </w:r>
    </w:p>
    <w:p w14:paraId="2670CED0" w14:textId="77777777" w:rsidR="00C606BC" w:rsidRPr="00C606BC" w:rsidRDefault="00C606BC" w:rsidP="00C606BC">
      <w:pPr>
        <w:pStyle w:val="Default"/>
        <w:numPr>
          <w:ilvl w:val="0"/>
          <w:numId w:val="13"/>
        </w:numPr>
        <w:spacing w:line="360" w:lineRule="auto"/>
        <w:rPr>
          <w:rFonts w:ascii="Times New Roman" w:hAnsi="Times New Roman" w:cs="Times New Roman"/>
        </w:rPr>
      </w:pPr>
      <w:r w:rsidRPr="00C606BC">
        <w:rPr>
          <w:rFonts w:ascii="Times New Roman" w:hAnsi="Times New Roman" w:cs="Times New Roman"/>
        </w:rPr>
        <w:t>Cover</w:t>
      </w:r>
      <w:r w:rsidRPr="00C606BC">
        <w:rPr>
          <w:rFonts w:ascii="Times New Roman" w:hAnsi="Times New Roman" w:cs="Times New Roman"/>
        </w:rPr>
        <w:t xml:space="preserve"> </w:t>
      </w:r>
      <w:r w:rsidRPr="00C606BC">
        <w:rPr>
          <w:rFonts w:ascii="Times New Roman" w:hAnsi="Times New Roman" w:cs="Times New Roman"/>
        </w:rPr>
        <w:t>Pricing.</w:t>
      </w:r>
    </w:p>
    <w:p w14:paraId="03295E1E" w14:textId="77777777" w:rsidR="00C606BC" w:rsidRPr="00C606BC" w:rsidRDefault="00C606BC" w:rsidP="00C606BC">
      <w:pPr>
        <w:pStyle w:val="Default"/>
        <w:numPr>
          <w:ilvl w:val="0"/>
          <w:numId w:val="13"/>
        </w:numPr>
        <w:spacing w:line="360" w:lineRule="auto"/>
        <w:rPr>
          <w:rFonts w:ascii="Times New Roman" w:hAnsi="Times New Roman" w:cs="Times New Roman"/>
        </w:rPr>
      </w:pPr>
      <w:r w:rsidRPr="00C606BC">
        <w:rPr>
          <w:rFonts w:ascii="Times New Roman" w:hAnsi="Times New Roman" w:cs="Times New Roman"/>
        </w:rPr>
        <w:t>Underhanded Payments.</w:t>
      </w:r>
    </w:p>
    <w:p w14:paraId="175EE615" w14:textId="77777777" w:rsidR="00C606BC" w:rsidRPr="00C606BC" w:rsidRDefault="00C606BC" w:rsidP="00C606BC">
      <w:pPr>
        <w:pStyle w:val="Default"/>
        <w:numPr>
          <w:ilvl w:val="0"/>
          <w:numId w:val="13"/>
        </w:numPr>
        <w:spacing w:line="360" w:lineRule="auto"/>
        <w:rPr>
          <w:rFonts w:ascii="Times New Roman" w:hAnsi="Times New Roman" w:cs="Times New Roman"/>
        </w:rPr>
      </w:pPr>
      <w:r w:rsidRPr="00C606BC">
        <w:rPr>
          <w:rFonts w:ascii="Times New Roman" w:hAnsi="Times New Roman" w:cs="Times New Roman"/>
        </w:rPr>
        <w:t>A decrease in the amount offered in a bid.</w:t>
      </w:r>
    </w:p>
    <w:p w14:paraId="140A086B" w14:textId="77777777" w:rsidR="00C606BC" w:rsidRPr="00C606BC" w:rsidRDefault="00C606BC" w:rsidP="00C606BC">
      <w:pPr>
        <w:pStyle w:val="Default"/>
        <w:numPr>
          <w:ilvl w:val="0"/>
          <w:numId w:val="13"/>
        </w:numPr>
        <w:spacing w:line="360" w:lineRule="auto"/>
        <w:rPr>
          <w:rFonts w:ascii="Times New Roman" w:hAnsi="Times New Roman" w:cs="Times New Roman"/>
        </w:rPr>
      </w:pPr>
      <w:r w:rsidRPr="00C606BC">
        <w:rPr>
          <w:rFonts w:ascii="Times New Roman" w:hAnsi="Times New Roman" w:cs="Times New Roman"/>
        </w:rPr>
        <w:t>Inadequate or poor documentation.</w:t>
      </w:r>
    </w:p>
    <w:p w14:paraId="47CF5353" w14:textId="77777777" w:rsidR="00C606BC" w:rsidRPr="00C606BC" w:rsidRDefault="00C606BC" w:rsidP="00C606BC">
      <w:pPr>
        <w:pStyle w:val="Default"/>
        <w:numPr>
          <w:ilvl w:val="0"/>
          <w:numId w:val="13"/>
        </w:numPr>
        <w:spacing w:line="360" w:lineRule="auto"/>
        <w:rPr>
          <w:rFonts w:ascii="Times New Roman" w:hAnsi="Times New Roman" w:cs="Times New Roman"/>
        </w:rPr>
      </w:pPr>
      <w:r w:rsidRPr="00C606BC">
        <w:rPr>
          <w:rFonts w:ascii="Times New Roman" w:hAnsi="Times New Roman" w:cs="Times New Roman"/>
        </w:rPr>
        <w:t>Tardiness and inadequate remittances.</w:t>
      </w:r>
    </w:p>
    <w:p w14:paraId="24CE4340" w14:textId="77777777" w:rsidR="00C606BC"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 xml:space="preserve">Amidst a field known for its unethical practices, construction companies who exhibit unwavering commitment to maintaining ethical standards will set themselves apart from other organisations. Education has the potential to make significant strides in raising awareness about unethical or corrupt behaviour. Addressing corruption in the construction business is a small part of promoting ethical behaviour. However, </w:t>
      </w:r>
      <w:proofErr w:type="gramStart"/>
      <w:r w:rsidRPr="00C606BC">
        <w:rPr>
          <w:rFonts w:ascii="Times New Roman" w:hAnsi="Times New Roman" w:cs="Times New Roman"/>
        </w:rPr>
        <w:t>re-evaluating</w:t>
      </w:r>
      <w:proofErr w:type="gramEnd"/>
      <w:r w:rsidRPr="00C606BC">
        <w:rPr>
          <w:rFonts w:ascii="Times New Roman" w:hAnsi="Times New Roman" w:cs="Times New Roman"/>
        </w:rPr>
        <w:t xml:space="preserve"> and re-educating workers on ethical values in the sector would require a significant amount of time and effort</w:t>
      </w:r>
      <w:r w:rsidRPr="00C606BC">
        <w:rPr>
          <w:rFonts w:ascii="Times New Roman" w:hAnsi="Times New Roman" w:cs="Times New Roman"/>
        </w:rPr>
        <w:t xml:space="preserve"> </w:t>
      </w:r>
      <w:r w:rsidRPr="00C606BC">
        <w:rPr>
          <w:rFonts w:ascii="Times New Roman" w:hAnsi="Times New Roman" w:cs="Times New Roman"/>
        </w:rPr>
        <w:t>(</w:t>
      </w:r>
      <w:proofErr w:type="spellStart"/>
      <w:r w:rsidRPr="00C606BC">
        <w:rPr>
          <w:rFonts w:ascii="Times New Roman" w:hAnsi="Times New Roman" w:cs="Times New Roman"/>
        </w:rPr>
        <w:t>Minett</w:t>
      </w:r>
      <w:proofErr w:type="spellEnd"/>
      <w:r w:rsidRPr="00C606BC">
        <w:rPr>
          <w:rFonts w:ascii="Times New Roman" w:hAnsi="Times New Roman" w:cs="Times New Roman"/>
        </w:rPr>
        <w:t>, 2021).</w:t>
      </w:r>
    </w:p>
    <w:p w14:paraId="6F1106ED" w14:textId="77777777" w:rsidR="00C606BC" w:rsidRPr="00C606BC" w:rsidRDefault="00C606BC" w:rsidP="00C606BC">
      <w:pPr>
        <w:pStyle w:val="Default"/>
        <w:spacing w:line="360" w:lineRule="auto"/>
        <w:jc w:val="both"/>
        <w:rPr>
          <w:rFonts w:ascii="Times New Roman" w:hAnsi="Times New Roman" w:cs="Times New Roman"/>
        </w:rPr>
      </w:pPr>
    </w:p>
    <w:p w14:paraId="3E2BBC54" w14:textId="1CDD94F2" w:rsidR="00C606BC" w:rsidRP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A prominent incident of unethical conduct in the construction industry is the catastrophic collapse of the Rana Plaza building in Bangladesh on April 24, 2013</w:t>
      </w:r>
      <w:r w:rsidRPr="00C606BC">
        <w:rPr>
          <w:rFonts w:ascii="Times New Roman" w:hAnsi="Times New Roman" w:cs="Times New Roman"/>
          <w:color w:val="auto"/>
          <w:kern w:val="2"/>
        </w:rPr>
        <w:t xml:space="preserve"> </w:t>
      </w:r>
      <w:r w:rsidRPr="00C606BC">
        <w:rPr>
          <w:rFonts w:ascii="Times New Roman" w:hAnsi="Times New Roman" w:cs="Times New Roman"/>
        </w:rPr>
        <w:t>(Ethics Unwrapped, n.d.). The Rana Plaza complex contained many textile manufacturing facilities, and its structural failure led to one of the most lethal industrial catastrophes in recorded history, claiming the lives of more than 1,100 individuals and causing injuries to thousands.</w:t>
      </w:r>
      <w:r w:rsidRPr="00C606BC">
        <w:rPr>
          <w:rFonts w:ascii="Times New Roman" w:hAnsi="Times New Roman" w:cs="Times New Roman"/>
        </w:rPr>
        <w:br/>
      </w:r>
      <w:r w:rsidRPr="00C606BC">
        <w:rPr>
          <w:rFonts w:ascii="Times New Roman" w:hAnsi="Times New Roman" w:cs="Times New Roman"/>
        </w:rPr>
        <w:br/>
        <w:t>An in-depth investigation of the unethical behaviours and choices that had a role in the catastrophe</w:t>
      </w:r>
      <w:r w:rsidRPr="00C606BC">
        <w:rPr>
          <w:rFonts w:ascii="Times New Roman" w:hAnsi="Times New Roman" w:cs="Times New Roman"/>
        </w:rPr>
        <w:t xml:space="preserve"> revealed</w:t>
      </w:r>
      <w:r w:rsidRPr="00C606BC">
        <w:rPr>
          <w:rFonts w:ascii="Times New Roman" w:hAnsi="Times New Roman" w:cs="Times New Roman"/>
        </w:rPr>
        <w:t>:</w:t>
      </w:r>
    </w:p>
    <w:p w14:paraId="043AA281" w14:textId="77777777" w:rsidR="00C606BC" w:rsidRPr="00C606BC" w:rsidRDefault="00C606BC" w:rsidP="00C606BC">
      <w:pPr>
        <w:pStyle w:val="Default"/>
        <w:numPr>
          <w:ilvl w:val="0"/>
          <w:numId w:val="16"/>
        </w:numPr>
        <w:spacing w:line="360" w:lineRule="auto"/>
        <w:jc w:val="both"/>
        <w:rPr>
          <w:rFonts w:ascii="Times New Roman" w:hAnsi="Times New Roman" w:cs="Times New Roman"/>
        </w:rPr>
      </w:pPr>
      <w:r w:rsidRPr="00C606BC">
        <w:rPr>
          <w:rFonts w:ascii="Times New Roman" w:hAnsi="Times New Roman" w:cs="Times New Roman"/>
        </w:rPr>
        <w:t>The Rana Plaza building exhibited structural instability and other safety infractions, rendering it unsafe. The construction was rapidly carried out without the necessary permissions, and extra floors were added without official authority. Prior to the collapse, the building's foundation proved unable to bear its weight, resulting in the emergence of fissures in the structure.</w:t>
      </w:r>
    </w:p>
    <w:p w14:paraId="3D49E842" w14:textId="77777777" w:rsidR="00C606BC" w:rsidRPr="00C606BC" w:rsidRDefault="00C606BC" w:rsidP="00C606BC">
      <w:pPr>
        <w:pStyle w:val="Default"/>
        <w:numPr>
          <w:ilvl w:val="0"/>
          <w:numId w:val="16"/>
        </w:numPr>
        <w:spacing w:line="360" w:lineRule="auto"/>
        <w:jc w:val="both"/>
        <w:rPr>
          <w:rFonts w:ascii="Times New Roman" w:hAnsi="Times New Roman" w:cs="Times New Roman"/>
        </w:rPr>
      </w:pPr>
      <w:r w:rsidRPr="00C606BC">
        <w:rPr>
          <w:rFonts w:ascii="Times New Roman" w:hAnsi="Times New Roman" w:cs="Times New Roman"/>
        </w:rPr>
        <w:lastRenderedPageBreak/>
        <w:t xml:space="preserve">Disregarded Caution and Apprehensions: </w:t>
      </w:r>
      <w:proofErr w:type="gramStart"/>
      <w:r w:rsidRPr="00C606BC">
        <w:rPr>
          <w:rFonts w:ascii="Times New Roman" w:hAnsi="Times New Roman" w:cs="Times New Roman"/>
        </w:rPr>
        <w:t>In spite of</w:t>
      </w:r>
      <w:proofErr w:type="gramEnd"/>
      <w:r w:rsidRPr="00C606BC">
        <w:rPr>
          <w:rFonts w:ascii="Times New Roman" w:hAnsi="Times New Roman" w:cs="Times New Roman"/>
        </w:rPr>
        <w:t xml:space="preserve"> the cautionary advice offered by engineers and the emergence of cracks in the structure, the owners and management of the facility chose to overlook these worries and proceeded with their activities. Employees were compelled or intimidated into accessing the premises, despite clear indications of structural instability.</w:t>
      </w:r>
    </w:p>
    <w:p w14:paraId="3E920A03" w14:textId="77777777" w:rsidR="00C606BC" w:rsidRPr="00C606BC" w:rsidRDefault="00C606BC" w:rsidP="00C606BC">
      <w:pPr>
        <w:pStyle w:val="Default"/>
        <w:numPr>
          <w:ilvl w:val="0"/>
          <w:numId w:val="16"/>
        </w:numPr>
        <w:spacing w:line="360" w:lineRule="auto"/>
        <w:jc w:val="both"/>
        <w:rPr>
          <w:rFonts w:ascii="Times New Roman" w:hAnsi="Times New Roman" w:cs="Times New Roman"/>
        </w:rPr>
      </w:pPr>
      <w:r w:rsidRPr="00C606BC">
        <w:rPr>
          <w:rFonts w:ascii="Times New Roman" w:hAnsi="Times New Roman" w:cs="Times New Roman"/>
        </w:rPr>
        <w:t xml:space="preserve">Corruption and Regulatory Failure: A combination of corruption and inadequate regulatory enforcement enabled the building's owners and industrial operators to disregard safety guidelines and standards. Frequent inspections were sometimes inadequate or </w:t>
      </w:r>
      <w:proofErr w:type="spellStart"/>
      <w:r w:rsidRPr="00C606BC">
        <w:rPr>
          <w:rFonts w:ascii="Times New Roman" w:hAnsi="Times New Roman" w:cs="Times New Roman"/>
        </w:rPr>
        <w:t>nonexistent</w:t>
      </w:r>
      <w:proofErr w:type="spellEnd"/>
      <w:r w:rsidRPr="00C606BC">
        <w:rPr>
          <w:rFonts w:ascii="Times New Roman" w:hAnsi="Times New Roman" w:cs="Times New Roman"/>
        </w:rPr>
        <w:t>, allowing the continued operation of unsafe structures.</w:t>
      </w:r>
    </w:p>
    <w:p w14:paraId="04ED3904" w14:textId="77777777" w:rsidR="00C606BC" w:rsidRPr="00C606BC" w:rsidRDefault="00C606BC" w:rsidP="00C606BC">
      <w:pPr>
        <w:pStyle w:val="Default"/>
        <w:numPr>
          <w:ilvl w:val="0"/>
          <w:numId w:val="16"/>
        </w:numPr>
        <w:spacing w:line="360" w:lineRule="auto"/>
        <w:jc w:val="both"/>
        <w:rPr>
          <w:rFonts w:ascii="Times New Roman" w:hAnsi="Times New Roman" w:cs="Times New Roman"/>
        </w:rPr>
      </w:pPr>
      <w:r w:rsidRPr="00C606BC">
        <w:rPr>
          <w:rFonts w:ascii="Times New Roman" w:hAnsi="Times New Roman" w:cs="Times New Roman"/>
        </w:rPr>
        <w:t>Absence of Accountability: After the collapse, there was a lack of responsibility and transparency among building owners, factory management, government authorities, and international companies that were using the factories. A considerable number of people involved in the catastrophe made deliberate efforts to avoid taking responsibility or to transfer the blame onto</w:t>
      </w:r>
      <w:r w:rsidRPr="00C606BC">
        <w:rPr>
          <w:rFonts w:ascii="Times New Roman" w:hAnsi="Times New Roman" w:cs="Times New Roman"/>
        </w:rPr>
        <w:t xml:space="preserve"> </w:t>
      </w:r>
      <w:r w:rsidRPr="00C606BC">
        <w:rPr>
          <w:rFonts w:ascii="Times New Roman" w:hAnsi="Times New Roman" w:cs="Times New Roman"/>
        </w:rPr>
        <w:t>others.</w:t>
      </w:r>
    </w:p>
    <w:p w14:paraId="72AF0198" w14:textId="77777777" w:rsidR="00C606BC" w:rsidRPr="00C606BC" w:rsidRDefault="00C606BC" w:rsidP="00C606BC">
      <w:pPr>
        <w:pStyle w:val="Default"/>
        <w:spacing w:line="360" w:lineRule="auto"/>
        <w:ind w:left="720"/>
        <w:jc w:val="both"/>
        <w:rPr>
          <w:rFonts w:ascii="Times New Roman" w:hAnsi="Times New Roman" w:cs="Times New Roman"/>
        </w:rPr>
      </w:pPr>
    </w:p>
    <w:p w14:paraId="1AEFAF07" w14:textId="2FE5FBA5" w:rsidR="00C606BC" w:rsidRDefault="00C606BC" w:rsidP="00C606BC">
      <w:pPr>
        <w:pStyle w:val="Default"/>
        <w:spacing w:line="360" w:lineRule="auto"/>
        <w:jc w:val="both"/>
        <w:rPr>
          <w:rFonts w:ascii="Times New Roman" w:hAnsi="Times New Roman" w:cs="Times New Roman"/>
        </w:rPr>
      </w:pPr>
      <w:r w:rsidRPr="00C606BC">
        <w:rPr>
          <w:rFonts w:ascii="Times New Roman" w:hAnsi="Times New Roman" w:cs="Times New Roman"/>
        </w:rPr>
        <w:t>The Rana Plaza building collapse serves as a tragic example of the detrimental impact of unethical practices in the construction and industrial sectors on human lives. It revealed the inherent problems of corruption, exploitation, and negligence towards safety that persist in several sectors of the worldwide supply chain.</w:t>
      </w:r>
      <w:r w:rsidRPr="00C606BC">
        <w:rPr>
          <w:rFonts w:ascii="Times New Roman" w:hAnsi="Times New Roman" w:cs="Times New Roman"/>
        </w:rPr>
        <w:t xml:space="preserve"> </w:t>
      </w:r>
      <w:r w:rsidRPr="00C606BC">
        <w:rPr>
          <w:rFonts w:ascii="Times New Roman" w:hAnsi="Times New Roman" w:cs="Times New Roman"/>
        </w:rPr>
        <w:t>This case study highlights the significance of maintaining ethical standards and giving priority to the safety and welfare of workers and communities in building projects. Furthermore, it emphasises the necessity for more robust regulatory supervision, methods for holding individuals accountable, and ethical sourcing procedures in the construction and garment sectors.</w:t>
      </w:r>
    </w:p>
    <w:p w14:paraId="5AF3AEDF" w14:textId="77777777" w:rsidR="00C606BC" w:rsidRDefault="00C606BC" w:rsidP="00C606BC">
      <w:pPr>
        <w:pStyle w:val="Default"/>
        <w:spacing w:line="360" w:lineRule="auto"/>
        <w:jc w:val="both"/>
        <w:rPr>
          <w:rFonts w:ascii="Times New Roman" w:hAnsi="Times New Roman" w:cs="Times New Roman"/>
        </w:rPr>
      </w:pPr>
    </w:p>
    <w:p w14:paraId="00197259" w14:textId="77777777" w:rsidR="00C606BC" w:rsidRDefault="00C606BC" w:rsidP="00C606BC">
      <w:pPr>
        <w:pStyle w:val="Default"/>
        <w:spacing w:line="360" w:lineRule="auto"/>
        <w:jc w:val="both"/>
        <w:rPr>
          <w:rFonts w:ascii="Times New Roman" w:hAnsi="Times New Roman" w:cs="Times New Roman"/>
        </w:rPr>
      </w:pPr>
    </w:p>
    <w:p w14:paraId="606D8875" w14:textId="77777777" w:rsidR="00C606BC" w:rsidRDefault="00C606BC" w:rsidP="00C606BC">
      <w:pPr>
        <w:pStyle w:val="Default"/>
        <w:spacing w:line="360" w:lineRule="auto"/>
        <w:jc w:val="both"/>
        <w:rPr>
          <w:rFonts w:ascii="Times New Roman" w:hAnsi="Times New Roman" w:cs="Times New Roman"/>
        </w:rPr>
      </w:pPr>
    </w:p>
    <w:p w14:paraId="54AC7360" w14:textId="77777777" w:rsidR="00C606BC" w:rsidRDefault="00C606BC" w:rsidP="00C606BC">
      <w:pPr>
        <w:pStyle w:val="Default"/>
        <w:spacing w:line="360" w:lineRule="auto"/>
        <w:jc w:val="both"/>
        <w:rPr>
          <w:rFonts w:ascii="Times New Roman" w:hAnsi="Times New Roman" w:cs="Times New Roman"/>
        </w:rPr>
      </w:pPr>
    </w:p>
    <w:p w14:paraId="0AAE8FE5" w14:textId="77777777" w:rsidR="00C606BC" w:rsidRDefault="00C606BC" w:rsidP="00C606BC">
      <w:pPr>
        <w:pStyle w:val="Default"/>
        <w:spacing w:line="360" w:lineRule="auto"/>
        <w:jc w:val="both"/>
        <w:rPr>
          <w:rFonts w:ascii="Times New Roman" w:hAnsi="Times New Roman" w:cs="Times New Roman"/>
        </w:rPr>
      </w:pPr>
    </w:p>
    <w:p w14:paraId="3A6EBBFC" w14:textId="77777777" w:rsidR="00C606BC" w:rsidRDefault="00C606BC" w:rsidP="00C606BC">
      <w:pPr>
        <w:pStyle w:val="Default"/>
        <w:spacing w:line="360" w:lineRule="auto"/>
        <w:jc w:val="both"/>
        <w:rPr>
          <w:rFonts w:ascii="Times New Roman" w:hAnsi="Times New Roman" w:cs="Times New Roman"/>
        </w:rPr>
      </w:pPr>
    </w:p>
    <w:p w14:paraId="5E0D9AE4" w14:textId="77777777" w:rsidR="00C606BC" w:rsidRDefault="00C606BC" w:rsidP="00C606BC">
      <w:pPr>
        <w:pStyle w:val="Default"/>
        <w:spacing w:line="360" w:lineRule="auto"/>
        <w:jc w:val="both"/>
        <w:rPr>
          <w:rFonts w:ascii="Times New Roman" w:hAnsi="Times New Roman" w:cs="Times New Roman"/>
        </w:rPr>
      </w:pPr>
    </w:p>
    <w:p w14:paraId="2B83D807" w14:textId="77777777" w:rsidR="00C606BC" w:rsidRDefault="00C606BC" w:rsidP="00C606BC">
      <w:pPr>
        <w:pStyle w:val="Default"/>
        <w:spacing w:line="360" w:lineRule="auto"/>
        <w:jc w:val="both"/>
        <w:rPr>
          <w:rFonts w:ascii="Times New Roman" w:hAnsi="Times New Roman" w:cs="Times New Roman"/>
        </w:rPr>
      </w:pPr>
    </w:p>
    <w:p w14:paraId="3ACA47D0" w14:textId="77777777" w:rsidR="00C606BC" w:rsidRDefault="00C606BC" w:rsidP="00C606BC">
      <w:pPr>
        <w:pStyle w:val="Default"/>
        <w:spacing w:line="360" w:lineRule="auto"/>
        <w:jc w:val="both"/>
        <w:rPr>
          <w:rFonts w:ascii="Times New Roman" w:hAnsi="Times New Roman" w:cs="Times New Roman"/>
        </w:rPr>
      </w:pPr>
    </w:p>
    <w:p w14:paraId="2CF53894" w14:textId="77777777" w:rsidR="00C606BC" w:rsidRPr="00C606BC" w:rsidRDefault="00C606BC" w:rsidP="00C606BC">
      <w:pPr>
        <w:pStyle w:val="Default"/>
        <w:spacing w:line="360" w:lineRule="auto"/>
        <w:jc w:val="both"/>
        <w:rPr>
          <w:rFonts w:ascii="Times New Roman" w:hAnsi="Times New Roman" w:cs="Times New Roman"/>
        </w:rPr>
      </w:pPr>
    </w:p>
    <w:p w14:paraId="26B2B3EC" w14:textId="6CD08304" w:rsidR="007560F4" w:rsidRPr="001D2ED4" w:rsidRDefault="007560F4" w:rsidP="00C606BC">
      <w:pPr>
        <w:pStyle w:val="Heading1"/>
      </w:pPr>
      <w:bookmarkStart w:id="3" w:name="_Toc166018017"/>
      <w:r w:rsidRPr="001D2ED4">
        <w:lastRenderedPageBreak/>
        <w:t>Professional Development</w:t>
      </w:r>
      <w:bookmarkEnd w:id="3"/>
    </w:p>
    <w:p w14:paraId="7A2C1AD0" w14:textId="77777777" w:rsidR="003410B1" w:rsidRPr="001D2ED4" w:rsidRDefault="003410B1" w:rsidP="007560F4">
      <w:pPr>
        <w:pStyle w:val="Default"/>
        <w:rPr>
          <w:rFonts w:ascii="Times New Roman" w:hAnsi="Times New Roman" w:cs="Times New Roman"/>
          <w:b/>
          <w:bCs/>
          <w:sz w:val="23"/>
          <w:szCs w:val="23"/>
        </w:rPr>
      </w:pPr>
    </w:p>
    <w:p w14:paraId="6978C4D0" w14:textId="1AEB030E" w:rsidR="003410B1" w:rsidRPr="001D2ED4" w:rsidRDefault="003410B1" w:rsidP="00A35090">
      <w:pPr>
        <w:pStyle w:val="Heading2"/>
        <w:jc w:val="center"/>
        <w:rPr>
          <w:rFonts w:ascii="Times New Roman" w:hAnsi="Times New Roman" w:cs="Times New Roman"/>
        </w:rPr>
      </w:pPr>
      <w:bookmarkStart w:id="4" w:name="_Toc166018018"/>
      <w:r w:rsidRPr="001D2ED4">
        <w:rPr>
          <w:rFonts w:ascii="Times New Roman" w:hAnsi="Times New Roman" w:cs="Times New Roman"/>
        </w:rPr>
        <w:t>Up-to-date CV</w:t>
      </w:r>
      <w:bookmarkEnd w:id="4"/>
    </w:p>
    <w:p w14:paraId="6EE1A8C2" w14:textId="77777777" w:rsidR="007560F4" w:rsidRPr="001D2ED4" w:rsidRDefault="007560F4">
      <w:pPr>
        <w:rPr>
          <w:rFonts w:ascii="Times New Roman" w:hAnsi="Times New Roman" w:cs="Times New Roman"/>
        </w:rPr>
      </w:pPr>
    </w:p>
    <w:p w14:paraId="0BC55771" w14:textId="77777777" w:rsidR="003410B1" w:rsidRPr="001D2ED4" w:rsidRDefault="003410B1" w:rsidP="00A35090">
      <w:pPr>
        <w:spacing w:line="276" w:lineRule="auto"/>
        <w:rPr>
          <w:rFonts w:ascii="Times New Roman" w:hAnsi="Times New Roman" w:cs="Times New Roman"/>
          <w:b/>
          <w:bCs/>
          <w:color w:val="0070C0"/>
          <w:sz w:val="40"/>
          <w:szCs w:val="40"/>
        </w:rPr>
      </w:pPr>
      <w:r w:rsidRPr="001D2ED4">
        <w:rPr>
          <w:rFonts w:ascii="Times New Roman" w:hAnsi="Times New Roman" w:cs="Times New Roman"/>
          <w:b/>
          <w:bCs/>
          <w:color w:val="0070C0"/>
          <w:sz w:val="40"/>
          <w:szCs w:val="40"/>
        </w:rPr>
        <w:t>SAFIYA NANTON</w:t>
      </w:r>
    </w:p>
    <w:p w14:paraId="2CB8306A" w14:textId="77777777" w:rsidR="003410B1" w:rsidRPr="001D2ED4" w:rsidRDefault="003410B1" w:rsidP="003410B1">
      <w:pPr>
        <w:spacing w:line="276" w:lineRule="auto"/>
        <w:jc w:val="both"/>
        <w:rPr>
          <w:rFonts w:ascii="Times New Roman" w:hAnsi="Times New Roman" w:cs="Times New Roman"/>
          <w:b/>
          <w:bCs/>
          <w:u w:val="single"/>
        </w:rPr>
        <w:sectPr w:rsidR="003410B1" w:rsidRPr="001D2ED4" w:rsidSect="00DE57F2">
          <w:headerReference w:type="even" r:id="rId8"/>
          <w:headerReference w:type="default" r:id="rId9"/>
          <w:pgSz w:w="11906" w:h="16838"/>
          <w:pgMar w:top="1482" w:right="1252" w:bottom="1440" w:left="1440" w:header="708" w:footer="708" w:gutter="0"/>
          <w:pgNumType w:start="0"/>
          <w:cols w:space="410"/>
          <w:titlePg/>
          <w:docGrid w:linePitch="360"/>
        </w:sectPr>
      </w:pPr>
    </w:p>
    <w:p w14:paraId="31262C59" w14:textId="77777777" w:rsidR="003410B1" w:rsidRPr="001D2ED4" w:rsidRDefault="003410B1" w:rsidP="003410B1">
      <w:pPr>
        <w:spacing w:line="276" w:lineRule="auto"/>
        <w:jc w:val="both"/>
        <w:rPr>
          <w:rFonts w:ascii="Times New Roman" w:hAnsi="Times New Roman" w:cs="Times New Roman"/>
          <w:b/>
          <w:bCs/>
          <w:u w:val="single"/>
        </w:rPr>
      </w:pPr>
    </w:p>
    <w:p w14:paraId="20802402"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Roderick Bowen Hall, Flat 4</w:t>
      </w:r>
    </w:p>
    <w:p w14:paraId="6EF213C0"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UWTSD</w:t>
      </w:r>
    </w:p>
    <w:p w14:paraId="57ECA156"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College Street</w:t>
      </w:r>
    </w:p>
    <w:p w14:paraId="2BF6525C"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 xml:space="preserve">Lampeter </w:t>
      </w:r>
    </w:p>
    <w:p w14:paraId="23C25F67"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 xml:space="preserve">Ceredigion, Wales </w:t>
      </w:r>
    </w:p>
    <w:p w14:paraId="72D2ACEF"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SA48 7ED</w:t>
      </w:r>
    </w:p>
    <w:p w14:paraId="174147B6" w14:textId="77777777" w:rsidR="003410B1" w:rsidRPr="001D2ED4" w:rsidRDefault="003410B1" w:rsidP="003410B1">
      <w:pPr>
        <w:spacing w:line="276" w:lineRule="auto"/>
        <w:ind w:left="720"/>
        <w:jc w:val="both"/>
        <w:rPr>
          <w:rFonts w:ascii="Times New Roman" w:hAnsi="Times New Roman" w:cs="Times New Roman"/>
        </w:rPr>
      </w:pPr>
    </w:p>
    <w:p w14:paraId="3E68C066" w14:textId="77777777" w:rsidR="003410B1" w:rsidRPr="001D2ED4" w:rsidRDefault="003410B1" w:rsidP="003410B1">
      <w:pPr>
        <w:spacing w:line="276" w:lineRule="auto"/>
        <w:ind w:right="55"/>
        <w:jc w:val="both"/>
        <w:rPr>
          <w:rFonts w:ascii="Times New Roman" w:hAnsi="Times New Roman" w:cs="Times New Roman"/>
        </w:rPr>
      </w:pPr>
    </w:p>
    <w:p w14:paraId="53A9D422" w14:textId="77777777" w:rsidR="003410B1" w:rsidRPr="001D2ED4" w:rsidRDefault="003410B1" w:rsidP="003410B1">
      <w:pPr>
        <w:spacing w:line="276" w:lineRule="auto"/>
        <w:ind w:right="55"/>
        <w:jc w:val="both"/>
        <w:rPr>
          <w:rFonts w:ascii="Times New Roman" w:hAnsi="Times New Roman" w:cs="Times New Roman"/>
        </w:rPr>
      </w:pPr>
      <w:r w:rsidRPr="001D2ED4">
        <w:rPr>
          <w:rFonts w:ascii="Times New Roman" w:hAnsi="Times New Roman" w:cs="Times New Roman"/>
        </w:rPr>
        <w:t>Telephone: 07936917214</w:t>
      </w:r>
    </w:p>
    <w:p w14:paraId="353BF657"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 xml:space="preserve">Email: </w:t>
      </w:r>
      <w:hyperlink r:id="rId10" w:history="1">
        <w:r w:rsidRPr="001D2ED4">
          <w:rPr>
            <w:rStyle w:val="Hyperlink"/>
            <w:rFonts w:ascii="Times New Roman" w:hAnsi="Times New Roman" w:cs="Times New Roman"/>
          </w:rPr>
          <w:t>safiya.nanton97@gmail.com</w:t>
        </w:r>
      </w:hyperlink>
      <w:r w:rsidRPr="001D2ED4">
        <w:rPr>
          <w:rFonts w:ascii="Times New Roman" w:hAnsi="Times New Roman" w:cs="Times New Roman"/>
        </w:rPr>
        <w:t xml:space="preserve"> </w:t>
      </w:r>
    </w:p>
    <w:p w14:paraId="58664736"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Eligible to work in the UK: Yes</w:t>
      </w:r>
    </w:p>
    <w:p w14:paraId="66C6DA20" w14:textId="77777777" w:rsidR="003410B1" w:rsidRPr="001D2ED4" w:rsidRDefault="003410B1" w:rsidP="003410B1">
      <w:pPr>
        <w:spacing w:line="276" w:lineRule="auto"/>
        <w:jc w:val="both"/>
        <w:rPr>
          <w:rFonts w:ascii="Times New Roman" w:hAnsi="Times New Roman" w:cs="Times New Roman"/>
        </w:rPr>
      </w:pPr>
    </w:p>
    <w:p w14:paraId="75AAF2F6" w14:textId="77777777" w:rsidR="003410B1" w:rsidRPr="001D2ED4" w:rsidRDefault="003410B1" w:rsidP="003410B1">
      <w:pPr>
        <w:spacing w:line="276" w:lineRule="auto"/>
        <w:jc w:val="both"/>
        <w:rPr>
          <w:rFonts w:ascii="Times New Roman" w:hAnsi="Times New Roman" w:cs="Times New Roman"/>
        </w:rPr>
        <w:sectPr w:rsidR="003410B1" w:rsidRPr="001D2ED4" w:rsidSect="00DE57F2">
          <w:type w:val="continuous"/>
          <w:pgSz w:w="11906" w:h="16838"/>
          <w:pgMar w:top="1048" w:right="357" w:bottom="1440" w:left="1440" w:header="708" w:footer="708" w:gutter="0"/>
          <w:cols w:num="2" w:space="410"/>
          <w:docGrid w:linePitch="360"/>
        </w:sectPr>
      </w:pPr>
    </w:p>
    <w:p w14:paraId="3A37B271" w14:textId="77777777" w:rsidR="003410B1" w:rsidRPr="001D2ED4" w:rsidRDefault="003410B1" w:rsidP="003410B1">
      <w:pPr>
        <w:spacing w:line="276" w:lineRule="auto"/>
        <w:jc w:val="both"/>
        <w:rPr>
          <w:rFonts w:ascii="Times New Roman" w:hAnsi="Times New Roman" w:cs="Times New Roman"/>
          <w:b/>
          <w:bCs/>
          <w:color w:val="0070C0"/>
          <w:sz w:val="32"/>
          <w:szCs w:val="32"/>
        </w:rPr>
      </w:pPr>
    </w:p>
    <w:p w14:paraId="05C56242" w14:textId="77777777" w:rsidR="003410B1" w:rsidRPr="001D2ED4" w:rsidRDefault="003410B1" w:rsidP="003410B1">
      <w:pPr>
        <w:spacing w:line="276" w:lineRule="auto"/>
        <w:jc w:val="both"/>
        <w:rPr>
          <w:rFonts w:ascii="Times New Roman" w:hAnsi="Times New Roman" w:cs="Times New Roman"/>
          <w:b/>
          <w:bCs/>
          <w:color w:val="0070C0"/>
          <w:sz w:val="32"/>
          <w:szCs w:val="32"/>
        </w:rPr>
      </w:pPr>
      <w:r w:rsidRPr="001D2ED4">
        <w:rPr>
          <w:rFonts w:ascii="Times New Roman" w:hAnsi="Times New Roman" w:cs="Times New Roman"/>
          <w:b/>
          <w:bCs/>
          <w:color w:val="0070C0"/>
          <w:sz w:val="32"/>
          <w:szCs w:val="32"/>
        </w:rPr>
        <w:t>Career Profile</w:t>
      </w:r>
    </w:p>
    <w:p w14:paraId="00574337" w14:textId="77777777" w:rsidR="003410B1" w:rsidRPr="001D2ED4" w:rsidRDefault="003410B1" w:rsidP="003410B1">
      <w:pPr>
        <w:spacing w:line="276" w:lineRule="auto"/>
        <w:jc w:val="both"/>
        <w:rPr>
          <w:rFonts w:ascii="Times New Roman" w:hAnsi="Times New Roman" w:cs="Times New Roman"/>
          <w:lang w:val="en-US"/>
        </w:rPr>
      </w:pPr>
      <w:r w:rsidRPr="001D2ED4">
        <w:rPr>
          <w:rFonts w:ascii="Times New Roman" w:hAnsi="Times New Roman" w:cs="Times New Roman"/>
          <w:lang w:val="en-US"/>
        </w:rPr>
        <w:t xml:space="preserve">Currently studying the BSc in Quantity Surveying at UWTSD Swansea, predicted grade </w:t>
      </w:r>
      <w:r w:rsidRPr="001D2ED4">
        <w:rPr>
          <w:rFonts w:ascii="Times New Roman" w:hAnsi="Times New Roman" w:cs="Times New Roman"/>
          <w:b/>
          <w:bCs/>
          <w:lang w:val="en-US"/>
        </w:rPr>
        <w:t>2:1</w:t>
      </w:r>
      <w:r w:rsidRPr="001D2ED4">
        <w:rPr>
          <w:rFonts w:ascii="Times New Roman" w:hAnsi="Times New Roman" w:cs="Times New Roman"/>
          <w:lang w:val="en-US"/>
        </w:rPr>
        <w:t>.</w:t>
      </w:r>
    </w:p>
    <w:p w14:paraId="2EBA422A" w14:textId="77777777" w:rsidR="003410B1" w:rsidRPr="001D2ED4" w:rsidRDefault="003410B1" w:rsidP="003410B1">
      <w:pPr>
        <w:spacing w:line="276" w:lineRule="auto"/>
        <w:jc w:val="both"/>
        <w:rPr>
          <w:rFonts w:ascii="Times New Roman" w:hAnsi="Times New Roman" w:cs="Times New Roman"/>
          <w:lang w:val="en-US"/>
        </w:rPr>
      </w:pPr>
      <w:r w:rsidRPr="001D2ED4">
        <w:rPr>
          <w:rFonts w:ascii="Times New Roman" w:hAnsi="Times New Roman" w:cs="Times New Roman"/>
          <w:lang w:val="en-US"/>
        </w:rPr>
        <w:t xml:space="preserve">I can use 2D/3D Software (Revit &amp; AutoCAD) to design and develop floor plan drawings and building modelling. </w:t>
      </w:r>
    </w:p>
    <w:p w14:paraId="3A890D0B" w14:textId="77777777" w:rsidR="003410B1" w:rsidRPr="001D2ED4" w:rsidRDefault="003410B1" w:rsidP="003410B1">
      <w:pPr>
        <w:spacing w:line="276" w:lineRule="auto"/>
        <w:jc w:val="both"/>
        <w:rPr>
          <w:rFonts w:ascii="Times New Roman" w:hAnsi="Times New Roman" w:cs="Times New Roman"/>
          <w:lang w:val="en-US"/>
        </w:rPr>
      </w:pPr>
      <w:r w:rsidRPr="001D2ED4">
        <w:rPr>
          <w:rFonts w:ascii="Times New Roman" w:hAnsi="Times New Roman" w:cs="Times New Roman"/>
          <w:lang w:val="en-US"/>
        </w:rPr>
        <w:t xml:space="preserve">My Materials Science Course developed my interest in how different climate friendly materials can be used in building construction, which has fueled my commitment to the global initiative in combating climate change, green construction and the conservation of the environment using sustainable construction methods. </w:t>
      </w:r>
    </w:p>
    <w:p w14:paraId="36C6214F" w14:textId="77777777" w:rsidR="003410B1" w:rsidRPr="001D2ED4" w:rsidRDefault="003410B1" w:rsidP="003410B1">
      <w:pPr>
        <w:spacing w:line="276" w:lineRule="auto"/>
        <w:jc w:val="both"/>
        <w:rPr>
          <w:rFonts w:ascii="Times New Roman" w:hAnsi="Times New Roman" w:cs="Times New Roman"/>
          <w:lang w:val="en-US"/>
        </w:rPr>
      </w:pPr>
      <w:r w:rsidRPr="001D2ED4">
        <w:rPr>
          <w:rFonts w:ascii="Times New Roman" w:hAnsi="Times New Roman" w:cs="Times New Roman"/>
          <w:lang w:val="en-US"/>
        </w:rPr>
        <w:t>I have confident budgeting skills and can manage materials while maintaining sustainability. I am a cooperative, as well as collaborative and resourceful communicator, skills developed in both my personal and professional life through roles in customer service and student support as a teaching assistant.</w:t>
      </w:r>
    </w:p>
    <w:p w14:paraId="69F8A405" w14:textId="77777777" w:rsidR="003410B1" w:rsidRPr="001D2ED4" w:rsidRDefault="003410B1" w:rsidP="003410B1">
      <w:pPr>
        <w:spacing w:line="276" w:lineRule="auto"/>
        <w:jc w:val="both"/>
        <w:rPr>
          <w:rFonts w:ascii="Times New Roman" w:hAnsi="Times New Roman" w:cs="Times New Roman"/>
          <w:lang w:val="en-US"/>
        </w:rPr>
      </w:pPr>
      <w:r w:rsidRPr="001D2ED4">
        <w:rPr>
          <w:rFonts w:ascii="Times New Roman" w:hAnsi="Times New Roman" w:cs="Times New Roman"/>
          <w:lang w:val="en-US"/>
        </w:rPr>
        <w:t xml:space="preserve">I am now seeking professional experience in the construction industry regarding sustainable construction and environment conservation where I can continue to develop my skills. </w:t>
      </w:r>
    </w:p>
    <w:p w14:paraId="02B9493C" w14:textId="77777777" w:rsidR="003410B1" w:rsidRPr="001D2ED4" w:rsidRDefault="003410B1" w:rsidP="003410B1">
      <w:pPr>
        <w:spacing w:line="276" w:lineRule="auto"/>
        <w:jc w:val="both"/>
        <w:rPr>
          <w:rFonts w:ascii="Times New Roman" w:hAnsi="Times New Roman" w:cs="Times New Roman"/>
        </w:rPr>
      </w:pPr>
    </w:p>
    <w:p w14:paraId="193B281D" w14:textId="77777777" w:rsidR="003410B1" w:rsidRPr="001D2ED4" w:rsidRDefault="003410B1" w:rsidP="003410B1">
      <w:pPr>
        <w:spacing w:line="276" w:lineRule="auto"/>
        <w:jc w:val="both"/>
        <w:rPr>
          <w:rFonts w:ascii="Times New Roman" w:hAnsi="Times New Roman" w:cs="Times New Roman"/>
          <w:b/>
          <w:bCs/>
          <w:color w:val="0070C0"/>
          <w:sz w:val="32"/>
          <w:szCs w:val="32"/>
        </w:rPr>
      </w:pPr>
      <w:r w:rsidRPr="001D2ED4">
        <w:rPr>
          <w:rFonts w:ascii="Times New Roman" w:hAnsi="Times New Roman" w:cs="Times New Roman"/>
          <w:b/>
          <w:bCs/>
          <w:color w:val="0070C0"/>
          <w:sz w:val="32"/>
          <w:szCs w:val="32"/>
        </w:rPr>
        <w:t>Education</w:t>
      </w:r>
    </w:p>
    <w:p w14:paraId="0D7EA58D" w14:textId="77777777" w:rsidR="003410B1" w:rsidRPr="001D2ED4" w:rsidRDefault="003410B1" w:rsidP="003410B1">
      <w:pPr>
        <w:pStyle w:val="ListParagraph"/>
        <w:numPr>
          <w:ilvl w:val="0"/>
          <w:numId w:val="2"/>
        </w:numPr>
        <w:spacing w:line="276" w:lineRule="auto"/>
        <w:jc w:val="both"/>
        <w:rPr>
          <w:rFonts w:ascii="Times New Roman" w:hAnsi="Times New Roman" w:cs="Times New Roman"/>
        </w:rPr>
      </w:pPr>
      <w:r w:rsidRPr="001D2ED4">
        <w:rPr>
          <w:rFonts w:ascii="Times New Roman" w:hAnsi="Times New Roman" w:cs="Times New Roman"/>
        </w:rPr>
        <w:t>September 2021 – Present UWTSD Trinity Saint David, Swansea</w:t>
      </w:r>
      <w:r w:rsidRPr="001D2ED4">
        <w:rPr>
          <w:rFonts w:ascii="Times New Roman" w:hAnsi="Times New Roman" w:cs="Times New Roman"/>
        </w:rPr>
        <w:tab/>
        <w:t xml:space="preserve"> </w:t>
      </w:r>
      <w:r w:rsidRPr="001D2ED4">
        <w:rPr>
          <w:rFonts w:ascii="Times New Roman" w:hAnsi="Times New Roman" w:cs="Times New Roman"/>
        </w:rPr>
        <w:tab/>
        <w:t>BSc Quantity Surveying</w:t>
      </w:r>
    </w:p>
    <w:p w14:paraId="4EA1C180" w14:textId="77777777" w:rsidR="003410B1" w:rsidRPr="001D2ED4" w:rsidRDefault="003410B1" w:rsidP="003410B1">
      <w:pPr>
        <w:pStyle w:val="ListParagraph"/>
        <w:spacing w:line="276" w:lineRule="auto"/>
        <w:ind w:left="7920"/>
        <w:jc w:val="both"/>
        <w:rPr>
          <w:rFonts w:ascii="Times New Roman" w:hAnsi="Times New Roman" w:cs="Times New Roman"/>
          <w:b/>
          <w:bCs/>
        </w:rPr>
      </w:pPr>
      <w:r w:rsidRPr="001D2ED4">
        <w:rPr>
          <w:rFonts w:ascii="Times New Roman" w:hAnsi="Times New Roman" w:cs="Times New Roman"/>
        </w:rPr>
        <w:t xml:space="preserve">Predicted grade </w:t>
      </w:r>
      <w:r w:rsidRPr="001D2ED4">
        <w:rPr>
          <w:rFonts w:ascii="Times New Roman" w:hAnsi="Times New Roman" w:cs="Times New Roman"/>
          <w:b/>
          <w:bCs/>
        </w:rPr>
        <w:t>2:</w:t>
      </w:r>
      <w:proofErr w:type="gramStart"/>
      <w:r w:rsidRPr="001D2ED4">
        <w:rPr>
          <w:rFonts w:ascii="Times New Roman" w:hAnsi="Times New Roman" w:cs="Times New Roman"/>
          <w:b/>
          <w:bCs/>
        </w:rPr>
        <w:t>1</w:t>
      </w:r>
      <w:proofErr w:type="gramEnd"/>
    </w:p>
    <w:p w14:paraId="2E893CF1" w14:textId="77777777" w:rsidR="003410B1" w:rsidRPr="001D2ED4" w:rsidRDefault="003410B1" w:rsidP="003410B1">
      <w:pPr>
        <w:pStyle w:val="ListParagraph"/>
        <w:spacing w:line="276" w:lineRule="auto"/>
        <w:ind w:left="709"/>
        <w:jc w:val="both"/>
        <w:rPr>
          <w:rFonts w:ascii="Times New Roman" w:hAnsi="Times New Roman" w:cs="Times New Roman"/>
        </w:rPr>
      </w:pPr>
      <w:r w:rsidRPr="001D2ED4">
        <w:rPr>
          <w:rFonts w:ascii="Times New Roman" w:hAnsi="Times New Roman" w:cs="Times New Roman"/>
          <w:b/>
          <w:bCs/>
        </w:rPr>
        <w:t xml:space="preserve">Modules included: </w:t>
      </w:r>
      <w:r w:rsidRPr="001D2ED4">
        <w:rPr>
          <w:rFonts w:ascii="Times New Roman" w:hAnsi="Times New Roman" w:cs="Times New Roman"/>
        </w:rPr>
        <w:t>Estimating &amp; Measurement of Work within a Construction Environment</w:t>
      </w:r>
    </w:p>
    <w:p w14:paraId="61F3C38A" w14:textId="77777777" w:rsidR="003410B1" w:rsidRPr="001D2ED4" w:rsidRDefault="003410B1" w:rsidP="003410B1">
      <w:pPr>
        <w:pStyle w:val="ListParagraph"/>
        <w:spacing w:line="276" w:lineRule="auto"/>
        <w:ind w:left="709"/>
        <w:jc w:val="both"/>
        <w:rPr>
          <w:rFonts w:ascii="Times New Roman" w:hAnsi="Times New Roman" w:cs="Times New Roman"/>
        </w:rPr>
      </w:pP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t>Managing Health, Safety, Welfare and Risk in Construction</w:t>
      </w:r>
    </w:p>
    <w:p w14:paraId="5FA164BD" w14:textId="77777777" w:rsidR="003410B1" w:rsidRPr="001D2ED4" w:rsidRDefault="003410B1" w:rsidP="003410B1">
      <w:pPr>
        <w:pStyle w:val="ListParagraph"/>
        <w:spacing w:line="276" w:lineRule="auto"/>
        <w:ind w:left="709"/>
        <w:jc w:val="both"/>
        <w:rPr>
          <w:rFonts w:ascii="Times New Roman" w:hAnsi="Times New Roman" w:cs="Times New Roman"/>
        </w:rPr>
      </w:pP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t>Material Science and Building Services</w:t>
      </w:r>
    </w:p>
    <w:p w14:paraId="4DA29E2C" w14:textId="77777777" w:rsidR="003410B1" w:rsidRPr="001D2ED4" w:rsidRDefault="003410B1" w:rsidP="003410B1">
      <w:pPr>
        <w:pStyle w:val="ListParagraph"/>
        <w:spacing w:line="276" w:lineRule="auto"/>
        <w:ind w:left="709"/>
        <w:jc w:val="both"/>
        <w:rPr>
          <w:rFonts w:ascii="Times New Roman" w:hAnsi="Times New Roman" w:cs="Times New Roman"/>
        </w:rPr>
      </w:pP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t>Soft Skills, Contract and Legal Responsibilities within the Built Environment</w:t>
      </w:r>
    </w:p>
    <w:p w14:paraId="729ACCF5" w14:textId="77777777" w:rsidR="003410B1" w:rsidRPr="001D2ED4" w:rsidRDefault="003410B1" w:rsidP="003410B1">
      <w:pPr>
        <w:pStyle w:val="ListParagraph"/>
        <w:spacing w:line="276" w:lineRule="auto"/>
        <w:ind w:left="709"/>
        <w:jc w:val="both"/>
        <w:rPr>
          <w:rFonts w:ascii="Times New Roman" w:hAnsi="Times New Roman" w:cs="Times New Roman"/>
        </w:rPr>
      </w:pP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r>
      <w:r w:rsidRPr="001D2ED4">
        <w:rPr>
          <w:rFonts w:ascii="Times New Roman" w:hAnsi="Times New Roman" w:cs="Times New Roman"/>
        </w:rPr>
        <w:tab/>
        <w:t>Fundamentals of Construction Technology</w:t>
      </w:r>
    </w:p>
    <w:p w14:paraId="37B5BE14" w14:textId="77777777" w:rsidR="003410B1" w:rsidRPr="001D2ED4" w:rsidRDefault="003410B1" w:rsidP="003410B1">
      <w:pPr>
        <w:pStyle w:val="ListParagraph"/>
        <w:spacing w:line="276" w:lineRule="auto"/>
        <w:jc w:val="both"/>
        <w:rPr>
          <w:rFonts w:ascii="Times New Roman" w:hAnsi="Times New Roman" w:cs="Times New Roman"/>
        </w:rPr>
      </w:pPr>
    </w:p>
    <w:p w14:paraId="5249CE78" w14:textId="77777777" w:rsidR="003410B1" w:rsidRPr="001D2ED4" w:rsidRDefault="003410B1" w:rsidP="003410B1">
      <w:pPr>
        <w:pStyle w:val="ListParagraph"/>
        <w:numPr>
          <w:ilvl w:val="0"/>
          <w:numId w:val="2"/>
        </w:numPr>
        <w:spacing w:line="276" w:lineRule="auto"/>
        <w:rPr>
          <w:rFonts w:ascii="Times New Roman" w:hAnsi="Times New Roman" w:cs="Times New Roman"/>
        </w:rPr>
      </w:pPr>
      <w:r w:rsidRPr="001D2ED4">
        <w:rPr>
          <w:rFonts w:ascii="Times New Roman" w:hAnsi="Times New Roman" w:cs="Times New Roman"/>
        </w:rPr>
        <w:t xml:space="preserve">September 2013 – June 2015 S.V.G.  Community College, Kingstown </w:t>
      </w:r>
      <w:r w:rsidRPr="001D2ED4">
        <w:rPr>
          <w:rFonts w:ascii="Times New Roman" w:hAnsi="Times New Roman" w:cs="Times New Roman"/>
        </w:rPr>
        <w:tab/>
        <w:t xml:space="preserve">Ass. Degree Inform Tech </w:t>
      </w:r>
    </w:p>
    <w:p w14:paraId="7482BD30" w14:textId="77777777" w:rsidR="003410B1" w:rsidRPr="001D2ED4" w:rsidRDefault="003410B1" w:rsidP="003410B1">
      <w:pPr>
        <w:pStyle w:val="ListParagraph"/>
        <w:spacing w:line="276" w:lineRule="auto"/>
        <w:ind w:left="7920"/>
        <w:rPr>
          <w:rFonts w:ascii="Times New Roman" w:hAnsi="Times New Roman" w:cs="Times New Roman"/>
          <w:b/>
          <w:bCs/>
        </w:rPr>
      </w:pPr>
      <w:r w:rsidRPr="001D2ED4">
        <w:rPr>
          <w:rFonts w:ascii="Times New Roman" w:hAnsi="Times New Roman" w:cs="Times New Roman"/>
          <w:b/>
          <w:bCs/>
        </w:rPr>
        <w:t>PASS GPA – 60%</w:t>
      </w:r>
    </w:p>
    <w:p w14:paraId="56A0D458" w14:textId="77777777" w:rsidR="003410B1" w:rsidRPr="001D2ED4" w:rsidRDefault="003410B1" w:rsidP="003410B1">
      <w:pPr>
        <w:spacing w:line="276" w:lineRule="auto"/>
        <w:ind w:left="720"/>
        <w:rPr>
          <w:rFonts w:ascii="Times New Roman" w:hAnsi="Times New Roman" w:cs="Times New Roman"/>
        </w:rPr>
      </w:pPr>
      <w:r w:rsidRPr="001D2ED4">
        <w:rPr>
          <w:rFonts w:ascii="Times New Roman" w:hAnsi="Times New Roman" w:cs="Times New Roman"/>
        </w:rPr>
        <w:t>Able to programme in C++ and coding for web design also able to configure assembly and repair computers.</w:t>
      </w:r>
    </w:p>
    <w:p w14:paraId="72FF222F" w14:textId="77777777" w:rsidR="003410B1" w:rsidRPr="001D2ED4" w:rsidRDefault="003410B1" w:rsidP="003410B1">
      <w:pPr>
        <w:spacing w:line="276" w:lineRule="auto"/>
        <w:ind w:left="720"/>
        <w:rPr>
          <w:rFonts w:ascii="Times New Roman" w:hAnsi="Times New Roman" w:cs="Times New Roman"/>
        </w:rPr>
      </w:pPr>
      <w:r w:rsidRPr="001D2ED4">
        <w:rPr>
          <w:rFonts w:ascii="Times New Roman" w:hAnsi="Times New Roman" w:cs="Times New Roman"/>
        </w:rPr>
        <w:t xml:space="preserve">Basic understanding of computer networking and communication </w:t>
      </w:r>
    </w:p>
    <w:p w14:paraId="40CF6CB2" w14:textId="77777777" w:rsidR="003410B1" w:rsidRPr="001D2ED4" w:rsidRDefault="003410B1" w:rsidP="003410B1">
      <w:pPr>
        <w:spacing w:line="276" w:lineRule="auto"/>
        <w:ind w:left="720"/>
        <w:rPr>
          <w:rFonts w:ascii="Times New Roman" w:hAnsi="Times New Roman" w:cs="Times New Roman"/>
        </w:rPr>
      </w:pPr>
      <w:r w:rsidRPr="001D2ED4">
        <w:rPr>
          <w:rFonts w:ascii="Times New Roman" w:hAnsi="Times New Roman" w:cs="Times New Roman"/>
        </w:rPr>
        <w:t>Basic Comprehension of Arithmetic within Probability and Statistics</w:t>
      </w:r>
    </w:p>
    <w:p w14:paraId="7089B9A9" w14:textId="77777777" w:rsidR="003410B1" w:rsidRPr="001D2ED4" w:rsidRDefault="003410B1" w:rsidP="003410B1">
      <w:pPr>
        <w:spacing w:line="276" w:lineRule="auto"/>
        <w:jc w:val="both"/>
        <w:rPr>
          <w:rFonts w:ascii="Times New Roman" w:hAnsi="Times New Roman" w:cs="Times New Roman"/>
          <w:b/>
          <w:bCs/>
          <w:u w:val="single"/>
        </w:rPr>
      </w:pPr>
    </w:p>
    <w:p w14:paraId="6EA46FCB" w14:textId="77777777" w:rsidR="003410B1" w:rsidRPr="001D2ED4" w:rsidRDefault="003410B1" w:rsidP="003410B1">
      <w:pPr>
        <w:spacing w:line="276" w:lineRule="auto"/>
        <w:jc w:val="both"/>
        <w:rPr>
          <w:rFonts w:ascii="Times New Roman" w:hAnsi="Times New Roman" w:cs="Times New Roman"/>
          <w:b/>
          <w:bCs/>
          <w:color w:val="0070C0"/>
          <w:sz w:val="32"/>
          <w:szCs w:val="32"/>
        </w:rPr>
      </w:pPr>
      <w:r w:rsidRPr="001D2ED4">
        <w:rPr>
          <w:rFonts w:ascii="Times New Roman" w:hAnsi="Times New Roman" w:cs="Times New Roman"/>
          <w:b/>
          <w:bCs/>
          <w:color w:val="0070C0"/>
          <w:sz w:val="32"/>
          <w:szCs w:val="32"/>
        </w:rPr>
        <w:t xml:space="preserve">Employment </w:t>
      </w:r>
    </w:p>
    <w:p w14:paraId="3561B210" w14:textId="77777777" w:rsidR="003410B1" w:rsidRPr="001D2ED4" w:rsidRDefault="003410B1" w:rsidP="003410B1">
      <w:pPr>
        <w:pStyle w:val="ListParagraph"/>
        <w:numPr>
          <w:ilvl w:val="0"/>
          <w:numId w:val="3"/>
        </w:numPr>
        <w:spacing w:line="276" w:lineRule="auto"/>
        <w:jc w:val="both"/>
        <w:rPr>
          <w:rFonts w:ascii="Times New Roman" w:hAnsi="Times New Roman" w:cs="Times New Roman"/>
        </w:rPr>
      </w:pPr>
      <w:r w:rsidRPr="001D2ED4">
        <w:rPr>
          <w:rFonts w:ascii="Times New Roman" w:hAnsi="Times New Roman" w:cs="Times New Roman"/>
        </w:rPr>
        <w:t>December 2023 – Present</w:t>
      </w:r>
    </w:p>
    <w:p w14:paraId="7FF8D844" w14:textId="77777777" w:rsidR="003410B1" w:rsidRPr="001D2ED4" w:rsidRDefault="003410B1" w:rsidP="003410B1">
      <w:pPr>
        <w:pStyle w:val="ListParagraph"/>
        <w:spacing w:line="276" w:lineRule="auto"/>
        <w:ind w:left="781"/>
        <w:jc w:val="both"/>
        <w:rPr>
          <w:rFonts w:ascii="Times New Roman" w:hAnsi="Times New Roman" w:cs="Times New Roman"/>
        </w:rPr>
      </w:pPr>
      <w:r w:rsidRPr="001D2ED4">
        <w:rPr>
          <w:rFonts w:ascii="Times New Roman" w:hAnsi="Times New Roman" w:cs="Times New Roman"/>
        </w:rPr>
        <w:t>Retail Assistant at Premier, Lampeter</w:t>
      </w:r>
    </w:p>
    <w:p w14:paraId="088D9B59" w14:textId="77777777" w:rsidR="003410B1" w:rsidRPr="001D2ED4" w:rsidRDefault="003410B1" w:rsidP="003410B1">
      <w:pPr>
        <w:pStyle w:val="ListParagraph"/>
        <w:numPr>
          <w:ilvl w:val="0"/>
          <w:numId w:val="8"/>
        </w:numPr>
        <w:spacing w:line="276" w:lineRule="auto"/>
        <w:jc w:val="both"/>
        <w:rPr>
          <w:rFonts w:ascii="Times New Roman" w:hAnsi="Times New Roman" w:cs="Times New Roman"/>
        </w:rPr>
      </w:pPr>
      <w:r w:rsidRPr="001D2ED4">
        <w:rPr>
          <w:rFonts w:ascii="Times New Roman" w:hAnsi="Times New Roman" w:cs="Times New Roman"/>
        </w:rPr>
        <w:t xml:space="preserve">Offering customers advice on which products are right for them. </w:t>
      </w:r>
    </w:p>
    <w:p w14:paraId="3B8D555D" w14:textId="77777777" w:rsidR="003410B1" w:rsidRPr="001D2ED4" w:rsidRDefault="003410B1" w:rsidP="003410B1">
      <w:pPr>
        <w:pStyle w:val="ListParagraph"/>
        <w:numPr>
          <w:ilvl w:val="0"/>
          <w:numId w:val="8"/>
        </w:numPr>
        <w:spacing w:line="276" w:lineRule="auto"/>
        <w:jc w:val="both"/>
        <w:rPr>
          <w:rFonts w:ascii="Times New Roman" w:hAnsi="Times New Roman" w:cs="Times New Roman"/>
        </w:rPr>
      </w:pPr>
      <w:r w:rsidRPr="001D2ED4">
        <w:rPr>
          <w:rFonts w:ascii="Times New Roman" w:hAnsi="Times New Roman" w:cs="Times New Roman"/>
        </w:rPr>
        <w:t>Responding to consumer concerns. </w:t>
      </w:r>
    </w:p>
    <w:p w14:paraId="381094D2" w14:textId="77777777" w:rsidR="003410B1" w:rsidRPr="001D2ED4" w:rsidRDefault="003410B1" w:rsidP="003410B1">
      <w:pPr>
        <w:pStyle w:val="ListParagraph"/>
        <w:numPr>
          <w:ilvl w:val="0"/>
          <w:numId w:val="8"/>
        </w:numPr>
        <w:spacing w:line="276" w:lineRule="auto"/>
        <w:jc w:val="both"/>
        <w:rPr>
          <w:rFonts w:ascii="Times New Roman" w:hAnsi="Times New Roman" w:cs="Times New Roman"/>
        </w:rPr>
      </w:pPr>
      <w:r w:rsidRPr="001D2ED4">
        <w:rPr>
          <w:rFonts w:ascii="Times New Roman" w:hAnsi="Times New Roman" w:cs="Times New Roman"/>
        </w:rPr>
        <w:t>Assisting with in-store merchandise.</w:t>
      </w:r>
    </w:p>
    <w:p w14:paraId="6F2A136E" w14:textId="77777777" w:rsidR="003410B1" w:rsidRPr="001D2ED4" w:rsidRDefault="003410B1" w:rsidP="003410B1">
      <w:pPr>
        <w:pStyle w:val="ListParagraph"/>
        <w:numPr>
          <w:ilvl w:val="0"/>
          <w:numId w:val="8"/>
        </w:numPr>
        <w:spacing w:line="276" w:lineRule="auto"/>
        <w:jc w:val="both"/>
        <w:rPr>
          <w:rFonts w:ascii="Times New Roman" w:hAnsi="Times New Roman" w:cs="Times New Roman"/>
        </w:rPr>
      </w:pPr>
      <w:r w:rsidRPr="001D2ED4">
        <w:rPr>
          <w:rFonts w:ascii="Times New Roman" w:hAnsi="Times New Roman" w:cs="Times New Roman"/>
        </w:rPr>
        <w:t>Accepting deliveries and fulfilling stock requests.</w:t>
      </w:r>
    </w:p>
    <w:p w14:paraId="3C384651" w14:textId="77777777" w:rsidR="003410B1" w:rsidRPr="001D2ED4" w:rsidRDefault="003410B1" w:rsidP="003410B1">
      <w:pPr>
        <w:pStyle w:val="ListParagraph"/>
        <w:numPr>
          <w:ilvl w:val="0"/>
          <w:numId w:val="8"/>
        </w:numPr>
        <w:spacing w:line="276" w:lineRule="auto"/>
        <w:jc w:val="both"/>
        <w:rPr>
          <w:rFonts w:ascii="Times New Roman" w:hAnsi="Times New Roman" w:cs="Times New Roman"/>
        </w:rPr>
      </w:pPr>
      <w:r w:rsidRPr="001D2ED4">
        <w:rPr>
          <w:rFonts w:ascii="Times New Roman" w:hAnsi="Times New Roman" w:cs="Times New Roman"/>
        </w:rPr>
        <w:t xml:space="preserve">Trained in operating point-of-sale (POS) systems. </w:t>
      </w:r>
    </w:p>
    <w:p w14:paraId="55EE65B8" w14:textId="77777777" w:rsidR="003410B1" w:rsidRPr="001D2ED4" w:rsidRDefault="003410B1" w:rsidP="003410B1">
      <w:pPr>
        <w:pStyle w:val="ListParagraph"/>
        <w:spacing w:line="276" w:lineRule="auto"/>
        <w:ind w:left="1501"/>
        <w:jc w:val="both"/>
        <w:rPr>
          <w:rFonts w:ascii="Times New Roman" w:hAnsi="Times New Roman" w:cs="Times New Roman"/>
        </w:rPr>
      </w:pPr>
    </w:p>
    <w:p w14:paraId="35C12AF2" w14:textId="77777777" w:rsidR="003410B1" w:rsidRPr="001D2ED4" w:rsidRDefault="003410B1" w:rsidP="003410B1">
      <w:pPr>
        <w:pStyle w:val="ListParagraph"/>
        <w:numPr>
          <w:ilvl w:val="0"/>
          <w:numId w:val="3"/>
        </w:numPr>
        <w:spacing w:line="276" w:lineRule="auto"/>
        <w:jc w:val="both"/>
        <w:rPr>
          <w:rFonts w:ascii="Times New Roman" w:hAnsi="Times New Roman" w:cs="Times New Roman"/>
        </w:rPr>
      </w:pPr>
      <w:r w:rsidRPr="001D2ED4">
        <w:rPr>
          <w:rFonts w:ascii="Times New Roman" w:hAnsi="Times New Roman" w:cs="Times New Roman"/>
        </w:rPr>
        <w:t>May 2023 – September 2023</w:t>
      </w:r>
    </w:p>
    <w:p w14:paraId="4E995D5B" w14:textId="77777777" w:rsidR="003410B1" w:rsidRPr="001D2ED4" w:rsidRDefault="003410B1" w:rsidP="003410B1">
      <w:pPr>
        <w:pStyle w:val="ListParagraph"/>
        <w:spacing w:line="276" w:lineRule="auto"/>
        <w:ind w:left="781"/>
        <w:jc w:val="both"/>
        <w:rPr>
          <w:rFonts w:ascii="Times New Roman" w:hAnsi="Times New Roman" w:cs="Times New Roman"/>
        </w:rPr>
      </w:pPr>
      <w:r w:rsidRPr="001D2ED4">
        <w:rPr>
          <w:rFonts w:ascii="Times New Roman" w:hAnsi="Times New Roman" w:cs="Times New Roman"/>
        </w:rPr>
        <w:t>Customer Service Assistant at Vue, Staines, London</w:t>
      </w:r>
    </w:p>
    <w:p w14:paraId="6C9F44EC" w14:textId="77777777" w:rsidR="003410B1" w:rsidRPr="001D2ED4" w:rsidRDefault="003410B1" w:rsidP="003410B1">
      <w:pPr>
        <w:pStyle w:val="ListParagraph"/>
        <w:numPr>
          <w:ilvl w:val="0"/>
          <w:numId w:val="5"/>
        </w:numPr>
        <w:spacing w:line="276" w:lineRule="auto"/>
        <w:jc w:val="both"/>
        <w:rPr>
          <w:rFonts w:ascii="Times New Roman" w:hAnsi="Times New Roman" w:cs="Times New Roman"/>
        </w:rPr>
      </w:pPr>
      <w:r w:rsidRPr="001D2ED4">
        <w:rPr>
          <w:rFonts w:ascii="Times New Roman" w:hAnsi="Times New Roman" w:cs="Times New Roman"/>
          <w:color w:val="333333"/>
          <w:sz w:val="23"/>
          <w:szCs w:val="23"/>
          <w:shd w:val="clear" w:color="auto" w:fill="FFFFFF"/>
        </w:rPr>
        <w:t>Work as a team to clean and prepare each screen for the next film.</w:t>
      </w:r>
    </w:p>
    <w:p w14:paraId="3523FBE9" w14:textId="77777777" w:rsidR="003410B1" w:rsidRPr="001D2ED4" w:rsidRDefault="003410B1" w:rsidP="003410B1">
      <w:pPr>
        <w:pStyle w:val="ListParagraph"/>
        <w:numPr>
          <w:ilvl w:val="0"/>
          <w:numId w:val="5"/>
        </w:numPr>
        <w:spacing w:line="276" w:lineRule="auto"/>
        <w:jc w:val="both"/>
        <w:rPr>
          <w:rFonts w:ascii="Times New Roman" w:hAnsi="Times New Roman" w:cs="Times New Roman"/>
        </w:rPr>
      </w:pPr>
      <w:r w:rsidRPr="001D2ED4">
        <w:rPr>
          <w:rFonts w:ascii="Times New Roman" w:hAnsi="Times New Roman" w:cs="Times New Roman"/>
          <w:color w:val="333333"/>
          <w:sz w:val="23"/>
          <w:szCs w:val="23"/>
          <w:shd w:val="clear" w:color="auto" w:fill="FFFFFF"/>
        </w:rPr>
        <w:t>Helping to keep the whole cinema clean and tidy.</w:t>
      </w:r>
    </w:p>
    <w:p w14:paraId="4083DBF5" w14:textId="77777777" w:rsidR="003410B1" w:rsidRPr="001D2ED4" w:rsidRDefault="003410B1" w:rsidP="003410B1">
      <w:pPr>
        <w:pStyle w:val="ListParagraph"/>
        <w:numPr>
          <w:ilvl w:val="0"/>
          <w:numId w:val="5"/>
        </w:numPr>
        <w:spacing w:line="276" w:lineRule="auto"/>
        <w:jc w:val="both"/>
        <w:rPr>
          <w:rFonts w:ascii="Times New Roman" w:hAnsi="Times New Roman" w:cs="Times New Roman"/>
        </w:rPr>
      </w:pPr>
      <w:r w:rsidRPr="001D2ED4">
        <w:rPr>
          <w:rFonts w:ascii="Times New Roman" w:hAnsi="Times New Roman" w:cs="Times New Roman"/>
          <w:color w:val="333333"/>
          <w:sz w:val="23"/>
          <w:szCs w:val="23"/>
          <w:shd w:val="clear" w:color="auto" w:fill="FFFFFF"/>
        </w:rPr>
        <w:t>Check customer tickets and direct them to the appropriate screens and seats.</w:t>
      </w:r>
    </w:p>
    <w:p w14:paraId="1D9A1654" w14:textId="77777777" w:rsidR="003410B1" w:rsidRPr="001D2ED4" w:rsidRDefault="003410B1" w:rsidP="003410B1">
      <w:pPr>
        <w:pStyle w:val="ListParagraph"/>
        <w:spacing w:line="276" w:lineRule="auto"/>
        <w:ind w:left="1501"/>
        <w:jc w:val="both"/>
        <w:rPr>
          <w:rFonts w:ascii="Times New Roman" w:hAnsi="Times New Roman" w:cs="Times New Roman"/>
        </w:rPr>
      </w:pPr>
    </w:p>
    <w:p w14:paraId="3B576391" w14:textId="77777777" w:rsidR="003410B1" w:rsidRPr="001D2ED4" w:rsidRDefault="003410B1" w:rsidP="003410B1">
      <w:pPr>
        <w:pStyle w:val="ListParagraph"/>
        <w:numPr>
          <w:ilvl w:val="0"/>
          <w:numId w:val="3"/>
        </w:numPr>
        <w:spacing w:line="276" w:lineRule="auto"/>
        <w:jc w:val="both"/>
        <w:rPr>
          <w:rFonts w:ascii="Times New Roman" w:hAnsi="Times New Roman" w:cs="Times New Roman"/>
        </w:rPr>
      </w:pPr>
      <w:r w:rsidRPr="001D2ED4">
        <w:rPr>
          <w:rFonts w:ascii="Times New Roman" w:hAnsi="Times New Roman" w:cs="Times New Roman"/>
        </w:rPr>
        <w:t>November 2015 – May 2021</w:t>
      </w:r>
    </w:p>
    <w:p w14:paraId="22937D5B" w14:textId="77777777" w:rsidR="003410B1" w:rsidRPr="001D2ED4" w:rsidRDefault="003410B1" w:rsidP="003410B1">
      <w:pPr>
        <w:pStyle w:val="ListParagraph"/>
        <w:spacing w:line="276" w:lineRule="auto"/>
        <w:ind w:left="781"/>
        <w:jc w:val="both"/>
        <w:rPr>
          <w:rFonts w:ascii="Times New Roman" w:hAnsi="Times New Roman" w:cs="Times New Roman"/>
        </w:rPr>
      </w:pPr>
      <w:r w:rsidRPr="001D2ED4">
        <w:rPr>
          <w:rFonts w:ascii="Times New Roman" w:hAnsi="Times New Roman" w:cs="Times New Roman"/>
        </w:rPr>
        <w:t xml:space="preserve">Teacher Assistant at </w:t>
      </w:r>
      <w:proofErr w:type="spellStart"/>
      <w:r w:rsidRPr="001D2ED4">
        <w:rPr>
          <w:rFonts w:ascii="Times New Roman" w:hAnsi="Times New Roman" w:cs="Times New Roman"/>
        </w:rPr>
        <w:t>Petersville</w:t>
      </w:r>
      <w:proofErr w:type="spellEnd"/>
      <w:r w:rsidRPr="001D2ED4">
        <w:rPr>
          <w:rFonts w:ascii="Times New Roman" w:hAnsi="Times New Roman" w:cs="Times New Roman"/>
        </w:rPr>
        <w:t xml:space="preserve"> Primary, Kingstown, Saint </w:t>
      </w:r>
      <w:proofErr w:type="gramStart"/>
      <w:r w:rsidRPr="001D2ED4">
        <w:rPr>
          <w:rFonts w:ascii="Times New Roman" w:hAnsi="Times New Roman" w:cs="Times New Roman"/>
        </w:rPr>
        <w:t>Vincent</w:t>
      </w:r>
      <w:proofErr w:type="gramEnd"/>
      <w:r w:rsidRPr="001D2ED4">
        <w:rPr>
          <w:rFonts w:ascii="Times New Roman" w:hAnsi="Times New Roman" w:cs="Times New Roman"/>
        </w:rPr>
        <w:t xml:space="preserve"> and the Grenadines</w:t>
      </w:r>
    </w:p>
    <w:p w14:paraId="0F3CD112" w14:textId="77777777" w:rsidR="003410B1" w:rsidRPr="001D2ED4" w:rsidRDefault="003410B1" w:rsidP="003410B1">
      <w:pPr>
        <w:pStyle w:val="ListParagraph"/>
        <w:numPr>
          <w:ilvl w:val="0"/>
          <w:numId w:val="4"/>
        </w:numPr>
        <w:spacing w:line="276" w:lineRule="auto"/>
        <w:jc w:val="both"/>
        <w:rPr>
          <w:rFonts w:ascii="Times New Roman" w:hAnsi="Times New Roman" w:cs="Times New Roman"/>
        </w:rPr>
      </w:pPr>
      <w:r w:rsidRPr="001D2ED4">
        <w:rPr>
          <w:rFonts w:ascii="Times New Roman" w:hAnsi="Times New Roman" w:cs="Times New Roman"/>
        </w:rPr>
        <w:t>I contributed to lesson preparation, syllabus planning and resource creation.</w:t>
      </w:r>
    </w:p>
    <w:p w14:paraId="2B2D5E2E" w14:textId="77777777" w:rsidR="003410B1" w:rsidRPr="001D2ED4" w:rsidRDefault="003410B1" w:rsidP="003410B1">
      <w:pPr>
        <w:pStyle w:val="ListParagraph"/>
        <w:numPr>
          <w:ilvl w:val="0"/>
          <w:numId w:val="4"/>
        </w:numPr>
        <w:spacing w:line="276" w:lineRule="auto"/>
        <w:jc w:val="both"/>
        <w:rPr>
          <w:rFonts w:ascii="Times New Roman" w:hAnsi="Times New Roman" w:cs="Times New Roman"/>
        </w:rPr>
      </w:pPr>
      <w:r w:rsidRPr="001D2ED4">
        <w:rPr>
          <w:rFonts w:ascii="Times New Roman" w:hAnsi="Times New Roman" w:cs="Times New Roman"/>
        </w:rPr>
        <w:t>I assisted with grades and progress reports and disseminating these to parents.</w:t>
      </w:r>
    </w:p>
    <w:p w14:paraId="0682DEDC" w14:textId="77777777" w:rsidR="003410B1" w:rsidRPr="001D2ED4" w:rsidRDefault="003410B1" w:rsidP="003410B1">
      <w:pPr>
        <w:pStyle w:val="ListParagraph"/>
        <w:numPr>
          <w:ilvl w:val="0"/>
          <w:numId w:val="4"/>
        </w:numPr>
        <w:spacing w:line="276" w:lineRule="auto"/>
        <w:jc w:val="both"/>
        <w:rPr>
          <w:rFonts w:ascii="Times New Roman" w:hAnsi="Times New Roman" w:cs="Times New Roman"/>
        </w:rPr>
      </w:pPr>
      <w:r w:rsidRPr="001D2ED4">
        <w:rPr>
          <w:rFonts w:ascii="Times New Roman" w:hAnsi="Times New Roman" w:cs="Times New Roman"/>
        </w:rPr>
        <w:t>Preparing the classroom for lessons and clean up afterwards. </w:t>
      </w:r>
    </w:p>
    <w:p w14:paraId="65AC50B9" w14:textId="77777777" w:rsidR="003410B1" w:rsidRPr="001D2ED4" w:rsidRDefault="003410B1" w:rsidP="003410B1">
      <w:pPr>
        <w:pStyle w:val="ListParagraph"/>
        <w:spacing w:line="276" w:lineRule="auto"/>
        <w:ind w:left="1440"/>
        <w:jc w:val="both"/>
        <w:rPr>
          <w:rFonts w:ascii="Times New Roman" w:hAnsi="Times New Roman" w:cs="Times New Roman"/>
        </w:rPr>
      </w:pPr>
    </w:p>
    <w:p w14:paraId="1EA1A8E5" w14:textId="77777777" w:rsidR="003410B1" w:rsidRPr="001D2ED4" w:rsidRDefault="003410B1" w:rsidP="003410B1">
      <w:pPr>
        <w:spacing w:line="276" w:lineRule="auto"/>
        <w:jc w:val="both"/>
        <w:rPr>
          <w:rFonts w:ascii="Times New Roman" w:hAnsi="Times New Roman" w:cs="Times New Roman"/>
        </w:rPr>
      </w:pPr>
    </w:p>
    <w:p w14:paraId="3AD90AF2" w14:textId="77777777" w:rsidR="003410B1" w:rsidRPr="001D2ED4" w:rsidRDefault="003410B1" w:rsidP="003410B1">
      <w:pPr>
        <w:spacing w:line="276" w:lineRule="auto"/>
        <w:jc w:val="both"/>
        <w:rPr>
          <w:rFonts w:ascii="Times New Roman" w:hAnsi="Times New Roman" w:cs="Times New Roman"/>
          <w:b/>
          <w:bCs/>
          <w:color w:val="0070C0"/>
          <w:sz w:val="32"/>
          <w:szCs w:val="32"/>
        </w:rPr>
      </w:pPr>
      <w:r w:rsidRPr="001D2ED4">
        <w:rPr>
          <w:rFonts w:ascii="Times New Roman" w:hAnsi="Times New Roman" w:cs="Times New Roman"/>
          <w:b/>
          <w:bCs/>
          <w:color w:val="0070C0"/>
          <w:sz w:val="32"/>
          <w:szCs w:val="32"/>
        </w:rPr>
        <w:t xml:space="preserve">Technical Skills </w:t>
      </w:r>
    </w:p>
    <w:p w14:paraId="3385B0C5"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Construction software skills </w:t>
      </w:r>
      <w:r w:rsidRPr="001D2ED4">
        <w:rPr>
          <w:rFonts w:ascii="Times New Roman" w:hAnsi="Times New Roman" w:cs="Times New Roman"/>
        </w:rPr>
        <w:t>- Proficient in the use of Revit and AutoCAD 2D/3D modelling software; drawing building elevations and floor plans.</w:t>
      </w:r>
    </w:p>
    <w:p w14:paraId="2ADB3AA7"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Developing knowledge in Materials Science </w:t>
      </w:r>
      <w:r w:rsidRPr="001D2ED4">
        <w:rPr>
          <w:rFonts w:ascii="Times New Roman" w:hAnsi="Times New Roman" w:cs="Times New Roman"/>
        </w:rPr>
        <w:t xml:space="preserve">- </w:t>
      </w:r>
      <w:r w:rsidRPr="001D2ED4">
        <w:rPr>
          <w:rFonts w:ascii="Times New Roman" w:hAnsi="Times New Roman" w:cs="Times New Roman"/>
          <w:lang w:val="en-US"/>
        </w:rPr>
        <w:t>a basic knowledge of the characteristics of the materials in use in the construction industry.</w:t>
      </w:r>
    </w:p>
    <w:p w14:paraId="3765DE47"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Estimating </w:t>
      </w:r>
      <w:r w:rsidRPr="001D2ED4">
        <w:rPr>
          <w:rFonts w:ascii="Times New Roman" w:hAnsi="Times New Roman" w:cs="Times New Roman"/>
        </w:rPr>
        <w:t xml:space="preserve">– have </w:t>
      </w:r>
      <w:r w:rsidRPr="001D2ED4">
        <w:rPr>
          <w:rFonts w:ascii="Times New Roman" w:hAnsi="Times New Roman" w:cs="Times New Roman"/>
          <w:lang w:val="en-US"/>
        </w:rPr>
        <w:t>a basic understanding of quantity surveying techniques of measurement and estimation rates including in preparing a tendering document.</w:t>
      </w:r>
    </w:p>
    <w:p w14:paraId="5A0D19D1"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Able to prepare Bills of Quantities and Take offs </w:t>
      </w:r>
      <w:r w:rsidRPr="001D2ED4">
        <w:rPr>
          <w:rFonts w:ascii="Times New Roman" w:hAnsi="Times New Roman" w:cs="Times New Roman"/>
        </w:rPr>
        <w:t xml:space="preserve">– can prepare and present a bills of quantity report with corresponding take off sheets. </w:t>
      </w:r>
    </w:p>
    <w:p w14:paraId="43A44077"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Growing knowledge of construction Health and Safety </w:t>
      </w:r>
      <w:r w:rsidRPr="001D2ED4">
        <w:rPr>
          <w:rFonts w:ascii="Times New Roman" w:hAnsi="Times New Roman" w:cs="Times New Roman"/>
        </w:rPr>
        <w:t>– a basic understanding of the health and safety legislation gained from university modules.</w:t>
      </w:r>
    </w:p>
    <w:p w14:paraId="0F49F165"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Digital literacy skills </w:t>
      </w:r>
      <w:r w:rsidRPr="001D2ED4">
        <w:rPr>
          <w:rFonts w:ascii="Times New Roman" w:hAnsi="Times New Roman" w:cs="Times New Roman"/>
        </w:rPr>
        <w:t>– Competent in Microsoft Office (Excel, Words, PowerPoint, Publisher, Teams)</w:t>
      </w:r>
    </w:p>
    <w:p w14:paraId="22BE7334"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Programming</w:t>
      </w:r>
      <w:r w:rsidRPr="001D2ED4">
        <w:rPr>
          <w:rFonts w:ascii="Times New Roman" w:hAnsi="Times New Roman" w:cs="Times New Roman"/>
        </w:rPr>
        <w:t xml:space="preserve"> </w:t>
      </w:r>
      <w:r w:rsidRPr="001D2ED4">
        <w:rPr>
          <w:rFonts w:ascii="Times New Roman" w:hAnsi="Times New Roman" w:cs="Times New Roman"/>
          <w:color w:val="0070C0"/>
        </w:rPr>
        <w:t>skills</w:t>
      </w:r>
      <w:r w:rsidRPr="001D2ED4">
        <w:rPr>
          <w:rFonts w:ascii="Times New Roman" w:hAnsi="Times New Roman" w:cs="Times New Roman"/>
        </w:rPr>
        <w:t xml:space="preserve"> - Coding for the use in building and designing websites.</w:t>
      </w:r>
    </w:p>
    <w:p w14:paraId="7F565E9D" w14:textId="77777777" w:rsidR="003410B1" w:rsidRPr="001D2ED4" w:rsidRDefault="003410B1" w:rsidP="003410B1">
      <w:pPr>
        <w:pStyle w:val="ListParagraph"/>
        <w:numPr>
          <w:ilvl w:val="0"/>
          <w:numId w:val="1"/>
        </w:numPr>
        <w:spacing w:line="276" w:lineRule="auto"/>
        <w:jc w:val="both"/>
        <w:rPr>
          <w:rFonts w:ascii="Times New Roman" w:hAnsi="Times New Roman" w:cs="Times New Roman"/>
        </w:rPr>
      </w:pPr>
      <w:r w:rsidRPr="001D2ED4">
        <w:rPr>
          <w:rFonts w:ascii="Times New Roman" w:hAnsi="Times New Roman" w:cs="Times New Roman"/>
          <w:color w:val="0070C0"/>
        </w:rPr>
        <w:t xml:space="preserve">Computer Repairs </w:t>
      </w:r>
      <w:r w:rsidRPr="001D2ED4">
        <w:rPr>
          <w:rFonts w:ascii="Times New Roman" w:hAnsi="Times New Roman" w:cs="Times New Roman"/>
        </w:rPr>
        <w:t>– Can put together and take apart CPUs and computer maintenance.</w:t>
      </w:r>
    </w:p>
    <w:p w14:paraId="2F78AD3D" w14:textId="77777777" w:rsidR="003410B1" w:rsidRPr="001D2ED4" w:rsidRDefault="003410B1" w:rsidP="003410B1">
      <w:pPr>
        <w:spacing w:line="276" w:lineRule="auto"/>
        <w:jc w:val="both"/>
        <w:rPr>
          <w:rFonts w:ascii="Times New Roman" w:hAnsi="Times New Roman" w:cs="Times New Roman"/>
        </w:rPr>
      </w:pPr>
    </w:p>
    <w:p w14:paraId="439ACEE8" w14:textId="77777777" w:rsidR="003410B1" w:rsidRPr="001D2ED4" w:rsidRDefault="003410B1" w:rsidP="003410B1">
      <w:pPr>
        <w:spacing w:line="276" w:lineRule="auto"/>
        <w:jc w:val="both"/>
        <w:rPr>
          <w:rFonts w:ascii="Times New Roman" w:hAnsi="Times New Roman" w:cs="Times New Roman"/>
          <w:b/>
          <w:bCs/>
          <w:color w:val="0070C0"/>
          <w:sz w:val="32"/>
          <w:szCs w:val="32"/>
        </w:rPr>
        <w:sectPr w:rsidR="003410B1" w:rsidRPr="001D2ED4" w:rsidSect="00DE57F2">
          <w:type w:val="continuous"/>
          <w:pgSz w:w="11906" w:h="16838"/>
          <w:pgMar w:top="720" w:right="720" w:bottom="720" w:left="720" w:header="708" w:footer="708" w:gutter="0"/>
          <w:cols w:space="708"/>
          <w:docGrid w:linePitch="360"/>
        </w:sectPr>
      </w:pPr>
      <w:r w:rsidRPr="001D2ED4">
        <w:rPr>
          <w:rFonts w:ascii="Times New Roman" w:hAnsi="Times New Roman" w:cs="Times New Roman"/>
          <w:b/>
          <w:bCs/>
          <w:color w:val="0070C0"/>
          <w:sz w:val="32"/>
          <w:szCs w:val="32"/>
        </w:rPr>
        <w:t>Personal Skill</w:t>
      </w:r>
    </w:p>
    <w:p w14:paraId="25007AA4" w14:textId="77777777" w:rsidR="003410B1" w:rsidRPr="001D2ED4" w:rsidRDefault="003410B1" w:rsidP="003410B1">
      <w:pPr>
        <w:pStyle w:val="ListParagraph"/>
        <w:numPr>
          <w:ilvl w:val="0"/>
          <w:numId w:val="6"/>
        </w:numPr>
        <w:spacing w:line="276" w:lineRule="auto"/>
        <w:rPr>
          <w:rFonts w:ascii="Times New Roman" w:hAnsi="Times New Roman" w:cs="Times New Roman"/>
          <w:color w:val="0070C0"/>
        </w:rPr>
      </w:pPr>
      <w:r w:rsidRPr="001D2ED4">
        <w:rPr>
          <w:rFonts w:ascii="Times New Roman" w:hAnsi="Times New Roman" w:cs="Times New Roman"/>
          <w:color w:val="0070C0"/>
        </w:rPr>
        <w:lastRenderedPageBreak/>
        <w:t xml:space="preserve">Hard working and effective Time Management – </w:t>
      </w:r>
      <w:r w:rsidRPr="001D2ED4">
        <w:rPr>
          <w:rFonts w:ascii="Times New Roman" w:hAnsi="Times New Roman" w:cs="Times New Roman"/>
        </w:rPr>
        <w:t>evidenced by shift work at Vue Cinema</w:t>
      </w:r>
    </w:p>
    <w:p w14:paraId="1E6DAFAF" w14:textId="77777777" w:rsidR="003410B1" w:rsidRPr="001D2ED4" w:rsidRDefault="003410B1" w:rsidP="003410B1">
      <w:pPr>
        <w:pStyle w:val="ListParagraph"/>
        <w:numPr>
          <w:ilvl w:val="0"/>
          <w:numId w:val="6"/>
        </w:numPr>
        <w:spacing w:line="276" w:lineRule="auto"/>
        <w:jc w:val="both"/>
        <w:rPr>
          <w:rFonts w:ascii="Times New Roman" w:hAnsi="Times New Roman" w:cs="Times New Roman"/>
        </w:rPr>
      </w:pPr>
      <w:r w:rsidRPr="001D2ED4">
        <w:rPr>
          <w:rFonts w:ascii="Times New Roman" w:hAnsi="Times New Roman" w:cs="Times New Roman"/>
          <w:color w:val="0070C0"/>
        </w:rPr>
        <w:t xml:space="preserve">Skilled Communicator – </w:t>
      </w:r>
      <w:r w:rsidRPr="001D2ED4">
        <w:rPr>
          <w:rFonts w:ascii="Times New Roman" w:hAnsi="Times New Roman" w:cs="Times New Roman"/>
        </w:rPr>
        <w:t>dealing politely and professionally with customers at Vue Cinema, also dealing with kindergarten age children in schools as a TA.</w:t>
      </w:r>
    </w:p>
    <w:p w14:paraId="70F998B3" w14:textId="77777777" w:rsidR="003410B1" w:rsidRPr="001D2ED4" w:rsidRDefault="003410B1" w:rsidP="003410B1">
      <w:pPr>
        <w:pStyle w:val="ListParagraph"/>
        <w:numPr>
          <w:ilvl w:val="0"/>
          <w:numId w:val="6"/>
        </w:numPr>
        <w:spacing w:line="276" w:lineRule="auto"/>
        <w:jc w:val="both"/>
        <w:rPr>
          <w:rFonts w:ascii="Times New Roman" w:hAnsi="Times New Roman" w:cs="Times New Roman"/>
        </w:rPr>
      </w:pPr>
      <w:r w:rsidRPr="001D2ED4">
        <w:rPr>
          <w:rFonts w:ascii="Times New Roman" w:hAnsi="Times New Roman" w:cs="Times New Roman"/>
          <w:color w:val="0070C0"/>
        </w:rPr>
        <w:t>Enthusiastic team worker</w:t>
      </w:r>
      <w:r w:rsidRPr="001D2ED4">
        <w:rPr>
          <w:rFonts w:ascii="Times New Roman" w:hAnsi="Times New Roman" w:cs="Times New Roman"/>
        </w:rPr>
        <w:t xml:space="preserve"> – have worked as a part of a small team (two to five people) at Vue Cinema to ensure the screens are kept up to standard to aid in customer comfort and enjoyment.</w:t>
      </w:r>
    </w:p>
    <w:p w14:paraId="3263F9D9" w14:textId="77777777" w:rsidR="003410B1" w:rsidRPr="001D2ED4" w:rsidRDefault="003410B1" w:rsidP="003410B1">
      <w:pPr>
        <w:pStyle w:val="ListParagraph"/>
        <w:numPr>
          <w:ilvl w:val="0"/>
          <w:numId w:val="6"/>
        </w:numPr>
        <w:spacing w:line="276" w:lineRule="auto"/>
        <w:jc w:val="both"/>
        <w:rPr>
          <w:rFonts w:ascii="Times New Roman" w:hAnsi="Times New Roman" w:cs="Times New Roman"/>
          <w:b/>
          <w:bCs/>
          <w:color w:val="0070C0"/>
        </w:rPr>
      </w:pPr>
      <w:r w:rsidRPr="001D2ED4">
        <w:rPr>
          <w:rFonts w:ascii="Times New Roman" w:hAnsi="Times New Roman" w:cs="Times New Roman"/>
          <w:color w:val="0070C0"/>
        </w:rPr>
        <w:t xml:space="preserve">POS Trained </w:t>
      </w:r>
      <w:r w:rsidRPr="001D2ED4">
        <w:rPr>
          <w:rFonts w:ascii="Times New Roman" w:hAnsi="Times New Roman" w:cs="Times New Roman"/>
          <w:color w:val="000000" w:themeColor="text1"/>
          <w:sz w:val="32"/>
          <w:szCs w:val="32"/>
        </w:rPr>
        <w:t xml:space="preserve">– </w:t>
      </w:r>
      <w:r w:rsidRPr="001D2ED4">
        <w:rPr>
          <w:rFonts w:ascii="Times New Roman" w:hAnsi="Times New Roman" w:cs="Times New Roman"/>
          <w:color w:val="000000" w:themeColor="text1"/>
        </w:rPr>
        <w:t>Proficient in operating point-of-sale (POS) systems.</w:t>
      </w:r>
    </w:p>
    <w:p w14:paraId="4074C62F" w14:textId="77777777" w:rsidR="003410B1" w:rsidRPr="001D2ED4" w:rsidRDefault="003410B1" w:rsidP="003410B1">
      <w:pPr>
        <w:spacing w:line="276" w:lineRule="auto"/>
        <w:jc w:val="both"/>
        <w:rPr>
          <w:rFonts w:ascii="Times New Roman" w:hAnsi="Times New Roman" w:cs="Times New Roman"/>
          <w:b/>
          <w:bCs/>
          <w:color w:val="0070C0"/>
          <w:sz w:val="32"/>
          <w:szCs w:val="32"/>
        </w:rPr>
      </w:pPr>
      <w:r w:rsidRPr="001D2ED4">
        <w:rPr>
          <w:rFonts w:ascii="Times New Roman" w:hAnsi="Times New Roman" w:cs="Times New Roman"/>
          <w:b/>
          <w:bCs/>
          <w:color w:val="0070C0"/>
          <w:sz w:val="32"/>
          <w:szCs w:val="32"/>
        </w:rPr>
        <w:t>Languages</w:t>
      </w:r>
    </w:p>
    <w:p w14:paraId="5AE3D66F" w14:textId="77777777" w:rsidR="003410B1" w:rsidRPr="001D2ED4" w:rsidRDefault="003410B1" w:rsidP="003410B1">
      <w:pPr>
        <w:spacing w:line="276" w:lineRule="auto"/>
        <w:jc w:val="both"/>
        <w:rPr>
          <w:rFonts w:ascii="Times New Roman" w:hAnsi="Times New Roman" w:cs="Times New Roman"/>
        </w:rPr>
      </w:pPr>
      <w:r w:rsidRPr="001D2ED4">
        <w:rPr>
          <w:rFonts w:ascii="Times New Roman" w:hAnsi="Times New Roman" w:cs="Times New Roman"/>
        </w:rPr>
        <w:t>English – High Proficiency written and spoken.</w:t>
      </w:r>
    </w:p>
    <w:p w14:paraId="6B850003" w14:textId="77777777" w:rsidR="00A35090" w:rsidRPr="001D2ED4" w:rsidRDefault="00A35090" w:rsidP="00A35090">
      <w:pPr>
        <w:spacing w:line="276" w:lineRule="auto"/>
        <w:jc w:val="both"/>
        <w:rPr>
          <w:rFonts w:ascii="Times New Roman" w:hAnsi="Times New Roman" w:cs="Times New Roman"/>
        </w:rPr>
      </w:pPr>
    </w:p>
    <w:p w14:paraId="685E7025" w14:textId="77777777" w:rsidR="00A35090" w:rsidRPr="001D2ED4" w:rsidRDefault="00A35090" w:rsidP="00A35090">
      <w:pPr>
        <w:spacing w:line="276" w:lineRule="auto"/>
        <w:jc w:val="both"/>
        <w:rPr>
          <w:rFonts w:ascii="Times New Roman" w:hAnsi="Times New Roman" w:cs="Times New Roman"/>
          <w:b/>
          <w:bCs/>
          <w:color w:val="0070C0"/>
          <w:sz w:val="32"/>
          <w:szCs w:val="32"/>
        </w:rPr>
      </w:pPr>
      <w:r w:rsidRPr="001D2ED4">
        <w:rPr>
          <w:rFonts w:ascii="Times New Roman" w:hAnsi="Times New Roman" w:cs="Times New Roman"/>
          <w:b/>
          <w:bCs/>
          <w:color w:val="0070C0"/>
          <w:sz w:val="32"/>
          <w:szCs w:val="32"/>
        </w:rPr>
        <w:t>Hobbies and Interests</w:t>
      </w:r>
    </w:p>
    <w:p w14:paraId="0A011B6E" w14:textId="77777777" w:rsidR="00A35090" w:rsidRPr="001D2ED4" w:rsidRDefault="00A35090" w:rsidP="00A35090">
      <w:pPr>
        <w:pStyle w:val="ListParagraph"/>
        <w:numPr>
          <w:ilvl w:val="0"/>
          <w:numId w:val="7"/>
        </w:numPr>
        <w:spacing w:line="276" w:lineRule="auto"/>
        <w:jc w:val="both"/>
        <w:rPr>
          <w:rFonts w:ascii="Times New Roman" w:hAnsi="Times New Roman" w:cs="Times New Roman"/>
        </w:rPr>
      </w:pPr>
      <w:r w:rsidRPr="001D2ED4">
        <w:rPr>
          <w:rFonts w:ascii="Times New Roman" w:hAnsi="Times New Roman" w:cs="Times New Roman"/>
        </w:rPr>
        <w:t>Design and Sew clothes.</w:t>
      </w:r>
    </w:p>
    <w:p w14:paraId="6785F239" w14:textId="77777777" w:rsidR="00A35090" w:rsidRPr="001D2ED4" w:rsidRDefault="00A35090" w:rsidP="00A35090">
      <w:pPr>
        <w:pStyle w:val="ListParagraph"/>
        <w:numPr>
          <w:ilvl w:val="0"/>
          <w:numId w:val="7"/>
        </w:numPr>
        <w:spacing w:line="276" w:lineRule="auto"/>
        <w:jc w:val="both"/>
        <w:rPr>
          <w:rFonts w:ascii="Times New Roman" w:hAnsi="Times New Roman" w:cs="Times New Roman"/>
        </w:rPr>
      </w:pPr>
      <w:r w:rsidRPr="001D2ED4">
        <w:rPr>
          <w:rFonts w:ascii="Times New Roman" w:hAnsi="Times New Roman" w:cs="Times New Roman"/>
        </w:rPr>
        <w:t>Keen amateur dog groomer</w:t>
      </w:r>
    </w:p>
    <w:p w14:paraId="18AA5571" w14:textId="77777777" w:rsidR="00A35090" w:rsidRPr="001D2ED4" w:rsidRDefault="00A35090" w:rsidP="00A35090">
      <w:pPr>
        <w:pStyle w:val="ListParagraph"/>
        <w:numPr>
          <w:ilvl w:val="0"/>
          <w:numId w:val="7"/>
        </w:numPr>
        <w:spacing w:line="276" w:lineRule="auto"/>
        <w:jc w:val="both"/>
        <w:rPr>
          <w:rFonts w:ascii="Times New Roman" w:hAnsi="Times New Roman" w:cs="Times New Roman"/>
        </w:rPr>
      </w:pPr>
      <w:r w:rsidRPr="001D2ED4">
        <w:rPr>
          <w:rFonts w:ascii="Times New Roman" w:hAnsi="Times New Roman" w:cs="Times New Roman"/>
        </w:rPr>
        <w:t>Interest in Abstract paintings and now self-taught, producing pieces in this style.</w:t>
      </w:r>
    </w:p>
    <w:p w14:paraId="599C96A2" w14:textId="77777777" w:rsidR="00A35090" w:rsidRPr="001D2ED4" w:rsidRDefault="00A35090" w:rsidP="00A35090">
      <w:pPr>
        <w:pStyle w:val="ListParagraph"/>
        <w:numPr>
          <w:ilvl w:val="0"/>
          <w:numId w:val="7"/>
        </w:numPr>
        <w:spacing w:line="276" w:lineRule="auto"/>
        <w:jc w:val="both"/>
        <w:rPr>
          <w:rFonts w:ascii="Times New Roman" w:hAnsi="Times New Roman" w:cs="Times New Roman"/>
        </w:rPr>
      </w:pPr>
      <w:r w:rsidRPr="001D2ED4">
        <w:rPr>
          <w:rFonts w:ascii="Times New Roman" w:hAnsi="Times New Roman" w:cs="Times New Roman"/>
        </w:rPr>
        <w:t xml:space="preserve">Developing skills in mixology and learning new recipes </w:t>
      </w:r>
    </w:p>
    <w:p w14:paraId="674BA2BC" w14:textId="77777777" w:rsidR="00A35090" w:rsidRPr="001D2ED4" w:rsidRDefault="00A35090" w:rsidP="00A35090">
      <w:pPr>
        <w:spacing w:line="276" w:lineRule="auto"/>
        <w:jc w:val="both"/>
        <w:rPr>
          <w:rFonts w:ascii="Times New Roman" w:hAnsi="Times New Roman" w:cs="Times New Roman"/>
        </w:rPr>
      </w:pPr>
    </w:p>
    <w:p w14:paraId="5BAEF6FD" w14:textId="77777777" w:rsidR="00A35090" w:rsidRPr="001D2ED4" w:rsidRDefault="00A35090" w:rsidP="00A35090">
      <w:pPr>
        <w:spacing w:line="276" w:lineRule="auto"/>
        <w:jc w:val="both"/>
        <w:rPr>
          <w:rFonts w:ascii="Times New Roman" w:hAnsi="Times New Roman" w:cs="Times New Roman"/>
        </w:rPr>
      </w:pPr>
      <w:r w:rsidRPr="001D2ED4">
        <w:rPr>
          <w:rFonts w:ascii="Times New Roman" w:hAnsi="Times New Roman" w:cs="Times New Roman"/>
          <w:b/>
          <w:bCs/>
          <w:color w:val="0070C0"/>
          <w:sz w:val="32"/>
          <w:szCs w:val="32"/>
        </w:rPr>
        <w:t xml:space="preserve">Referees </w:t>
      </w:r>
      <w:r w:rsidRPr="001D2ED4">
        <w:rPr>
          <w:rFonts w:ascii="Times New Roman" w:hAnsi="Times New Roman" w:cs="Times New Roman"/>
        </w:rPr>
        <w:t>(Addresses available upon request)</w:t>
      </w:r>
    </w:p>
    <w:p w14:paraId="624628F1" w14:textId="77777777" w:rsidR="00A35090" w:rsidRPr="001D2ED4" w:rsidRDefault="00A35090" w:rsidP="00A35090">
      <w:pPr>
        <w:spacing w:line="276" w:lineRule="auto"/>
        <w:jc w:val="both"/>
        <w:rPr>
          <w:rFonts w:ascii="Times New Roman" w:hAnsi="Times New Roman" w:cs="Times New Roman"/>
        </w:rPr>
      </w:pPr>
      <w:proofErr w:type="spellStart"/>
      <w:r w:rsidRPr="001D2ED4">
        <w:rPr>
          <w:rFonts w:ascii="Times New Roman" w:hAnsi="Times New Roman" w:cs="Times New Roman"/>
        </w:rPr>
        <w:t>Dr.</w:t>
      </w:r>
      <w:proofErr w:type="spellEnd"/>
      <w:r w:rsidRPr="001D2ED4">
        <w:rPr>
          <w:rFonts w:ascii="Times New Roman" w:hAnsi="Times New Roman" w:cs="Times New Roman"/>
        </w:rPr>
        <w:t xml:space="preserve"> Deborah Hughes - Assistant Academic Director Operations, UWTSD</w:t>
      </w:r>
    </w:p>
    <w:p w14:paraId="389D8802" w14:textId="77777777" w:rsidR="00A35090" w:rsidRPr="001D2ED4" w:rsidRDefault="00A35090" w:rsidP="00A35090">
      <w:pPr>
        <w:spacing w:line="276" w:lineRule="auto"/>
        <w:jc w:val="both"/>
        <w:rPr>
          <w:rFonts w:ascii="Times New Roman" w:hAnsi="Times New Roman" w:cs="Times New Roman"/>
        </w:rPr>
      </w:pPr>
    </w:p>
    <w:p w14:paraId="0E778221" w14:textId="77777777" w:rsidR="00A35090" w:rsidRPr="001D2ED4" w:rsidRDefault="00A35090" w:rsidP="00A35090">
      <w:pPr>
        <w:spacing w:line="276" w:lineRule="auto"/>
        <w:jc w:val="both"/>
        <w:rPr>
          <w:rFonts w:ascii="Times New Roman" w:hAnsi="Times New Roman" w:cs="Times New Roman"/>
        </w:rPr>
      </w:pPr>
    </w:p>
    <w:p w14:paraId="0361C2FC" w14:textId="1E0C9CBE" w:rsidR="003410B1" w:rsidRDefault="00B51DDC" w:rsidP="00B51DDC">
      <w:pPr>
        <w:pStyle w:val="Heading2"/>
      </w:pPr>
      <w:bookmarkStart w:id="5" w:name="_Toc166018019"/>
      <w:r>
        <w:t>Summary of Work experience</w:t>
      </w:r>
      <w:bookmarkEnd w:id="5"/>
    </w:p>
    <w:p w14:paraId="640531C3" w14:textId="77777777" w:rsidR="00B51DDC" w:rsidRPr="00B51DDC" w:rsidRDefault="00B51DDC" w:rsidP="00B51DDC"/>
    <w:p w14:paraId="01A86D56" w14:textId="77777777" w:rsidR="00C606BC" w:rsidRPr="00C606BC" w:rsidRDefault="00C606BC" w:rsidP="00102E2B">
      <w:pPr>
        <w:spacing w:line="360" w:lineRule="auto"/>
        <w:ind w:right="-46"/>
        <w:jc w:val="both"/>
        <w:rPr>
          <w:rFonts w:ascii="Times New Roman" w:hAnsi="Times New Roman" w:cs="Times New Roman"/>
        </w:rPr>
      </w:pPr>
      <w:r w:rsidRPr="00C606BC">
        <w:rPr>
          <w:rFonts w:ascii="Times New Roman" w:hAnsi="Times New Roman" w:cs="Times New Roman"/>
        </w:rPr>
        <w:t xml:space="preserve">Professionally, my education has equipped me to work effectively in teams, to welcome challenges, and to manage uncertainty. Additionally, I have acquired the crucial skill of adapting quickly to novel circumstances, which is particularly valuable in the current business landscape. I am a trainable individual who can utilise initiative and effort effectively. Consequently, I am certain of my ability to master and overcome any assigned task. </w:t>
      </w:r>
      <w:r w:rsidRPr="00C606BC">
        <w:rPr>
          <w:rFonts w:ascii="Times New Roman" w:hAnsi="Times New Roman" w:cs="Times New Roman"/>
        </w:rPr>
        <w:br/>
        <w:t xml:space="preserve">As it corresponds with my personal views and area of interest in sustainable construction, I was interested in obtaining work experience this summer. By obtaining practical experience on-site, I would acquire a deeper understanding of my field of study and establish a foundational comprehension of the construction industry from the perspective of a worker, rather than solely that of a student. Drawing upon my customer service background at both Vue Cinemas and Premier, I have accumulated substantial expertise in providing customers with guidance regarding the selection of suitable products. Assisting with in-store merchandise, responding to customer inquiries, accepting deliveries, and fulfilling stock requests. Also, I received instructions on how to operate point-of-sale (POS) systems. </w:t>
      </w:r>
    </w:p>
    <w:p w14:paraId="4FC4200E" w14:textId="77777777" w:rsidR="00B51DDC" w:rsidRPr="001D2ED4" w:rsidRDefault="00B51DDC" w:rsidP="003410B1">
      <w:pPr>
        <w:spacing w:line="276" w:lineRule="auto"/>
        <w:jc w:val="both"/>
        <w:rPr>
          <w:rFonts w:ascii="Times New Roman" w:hAnsi="Times New Roman" w:cs="Times New Roman"/>
        </w:rPr>
      </w:pPr>
    </w:p>
    <w:p w14:paraId="4FFE7F8C" w14:textId="5C997637" w:rsidR="003410B1" w:rsidRPr="001D2ED4" w:rsidRDefault="003410B1" w:rsidP="00EC7356">
      <w:pPr>
        <w:pStyle w:val="Heading2"/>
        <w:rPr>
          <w:rFonts w:ascii="Times New Roman" w:hAnsi="Times New Roman" w:cs="Times New Roman"/>
        </w:rPr>
      </w:pPr>
      <w:bookmarkStart w:id="6" w:name="_Toc166018020"/>
      <w:r w:rsidRPr="001D2ED4">
        <w:rPr>
          <w:rFonts w:ascii="Times New Roman" w:hAnsi="Times New Roman" w:cs="Times New Roman"/>
        </w:rPr>
        <w:t xml:space="preserve">Professional development </w:t>
      </w:r>
      <w:r w:rsidR="00EC7356" w:rsidRPr="001D2ED4">
        <w:rPr>
          <w:rFonts w:ascii="Times New Roman" w:hAnsi="Times New Roman" w:cs="Times New Roman"/>
        </w:rPr>
        <w:t>Plan</w:t>
      </w:r>
      <w:bookmarkEnd w:id="6"/>
    </w:p>
    <w:tbl>
      <w:tblPr>
        <w:tblStyle w:val="TableGrid"/>
        <w:tblpPr w:leftFromText="180" w:rightFromText="180" w:vertAnchor="text" w:horzAnchor="margin" w:tblpXSpec="center" w:tblpY="844"/>
        <w:tblW w:w="10201" w:type="dxa"/>
        <w:tblLayout w:type="fixed"/>
        <w:tblLook w:val="04A0" w:firstRow="1" w:lastRow="0" w:firstColumn="1" w:lastColumn="0" w:noHBand="0" w:noVBand="1"/>
      </w:tblPr>
      <w:tblGrid>
        <w:gridCol w:w="2405"/>
        <w:gridCol w:w="1985"/>
        <w:gridCol w:w="1559"/>
        <w:gridCol w:w="1843"/>
        <w:gridCol w:w="2409"/>
      </w:tblGrid>
      <w:tr w:rsidR="003410B1" w:rsidRPr="001D2ED4" w14:paraId="711C4D13" w14:textId="77777777" w:rsidTr="00EC7356">
        <w:trPr>
          <w:trHeight w:hRule="exact" w:val="309"/>
          <w:tblHeader/>
        </w:trPr>
        <w:tc>
          <w:tcPr>
            <w:tcW w:w="10201" w:type="dxa"/>
            <w:gridSpan w:val="5"/>
            <w:shd w:val="clear" w:color="auto" w:fill="156082" w:themeFill="accent1"/>
          </w:tcPr>
          <w:p w14:paraId="7170027C" w14:textId="77777777" w:rsidR="003410B1" w:rsidRPr="001D2ED4" w:rsidRDefault="003410B1" w:rsidP="008920AB">
            <w:pPr>
              <w:spacing w:line="276" w:lineRule="auto"/>
              <w:rPr>
                <w:b/>
                <w:bCs/>
                <w:color w:val="000000" w:themeColor="text1"/>
              </w:rPr>
            </w:pPr>
            <w:r w:rsidRPr="001D2ED4">
              <w:rPr>
                <w:b/>
                <w:bCs/>
                <w:color w:val="000000" w:themeColor="text1"/>
              </w:rPr>
              <w:t>Name: Safiya Nanton</w:t>
            </w:r>
          </w:p>
        </w:tc>
      </w:tr>
      <w:tr w:rsidR="003410B1" w:rsidRPr="001D2ED4" w14:paraId="6E57075E" w14:textId="77777777" w:rsidTr="00EC7356">
        <w:trPr>
          <w:trHeight w:hRule="exact" w:val="309"/>
          <w:tblHeader/>
        </w:trPr>
        <w:tc>
          <w:tcPr>
            <w:tcW w:w="10201" w:type="dxa"/>
            <w:gridSpan w:val="5"/>
            <w:shd w:val="clear" w:color="auto" w:fill="00B0F0"/>
          </w:tcPr>
          <w:p w14:paraId="65C5BFAC" w14:textId="77777777" w:rsidR="003410B1" w:rsidRPr="001D2ED4" w:rsidRDefault="003410B1" w:rsidP="008920AB">
            <w:pPr>
              <w:spacing w:line="276" w:lineRule="auto"/>
              <w:rPr>
                <w:b/>
                <w:bCs/>
                <w:color w:val="000000" w:themeColor="text1"/>
              </w:rPr>
            </w:pPr>
            <w:r w:rsidRPr="001D2ED4">
              <w:rPr>
                <w:b/>
                <w:bCs/>
                <w:color w:val="000000" w:themeColor="text1"/>
              </w:rPr>
              <w:t xml:space="preserve">Job role and responsibilities:  Quantity Surveyor </w:t>
            </w:r>
          </w:p>
        </w:tc>
      </w:tr>
      <w:tr w:rsidR="003410B1" w:rsidRPr="001D2ED4" w14:paraId="4BFB0F2C" w14:textId="77777777" w:rsidTr="00EC7356">
        <w:trPr>
          <w:trHeight w:hRule="exact" w:val="309"/>
          <w:tblHeader/>
        </w:trPr>
        <w:tc>
          <w:tcPr>
            <w:tcW w:w="4390" w:type="dxa"/>
            <w:gridSpan w:val="2"/>
          </w:tcPr>
          <w:p w14:paraId="1BC291D8" w14:textId="77777777" w:rsidR="003410B1" w:rsidRPr="001D2ED4" w:rsidRDefault="003410B1" w:rsidP="008920AB">
            <w:pPr>
              <w:spacing w:line="276" w:lineRule="auto"/>
              <w:jc w:val="center"/>
              <w:rPr>
                <w:b/>
                <w:bCs/>
                <w:color w:val="000000" w:themeColor="text1"/>
              </w:rPr>
            </w:pPr>
            <w:r w:rsidRPr="001D2ED4">
              <w:rPr>
                <w:b/>
                <w:bCs/>
                <w:color w:val="000000" w:themeColor="text1"/>
              </w:rPr>
              <w:t>Review of learning needs</w:t>
            </w:r>
          </w:p>
        </w:tc>
        <w:tc>
          <w:tcPr>
            <w:tcW w:w="5811" w:type="dxa"/>
            <w:gridSpan w:val="3"/>
            <w:vAlign w:val="center"/>
          </w:tcPr>
          <w:p w14:paraId="1261C624" w14:textId="77777777" w:rsidR="003410B1" w:rsidRPr="001D2ED4" w:rsidRDefault="003410B1" w:rsidP="008920AB">
            <w:pPr>
              <w:spacing w:line="276" w:lineRule="auto"/>
              <w:jc w:val="center"/>
              <w:rPr>
                <w:b/>
                <w:bCs/>
                <w:color w:val="000000" w:themeColor="text1"/>
              </w:rPr>
            </w:pPr>
            <w:r w:rsidRPr="001D2ED4">
              <w:rPr>
                <w:b/>
                <w:bCs/>
                <w:color w:val="000000" w:themeColor="text1"/>
              </w:rPr>
              <w:t>Development plan</w:t>
            </w:r>
          </w:p>
        </w:tc>
      </w:tr>
      <w:tr w:rsidR="00EC7356" w:rsidRPr="001D2ED4" w14:paraId="6F8AEE7A" w14:textId="77777777" w:rsidTr="00EC7356">
        <w:trPr>
          <w:trHeight w:val="924"/>
          <w:tblHeader/>
        </w:trPr>
        <w:tc>
          <w:tcPr>
            <w:tcW w:w="2405" w:type="dxa"/>
          </w:tcPr>
          <w:p w14:paraId="055719CC" w14:textId="77777777" w:rsidR="00EC7356" w:rsidRPr="001D2ED4" w:rsidRDefault="00EC7356" w:rsidP="008920AB">
            <w:pPr>
              <w:jc w:val="center"/>
              <w:rPr>
                <w:b/>
                <w:bCs/>
                <w:color w:val="000000" w:themeColor="text1"/>
              </w:rPr>
            </w:pPr>
            <w:r w:rsidRPr="001D2ED4">
              <w:rPr>
                <w:b/>
                <w:bCs/>
                <w:color w:val="000000" w:themeColor="text1"/>
              </w:rPr>
              <w:t>In what area do I need to improve my performance?</w:t>
            </w:r>
          </w:p>
          <w:p w14:paraId="798553B0" w14:textId="77777777" w:rsidR="00EC7356" w:rsidRPr="001D2ED4" w:rsidRDefault="00EC7356" w:rsidP="008920AB">
            <w:pPr>
              <w:spacing w:line="276" w:lineRule="auto"/>
              <w:jc w:val="center"/>
              <w:rPr>
                <w:b/>
                <w:bCs/>
                <w:color w:val="000000" w:themeColor="text1"/>
              </w:rPr>
            </w:pPr>
          </w:p>
        </w:tc>
        <w:tc>
          <w:tcPr>
            <w:tcW w:w="1985" w:type="dxa"/>
          </w:tcPr>
          <w:p w14:paraId="0AE88A11" w14:textId="77777777" w:rsidR="00EC7356" w:rsidRPr="001D2ED4" w:rsidRDefault="00EC7356" w:rsidP="008920AB">
            <w:pPr>
              <w:spacing w:line="276" w:lineRule="auto"/>
              <w:jc w:val="center"/>
              <w:rPr>
                <w:b/>
                <w:bCs/>
                <w:color w:val="000000" w:themeColor="text1"/>
              </w:rPr>
            </w:pPr>
            <w:r w:rsidRPr="001D2ED4">
              <w:rPr>
                <w:b/>
                <w:bCs/>
                <w:color w:val="000000" w:themeColor="text1"/>
              </w:rPr>
              <w:t xml:space="preserve">What do I need to learn </w:t>
            </w:r>
            <w:proofErr w:type="gramStart"/>
            <w:r w:rsidRPr="001D2ED4">
              <w:rPr>
                <w:b/>
                <w:bCs/>
                <w:color w:val="000000" w:themeColor="text1"/>
              </w:rPr>
              <w:t>in order to</w:t>
            </w:r>
            <w:proofErr w:type="gramEnd"/>
            <w:r w:rsidRPr="001D2ED4">
              <w:rPr>
                <w:b/>
                <w:bCs/>
                <w:color w:val="000000" w:themeColor="text1"/>
              </w:rPr>
              <w:t xml:space="preserve"> achieve this?</w:t>
            </w:r>
          </w:p>
        </w:tc>
        <w:tc>
          <w:tcPr>
            <w:tcW w:w="1559" w:type="dxa"/>
          </w:tcPr>
          <w:p w14:paraId="16055CB6" w14:textId="77777777" w:rsidR="00EC7356" w:rsidRPr="001D2ED4" w:rsidRDefault="00EC7356" w:rsidP="008920AB">
            <w:pPr>
              <w:spacing w:line="276" w:lineRule="auto"/>
              <w:jc w:val="center"/>
              <w:rPr>
                <w:b/>
                <w:bCs/>
                <w:color w:val="000000" w:themeColor="text1"/>
              </w:rPr>
            </w:pPr>
            <w:r w:rsidRPr="001D2ED4">
              <w:rPr>
                <w:b/>
                <w:bCs/>
                <w:color w:val="000000" w:themeColor="text1"/>
              </w:rPr>
              <w:t>What will I do to achieve this?</w:t>
            </w:r>
          </w:p>
        </w:tc>
        <w:tc>
          <w:tcPr>
            <w:tcW w:w="1843" w:type="dxa"/>
          </w:tcPr>
          <w:p w14:paraId="66C25DE0" w14:textId="77777777" w:rsidR="00EC7356" w:rsidRPr="001D2ED4" w:rsidRDefault="00EC7356" w:rsidP="008920AB">
            <w:pPr>
              <w:spacing w:line="276" w:lineRule="auto"/>
              <w:jc w:val="center"/>
              <w:rPr>
                <w:b/>
                <w:bCs/>
                <w:color w:val="000000" w:themeColor="text1"/>
              </w:rPr>
            </w:pPr>
            <w:r w:rsidRPr="001D2ED4">
              <w:rPr>
                <w:b/>
                <w:bCs/>
                <w:color w:val="000000" w:themeColor="text1"/>
              </w:rPr>
              <w:t>What are the likely resources and support that I will need?</w:t>
            </w:r>
          </w:p>
        </w:tc>
        <w:tc>
          <w:tcPr>
            <w:tcW w:w="2409" w:type="dxa"/>
          </w:tcPr>
          <w:p w14:paraId="49983736" w14:textId="77777777" w:rsidR="00EC7356" w:rsidRPr="001D2ED4" w:rsidRDefault="00EC7356" w:rsidP="008920AB">
            <w:pPr>
              <w:jc w:val="center"/>
              <w:rPr>
                <w:b/>
                <w:bCs/>
                <w:color w:val="000000" w:themeColor="text1"/>
              </w:rPr>
            </w:pPr>
            <w:r w:rsidRPr="001D2ED4">
              <w:rPr>
                <w:b/>
                <w:bCs/>
                <w:color w:val="000000" w:themeColor="text1"/>
              </w:rPr>
              <w:t>How will I evaluate a successful outcome?</w:t>
            </w:r>
          </w:p>
        </w:tc>
      </w:tr>
      <w:tr w:rsidR="00EC7356" w:rsidRPr="001D2ED4" w14:paraId="3E509ECA" w14:textId="77777777" w:rsidTr="00EC7356">
        <w:trPr>
          <w:trHeight w:val="1662"/>
        </w:trPr>
        <w:tc>
          <w:tcPr>
            <w:tcW w:w="2405" w:type="dxa"/>
          </w:tcPr>
          <w:p w14:paraId="5032C0DC" w14:textId="77777777" w:rsidR="00EC7356" w:rsidRPr="001D2ED4" w:rsidRDefault="00EC7356" w:rsidP="008920AB">
            <w:pPr>
              <w:spacing w:line="276" w:lineRule="auto"/>
              <w:jc w:val="both"/>
              <w:rPr>
                <w:color w:val="000000" w:themeColor="text1"/>
              </w:rPr>
            </w:pPr>
            <w:r w:rsidRPr="001D2ED4">
              <w:rPr>
                <w:color w:val="000000" w:themeColor="text1"/>
              </w:rPr>
              <w:t>Health and Safety in the workplace</w:t>
            </w:r>
          </w:p>
        </w:tc>
        <w:tc>
          <w:tcPr>
            <w:tcW w:w="1985" w:type="dxa"/>
          </w:tcPr>
          <w:p w14:paraId="461D973B" w14:textId="77777777" w:rsidR="00EC7356" w:rsidRPr="001D2ED4" w:rsidRDefault="00EC7356" w:rsidP="008920AB">
            <w:pPr>
              <w:spacing w:line="276" w:lineRule="auto"/>
              <w:jc w:val="both"/>
              <w:rPr>
                <w:color w:val="000000" w:themeColor="text1"/>
              </w:rPr>
            </w:pPr>
            <w:r w:rsidRPr="001D2ED4">
              <w:rPr>
                <w:lang w:val="en-US"/>
              </w:rPr>
              <w:t xml:space="preserve">To understand the legal, practical, and regulatory requirements while in the workspace of health and safety. </w:t>
            </w:r>
          </w:p>
        </w:tc>
        <w:tc>
          <w:tcPr>
            <w:tcW w:w="1559" w:type="dxa"/>
          </w:tcPr>
          <w:p w14:paraId="783F8E11" w14:textId="77777777" w:rsidR="00EC7356" w:rsidRPr="001D2ED4" w:rsidRDefault="00EC7356" w:rsidP="008920AB">
            <w:pPr>
              <w:spacing w:line="276" w:lineRule="auto"/>
              <w:jc w:val="both"/>
              <w:rPr>
                <w:color w:val="000000" w:themeColor="text1"/>
              </w:rPr>
            </w:pPr>
            <w:r w:rsidRPr="001D2ED4">
              <w:rPr>
                <w:color w:val="000000" w:themeColor="text1"/>
              </w:rPr>
              <w:t xml:space="preserve">Online and physical training. </w:t>
            </w:r>
          </w:p>
        </w:tc>
        <w:tc>
          <w:tcPr>
            <w:tcW w:w="1843" w:type="dxa"/>
          </w:tcPr>
          <w:p w14:paraId="393A2800" w14:textId="77777777" w:rsidR="00EC7356" w:rsidRPr="001D2ED4" w:rsidRDefault="00EC7356" w:rsidP="008920AB">
            <w:pPr>
              <w:spacing w:line="276" w:lineRule="auto"/>
              <w:jc w:val="both"/>
              <w:rPr>
                <w:color w:val="000000" w:themeColor="text1"/>
              </w:rPr>
            </w:pPr>
            <w:r w:rsidRPr="001D2ED4">
              <w:rPr>
                <w:color w:val="000000" w:themeColor="text1"/>
              </w:rPr>
              <w:t>Course fee</w:t>
            </w:r>
          </w:p>
          <w:p w14:paraId="071D4B37" w14:textId="77777777" w:rsidR="00EC7356" w:rsidRPr="001D2ED4" w:rsidRDefault="00EC7356" w:rsidP="008920AB">
            <w:pPr>
              <w:spacing w:line="276" w:lineRule="auto"/>
              <w:jc w:val="both"/>
              <w:rPr>
                <w:color w:val="000000" w:themeColor="text1"/>
              </w:rPr>
            </w:pPr>
            <w:r w:rsidRPr="001D2ED4">
              <w:rPr>
                <w:color w:val="000000" w:themeColor="text1"/>
              </w:rPr>
              <w:t>Time Management between work and training</w:t>
            </w:r>
          </w:p>
        </w:tc>
        <w:tc>
          <w:tcPr>
            <w:tcW w:w="2409" w:type="dxa"/>
          </w:tcPr>
          <w:p w14:paraId="09DB2DD6" w14:textId="77777777" w:rsidR="00EC7356" w:rsidRPr="001D2ED4" w:rsidRDefault="00EC7356" w:rsidP="008920AB">
            <w:pPr>
              <w:spacing w:line="276" w:lineRule="auto"/>
              <w:jc w:val="both"/>
              <w:rPr>
                <w:color w:val="000000" w:themeColor="text1"/>
                <w:lang/>
              </w:rPr>
            </w:pPr>
            <w:r w:rsidRPr="001D2ED4">
              <w:rPr>
                <w:color w:val="000000" w:themeColor="text1"/>
                <w:lang w:val="en-US"/>
              </w:rPr>
              <w:t>To g</w:t>
            </w:r>
            <w:r w:rsidRPr="001D2ED4">
              <w:rPr>
                <w:color w:val="000000" w:themeColor="text1"/>
                <w:lang/>
              </w:rPr>
              <w:t>ain a clear comprehension of personal responsibility for Health and Safety</w:t>
            </w:r>
          </w:p>
          <w:p w14:paraId="387A2EB4" w14:textId="77777777" w:rsidR="00EC7356" w:rsidRPr="001D2ED4" w:rsidRDefault="00EC7356" w:rsidP="008920AB">
            <w:pPr>
              <w:spacing w:line="276" w:lineRule="auto"/>
              <w:jc w:val="both"/>
              <w:rPr>
                <w:color w:val="000000" w:themeColor="text1"/>
                <w:lang/>
              </w:rPr>
            </w:pPr>
          </w:p>
          <w:p w14:paraId="425E7F90" w14:textId="77777777" w:rsidR="00EC7356" w:rsidRPr="001D2ED4" w:rsidRDefault="00EC7356" w:rsidP="008920AB">
            <w:pPr>
              <w:spacing w:line="276" w:lineRule="auto"/>
              <w:jc w:val="both"/>
              <w:rPr>
                <w:color w:val="000000" w:themeColor="text1"/>
              </w:rPr>
            </w:pPr>
          </w:p>
        </w:tc>
      </w:tr>
      <w:tr w:rsidR="00EC7356" w:rsidRPr="001D2ED4" w14:paraId="273788AF" w14:textId="77777777" w:rsidTr="00EC7356">
        <w:trPr>
          <w:trHeight w:val="1662"/>
        </w:trPr>
        <w:tc>
          <w:tcPr>
            <w:tcW w:w="2405" w:type="dxa"/>
          </w:tcPr>
          <w:p w14:paraId="6909C27B" w14:textId="77777777" w:rsidR="00EC7356" w:rsidRPr="001D2ED4" w:rsidRDefault="00EC7356" w:rsidP="008920AB">
            <w:pPr>
              <w:spacing w:line="276" w:lineRule="auto"/>
              <w:jc w:val="both"/>
              <w:rPr>
                <w:color w:val="000000" w:themeColor="text1"/>
              </w:rPr>
            </w:pPr>
            <w:r w:rsidRPr="001D2ED4">
              <w:rPr>
                <w:color w:val="000000" w:themeColor="text1"/>
              </w:rPr>
              <w:t>Sport and Team building</w:t>
            </w:r>
          </w:p>
        </w:tc>
        <w:tc>
          <w:tcPr>
            <w:tcW w:w="1985" w:type="dxa"/>
          </w:tcPr>
          <w:p w14:paraId="3676E0A5" w14:textId="77777777" w:rsidR="00EC7356" w:rsidRPr="001D2ED4" w:rsidRDefault="00EC7356" w:rsidP="008920AB">
            <w:pPr>
              <w:spacing w:line="276" w:lineRule="auto"/>
              <w:jc w:val="both"/>
              <w:rPr>
                <w:color w:val="000000" w:themeColor="text1"/>
              </w:rPr>
            </w:pPr>
            <w:r w:rsidRPr="001D2ED4">
              <w:rPr>
                <w:color w:val="000000" w:themeColor="text1"/>
              </w:rPr>
              <w:t>Rules and regulations</w:t>
            </w:r>
          </w:p>
          <w:p w14:paraId="0994EC5E" w14:textId="77777777" w:rsidR="00EC7356" w:rsidRPr="001D2ED4" w:rsidRDefault="00EC7356" w:rsidP="008920AB">
            <w:pPr>
              <w:spacing w:line="276" w:lineRule="auto"/>
              <w:jc w:val="both"/>
              <w:rPr>
                <w:color w:val="000000" w:themeColor="text1"/>
              </w:rPr>
            </w:pPr>
            <w:r w:rsidRPr="001D2ED4">
              <w:rPr>
                <w:color w:val="000000" w:themeColor="text1"/>
              </w:rPr>
              <w:t>Participation</w:t>
            </w:r>
          </w:p>
        </w:tc>
        <w:tc>
          <w:tcPr>
            <w:tcW w:w="1559" w:type="dxa"/>
          </w:tcPr>
          <w:p w14:paraId="313C7E22" w14:textId="77777777" w:rsidR="00EC7356" w:rsidRPr="001D2ED4" w:rsidRDefault="00EC7356" w:rsidP="008920AB">
            <w:pPr>
              <w:spacing w:line="276" w:lineRule="auto"/>
              <w:jc w:val="both"/>
              <w:rPr>
                <w:color w:val="000000" w:themeColor="text1"/>
              </w:rPr>
            </w:pPr>
            <w:r w:rsidRPr="001D2ED4">
              <w:rPr>
                <w:color w:val="000000" w:themeColor="text1"/>
              </w:rPr>
              <w:t>Training and exercise</w:t>
            </w:r>
          </w:p>
          <w:p w14:paraId="78BFA9BA" w14:textId="77777777" w:rsidR="00EC7356" w:rsidRPr="001D2ED4" w:rsidRDefault="00EC7356" w:rsidP="008920AB">
            <w:pPr>
              <w:spacing w:line="276" w:lineRule="auto"/>
              <w:jc w:val="both"/>
              <w:rPr>
                <w:color w:val="000000" w:themeColor="text1"/>
              </w:rPr>
            </w:pPr>
            <w:r w:rsidRPr="001D2ED4">
              <w:rPr>
                <w:color w:val="000000" w:themeColor="text1"/>
              </w:rPr>
              <w:t>Join a team</w:t>
            </w:r>
          </w:p>
        </w:tc>
        <w:tc>
          <w:tcPr>
            <w:tcW w:w="1843" w:type="dxa"/>
          </w:tcPr>
          <w:p w14:paraId="6BDF3A6E" w14:textId="77777777" w:rsidR="00EC7356" w:rsidRPr="001D2ED4" w:rsidRDefault="00EC7356" w:rsidP="008920AB">
            <w:pPr>
              <w:spacing w:line="276" w:lineRule="auto"/>
              <w:jc w:val="both"/>
              <w:rPr>
                <w:color w:val="000000" w:themeColor="text1"/>
              </w:rPr>
            </w:pPr>
            <w:r w:rsidRPr="001D2ED4">
              <w:rPr>
                <w:color w:val="000000" w:themeColor="text1"/>
              </w:rPr>
              <w:t>Fees for Sports gear and equipment</w:t>
            </w:r>
          </w:p>
          <w:p w14:paraId="6DD18385" w14:textId="77777777" w:rsidR="00EC7356" w:rsidRPr="001D2ED4" w:rsidRDefault="00EC7356" w:rsidP="008920AB">
            <w:pPr>
              <w:spacing w:line="276" w:lineRule="auto"/>
              <w:jc w:val="both"/>
              <w:rPr>
                <w:color w:val="000000" w:themeColor="text1"/>
              </w:rPr>
            </w:pPr>
            <w:proofErr w:type="gramStart"/>
            <w:r w:rsidRPr="001D2ED4">
              <w:rPr>
                <w:color w:val="000000" w:themeColor="text1"/>
              </w:rPr>
              <w:t>Team mates</w:t>
            </w:r>
            <w:proofErr w:type="gramEnd"/>
          </w:p>
          <w:p w14:paraId="19AF855F" w14:textId="77777777" w:rsidR="00EC7356" w:rsidRPr="001D2ED4" w:rsidRDefault="00EC7356" w:rsidP="008920AB">
            <w:pPr>
              <w:spacing w:line="276" w:lineRule="auto"/>
              <w:jc w:val="both"/>
              <w:rPr>
                <w:color w:val="000000" w:themeColor="text1"/>
              </w:rPr>
            </w:pPr>
            <w:r w:rsidRPr="001D2ED4">
              <w:rPr>
                <w:color w:val="000000" w:themeColor="text1"/>
              </w:rPr>
              <w:t>Time off</w:t>
            </w:r>
          </w:p>
        </w:tc>
        <w:tc>
          <w:tcPr>
            <w:tcW w:w="2409" w:type="dxa"/>
          </w:tcPr>
          <w:p w14:paraId="7D9C5152" w14:textId="77777777" w:rsidR="00EC7356" w:rsidRPr="001D2ED4" w:rsidRDefault="00EC7356" w:rsidP="008920AB">
            <w:pPr>
              <w:spacing w:line="276" w:lineRule="auto"/>
              <w:jc w:val="both"/>
              <w:rPr>
                <w:color w:val="000000" w:themeColor="text1"/>
              </w:rPr>
            </w:pPr>
            <w:r w:rsidRPr="001D2ED4">
              <w:rPr>
                <w:color w:val="000000" w:themeColor="text1"/>
              </w:rPr>
              <w:t xml:space="preserve">To become a part of a team and participate in sporting </w:t>
            </w:r>
            <w:proofErr w:type="gramStart"/>
            <w:r w:rsidRPr="001D2ED4">
              <w:rPr>
                <w:color w:val="000000" w:themeColor="text1"/>
              </w:rPr>
              <w:t>tournaments</w:t>
            </w:r>
            <w:proofErr w:type="gramEnd"/>
            <w:r w:rsidRPr="001D2ED4">
              <w:rPr>
                <w:color w:val="000000" w:themeColor="text1"/>
              </w:rPr>
              <w:t xml:space="preserve">  </w:t>
            </w:r>
          </w:p>
          <w:p w14:paraId="70E89F63" w14:textId="77777777" w:rsidR="00EC7356" w:rsidRPr="001D2ED4" w:rsidRDefault="00EC7356" w:rsidP="008920AB">
            <w:pPr>
              <w:spacing w:line="276" w:lineRule="auto"/>
              <w:jc w:val="both"/>
              <w:rPr>
                <w:color w:val="000000" w:themeColor="text1"/>
              </w:rPr>
            </w:pPr>
            <w:r w:rsidRPr="001D2ED4">
              <w:rPr>
                <w:color w:val="000000" w:themeColor="text1"/>
              </w:rPr>
              <w:t>Enhance my Networking skills</w:t>
            </w:r>
          </w:p>
        </w:tc>
      </w:tr>
      <w:tr w:rsidR="00EC7356" w:rsidRPr="001D2ED4" w14:paraId="26C7D3E2" w14:textId="77777777" w:rsidTr="00EC7356">
        <w:trPr>
          <w:trHeight w:val="1662"/>
        </w:trPr>
        <w:tc>
          <w:tcPr>
            <w:tcW w:w="2405" w:type="dxa"/>
          </w:tcPr>
          <w:p w14:paraId="06256E90" w14:textId="77777777" w:rsidR="00EC7356" w:rsidRPr="001D2ED4" w:rsidRDefault="00EC7356" w:rsidP="008920AB">
            <w:pPr>
              <w:spacing w:line="276" w:lineRule="auto"/>
              <w:jc w:val="both"/>
              <w:rPr>
                <w:color w:val="000000" w:themeColor="text1"/>
              </w:rPr>
            </w:pPr>
            <w:r w:rsidRPr="001D2ED4">
              <w:rPr>
                <w:color w:val="000000" w:themeColor="text1"/>
              </w:rPr>
              <w:t>Effective Communication</w:t>
            </w:r>
          </w:p>
        </w:tc>
        <w:tc>
          <w:tcPr>
            <w:tcW w:w="1985" w:type="dxa"/>
          </w:tcPr>
          <w:p w14:paraId="650F4EB8" w14:textId="77777777" w:rsidR="00EC7356" w:rsidRPr="001D2ED4" w:rsidRDefault="00EC7356" w:rsidP="008920AB">
            <w:pPr>
              <w:spacing w:line="276" w:lineRule="auto"/>
              <w:jc w:val="both"/>
              <w:rPr>
                <w:color w:val="000000" w:themeColor="text1"/>
              </w:rPr>
            </w:pPr>
            <w:r w:rsidRPr="001D2ED4">
              <w:rPr>
                <w:color w:val="000000" w:themeColor="text1"/>
              </w:rPr>
              <w:t xml:space="preserve">Listen Efficiently </w:t>
            </w:r>
          </w:p>
          <w:p w14:paraId="174BE2D4" w14:textId="77777777" w:rsidR="00EC7356" w:rsidRPr="001D2ED4" w:rsidRDefault="00EC7356" w:rsidP="008920AB">
            <w:pPr>
              <w:spacing w:line="276" w:lineRule="auto"/>
              <w:jc w:val="both"/>
              <w:rPr>
                <w:color w:val="000000" w:themeColor="text1"/>
              </w:rPr>
            </w:pPr>
            <w:r w:rsidRPr="001D2ED4">
              <w:rPr>
                <w:color w:val="000000" w:themeColor="text1"/>
              </w:rPr>
              <w:t>Verbally Express my thoughts clearly</w:t>
            </w:r>
          </w:p>
        </w:tc>
        <w:tc>
          <w:tcPr>
            <w:tcW w:w="1559" w:type="dxa"/>
          </w:tcPr>
          <w:p w14:paraId="5549ADC4" w14:textId="77777777" w:rsidR="00EC7356" w:rsidRPr="001D2ED4" w:rsidRDefault="00EC7356" w:rsidP="008920AB">
            <w:pPr>
              <w:spacing w:line="276" w:lineRule="auto"/>
              <w:jc w:val="both"/>
              <w:rPr>
                <w:color w:val="000000" w:themeColor="text1"/>
              </w:rPr>
            </w:pPr>
            <w:r w:rsidRPr="001D2ED4">
              <w:rPr>
                <w:color w:val="000000" w:themeColor="text1"/>
              </w:rPr>
              <w:t>Attend Webinars</w:t>
            </w:r>
          </w:p>
          <w:p w14:paraId="069C0E60" w14:textId="77777777" w:rsidR="00EC7356" w:rsidRPr="001D2ED4" w:rsidRDefault="00EC7356" w:rsidP="008920AB">
            <w:pPr>
              <w:spacing w:line="276" w:lineRule="auto"/>
              <w:jc w:val="both"/>
              <w:rPr>
                <w:color w:val="000000" w:themeColor="text1"/>
              </w:rPr>
            </w:pPr>
            <w:r w:rsidRPr="001D2ED4">
              <w:rPr>
                <w:color w:val="000000" w:themeColor="text1"/>
              </w:rPr>
              <w:t xml:space="preserve">Complete Exercises </w:t>
            </w:r>
          </w:p>
        </w:tc>
        <w:tc>
          <w:tcPr>
            <w:tcW w:w="1843" w:type="dxa"/>
          </w:tcPr>
          <w:p w14:paraId="2BE02802" w14:textId="77777777" w:rsidR="00EC7356" w:rsidRPr="001D2ED4" w:rsidRDefault="00EC7356" w:rsidP="008920AB">
            <w:pPr>
              <w:spacing w:line="276" w:lineRule="auto"/>
              <w:jc w:val="both"/>
              <w:rPr>
                <w:color w:val="000000" w:themeColor="text1"/>
              </w:rPr>
            </w:pPr>
            <w:r w:rsidRPr="001D2ED4">
              <w:rPr>
                <w:color w:val="000000" w:themeColor="text1"/>
              </w:rPr>
              <w:t>Course fee</w:t>
            </w:r>
          </w:p>
        </w:tc>
        <w:tc>
          <w:tcPr>
            <w:tcW w:w="2409" w:type="dxa"/>
          </w:tcPr>
          <w:p w14:paraId="516B91DE" w14:textId="77777777" w:rsidR="00EC7356" w:rsidRPr="001D2ED4" w:rsidRDefault="00EC7356" w:rsidP="008920AB">
            <w:pPr>
              <w:spacing w:line="276" w:lineRule="auto"/>
              <w:jc w:val="both"/>
              <w:rPr>
                <w:color w:val="000000" w:themeColor="text1"/>
              </w:rPr>
            </w:pPr>
            <w:r w:rsidRPr="001D2ED4">
              <w:rPr>
                <w:color w:val="000000" w:themeColor="text1"/>
              </w:rPr>
              <w:t>To Communicate my ideas and opinions towards my peers and clients</w:t>
            </w:r>
          </w:p>
        </w:tc>
      </w:tr>
      <w:tr w:rsidR="00EC7356" w:rsidRPr="001D2ED4" w14:paraId="6F7CBF64" w14:textId="77777777" w:rsidTr="00EC7356">
        <w:trPr>
          <w:trHeight w:val="1662"/>
        </w:trPr>
        <w:tc>
          <w:tcPr>
            <w:tcW w:w="2405" w:type="dxa"/>
          </w:tcPr>
          <w:p w14:paraId="4BFFEEC6" w14:textId="77777777" w:rsidR="00EC7356" w:rsidRPr="001D2ED4" w:rsidRDefault="00EC7356" w:rsidP="008920AB">
            <w:pPr>
              <w:spacing w:line="276" w:lineRule="auto"/>
              <w:jc w:val="both"/>
              <w:rPr>
                <w:color w:val="000000" w:themeColor="text1"/>
              </w:rPr>
            </w:pPr>
            <w:r w:rsidRPr="001D2ED4">
              <w:rPr>
                <w:color w:val="000000" w:themeColor="text1"/>
              </w:rPr>
              <w:t xml:space="preserve">Arithmetic Skills </w:t>
            </w:r>
          </w:p>
        </w:tc>
        <w:tc>
          <w:tcPr>
            <w:tcW w:w="1985" w:type="dxa"/>
          </w:tcPr>
          <w:p w14:paraId="3477F3C1" w14:textId="77777777" w:rsidR="00EC7356" w:rsidRPr="001D2ED4" w:rsidRDefault="00EC7356" w:rsidP="008920AB">
            <w:pPr>
              <w:spacing w:line="276" w:lineRule="auto"/>
              <w:jc w:val="both"/>
              <w:rPr>
                <w:color w:val="000000" w:themeColor="text1"/>
              </w:rPr>
            </w:pPr>
            <w:r w:rsidRPr="001D2ED4">
              <w:rPr>
                <w:color w:val="000000" w:themeColor="text1"/>
              </w:rPr>
              <w:t>Arithmetic skills practice</w:t>
            </w:r>
          </w:p>
        </w:tc>
        <w:tc>
          <w:tcPr>
            <w:tcW w:w="1559" w:type="dxa"/>
          </w:tcPr>
          <w:p w14:paraId="78CEF413" w14:textId="77777777" w:rsidR="00EC7356" w:rsidRPr="001D2ED4" w:rsidRDefault="00EC7356" w:rsidP="008920AB">
            <w:pPr>
              <w:spacing w:line="276" w:lineRule="auto"/>
              <w:jc w:val="both"/>
              <w:rPr>
                <w:color w:val="000000" w:themeColor="text1"/>
              </w:rPr>
            </w:pPr>
            <w:r w:rsidRPr="001D2ED4">
              <w:rPr>
                <w:color w:val="000000" w:themeColor="text1"/>
              </w:rPr>
              <w:t>Online sessions</w:t>
            </w:r>
          </w:p>
          <w:p w14:paraId="36766940" w14:textId="77777777" w:rsidR="00EC7356" w:rsidRPr="001D2ED4" w:rsidRDefault="00EC7356" w:rsidP="008920AB">
            <w:pPr>
              <w:spacing w:line="276" w:lineRule="auto"/>
              <w:jc w:val="both"/>
              <w:rPr>
                <w:color w:val="000000" w:themeColor="text1"/>
              </w:rPr>
            </w:pPr>
          </w:p>
        </w:tc>
        <w:tc>
          <w:tcPr>
            <w:tcW w:w="1843" w:type="dxa"/>
          </w:tcPr>
          <w:p w14:paraId="77B088C0" w14:textId="77777777" w:rsidR="00EC7356" w:rsidRPr="001D2ED4" w:rsidRDefault="00EC7356" w:rsidP="008920AB">
            <w:pPr>
              <w:spacing w:line="276" w:lineRule="auto"/>
              <w:jc w:val="both"/>
              <w:rPr>
                <w:color w:val="000000" w:themeColor="text1"/>
              </w:rPr>
            </w:pPr>
            <w:r w:rsidRPr="001D2ED4">
              <w:rPr>
                <w:color w:val="000000" w:themeColor="text1"/>
              </w:rPr>
              <w:t>Course fee</w:t>
            </w:r>
          </w:p>
        </w:tc>
        <w:tc>
          <w:tcPr>
            <w:tcW w:w="2409" w:type="dxa"/>
          </w:tcPr>
          <w:p w14:paraId="4A7B190C" w14:textId="77777777" w:rsidR="00EC7356" w:rsidRPr="001D2ED4" w:rsidRDefault="00EC7356" w:rsidP="008920AB">
            <w:pPr>
              <w:spacing w:line="276" w:lineRule="auto"/>
              <w:jc w:val="both"/>
              <w:rPr>
                <w:color w:val="000000" w:themeColor="text1"/>
              </w:rPr>
            </w:pPr>
            <w:r w:rsidRPr="001D2ED4">
              <w:rPr>
                <w:color w:val="000000" w:themeColor="text1"/>
              </w:rPr>
              <w:t xml:space="preserve">To gain enhanced knowledge of </w:t>
            </w:r>
            <w:proofErr w:type="spellStart"/>
            <w:r w:rsidRPr="001D2ED4">
              <w:rPr>
                <w:color w:val="000000" w:themeColor="text1"/>
              </w:rPr>
              <w:t>Arithmatic</w:t>
            </w:r>
            <w:proofErr w:type="spellEnd"/>
            <w:r w:rsidRPr="001D2ED4">
              <w:rPr>
                <w:color w:val="000000" w:themeColor="text1"/>
              </w:rPr>
              <w:t xml:space="preserve"> Skills</w:t>
            </w:r>
          </w:p>
        </w:tc>
      </w:tr>
      <w:tr w:rsidR="00EC7356" w:rsidRPr="001D2ED4" w14:paraId="3E436521" w14:textId="77777777" w:rsidTr="00EC7356">
        <w:trPr>
          <w:trHeight w:val="1662"/>
        </w:trPr>
        <w:tc>
          <w:tcPr>
            <w:tcW w:w="2405" w:type="dxa"/>
          </w:tcPr>
          <w:p w14:paraId="3E6C58CB" w14:textId="77777777" w:rsidR="00EC7356" w:rsidRPr="001D2ED4" w:rsidRDefault="00EC7356" w:rsidP="008920AB">
            <w:pPr>
              <w:spacing w:line="276" w:lineRule="auto"/>
              <w:jc w:val="both"/>
              <w:rPr>
                <w:color w:val="000000" w:themeColor="text1"/>
              </w:rPr>
            </w:pPr>
            <w:r w:rsidRPr="001D2ED4">
              <w:rPr>
                <w:color w:val="000000" w:themeColor="text1"/>
              </w:rPr>
              <w:t>Computer and Equipment Repairs</w:t>
            </w:r>
          </w:p>
        </w:tc>
        <w:tc>
          <w:tcPr>
            <w:tcW w:w="1985" w:type="dxa"/>
          </w:tcPr>
          <w:p w14:paraId="5D9746F3" w14:textId="77777777" w:rsidR="00EC7356" w:rsidRPr="001D2ED4" w:rsidRDefault="00EC7356" w:rsidP="008920AB">
            <w:pPr>
              <w:spacing w:line="276" w:lineRule="auto"/>
              <w:jc w:val="both"/>
              <w:rPr>
                <w:color w:val="000000" w:themeColor="text1"/>
              </w:rPr>
            </w:pPr>
            <w:r w:rsidRPr="001D2ED4">
              <w:rPr>
                <w:color w:val="000000" w:themeColor="text1"/>
              </w:rPr>
              <w:t>How to take apart and repair a computer, surveying tools, construction tools and laptop</w:t>
            </w:r>
          </w:p>
          <w:p w14:paraId="0F89C500" w14:textId="77777777" w:rsidR="00EC7356" w:rsidRPr="001D2ED4" w:rsidRDefault="00EC7356" w:rsidP="008920AB">
            <w:pPr>
              <w:spacing w:line="276" w:lineRule="auto"/>
              <w:jc w:val="both"/>
              <w:rPr>
                <w:color w:val="000000" w:themeColor="text1"/>
              </w:rPr>
            </w:pPr>
          </w:p>
        </w:tc>
        <w:tc>
          <w:tcPr>
            <w:tcW w:w="1559" w:type="dxa"/>
          </w:tcPr>
          <w:p w14:paraId="335759FB" w14:textId="77777777" w:rsidR="00EC7356" w:rsidRPr="001D2ED4" w:rsidRDefault="00EC7356" w:rsidP="008920AB">
            <w:pPr>
              <w:spacing w:line="276" w:lineRule="auto"/>
              <w:jc w:val="both"/>
              <w:rPr>
                <w:color w:val="000000" w:themeColor="text1"/>
              </w:rPr>
            </w:pPr>
            <w:r w:rsidRPr="001D2ED4">
              <w:rPr>
                <w:color w:val="000000" w:themeColor="text1"/>
              </w:rPr>
              <w:t xml:space="preserve">Training </w:t>
            </w:r>
          </w:p>
          <w:p w14:paraId="3923C8E0" w14:textId="77777777" w:rsidR="00EC7356" w:rsidRPr="001D2ED4" w:rsidRDefault="00EC7356" w:rsidP="008920AB">
            <w:pPr>
              <w:spacing w:line="276" w:lineRule="auto"/>
              <w:jc w:val="both"/>
              <w:rPr>
                <w:color w:val="000000" w:themeColor="text1"/>
              </w:rPr>
            </w:pPr>
            <w:r w:rsidRPr="001D2ED4">
              <w:rPr>
                <w:color w:val="000000" w:themeColor="text1"/>
              </w:rPr>
              <w:t xml:space="preserve">Access to license </w:t>
            </w:r>
          </w:p>
          <w:p w14:paraId="2CDE1949" w14:textId="77777777" w:rsidR="00EC7356" w:rsidRPr="001D2ED4" w:rsidRDefault="00EC7356" w:rsidP="008920AB">
            <w:pPr>
              <w:spacing w:line="276" w:lineRule="auto"/>
              <w:jc w:val="both"/>
              <w:rPr>
                <w:color w:val="000000" w:themeColor="text1"/>
              </w:rPr>
            </w:pPr>
          </w:p>
        </w:tc>
        <w:tc>
          <w:tcPr>
            <w:tcW w:w="1843" w:type="dxa"/>
          </w:tcPr>
          <w:p w14:paraId="5F7CCC2D" w14:textId="77777777" w:rsidR="00EC7356" w:rsidRPr="001D2ED4" w:rsidRDefault="00EC7356" w:rsidP="008920AB">
            <w:pPr>
              <w:spacing w:line="276" w:lineRule="auto"/>
              <w:jc w:val="both"/>
              <w:rPr>
                <w:color w:val="000000" w:themeColor="text1"/>
              </w:rPr>
            </w:pPr>
            <w:r w:rsidRPr="001D2ED4">
              <w:rPr>
                <w:color w:val="000000" w:themeColor="text1"/>
              </w:rPr>
              <w:t>Course fee</w:t>
            </w:r>
          </w:p>
          <w:p w14:paraId="51B1BF33" w14:textId="77777777" w:rsidR="00EC7356" w:rsidRPr="001D2ED4" w:rsidRDefault="00EC7356" w:rsidP="008920AB">
            <w:pPr>
              <w:spacing w:line="276" w:lineRule="auto"/>
              <w:jc w:val="both"/>
              <w:rPr>
                <w:color w:val="000000" w:themeColor="text1"/>
              </w:rPr>
            </w:pPr>
            <w:r w:rsidRPr="001D2ED4">
              <w:rPr>
                <w:color w:val="000000" w:themeColor="text1"/>
              </w:rPr>
              <w:t>Time Allocation</w:t>
            </w:r>
          </w:p>
          <w:p w14:paraId="2B00F41A" w14:textId="77777777" w:rsidR="00EC7356" w:rsidRPr="001D2ED4" w:rsidRDefault="00EC7356" w:rsidP="008920AB">
            <w:pPr>
              <w:spacing w:line="276" w:lineRule="auto"/>
              <w:jc w:val="both"/>
              <w:rPr>
                <w:color w:val="000000" w:themeColor="text1"/>
              </w:rPr>
            </w:pPr>
            <w:r w:rsidRPr="001D2ED4">
              <w:rPr>
                <w:color w:val="000000" w:themeColor="text1"/>
              </w:rPr>
              <w:t xml:space="preserve">License </w:t>
            </w:r>
          </w:p>
          <w:p w14:paraId="5EA1447D" w14:textId="77777777" w:rsidR="00EC7356" w:rsidRPr="001D2ED4" w:rsidRDefault="00EC7356" w:rsidP="008920AB">
            <w:pPr>
              <w:spacing w:line="276" w:lineRule="auto"/>
              <w:jc w:val="both"/>
              <w:rPr>
                <w:color w:val="000000" w:themeColor="text1"/>
              </w:rPr>
            </w:pPr>
            <w:r w:rsidRPr="001D2ED4">
              <w:rPr>
                <w:color w:val="000000" w:themeColor="text1"/>
              </w:rPr>
              <w:t>Access to computers and tools that need repairs</w:t>
            </w:r>
          </w:p>
        </w:tc>
        <w:tc>
          <w:tcPr>
            <w:tcW w:w="2409" w:type="dxa"/>
          </w:tcPr>
          <w:p w14:paraId="6BCD4E58" w14:textId="77777777" w:rsidR="00EC7356" w:rsidRPr="001D2ED4" w:rsidRDefault="00EC7356" w:rsidP="008920AB">
            <w:pPr>
              <w:spacing w:line="276" w:lineRule="auto"/>
              <w:jc w:val="both"/>
              <w:rPr>
                <w:color w:val="000000" w:themeColor="text1"/>
              </w:rPr>
            </w:pPr>
            <w:r w:rsidRPr="001D2ED4">
              <w:rPr>
                <w:color w:val="000000" w:themeColor="text1"/>
              </w:rPr>
              <w:t>Effectively repair my equipment when in the field instead of hiring someone to do it for me</w:t>
            </w:r>
          </w:p>
        </w:tc>
      </w:tr>
      <w:tr w:rsidR="00EC7356" w:rsidRPr="001D2ED4" w14:paraId="2BAF9322" w14:textId="77777777" w:rsidTr="00EC7356">
        <w:trPr>
          <w:trHeight w:val="1662"/>
        </w:trPr>
        <w:tc>
          <w:tcPr>
            <w:tcW w:w="2405" w:type="dxa"/>
          </w:tcPr>
          <w:p w14:paraId="00A88221" w14:textId="52936E4B" w:rsidR="00EC7356" w:rsidRPr="001D2ED4" w:rsidRDefault="00C606BC" w:rsidP="008920AB">
            <w:pPr>
              <w:spacing w:line="276" w:lineRule="auto"/>
              <w:jc w:val="both"/>
              <w:rPr>
                <w:color w:val="000000" w:themeColor="text1"/>
              </w:rPr>
            </w:pPr>
            <w:r>
              <w:t>Cultivate intercultural proficiency</w:t>
            </w:r>
          </w:p>
        </w:tc>
        <w:tc>
          <w:tcPr>
            <w:tcW w:w="1985" w:type="dxa"/>
          </w:tcPr>
          <w:p w14:paraId="5B94D2E0" w14:textId="1EF65D84" w:rsidR="00EC7356" w:rsidRPr="001D2ED4" w:rsidRDefault="00C606BC" w:rsidP="008920AB">
            <w:pPr>
              <w:spacing w:line="276" w:lineRule="auto"/>
              <w:jc w:val="both"/>
              <w:rPr>
                <w:color w:val="000000" w:themeColor="text1"/>
              </w:rPr>
            </w:pPr>
            <w:r>
              <w:t xml:space="preserve">In interactions with others, endeavour to be more inclusive and culturally sensitive by critically examining </w:t>
            </w:r>
            <w:r>
              <w:lastRenderedPageBreak/>
              <w:t>my own biases and presumptions.</w:t>
            </w:r>
          </w:p>
        </w:tc>
        <w:tc>
          <w:tcPr>
            <w:tcW w:w="1559" w:type="dxa"/>
          </w:tcPr>
          <w:p w14:paraId="776ABFA1" w14:textId="7F111593" w:rsidR="00EC7356" w:rsidRPr="001D2ED4" w:rsidRDefault="00C606BC" w:rsidP="008920AB">
            <w:pPr>
              <w:spacing w:line="276" w:lineRule="auto"/>
              <w:jc w:val="both"/>
              <w:rPr>
                <w:color w:val="000000" w:themeColor="text1"/>
              </w:rPr>
            </w:pPr>
            <w:r>
              <w:lastRenderedPageBreak/>
              <w:t xml:space="preserve">Look for chances to </w:t>
            </w:r>
            <w:r>
              <w:t>interact</w:t>
            </w:r>
            <w:r>
              <w:t xml:space="preserve"> with different groups of people</w:t>
            </w:r>
          </w:p>
        </w:tc>
        <w:tc>
          <w:tcPr>
            <w:tcW w:w="1843" w:type="dxa"/>
          </w:tcPr>
          <w:p w14:paraId="05F76BE2" w14:textId="77777777" w:rsidR="00EC7356" w:rsidRDefault="00C606BC" w:rsidP="008920AB">
            <w:pPr>
              <w:spacing w:line="276" w:lineRule="auto"/>
              <w:jc w:val="both"/>
              <w:rPr>
                <w:color w:val="000000" w:themeColor="text1"/>
              </w:rPr>
            </w:pPr>
            <w:r w:rsidRPr="00C606BC">
              <w:rPr>
                <w:color w:val="000000" w:themeColor="text1"/>
              </w:rPr>
              <w:t xml:space="preserve">Read books or articles on cross-cultural </w:t>
            </w:r>
            <w:proofErr w:type="gramStart"/>
            <w:r w:rsidRPr="00C606BC">
              <w:rPr>
                <w:color w:val="000000" w:themeColor="text1"/>
              </w:rPr>
              <w:t>communication</w:t>
            </w:r>
            <w:proofErr w:type="gramEnd"/>
          </w:p>
          <w:p w14:paraId="55466A24" w14:textId="1D2D8A9F" w:rsidR="00C606BC" w:rsidRPr="001D2ED4" w:rsidRDefault="00C606BC" w:rsidP="008920AB">
            <w:pPr>
              <w:spacing w:line="276" w:lineRule="auto"/>
              <w:jc w:val="both"/>
              <w:rPr>
                <w:color w:val="000000" w:themeColor="text1"/>
              </w:rPr>
            </w:pPr>
          </w:p>
        </w:tc>
        <w:tc>
          <w:tcPr>
            <w:tcW w:w="2409" w:type="dxa"/>
          </w:tcPr>
          <w:p w14:paraId="0962BB14" w14:textId="4483A353" w:rsidR="00EC7356" w:rsidRPr="001D2ED4" w:rsidRDefault="00C606BC" w:rsidP="008920AB">
            <w:pPr>
              <w:spacing w:line="276" w:lineRule="auto"/>
              <w:jc w:val="both"/>
              <w:rPr>
                <w:color w:val="000000" w:themeColor="text1"/>
              </w:rPr>
            </w:pPr>
            <w:r>
              <w:t>L</w:t>
            </w:r>
            <w:r>
              <w:t>earn</w:t>
            </w:r>
            <w:r>
              <w:t xml:space="preserve">ed </w:t>
            </w:r>
            <w:r>
              <w:t>how to communicate and work with people from other cultures.</w:t>
            </w:r>
          </w:p>
        </w:tc>
      </w:tr>
      <w:tr w:rsidR="00EC7356" w:rsidRPr="001D2ED4" w14:paraId="4C18BCF2" w14:textId="77777777" w:rsidTr="00EC7356">
        <w:trPr>
          <w:trHeight w:val="1662"/>
        </w:trPr>
        <w:tc>
          <w:tcPr>
            <w:tcW w:w="2405" w:type="dxa"/>
          </w:tcPr>
          <w:p w14:paraId="524BD5AE" w14:textId="1221176B" w:rsidR="00EC7356" w:rsidRPr="001D2ED4" w:rsidRDefault="00C606BC" w:rsidP="008920AB">
            <w:pPr>
              <w:spacing w:line="276" w:lineRule="auto"/>
              <w:jc w:val="both"/>
              <w:rPr>
                <w:color w:val="000000" w:themeColor="text1"/>
              </w:rPr>
            </w:pPr>
            <w:r>
              <w:t>Stay current on industry developments and technologies</w:t>
            </w:r>
          </w:p>
        </w:tc>
        <w:tc>
          <w:tcPr>
            <w:tcW w:w="1985" w:type="dxa"/>
          </w:tcPr>
          <w:p w14:paraId="42515BFD" w14:textId="596F8D0F" w:rsidR="00EC7356" w:rsidRPr="001D2ED4" w:rsidRDefault="00C606BC" w:rsidP="008920AB">
            <w:pPr>
              <w:spacing w:line="276" w:lineRule="auto"/>
              <w:jc w:val="both"/>
              <w:rPr>
                <w:color w:val="000000" w:themeColor="text1"/>
              </w:rPr>
            </w:pPr>
            <w:r>
              <w:t>Participate in online seminars or courses on emerging technologies that pertain to my area of interest.</w:t>
            </w:r>
          </w:p>
        </w:tc>
        <w:tc>
          <w:tcPr>
            <w:tcW w:w="1559" w:type="dxa"/>
          </w:tcPr>
          <w:p w14:paraId="4642C257" w14:textId="56A76E3B" w:rsidR="00EC7356" w:rsidRPr="001D2ED4" w:rsidRDefault="00C606BC" w:rsidP="008920AB">
            <w:pPr>
              <w:spacing w:line="276" w:lineRule="auto"/>
              <w:jc w:val="both"/>
              <w:rPr>
                <w:color w:val="000000" w:themeColor="text1"/>
              </w:rPr>
            </w:pPr>
            <w:r w:rsidRPr="00C606BC">
              <w:rPr>
                <w:color w:val="000000" w:themeColor="text1"/>
              </w:rPr>
              <w:t>Attend conferences, seminars, and to connect with industry experts and peers</w:t>
            </w:r>
          </w:p>
        </w:tc>
        <w:tc>
          <w:tcPr>
            <w:tcW w:w="1843" w:type="dxa"/>
          </w:tcPr>
          <w:p w14:paraId="0A265DBF" w14:textId="02122B7A" w:rsidR="00EC7356" w:rsidRPr="001D2ED4" w:rsidRDefault="00C606BC" w:rsidP="008920AB">
            <w:pPr>
              <w:spacing w:line="276" w:lineRule="auto"/>
              <w:jc w:val="both"/>
              <w:rPr>
                <w:color w:val="000000" w:themeColor="text1"/>
              </w:rPr>
            </w:pPr>
            <w:r w:rsidRPr="00C606BC">
              <w:rPr>
                <w:color w:val="000000" w:themeColor="text1"/>
              </w:rPr>
              <w:t>Subscribe to industry publications, blogs, and newsletters</w:t>
            </w:r>
          </w:p>
        </w:tc>
        <w:tc>
          <w:tcPr>
            <w:tcW w:w="2409" w:type="dxa"/>
          </w:tcPr>
          <w:p w14:paraId="7CE72F91" w14:textId="6FBCC24E" w:rsidR="00EC7356" w:rsidRPr="001D2ED4" w:rsidRDefault="00C606BC" w:rsidP="008920AB">
            <w:pPr>
              <w:spacing w:line="276" w:lineRule="auto"/>
              <w:jc w:val="both"/>
              <w:rPr>
                <w:color w:val="000000" w:themeColor="text1"/>
              </w:rPr>
            </w:pPr>
            <w:r>
              <w:t xml:space="preserve">to maintain a level of familiarity with the </w:t>
            </w:r>
            <w:proofErr w:type="gramStart"/>
            <w:r>
              <w:t>most latest</w:t>
            </w:r>
            <w:proofErr w:type="gramEnd"/>
            <w:r>
              <w:t xml:space="preserve"> developments in technology</w:t>
            </w:r>
            <w:r>
              <w:t xml:space="preserve"> </w:t>
            </w:r>
          </w:p>
        </w:tc>
      </w:tr>
    </w:tbl>
    <w:p w14:paraId="3A8B70B1" w14:textId="77777777" w:rsidR="003410B1" w:rsidRPr="001D2ED4" w:rsidRDefault="003410B1" w:rsidP="003410B1">
      <w:pPr>
        <w:rPr>
          <w:rFonts w:ascii="Times New Roman" w:hAnsi="Times New Roman" w:cs="Times New Roman"/>
          <w:lang w:val="en-US"/>
        </w:rPr>
      </w:pPr>
    </w:p>
    <w:p w14:paraId="0634E015" w14:textId="77777777" w:rsidR="003410B1" w:rsidRDefault="003410B1" w:rsidP="003410B1">
      <w:pPr>
        <w:spacing w:line="276" w:lineRule="auto"/>
        <w:jc w:val="both"/>
        <w:rPr>
          <w:rFonts w:ascii="Times New Roman" w:hAnsi="Times New Roman" w:cs="Times New Roman"/>
        </w:rPr>
      </w:pPr>
    </w:p>
    <w:p w14:paraId="31D88831" w14:textId="6F73B6E6" w:rsidR="00C606BC" w:rsidRDefault="00C606BC" w:rsidP="00C606BC">
      <w:pPr>
        <w:pStyle w:val="Heading2"/>
        <w:jc w:val="center"/>
      </w:pPr>
      <w:bookmarkStart w:id="7" w:name="_Toc166018021"/>
      <w:r>
        <w:t>T</w:t>
      </w:r>
      <w:r>
        <w:t xml:space="preserve">he </w:t>
      </w:r>
      <w:r>
        <w:t>I</w:t>
      </w:r>
      <w:r>
        <w:t xml:space="preserve">mportance of </w:t>
      </w:r>
      <w:r>
        <w:t>U</w:t>
      </w:r>
      <w:r>
        <w:t xml:space="preserve">nderstanding </w:t>
      </w:r>
      <w:r>
        <w:t>O</w:t>
      </w:r>
      <w:r>
        <w:t>rganisational behaviour</w:t>
      </w:r>
      <w:r>
        <w:t xml:space="preserve"> and My Personal development</w:t>
      </w:r>
      <w:bookmarkEnd w:id="7"/>
    </w:p>
    <w:p w14:paraId="63916F46" w14:textId="77777777" w:rsidR="00C606BC" w:rsidRDefault="00C606BC" w:rsidP="00C606BC"/>
    <w:p w14:paraId="46CCE8AB" w14:textId="77777777" w:rsidR="00C606BC" w:rsidRDefault="00C606BC" w:rsidP="00C606BC"/>
    <w:p w14:paraId="26A86952" w14:textId="71C727D1" w:rsidR="00C606BC" w:rsidRDefault="00C606BC" w:rsidP="00102E2B">
      <w:pPr>
        <w:spacing w:line="360" w:lineRule="auto"/>
        <w:ind w:right="-46"/>
        <w:rPr>
          <w:rFonts w:ascii="Times New Roman" w:hAnsi="Times New Roman" w:cs="Times New Roman"/>
        </w:rPr>
      </w:pPr>
      <w:r w:rsidRPr="00C606BC">
        <w:rPr>
          <w:rFonts w:ascii="Times New Roman" w:hAnsi="Times New Roman" w:cs="Times New Roman"/>
        </w:rPr>
        <w:t>There are numerous reasons why my personal and professional development must have a firm grasp of organisational behaviour:</w:t>
      </w:r>
    </w:p>
    <w:p w14:paraId="5B7B5AA3" w14:textId="77777777" w:rsidR="00C606BC" w:rsidRDefault="00C606BC" w:rsidP="00102E2B">
      <w:pPr>
        <w:pStyle w:val="ListParagraph"/>
        <w:numPr>
          <w:ilvl w:val="0"/>
          <w:numId w:val="17"/>
        </w:numPr>
        <w:spacing w:before="240" w:after="240" w:line="360" w:lineRule="auto"/>
        <w:ind w:left="0" w:right="-46" w:firstLine="0"/>
        <w:rPr>
          <w:rFonts w:ascii="Times New Roman" w:hAnsi="Times New Roman" w:cs="Times New Roman"/>
        </w:rPr>
      </w:pPr>
      <w:r w:rsidRPr="00C606BC">
        <w:rPr>
          <w:rFonts w:ascii="Times New Roman" w:hAnsi="Times New Roman" w:cs="Times New Roman"/>
        </w:rPr>
        <w:t xml:space="preserve">Enhanced Self-Awareness: Gaining knowledge of organisational behaviour can offer me useful insights into my own workplace conduct, attitudes, and preferences. </w:t>
      </w:r>
    </w:p>
    <w:p w14:paraId="16501FAF" w14:textId="77777777" w:rsidR="00C606BC" w:rsidRDefault="00C606BC" w:rsidP="00102E2B">
      <w:pPr>
        <w:pStyle w:val="ListParagraph"/>
        <w:spacing w:before="240" w:after="240" w:line="360" w:lineRule="auto"/>
        <w:ind w:left="0" w:right="-46"/>
        <w:rPr>
          <w:rFonts w:ascii="Times New Roman" w:hAnsi="Times New Roman" w:cs="Times New Roman"/>
        </w:rPr>
      </w:pPr>
    </w:p>
    <w:p w14:paraId="7E9CACD8" w14:textId="77777777" w:rsidR="00C606BC" w:rsidRDefault="00C606BC" w:rsidP="00102E2B">
      <w:pPr>
        <w:pStyle w:val="ListParagraph"/>
        <w:numPr>
          <w:ilvl w:val="0"/>
          <w:numId w:val="17"/>
        </w:numPr>
        <w:spacing w:before="240" w:after="240" w:line="360" w:lineRule="auto"/>
        <w:ind w:left="0" w:right="-46" w:firstLine="0"/>
        <w:rPr>
          <w:rFonts w:ascii="Times New Roman" w:hAnsi="Times New Roman" w:cs="Times New Roman"/>
        </w:rPr>
      </w:pPr>
      <w:r w:rsidRPr="00C606BC">
        <w:rPr>
          <w:rFonts w:ascii="Times New Roman" w:hAnsi="Times New Roman" w:cs="Times New Roman"/>
        </w:rPr>
        <w:t xml:space="preserve">Improved Interpersonal and Communication Skills: Management behaviour theories provide conceptual frameworks that help understand the intricacies of corporate communication, conflict resolution, and interpersonal relationships. By applying this new information, I may enhance my ability to communicate, develop a suitable rapport with my peers, and </w:t>
      </w:r>
      <w:proofErr w:type="spellStart"/>
      <w:r w:rsidRPr="00C606BC">
        <w:rPr>
          <w:rFonts w:ascii="Times New Roman" w:hAnsi="Times New Roman" w:cs="Times New Roman"/>
        </w:rPr>
        <w:t>skillfully</w:t>
      </w:r>
      <w:proofErr w:type="spellEnd"/>
      <w:r w:rsidRPr="00C606BC">
        <w:rPr>
          <w:rFonts w:ascii="Times New Roman" w:hAnsi="Times New Roman" w:cs="Times New Roman"/>
        </w:rPr>
        <w:t xml:space="preserve"> navigate difficult social interactions.</w:t>
      </w:r>
    </w:p>
    <w:p w14:paraId="5B9FCC22" w14:textId="77777777" w:rsidR="00C606BC" w:rsidRPr="00C606BC" w:rsidRDefault="00C606BC" w:rsidP="00102E2B">
      <w:pPr>
        <w:pStyle w:val="ListParagraph"/>
        <w:spacing w:line="360" w:lineRule="auto"/>
        <w:ind w:left="0" w:right="-46"/>
        <w:rPr>
          <w:rFonts w:ascii="Times New Roman" w:hAnsi="Times New Roman" w:cs="Times New Roman"/>
        </w:rPr>
      </w:pPr>
    </w:p>
    <w:p w14:paraId="6E0A152B" w14:textId="77777777" w:rsidR="00C606BC" w:rsidRDefault="00C606BC" w:rsidP="00102E2B">
      <w:pPr>
        <w:pStyle w:val="ListParagraph"/>
        <w:numPr>
          <w:ilvl w:val="0"/>
          <w:numId w:val="17"/>
        </w:numPr>
        <w:spacing w:before="240" w:after="240" w:line="360" w:lineRule="auto"/>
        <w:ind w:left="0" w:right="-46" w:firstLine="0"/>
        <w:rPr>
          <w:rFonts w:ascii="Times New Roman" w:hAnsi="Times New Roman" w:cs="Times New Roman"/>
        </w:rPr>
      </w:pPr>
      <w:r w:rsidRPr="00C606BC">
        <w:rPr>
          <w:rFonts w:ascii="Times New Roman" w:hAnsi="Times New Roman" w:cs="Times New Roman"/>
        </w:rPr>
        <w:t>Attaining proficient leadership and management skills is an essential need for anyone desiring to hold such positions. By analysing the company culture, leadership styles, and decision-making processes, I may get the information and skills required to motivate and guide personnel effectively.</w:t>
      </w:r>
    </w:p>
    <w:p w14:paraId="13DB0258" w14:textId="77777777" w:rsidR="00C606BC" w:rsidRPr="00C606BC" w:rsidRDefault="00C606BC" w:rsidP="00102E2B">
      <w:pPr>
        <w:pStyle w:val="ListParagraph"/>
        <w:spacing w:line="360" w:lineRule="auto"/>
        <w:ind w:left="0" w:right="-46"/>
        <w:rPr>
          <w:rFonts w:ascii="Times New Roman" w:hAnsi="Times New Roman" w:cs="Times New Roman"/>
        </w:rPr>
      </w:pPr>
    </w:p>
    <w:p w14:paraId="476C79D7" w14:textId="77777777" w:rsidR="00C606BC" w:rsidRDefault="00C606BC" w:rsidP="00102E2B">
      <w:pPr>
        <w:pStyle w:val="ListParagraph"/>
        <w:numPr>
          <w:ilvl w:val="0"/>
          <w:numId w:val="17"/>
        </w:numPr>
        <w:spacing w:before="240" w:after="240" w:line="360" w:lineRule="auto"/>
        <w:ind w:left="0" w:right="-46" w:firstLine="0"/>
        <w:rPr>
          <w:rFonts w:ascii="Times New Roman" w:hAnsi="Times New Roman" w:cs="Times New Roman"/>
        </w:rPr>
      </w:pPr>
      <w:r w:rsidRPr="00C606BC">
        <w:rPr>
          <w:rFonts w:ascii="Times New Roman" w:hAnsi="Times New Roman" w:cs="Times New Roman"/>
        </w:rPr>
        <w:t>To enhance my problem-solving talents, I may get a more profound comprehension of organisational dynamics and their responses to internal and external obstacles. Gaining a deeper understanding of how an organisation is structured, the dynamics of power within it, and how decisions are made may improve one's critical thinking skills and enhance the ability to identify and solve problems inside the business.</w:t>
      </w:r>
    </w:p>
    <w:p w14:paraId="278B133C" w14:textId="77777777" w:rsidR="00C606BC" w:rsidRPr="00C606BC" w:rsidRDefault="00C606BC" w:rsidP="00102E2B">
      <w:pPr>
        <w:pStyle w:val="ListParagraph"/>
        <w:spacing w:line="360" w:lineRule="auto"/>
        <w:ind w:left="0" w:right="-46"/>
        <w:rPr>
          <w:rFonts w:ascii="Times New Roman" w:hAnsi="Times New Roman" w:cs="Times New Roman"/>
        </w:rPr>
      </w:pPr>
    </w:p>
    <w:p w14:paraId="6A4FEF98" w14:textId="77777777" w:rsidR="00C606BC" w:rsidRDefault="00C606BC" w:rsidP="00102E2B">
      <w:pPr>
        <w:pStyle w:val="ListParagraph"/>
        <w:numPr>
          <w:ilvl w:val="0"/>
          <w:numId w:val="17"/>
        </w:numPr>
        <w:spacing w:before="240" w:after="240" w:line="360" w:lineRule="auto"/>
        <w:ind w:left="0" w:right="-46" w:firstLine="0"/>
        <w:rPr>
          <w:rFonts w:ascii="Times New Roman" w:hAnsi="Times New Roman" w:cs="Times New Roman"/>
        </w:rPr>
      </w:pPr>
      <w:r w:rsidRPr="00C606BC">
        <w:rPr>
          <w:rFonts w:ascii="Times New Roman" w:hAnsi="Times New Roman" w:cs="Times New Roman"/>
        </w:rPr>
        <w:t>The impact of technical improvements, organisational change, and innovation on the behaviour and efficiency of workers, focusing on their improved adaptability and resilience. By gaining an understanding of these complexities, individuals may improve their ability to adapt and persist in the face of organisational changes, therefore adopting new technology, processes, and techniques.</w:t>
      </w:r>
    </w:p>
    <w:p w14:paraId="17A786F1" w14:textId="77777777" w:rsidR="00C606BC" w:rsidRPr="00C606BC" w:rsidRDefault="00C606BC" w:rsidP="00102E2B">
      <w:pPr>
        <w:pStyle w:val="ListParagraph"/>
        <w:spacing w:line="360" w:lineRule="auto"/>
        <w:ind w:left="0" w:right="-46"/>
        <w:rPr>
          <w:rFonts w:ascii="Times New Roman" w:hAnsi="Times New Roman" w:cs="Times New Roman"/>
        </w:rPr>
      </w:pPr>
    </w:p>
    <w:p w14:paraId="556FACCB" w14:textId="77777777" w:rsidR="00C606BC" w:rsidRDefault="00C606BC" w:rsidP="00102E2B">
      <w:pPr>
        <w:pStyle w:val="ListParagraph"/>
        <w:numPr>
          <w:ilvl w:val="0"/>
          <w:numId w:val="17"/>
        </w:numPr>
        <w:spacing w:before="240" w:after="240" w:line="360" w:lineRule="auto"/>
        <w:ind w:left="0" w:right="-46" w:firstLine="0"/>
        <w:rPr>
          <w:rFonts w:ascii="Times New Roman" w:hAnsi="Times New Roman" w:cs="Times New Roman"/>
        </w:rPr>
      </w:pPr>
      <w:r w:rsidRPr="00C606BC">
        <w:rPr>
          <w:rFonts w:ascii="Times New Roman" w:hAnsi="Times New Roman" w:cs="Times New Roman"/>
        </w:rPr>
        <w:t xml:space="preserve">Professional Growth Prospects: Through attaining a thorough understanding of organisational behaviour, my aim is to </w:t>
      </w:r>
      <w:proofErr w:type="gramStart"/>
      <w:r w:rsidRPr="00C606BC">
        <w:rPr>
          <w:rFonts w:ascii="Times New Roman" w:hAnsi="Times New Roman" w:cs="Times New Roman"/>
        </w:rPr>
        <w:t>open up</w:t>
      </w:r>
      <w:proofErr w:type="gramEnd"/>
      <w:r w:rsidRPr="00C606BC">
        <w:rPr>
          <w:rFonts w:ascii="Times New Roman" w:hAnsi="Times New Roman" w:cs="Times New Roman"/>
        </w:rPr>
        <w:t xml:space="preserve"> opportunities for career progression in several fields like management, organisational development, and human resources. Individuals with a profound comprehension of organisational behaviour are highly valued for their ability to enhance employee engagement and improve organisational success.</w:t>
      </w:r>
    </w:p>
    <w:p w14:paraId="3844CA47" w14:textId="77777777" w:rsidR="00C606BC" w:rsidRPr="00C606BC" w:rsidRDefault="00C606BC" w:rsidP="00102E2B">
      <w:pPr>
        <w:pStyle w:val="ListParagraph"/>
        <w:spacing w:line="360" w:lineRule="auto"/>
        <w:ind w:left="0" w:right="-46"/>
        <w:rPr>
          <w:rFonts w:ascii="Times New Roman" w:hAnsi="Times New Roman" w:cs="Times New Roman"/>
        </w:rPr>
      </w:pPr>
    </w:p>
    <w:p w14:paraId="68685ABC" w14:textId="1B74610B" w:rsidR="00C606BC" w:rsidRDefault="00C606BC" w:rsidP="00102E2B">
      <w:pPr>
        <w:spacing w:before="240" w:after="240" w:line="360" w:lineRule="auto"/>
        <w:ind w:right="-46"/>
        <w:rPr>
          <w:rFonts w:ascii="Times New Roman" w:hAnsi="Times New Roman" w:cs="Times New Roman"/>
        </w:rPr>
      </w:pPr>
      <w:r w:rsidRPr="00C606BC">
        <w:rPr>
          <w:rFonts w:ascii="Times New Roman" w:hAnsi="Times New Roman" w:cs="Times New Roman"/>
        </w:rPr>
        <w:t>Ultimately, understanding organisational behaviour is crucial for personal development as it enables opportunities for professional progress, enhances self-awareness, improves communication and interpersonal abilities, nurtures effective leadership and management skills, strengthens problem-solving capabilities, and promotes adaptability and resilience. I aim to improve my personal and professional growth by studying organisational behaviour, which will provide me with significant insights into workplace dynamic</w:t>
      </w:r>
      <w:r>
        <w:rPr>
          <w:rFonts w:ascii="Times New Roman" w:hAnsi="Times New Roman" w:cs="Times New Roman"/>
        </w:rPr>
        <w:t>.</w:t>
      </w:r>
    </w:p>
    <w:p w14:paraId="0903C6C1" w14:textId="77777777" w:rsidR="00102E2B" w:rsidRDefault="00102E2B" w:rsidP="00102E2B">
      <w:pPr>
        <w:spacing w:before="240" w:after="240" w:line="360" w:lineRule="auto"/>
        <w:ind w:right="-46"/>
        <w:rPr>
          <w:rFonts w:ascii="Times New Roman" w:hAnsi="Times New Roman" w:cs="Times New Roman"/>
        </w:rPr>
      </w:pPr>
    </w:p>
    <w:p w14:paraId="602663EA" w14:textId="77777777" w:rsidR="00102E2B" w:rsidRDefault="00102E2B" w:rsidP="00102E2B">
      <w:pPr>
        <w:spacing w:before="240" w:after="240" w:line="360" w:lineRule="auto"/>
        <w:ind w:right="-46"/>
        <w:rPr>
          <w:rFonts w:ascii="Times New Roman" w:hAnsi="Times New Roman" w:cs="Times New Roman"/>
        </w:rPr>
      </w:pPr>
    </w:p>
    <w:p w14:paraId="1D4AA262" w14:textId="77777777" w:rsidR="00102E2B" w:rsidRDefault="00102E2B" w:rsidP="00102E2B">
      <w:pPr>
        <w:spacing w:before="240" w:after="240" w:line="360" w:lineRule="auto"/>
        <w:ind w:right="-46"/>
        <w:rPr>
          <w:rFonts w:ascii="Times New Roman" w:hAnsi="Times New Roman" w:cs="Times New Roman"/>
        </w:rPr>
      </w:pPr>
    </w:p>
    <w:p w14:paraId="0B504D3C" w14:textId="77777777" w:rsidR="00102E2B" w:rsidRDefault="00102E2B" w:rsidP="00102E2B">
      <w:pPr>
        <w:spacing w:before="240" w:after="240" w:line="360" w:lineRule="auto"/>
        <w:ind w:right="-46"/>
        <w:rPr>
          <w:rFonts w:ascii="Times New Roman" w:hAnsi="Times New Roman" w:cs="Times New Roman"/>
        </w:rPr>
      </w:pPr>
    </w:p>
    <w:p w14:paraId="5A4A07A7" w14:textId="505C737D" w:rsidR="007560F4" w:rsidRPr="001D2ED4" w:rsidRDefault="007560F4" w:rsidP="00C606BC">
      <w:pPr>
        <w:pStyle w:val="Heading1"/>
      </w:pPr>
      <w:bookmarkStart w:id="8" w:name="_Toc166018022"/>
      <w:r w:rsidRPr="001D2ED4">
        <w:lastRenderedPageBreak/>
        <w:t>Leadership</w:t>
      </w:r>
      <w:bookmarkEnd w:id="8"/>
    </w:p>
    <w:p w14:paraId="52C1B977" w14:textId="77777777" w:rsidR="007560F4" w:rsidRPr="001D2ED4" w:rsidRDefault="007560F4">
      <w:pPr>
        <w:rPr>
          <w:rFonts w:ascii="Times New Roman" w:hAnsi="Times New Roman" w:cs="Times New Roman"/>
        </w:rPr>
      </w:pPr>
    </w:p>
    <w:p w14:paraId="4DE391E9" w14:textId="77777777" w:rsidR="00C606BC" w:rsidRDefault="00C606BC" w:rsidP="00C606BC">
      <w:pPr>
        <w:spacing w:line="360" w:lineRule="auto"/>
        <w:rPr>
          <w:rFonts w:ascii="Times New Roman" w:eastAsia="Times New Roman" w:hAnsi="Times New Roman" w:cs="Times New Roman"/>
          <w:kern w:val="0"/>
          <w:lang w:eastAsia="en-GB"/>
          <w14:ligatures w14:val="none"/>
        </w:rPr>
      </w:pPr>
      <w:r w:rsidRPr="00C606BC">
        <w:rPr>
          <w:rFonts w:ascii="Times New Roman" w:eastAsia="Times New Roman" w:hAnsi="Times New Roman" w:cs="Times New Roman"/>
          <w:kern w:val="0"/>
          <w:lang w:eastAsia="en-GB"/>
          <w14:ligatures w14:val="none"/>
        </w:rPr>
        <w:t>Various leadership traits are frequently observed in professional environments, and these qualities are possessed by both owners and corporate executives</w:t>
      </w:r>
      <w:r w:rsidRPr="00C606BC">
        <w:t xml:space="preserve"> </w:t>
      </w:r>
      <w:r w:rsidRPr="00C606BC">
        <w:rPr>
          <w:rFonts w:ascii="Times New Roman" w:eastAsia="Times New Roman" w:hAnsi="Times New Roman" w:cs="Times New Roman"/>
          <w:kern w:val="0"/>
          <w:lang w:eastAsia="en-GB"/>
          <w14:ligatures w14:val="none"/>
        </w:rPr>
        <w:t>(</w:t>
      </w:r>
      <w:proofErr w:type="spellStart"/>
      <w:r w:rsidRPr="00C606BC">
        <w:rPr>
          <w:rFonts w:ascii="Times New Roman" w:eastAsia="Times New Roman" w:hAnsi="Times New Roman" w:cs="Times New Roman"/>
          <w:kern w:val="0"/>
          <w:lang w:eastAsia="en-GB"/>
          <w14:ligatures w14:val="none"/>
        </w:rPr>
        <w:t>Polevoi</w:t>
      </w:r>
      <w:proofErr w:type="spellEnd"/>
      <w:r w:rsidRPr="00C606BC">
        <w:rPr>
          <w:rFonts w:ascii="Times New Roman" w:eastAsia="Times New Roman" w:hAnsi="Times New Roman" w:cs="Times New Roman"/>
          <w:kern w:val="0"/>
          <w:lang w:eastAsia="en-GB"/>
          <w14:ligatures w14:val="none"/>
        </w:rPr>
        <w:t>, 2023). A multitude of distinctive leadership types exist, consisting of:</w:t>
      </w:r>
      <w:r w:rsidRPr="00C606BC">
        <w:rPr>
          <w:rFonts w:ascii="Times New Roman" w:eastAsia="Times New Roman" w:hAnsi="Times New Roman" w:cs="Times New Roman"/>
          <w:kern w:val="0"/>
          <w:lang w:eastAsia="en-GB"/>
          <w14:ligatures w14:val="none"/>
        </w:rPr>
        <w:br/>
      </w:r>
      <w:r w:rsidRPr="00C606BC">
        <w:rPr>
          <w:rFonts w:ascii="Times New Roman" w:eastAsia="Times New Roman" w:hAnsi="Times New Roman" w:cs="Times New Roman"/>
          <w:kern w:val="0"/>
          <w:lang w:eastAsia="en-GB"/>
          <w14:ligatures w14:val="none"/>
        </w:rPr>
        <w:br/>
        <w:t xml:space="preserve">Transformational leadership encompasses the utilisation of persuasive communication to inspire and motivate followers, the encouragement of innovation and creativity, and the delegation of decision-making authority and autonomy to team members. They exhibit leadership qualities through their conduct and foster a positive organisational climate that places emphasis on development and progression. Minor (yet critical) organisational procedures may occasionally encounter adverse outcomes when vision-oriented leadership is prioritised. An excessive preoccupation with future events could compromise the calibre of one's daily efforts and decision-making. Unavoidably, </w:t>
      </w:r>
      <w:proofErr w:type="gramStart"/>
      <w:r w:rsidRPr="00C606BC">
        <w:rPr>
          <w:rFonts w:ascii="Times New Roman" w:eastAsia="Times New Roman" w:hAnsi="Times New Roman" w:cs="Times New Roman"/>
          <w:kern w:val="0"/>
          <w:lang w:eastAsia="en-GB"/>
          <w14:ligatures w14:val="none"/>
        </w:rPr>
        <w:t>the vast majority of</w:t>
      </w:r>
      <w:proofErr w:type="gramEnd"/>
      <w:r w:rsidRPr="00C606BC">
        <w:rPr>
          <w:rFonts w:ascii="Times New Roman" w:eastAsia="Times New Roman" w:hAnsi="Times New Roman" w:cs="Times New Roman"/>
          <w:kern w:val="0"/>
          <w:lang w:eastAsia="en-GB"/>
          <w14:ligatures w14:val="none"/>
        </w:rPr>
        <w:t xml:space="preserve"> leaders will belong to one of these discrete leadership categories. Nonetheless, additional progress is perpetually possible. Consider becoming a member of a peer advisory group, such as The Alternative Board, where leaders from diverse backgrounds come together to assist and support one another in attaining success, in order to improve and refine your own leadership style</w:t>
      </w:r>
      <w:r>
        <w:rPr>
          <w:rFonts w:ascii="Times New Roman" w:eastAsia="Times New Roman" w:hAnsi="Times New Roman" w:cs="Times New Roman"/>
          <w:kern w:val="0"/>
          <w:lang w:eastAsia="en-GB"/>
          <w14:ligatures w14:val="none"/>
        </w:rPr>
        <w:t xml:space="preserve"> </w:t>
      </w:r>
      <w:r w:rsidRPr="00C606BC">
        <w:rPr>
          <w:rFonts w:ascii="Times New Roman" w:eastAsia="Times New Roman" w:hAnsi="Times New Roman" w:cs="Times New Roman"/>
          <w:kern w:val="0"/>
          <w:lang w:eastAsia="en-GB"/>
          <w14:ligatures w14:val="none"/>
        </w:rPr>
        <w:t>(</w:t>
      </w:r>
      <w:proofErr w:type="spellStart"/>
      <w:r w:rsidRPr="00C606BC">
        <w:rPr>
          <w:rFonts w:ascii="Times New Roman" w:eastAsia="Times New Roman" w:hAnsi="Times New Roman" w:cs="Times New Roman"/>
          <w:kern w:val="0"/>
          <w:lang w:eastAsia="en-GB"/>
          <w14:ligatures w14:val="none"/>
        </w:rPr>
        <w:t>Polevoi</w:t>
      </w:r>
      <w:proofErr w:type="spellEnd"/>
      <w:r w:rsidRPr="00C606BC">
        <w:rPr>
          <w:rFonts w:ascii="Times New Roman" w:eastAsia="Times New Roman" w:hAnsi="Times New Roman" w:cs="Times New Roman"/>
          <w:kern w:val="0"/>
          <w:lang w:eastAsia="en-GB"/>
          <w14:ligatures w14:val="none"/>
        </w:rPr>
        <w:t>, 2023)..</w:t>
      </w:r>
      <w:r w:rsidRPr="00C606BC">
        <w:rPr>
          <w:rFonts w:ascii="Times New Roman" w:eastAsia="Times New Roman" w:hAnsi="Times New Roman" w:cs="Times New Roman"/>
          <w:kern w:val="0"/>
          <w:lang w:eastAsia="en-GB"/>
          <w14:ligatures w14:val="none"/>
        </w:rPr>
        <w:br/>
      </w:r>
      <w:r w:rsidRPr="00C606BC">
        <w:rPr>
          <w:rFonts w:ascii="Times New Roman" w:eastAsia="Times New Roman" w:hAnsi="Times New Roman" w:cs="Times New Roman"/>
          <w:kern w:val="0"/>
          <w:lang w:eastAsia="en-GB"/>
          <w14:ligatures w14:val="none"/>
        </w:rPr>
        <w:br/>
        <w:t xml:space="preserve">The laissez-faire approach Leadership Style: A laissez-faire leader grants team members the authority to independently carry out their duties without requiring continuous interrogation or undue oversight. </w:t>
      </w:r>
      <w:proofErr w:type="gramStart"/>
      <w:r w:rsidRPr="00C606BC">
        <w:rPr>
          <w:rFonts w:ascii="Times New Roman" w:eastAsia="Times New Roman" w:hAnsi="Times New Roman" w:cs="Times New Roman"/>
          <w:kern w:val="0"/>
          <w:lang w:eastAsia="en-GB"/>
          <w14:ligatures w14:val="none"/>
        </w:rPr>
        <w:t>Subsequent to</w:t>
      </w:r>
      <w:proofErr w:type="gramEnd"/>
      <w:r w:rsidRPr="00C606BC">
        <w:rPr>
          <w:rFonts w:ascii="Times New Roman" w:eastAsia="Times New Roman" w:hAnsi="Times New Roman" w:cs="Times New Roman"/>
          <w:kern w:val="0"/>
          <w:lang w:eastAsia="en-GB"/>
          <w14:ligatures w14:val="none"/>
        </w:rPr>
        <w:t xml:space="preserve"> delegation of decision-making authority to employees, leadership offers minimal oversight. However, should team members lack motivation or expertise, their capacity to adapt to ever-changing work environments will be compromised, resulting in an immediate feeling of being inundated. Insufficient supervision can result in employees being devoid of the requisite credentials to render critical decisions</w:t>
      </w:r>
      <w:r>
        <w:rPr>
          <w:rFonts w:ascii="Times New Roman" w:eastAsia="Times New Roman" w:hAnsi="Times New Roman" w:cs="Times New Roman"/>
          <w:kern w:val="0"/>
          <w:lang w:eastAsia="en-GB"/>
          <w14:ligatures w14:val="none"/>
        </w:rPr>
        <w:t xml:space="preserve"> </w:t>
      </w:r>
      <w:r w:rsidRPr="00C606BC">
        <w:rPr>
          <w:rFonts w:ascii="Times New Roman" w:eastAsia="Times New Roman" w:hAnsi="Times New Roman" w:cs="Times New Roman"/>
          <w:kern w:val="0"/>
          <w:lang w:eastAsia="en-GB"/>
          <w14:ligatures w14:val="none"/>
        </w:rPr>
        <w:t>(</w:t>
      </w:r>
      <w:proofErr w:type="spellStart"/>
      <w:r w:rsidRPr="00C606BC">
        <w:rPr>
          <w:rFonts w:ascii="Times New Roman" w:eastAsia="Times New Roman" w:hAnsi="Times New Roman" w:cs="Times New Roman"/>
          <w:kern w:val="0"/>
          <w:lang w:eastAsia="en-GB"/>
          <w14:ligatures w14:val="none"/>
        </w:rPr>
        <w:t>Polevoi</w:t>
      </w:r>
      <w:proofErr w:type="spellEnd"/>
      <w:r w:rsidRPr="00C606BC">
        <w:rPr>
          <w:rFonts w:ascii="Times New Roman" w:eastAsia="Times New Roman" w:hAnsi="Times New Roman" w:cs="Times New Roman"/>
          <w:kern w:val="0"/>
          <w:lang w:eastAsia="en-GB"/>
          <w14:ligatures w14:val="none"/>
        </w:rPr>
        <w:t>, 2023).</w:t>
      </w:r>
    </w:p>
    <w:p w14:paraId="05193921" w14:textId="688B9517" w:rsidR="00C606BC" w:rsidRPr="00C606BC" w:rsidRDefault="00C606BC" w:rsidP="00C606BC">
      <w:pPr>
        <w:spacing w:line="360" w:lineRule="auto"/>
        <w:rPr>
          <w:rFonts w:ascii="Times New Roman" w:eastAsia="Times New Roman" w:hAnsi="Times New Roman" w:cs="Times New Roman"/>
          <w:kern w:val="0"/>
          <w:lang w:eastAsia="en-GB"/>
          <w14:ligatures w14:val="none"/>
        </w:rPr>
      </w:pPr>
      <w:r w:rsidRPr="00C606BC">
        <w:rPr>
          <w:rFonts w:ascii="Times New Roman" w:eastAsia="Times New Roman" w:hAnsi="Times New Roman" w:cs="Times New Roman"/>
          <w:kern w:val="0"/>
          <w:lang w:eastAsia="en-GB"/>
          <w14:ligatures w14:val="none"/>
        </w:rPr>
        <w:br/>
        <w:t xml:space="preserve">Autocratic leadership is characterised by leaders who make decisions independently and require absolute obedience to their directives, without soliciting input or criticism from others. Autocratic leaders exhibit a pervasive aversion towards soliciting input, placing greater emphasis on the preservation of absolute control and authority. Certain situations, such as a business calamity, require the implementation of authoritarian leadership. A person </w:t>
      </w:r>
      <w:r w:rsidRPr="00C606BC">
        <w:rPr>
          <w:rFonts w:ascii="Times New Roman" w:eastAsia="Times New Roman" w:hAnsi="Times New Roman" w:cs="Times New Roman"/>
          <w:kern w:val="0"/>
          <w:lang w:eastAsia="en-GB"/>
          <w14:ligatures w14:val="none"/>
        </w:rPr>
        <w:lastRenderedPageBreak/>
        <w:t xml:space="preserve">must immediately intervene and assume authority to avert the escalation of a deteriorating situation. On the contrary, an organisation could potentially develop an unhealthy reliance on an autocratic leader, impeding both the growth and progress of its personnel and the incorporation of novel perspectives and </w:t>
      </w:r>
      <w:proofErr w:type="gramStart"/>
      <w:r w:rsidRPr="00C606BC">
        <w:rPr>
          <w:rFonts w:ascii="Times New Roman" w:eastAsia="Times New Roman" w:hAnsi="Times New Roman" w:cs="Times New Roman"/>
          <w:kern w:val="0"/>
          <w:lang w:eastAsia="en-GB"/>
          <w14:ligatures w14:val="none"/>
        </w:rPr>
        <w:t>concepts(</w:t>
      </w:r>
      <w:proofErr w:type="spellStart"/>
      <w:proofErr w:type="gramEnd"/>
      <w:r w:rsidRPr="00C606BC">
        <w:rPr>
          <w:rFonts w:ascii="Times New Roman" w:eastAsia="Times New Roman" w:hAnsi="Times New Roman" w:cs="Times New Roman"/>
          <w:kern w:val="0"/>
          <w:lang w:eastAsia="en-GB"/>
          <w14:ligatures w14:val="none"/>
        </w:rPr>
        <w:t>Polevoi</w:t>
      </w:r>
      <w:proofErr w:type="spellEnd"/>
      <w:r w:rsidRPr="00C606BC">
        <w:rPr>
          <w:rFonts w:ascii="Times New Roman" w:eastAsia="Times New Roman" w:hAnsi="Times New Roman" w:cs="Times New Roman"/>
          <w:kern w:val="0"/>
          <w:lang w:eastAsia="en-GB"/>
          <w14:ligatures w14:val="none"/>
        </w:rPr>
        <w:t>, 2023)..</w:t>
      </w:r>
      <w:r w:rsidRPr="00C606BC">
        <w:rPr>
          <w:rFonts w:ascii="Times New Roman" w:eastAsia="Times New Roman" w:hAnsi="Times New Roman" w:cs="Times New Roman"/>
          <w:kern w:val="0"/>
          <w:lang w:eastAsia="en-GB"/>
          <w14:ligatures w14:val="none"/>
        </w:rPr>
        <w:br/>
      </w:r>
      <w:r w:rsidRPr="00C606BC">
        <w:rPr>
          <w:rFonts w:ascii="Times New Roman" w:eastAsia="Times New Roman" w:hAnsi="Times New Roman" w:cs="Times New Roman"/>
          <w:kern w:val="0"/>
          <w:lang w:eastAsia="en-GB"/>
          <w14:ligatures w14:val="none"/>
        </w:rPr>
        <w:br/>
        <w:t xml:space="preserve">A characteristic of democratic leadership is the participation of team members in the decision-making process. Before reaching definitive decisions, this form of leadership solicits input, feedback, and consensus from all members of the team. By involving team members in this process, a sense of ownership, commitment, and cooperation is fostered. Although these executives retain final decision-making authority, the emphasis is on cultivating innovation and collaboration </w:t>
      </w:r>
      <w:proofErr w:type="gramStart"/>
      <w:r w:rsidRPr="00C606BC">
        <w:rPr>
          <w:rFonts w:ascii="Times New Roman" w:eastAsia="Times New Roman" w:hAnsi="Times New Roman" w:cs="Times New Roman"/>
          <w:kern w:val="0"/>
          <w:lang w:eastAsia="en-GB"/>
          <w14:ligatures w14:val="none"/>
        </w:rPr>
        <w:t>in order to</w:t>
      </w:r>
      <w:proofErr w:type="gramEnd"/>
      <w:r w:rsidRPr="00C606BC">
        <w:rPr>
          <w:rFonts w:ascii="Times New Roman" w:eastAsia="Times New Roman" w:hAnsi="Times New Roman" w:cs="Times New Roman"/>
          <w:kern w:val="0"/>
          <w:lang w:eastAsia="en-GB"/>
          <w14:ligatures w14:val="none"/>
        </w:rPr>
        <w:t xml:space="preserve"> recognise potential business opportunities and address obstacles. Effective implementation of democratic leadership has the capacity to significantly boost employee morale through the active engagement of team members and the encouragement of their input regarding ideas and solutions. Employee development on an individual level is more probable when staff members are actively involved in the development of the organization's main strategic initiatives. Concurrently, it is imperative to exercise prudence when an overabundance of individuals is engaged </w:t>
      </w:r>
      <w:proofErr w:type="gramStart"/>
      <w:r w:rsidRPr="00C606BC">
        <w:rPr>
          <w:rFonts w:ascii="Times New Roman" w:eastAsia="Times New Roman" w:hAnsi="Times New Roman" w:cs="Times New Roman"/>
          <w:kern w:val="0"/>
          <w:lang w:eastAsia="en-GB"/>
          <w14:ligatures w14:val="none"/>
        </w:rPr>
        <w:t>in a given</w:t>
      </w:r>
      <w:proofErr w:type="gramEnd"/>
      <w:r w:rsidRPr="00C606BC">
        <w:rPr>
          <w:rFonts w:ascii="Times New Roman" w:eastAsia="Times New Roman" w:hAnsi="Times New Roman" w:cs="Times New Roman"/>
          <w:kern w:val="0"/>
          <w:lang w:eastAsia="en-GB"/>
          <w14:ligatures w14:val="none"/>
        </w:rPr>
        <w:t xml:space="preserve"> undertaking or decision-making procedure. The process of soliciting collaborative input is time-consuming. In circumstances requiring immediate decision-making or when there is a dearth of knowledgeable and skilled team members to offer counsel to the leadership, this methodology could prove to be deleterious</w:t>
      </w:r>
      <w:r w:rsidRPr="00C606BC">
        <w:t xml:space="preserve"> </w:t>
      </w:r>
      <w:r w:rsidRPr="00C606BC">
        <w:rPr>
          <w:rFonts w:ascii="Times New Roman" w:eastAsia="Times New Roman" w:hAnsi="Times New Roman" w:cs="Times New Roman"/>
          <w:kern w:val="0"/>
          <w:lang w:eastAsia="en-GB"/>
          <w14:ligatures w14:val="none"/>
        </w:rPr>
        <w:t>(</w:t>
      </w:r>
      <w:proofErr w:type="spellStart"/>
      <w:r w:rsidRPr="00C606BC">
        <w:rPr>
          <w:rFonts w:ascii="Times New Roman" w:eastAsia="Times New Roman" w:hAnsi="Times New Roman" w:cs="Times New Roman"/>
          <w:kern w:val="0"/>
          <w:lang w:eastAsia="en-GB"/>
          <w14:ligatures w14:val="none"/>
        </w:rPr>
        <w:t>Polevoi</w:t>
      </w:r>
      <w:proofErr w:type="spellEnd"/>
      <w:r w:rsidRPr="00C606BC">
        <w:rPr>
          <w:rFonts w:ascii="Times New Roman" w:eastAsia="Times New Roman" w:hAnsi="Times New Roman" w:cs="Times New Roman"/>
          <w:kern w:val="0"/>
          <w:lang w:eastAsia="en-GB"/>
          <w14:ligatures w14:val="none"/>
        </w:rPr>
        <w:t>, 2023).</w:t>
      </w:r>
    </w:p>
    <w:p w14:paraId="6DDD1F70" w14:textId="77777777" w:rsidR="007560F4" w:rsidRPr="007560F4" w:rsidRDefault="007560F4" w:rsidP="007560F4">
      <w:pPr>
        <w:autoSpaceDE w:val="0"/>
        <w:autoSpaceDN w:val="0"/>
        <w:adjustRightInd w:val="0"/>
        <w:rPr>
          <w:rFonts w:ascii="Times New Roman" w:hAnsi="Times New Roman" w:cs="Times New Roman"/>
          <w:color w:val="000000"/>
          <w:kern w:val="0"/>
        </w:rPr>
      </w:pPr>
    </w:p>
    <w:p w14:paraId="570C0D3D" w14:textId="77777777" w:rsidR="007560F4" w:rsidRDefault="007560F4" w:rsidP="00C606BC">
      <w:pPr>
        <w:pStyle w:val="Heading1"/>
      </w:pPr>
      <w:bookmarkStart w:id="9" w:name="_Toc166018023"/>
      <w:r w:rsidRPr="001D2ED4">
        <w:t>Teamwork</w:t>
      </w:r>
      <w:bookmarkEnd w:id="9"/>
      <w:r w:rsidRPr="001D2ED4">
        <w:t xml:space="preserve"> </w:t>
      </w:r>
    </w:p>
    <w:p w14:paraId="0A6C9692" w14:textId="77777777" w:rsidR="00C606BC" w:rsidRPr="00C606BC" w:rsidRDefault="00C606BC" w:rsidP="00C606BC"/>
    <w:p w14:paraId="392C2D8E" w14:textId="31F4E22A" w:rsidR="007560F4" w:rsidRDefault="00C606BC" w:rsidP="00C606BC">
      <w:pPr>
        <w:spacing w:line="360" w:lineRule="auto"/>
        <w:rPr>
          <w:rFonts w:ascii="Times New Roman" w:hAnsi="Times New Roman" w:cs="Times New Roman"/>
        </w:rPr>
      </w:pPr>
      <w:r w:rsidRPr="00C606BC">
        <w:rPr>
          <w:rFonts w:ascii="Times New Roman" w:hAnsi="Times New Roman" w:cs="Times New Roman"/>
        </w:rPr>
        <w:t xml:space="preserve">I believe that my diverse set of experiences, values, and abilities allow me to have a positive impact as a team member. Through my collaborative experiences, I have gained a deep understanding of the need of working together, effectively communicating, and providing mutual support </w:t>
      </w:r>
      <w:proofErr w:type="gramStart"/>
      <w:r w:rsidRPr="00C606BC">
        <w:rPr>
          <w:rFonts w:ascii="Times New Roman" w:hAnsi="Times New Roman" w:cs="Times New Roman"/>
        </w:rPr>
        <w:t>in order to</w:t>
      </w:r>
      <w:proofErr w:type="gramEnd"/>
      <w:r w:rsidRPr="00C606BC">
        <w:rPr>
          <w:rFonts w:ascii="Times New Roman" w:hAnsi="Times New Roman" w:cs="Times New Roman"/>
        </w:rPr>
        <w:t xml:space="preserve"> achieve shared goals. By integrating my own experiences and observations, together with references to the teamwork models and theories explored in this module, I can offer the following reflective narrative of my journey in </w:t>
      </w:r>
      <w:proofErr w:type="spellStart"/>
      <w:proofErr w:type="gramStart"/>
      <w:r w:rsidRPr="00C606BC">
        <w:rPr>
          <w:rFonts w:ascii="Times New Roman" w:hAnsi="Times New Roman" w:cs="Times New Roman"/>
        </w:rPr>
        <w:t>teamwork.I</w:t>
      </w:r>
      <w:proofErr w:type="spellEnd"/>
      <w:proofErr w:type="gramEnd"/>
      <w:r w:rsidRPr="00C606BC">
        <w:rPr>
          <w:rFonts w:ascii="Times New Roman" w:hAnsi="Times New Roman" w:cs="Times New Roman"/>
        </w:rPr>
        <w:t xml:space="preserve"> really believe that proficient communication and cooperation are essential for the triumph of a team. I have come to understand that teams advance through the subsequent stages of group development. Through practical experience, I have acquired the skills to effectively manage these stages by promoting transparent communication, building trust, and fostering an </w:t>
      </w:r>
      <w:r w:rsidRPr="00C606BC">
        <w:rPr>
          <w:rFonts w:ascii="Times New Roman" w:hAnsi="Times New Roman" w:cs="Times New Roman"/>
        </w:rPr>
        <w:lastRenderedPageBreak/>
        <w:t xml:space="preserve">environment of reciprocal respect. I strive to create an inclusive atmosphere by actively listening, appreciating varied viewpoints, and providing constructive criticism to my </w:t>
      </w:r>
      <w:proofErr w:type="spellStart"/>
      <w:r w:rsidRPr="00C606BC">
        <w:rPr>
          <w:rFonts w:ascii="Times New Roman" w:hAnsi="Times New Roman" w:cs="Times New Roman"/>
        </w:rPr>
        <w:t>coworkers</w:t>
      </w:r>
      <w:proofErr w:type="spellEnd"/>
      <w:r w:rsidRPr="00C606BC">
        <w:rPr>
          <w:rFonts w:ascii="Times New Roman" w:hAnsi="Times New Roman" w:cs="Times New Roman"/>
        </w:rPr>
        <w:t>, ensuring that everyone feels heard and respected.</w:t>
      </w:r>
      <w:r w:rsidRPr="00C606BC">
        <w:rPr>
          <w:rFonts w:ascii="Times New Roman" w:hAnsi="Times New Roman" w:cs="Times New Roman"/>
        </w:rPr>
        <w:br/>
        <w:t>Adaptability and flexibility are essential skills for successful cooperation in the dynamic and fast-paced work environment of the twenty-first century. I recognise the need of taking on different tasks within a group to improve the talents of my colleagues and address any shortcomings or challenges that may occur. Irrespective of whether it is taking on a leadership role, offering assistance, or enabling the settlement of conflicts, I adapt my approach to match the needs of the group and effectively achieve our shared objectives.</w:t>
      </w:r>
      <w:r w:rsidRPr="00C606BC">
        <w:rPr>
          <w:rFonts w:ascii="Times New Roman" w:hAnsi="Times New Roman" w:cs="Times New Roman"/>
        </w:rPr>
        <w:br/>
        <w:t>By cultivating empathy, acknowledging colleagues' contributions, and recognising their talents and limits, I create a supportive and inclusive workplace that motivates individuals to pursue excellence.</w:t>
      </w:r>
      <w:r w:rsidRPr="00C606BC">
        <w:rPr>
          <w:rFonts w:ascii="Times New Roman" w:hAnsi="Times New Roman" w:cs="Times New Roman"/>
        </w:rPr>
        <w:br/>
        <w:t>I aggressively seek out chances for professional development initiatives, feedback, and self-reflection to enhance my knowledge, skills, and experiences. Through embracing a growth mindset and inspiring my colleagues to do the same, I foster a team culture that prioritises continuous progress and innovative thinking.</w:t>
      </w:r>
    </w:p>
    <w:p w14:paraId="3DE8064A" w14:textId="77777777" w:rsidR="00C606BC" w:rsidRDefault="00C606BC" w:rsidP="00C606BC">
      <w:pPr>
        <w:spacing w:line="360" w:lineRule="auto"/>
        <w:rPr>
          <w:rFonts w:ascii="Times New Roman" w:hAnsi="Times New Roman" w:cs="Times New Roman"/>
        </w:rPr>
      </w:pPr>
    </w:p>
    <w:p w14:paraId="0712126E" w14:textId="77777777" w:rsidR="00102E2B" w:rsidRDefault="00102E2B" w:rsidP="00C606BC">
      <w:pPr>
        <w:spacing w:line="360" w:lineRule="auto"/>
        <w:rPr>
          <w:rFonts w:ascii="Times New Roman" w:hAnsi="Times New Roman" w:cs="Times New Roman"/>
        </w:rPr>
      </w:pPr>
    </w:p>
    <w:p w14:paraId="1D6DC0E1" w14:textId="77777777" w:rsidR="00102E2B" w:rsidRDefault="00102E2B" w:rsidP="00C606BC">
      <w:pPr>
        <w:spacing w:line="360" w:lineRule="auto"/>
        <w:rPr>
          <w:rFonts w:ascii="Times New Roman" w:hAnsi="Times New Roman" w:cs="Times New Roman"/>
        </w:rPr>
      </w:pPr>
    </w:p>
    <w:p w14:paraId="6E85357B" w14:textId="77777777" w:rsidR="00102E2B" w:rsidRDefault="00102E2B" w:rsidP="00C606BC">
      <w:pPr>
        <w:spacing w:line="360" w:lineRule="auto"/>
        <w:rPr>
          <w:rFonts w:ascii="Times New Roman" w:hAnsi="Times New Roman" w:cs="Times New Roman"/>
        </w:rPr>
      </w:pPr>
    </w:p>
    <w:p w14:paraId="7B5BABA4" w14:textId="77777777" w:rsidR="00102E2B" w:rsidRDefault="00102E2B" w:rsidP="00C606BC">
      <w:pPr>
        <w:spacing w:line="360" w:lineRule="auto"/>
        <w:rPr>
          <w:rFonts w:ascii="Times New Roman" w:hAnsi="Times New Roman" w:cs="Times New Roman"/>
        </w:rPr>
      </w:pPr>
    </w:p>
    <w:p w14:paraId="783A2859" w14:textId="77777777" w:rsidR="00102E2B" w:rsidRDefault="00102E2B" w:rsidP="00C606BC">
      <w:pPr>
        <w:spacing w:line="360" w:lineRule="auto"/>
        <w:rPr>
          <w:rFonts w:ascii="Times New Roman" w:hAnsi="Times New Roman" w:cs="Times New Roman"/>
        </w:rPr>
      </w:pPr>
    </w:p>
    <w:p w14:paraId="6847AD20" w14:textId="77777777" w:rsidR="00102E2B" w:rsidRDefault="00102E2B" w:rsidP="00C606BC">
      <w:pPr>
        <w:spacing w:line="360" w:lineRule="auto"/>
        <w:rPr>
          <w:rFonts w:ascii="Times New Roman" w:hAnsi="Times New Roman" w:cs="Times New Roman"/>
        </w:rPr>
      </w:pPr>
    </w:p>
    <w:p w14:paraId="2F1D9975" w14:textId="77777777" w:rsidR="00102E2B" w:rsidRDefault="00102E2B" w:rsidP="00C606BC">
      <w:pPr>
        <w:spacing w:line="360" w:lineRule="auto"/>
        <w:rPr>
          <w:rFonts w:ascii="Times New Roman" w:hAnsi="Times New Roman" w:cs="Times New Roman"/>
        </w:rPr>
      </w:pPr>
    </w:p>
    <w:p w14:paraId="1D3474DC" w14:textId="77777777" w:rsidR="00102E2B" w:rsidRDefault="00102E2B" w:rsidP="00C606BC">
      <w:pPr>
        <w:spacing w:line="360" w:lineRule="auto"/>
        <w:rPr>
          <w:rFonts w:ascii="Times New Roman" w:hAnsi="Times New Roman" w:cs="Times New Roman"/>
        </w:rPr>
      </w:pPr>
    </w:p>
    <w:p w14:paraId="273856CF" w14:textId="77777777" w:rsidR="00102E2B" w:rsidRDefault="00102E2B" w:rsidP="00C606BC">
      <w:pPr>
        <w:spacing w:line="360" w:lineRule="auto"/>
        <w:rPr>
          <w:rFonts w:ascii="Times New Roman" w:hAnsi="Times New Roman" w:cs="Times New Roman"/>
        </w:rPr>
      </w:pPr>
    </w:p>
    <w:p w14:paraId="09701EB5" w14:textId="77777777" w:rsidR="00102E2B" w:rsidRDefault="00102E2B" w:rsidP="00C606BC">
      <w:pPr>
        <w:spacing w:line="360" w:lineRule="auto"/>
        <w:rPr>
          <w:rFonts w:ascii="Times New Roman" w:hAnsi="Times New Roman" w:cs="Times New Roman"/>
        </w:rPr>
      </w:pPr>
    </w:p>
    <w:p w14:paraId="70FBF5E6" w14:textId="77777777" w:rsidR="00102E2B" w:rsidRDefault="00102E2B" w:rsidP="00C606BC">
      <w:pPr>
        <w:spacing w:line="360" w:lineRule="auto"/>
        <w:rPr>
          <w:rFonts w:ascii="Times New Roman" w:hAnsi="Times New Roman" w:cs="Times New Roman"/>
        </w:rPr>
      </w:pPr>
    </w:p>
    <w:p w14:paraId="0FD65FDD" w14:textId="77777777" w:rsidR="00102E2B" w:rsidRDefault="00102E2B" w:rsidP="00C606BC">
      <w:pPr>
        <w:spacing w:line="360" w:lineRule="auto"/>
        <w:rPr>
          <w:rFonts w:ascii="Times New Roman" w:hAnsi="Times New Roman" w:cs="Times New Roman"/>
        </w:rPr>
      </w:pPr>
    </w:p>
    <w:p w14:paraId="3F28B558" w14:textId="77777777" w:rsidR="00102E2B" w:rsidRDefault="00102E2B" w:rsidP="00C606BC">
      <w:pPr>
        <w:spacing w:line="360" w:lineRule="auto"/>
        <w:rPr>
          <w:rFonts w:ascii="Times New Roman" w:hAnsi="Times New Roman" w:cs="Times New Roman"/>
        </w:rPr>
      </w:pPr>
    </w:p>
    <w:p w14:paraId="1B2429C3" w14:textId="77777777" w:rsidR="00102E2B" w:rsidRDefault="00102E2B" w:rsidP="00C606BC">
      <w:pPr>
        <w:spacing w:line="360" w:lineRule="auto"/>
        <w:rPr>
          <w:rFonts w:ascii="Times New Roman" w:hAnsi="Times New Roman" w:cs="Times New Roman"/>
        </w:rPr>
      </w:pPr>
    </w:p>
    <w:p w14:paraId="3FAB8080" w14:textId="77777777" w:rsidR="00102E2B" w:rsidRDefault="00102E2B" w:rsidP="00C606BC">
      <w:pPr>
        <w:spacing w:line="360" w:lineRule="auto"/>
        <w:rPr>
          <w:rFonts w:ascii="Times New Roman" w:hAnsi="Times New Roman" w:cs="Times New Roman"/>
        </w:rPr>
      </w:pPr>
    </w:p>
    <w:p w14:paraId="2284EAFE" w14:textId="58B3D17C" w:rsidR="00C606BC" w:rsidRDefault="00C606BC" w:rsidP="00C606BC">
      <w:pPr>
        <w:pStyle w:val="Heading1"/>
      </w:pPr>
      <w:bookmarkStart w:id="10" w:name="_Toc166018024"/>
      <w:r>
        <w:lastRenderedPageBreak/>
        <w:t>References</w:t>
      </w:r>
      <w:bookmarkEnd w:id="10"/>
    </w:p>
    <w:p w14:paraId="6E602008" w14:textId="77777777" w:rsidR="00102E2B" w:rsidRPr="00102E2B" w:rsidRDefault="00102E2B" w:rsidP="00102E2B"/>
    <w:p w14:paraId="462C4C90" w14:textId="77777777" w:rsidR="00102E2B" w:rsidRDefault="00102E2B" w:rsidP="00102E2B">
      <w:pPr>
        <w:pStyle w:val="NormalWeb"/>
        <w:spacing w:before="0" w:beforeAutospacing="0" w:after="240" w:afterAutospacing="0" w:line="360" w:lineRule="auto"/>
      </w:pPr>
      <w:proofErr w:type="spellStart"/>
      <w:r>
        <w:t>Alshareef</w:t>
      </w:r>
      <w:proofErr w:type="spellEnd"/>
      <w:r>
        <w:t xml:space="preserve">, D.H. (2021). Chapter 4 – Ethics in Construction. </w:t>
      </w:r>
      <w:r>
        <w:rPr>
          <w:i/>
          <w:iCs/>
        </w:rPr>
        <w:t>pressbooks.pub</w:t>
      </w:r>
      <w:r>
        <w:t>. [online] Available at: https://pressbooks.pub/husamalshareef/chapter/chapter-4-ethics-in-construction/.</w:t>
      </w:r>
    </w:p>
    <w:p w14:paraId="2C820342" w14:textId="77777777" w:rsidR="00102E2B" w:rsidRDefault="00102E2B" w:rsidP="00102E2B">
      <w:pPr>
        <w:pStyle w:val="NormalWeb"/>
        <w:spacing w:before="0" w:beforeAutospacing="0" w:after="240" w:afterAutospacing="0" w:line="360" w:lineRule="auto"/>
      </w:pPr>
      <w:r>
        <w:t xml:space="preserve">Ethics Unwrapped. (n.d.). </w:t>
      </w:r>
      <w:r>
        <w:rPr>
          <w:i/>
          <w:iCs/>
        </w:rPr>
        <w:t>Collapse at Rana Plaza</w:t>
      </w:r>
      <w:r>
        <w:t>. [online] Available at: https://ethicsunwrapped.utexas.edu/video/collapse-at-rana-plaza#:~:text=When%20company%20officials%20focus%20upon.</w:t>
      </w:r>
    </w:p>
    <w:p w14:paraId="12C3D7BE" w14:textId="77777777" w:rsidR="00102E2B" w:rsidRDefault="00102E2B" w:rsidP="00102E2B">
      <w:pPr>
        <w:pStyle w:val="NormalWeb"/>
        <w:spacing w:before="0" w:beforeAutospacing="0" w:after="240" w:afterAutospacing="0" w:line="360" w:lineRule="auto"/>
      </w:pPr>
      <w:r>
        <w:t xml:space="preserve">Foreign &amp; Commonwealth Office (2014). </w:t>
      </w:r>
      <w:r>
        <w:rPr>
          <w:i/>
          <w:iCs/>
        </w:rPr>
        <w:t>The Rana Plaza disaster</w:t>
      </w:r>
      <w:r>
        <w:t>. [online] GOV.UK. Available at: https://www.gov.uk/government/case-studies/the-rana-plaza-disaster.</w:t>
      </w:r>
    </w:p>
    <w:p w14:paraId="7E38428D" w14:textId="77777777" w:rsidR="00102E2B" w:rsidRDefault="00102E2B" w:rsidP="00102E2B">
      <w:pPr>
        <w:pStyle w:val="NormalWeb"/>
        <w:spacing w:before="0" w:beforeAutospacing="0" w:after="240" w:afterAutospacing="0" w:line="360" w:lineRule="auto"/>
      </w:pPr>
      <w:r>
        <w:t xml:space="preserve">Green, B. (2015). </w:t>
      </w:r>
      <w:r>
        <w:rPr>
          <w:i/>
          <w:iCs/>
        </w:rPr>
        <w:t>UNDERSTANDING THE VALUE OF PROFESSIONALS AND PROFESSIONAL BODIES</w:t>
      </w:r>
      <w:r>
        <w:t>.</w:t>
      </w:r>
    </w:p>
    <w:p w14:paraId="4F5E13B5" w14:textId="77777777" w:rsidR="00102E2B" w:rsidRDefault="00102E2B" w:rsidP="00102E2B">
      <w:pPr>
        <w:pStyle w:val="NormalWeb"/>
        <w:spacing w:before="0" w:beforeAutospacing="0" w:after="240" w:afterAutospacing="0" w:line="360" w:lineRule="auto"/>
      </w:pPr>
      <w:r>
        <w:t>Mark, O. (2016). The Need for Professionalism and Competencies in the Construction Industry. 6(8).</w:t>
      </w:r>
    </w:p>
    <w:p w14:paraId="6726E397" w14:textId="77777777" w:rsidR="00102E2B" w:rsidRDefault="00102E2B" w:rsidP="00102E2B">
      <w:pPr>
        <w:pStyle w:val="NormalWeb"/>
        <w:spacing w:before="0" w:beforeAutospacing="0" w:after="240" w:afterAutospacing="0" w:line="360" w:lineRule="auto"/>
      </w:pPr>
      <w:proofErr w:type="spellStart"/>
      <w:r>
        <w:t>Minett</w:t>
      </w:r>
      <w:proofErr w:type="spellEnd"/>
      <w:r>
        <w:t xml:space="preserve">, A. (2021). </w:t>
      </w:r>
      <w:r>
        <w:rPr>
          <w:i/>
          <w:iCs/>
        </w:rPr>
        <w:t>Promoting Good Ethics in Construction</w:t>
      </w:r>
      <w:r>
        <w:t>. [online] CHAS. Available at: https://www.chas.co.uk/blog/promoting-good-ethics-in-construction/.</w:t>
      </w:r>
    </w:p>
    <w:p w14:paraId="59F5F3B7" w14:textId="77777777" w:rsidR="00102E2B" w:rsidRDefault="00102E2B" w:rsidP="00102E2B">
      <w:pPr>
        <w:pStyle w:val="NormalWeb"/>
        <w:spacing w:before="0" w:beforeAutospacing="0" w:after="240" w:afterAutospacing="0" w:line="360" w:lineRule="auto"/>
      </w:pPr>
      <w:proofErr w:type="spellStart"/>
      <w:r>
        <w:t>Polevoi</w:t>
      </w:r>
      <w:proofErr w:type="spellEnd"/>
      <w:r>
        <w:t xml:space="preserve">, L. (2023). </w:t>
      </w:r>
      <w:r>
        <w:rPr>
          <w:i/>
          <w:iCs/>
        </w:rPr>
        <w:t>What are the 4 Most Common Leadership Styles?</w:t>
      </w:r>
      <w:r>
        <w:t xml:space="preserve"> [online] www.thealternativeboard.com. Available at: https://www.thealternativeboard.com/blog/what-are-the-4-most-common-leadership-styles-.</w:t>
      </w:r>
    </w:p>
    <w:p w14:paraId="4B93A7D8" w14:textId="77777777" w:rsidR="00102E2B" w:rsidRDefault="00102E2B" w:rsidP="00102E2B">
      <w:pPr>
        <w:pStyle w:val="NormalWeb"/>
        <w:spacing w:before="0" w:beforeAutospacing="0" w:after="240" w:afterAutospacing="0" w:line="360" w:lineRule="auto"/>
      </w:pPr>
      <w:r>
        <w:t xml:space="preserve">Shah, R.K. and Alotaibi, M. (2018). A Study of Unethical Practices in the Construction Industry and Potential Preventive Measures. </w:t>
      </w:r>
      <w:r>
        <w:rPr>
          <w:i/>
          <w:iCs/>
        </w:rPr>
        <w:t>Journal of Advanced College of Engineering and Management</w:t>
      </w:r>
      <w:r>
        <w:t xml:space="preserve">, 3, p.55. </w:t>
      </w:r>
      <w:proofErr w:type="spellStart"/>
      <w:proofErr w:type="gramStart"/>
      <w:r>
        <w:t>doi:https</w:t>
      </w:r>
      <w:proofErr w:type="spellEnd"/>
      <w:r>
        <w:t>://doi.org/10.3126/jacem.v3i0.18905</w:t>
      </w:r>
      <w:proofErr w:type="gramEnd"/>
      <w:r>
        <w:t>.</w:t>
      </w:r>
    </w:p>
    <w:p w14:paraId="784F83C4" w14:textId="77777777" w:rsidR="00C606BC" w:rsidRPr="00C606BC" w:rsidRDefault="00C606BC" w:rsidP="00C606BC"/>
    <w:sectPr w:rsidR="00C606BC" w:rsidRPr="00C606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2AFC5" w14:textId="77777777" w:rsidR="00DE57F2" w:rsidRDefault="00DE57F2" w:rsidP="00C606BC">
      <w:r>
        <w:separator/>
      </w:r>
    </w:p>
  </w:endnote>
  <w:endnote w:type="continuationSeparator" w:id="0">
    <w:p w14:paraId="196EEBD7" w14:textId="77777777" w:rsidR="00DE57F2" w:rsidRDefault="00DE57F2" w:rsidP="00C606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3A6EF" w14:textId="77777777" w:rsidR="00DE57F2" w:rsidRDefault="00DE57F2" w:rsidP="00C606BC">
      <w:r>
        <w:separator/>
      </w:r>
    </w:p>
  </w:footnote>
  <w:footnote w:type="continuationSeparator" w:id="0">
    <w:p w14:paraId="4BFD869B" w14:textId="77777777" w:rsidR="00DE57F2" w:rsidRDefault="00DE57F2" w:rsidP="00C606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4375841"/>
      <w:docPartObj>
        <w:docPartGallery w:val="Page Numbers (Top of Page)"/>
        <w:docPartUnique/>
      </w:docPartObj>
    </w:sdtPr>
    <w:sdtContent>
      <w:p w14:paraId="3B65195B" w14:textId="4D17CCBB" w:rsidR="00C606BC" w:rsidRDefault="00C606BC" w:rsidP="00DD0F3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A790A6" w14:textId="77777777" w:rsidR="00C606BC" w:rsidRDefault="00C606BC" w:rsidP="00C606B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9458533"/>
      <w:docPartObj>
        <w:docPartGallery w:val="Page Numbers (Top of Page)"/>
        <w:docPartUnique/>
      </w:docPartObj>
    </w:sdtPr>
    <w:sdtContent>
      <w:p w14:paraId="6C498CD4" w14:textId="2A569651" w:rsidR="00C606BC" w:rsidRDefault="00C606BC" w:rsidP="00DD0F3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6772BA" w14:textId="77777777" w:rsidR="00C606BC" w:rsidRDefault="00C606BC" w:rsidP="00C606BC">
    <w:pPr>
      <w:pStyle w:val="Header"/>
      <w:ind w:right="360"/>
    </w:pPr>
    <w:r>
      <w:t>Safiya Nanton</w:t>
    </w:r>
  </w:p>
  <w:p w14:paraId="6B9C7536" w14:textId="4BAB54B0" w:rsidR="00C606BC" w:rsidRDefault="00C606BC" w:rsidP="00C606BC">
    <w:pPr>
      <w:pStyle w:val="Header"/>
      <w:ind w:right="360"/>
    </w:pPr>
    <w:r>
      <w:t>(2114630)</w:t>
    </w:r>
    <w:r>
      <w:tab/>
    </w:r>
    <w:r>
      <w:tab/>
      <w:t>Professionalism in Construction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C3DDA"/>
    <w:multiLevelType w:val="hybridMultilevel"/>
    <w:tmpl w:val="3B94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B3C65"/>
    <w:multiLevelType w:val="hybridMultilevel"/>
    <w:tmpl w:val="743C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12DA2"/>
    <w:multiLevelType w:val="hybridMultilevel"/>
    <w:tmpl w:val="A1A60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41299"/>
    <w:multiLevelType w:val="hybridMultilevel"/>
    <w:tmpl w:val="39BAE3F4"/>
    <w:lvl w:ilvl="0" w:tplc="08090001">
      <w:start w:val="1"/>
      <w:numFmt w:val="bullet"/>
      <w:lvlText w:val=""/>
      <w:lvlJc w:val="left"/>
      <w:pPr>
        <w:ind w:left="1501" w:hanging="360"/>
      </w:pPr>
      <w:rPr>
        <w:rFonts w:ascii="Symbol" w:hAnsi="Symbol" w:hint="default"/>
      </w:rPr>
    </w:lvl>
    <w:lvl w:ilvl="1" w:tplc="08090003" w:tentative="1">
      <w:start w:val="1"/>
      <w:numFmt w:val="bullet"/>
      <w:lvlText w:val="o"/>
      <w:lvlJc w:val="left"/>
      <w:pPr>
        <w:ind w:left="2221" w:hanging="360"/>
      </w:pPr>
      <w:rPr>
        <w:rFonts w:ascii="Courier New" w:hAnsi="Courier New" w:cs="Courier New" w:hint="default"/>
      </w:rPr>
    </w:lvl>
    <w:lvl w:ilvl="2" w:tplc="08090005" w:tentative="1">
      <w:start w:val="1"/>
      <w:numFmt w:val="bullet"/>
      <w:lvlText w:val=""/>
      <w:lvlJc w:val="left"/>
      <w:pPr>
        <w:ind w:left="2941" w:hanging="360"/>
      </w:pPr>
      <w:rPr>
        <w:rFonts w:ascii="Wingdings" w:hAnsi="Wingdings" w:hint="default"/>
      </w:rPr>
    </w:lvl>
    <w:lvl w:ilvl="3" w:tplc="08090001" w:tentative="1">
      <w:start w:val="1"/>
      <w:numFmt w:val="bullet"/>
      <w:lvlText w:val=""/>
      <w:lvlJc w:val="left"/>
      <w:pPr>
        <w:ind w:left="3661" w:hanging="360"/>
      </w:pPr>
      <w:rPr>
        <w:rFonts w:ascii="Symbol" w:hAnsi="Symbol" w:hint="default"/>
      </w:rPr>
    </w:lvl>
    <w:lvl w:ilvl="4" w:tplc="08090003" w:tentative="1">
      <w:start w:val="1"/>
      <w:numFmt w:val="bullet"/>
      <w:lvlText w:val="o"/>
      <w:lvlJc w:val="left"/>
      <w:pPr>
        <w:ind w:left="4381" w:hanging="360"/>
      </w:pPr>
      <w:rPr>
        <w:rFonts w:ascii="Courier New" w:hAnsi="Courier New" w:cs="Courier New" w:hint="default"/>
      </w:rPr>
    </w:lvl>
    <w:lvl w:ilvl="5" w:tplc="08090005" w:tentative="1">
      <w:start w:val="1"/>
      <w:numFmt w:val="bullet"/>
      <w:lvlText w:val=""/>
      <w:lvlJc w:val="left"/>
      <w:pPr>
        <w:ind w:left="5101" w:hanging="360"/>
      </w:pPr>
      <w:rPr>
        <w:rFonts w:ascii="Wingdings" w:hAnsi="Wingdings" w:hint="default"/>
      </w:rPr>
    </w:lvl>
    <w:lvl w:ilvl="6" w:tplc="08090001" w:tentative="1">
      <w:start w:val="1"/>
      <w:numFmt w:val="bullet"/>
      <w:lvlText w:val=""/>
      <w:lvlJc w:val="left"/>
      <w:pPr>
        <w:ind w:left="5821" w:hanging="360"/>
      </w:pPr>
      <w:rPr>
        <w:rFonts w:ascii="Symbol" w:hAnsi="Symbol" w:hint="default"/>
      </w:rPr>
    </w:lvl>
    <w:lvl w:ilvl="7" w:tplc="08090003" w:tentative="1">
      <w:start w:val="1"/>
      <w:numFmt w:val="bullet"/>
      <w:lvlText w:val="o"/>
      <w:lvlJc w:val="left"/>
      <w:pPr>
        <w:ind w:left="6541" w:hanging="360"/>
      </w:pPr>
      <w:rPr>
        <w:rFonts w:ascii="Courier New" w:hAnsi="Courier New" w:cs="Courier New" w:hint="default"/>
      </w:rPr>
    </w:lvl>
    <w:lvl w:ilvl="8" w:tplc="08090005" w:tentative="1">
      <w:start w:val="1"/>
      <w:numFmt w:val="bullet"/>
      <w:lvlText w:val=""/>
      <w:lvlJc w:val="left"/>
      <w:pPr>
        <w:ind w:left="7261" w:hanging="360"/>
      </w:pPr>
      <w:rPr>
        <w:rFonts w:ascii="Wingdings" w:hAnsi="Wingdings" w:hint="default"/>
      </w:rPr>
    </w:lvl>
  </w:abstractNum>
  <w:abstractNum w:abstractNumId="4" w15:restartNumberingAfterBreak="0">
    <w:nsid w:val="335C1B62"/>
    <w:multiLevelType w:val="hybridMultilevel"/>
    <w:tmpl w:val="7D92D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373308"/>
    <w:multiLevelType w:val="hybridMultilevel"/>
    <w:tmpl w:val="118EF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73A7D"/>
    <w:multiLevelType w:val="hybridMultilevel"/>
    <w:tmpl w:val="2D3C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E018A3"/>
    <w:multiLevelType w:val="hybridMultilevel"/>
    <w:tmpl w:val="7F94DC0A"/>
    <w:lvl w:ilvl="0" w:tplc="1B04AE8E">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C50D7D"/>
    <w:multiLevelType w:val="hybridMultilevel"/>
    <w:tmpl w:val="02E80120"/>
    <w:lvl w:ilvl="0" w:tplc="C52A94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A8000E"/>
    <w:multiLevelType w:val="hybridMultilevel"/>
    <w:tmpl w:val="880E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C44127"/>
    <w:multiLevelType w:val="hybridMultilevel"/>
    <w:tmpl w:val="83FA7356"/>
    <w:lvl w:ilvl="0" w:tplc="08090001">
      <w:start w:val="1"/>
      <w:numFmt w:val="bullet"/>
      <w:lvlText w:val=""/>
      <w:lvlJc w:val="left"/>
      <w:pPr>
        <w:ind w:left="1637" w:hanging="360"/>
      </w:pPr>
      <w:rPr>
        <w:rFonts w:ascii="Symbol" w:hAnsi="Symbol" w:hint="default"/>
      </w:rPr>
    </w:lvl>
    <w:lvl w:ilvl="1" w:tplc="08090003" w:tentative="1">
      <w:start w:val="1"/>
      <w:numFmt w:val="bullet"/>
      <w:lvlText w:val="o"/>
      <w:lvlJc w:val="left"/>
      <w:pPr>
        <w:ind w:left="2357" w:hanging="360"/>
      </w:pPr>
      <w:rPr>
        <w:rFonts w:ascii="Courier New" w:hAnsi="Courier New" w:cs="Courier New" w:hint="default"/>
      </w:rPr>
    </w:lvl>
    <w:lvl w:ilvl="2" w:tplc="08090005" w:tentative="1">
      <w:start w:val="1"/>
      <w:numFmt w:val="bullet"/>
      <w:lvlText w:val=""/>
      <w:lvlJc w:val="left"/>
      <w:pPr>
        <w:ind w:left="3077" w:hanging="360"/>
      </w:pPr>
      <w:rPr>
        <w:rFonts w:ascii="Wingdings" w:hAnsi="Wingdings" w:hint="default"/>
      </w:rPr>
    </w:lvl>
    <w:lvl w:ilvl="3" w:tplc="08090001" w:tentative="1">
      <w:start w:val="1"/>
      <w:numFmt w:val="bullet"/>
      <w:lvlText w:val=""/>
      <w:lvlJc w:val="left"/>
      <w:pPr>
        <w:ind w:left="3797" w:hanging="360"/>
      </w:pPr>
      <w:rPr>
        <w:rFonts w:ascii="Symbol" w:hAnsi="Symbol" w:hint="default"/>
      </w:rPr>
    </w:lvl>
    <w:lvl w:ilvl="4" w:tplc="08090003" w:tentative="1">
      <w:start w:val="1"/>
      <w:numFmt w:val="bullet"/>
      <w:lvlText w:val="o"/>
      <w:lvlJc w:val="left"/>
      <w:pPr>
        <w:ind w:left="4517" w:hanging="360"/>
      </w:pPr>
      <w:rPr>
        <w:rFonts w:ascii="Courier New" w:hAnsi="Courier New" w:cs="Courier New" w:hint="default"/>
      </w:rPr>
    </w:lvl>
    <w:lvl w:ilvl="5" w:tplc="08090005" w:tentative="1">
      <w:start w:val="1"/>
      <w:numFmt w:val="bullet"/>
      <w:lvlText w:val=""/>
      <w:lvlJc w:val="left"/>
      <w:pPr>
        <w:ind w:left="5237" w:hanging="360"/>
      </w:pPr>
      <w:rPr>
        <w:rFonts w:ascii="Wingdings" w:hAnsi="Wingdings" w:hint="default"/>
      </w:rPr>
    </w:lvl>
    <w:lvl w:ilvl="6" w:tplc="08090001" w:tentative="1">
      <w:start w:val="1"/>
      <w:numFmt w:val="bullet"/>
      <w:lvlText w:val=""/>
      <w:lvlJc w:val="left"/>
      <w:pPr>
        <w:ind w:left="5957" w:hanging="360"/>
      </w:pPr>
      <w:rPr>
        <w:rFonts w:ascii="Symbol" w:hAnsi="Symbol" w:hint="default"/>
      </w:rPr>
    </w:lvl>
    <w:lvl w:ilvl="7" w:tplc="08090003" w:tentative="1">
      <w:start w:val="1"/>
      <w:numFmt w:val="bullet"/>
      <w:lvlText w:val="o"/>
      <w:lvlJc w:val="left"/>
      <w:pPr>
        <w:ind w:left="6677" w:hanging="360"/>
      </w:pPr>
      <w:rPr>
        <w:rFonts w:ascii="Courier New" w:hAnsi="Courier New" w:cs="Courier New" w:hint="default"/>
      </w:rPr>
    </w:lvl>
    <w:lvl w:ilvl="8" w:tplc="08090005" w:tentative="1">
      <w:start w:val="1"/>
      <w:numFmt w:val="bullet"/>
      <w:lvlText w:val=""/>
      <w:lvlJc w:val="left"/>
      <w:pPr>
        <w:ind w:left="7397" w:hanging="360"/>
      </w:pPr>
      <w:rPr>
        <w:rFonts w:ascii="Wingdings" w:hAnsi="Wingdings" w:hint="default"/>
      </w:rPr>
    </w:lvl>
  </w:abstractNum>
  <w:abstractNum w:abstractNumId="11" w15:restartNumberingAfterBreak="0">
    <w:nsid w:val="53861259"/>
    <w:multiLevelType w:val="hybridMultilevel"/>
    <w:tmpl w:val="1D360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2D5021"/>
    <w:multiLevelType w:val="hybridMultilevel"/>
    <w:tmpl w:val="825EE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F64BF6"/>
    <w:multiLevelType w:val="hybridMultilevel"/>
    <w:tmpl w:val="9EAA82CC"/>
    <w:lvl w:ilvl="0" w:tplc="C52A9452">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4" w15:restartNumberingAfterBreak="0">
    <w:nsid w:val="73541E3C"/>
    <w:multiLevelType w:val="hybridMultilevel"/>
    <w:tmpl w:val="59080D74"/>
    <w:lvl w:ilvl="0" w:tplc="08090001">
      <w:start w:val="1"/>
      <w:numFmt w:val="bullet"/>
      <w:lvlText w:val=""/>
      <w:lvlJc w:val="left"/>
      <w:pPr>
        <w:ind w:left="1501" w:hanging="360"/>
      </w:pPr>
      <w:rPr>
        <w:rFonts w:ascii="Symbol" w:hAnsi="Symbol" w:hint="default"/>
      </w:rPr>
    </w:lvl>
    <w:lvl w:ilvl="1" w:tplc="08090003" w:tentative="1">
      <w:start w:val="1"/>
      <w:numFmt w:val="bullet"/>
      <w:lvlText w:val="o"/>
      <w:lvlJc w:val="left"/>
      <w:pPr>
        <w:ind w:left="2221" w:hanging="360"/>
      </w:pPr>
      <w:rPr>
        <w:rFonts w:ascii="Courier New" w:hAnsi="Courier New" w:cs="Courier New" w:hint="default"/>
      </w:rPr>
    </w:lvl>
    <w:lvl w:ilvl="2" w:tplc="08090005" w:tentative="1">
      <w:start w:val="1"/>
      <w:numFmt w:val="bullet"/>
      <w:lvlText w:val=""/>
      <w:lvlJc w:val="left"/>
      <w:pPr>
        <w:ind w:left="2941" w:hanging="360"/>
      </w:pPr>
      <w:rPr>
        <w:rFonts w:ascii="Wingdings" w:hAnsi="Wingdings" w:hint="default"/>
      </w:rPr>
    </w:lvl>
    <w:lvl w:ilvl="3" w:tplc="08090001" w:tentative="1">
      <w:start w:val="1"/>
      <w:numFmt w:val="bullet"/>
      <w:lvlText w:val=""/>
      <w:lvlJc w:val="left"/>
      <w:pPr>
        <w:ind w:left="3661" w:hanging="360"/>
      </w:pPr>
      <w:rPr>
        <w:rFonts w:ascii="Symbol" w:hAnsi="Symbol" w:hint="default"/>
      </w:rPr>
    </w:lvl>
    <w:lvl w:ilvl="4" w:tplc="08090003" w:tentative="1">
      <w:start w:val="1"/>
      <w:numFmt w:val="bullet"/>
      <w:lvlText w:val="o"/>
      <w:lvlJc w:val="left"/>
      <w:pPr>
        <w:ind w:left="4381" w:hanging="360"/>
      </w:pPr>
      <w:rPr>
        <w:rFonts w:ascii="Courier New" w:hAnsi="Courier New" w:cs="Courier New" w:hint="default"/>
      </w:rPr>
    </w:lvl>
    <w:lvl w:ilvl="5" w:tplc="08090005" w:tentative="1">
      <w:start w:val="1"/>
      <w:numFmt w:val="bullet"/>
      <w:lvlText w:val=""/>
      <w:lvlJc w:val="left"/>
      <w:pPr>
        <w:ind w:left="5101" w:hanging="360"/>
      </w:pPr>
      <w:rPr>
        <w:rFonts w:ascii="Wingdings" w:hAnsi="Wingdings" w:hint="default"/>
      </w:rPr>
    </w:lvl>
    <w:lvl w:ilvl="6" w:tplc="08090001" w:tentative="1">
      <w:start w:val="1"/>
      <w:numFmt w:val="bullet"/>
      <w:lvlText w:val=""/>
      <w:lvlJc w:val="left"/>
      <w:pPr>
        <w:ind w:left="5821" w:hanging="360"/>
      </w:pPr>
      <w:rPr>
        <w:rFonts w:ascii="Symbol" w:hAnsi="Symbol" w:hint="default"/>
      </w:rPr>
    </w:lvl>
    <w:lvl w:ilvl="7" w:tplc="08090003" w:tentative="1">
      <w:start w:val="1"/>
      <w:numFmt w:val="bullet"/>
      <w:lvlText w:val="o"/>
      <w:lvlJc w:val="left"/>
      <w:pPr>
        <w:ind w:left="6541" w:hanging="360"/>
      </w:pPr>
      <w:rPr>
        <w:rFonts w:ascii="Courier New" w:hAnsi="Courier New" w:cs="Courier New" w:hint="default"/>
      </w:rPr>
    </w:lvl>
    <w:lvl w:ilvl="8" w:tplc="08090005" w:tentative="1">
      <w:start w:val="1"/>
      <w:numFmt w:val="bullet"/>
      <w:lvlText w:val=""/>
      <w:lvlJc w:val="left"/>
      <w:pPr>
        <w:ind w:left="7261" w:hanging="360"/>
      </w:pPr>
      <w:rPr>
        <w:rFonts w:ascii="Wingdings" w:hAnsi="Wingdings" w:hint="default"/>
      </w:rPr>
    </w:lvl>
  </w:abstractNum>
  <w:abstractNum w:abstractNumId="15" w15:restartNumberingAfterBreak="0">
    <w:nsid w:val="7BDF6751"/>
    <w:multiLevelType w:val="hybridMultilevel"/>
    <w:tmpl w:val="B1ACA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5C7C2A"/>
    <w:multiLevelType w:val="hybridMultilevel"/>
    <w:tmpl w:val="61D252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4282393">
    <w:abstractNumId w:val="4"/>
  </w:num>
  <w:num w:numId="2" w16cid:durableId="1191652817">
    <w:abstractNumId w:val="8"/>
  </w:num>
  <w:num w:numId="3" w16cid:durableId="2105376687">
    <w:abstractNumId w:val="13"/>
  </w:num>
  <w:num w:numId="4" w16cid:durableId="906384615">
    <w:abstractNumId w:val="16"/>
  </w:num>
  <w:num w:numId="5" w16cid:durableId="79911699">
    <w:abstractNumId w:val="14"/>
  </w:num>
  <w:num w:numId="6" w16cid:durableId="685013502">
    <w:abstractNumId w:val="7"/>
  </w:num>
  <w:num w:numId="7" w16cid:durableId="395788062">
    <w:abstractNumId w:val="0"/>
  </w:num>
  <w:num w:numId="8" w16cid:durableId="865025082">
    <w:abstractNumId w:val="3"/>
  </w:num>
  <w:num w:numId="9" w16cid:durableId="770584504">
    <w:abstractNumId w:val="12"/>
  </w:num>
  <w:num w:numId="10" w16cid:durableId="617832506">
    <w:abstractNumId w:val="9"/>
  </w:num>
  <w:num w:numId="11" w16cid:durableId="1074206321">
    <w:abstractNumId w:val="2"/>
  </w:num>
  <w:num w:numId="12" w16cid:durableId="1345983232">
    <w:abstractNumId w:val="1"/>
  </w:num>
  <w:num w:numId="13" w16cid:durableId="565998675">
    <w:abstractNumId w:val="11"/>
  </w:num>
  <w:num w:numId="14" w16cid:durableId="1876966188">
    <w:abstractNumId w:val="5"/>
  </w:num>
  <w:num w:numId="15" w16cid:durableId="114952767">
    <w:abstractNumId w:val="6"/>
  </w:num>
  <w:num w:numId="16" w16cid:durableId="1818648588">
    <w:abstractNumId w:val="15"/>
  </w:num>
  <w:num w:numId="17" w16cid:durableId="9088084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0F4"/>
    <w:rsid w:val="00025D68"/>
    <w:rsid w:val="000A6ECC"/>
    <w:rsid w:val="00102E2B"/>
    <w:rsid w:val="001D2ED4"/>
    <w:rsid w:val="003410B1"/>
    <w:rsid w:val="00656049"/>
    <w:rsid w:val="007560F4"/>
    <w:rsid w:val="00A35090"/>
    <w:rsid w:val="00B51DDC"/>
    <w:rsid w:val="00C606BC"/>
    <w:rsid w:val="00C756E2"/>
    <w:rsid w:val="00DE57F2"/>
    <w:rsid w:val="00EC7356"/>
    <w:rsid w:val="00F81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F8E7B"/>
  <w15:chartTrackingRefBased/>
  <w15:docId w15:val="{ABAB15F6-C15C-CF44-BE20-7BF695EC2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1 Bold"/>
    <w:basedOn w:val="Normal"/>
    <w:next w:val="Normal"/>
    <w:link w:val="Heading1Char"/>
    <w:autoRedefine/>
    <w:uiPriority w:val="9"/>
    <w:qFormat/>
    <w:rsid w:val="00C606BC"/>
    <w:pPr>
      <w:keepNext/>
      <w:keepLines/>
      <w:spacing w:before="240"/>
      <w:jc w:val="center"/>
      <w:outlineLvl w:val="0"/>
    </w:pPr>
    <w:rPr>
      <w:rFonts w:asciiTheme="majorHAnsi" w:eastAsiaTheme="majorEastAsia" w:hAnsiTheme="majorHAnsi"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7560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60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60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60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60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0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0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0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Bold Char"/>
    <w:basedOn w:val="DefaultParagraphFont"/>
    <w:link w:val="Heading1"/>
    <w:uiPriority w:val="9"/>
    <w:rsid w:val="00C606BC"/>
    <w:rPr>
      <w:rFonts w:asciiTheme="majorHAnsi" w:eastAsiaTheme="majorEastAsia" w:hAnsiTheme="majorHAnsi" w:cstheme="majorBidi"/>
      <w:b/>
      <w:color w:val="0F4761" w:themeColor="accent1" w:themeShade="BF"/>
      <w:sz w:val="32"/>
      <w:szCs w:val="32"/>
    </w:rPr>
  </w:style>
  <w:style w:type="character" w:customStyle="1" w:styleId="Heading2Char">
    <w:name w:val="Heading 2 Char"/>
    <w:basedOn w:val="DefaultParagraphFont"/>
    <w:link w:val="Heading2"/>
    <w:uiPriority w:val="9"/>
    <w:rsid w:val="007560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60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60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60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60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0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0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0F4"/>
    <w:rPr>
      <w:rFonts w:eastAsiaTheme="majorEastAsia" w:cstheme="majorBidi"/>
      <w:color w:val="272727" w:themeColor="text1" w:themeTint="D8"/>
    </w:rPr>
  </w:style>
  <w:style w:type="paragraph" w:styleId="Title">
    <w:name w:val="Title"/>
    <w:basedOn w:val="Normal"/>
    <w:next w:val="Normal"/>
    <w:link w:val="TitleChar"/>
    <w:uiPriority w:val="10"/>
    <w:qFormat/>
    <w:rsid w:val="007560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0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0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0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0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560F4"/>
    <w:rPr>
      <w:i/>
      <w:iCs/>
      <w:color w:val="404040" w:themeColor="text1" w:themeTint="BF"/>
    </w:rPr>
  </w:style>
  <w:style w:type="paragraph" w:styleId="ListParagraph">
    <w:name w:val="List Paragraph"/>
    <w:basedOn w:val="Normal"/>
    <w:uiPriority w:val="34"/>
    <w:qFormat/>
    <w:rsid w:val="007560F4"/>
    <w:pPr>
      <w:ind w:left="720"/>
      <w:contextualSpacing/>
    </w:pPr>
  </w:style>
  <w:style w:type="character" w:styleId="IntenseEmphasis">
    <w:name w:val="Intense Emphasis"/>
    <w:basedOn w:val="DefaultParagraphFont"/>
    <w:uiPriority w:val="21"/>
    <w:qFormat/>
    <w:rsid w:val="007560F4"/>
    <w:rPr>
      <w:i/>
      <w:iCs/>
      <w:color w:val="0F4761" w:themeColor="accent1" w:themeShade="BF"/>
    </w:rPr>
  </w:style>
  <w:style w:type="paragraph" w:styleId="IntenseQuote">
    <w:name w:val="Intense Quote"/>
    <w:basedOn w:val="Normal"/>
    <w:next w:val="Normal"/>
    <w:link w:val="IntenseQuoteChar"/>
    <w:uiPriority w:val="30"/>
    <w:qFormat/>
    <w:rsid w:val="007560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60F4"/>
    <w:rPr>
      <w:i/>
      <w:iCs/>
      <w:color w:val="0F4761" w:themeColor="accent1" w:themeShade="BF"/>
    </w:rPr>
  </w:style>
  <w:style w:type="character" w:styleId="IntenseReference">
    <w:name w:val="Intense Reference"/>
    <w:basedOn w:val="DefaultParagraphFont"/>
    <w:uiPriority w:val="32"/>
    <w:qFormat/>
    <w:rsid w:val="007560F4"/>
    <w:rPr>
      <w:b/>
      <w:bCs/>
      <w:smallCaps/>
      <w:color w:val="0F4761" w:themeColor="accent1" w:themeShade="BF"/>
      <w:spacing w:val="5"/>
    </w:rPr>
  </w:style>
  <w:style w:type="paragraph" w:customStyle="1" w:styleId="Default">
    <w:name w:val="Default"/>
    <w:rsid w:val="007560F4"/>
    <w:pPr>
      <w:autoSpaceDE w:val="0"/>
      <w:autoSpaceDN w:val="0"/>
      <w:adjustRightInd w:val="0"/>
    </w:pPr>
    <w:rPr>
      <w:rFonts w:ascii="Arial" w:hAnsi="Arial" w:cs="Arial"/>
      <w:color w:val="000000"/>
      <w:kern w:val="0"/>
    </w:rPr>
  </w:style>
  <w:style w:type="character" w:styleId="Hyperlink">
    <w:name w:val="Hyperlink"/>
    <w:basedOn w:val="DefaultParagraphFont"/>
    <w:uiPriority w:val="99"/>
    <w:unhideWhenUsed/>
    <w:rsid w:val="003410B1"/>
    <w:rPr>
      <w:color w:val="467886" w:themeColor="hyperlink"/>
      <w:u w:val="single"/>
    </w:rPr>
  </w:style>
  <w:style w:type="table" w:styleId="TableGrid">
    <w:name w:val="Table Grid"/>
    <w:basedOn w:val="TableNormal"/>
    <w:uiPriority w:val="39"/>
    <w:rsid w:val="003410B1"/>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C735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C735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606BC"/>
    <w:pPr>
      <w:spacing w:before="480" w:line="276" w:lineRule="auto"/>
      <w:jc w:val="left"/>
      <w:outlineLvl w:val="9"/>
    </w:pPr>
    <w:rPr>
      <w:bCs/>
      <w:kern w:val="0"/>
      <w:sz w:val="28"/>
      <w:szCs w:val="28"/>
      <w:lang w:val="en-US"/>
      <w14:ligatures w14:val="none"/>
    </w:rPr>
  </w:style>
  <w:style w:type="paragraph" w:styleId="TOC1">
    <w:name w:val="toc 1"/>
    <w:basedOn w:val="Normal"/>
    <w:next w:val="Normal"/>
    <w:autoRedefine/>
    <w:uiPriority w:val="39"/>
    <w:unhideWhenUsed/>
    <w:rsid w:val="00C606BC"/>
    <w:pPr>
      <w:spacing w:before="120"/>
    </w:pPr>
    <w:rPr>
      <w:b/>
      <w:bCs/>
      <w:i/>
      <w:iCs/>
    </w:rPr>
  </w:style>
  <w:style w:type="paragraph" w:styleId="TOC2">
    <w:name w:val="toc 2"/>
    <w:basedOn w:val="Normal"/>
    <w:next w:val="Normal"/>
    <w:autoRedefine/>
    <w:uiPriority w:val="39"/>
    <w:unhideWhenUsed/>
    <w:rsid w:val="00C606BC"/>
    <w:pPr>
      <w:spacing w:before="120"/>
      <w:ind w:left="240"/>
    </w:pPr>
    <w:rPr>
      <w:b/>
      <w:bCs/>
      <w:sz w:val="22"/>
      <w:szCs w:val="22"/>
    </w:rPr>
  </w:style>
  <w:style w:type="paragraph" w:styleId="TOC3">
    <w:name w:val="toc 3"/>
    <w:basedOn w:val="Normal"/>
    <w:next w:val="Normal"/>
    <w:autoRedefine/>
    <w:uiPriority w:val="39"/>
    <w:semiHidden/>
    <w:unhideWhenUsed/>
    <w:rsid w:val="00C606BC"/>
    <w:pPr>
      <w:ind w:left="480"/>
    </w:pPr>
    <w:rPr>
      <w:sz w:val="20"/>
      <w:szCs w:val="20"/>
    </w:rPr>
  </w:style>
  <w:style w:type="paragraph" w:styleId="TOC4">
    <w:name w:val="toc 4"/>
    <w:basedOn w:val="Normal"/>
    <w:next w:val="Normal"/>
    <w:autoRedefine/>
    <w:uiPriority w:val="39"/>
    <w:semiHidden/>
    <w:unhideWhenUsed/>
    <w:rsid w:val="00C606BC"/>
    <w:pPr>
      <w:ind w:left="720"/>
    </w:pPr>
    <w:rPr>
      <w:sz w:val="20"/>
      <w:szCs w:val="20"/>
    </w:rPr>
  </w:style>
  <w:style w:type="paragraph" w:styleId="TOC5">
    <w:name w:val="toc 5"/>
    <w:basedOn w:val="Normal"/>
    <w:next w:val="Normal"/>
    <w:autoRedefine/>
    <w:uiPriority w:val="39"/>
    <w:semiHidden/>
    <w:unhideWhenUsed/>
    <w:rsid w:val="00C606BC"/>
    <w:pPr>
      <w:ind w:left="960"/>
    </w:pPr>
    <w:rPr>
      <w:sz w:val="20"/>
      <w:szCs w:val="20"/>
    </w:rPr>
  </w:style>
  <w:style w:type="paragraph" w:styleId="TOC6">
    <w:name w:val="toc 6"/>
    <w:basedOn w:val="Normal"/>
    <w:next w:val="Normal"/>
    <w:autoRedefine/>
    <w:uiPriority w:val="39"/>
    <w:semiHidden/>
    <w:unhideWhenUsed/>
    <w:rsid w:val="00C606BC"/>
    <w:pPr>
      <w:ind w:left="1200"/>
    </w:pPr>
    <w:rPr>
      <w:sz w:val="20"/>
      <w:szCs w:val="20"/>
    </w:rPr>
  </w:style>
  <w:style w:type="paragraph" w:styleId="TOC7">
    <w:name w:val="toc 7"/>
    <w:basedOn w:val="Normal"/>
    <w:next w:val="Normal"/>
    <w:autoRedefine/>
    <w:uiPriority w:val="39"/>
    <w:semiHidden/>
    <w:unhideWhenUsed/>
    <w:rsid w:val="00C606BC"/>
    <w:pPr>
      <w:ind w:left="1440"/>
    </w:pPr>
    <w:rPr>
      <w:sz w:val="20"/>
      <w:szCs w:val="20"/>
    </w:rPr>
  </w:style>
  <w:style w:type="paragraph" w:styleId="TOC8">
    <w:name w:val="toc 8"/>
    <w:basedOn w:val="Normal"/>
    <w:next w:val="Normal"/>
    <w:autoRedefine/>
    <w:uiPriority w:val="39"/>
    <w:semiHidden/>
    <w:unhideWhenUsed/>
    <w:rsid w:val="00C606BC"/>
    <w:pPr>
      <w:ind w:left="1680"/>
    </w:pPr>
    <w:rPr>
      <w:sz w:val="20"/>
      <w:szCs w:val="20"/>
    </w:rPr>
  </w:style>
  <w:style w:type="paragraph" w:styleId="TOC9">
    <w:name w:val="toc 9"/>
    <w:basedOn w:val="Normal"/>
    <w:next w:val="Normal"/>
    <w:autoRedefine/>
    <w:uiPriority w:val="39"/>
    <w:semiHidden/>
    <w:unhideWhenUsed/>
    <w:rsid w:val="00C606BC"/>
    <w:pPr>
      <w:ind w:left="1920"/>
    </w:pPr>
    <w:rPr>
      <w:sz w:val="20"/>
      <w:szCs w:val="20"/>
    </w:rPr>
  </w:style>
  <w:style w:type="paragraph" w:styleId="Header">
    <w:name w:val="header"/>
    <w:basedOn w:val="Normal"/>
    <w:link w:val="HeaderChar"/>
    <w:uiPriority w:val="99"/>
    <w:unhideWhenUsed/>
    <w:rsid w:val="00C606BC"/>
    <w:pPr>
      <w:tabs>
        <w:tab w:val="center" w:pos="4513"/>
        <w:tab w:val="right" w:pos="9026"/>
      </w:tabs>
    </w:pPr>
  </w:style>
  <w:style w:type="character" w:customStyle="1" w:styleId="HeaderChar">
    <w:name w:val="Header Char"/>
    <w:basedOn w:val="DefaultParagraphFont"/>
    <w:link w:val="Header"/>
    <w:uiPriority w:val="99"/>
    <w:rsid w:val="00C606BC"/>
  </w:style>
  <w:style w:type="character" w:styleId="PageNumber">
    <w:name w:val="page number"/>
    <w:basedOn w:val="DefaultParagraphFont"/>
    <w:uiPriority w:val="99"/>
    <w:semiHidden/>
    <w:unhideWhenUsed/>
    <w:rsid w:val="00C606BC"/>
  </w:style>
  <w:style w:type="paragraph" w:styleId="Footer">
    <w:name w:val="footer"/>
    <w:basedOn w:val="Normal"/>
    <w:link w:val="FooterChar"/>
    <w:uiPriority w:val="99"/>
    <w:unhideWhenUsed/>
    <w:rsid w:val="00C606BC"/>
    <w:pPr>
      <w:tabs>
        <w:tab w:val="center" w:pos="4513"/>
        <w:tab w:val="right" w:pos="9026"/>
      </w:tabs>
    </w:pPr>
  </w:style>
  <w:style w:type="character" w:customStyle="1" w:styleId="FooterChar">
    <w:name w:val="Footer Char"/>
    <w:basedOn w:val="DefaultParagraphFont"/>
    <w:link w:val="Footer"/>
    <w:uiPriority w:val="99"/>
    <w:rsid w:val="00C606BC"/>
  </w:style>
  <w:style w:type="paragraph" w:styleId="NormalWeb">
    <w:name w:val="Normal (Web)"/>
    <w:basedOn w:val="Normal"/>
    <w:uiPriority w:val="99"/>
    <w:semiHidden/>
    <w:unhideWhenUsed/>
    <w:rsid w:val="00102E2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68969">
      <w:bodyDiv w:val="1"/>
      <w:marLeft w:val="0"/>
      <w:marRight w:val="0"/>
      <w:marTop w:val="0"/>
      <w:marBottom w:val="0"/>
      <w:divBdr>
        <w:top w:val="none" w:sz="0" w:space="0" w:color="auto"/>
        <w:left w:val="none" w:sz="0" w:space="0" w:color="auto"/>
        <w:bottom w:val="none" w:sz="0" w:space="0" w:color="auto"/>
        <w:right w:val="none" w:sz="0" w:space="0" w:color="auto"/>
      </w:divBdr>
      <w:divsChild>
        <w:div w:id="358241620">
          <w:marLeft w:val="0"/>
          <w:marRight w:val="0"/>
          <w:marTop w:val="0"/>
          <w:marBottom w:val="0"/>
          <w:divBdr>
            <w:top w:val="none" w:sz="0" w:space="0" w:color="auto"/>
            <w:left w:val="none" w:sz="0" w:space="0" w:color="auto"/>
            <w:bottom w:val="none" w:sz="0" w:space="0" w:color="auto"/>
            <w:right w:val="none" w:sz="0" w:space="0" w:color="auto"/>
          </w:divBdr>
        </w:div>
      </w:divsChild>
    </w:div>
    <w:div w:id="529028282">
      <w:bodyDiv w:val="1"/>
      <w:marLeft w:val="0"/>
      <w:marRight w:val="0"/>
      <w:marTop w:val="0"/>
      <w:marBottom w:val="0"/>
      <w:divBdr>
        <w:top w:val="none" w:sz="0" w:space="0" w:color="auto"/>
        <w:left w:val="none" w:sz="0" w:space="0" w:color="auto"/>
        <w:bottom w:val="none" w:sz="0" w:space="0" w:color="auto"/>
        <w:right w:val="none" w:sz="0" w:space="0" w:color="auto"/>
      </w:divBdr>
    </w:div>
    <w:div w:id="819149689">
      <w:bodyDiv w:val="1"/>
      <w:marLeft w:val="0"/>
      <w:marRight w:val="0"/>
      <w:marTop w:val="0"/>
      <w:marBottom w:val="0"/>
      <w:divBdr>
        <w:top w:val="none" w:sz="0" w:space="0" w:color="auto"/>
        <w:left w:val="none" w:sz="0" w:space="0" w:color="auto"/>
        <w:bottom w:val="none" w:sz="0" w:space="0" w:color="auto"/>
        <w:right w:val="none" w:sz="0" w:space="0" w:color="auto"/>
      </w:divBdr>
    </w:div>
    <w:div w:id="102794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safiya.nanton97@gmail.com" TargetMode="Externa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804A5-9108-FA44-9743-AC5F15C8E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15</Pages>
  <Words>3891</Words>
  <Characters>22180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professional within the Construction Industry</dc:title>
  <dc:subject>ACBA5008: Self-Development, Professional Practice, and the Management of Construction Personnel</dc:subject>
  <dc:creator>Safiya Nanton</dc:creator>
  <cp:keywords/>
  <dc:description/>
  <cp:lastModifiedBy>Safii Nanton</cp:lastModifiedBy>
  <cp:revision>3</cp:revision>
  <dcterms:created xsi:type="dcterms:W3CDTF">2024-04-23T08:11:00Z</dcterms:created>
  <dcterms:modified xsi:type="dcterms:W3CDTF">2024-05-07T22:46:00Z</dcterms:modified>
</cp:coreProperties>
</file>