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hAnsi="Arial" w:cs="Arial"/>
          <w:color w:val="156082" w:themeColor="accent1"/>
          <w:sz w:val="24"/>
          <w:szCs w:val="24"/>
        </w:rPr>
        <w:id w:val="-614591454"/>
        <w:docPartObj>
          <w:docPartGallery w:val="Cover Pages"/>
          <w:docPartUnique/>
        </w:docPartObj>
      </w:sdtPr>
      <w:sdtEndPr>
        <w:rPr>
          <w:rFonts w:eastAsiaTheme="majorEastAsia"/>
          <w:color w:val="0F4761" w:themeColor="accent1" w:themeShade="BF"/>
          <w:kern w:val="2"/>
          <w:lang w:val="en-GB"/>
        </w:rPr>
      </w:sdtEndPr>
      <w:sdtContent>
        <w:p w14:paraId="556B3866" w14:textId="79AC9A7E" w:rsidR="00F51E4A" w:rsidRPr="00283766" w:rsidRDefault="00F51E4A" w:rsidP="00283766">
          <w:pPr>
            <w:pStyle w:val="NoSpacing"/>
            <w:spacing w:before="1540" w:after="240" w:line="360" w:lineRule="auto"/>
            <w:jc w:val="both"/>
            <w:rPr>
              <w:rFonts w:ascii="Arial" w:hAnsi="Arial" w:cs="Arial"/>
              <w:color w:val="156082" w:themeColor="accent1"/>
              <w:sz w:val="24"/>
              <w:szCs w:val="24"/>
            </w:rPr>
          </w:pPr>
          <w:r w:rsidRPr="00283766">
            <w:rPr>
              <w:rFonts w:ascii="Arial" w:hAnsi="Arial" w:cs="Arial"/>
              <w:noProof/>
              <w:color w:val="156082" w:themeColor="accent1"/>
              <w:sz w:val="24"/>
              <w:szCs w:val="24"/>
            </w:rPr>
            <w:drawing>
              <wp:inline distT="0" distB="0" distL="0" distR="0" wp14:anchorId="5F3513D7" wp14:editId="124714AC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="Arial" w:eastAsiaTheme="majorEastAsia" w:hAnsi="Arial" w:cs="Arial"/>
              <w:caps/>
              <w:color w:val="156082" w:themeColor="accent1"/>
              <w:sz w:val="24"/>
              <w:szCs w:val="24"/>
            </w:rPr>
            <w:alias w:val="Title"/>
            <w:tag w:val=""/>
            <w:id w:val="1735040861"/>
            <w:placeholder>
              <w:docPart w:val="CF9092E1962B46C7A66FA2D178D2F7C3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0D5F8A55" w14:textId="0B039B4D" w:rsidR="00F51E4A" w:rsidRPr="00283766" w:rsidRDefault="00F51E4A" w:rsidP="00283766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 w:line="360" w:lineRule="auto"/>
                <w:jc w:val="both"/>
                <w:rPr>
                  <w:rFonts w:ascii="Arial" w:eastAsiaTheme="majorEastAsia" w:hAnsi="Arial" w:cs="Arial"/>
                  <w:caps/>
                  <w:color w:val="156082" w:themeColor="accent1"/>
                  <w:sz w:val="24"/>
                  <w:szCs w:val="24"/>
                </w:rPr>
              </w:pPr>
              <w:r w:rsidRPr="00283766">
                <w:rPr>
                  <w:rFonts w:ascii="Arial" w:eastAsiaTheme="majorEastAsia" w:hAnsi="Arial" w:cs="Arial"/>
                  <w:caps/>
                  <w:color w:val="156082" w:themeColor="accent1"/>
                  <w:sz w:val="24"/>
                  <w:szCs w:val="24"/>
                </w:rPr>
                <w:t>Professional career development</w:t>
              </w:r>
            </w:p>
          </w:sdtContent>
        </w:sdt>
        <w:sdt>
          <w:sdtPr>
            <w:rPr>
              <w:rFonts w:ascii="Arial" w:hAnsi="Arial" w:cs="Arial"/>
              <w:color w:val="156082" w:themeColor="accent1"/>
              <w:sz w:val="24"/>
              <w:szCs w:val="24"/>
            </w:rPr>
            <w:alias w:val="Subtitle"/>
            <w:tag w:val=""/>
            <w:id w:val="328029620"/>
            <w:placeholder>
              <w:docPart w:val="1E0BF47374AF456FA980B1CB431C6B40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254A9A39" w14:textId="11A9EFC4" w:rsidR="00F51E4A" w:rsidRPr="00283766" w:rsidRDefault="00F51E4A" w:rsidP="00283766">
              <w:pPr>
                <w:pStyle w:val="NoSpacing"/>
                <w:spacing w:line="360" w:lineRule="auto"/>
                <w:jc w:val="both"/>
                <w:rPr>
                  <w:rFonts w:ascii="Arial" w:hAnsi="Arial" w:cs="Arial"/>
                  <w:color w:val="156082" w:themeColor="accent1"/>
                  <w:sz w:val="24"/>
                  <w:szCs w:val="24"/>
                </w:rPr>
              </w:pPr>
              <w:r w:rsidRPr="00283766">
                <w:rPr>
                  <w:rFonts w:ascii="Arial" w:hAnsi="Arial" w:cs="Arial"/>
                  <w:color w:val="156082" w:themeColor="accent1"/>
                  <w:sz w:val="24"/>
                  <w:szCs w:val="24"/>
                </w:rPr>
                <w:t>A Reflective essay on my career journey and future professional development by Pamela Kotseva</w:t>
              </w:r>
            </w:p>
          </w:sdtContent>
        </w:sdt>
        <w:p w14:paraId="3A0B5127" w14:textId="7D13CAB9" w:rsidR="00F51E4A" w:rsidRPr="00283766" w:rsidRDefault="00F51E4A" w:rsidP="00283766">
          <w:pPr>
            <w:pStyle w:val="NoSpacing"/>
            <w:spacing w:before="480" w:line="360" w:lineRule="auto"/>
            <w:jc w:val="both"/>
            <w:rPr>
              <w:rFonts w:ascii="Arial" w:hAnsi="Arial" w:cs="Arial"/>
              <w:color w:val="156082" w:themeColor="accent1"/>
              <w:sz w:val="24"/>
              <w:szCs w:val="24"/>
            </w:rPr>
          </w:pPr>
          <w:r w:rsidRPr="00283766">
            <w:rPr>
              <w:rFonts w:ascii="Arial" w:hAnsi="Arial" w:cs="Arial"/>
              <w:noProof/>
              <w:sz w:val="24"/>
              <w:szCs w:val="24"/>
            </w:rPr>
            <w:pict w14:anchorId="304626CD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6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<v:textbox style="mso-fit-shape-to-text:t" inset="0,0,0,0">
                  <w:txbxContent>
                    <w:sdt>
                      <w:sdtPr>
                        <w:rPr>
                          <w:caps/>
                          <w:color w:val="156082" w:themeColor="accent1"/>
                          <w:sz w:val="28"/>
                          <w:szCs w:val="28"/>
                        </w:rPr>
                        <w:alias w:val="Date"/>
                        <w:tag w:val=""/>
                        <w:id w:val="197127006"/>
                        <w:dataBinding w:prefixMappings="xmlns:ns0='http://schemas.microsoft.com/office/2006/coverPageProps' " w:xpath="/ns0:CoverPageProperties[1]/ns0:PublishDate[1]" w:storeItemID="{55AF091B-3C7A-41E3-B477-F2FDAA23CFDA}"/>
                        <w:date w:fullDate="2026-02-26T00:00:00Z">
                          <w:dateFormat w:val="MMMM d, yyyy"/>
                          <w:lid w:val="en-US"/>
                          <w:storeMappedDataAs w:val="dateTime"/>
                          <w:calendar w:val="gregorian"/>
                        </w:date>
                      </w:sdtPr>
                      <w:sdtContent>
                        <w:p w14:paraId="11B366C5" w14:textId="52F118B7" w:rsidR="00F51E4A" w:rsidRDefault="00F51E4A">
                          <w:pPr>
                            <w:pStyle w:val="NoSpacing"/>
                            <w:spacing w:after="40"/>
                            <w:jc w:val="center"/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t>February 2</w:t>
                          </w:r>
                          <w:r w:rsidR="009B4CF2"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t>6</w:t>
                          </w:r>
                          <w: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t>, 2026</w:t>
                          </w:r>
                        </w:p>
                      </w:sdtContent>
                    </w:sdt>
                    <w:p w14:paraId="2A7A3BCE" w14:textId="2865A914" w:rsidR="00F51E4A" w:rsidRDefault="00F51E4A">
                      <w:pPr>
                        <w:pStyle w:val="NoSpacing"/>
                        <w:jc w:val="center"/>
                        <w:rPr>
                          <w:color w:val="156082" w:themeColor="accent1"/>
                        </w:rPr>
                      </w:pPr>
                      <w:sdt>
                        <w:sdtPr>
                          <w:rPr>
                            <w:caps/>
                            <w:color w:val="156082" w:themeColor="accent1"/>
                          </w:rPr>
                          <w:alias w:val="Company"/>
                          <w:tag w:val=""/>
                          <w:id w:val="1390145197"/>
                          <w:dataBinding w:prefixMappings="xmlns:ns0='http://schemas.openxmlformats.org/officeDocument/2006/extended-properties' " w:xpath="/ns0:Properties[1]/ns0:Company[1]" w:storeItemID="{6668398D-A668-4E3E-A5EB-62B293D839F1}"/>
                          <w:text/>
                        </w:sdtPr>
                        <w:sdtContent>
                          <w:r>
                            <w:rPr>
                              <w:caps/>
                              <w:color w:val="156082" w:themeColor="accent1"/>
                            </w:rPr>
                            <w:t>Student number:</w:t>
                          </w:r>
                          <w:r w:rsidR="00F97078">
                            <w:rPr>
                              <w:caps/>
                              <w:color w:val="156082" w:themeColor="accent1"/>
                            </w:rPr>
                            <w:t>2405343</w:t>
                          </w:r>
                          <w:r>
                            <w:rPr>
                              <w:caps/>
                              <w:color w:val="156082" w:themeColor="accent1"/>
                            </w:rPr>
                            <w:t xml:space="preserve"> </w:t>
                          </w:r>
                        </w:sdtContent>
                      </w:sdt>
                    </w:p>
                    <w:p w14:paraId="2E551611" w14:textId="359697DD" w:rsidR="00F51E4A" w:rsidRDefault="00F51E4A">
                      <w:pPr>
                        <w:pStyle w:val="NoSpacing"/>
                        <w:jc w:val="center"/>
                        <w:rPr>
                          <w:color w:val="156082" w:themeColor="accent1"/>
                        </w:rPr>
                      </w:pPr>
                      <w:sdt>
                        <w:sdtPr>
                          <w:rPr>
                            <w:color w:val="156082" w:themeColor="accent1"/>
                          </w:rPr>
                          <w:alias w:val="Address"/>
                          <w:tag w:val=""/>
                          <w:id w:val="-726379553"/>
                          <w:dataBinding w:prefixMappings="xmlns:ns0='http://schemas.microsoft.com/office/2006/coverPageProps' " w:xpath="/ns0:CoverPageProperties[1]/ns0:CompanyAddress[1]" w:storeItemID="{55AF091B-3C7A-41E3-B477-F2FDAA23CFDA}"/>
                          <w:text/>
                        </w:sdtPr>
                        <w:sdtContent>
                          <w:r>
                            <w:rPr>
                              <w:color w:val="156082" w:themeColor="accent1"/>
                            </w:rPr>
                            <w:t>E-mail:</w:t>
                          </w:r>
                        </w:sdtContent>
                      </w:sdt>
                      <w:r w:rsidR="00F97078">
                        <w:rPr>
                          <w:color w:val="156082" w:themeColor="accent1"/>
                        </w:rPr>
                        <w:t>2405343@student.uwtsd.ac.uk</w:t>
                      </w:r>
                    </w:p>
                    <w:p w14:paraId="6155AFC3" w14:textId="235BFCD1" w:rsidR="00731399" w:rsidRDefault="00731399">
                      <w:pPr>
                        <w:pStyle w:val="NoSpacing"/>
                        <w:jc w:val="center"/>
                        <w:rPr>
                          <w:color w:val="156082" w:themeColor="accent1"/>
                        </w:rPr>
                      </w:pPr>
                      <w:r>
                        <w:rPr>
                          <w:color w:val="156082" w:themeColor="accent1"/>
                        </w:rPr>
                        <w:t>Modul Tutor-Arpu Kumar</w:t>
                      </w:r>
                    </w:p>
                  </w:txbxContent>
                </v:textbox>
                <w10:wrap anchorx="margin" anchory="page"/>
              </v:shape>
            </w:pict>
          </w:r>
          <w:r w:rsidRPr="00283766">
            <w:rPr>
              <w:rFonts w:ascii="Arial" w:hAnsi="Arial" w:cs="Arial"/>
              <w:noProof/>
              <w:color w:val="156082" w:themeColor="accent1"/>
              <w:sz w:val="24"/>
              <w:szCs w:val="24"/>
            </w:rPr>
            <w:drawing>
              <wp:inline distT="0" distB="0" distL="0" distR="0" wp14:anchorId="6FCF1359" wp14:editId="762630F2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4BCBC723" w14:textId="4A698AA6" w:rsidR="001615BE" w:rsidRPr="00283766" w:rsidRDefault="00F51E4A" w:rsidP="00283766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283766">
            <w:rPr>
              <w:rFonts w:ascii="Arial" w:hAnsi="Arial" w:cs="Arial"/>
              <w:sz w:val="24"/>
              <w:szCs w:val="24"/>
            </w:rPr>
            <w:br w:type="page"/>
          </w:r>
        </w:p>
        <w:sdt>
          <w:sdtPr>
            <w:rPr>
              <w:rFonts w:ascii="Arial" w:hAnsi="Arial" w:cs="Arial"/>
              <w:sz w:val="24"/>
              <w:szCs w:val="24"/>
            </w:rPr>
            <w:id w:val="-1160155232"/>
            <w:docPartObj>
              <w:docPartGallery w:val="Table of Contents"/>
              <w:docPartUnique/>
            </w:docPartObj>
          </w:sdtPr>
          <w:sdtEndPr>
            <w:rPr>
              <w:rFonts w:eastAsiaTheme="minorHAnsi"/>
              <w:b/>
              <w:bCs/>
              <w:noProof/>
              <w:color w:val="auto"/>
              <w:kern w:val="2"/>
              <w:lang w:val="en-GB"/>
            </w:rPr>
          </w:sdtEndPr>
          <w:sdtContent>
            <w:p w14:paraId="63A35E9B" w14:textId="702F30B8" w:rsidR="001615BE" w:rsidRPr="00283766" w:rsidRDefault="001615BE" w:rsidP="00283766">
              <w:pPr>
                <w:pStyle w:val="TOCHeading"/>
                <w:spacing w:line="360" w:lineRule="auto"/>
                <w:jc w:val="both"/>
                <w:rPr>
                  <w:rFonts w:ascii="Arial" w:hAnsi="Arial" w:cs="Arial"/>
                  <w:sz w:val="24"/>
                  <w:szCs w:val="24"/>
                </w:rPr>
              </w:pPr>
              <w:r w:rsidRPr="00283766">
                <w:rPr>
                  <w:rFonts w:ascii="Arial" w:hAnsi="Arial" w:cs="Arial"/>
                  <w:sz w:val="24"/>
                  <w:szCs w:val="24"/>
                </w:rPr>
                <w:t>Contents</w:t>
              </w:r>
            </w:p>
            <w:p w14:paraId="4A00279B" w14:textId="6FAC7231" w:rsidR="00C813EE" w:rsidRDefault="001615BE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r w:rsidRPr="00283766">
                <w:rPr>
                  <w:rFonts w:ascii="Arial" w:hAnsi="Arial" w:cs="Arial"/>
                  <w:sz w:val="24"/>
                  <w:szCs w:val="24"/>
                </w:rPr>
                <w:fldChar w:fldCharType="begin"/>
              </w:r>
              <w:r w:rsidRPr="00283766">
                <w:rPr>
                  <w:rFonts w:ascii="Arial" w:hAnsi="Arial" w:cs="Arial"/>
                  <w:sz w:val="24"/>
                  <w:szCs w:val="24"/>
                </w:rPr>
                <w:instrText xml:space="preserve"> TOC \o "1-3" \h \z \u </w:instrText>
              </w:r>
              <w:r w:rsidRPr="00283766">
                <w:rPr>
                  <w:rFonts w:ascii="Arial" w:hAnsi="Arial" w:cs="Arial"/>
                  <w:sz w:val="24"/>
                  <w:szCs w:val="24"/>
                </w:rPr>
                <w:fldChar w:fldCharType="separate"/>
              </w:r>
              <w:hyperlink w:anchor="_Toc222931836" w:history="1">
                <w:r w:rsidR="00C813EE" w:rsidRPr="0013004B">
                  <w:rPr>
                    <w:rStyle w:val="Hyperlink"/>
                    <w:rFonts w:ascii="Arial" w:hAnsi="Arial" w:cs="Arial"/>
                    <w:noProof/>
                  </w:rPr>
                  <w:t>AI statement</w:t>
                </w:r>
                <w:r w:rsidR="00C813EE">
                  <w:rPr>
                    <w:noProof/>
                    <w:webHidden/>
                  </w:rPr>
                  <w:tab/>
                </w:r>
                <w:r w:rsidR="00C813EE">
                  <w:rPr>
                    <w:noProof/>
                    <w:webHidden/>
                  </w:rPr>
                  <w:fldChar w:fldCharType="begin"/>
                </w:r>
                <w:r w:rsidR="00C813EE">
                  <w:rPr>
                    <w:noProof/>
                    <w:webHidden/>
                  </w:rPr>
                  <w:instrText xml:space="preserve"> PAGEREF _Toc222931836 \h </w:instrText>
                </w:r>
                <w:r w:rsidR="00C813EE">
                  <w:rPr>
                    <w:noProof/>
                    <w:webHidden/>
                  </w:rPr>
                </w:r>
                <w:r w:rsidR="00C813EE">
                  <w:rPr>
                    <w:noProof/>
                    <w:webHidden/>
                  </w:rPr>
                  <w:fldChar w:fldCharType="separate"/>
                </w:r>
                <w:r w:rsidR="00C813EE">
                  <w:rPr>
                    <w:noProof/>
                    <w:webHidden/>
                  </w:rPr>
                  <w:t>2</w:t>
                </w:r>
                <w:r w:rsidR="00C813EE">
                  <w:rPr>
                    <w:noProof/>
                    <w:webHidden/>
                  </w:rPr>
                  <w:fldChar w:fldCharType="end"/>
                </w:r>
              </w:hyperlink>
            </w:p>
            <w:p w14:paraId="02FC49A4" w14:textId="00E5AB26" w:rsidR="00C813EE" w:rsidRDefault="00C813EE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222931837" w:history="1">
                <w:r w:rsidRPr="0013004B">
                  <w:rPr>
                    <w:rStyle w:val="Hyperlink"/>
                    <w:rFonts w:ascii="Arial" w:hAnsi="Arial" w:cs="Arial"/>
                    <w:noProof/>
                  </w:rPr>
                  <w:t>1.Description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_Toc222931837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3A1D45F" w14:textId="04D22A46" w:rsidR="00C813EE" w:rsidRDefault="00C813EE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222931838" w:history="1">
                <w:r w:rsidRPr="0013004B">
                  <w:rPr>
                    <w:rStyle w:val="Hyperlink"/>
                    <w:rFonts w:ascii="Arial" w:hAnsi="Arial" w:cs="Arial"/>
                    <w:noProof/>
                  </w:rPr>
                  <w:t>2. Feelings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_Toc222931838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25D1868" w14:textId="29D997E2" w:rsidR="00C813EE" w:rsidRDefault="00C813EE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222931839" w:history="1">
                <w:r w:rsidRPr="0013004B">
                  <w:rPr>
                    <w:rStyle w:val="Hyperlink"/>
                    <w:rFonts w:ascii="Arial" w:hAnsi="Arial" w:cs="Arial"/>
                    <w:noProof/>
                  </w:rPr>
                  <w:t>3. Evaluation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_Toc222931839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87E1ABC" w14:textId="124D08BF" w:rsidR="00C813EE" w:rsidRDefault="00C813EE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222931840" w:history="1">
                <w:r w:rsidRPr="0013004B">
                  <w:rPr>
                    <w:rStyle w:val="Hyperlink"/>
                    <w:rFonts w:ascii="Arial" w:hAnsi="Arial" w:cs="Arial"/>
                    <w:noProof/>
                  </w:rPr>
                  <w:t>4. Conclusion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_Toc222931840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8D466AE" w14:textId="500DC9F9" w:rsidR="00C813EE" w:rsidRDefault="00C813EE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sz w:val="24"/>
                  <w:szCs w:val="24"/>
                  <w:lang w:eastAsia="en-GB"/>
                </w:rPr>
              </w:pPr>
              <w:hyperlink w:anchor="_Toc222931841" w:history="1">
                <w:r w:rsidRPr="0013004B">
                  <w:rPr>
                    <w:rStyle w:val="Hyperlink"/>
                    <w:rFonts w:ascii="Arial" w:hAnsi="Arial" w:cs="Arial"/>
                    <w:noProof/>
                  </w:rPr>
                  <w:t>5. Action Plan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_Toc222931841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D7158CC" w14:textId="4773E685" w:rsidR="001615BE" w:rsidRPr="00283766" w:rsidRDefault="001615BE" w:rsidP="00283766">
              <w:pPr>
                <w:spacing w:line="360" w:lineRule="auto"/>
                <w:jc w:val="both"/>
                <w:rPr>
                  <w:rFonts w:ascii="Arial" w:hAnsi="Arial" w:cs="Arial"/>
                  <w:sz w:val="24"/>
                  <w:szCs w:val="24"/>
                </w:rPr>
              </w:pPr>
              <w:r w:rsidRPr="00283766">
                <w:rPr>
                  <w:rFonts w:ascii="Arial" w:hAnsi="Arial" w:cs="Arial"/>
                  <w:b/>
                  <w:bCs/>
                  <w:noProof/>
                  <w:sz w:val="24"/>
                  <w:szCs w:val="24"/>
                </w:rPr>
                <w:fldChar w:fldCharType="end"/>
              </w:r>
            </w:p>
          </w:sdtContent>
        </w:sdt>
        <w:p w14:paraId="208849A8" w14:textId="77777777" w:rsidR="009B4CF2" w:rsidRDefault="00283766" w:rsidP="009B4CF2">
          <w:pPr>
            <w:rPr>
              <w:rFonts w:ascii="Arial" w:hAnsi="Arial" w:cs="Arial"/>
              <w:sz w:val="24"/>
              <w:szCs w:val="24"/>
            </w:rPr>
          </w:pPr>
          <w:r w:rsidRPr="00283766">
            <w:rPr>
              <w:rFonts w:ascii="Arial" w:hAnsi="Arial" w:cs="Arial"/>
              <w:sz w:val="24"/>
              <w:szCs w:val="24"/>
            </w:rPr>
            <w:br w:type="page"/>
          </w:r>
        </w:p>
        <w:p w14:paraId="3BBD67B6" w14:textId="694B9A40" w:rsidR="009B4CF2" w:rsidRPr="009B4CF2" w:rsidRDefault="009B4CF2" w:rsidP="00C813EE">
          <w:pPr>
            <w:pStyle w:val="Heading1"/>
            <w:rPr>
              <w:rFonts w:ascii="Arial" w:hAnsi="Arial" w:cs="Arial"/>
              <w:sz w:val="52"/>
              <w:szCs w:val="52"/>
            </w:rPr>
          </w:pPr>
          <w:bookmarkStart w:id="0" w:name="_Toc222931836"/>
          <w:r w:rsidRPr="009B4CF2">
            <w:rPr>
              <w:rFonts w:ascii="Arial" w:hAnsi="Arial" w:cs="Arial"/>
              <w:sz w:val="52"/>
              <w:szCs w:val="52"/>
            </w:rPr>
            <w:lastRenderedPageBreak/>
            <w:t>AI statement</w:t>
          </w:r>
          <w:bookmarkEnd w:id="0"/>
          <w:r w:rsidRPr="009B4CF2">
            <w:rPr>
              <w:rFonts w:ascii="Arial" w:hAnsi="Arial" w:cs="Arial"/>
              <w:sz w:val="52"/>
              <w:szCs w:val="52"/>
            </w:rPr>
            <w:t xml:space="preserve"> </w:t>
          </w:r>
        </w:p>
        <w:p w14:paraId="03000C1A" w14:textId="77777777" w:rsidR="009B4CF2" w:rsidRDefault="009B4CF2" w:rsidP="009B4CF2">
          <w:pPr>
            <w:rPr>
              <w:rFonts w:ascii="Arial" w:hAnsi="Arial" w:cs="Arial"/>
              <w:sz w:val="24"/>
              <w:szCs w:val="24"/>
            </w:rPr>
          </w:pPr>
        </w:p>
        <w:p w14:paraId="7CC95833" w14:textId="6C408A21" w:rsidR="009B4CF2" w:rsidRPr="006B5131" w:rsidRDefault="009B4CF2" w:rsidP="009B4CF2">
          <w:pPr>
            <w:rPr>
              <w:sz w:val="48"/>
              <w:szCs w:val="48"/>
            </w:rPr>
          </w:pPr>
          <w:r w:rsidRPr="006B5131">
            <w:rPr>
              <w:sz w:val="48"/>
              <w:szCs w:val="48"/>
            </w:rPr>
            <w:t>I confirm that I have not presented any AI generated materials as my own work.</w:t>
          </w:r>
        </w:p>
        <w:p w14:paraId="5349A785" w14:textId="77777777" w:rsidR="009B4CF2" w:rsidRDefault="009B4CF2" w:rsidP="009B4CF2">
          <w:pPr>
            <w:rPr>
              <w:sz w:val="48"/>
              <w:szCs w:val="48"/>
            </w:rPr>
          </w:pPr>
          <w:r w:rsidRPr="006B5131">
            <w:rPr>
              <w:sz w:val="48"/>
              <w:szCs w:val="48"/>
            </w:rPr>
            <w:t>I confirm that I have copies of my drafts, notes, and other resources I used, which I may be asked to provide in evidence.</w:t>
          </w:r>
        </w:p>
        <w:p w14:paraId="7CE55622" w14:textId="77777777" w:rsidR="009B4CF2" w:rsidRDefault="009B4CF2" w:rsidP="009B4CF2">
          <w:pPr>
            <w:rPr>
              <w:sz w:val="48"/>
              <w:szCs w:val="48"/>
            </w:rPr>
          </w:pPr>
        </w:p>
        <w:p w14:paraId="2AD63721" w14:textId="77777777" w:rsidR="009B4CF2" w:rsidRDefault="009B4CF2" w:rsidP="009B4CF2">
          <w:pPr>
            <w:rPr>
              <w:sz w:val="48"/>
              <w:szCs w:val="48"/>
            </w:rPr>
          </w:pPr>
        </w:p>
        <w:p w14:paraId="65E22C93" w14:textId="77777777" w:rsidR="009B4CF2" w:rsidRDefault="009B4CF2" w:rsidP="009B4CF2">
          <w:pPr>
            <w:rPr>
              <w:sz w:val="48"/>
              <w:szCs w:val="48"/>
            </w:rPr>
          </w:pPr>
        </w:p>
        <w:p w14:paraId="7457813D" w14:textId="77777777" w:rsidR="009B4CF2" w:rsidRDefault="009B4CF2" w:rsidP="009B4CF2">
          <w:pPr>
            <w:rPr>
              <w:sz w:val="48"/>
              <w:szCs w:val="48"/>
            </w:rPr>
          </w:pPr>
        </w:p>
        <w:p w14:paraId="6E271641" w14:textId="77777777" w:rsidR="009B4CF2" w:rsidRDefault="009B4CF2" w:rsidP="009B4CF2">
          <w:pPr>
            <w:rPr>
              <w:sz w:val="48"/>
              <w:szCs w:val="48"/>
            </w:rPr>
          </w:pPr>
        </w:p>
        <w:p w14:paraId="105D6170" w14:textId="77777777" w:rsidR="009B4CF2" w:rsidRDefault="009B4CF2" w:rsidP="009B4CF2">
          <w:pPr>
            <w:rPr>
              <w:sz w:val="48"/>
              <w:szCs w:val="48"/>
            </w:rPr>
          </w:pPr>
        </w:p>
        <w:p w14:paraId="7EE2C922" w14:textId="77777777" w:rsidR="009B4CF2" w:rsidRDefault="009B4CF2" w:rsidP="009B4CF2">
          <w:pPr>
            <w:rPr>
              <w:sz w:val="48"/>
              <w:szCs w:val="48"/>
            </w:rPr>
          </w:pPr>
        </w:p>
        <w:p w14:paraId="23E7F749" w14:textId="77777777" w:rsidR="009B4CF2" w:rsidRDefault="009B4CF2" w:rsidP="009B4CF2">
          <w:pPr>
            <w:rPr>
              <w:sz w:val="48"/>
              <w:szCs w:val="48"/>
            </w:rPr>
          </w:pPr>
        </w:p>
        <w:p w14:paraId="33C1686B" w14:textId="77777777" w:rsidR="009B4CF2" w:rsidRDefault="009B4CF2" w:rsidP="009B4CF2">
          <w:pPr>
            <w:rPr>
              <w:sz w:val="48"/>
              <w:szCs w:val="48"/>
            </w:rPr>
          </w:pPr>
        </w:p>
        <w:p w14:paraId="400919FE" w14:textId="77777777" w:rsidR="009B4CF2" w:rsidRDefault="009B4CF2" w:rsidP="009B4CF2">
          <w:pPr>
            <w:rPr>
              <w:sz w:val="48"/>
              <w:szCs w:val="48"/>
            </w:rPr>
          </w:pPr>
        </w:p>
        <w:p w14:paraId="0D68DD2B" w14:textId="77777777" w:rsidR="009B4CF2" w:rsidRPr="006B5131" w:rsidRDefault="009B4CF2" w:rsidP="009B4CF2">
          <w:pPr>
            <w:rPr>
              <w:sz w:val="48"/>
              <w:szCs w:val="48"/>
            </w:rPr>
          </w:pPr>
        </w:p>
        <w:p w14:paraId="10F336A8" w14:textId="4BAC710F" w:rsidR="00283766" w:rsidRPr="00283766" w:rsidRDefault="00283766" w:rsidP="00283766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0C3FCFBC" w14:textId="584496B9" w:rsidR="00283766" w:rsidRPr="00283766" w:rsidRDefault="001615BE" w:rsidP="00283766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283766">
            <w:rPr>
              <w:rFonts w:ascii="Arial" w:hAnsi="Arial" w:cs="Arial"/>
              <w:sz w:val="24"/>
              <w:szCs w:val="24"/>
            </w:rPr>
            <w:lastRenderedPageBreak/>
            <w:t>This essay will be using the Gibbs</w:t>
          </w:r>
          <w:r w:rsidR="005900EE">
            <w:rPr>
              <w:rFonts w:ascii="Arial" w:hAnsi="Arial" w:cs="Arial"/>
              <w:sz w:val="24"/>
              <w:szCs w:val="24"/>
            </w:rPr>
            <w:t>’</w:t>
          </w:r>
          <w:r w:rsidRPr="00283766">
            <w:rPr>
              <w:rFonts w:ascii="Arial" w:hAnsi="Arial" w:cs="Arial"/>
              <w:sz w:val="24"/>
              <w:szCs w:val="24"/>
            </w:rPr>
            <w:t xml:space="preserve"> Reflective Cycle</w:t>
          </w:r>
          <w:r w:rsidR="005900EE">
            <w:rPr>
              <w:rFonts w:ascii="Arial" w:hAnsi="Arial" w:cs="Arial"/>
              <w:sz w:val="24"/>
              <w:szCs w:val="24"/>
            </w:rPr>
            <w:t xml:space="preserve"> (Gibbs, 1988)</w:t>
          </w:r>
        </w:p>
        <w:p w14:paraId="3BA604BC" w14:textId="09555FEF" w:rsidR="00F51E4A" w:rsidRPr="00283766" w:rsidRDefault="00283766" w:rsidP="00283766">
          <w:pPr>
            <w:pStyle w:val="Heading1"/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bookmarkStart w:id="1" w:name="_Toc222931837"/>
          <w:r w:rsidRPr="00283766">
            <w:rPr>
              <w:rFonts w:ascii="Arial" w:hAnsi="Arial" w:cs="Arial"/>
              <w:sz w:val="24"/>
              <w:szCs w:val="24"/>
            </w:rPr>
            <w:t>1.Description</w:t>
          </w:r>
        </w:p>
      </w:sdtContent>
    </w:sdt>
    <w:bookmarkEnd w:id="1" w:displacedByCustomXml="prev"/>
    <w:p w14:paraId="00CD646A" w14:textId="23B32FF1" w:rsidR="001E7FCA" w:rsidRPr="00283766" w:rsidRDefault="00F51E4A" w:rsidP="002837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3766">
        <w:rPr>
          <w:rFonts w:ascii="Arial" w:hAnsi="Arial" w:cs="Arial"/>
          <w:sz w:val="24"/>
          <w:szCs w:val="24"/>
        </w:rPr>
        <w:t xml:space="preserve">After finishing high school in Bulgaria, I decided to continue my education and completed a four-year </w:t>
      </w:r>
      <w:proofErr w:type="gramStart"/>
      <w:r w:rsidRPr="00283766">
        <w:rPr>
          <w:rFonts w:ascii="Arial" w:hAnsi="Arial" w:cs="Arial"/>
          <w:sz w:val="24"/>
          <w:szCs w:val="24"/>
        </w:rPr>
        <w:t>Bachelor’s degree in Quality Management</w:t>
      </w:r>
      <w:proofErr w:type="gramEnd"/>
      <w:r w:rsidRPr="00283766">
        <w:rPr>
          <w:rFonts w:ascii="Arial" w:hAnsi="Arial" w:cs="Arial"/>
          <w:sz w:val="24"/>
          <w:szCs w:val="24"/>
        </w:rPr>
        <w:t xml:space="preserve"> and Metrology. At that </w:t>
      </w:r>
      <w:r w:rsidR="00F86BD2" w:rsidRPr="00283766">
        <w:rPr>
          <w:rFonts w:ascii="Arial" w:hAnsi="Arial" w:cs="Arial"/>
          <w:sz w:val="24"/>
          <w:szCs w:val="24"/>
        </w:rPr>
        <w:t>time,</w:t>
      </w:r>
      <w:r w:rsidRPr="00283766">
        <w:rPr>
          <w:rFonts w:ascii="Arial" w:hAnsi="Arial" w:cs="Arial"/>
          <w:sz w:val="24"/>
          <w:szCs w:val="24"/>
        </w:rPr>
        <w:t xml:space="preserve"> I believed that getting </w:t>
      </w:r>
      <w:r w:rsidR="000F62E7" w:rsidRPr="00283766">
        <w:rPr>
          <w:rFonts w:ascii="Arial" w:hAnsi="Arial" w:cs="Arial"/>
          <w:sz w:val="24"/>
          <w:szCs w:val="24"/>
        </w:rPr>
        <w:t>a</w:t>
      </w:r>
      <w:r w:rsidRPr="00283766">
        <w:rPr>
          <w:rFonts w:ascii="Arial" w:hAnsi="Arial" w:cs="Arial"/>
          <w:sz w:val="24"/>
          <w:szCs w:val="24"/>
        </w:rPr>
        <w:t xml:space="preserve"> university degree would provide me with security and good career opportunities. However, after </w:t>
      </w:r>
      <w:r w:rsidR="00F86BD2" w:rsidRPr="00283766">
        <w:rPr>
          <w:rFonts w:ascii="Arial" w:hAnsi="Arial" w:cs="Arial"/>
          <w:sz w:val="24"/>
          <w:szCs w:val="24"/>
        </w:rPr>
        <w:t>graduating</w:t>
      </w:r>
      <w:r w:rsidRPr="00283766">
        <w:rPr>
          <w:rFonts w:ascii="Arial" w:hAnsi="Arial" w:cs="Arial"/>
          <w:sz w:val="24"/>
          <w:szCs w:val="24"/>
        </w:rPr>
        <w:t xml:space="preserve">, I struggled to find a suitable job in my field as the opportunities in Bulgaria were limited and the few positions that were seeking employees required experience that I did not yet have. Because of this my partner and I decided to move to the United Kingdom </w:t>
      </w:r>
      <w:r w:rsidR="00F86BD2" w:rsidRPr="00283766">
        <w:rPr>
          <w:rFonts w:ascii="Arial" w:hAnsi="Arial" w:cs="Arial"/>
          <w:sz w:val="24"/>
          <w:szCs w:val="24"/>
        </w:rPr>
        <w:t>to try to build a better future. In the beginning we travelled around the UK, and I worked various low-skilled jobs just to support ourselves financially. These jobs were not related to my degree, but they helped me gain independence and adapt to the life in a different country. Eventually, we decided to settle in Swansea and that was the moment when I realised that did not want just any job – I wanted a career.</w:t>
      </w:r>
      <w:r w:rsidR="00B36B67" w:rsidRPr="00283766">
        <w:rPr>
          <w:rFonts w:ascii="Arial" w:hAnsi="Arial" w:cs="Arial"/>
          <w:sz w:val="24"/>
          <w:szCs w:val="24"/>
        </w:rPr>
        <w:t xml:space="preserve"> One of the most difficult moments in my journey was finding out that my Bulgarian degree was not recognised in the UK and this became a major turning point in how I saw myself professionally. </w:t>
      </w:r>
      <w:r w:rsidR="00F86BD2" w:rsidRPr="00283766">
        <w:rPr>
          <w:rFonts w:ascii="Arial" w:hAnsi="Arial" w:cs="Arial"/>
          <w:sz w:val="24"/>
          <w:szCs w:val="24"/>
        </w:rPr>
        <w:t xml:space="preserve"> I found a cleaning job which I still do today. While it gave me financial stability, I knew that it was not something I wanted to do long </w:t>
      </w:r>
      <w:r w:rsidR="00B36B67" w:rsidRPr="00283766">
        <w:rPr>
          <w:rFonts w:ascii="Arial" w:hAnsi="Arial" w:cs="Arial"/>
          <w:sz w:val="24"/>
          <w:szCs w:val="24"/>
        </w:rPr>
        <w:t>term,</w:t>
      </w:r>
      <w:r w:rsidR="00F86BD2" w:rsidRPr="00283766">
        <w:rPr>
          <w:rFonts w:ascii="Arial" w:hAnsi="Arial" w:cs="Arial"/>
          <w:sz w:val="24"/>
          <w:szCs w:val="24"/>
        </w:rPr>
        <w:t xml:space="preserve"> so I decided to improve myself academically and enrolled in this course. During this </w:t>
      </w:r>
      <w:r w:rsidR="00B36B67" w:rsidRPr="00283766">
        <w:rPr>
          <w:rFonts w:ascii="Arial" w:hAnsi="Arial" w:cs="Arial"/>
          <w:sz w:val="24"/>
          <w:szCs w:val="24"/>
        </w:rPr>
        <w:t>time,</w:t>
      </w:r>
      <w:r w:rsidR="00F86BD2" w:rsidRPr="00283766">
        <w:rPr>
          <w:rFonts w:ascii="Arial" w:hAnsi="Arial" w:cs="Arial"/>
          <w:sz w:val="24"/>
          <w:szCs w:val="24"/>
        </w:rPr>
        <w:t xml:space="preserve"> I started thinking seriously about my future and </w:t>
      </w:r>
      <w:proofErr w:type="gramStart"/>
      <w:r w:rsidR="00F86BD2" w:rsidRPr="00283766">
        <w:rPr>
          <w:rFonts w:ascii="Arial" w:hAnsi="Arial" w:cs="Arial"/>
          <w:sz w:val="24"/>
          <w:szCs w:val="24"/>
        </w:rPr>
        <w:t>made a decision</w:t>
      </w:r>
      <w:proofErr w:type="gramEnd"/>
      <w:r w:rsidR="00F86BD2" w:rsidRPr="00283766">
        <w:rPr>
          <w:rFonts w:ascii="Arial" w:hAnsi="Arial" w:cs="Arial"/>
          <w:sz w:val="24"/>
          <w:szCs w:val="24"/>
        </w:rPr>
        <w:t xml:space="preserve"> to become a beautician and eventually open my own salon.  </w:t>
      </w:r>
    </w:p>
    <w:p w14:paraId="3B216DFA" w14:textId="44EC65EB" w:rsidR="00283766" w:rsidRPr="00283766" w:rsidRDefault="00283766" w:rsidP="00283766">
      <w:pPr>
        <w:pStyle w:val="Heading1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2" w:name="_Toc222931838"/>
      <w:r w:rsidRPr="00283766">
        <w:rPr>
          <w:rFonts w:ascii="Arial" w:hAnsi="Arial" w:cs="Arial"/>
          <w:sz w:val="24"/>
          <w:szCs w:val="24"/>
        </w:rPr>
        <w:t>2. Feelings</w:t>
      </w:r>
      <w:bookmarkEnd w:id="2"/>
    </w:p>
    <w:p w14:paraId="3C441470" w14:textId="051D6C57" w:rsidR="00B36B67" w:rsidRPr="00283766" w:rsidRDefault="00B36B67" w:rsidP="002837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3766">
        <w:rPr>
          <w:rFonts w:ascii="Arial" w:hAnsi="Arial" w:cs="Arial"/>
          <w:sz w:val="24"/>
          <w:szCs w:val="24"/>
        </w:rPr>
        <w:t xml:space="preserve">When I graduated in </w:t>
      </w:r>
      <w:r w:rsidR="0019339D" w:rsidRPr="00283766">
        <w:rPr>
          <w:rFonts w:ascii="Arial" w:hAnsi="Arial" w:cs="Arial"/>
          <w:sz w:val="24"/>
          <w:szCs w:val="24"/>
        </w:rPr>
        <w:t>Bulgaria,</w:t>
      </w:r>
      <w:r w:rsidRPr="00283766">
        <w:rPr>
          <w:rFonts w:ascii="Arial" w:hAnsi="Arial" w:cs="Arial"/>
          <w:sz w:val="24"/>
          <w:szCs w:val="24"/>
        </w:rPr>
        <w:t xml:space="preserve"> I felt proud of myself and felt as I have achieved something important through my hard work. However, after failing to secure a job in my </w:t>
      </w:r>
      <w:r w:rsidR="0019339D" w:rsidRPr="00283766">
        <w:rPr>
          <w:rFonts w:ascii="Arial" w:hAnsi="Arial" w:cs="Arial"/>
          <w:sz w:val="24"/>
          <w:szCs w:val="24"/>
        </w:rPr>
        <w:t>field</w:t>
      </w:r>
      <w:r w:rsidRPr="00283766">
        <w:rPr>
          <w:rFonts w:ascii="Arial" w:hAnsi="Arial" w:cs="Arial"/>
          <w:sz w:val="24"/>
          <w:szCs w:val="24"/>
        </w:rPr>
        <w:t xml:space="preserve"> I started feeling disappointed and frustrated. Moving to the UK brought mixed feelings. I felt excited about the new opportunities and experiences, especially when travelling and meeting </w:t>
      </w:r>
      <w:r w:rsidR="000F62E7" w:rsidRPr="00283766">
        <w:rPr>
          <w:rFonts w:ascii="Arial" w:hAnsi="Arial" w:cs="Arial"/>
          <w:sz w:val="24"/>
          <w:szCs w:val="24"/>
        </w:rPr>
        <w:t>n</w:t>
      </w:r>
      <w:r w:rsidRPr="00283766">
        <w:rPr>
          <w:rFonts w:ascii="Arial" w:hAnsi="Arial" w:cs="Arial"/>
          <w:sz w:val="24"/>
          <w:szCs w:val="24"/>
        </w:rPr>
        <w:t xml:space="preserve">ew people. On the other </w:t>
      </w:r>
      <w:r w:rsidR="0019339D" w:rsidRPr="00283766">
        <w:rPr>
          <w:rFonts w:ascii="Arial" w:hAnsi="Arial" w:cs="Arial"/>
          <w:sz w:val="24"/>
          <w:szCs w:val="24"/>
        </w:rPr>
        <w:t>hand,</w:t>
      </w:r>
      <w:r w:rsidRPr="00283766">
        <w:rPr>
          <w:rFonts w:ascii="Arial" w:hAnsi="Arial" w:cs="Arial"/>
          <w:sz w:val="24"/>
          <w:szCs w:val="24"/>
        </w:rPr>
        <w:t xml:space="preserve"> I felt a little scared and insecure as I had to start from the beginning again in a country that I was not familiar </w:t>
      </w:r>
      <w:r w:rsidR="0019339D" w:rsidRPr="00283766">
        <w:rPr>
          <w:rFonts w:ascii="Arial" w:hAnsi="Arial" w:cs="Arial"/>
          <w:sz w:val="24"/>
          <w:szCs w:val="24"/>
        </w:rPr>
        <w:t>with. When</w:t>
      </w:r>
      <w:r w:rsidRPr="00283766">
        <w:rPr>
          <w:rFonts w:ascii="Arial" w:hAnsi="Arial" w:cs="Arial"/>
          <w:sz w:val="24"/>
          <w:szCs w:val="24"/>
        </w:rPr>
        <w:t xml:space="preserve"> I found that my </w:t>
      </w:r>
      <w:r w:rsidR="0019339D" w:rsidRPr="00283766">
        <w:rPr>
          <w:rFonts w:ascii="Arial" w:hAnsi="Arial" w:cs="Arial"/>
          <w:sz w:val="24"/>
          <w:szCs w:val="24"/>
        </w:rPr>
        <w:t xml:space="preserve">degree was not recognised in the UK, I felt disappointed and discouraged as I felt that all the hard work I put into my education was for nothing. This affected my confidence and made me question my abilities and </w:t>
      </w:r>
      <w:r w:rsidR="0019339D" w:rsidRPr="00283766">
        <w:rPr>
          <w:rFonts w:ascii="Arial" w:hAnsi="Arial" w:cs="Arial"/>
          <w:sz w:val="24"/>
          <w:szCs w:val="24"/>
        </w:rPr>
        <w:lastRenderedPageBreak/>
        <w:t>decisions. Working low-skilled jobs while holding a degree made me feel stuck and underappreciated. Recently I have been feeling lost as the job market is very competitive and it feels like there are limited opportunities. However, deciding to start my own bea</w:t>
      </w:r>
      <w:r w:rsidR="000F62E7" w:rsidRPr="00283766">
        <w:rPr>
          <w:rFonts w:ascii="Arial" w:hAnsi="Arial" w:cs="Arial"/>
          <w:sz w:val="24"/>
          <w:szCs w:val="24"/>
        </w:rPr>
        <w:t>u</w:t>
      </w:r>
      <w:r w:rsidR="0019339D" w:rsidRPr="00283766">
        <w:rPr>
          <w:rFonts w:ascii="Arial" w:hAnsi="Arial" w:cs="Arial"/>
          <w:sz w:val="24"/>
          <w:szCs w:val="24"/>
        </w:rPr>
        <w:t xml:space="preserve">ty business gave me motivation again and increased my morale significantly. Instead of waiting and hoping for someone to give me a chance, I started thinking about creating my own opportunity. </w:t>
      </w:r>
    </w:p>
    <w:p w14:paraId="013D1A37" w14:textId="354C64E8" w:rsidR="00283766" w:rsidRPr="00283766" w:rsidRDefault="00283766" w:rsidP="00283766">
      <w:pPr>
        <w:pStyle w:val="Heading1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3" w:name="_Toc222931839"/>
      <w:r w:rsidRPr="00283766">
        <w:rPr>
          <w:rFonts w:ascii="Arial" w:hAnsi="Arial" w:cs="Arial"/>
          <w:sz w:val="24"/>
          <w:szCs w:val="24"/>
        </w:rPr>
        <w:t>3. Evaluation</w:t>
      </w:r>
      <w:bookmarkEnd w:id="3"/>
    </w:p>
    <w:p w14:paraId="5DC2ECB8" w14:textId="0E826311" w:rsidR="002B6CD7" w:rsidRPr="00283766" w:rsidRDefault="002B6CD7" w:rsidP="002837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3766">
        <w:rPr>
          <w:rFonts w:ascii="Arial" w:hAnsi="Arial" w:cs="Arial"/>
          <w:sz w:val="24"/>
          <w:szCs w:val="24"/>
        </w:rPr>
        <w:t>Looking back, there are both positive and negative aspects of my journey. One positive aspect is that moving to another country has made me stronger and more independent. I have developed resilience, adap</w:t>
      </w:r>
      <w:r w:rsidR="00187522" w:rsidRPr="00283766">
        <w:rPr>
          <w:rFonts w:ascii="Arial" w:hAnsi="Arial" w:cs="Arial"/>
          <w:sz w:val="24"/>
          <w:szCs w:val="24"/>
        </w:rPr>
        <w:t>tability and communication skills</w:t>
      </w:r>
      <w:r w:rsidR="005900EE">
        <w:rPr>
          <w:rFonts w:ascii="Arial" w:hAnsi="Arial" w:cs="Arial"/>
          <w:sz w:val="24"/>
          <w:szCs w:val="24"/>
        </w:rPr>
        <w:t xml:space="preserve"> and being able to</w:t>
      </w:r>
      <w:r w:rsidR="00187522" w:rsidRPr="00283766">
        <w:rPr>
          <w:rFonts w:ascii="Arial" w:hAnsi="Arial" w:cs="Arial"/>
          <w:sz w:val="24"/>
          <w:szCs w:val="24"/>
        </w:rPr>
        <w:t xml:space="preserve"> </w:t>
      </w:r>
      <w:r w:rsidR="005900EE">
        <w:rPr>
          <w:rFonts w:ascii="Arial" w:hAnsi="Arial" w:cs="Arial"/>
          <w:sz w:val="24"/>
          <w:szCs w:val="24"/>
        </w:rPr>
        <w:t>b</w:t>
      </w:r>
      <w:r w:rsidR="00187522" w:rsidRPr="00283766">
        <w:rPr>
          <w:rFonts w:ascii="Arial" w:hAnsi="Arial" w:cs="Arial"/>
          <w:sz w:val="24"/>
          <w:szCs w:val="24"/>
        </w:rPr>
        <w:t>alanc</w:t>
      </w:r>
      <w:r w:rsidR="005900EE">
        <w:rPr>
          <w:rFonts w:ascii="Arial" w:hAnsi="Arial" w:cs="Arial"/>
          <w:sz w:val="24"/>
          <w:szCs w:val="24"/>
        </w:rPr>
        <w:t>e</w:t>
      </w:r>
      <w:r w:rsidR="00187522" w:rsidRPr="00283766">
        <w:rPr>
          <w:rFonts w:ascii="Arial" w:hAnsi="Arial" w:cs="Arial"/>
          <w:sz w:val="24"/>
          <w:szCs w:val="24"/>
        </w:rPr>
        <w:t xml:space="preserve"> work and study show</w:t>
      </w:r>
      <w:r w:rsidR="00B327F4" w:rsidRPr="00283766">
        <w:rPr>
          <w:rFonts w:ascii="Arial" w:hAnsi="Arial" w:cs="Arial"/>
          <w:sz w:val="24"/>
          <w:szCs w:val="24"/>
        </w:rPr>
        <w:t>s</w:t>
      </w:r>
      <w:r w:rsidR="00187522" w:rsidRPr="00283766">
        <w:rPr>
          <w:rFonts w:ascii="Arial" w:hAnsi="Arial" w:cs="Arial"/>
          <w:sz w:val="24"/>
          <w:szCs w:val="24"/>
        </w:rPr>
        <w:t xml:space="preserve"> that I am determined to improve myself. On </w:t>
      </w:r>
      <w:r w:rsidR="00B327F4" w:rsidRPr="00283766">
        <w:rPr>
          <w:rFonts w:ascii="Arial" w:hAnsi="Arial" w:cs="Arial"/>
          <w:sz w:val="24"/>
          <w:szCs w:val="24"/>
        </w:rPr>
        <w:t>the other</w:t>
      </w:r>
      <w:r w:rsidR="00187522" w:rsidRPr="00283766">
        <w:rPr>
          <w:rFonts w:ascii="Arial" w:hAnsi="Arial" w:cs="Arial"/>
          <w:sz w:val="24"/>
          <w:szCs w:val="24"/>
        </w:rPr>
        <w:t xml:space="preserve"> hand, I realised that for a long time I was focused only on finding </w:t>
      </w:r>
      <w:r w:rsidR="00B327F4" w:rsidRPr="00283766">
        <w:rPr>
          <w:rFonts w:ascii="Arial" w:hAnsi="Arial" w:cs="Arial"/>
          <w:sz w:val="24"/>
          <w:szCs w:val="24"/>
        </w:rPr>
        <w:t>“</w:t>
      </w:r>
      <w:r w:rsidR="00187522" w:rsidRPr="00283766">
        <w:rPr>
          <w:rFonts w:ascii="Arial" w:hAnsi="Arial" w:cs="Arial"/>
          <w:sz w:val="24"/>
          <w:szCs w:val="24"/>
        </w:rPr>
        <w:t>a job</w:t>
      </w:r>
      <w:r w:rsidR="00B327F4" w:rsidRPr="00283766">
        <w:rPr>
          <w:rFonts w:ascii="Arial" w:hAnsi="Arial" w:cs="Arial"/>
          <w:sz w:val="24"/>
          <w:szCs w:val="24"/>
        </w:rPr>
        <w:t>”</w:t>
      </w:r>
      <w:r w:rsidR="00187522" w:rsidRPr="00283766">
        <w:rPr>
          <w:rFonts w:ascii="Arial" w:hAnsi="Arial" w:cs="Arial"/>
          <w:sz w:val="24"/>
          <w:szCs w:val="24"/>
        </w:rPr>
        <w:t xml:space="preserve"> instead of planning a long – term career. I allowed the non-recognition of my degree to lower my confidence. I focused too much on what I had lost</w:t>
      </w:r>
      <w:r w:rsidR="00B747F2" w:rsidRPr="00283766">
        <w:rPr>
          <w:rFonts w:ascii="Arial" w:hAnsi="Arial" w:cs="Arial"/>
          <w:sz w:val="24"/>
          <w:szCs w:val="24"/>
        </w:rPr>
        <w:t>.</w:t>
      </w:r>
    </w:p>
    <w:p w14:paraId="15273443" w14:textId="0AB4E44A" w:rsidR="00106FF0" w:rsidRPr="00283766" w:rsidRDefault="00B747F2" w:rsidP="002837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3766">
        <w:rPr>
          <w:rFonts w:ascii="Arial" w:hAnsi="Arial" w:cs="Arial"/>
          <w:sz w:val="24"/>
          <w:szCs w:val="24"/>
        </w:rPr>
        <w:t>Another challenge is the competitive UK job market, which sometimes makes me feel small and undervalued. However</w:t>
      </w:r>
      <w:r w:rsidR="00106FF0" w:rsidRPr="00283766">
        <w:rPr>
          <w:rFonts w:ascii="Arial" w:hAnsi="Arial" w:cs="Arial"/>
          <w:sz w:val="24"/>
          <w:szCs w:val="24"/>
        </w:rPr>
        <w:t>,</w:t>
      </w:r>
      <w:r w:rsidRPr="00283766">
        <w:rPr>
          <w:rFonts w:ascii="Arial" w:hAnsi="Arial" w:cs="Arial"/>
          <w:sz w:val="24"/>
          <w:szCs w:val="24"/>
        </w:rPr>
        <w:t xml:space="preserve"> this module helped me start</w:t>
      </w:r>
      <w:r w:rsidR="00106FF0" w:rsidRPr="00283766">
        <w:rPr>
          <w:rFonts w:ascii="Arial" w:hAnsi="Arial" w:cs="Arial"/>
          <w:sz w:val="24"/>
          <w:szCs w:val="24"/>
        </w:rPr>
        <w:t xml:space="preserve"> looking at myself more objective</w:t>
      </w:r>
      <w:r w:rsidR="00B327F4" w:rsidRPr="00283766">
        <w:rPr>
          <w:rFonts w:ascii="Arial" w:hAnsi="Arial" w:cs="Arial"/>
          <w:sz w:val="24"/>
          <w:szCs w:val="24"/>
        </w:rPr>
        <w:t>ly</w:t>
      </w:r>
      <w:r w:rsidR="00106FF0" w:rsidRPr="00283766">
        <w:rPr>
          <w:rFonts w:ascii="Arial" w:hAnsi="Arial" w:cs="Arial"/>
          <w:sz w:val="24"/>
          <w:szCs w:val="24"/>
        </w:rPr>
        <w:t xml:space="preserve"> rather than emotionally.</w:t>
      </w:r>
    </w:p>
    <w:p w14:paraId="50819603" w14:textId="6379E055" w:rsidR="00B747F2" w:rsidRPr="00283766" w:rsidRDefault="00106FF0" w:rsidP="002837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3766">
        <w:rPr>
          <w:rFonts w:ascii="Arial" w:hAnsi="Arial" w:cs="Arial"/>
          <w:sz w:val="24"/>
          <w:szCs w:val="24"/>
        </w:rPr>
        <w:t xml:space="preserve">During this module we studied different theories and models. In this essay I looked </w:t>
      </w:r>
      <w:r w:rsidR="005900EE">
        <w:rPr>
          <w:rFonts w:ascii="Arial" w:hAnsi="Arial" w:cs="Arial"/>
          <w:sz w:val="24"/>
          <w:szCs w:val="24"/>
        </w:rPr>
        <w:t xml:space="preserve">at </w:t>
      </w:r>
      <w:r w:rsidRPr="00283766">
        <w:rPr>
          <w:rFonts w:ascii="Arial" w:hAnsi="Arial" w:cs="Arial"/>
          <w:sz w:val="24"/>
          <w:szCs w:val="24"/>
        </w:rPr>
        <w:t xml:space="preserve">three models </w:t>
      </w:r>
      <w:r w:rsidR="00B327F4" w:rsidRPr="00283766">
        <w:rPr>
          <w:rFonts w:ascii="Arial" w:hAnsi="Arial" w:cs="Arial"/>
          <w:sz w:val="24"/>
          <w:szCs w:val="24"/>
        </w:rPr>
        <w:t>that</w:t>
      </w:r>
      <w:r w:rsidRPr="00283766">
        <w:rPr>
          <w:rFonts w:ascii="Arial" w:hAnsi="Arial" w:cs="Arial"/>
          <w:sz w:val="24"/>
          <w:szCs w:val="24"/>
        </w:rPr>
        <w:t xml:space="preserve"> helped me</w:t>
      </w:r>
      <w:r w:rsidR="00B327F4" w:rsidRPr="00283766">
        <w:rPr>
          <w:rFonts w:ascii="Arial" w:hAnsi="Arial" w:cs="Arial"/>
          <w:sz w:val="24"/>
          <w:szCs w:val="24"/>
        </w:rPr>
        <w:t xml:space="preserve"> the most in</w:t>
      </w:r>
      <w:r w:rsidRPr="00283766">
        <w:rPr>
          <w:rFonts w:ascii="Arial" w:hAnsi="Arial" w:cs="Arial"/>
          <w:sz w:val="24"/>
          <w:szCs w:val="24"/>
        </w:rPr>
        <w:t xml:space="preserve"> understand</w:t>
      </w:r>
      <w:r w:rsidR="00B327F4" w:rsidRPr="00283766">
        <w:rPr>
          <w:rFonts w:ascii="Arial" w:hAnsi="Arial" w:cs="Arial"/>
          <w:sz w:val="24"/>
          <w:szCs w:val="24"/>
        </w:rPr>
        <w:t>ing</w:t>
      </w:r>
      <w:r w:rsidRPr="00283766">
        <w:rPr>
          <w:rFonts w:ascii="Arial" w:hAnsi="Arial" w:cs="Arial"/>
          <w:sz w:val="24"/>
          <w:szCs w:val="24"/>
        </w:rPr>
        <w:t xml:space="preserve"> my career development </w:t>
      </w:r>
      <w:r w:rsidR="00B327F4" w:rsidRPr="00283766">
        <w:rPr>
          <w:rFonts w:ascii="Arial" w:hAnsi="Arial" w:cs="Arial"/>
          <w:sz w:val="24"/>
          <w:szCs w:val="24"/>
        </w:rPr>
        <w:t>going forward</w:t>
      </w:r>
      <w:r w:rsidRPr="00283766">
        <w:rPr>
          <w:rFonts w:ascii="Arial" w:hAnsi="Arial" w:cs="Arial"/>
          <w:sz w:val="24"/>
          <w:szCs w:val="24"/>
        </w:rPr>
        <w:t>.</w:t>
      </w:r>
      <w:r w:rsidR="00B327F4" w:rsidRPr="00283766">
        <w:rPr>
          <w:rFonts w:ascii="Arial" w:hAnsi="Arial" w:cs="Arial"/>
          <w:sz w:val="24"/>
          <w:szCs w:val="24"/>
        </w:rPr>
        <w:t xml:space="preserve"> </w:t>
      </w:r>
      <w:r w:rsidRPr="00283766">
        <w:rPr>
          <w:rFonts w:ascii="Arial" w:hAnsi="Arial" w:cs="Arial"/>
          <w:sz w:val="24"/>
          <w:szCs w:val="24"/>
        </w:rPr>
        <w:t>Holand’s Career Theory, SWOT analysis</w:t>
      </w:r>
      <w:r w:rsidR="009A5B1A" w:rsidRPr="00283766">
        <w:rPr>
          <w:rFonts w:ascii="Arial" w:hAnsi="Arial" w:cs="Arial"/>
          <w:sz w:val="24"/>
          <w:szCs w:val="24"/>
        </w:rPr>
        <w:t xml:space="preserve"> and Myers-Briggs Indicator (MBTI)</w:t>
      </w:r>
      <w:r w:rsidR="00B327F4" w:rsidRPr="00283766">
        <w:rPr>
          <w:rFonts w:ascii="Arial" w:hAnsi="Arial" w:cs="Arial"/>
          <w:sz w:val="24"/>
          <w:szCs w:val="24"/>
        </w:rPr>
        <w:t xml:space="preserve"> are the theories and models that I feel made the most difference in my case.</w:t>
      </w:r>
    </w:p>
    <w:p w14:paraId="005F23C9" w14:textId="77777777" w:rsidR="009A5B1A" w:rsidRPr="00283766" w:rsidRDefault="009A5B1A" w:rsidP="0028376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B3DE978" w14:textId="77777777" w:rsidR="009A5B1A" w:rsidRPr="00283766" w:rsidRDefault="009A5B1A" w:rsidP="0028376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66A4E67" w14:textId="77777777" w:rsidR="006814CC" w:rsidRDefault="006814CC" w:rsidP="0028376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9EAEA91" w14:textId="77777777" w:rsidR="006814CC" w:rsidRDefault="006814CC" w:rsidP="0028376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36ECC23" w14:textId="074E8257" w:rsidR="009A5B1A" w:rsidRPr="00283766" w:rsidRDefault="009A5B1A" w:rsidP="0028376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83766">
        <w:rPr>
          <w:rFonts w:ascii="Arial" w:hAnsi="Arial" w:cs="Arial"/>
          <w:b/>
          <w:bCs/>
          <w:sz w:val="24"/>
          <w:szCs w:val="24"/>
        </w:rPr>
        <w:t>SWOT analysis</w:t>
      </w:r>
    </w:p>
    <w:p w14:paraId="032699D7" w14:textId="774F08C9" w:rsidR="001F1663" w:rsidRPr="00283766" w:rsidRDefault="009A5B1A" w:rsidP="002837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3766">
        <w:rPr>
          <w:rFonts w:ascii="Arial" w:hAnsi="Arial" w:cs="Arial"/>
          <w:sz w:val="24"/>
          <w:szCs w:val="24"/>
        </w:rPr>
        <w:t>Completing a personal S</w:t>
      </w:r>
      <w:r w:rsidR="00B327F4" w:rsidRPr="00283766">
        <w:rPr>
          <w:rFonts w:ascii="Arial" w:hAnsi="Arial" w:cs="Arial"/>
          <w:sz w:val="24"/>
          <w:szCs w:val="24"/>
        </w:rPr>
        <w:t>WOT</w:t>
      </w:r>
      <w:r w:rsidRPr="00283766">
        <w:rPr>
          <w:rFonts w:ascii="Arial" w:hAnsi="Arial" w:cs="Arial"/>
          <w:sz w:val="24"/>
          <w:szCs w:val="24"/>
        </w:rPr>
        <w:t xml:space="preserve"> Analysis </w:t>
      </w:r>
      <w:r w:rsidR="00515AF8">
        <w:rPr>
          <w:rFonts w:ascii="Arial" w:hAnsi="Arial" w:cs="Arial"/>
          <w:sz w:val="24"/>
          <w:szCs w:val="24"/>
        </w:rPr>
        <w:t xml:space="preserve">(Kenton, 2025) </w:t>
      </w:r>
      <w:r w:rsidRPr="00283766">
        <w:rPr>
          <w:rFonts w:ascii="Arial" w:hAnsi="Arial" w:cs="Arial"/>
          <w:sz w:val="24"/>
          <w:szCs w:val="24"/>
        </w:rPr>
        <w:t xml:space="preserve">helped me organise my thoughts and see my situation more </w:t>
      </w:r>
      <w:r w:rsidR="003D08AD" w:rsidRPr="00283766">
        <w:rPr>
          <w:rFonts w:ascii="Arial" w:hAnsi="Arial" w:cs="Arial"/>
          <w:sz w:val="24"/>
          <w:szCs w:val="24"/>
        </w:rPr>
        <w:t>clearly</w:t>
      </w:r>
      <w:r w:rsidR="00B327F4" w:rsidRPr="00283766">
        <w:rPr>
          <w:rFonts w:ascii="Arial" w:hAnsi="Arial" w:cs="Arial"/>
          <w:sz w:val="24"/>
          <w:szCs w:val="24"/>
        </w:rPr>
        <w:t xml:space="preserve"> and objectively</w:t>
      </w:r>
      <w:r w:rsidR="003D08AD" w:rsidRPr="00283766">
        <w:rPr>
          <w:rFonts w:ascii="Arial" w:hAnsi="Arial" w:cs="Arial"/>
          <w:sz w:val="24"/>
          <w:szCs w:val="24"/>
        </w:rPr>
        <w:t>.</w:t>
      </w:r>
      <w:r w:rsidRPr="00283766">
        <w:rPr>
          <w:rFonts w:ascii="Arial" w:hAnsi="Arial" w:cs="Arial"/>
          <w:sz w:val="24"/>
          <w:szCs w:val="24"/>
        </w:rPr>
        <w:t xml:space="preserve"> My strengths include resilience, adaptability, strong work ethic and the </w:t>
      </w:r>
      <w:r w:rsidR="003D08AD" w:rsidRPr="00283766">
        <w:rPr>
          <w:rFonts w:ascii="Arial" w:hAnsi="Arial" w:cs="Arial"/>
          <w:sz w:val="24"/>
          <w:szCs w:val="24"/>
        </w:rPr>
        <w:t xml:space="preserve">courage to move to </w:t>
      </w:r>
      <w:r w:rsidR="00B327F4" w:rsidRPr="00283766">
        <w:rPr>
          <w:rFonts w:ascii="Arial" w:hAnsi="Arial" w:cs="Arial"/>
          <w:sz w:val="24"/>
          <w:szCs w:val="24"/>
        </w:rPr>
        <w:t>try new things</w:t>
      </w:r>
      <w:r w:rsidR="003D08AD" w:rsidRPr="00283766">
        <w:rPr>
          <w:rFonts w:ascii="Arial" w:hAnsi="Arial" w:cs="Arial"/>
          <w:sz w:val="24"/>
          <w:szCs w:val="24"/>
        </w:rPr>
        <w:t xml:space="preserve">. </w:t>
      </w:r>
      <w:r w:rsidR="003D08AD" w:rsidRPr="00283766">
        <w:rPr>
          <w:rFonts w:ascii="Arial" w:hAnsi="Arial" w:cs="Arial"/>
          <w:sz w:val="24"/>
          <w:szCs w:val="24"/>
        </w:rPr>
        <w:lastRenderedPageBreak/>
        <w:t>These are qualities I</w:t>
      </w:r>
      <w:r w:rsidR="00B327F4" w:rsidRPr="00283766">
        <w:rPr>
          <w:rFonts w:ascii="Arial" w:hAnsi="Arial" w:cs="Arial"/>
          <w:sz w:val="24"/>
          <w:szCs w:val="24"/>
        </w:rPr>
        <w:t xml:space="preserve"> did</w:t>
      </w:r>
      <w:r w:rsidR="003D08AD" w:rsidRPr="00283766">
        <w:rPr>
          <w:rFonts w:ascii="Arial" w:hAnsi="Arial" w:cs="Arial"/>
          <w:sz w:val="24"/>
          <w:szCs w:val="24"/>
        </w:rPr>
        <w:t xml:space="preserve"> not fully appreciate before. My weaknesses include </w:t>
      </w:r>
      <w:r w:rsidR="00B327F4" w:rsidRPr="00283766">
        <w:rPr>
          <w:rFonts w:ascii="Arial" w:hAnsi="Arial" w:cs="Arial"/>
          <w:sz w:val="24"/>
          <w:szCs w:val="24"/>
        </w:rPr>
        <w:t>low</w:t>
      </w:r>
      <w:r w:rsidR="003D08AD" w:rsidRPr="00283766">
        <w:rPr>
          <w:rFonts w:ascii="Arial" w:hAnsi="Arial" w:cs="Arial"/>
          <w:sz w:val="24"/>
          <w:szCs w:val="24"/>
        </w:rPr>
        <w:t xml:space="preserve"> confidence, limited professional networking in the UK, and lack of experience in the beauty industry. My opportunities include the growing demand in this industry, self-employment,</w:t>
      </w:r>
      <w:r w:rsidR="00692753" w:rsidRPr="00283766">
        <w:rPr>
          <w:rFonts w:ascii="Arial" w:hAnsi="Arial" w:cs="Arial"/>
          <w:sz w:val="24"/>
          <w:szCs w:val="24"/>
        </w:rPr>
        <w:t xml:space="preserve"> and </w:t>
      </w:r>
      <w:r w:rsidR="001F1663" w:rsidRPr="00283766">
        <w:rPr>
          <w:rFonts w:ascii="Arial" w:hAnsi="Arial" w:cs="Arial"/>
          <w:sz w:val="24"/>
          <w:szCs w:val="24"/>
        </w:rPr>
        <w:t>further professional</w:t>
      </w:r>
      <w:r w:rsidR="00692753" w:rsidRPr="00283766">
        <w:rPr>
          <w:rFonts w:ascii="Arial" w:hAnsi="Arial" w:cs="Arial"/>
          <w:sz w:val="24"/>
          <w:szCs w:val="24"/>
        </w:rPr>
        <w:t xml:space="preserve"> training</w:t>
      </w:r>
      <w:r w:rsidR="001F1663" w:rsidRPr="00283766">
        <w:rPr>
          <w:rFonts w:ascii="Arial" w:hAnsi="Arial" w:cs="Arial"/>
          <w:sz w:val="24"/>
          <w:szCs w:val="24"/>
        </w:rPr>
        <w:t>. My threats include strong competition,</w:t>
      </w:r>
      <w:r w:rsidR="00B327F4" w:rsidRPr="00283766">
        <w:rPr>
          <w:rFonts w:ascii="Arial" w:hAnsi="Arial" w:cs="Arial"/>
          <w:sz w:val="24"/>
          <w:szCs w:val="24"/>
        </w:rPr>
        <w:t xml:space="preserve"> the</w:t>
      </w:r>
      <w:r w:rsidR="001F1663" w:rsidRPr="00283766">
        <w:rPr>
          <w:rFonts w:ascii="Arial" w:hAnsi="Arial" w:cs="Arial"/>
          <w:sz w:val="24"/>
          <w:szCs w:val="24"/>
        </w:rPr>
        <w:t xml:space="preserve"> financial risk or starting a business, and </w:t>
      </w:r>
      <w:r w:rsidR="00B327F4" w:rsidRPr="00283766">
        <w:rPr>
          <w:rFonts w:ascii="Arial" w:hAnsi="Arial" w:cs="Arial"/>
          <w:sz w:val="24"/>
          <w:szCs w:val="24"/>
        </w:rPr>
        <w:t xml:space="preserve">the </w:t>
      </w:r>
      <w:r w:rsidR="001F1663" w:rsidRPr="00283766">
        <w:rPr>
          <w:rFonts w:ascii="Arial" w:hAnsi="Arial" w:cs="Arial"/>
          <w:sz w:val="24"/>
          <w:szCs w:val="24"/>
        </w:rPr>
        <w:t>economic uncertainty. Before doing this analysis, I mostly focused on the negative aspects of my situation.  The SWOT model helped me see that I have va</w:t>
      </w:r>
      <w:r w:rsidR="00CA2F38" w:rsidRPr="00283766">
        <w:rPr>
          <w:rFonts w:ascii="Arial" w:hAnsi="Arial" w:cs="Arial"/>
          <w:sz w:val="24"/>
          <w:szCs w:val="24"/>
        </w:rPr>
        <w:t>luable strength</w:t>
      </w:r>
      <w:r w:rsidR="00B327F4" w:rsidRPr="00283766">
        <w:rPr>
          <w:rFonts w:ascii="Arial" w:hAnsi="Arial" w:cs="Arial"/>
          <w:sz w:val="24"/>
          <w:szCs w:val="24"/>
        </w:rPr>
        <w:t>s</w:t>
      </w:r>
      <w:r w:rsidR="00CA2F38" w:rsidRPr="00283766">
        <w:rPr>
          <w:rFonts w:ascii="Arial" w:hAnsi="Arial" w:cs="Arial"/>
          <w:sz w:val="24"/>
          <w:szCs w:val="24"/>
        </w:rPr>
        <w:t xml:space="preserve"> that can support entrepreneurship</w:t>
      </w:r>
      <w:r w:rsidR="00515AF8">
        <w:rPr>
          <w:rFonts w:ascii="Arial" w:hAnsi="Arial" w:cs="Arial"/>
          <w:sz w:val="24"/>
          <w:szCs w:val="24"/>
        </w:rPr>
        <w:t xml:space="preserve"> (Pepperdine University, 2024)</w:t>
      </w:r>
      <w:r w:rsidR="00CA2F38" w:rsidRPr="00283766">
        <w:rPr>
          <w:rFonts w:ascii="Arial" w:hAnsi="Arial" w:cs="Arial"/>
          <w:sz w:val="24"/>
          <w:szCs w:val="24"/>
        </w:rPr>
        <w:t>. It changed my mindset from feeling powerless to feeling more</w:t>
      </w:r>
      <w:r w:rsidR="00B327F4" w:rsidRPr="00283766">
        <w:rPr>
          <w:rFonts w:ascii="Arial" w:hAnsi="Arial" w:cs="Arial"/>
          <w:sz w:val="24"/>
          <w:szCs w:val="24"/>
        </w:rPr>
        <w:t xml:space="preserve"> in</w:t>
      </w:r>
      <w:r w:rsidR="00CA2F38" w:rsidRPr="00283766">
        <w:rPr>
          <w:rFonts w:ascii="Arial" w:hAnsi="Arial" w:cs="Arial"/>
          <w:sz w:val="24"/>
          <w:szCs w:val="24"/>
        </w:rPr>
        <w:t xml:space="preserve"> control. However, I understand that SWOT is only useful if it is updated regularly</w:t>
      </w:r>
      <w:r w:rsidR="00B327F4" w:rsidRPr="00283766">
        <w:rPr>
          <w:rFonts w:ascii="Arial" w:hAnsi="Arial" w:cs="Arial"/>
          <w:sz w:val="24"/>
          <w:szCs w:val="24"/>
        </w:rPr>
        <w:t xml:space="preserve"> as it only provides a snapshot of my current situation</w:t>
      </w:r>
      <w:r w:rsidR="00515AF8">
        <w:rPr>
          <w:rFonts w:ascii="Arial" w:hAnsi="Arial" w:cs="Arial"/>
          <w:sz w:val="24"/>
          <w:szCs w:val="24"/>
        </w:rPr>
        <w:t xml:space="preserve"> (CIPD, 2025)</w:t>
      </w:r>
      <w:r w:rsidR="00CA2F38" w:rsidRPr="00283766">
        <w:rPr>
          <w:rFonts w:ascii="Arial" w:hAnsi="Arial" w:cs="Arial"/>
          <w:sz w:val="24"/>
          <w:szCs w:val="24"/>
        </w:rPr>
        <w:t xml:space="preserve">. </w:t>
      </w:r>
      <w:r w:rsidR="00515AF8">
        <w:rPr>
          <w:rFonts w:ascii="Arial" w:hAnsi="Arial" w:cs="Arial"/>
          <w:sz w:val="24"/>
          <w:szCs w:val="24"/>
        </w:rPr>
        <w:t>Also, the subjective nature of the model must be considered to avoid bias (NHS Wales, 2025).</w:t>
      </w:r>
    </w:p>
    <w:p w14:paraId="5876EFE8" w14:textId="43891930" w:rsidR="00CA2F38" w:rsidRPr="00283766" w:rsidRDefault="00CA2F38" w:rsidP="0028376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83766">
        <w:rPr>
          <w:rFonts w:ascii="Arial" w:hAnsi="Arial" w:cs="Arial"/>
          <w:b/>
          <w:bCs/>
          <w:sz w:val="24"/>
          <w:szCs w:val="24"/>
        </w:rPr>
        <w:t xml:space="preserve">Holland’s </w:t>
      </w:r>
      <w:r w:rsidR="00B327F4" w:rsidRPr="00283766">
        <w:rPr>
          <w:rFonts w:ascii="Arial" w:hAnsi="Arial" w:cs="Arial"/>
          <w:b/>
          <w:bCs/>
          <w:sz w:val="24"/>
          <w:szCs w:val="24"/>
        </w:rPr>
        <w:t>C</w:t>
      </w:r>
      <w:r w:rsidRPr="00283766">
        <w:rPr>
          <w:rFonts w:ascii="Arial" w:hAnsi="Arial" w:cs="Arial"/>
          <w:b/>
          <w:bCs/>
          <w:sz w:val="24"/>
          <w:szCs w:val="24"/>
        </w:rPr>
        <w:t xml:space="preserve">areer </w:t>
      </w:r>
      <w:r w:rsidR="00B327F4" w:rsidRPr="00283766">
        <w:rPr>
          <w:rFonts w:ascii="Arial" w:hAnsi="Arial" w:cs="Arial"/>
          <w:b/>
          <w:bCs/>
          <w:sz w:val="24"/>
          <w:szCs w:val="24"/>
        </w:rPr>
        <w:t>T</w:t>
      </w:r>
      <w:r w:rsidRPr="00283766">
        <w:rPr>
          <w:rFonts w:ascii="Arial" w:hAnsi="Arial" w:cs="Arial"/>
          <w:b/>
          <w:bCs/>
          <w:sz w:val="24"/>
          <w:szCs w:val="24"/>
        </w:rPr>
        <w:t xml:space="preserve">heory  </w:t>
      </w:r>
    </w:p>
    <w:p w14:paraId="7333786E" w14:textId="1D920AEB" w:rsidR="00B13097" w:rsidRPr="00283766" w:rsidRDefault="00CA2F38" w:rsidP="002837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3766">
        <w:rPr>
          <w:rFonts w:ascii="Arial" w:hAnsi="Arial" w:cs="Arial"/>
          <w:sz w:val="24"/>
          <w:szCs w:val="24"/>
        </w:rPr>
        <w:t xml:space="preserve">Holland’s </w:t>
      </w:r>
      <w:r w:rsidR="00B327F4" w:rsidRPr="00283766">
        <w:rPr>
          <w:rFonts w:ascii="Arial" w:hAnsi="Arial" w:cs="Arial"/>
          <w:sz w:val="24"/>
          <w:szCs w:val="24"/>
        </w:rPr>
        <w:t xml:space="preserve">career </w:t>
      </w:r>
      <w:r w:rsidRPr="00283766">
        <w:rPr>
          <w:rFonts w:ascii="Arial" w:hAnsi="Arial" w:cs="Arial"/>
          <w:sz w:val="24"/>
          <w:szCs w:val="24"/>
        </w:rPr>
        <w:t>theory focuses on matching personality type with career environment</w:t>
      </w:r>
      <w:r w:rsidR="00515AF8">
        <w:rPr>
          <w:rFonts w:ascii="Arial" w:hAnsi="Arial" w:cs="Arial"/>
          <w:sz w:val="24"/>
          <w:szCs w:val="24"/>
        </w:rPr>
        <w:t xml:space="preserve"> (Mohn, 2024)</w:t>
      </w:r>
      <w:r w:rsidRPr="00283766">
        <w:rPr>
          <w:rFonts w:ascii="Arial" w:hAnsi="Arial" w:cs="Arial"/>
          <w:sz w:val="24"/>
          <w:szCs w:val="24"/>
        </w:rPr>
        <w:t>. After reflecting on this model</w:t>
      </w:r>
      <w:r w:rsidR="004B2498" w:rsidRPr="00283766">
        <w:rPr>
          <w:rFonts w:ascii="Arial" w:hAnsi="Arial" w:cs="Arial"/>
          <w:sz w:val="24"/>
          <w:szCs w:val="24"/>
        </w:rPr>
        <w:t xml:space="preserve">, I realized that I identify strongly with the Enterprising and </w:t>
      </w:r>
      <w:r w:rsidR="00B327F4" w:rsidRPr="00283766">
        <w:rPr>
          <w:rFonts w:ascii="Arial" w:hAnsi="Arial" w:cs="Arial"/>
          <w:sz w:val="24"/>
          <w:szCs w:val="24"/>
        </w:rPr>
        <w:t>S</w:t>
      </w:r>
      <w:r w:rsidR="004B2498" w:rsidRPr="00283766">
        <w:rPr>
          <w:rFonts w:ascii="Arial" w:hAnsi="Arial" w:cs="Arial"/>
          <w:sz w:val="24"/>
          <w:szCs w:val="24"/>
        </w:rPr>
        <w:t>ocial personality type</w:t>
      </w:r>
      <w:r w:rsidR="00B327F4" w:rsidRPr="00283766">
        <w:rPr>
          <w:rFonts w:ascii="Arial" w:hAnsi="Arial" w:cs="Arial"/>
          <w:sz w:val="24"/>
          <w:szCs w:val="24"/>
        </w:rPr>
        <w:t>s</w:t>
      </w:r>
      <w:r w:rsidR="004B2498" w:rsidRPr="00283766">
        <w:rPr>
          <w:rFonts w:ascii="Arial" w:hAnsi="Arial" w:cs="Arial"/>
          <w:sz w:val="24"/>
          <w:szCs w:val="24"/>
        </w:rPr>
        <w:t>. The enterprising type connects with leadership, ambition and starting a business</w:t>
      </w:r>
      <w:r w:rsidR="00B327F4" w:rsidRPr="00283766">
        <w:rPr>
          <w:rFonts w:ascii="Arial" w:hAnsi="Arial" w:cs="Arial"/>
          <w:sz w:val="24"/>
          <w:szCs w:val="24"/>
        </w:rPr>
        <w:t xml:space="preserve"> and</w:t>
      </w:r>
      <w:r w:rsidR="004B2498" w:rsidRPr="00283766">
        <w:rPr>
          <w:rFonts w:ascii="Arial" w:hAnsi="Arial" w:cs="Arial"/>
          <w:sz w:val="24"/>
          <w:szCs w:val="24"/>
        </w:rPr>
        <w:t xml:space="preserve"> </w:t>
      </w:r>
      <w:r w:rsidR="00B327F4" w:rsidRPr="00283766">
        <w:rPr>
          <w:rFonts w:ascii="Arial" w:hAnsi="Arial" w:cs="Arial"/>
          <w:sz w:val="24"/>
          <w:szCs w:val="24"/>
        </w:rPr>
        <w:t>t</w:t>
      </w:r>
      <w:r w:rsidR="004B2498" w:rsidRPr="00283766">
        <w:rPr>
          <w:rFonts w:ascii="Arial" w:hAnsi="Arial" w:cs="Arial"/>
          <w:sz w:val="24"/>
          <w:szCs w:val="24"/>
        </w:rPr>
        <w:t xml:space="preserve">his reflects my desire </w:t>
      </w:r>
      <w:r w:rsidR="00903DEC" w:rsidRPr="00283766">
        <w:rPr>
          <w:rFonts w:ascii="Arial" w:hAnsi="Arial" w:cs="Arial"/>
          <w:sz w:val="24"/>
          <w:szCs w:val="24"/>
        </w:rPr>
        <w:t>to open my own beauty salon. The Social type relates to building relationships</w:t>
      </w:r>
      <w:r w:rsidR="009421A8" w:rsidRPr="00283766">
        <w:rPr>
          <w:rFonts w:ascii="Arial" w:hAnsi="Arial" w:cs="Arial"/>
          <w:sz w:val="24"/>
          <w:szCs w:val="24"/>
        </w:rPr>
        <w:t>,</w:t>
      </w:r>
      <w:r w:rsidR="00B327F4" w:rsidRPr="00283766">
        <w:rPr>
          <w:rFonts w:ascii="Arial" w:hAnsi="Arial" w:cs="Arial"/>
          <w:sz w:val="24"/>
          <w:szCs w:val="24"/>
        </w:rPr>
        <w:t xml:space="preserve"> and</w:t>
      </w:r>
      <w:r w:rsidR="00903DEC" w:rsidRPr="00283766">
        <w:rPr>
          <w:rFonts w:ascii="Arial" w:hAnsi="Arial" w:cs="Arial"/>
          <w:sz w:val="24"/>
          <w:szCs w:val="24"/>
        </w:rPr>
        <w:t xml:space="preserve"> </w:t>
      </w:r>
      <w:r w:rsidR="00B327F4" w:rsidRPr="00283766">
        <w:rPr>
          <w:rFonts w:ascii="Arial" w:hAnsi="Arial" w:cs="Arial"/>
          <w:sz w:val="24"/>
          <w:szCs w:val="24"/>
        </w:rPr>
        <w:t>i</w:t>
      </w:r>
      <w:r w:rsidR="00903DEC" w:rsidRPr="00283766">
        <w:rPr>
          <w:rFonts w:ascii="Arial" w:hAnsi="Arial" w:cs="Arial"/>
          <w:sz w:val="24"/>
          <w:szCs w:val="24"/>
        </w:rPr>
        <w:t>n the beauty industry communication and personal connection</w:t>
      </w:r>
      <w:r w:rsidR="00B327F4" w:rsidRPr="00283766">
        <w:rPr>
          <w:rFonts w:ascii="Arial" w:hAnsi="Arial" w:cs="Arial"/>
          <w:sz w:val="24"/>
          <w:szCs w:val="24"/>
        </w:rPr>
        <w:t>s</w:t>
      </w:r>
      <w:r w:rsidR="00903DEC" w:rsidRPr="00283766">
        <w:rPr>
          <w:rFonts w:ascii="Arial" w:hAnsi="Arial" w:cs="Arial"/>
          <w:sz w:val="24"/>
          <w:szCs w:val="24"/>
        </w:rPr>
        <w:t xml:space="preserve"> are</w:t>
      </w:r>
      <w:r w:rsidR="009421A8" w:rsidRPr="00283766">
        <w:rPr>
          <w:rFonts w:ascii="Arial" w:hAnsi="Arial" w:cs="Arial"/>
          <w:sz w:val="24"/>
          <w:szCs w:val="24"/>
        </w:rPr>
        <w:t xml:space="preserve"> extremely</w:t>
      </w:r>
      <w:r w:rsidR="001F14F4" w:rsidRPr="00283766">
        <w:rPr>
          <w:rFonts w:ascii="Arial" w:hAnsi="Arial" w:cs="Arial"/>
          <w:sz w:val="24"/>
          <w:szCs w:val="24"/>
        </w:rPr>
        <w:t xml:space="preserve"> important</w:t>
      </w:r>
      <w:r w:rsidR="009421A8" w:rsidRPr="00283766">
        <w:rPr>
          <w:rFonts w:ascii="Arial" w:hAnsi="Arial" w:cs="Arial"/>
          <w:sz w:val="24"/>
          <w:szCs w:val="24"/>
        </w:rPr>
        <w:t xml:space="preserve"> for success.</w:t>
      </w:r>
      <w:r w:rsidR="001F14F4" w:rsidRPr="00283766">
        <w:rPr>
          <w:rFonts w:ascii="Arial" w:hAnsi="Arial" w:cs="Arial"/>
          <w:sz w:val="24"/>
          <w:szCs w:val="24"/>
        </w:rPr>
        <w:t xml:space="preserve"> My original degree in Quality Management may have suited a more conventional or investigative type</w:t>
      </w:r>
      <w:r w:rsidR="009421A8" w:rsidRPr="00283766">
        <w:rPr>
          <w:rFonts w:ascii="Arial" w:hAnsi="Arial" w:cs="Arial"/>
          <w:sz w:val="24"/>
          <w:szCs w:val="24"/>
        </w:rPr>
        <w:t xml:space="preserve"> but I feel that this might not have been the best path for me</w:t>
      </w:r>
      <w:r w:rsidR="001F14F4" w:rsidRPr="00283766">
        <w:rPr>
          <w:rFonts w:ascii="Arial" w:hAnsi="Arial" w:cs="Arial"/>
          <w:sz w:val="24"/>
          <w:szCs w:val="24"/>
        </w:rPr>
        <w:t xml:space="preserve">. While I was capable academically, I did not feel passionate </w:t>
      </w:r>
      <w:r w:rsidR="009421A8" w:rsidRPr="00283766">
        <w:rPr>
          <w:rFonts w:ascii="Arial" w:hAnsi="Arial" w:cs="Arial"/>
          <w:sz w:val="24"/>
          <w:szCs w:val="24"/>
        </w:rPr>
        <w:t>going forward with it as it did not match my personality type</w:t>
      </w:r>
      <w:r w:rsidR="001F14F4" w:rsidRPr="00283766">
        <w:rPr>
          <w:rFonts w:ascii="Arial" w:hAnsi="Arial" w:cs="Arial"/>
          <w:sz w:val="24"/>
          <w:szCs w:val="24"/>
        </w:rPr>
        <w:t xml:space="preserve">. This model </w:t>
      </w:r>
      <w:r w:rsidR="009421A8" w:rsidRPr="00283766">
        <w:rPr>
          <w:rFonts w:ascii="Arial" w:hAnsi="Arial" w:cs="Arial"/>
          <w:sz w:val="24"/>
          <w:szCs w:val="24"/>
        </w:rPr>
        <w:t xml:space="preserve">helped </w:t>
      </w:r>
      <w:r w:rsidR="001F14F4" w:rsidRPr="00283766">
        <w:rPr>
          <w:rFonts w:ascii="Arial" w:hAnsi="Arial" w:cs="Arial"/>
          <w:sz w:val="24"/>
          <w:szCs w:val="24"/>
        </w:rPr>
        <w:t>increase my confidence in choosing a different career path</w:t>
      </w:r>
      <w:r w:rsidR="00CD5C4E">
        <w:rPr>
          <w:rFonts w:ascii="Arial" w:hAnsi="Arial" w:cs="Arial"/>
          <w:sz w:val="24"/>
          <w:szCs w:val="24"/>
        </w:rPr>
        <w:t xml:space="preserve"> (Staunton, 2015)</w:t>
      </w:r>
      <w:r w:rsidR="001F14F4" w:rsidRPr="00283766">
        <w:rPr>
          <w:rFonts w:ascii="Arial" w:hAnsi="Arial" w:cs="Arial"/>
          <w:sz w:val="24"/>
          <w:szCs w:val="24"/>
        </w:rPr>
        <w:t xml:space="preserve">. However, I also recognise that personality is complex and cannot be placed into strict </w:t>
      </w:r>
      <w:r w:rsidR="00B13097" w:rsidRPr="00283766">
        <w:rPr>
          <w:rFonts w:ascii="Arial" w:hAnsi="Arial" w:cs="Arial"/>
          <w:sz w:val="24"/>
          <w:szCs w:val="24"/>
        </w:rPr>
        <w:t>categories</w:t>
      </w:r>
      <w:r w:rsidR="009421A8" w:rsidRPr="00283766">
        <w:rPr>
          <w:rFonts w:ascii="Arial" w:hAnsi="Arial" w:cs="Arial"/>
          <w:sz w:val="24"/>
          <w:szCs w:val="24"/>
        </w:rPr>
        <w:t xml:space="preserve"> so</w:t>
      </w:r>
      <w:r w:rsidR="00B13097" w:rsidRPr="00283766">
        <w:rPr>
          <w:rFonts w:ascii="Arial" w:hAnsi="Arial" w:cs="Arial"/>
          <w:sz w:val="24"/>
          <w:szCs w:val="24"/>
        </w:rPr>
        <w:t>, I</w:t>
      </w:r>
      <w:r w:rsidR="009421A8" w:rsidRPr="00283766">
        <w:rPr>
          <w:rFonts w:ascii="Arial" w:hAnsi="Arial" w:cs="Arial"/>
          <w:sz w:val="24"/>
          <w:szCs w:val="24"/>
        </w:rPr>
        <w:t xml:space="preserve"> am</w:t>
      </w:r>
      <w:r w:rsidR="00B13097" w:rsidRPr="00283766">
        <w:rPr>
          <w:rFonts w:ascii="Arial" w:hAnsi="Arial" w:cs="Arial"/>
          <w:sz w:val="24"/>
          <w:szCs w:val="24"/>
        </w:rPr>
        <w:t xml:space="preserve"> us</w:t>
      </w:r>
      <w:r w:rsidR="009421A8" w:rsidRPr="00283766">
        <w:rPr>
          <w:rFonts w:ascii="Arial" w:hAnsi="Arial" w:cs="Arial"/>
          <w:sz w:val="24"/>
          <w:szCs w:val="24"/>
        </w:rPr>
        <w:t>ing</w:t>
      </w:r>
      <w:r w:rsidR="00B13097" w:rsidRPr="00283766">
        <w:rPr>
          <w:rFonts w:ascii="Arial" w:hAnsi="Arial" w:cs="Arial"/>
          <w:sz w:val="24"/>
          <w:szCs w:val="24"/>
        </w:rPr>
        <w:t xml:space="preserve"> this theory </w:t>
      </w:r>
      <w:r w:rsidR="009421A8" w:rsidRPr="00283766">
        <w:rPr>
          <w:rFonts w:ascii="Arial" w:hAnsi="Arial" w:cs="Arial"/>
          <w:sz w:val="24"/>
          <w:szCs w:val="24"/>
        </w:rPr>
        <w:t xml:space="preserve">only </w:t>
      </w:r>
      <w:r w:rsidR="00B13097" w:rsidRPr="00283766">
        <w:rPr>
          <w:rFonts w:ascii="Arial" w:hAnsi="Arial" w:cs="Arial"/>
          <w:sz w:val="24"/>
          <w:szCs w:val="24"/>
        </w:rPr>
        <w:t>as guidance, not as a rule</w:t>
      </w:r>
      <w:r w:rsidR="00CD5C4E">
        <w:rPr>
          <w:rFonts w:ascii="Arial" w:hAnsi="Arial" w:cs="Arial"/>
          <w:sz w:val="24"/>
          <w:szCs w:val="24"/>
        </w:rPr>
        <w:t xml:space="preserve"> (Arnold, 2004)</w:t>
      </w:r>
      <w:r w:rsidR="00B13097" w:rsidRPr="00283766">
        <w:rPr>
          <w:rFonts w:ascii="Arial" w:hAnsi="Arial" w:cs="Arial"/>
          <w:sz w:val="24"/>
          <w:szCs w:val="24"/>
        </w:rPr>
        <w:t>.</w:t>
      </w:r>
    </w:p>
    <w:p w14:paraId="2FEA18CE" w14:textId="29B4028C" w:rsidR="00B13097" w:rsidRPr="00283766" w:rsidRDefault="00B13097" w:rsidP="0028376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83766">
        <w:rPr>
          <w:rFonts w:ascii="Arial" w:hAnsi="Arial" w:cs="Arial"/>
          <w:b/>
          <w:bCs/>
          <w:sz w:val="24"/>
          <w:szCs w:val="24"/>
        </w:rPr>
        <w:t xml:space="preserve">Myers-Briggs </w:t>
      </w:r>
      <w:r w:rsidR="009421A8" w:rsidRPr="00283766">
        <w:rPr>
          <w:rFonts w:ascii="Arial" w:hAnsi="Arial" w:cs="Arial"/>
          <w:b/>
          <w:bCs/>
          <w:sz w:val="24"/>
          <w:szCs w:val="24"/>
        </w:rPr>
        <w:t>T</w:t>
      </w:r>
      <w:r w:rsidRPr="00283766">
        <w:rPr>
          <w:rFonts w:ascii="Arial" w:hAnsi="Arial" w:cs="Arial"/>
          <w:b/>
          <w:bCs/>
          <w:sz w:val="24"/>
          <w:szCs w:val="24"/>
        </w:rPr>
        <w:t xml:space="preserve">ype </w:t>
      </w:r>
      <w:r w:rsidR="009421A8" w:rsidRPr="00283766">
        <w:rPr>
          <w:rFonts w:ascii="Arial" w:hAnsi="Arial" w:cs="Arial"/>
          <w:b/>
          <w:bCs/>
          <w:sz w:val="24"/>
          <w:szCs w:val="24"/>
        </w:rPr>
        <w:t>I</w:t>
      </w:r>
      <w:r w:rsidRPr="00283766">
        <w:rPr>
          <w:rFonts w:ascii="Arial" w:hAnsi="Arial" w:cs="Arial"/>
          <w:b/>
          <w:bCs/>
          <w:sz w:val="24"/>
          <w:szCs w:val="24"/>
        </w:rPr>
        <w:t xml:space="preserve">ndicator </w:t>
      </w:r>
      <w:r w:rsidR="009421A8" w:rsidRPr="00283766">
        <w:rPr>
          <w:rFonts w:ascii="Arial" w:hAnsi="Arial" w:cs="Arial"/>
          <w:b/>
          <w:bCs/>
          <w:sz w:val="24"/>
          <w:szCs w:val="24"/>
        </w:rPr>
        <w:t>(MBTI)</w:t>
      </w:r>
    </w:p>
    <w:p w14:paraId="168F91B2" w14:textId="22D64B86" w:rsidR="00EB24C5" w:rsidRPr="00283766" w:rsidRDefault="00B13097" w:rsidP="002837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3766">
        <w:rPr>
          <w:rFonts w:ascii="Arial" w:hAnsi="Arial" w:cs="Arial"/>
          <w:sz w:val="24"/>
          <w:szCs w:val="24"/>
        </w:rPr>
        <w:t>The MBTI helped me reflect more deeply on my personality and behaviour</w:t>
      </w:r>
      <w:r w:rsidR="0025780D">
        <w:rPr>
          <w:rFonts w:ascii="Arial" w:hAnsi="Arial" w:cs="Arial"/>
          <w:sz w:val="24"/>
          <w:szCs w:val="24"/>
        </w:rPr>
        <w:t xml:space="preserve"> (Simkus, 2025)</w:t>
      </w:r>
      <w:r w:rsidRPr="00283766">
        <w:rPr>
          <w:rFonts w:ascii="Arial" w:hAnsi="Arial" w:cs="Arial"/>
          <w:sz w:val="24"/>
          <w:szCs w:val="24"/>
        </w:rPr>
        <w:t>. I identify strongly with traits connected to being people-oriented, empathic, and organised.</w:t>
      </w:r>
      <w:r w:rsidR="005D1FA3" w:rsidRPr="00283766">
        <w:rPr>
          <w:rFonts w:ascii="Arial" w:hAnsi="Arial" w:cs="Arial"/>
          <w:sz w:val="24"/>
          <w:szCs w:val="24"/>
        </w:rPr>
        <w:t xml:space="preserve"> Understanding this has helped me see that I am naturally </w:t>
      </w:r>
      <w:r w:rsidR="00317C85" w:rsidRPr="00283766">
        <w:rPr>
          <w:rFonts w:ascii="Arial" w:hAnsi="Arial" w:cs="Arial"/>
          <w:sz w:val="24"/>
          <w:szCs w:val="24"/>
        </w:rPr>
        <w:t xml:space="preserve">suited to client-focused roles. In the beauty industry, emotional intelligence, communication, </w:t>
      </w:r>
      <w:r w:rsidR="00317C85" w:rsidRPr="00283766">
        <w:rPr>
          <w:rFonts w:ascii="Arial" w:hAnsi="Arial" w:cs="Arial"/>
          <w:sz w:val="24"/>
          <w:szCs w:val="24"/>
        </w:rPr>
        <w:lastRenderedPageBreak/>
        <w:t>and organisation are essential. If I run my own salon, I will need to manage appointments, handle customer relationships, and create a welcoming environment</w:t>
      </w:r>
      <w:r w:rsidR="009421A8" w:rsidRPr="00283766">
        <w:rPr>
          <w:rFonts w:ascii="Arial" w:hAnsi="Arial" w:cs="Arial"/>
          <w:sz w:val="24"/>
          <w:szCs w:val="24"/>
        </w:rPr>
        <w:t xml:space="preserve"> and I believe that</w:t>
      </w:r>
      <w:r w:rsidR="00317C85" w:rsidRPr="00283766">
        <w:rPr>
          <w:rFonts w:ascii="Arial" w:hAnsi="Arial" w:cs="Arial"/>
          <w:sz w:val="24"/>
          <w:szCs w:val="24"/>
        </w:rPr>
        <w:t xml:space="preserve"> </w:t>
      </w:r>
      <w:r w:rsidR="009421A8" w:rsidRPr="00283766">
        <w:rPr>
          <w:rFonts w:ascii="Arial" w:hAnsi="Arial" w:cs="Arial"/>
          <w:sz w:val="24"/>
          <w:szCs w:val="24"/>
        </w:rPr>
        <w:t>t</w:t>
      </w:r>
      <w:r w:rsidR="00317C85" w:rsidRPr="00283766">
        <w:rPr>
          <w:rFonts w:ascii="Arial" w:hAnsi="Arial" w:cs="Arial"/>
          <w:sz w:val="24"/>
          <w:szCs w:val="24"/>
        </w:rPr>
        <w:t xml:space="preserve">hese </w:t>
      </w:r>
      <w:r w:rsidR="009421A8" w:rsidRPr="00283766">
        <w:rPr>
          <w:rFonts w:ascii="Arial" w:hAnsi="Arial" w:cs="Arial"/>
          <w:sz w:val="24"/>
          <w:szCs w:val="24"/>
        </w:rPr>
        <w:t>traits</w:t>
      </w:r>
      <w:r w:rsidR="00317C85" w:rsidRPr="00283766">
        <w:rPr>
          <w:rFonts w:ascii="Arial" w:hAnsi="Arial" w:cs="Arial"/>
          <w:sz w:val="24"/>
          <w:szCs w:val="24"/>
        </w:rPr>
        <w:t xml:space="preserve"> align well with my personality. </w:t>
      </w:r>
      <w:r w:rsidR="00EB24C5" w:rsidRPr="00283766">
        <w:rPr>
          <w:rFonts w:ascii="Arial" w:hAnsi="Arial" w:cs="Arial"/>
          <w:sz w:val="24"/>
          <w:szCs w:val="24"/>
        </w:rPr>
        <w:t>I’m</w:t>
      </w:r>
      <w:r w:rsidR="00317C85" w:rsidRPr="00283766">
        <w:rPr>
          <w:rFonts w:ascii="Arial" w:hAnsi="Arial" w:cs="Arial"/>
          <w:sz w:val="24"/>
          <w:szCs w:val="24"/>
        </w:rPr>
        <w:t xml:space="preserve"> aware </w:t>
      </w:r>
      <w:r w:rsidR="00EB24C5" w:rsidRPr="00283766">
        <w:rPr>
          <w:rFonts w:ascii="Arial" w:hAnsi="Arial" w:cs="Arial"/>
          <w:sz w:val="24"/>
          <w:szCs w:val="24"/>
        </w:rPr>
        <w:t>that MBTI is sometimes criticised for lacking scientific reliability</w:t>
      </w:r>
      <w:r w:rsidR="0025780D">
        <w:rPr>
          <w:rFonts w:ascii="Arial" w:hAnsi="Arial" w:cs="Arial"/>
          <w:sz w:val="24"/>
          <w:szCs w:val="24"/>
        </w:rPr>
        <w:t xml:space="preserve"> (Sambursky, 2020)</w:t>
      </w:r>
      <w:r w:rsidR="009421A8" w:rsidRPr="00283766">
        <w:rPr>
          <w:rFonts w:ascii="Arial" w:hAnsi="Arial" w:cs="Arial"/>
          <w:sz w:val="24"/>
          <w:szCs w:val="24"/>
        </w:rPr>
        <w:t xml:space="preserve"> and</w:t>
      </w:r>
      <w:r w:rsidR="00EB24C5" w:rsidRPr="00283766">
        <w:rPr>
          <w:rFonts w:ascii="Arial" w:hAnsi="Arial" w:cs="Arial"/>
          <w:sz w:val="24"/>
          <w:szCs w:val="24"/>
        </w:rPr>
        <w:t xml:space="preserve"> </w:t>
      </w:r>
      <w:r w:rsidR="009421A8" w:rsidRPr="00283766">
        <w:rPr>
          <w:rFonts w:ascii="Arial" w:hAnsi="Arial" w:cs="Arial"/>
          <w:sz w:val="24"/>
          <w:szCs w:val="24"/>
        </w:rPr>
        <w:t>f</w:t>
      </w:r>
      <w:r w:rsidR="00EB24C5" w:rsidRPr="00283766">
        <w:rPr>
          <w:rFonts w:ascii="Arial" w:hAnsi="Arial" w:cs="Arial"/>
          <w:sz w:val="24"/>
          <w:szCs w:val="24"/>
        </w:rPr>
        <w:t>or this reason, I</w:t>
      </w:r>
      <w:r w:rsidR="009421A8" w:rsidRPr="00283766">
        <w:rPr>
          <w:rFonts w:ascii="Arial" w:hAnsi="Arial" w:cs="Arial"/>
          <w:sz w:val="24"/>
          <w:szCs w:val="24"/>
        </w:rPr>
        <w:t xml:space="preserve"> am</w:t>
      </w:r>
      <w:r w:rsidR="00EB24C5" w:rsidRPr="00283766">
        <w:rPr>
          <w:rFonts w:ascii="Arial" w:hAnsi="Arial" w:cs="Arial"/>
          <w:sz w:val="24"/>
          <w:szCs w:val="24"/>
        </w:rPr>
        <w:t xml:space="preserve"> us</w:t>
      </w:r>
      <w:r w:rsidR="009421A8" w:rsidRPr="00283766">
        <w:rPr>
          <w:rFonts w:ascii="Arial" w:hAnsi="Arial" w:cs="Arial"/>
          <w:sz w:val="24"/>
          <w:szCs w:val="24"/>
        </w:rPr>
        <w:t>ing</w:t>
      </w:r>
      <w:r w:rsidR="00EB24C5" w:rsidRPr="00283766">
        <w:rPr>
          <w:rFonts w:ascii="Arial" w:hAnsi="Arial" w:cs="Arial"/>
          <w:sz w:val="24"/>
          <w:szCs w:val="24"/>
        </w:rPr>
        <w:t xml:space="preserve"> it mainly as a self-reflection tool rather than a strict career decision tool. Overall, these three models helped me shape my thinking. Instead of feeling like a victim of </w:t>
      </w:r>
      <w:r w:rsidR="00524173" w:rsidRPr="00283766">
        <w:rPr>
          <w:rFonts w:ascii="Arial" w:hAnsi="Arial" w:cs="Arial"/>
          <w:sz w:val="24"/>
          <w:szCs w:val="24"/>
        </w:rPr>
        <w:t>circumstances, I now feel more responsible for shaping my own path</w:t>
      </w:r>
      <w:r w:rsidR="009421A8" w:rsidRPr="00283766">
        <w:rPr>
          <w:rFonts w:ascii="Arial" w:hAnsi="Arial" w:cs="Arial"/>
          <w:sz w:val="24"/>
          <w:szCs w:val="24"/>
        </w:rPr>
        <w:t xml:space="preserve"> and future</w:t>
      </w:r>
      <w:r w:rsidR="00524173" w:rsidRPr="00283766">
        <w:rPr>
          <w:rFonts w:ascii="Arial" w:hAnsi="Arial" w:cs="Arial"/>
          <w:sz w:val="24"/>
          <w:szCs w:val="24"/>
        </w:rPr>
        <w:t>.</w:t>
      </w:r>
    </w:p>
    <w:p w14:paraId="6609D865" w14:textId="07755148" w:rsidR="00580CC1" w:rsidRPr="00283766" w:rsidRDefault="00283766" w:rsidP="00283766">
      <w:pPr>
        <w:pStyle w:val="Heading1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4" w:name="_Toc222931840"/>
      <w:r w:rsidRPr="00283766">
        <w:rPr>
          <w:rFonts w:ascii="Arial" w:hAnsi="Arial" w:cs="Arial"/>
          <w:sz w:val="24"/>
          <w:szCs w:val="24"/>
        </w:rPr>
        <w:t>4. Conclusion</w:t>
      </w:r>
      <w:bookmarkEnd w:id="4"/>
    </w:p>
    <w:p w14:paraId="7DB105DD" w14:textId="0A3EA1AD" w:rsidR="00F448E0" w:rsidRPr="00283766" w:rsidRDefault="00580CC1" w:rsidP="002837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3766">
        <w:rPr>
          <w:rFonts w:ascii="Arial" w:hAnsi="Arial" w:cs="Arial"/>
          <w:sz w:val="24"/>
          <w:szCs w:val="24"/>
        </w:rPr>
        <w:t>Reflecting on my own career journey helped me understand that my experiences, even the difficult ones, have shaped my development. The non-recognition of my degree</w:t>
      </w:r>
      <w:r w:rsidR="00017612" w:rsidRPr="00283766">
        <w:rPr>
          <w:rFonts w:ascii="Arial" w:hAnsi="Arial" w:cs="Arial"/>
          <w:sz w:val="24"/>
          <w:szCs w:val="24"/>
        </w:rPr>
        <w:t xml:space="preserve"> was painful, but it pushed me to rethink my goals. Moving countries build resilience and independence</w:t>
      </w:r>
      <w:r w:rsidR="00A51A80" w:rsidRPr="00283766">
        <w:rPr>
          <w:rFonts w:ascii="Arial" w:hAnsi="Arial" w:cs="Arial"/>
          <w:sz w:val="24"/>
          <w:szCs w:val="24"/>
        </w:rPr>
        <w:t xml:space="preserve"> and</w:t>
      </w:r>
      <w:r w:rsidR="00017612" w:rsidRPr="00283766">
        <w:rPr>
          <w:rFonts w:ascii="Arial" w:hAnsi="Arial" w:cs="Arial"/>
          <w:sz w:val="24"/>
          <w:szCs w:val="24"/>
        </w:rPr>
        <w:t xml:space="preserve"> </w:t>
      </w:r>
      <w:r w:rsidR="00A51A80" w:rsidRPr="00283766">
        <w:rPr>
          <w:rFonts w:ascii="Arial" w:hAnsi="Arial" w:cs="Arial"/>
          <w:sz w:val="24"/>
          <w:szCs w:val="24"/>
        </w:rPr>
        <w:t>u</w:t>
      </w:r>
      <w:r w:rsidR="00017612" w:rsidRPr="00283766">
        <w:rPr>
          <w:rFonts w:ascii="Arial" w:hAnsi="Arial" w:cs="Arial"/>
          <w:sz w:val="24"/>
          <w:szCs w:val="24"/>
        </w:rPr>
        <w:t xml:space="preserve">sing the SWOT analysis, Holland’s theory and MBTI increased my self-awareness and helped me recognise that I want more control over my future. I no longer see myself only as someone struggling in a competitive job market, but as someone capable of creating opportunities. This reflection has </w:t>
      </w:r>
      <w:r w:rsidR="00F448E0" w:rsidRPr="00283766">
        <w:rPr>
          <w:rFonts w:ascii="Arial" w:hAnsi="Arial" w:cs="Arial"/>
          <w:sz w:val="24"/>
          <w:szCs w:val="24"/>
        </w:rPr>
        <w:t>strengthened my motivation to pursue entrepreneurship in the beauty industry.</w:t>
      </w:r>
    </w:p>
    <w:p w14:paraId="4D191A56" w14:textId="32ED466C" w:rsidR="00283766" w:rsidRPr="00283766" w:rsidRDefault="00283766" w:rsidP="00283766">
      <w:pPr>
        <w:pStyle w:val="Heading1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5" w:name="_Toc222931841"/>
      <w:r w:rsidRPr="00283766">
        <w:rPr>
          <w:rFonts w:ascii="Arial" w:hAnsi="Arial" w:cs="Arial"/>
          <w:sz w:val="24"/>
          <w:szCs w:val="24"/>
        </w:rPr>
        <w:t>5. Action Plan</w:t>
      </w:r>
      <w:bookmarkEnd w:id="5"/>
    </w:p>
    <w:p w14:paraId="2F2E7FBA" w14:textId="4F095537" w:rsidR="00F448E0" w:rsidRPr="00283766" w:rsidRDefault="00A51A80" w:rsidP="002837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3766">
        <w:rPr>
          <w:rFonts w:ascii="Arial" w:hAnsi="Arial" w:cs="Arial"/>
          <w:sz w:val="24"/>
          <w:szCs w:val="24"/>
        </w:rPr>
        <w:t xml:space="preserve">Lastly, I have created an action plan which will help shape my future and I plan on following it going forward. </w:t>
      </w:r>
      <w:r w:rsidR="00F448E0" w:rsidRPr="00283766">
        <w:rPr>
          <w:rFonts w:ascii="Arial" w:hAnsi="Arial" w:cs="Arial"/>
          <w:sz w:val="24"/>
          <w:szCs w:val="24"/>
        </w:rPr>
        <w:t>In the short term, I plan to complete professional beauty qualifications and beg</w:t>
      </w:r>
      <w:r w:rsidRPr="00283766">
        <w:rPr>
          <w:rFonts w:ascii="Arial" w:hAnsi="Arial" w:cs="Arial"/>
          <w:sz w:val="24"/>
          <w:szCs w:val="24"/>
        </w:rPr>
        <w:t>i</w:t>
      </w:r>
      <w:r w:rsidR="00F448E0" w:rsidRPr="00283766">
        <w:rPr>
          <w:rFonts w:ascii="Arial" w:hAnsi="Arial" w:cs="Arial"/>
          <w:sz w:val="24"/>
          <w:szCs w:val="24"/>
        </w:rPr>
        <w:t>n to build</w:t>
      </w:r>
      <w:r w:rsidRPr="00283766">
        <w:rPr>
          <w:rFonts w:ascii="Arial" w:hAnsi="Arial" w:cs="Arial"/>
          <w:sz w:val="24"/>
          <w:szCs w:val="24"/>
        </w:rPr>
        <w:t xml:space="preserve"> a</w:t>
      </w:r>
      <w:r w:rsidR="00F448E0" w:rsidRPr="00283766">
        <w:rPr>
          <w:rFonts w:ascii="Arial" w:hAnsi="Arial" w:cs="Arial"/>
          <w:sz w:val="24"/>
          <w:szCs w:val="24"/>
        </w:rPr>
        <w:t xml:space="preserve"> portfolio.</w:t>
      </w:r>
      <w:r w:rsidR="00674141" w:rsidRPr="00283766">
        <w:rPr>
          <w:rFonts w:ascii="Arial" w:hAnsi="Arial" w:cs="Arial"/>
          <w:sz w:val="24"/>
          <w:szCs w:val="24"/>
        </w:rPr>
        <w:t xml:space="preserve"> I also want to improve my confidence by networking and learning more about small business management. In the medium term, </w:t>
      </w:r>
      <w:r w:rsidR="00475A05" w:rsidRPr="00283766">
        <w:rPr>
          <w:rFonts w:ascii="Arial" w:hAnsi="Arial" w:cs="Arial"/>
          <w:sz w:val="24"/>
          <w:szCs w:val="24"/>
        </w:rPr>
        <w:t>I’m to</w:t>
      </w:r>
      <w:r w:rsidR="00674141" w:rsidRPr="00283766">
        <w:rPr>
          <w:rFonts w:ascii="Arial" w:hAnsi="Arial" w:cs="Arial"/>
          <w:sz w:val="24"/>
          <w:szCs w:val="24"/>
        </w:rPr>
        <w:t xml:space="preserve"> register as self-employed and begin offering beauty services, possibly from home or</w:t>
      </w:r>
      <w:r w:rsidRPr="00283766">
        <w:rPr>
          <w:rFonts w:ascii="Arial" w:hAnsi="Arial" w:cs="Arial"/>
          <w:sz w:val="24"/>
          <w:szCs w:val="24"/>
        </w:rPr>
        <w:t xml:space="preserve"> offer</w:t>
      </w:r>
      <w:r w:rsidR="00674141" w:rsidRPr="00283766">
        <w:rPr>
          <w:rFonts w:ascii="Arial" w:hAnsi="Arial" w:cs="Arial"/>
          <w:sz w:val="24"/>
          <w:szCs w:val="24"/>
        </w:rPr>
        <w:t xml:space="preserve"> mobile </w:t>
      </w:r>
      <w:r w:rsidR="00475A05" w:rsidRPr="00283766">
        <w:rPr>
          <w:rFonts w:ascii="Arial" w:hAnsi="Arial" w:cs="Arial"/>
          <w:sz w:val="24"/>
          <w:szCs w:val="24"/>
        </w:rPr>
        <w:t>services</w:t>
      </w:r>
      <w:r w:rsidRPr="00283766">
        <w:rPr>
          <w:rFonts w:ascii="Arial" w:hAnsi="Arial" w:cs="Arial"/>
          <w:sz w:val="24"/>
          <w:szCs w:val="24"/>
        </w:rPr>
        <w:t xml:space="preserve"> and all this will be discounted or free until I feel I have gained the necessary experience</w:t>
      </w:r>
      <w:r w:rsidR="00475A05" w:rsidRPr="00283766">
        <w:rPr>
          <w:rFonts w:ascii="Arial" w:hAnsi="Arial" w:cs="Arial"/>
          <w:sz w:val="24"/>
          <w:szCs w:val="24"/>
        </w:rPr>
        <w:t>. I will</w:t>
      </w:r>
      <w:r w:rsidRPr="00283766">
        <w:rPr>
          <w:rFonts w:ascii="Arial" w:hAnsi="Arial" w:cs="Arial"/>
          <w:sz w:val="24"/>
          <w:szCs w:val="24"/>
        </w:rPr>
        <w:t xml:space="preserve"> also</w:t>
      </w:r>
      <w:r w:rsidR="00475A05" w:rsidRPr="00283766">
        <w:rPr>
          <w:rFonts w:ascii="Arial" w:hAnsi="Arial" w:cs="Arial"/>
          <w:sz w:val="24"/>
          <w:szCs w:val="24"/>
        </w:rPr>
        <w:t xml:space="preserve"> create a clear business plan and research the Swansea market carefully. In the long term, my goal is to open my own salon. I want to create a welcoming space where clients feel comfortable and valued. I also plan to continue professional development and regularly reflect on my progress using Gibbs Reflective Cycle</w:t>
      </w:r>
      <w:r w:rsidRPr="00283766">
        <w:rPr>
          <w:rFonts w:ascii="Arial" w:hAnsi="Arial" w:cs="Arial"/>
          <w:sz w:val="24"/>
          <w:szCs w:val="24"/>
        </w:rPr>
        <w:t xml:space="preserve"> and SWOT</w:t>
      </w:r>
      <w:r w:rsidR="00475A05" w:rsidRPr="00283766">
        <w:rPr>
          <w:rFonts w:ascii="Arial" w:hAnsi="Arial" w:cs="Arial"/>
          <w:sz w:val="24"/>
          <w:szCs w:val="24"/>
        </w:rPr>
        <w:t xml:space="preserve">. By continuing to apply the </w:t>
      </w:r>
      <w:r w:rsidR="000F62E7" w:rsidRPr="00283766">
        <w:rPr>
          <w:rFonts w:ascii="Arial" w:hAnsi="Arial" w:cs="Arial"/>
          <w:sz w:val="24"/>
          <w:szCs w:val="24"/>
        </w:rPr>
        <w:t>models I</w:t>
      </w:r>
      <w:r w:rsidR="00475A05" w:rsidRPr="00283766">
        <w:rPr>
          <w:rFonts w:ascii="Arial" w:hAnsi="Arial" w:cs="Arial"/>
          <w:sz w:val="24"/>
          <w:szCs w:val="24"/>
        </w:rPr>
        <w:t xml:space="preserve"> have learned I believe I can move forward with more cla</w:t>
      </w:r>
      <w:r w:rsidR="00D44BA2" w:rsidRPr="00283766">
        <w:rPr>
          <w:rFonts w:ascii="Arial" w:hAnsi="Arial" w:cs="Arial"/>
          <w:sz w:val="24"/>
          <w:szCs w:val="24"/>
        </w:rPr>
        <w:t>rity and confidence.</w:t>
      </w:r>
    </w:p>
    <w:p w14:paraId="3FCAA601" w14:textId="03961AAC" w:rsidR="001615BE" w:rsidRPr="00C813EE" w:rsidRDefault="001615BE" w:rsidP="00C813EE">
      <w:r>
        <w:br w:type="page"/>
      </w:r>
      <w:r w:rsidR="00283766">
        <w:lastRenderedPageBreak/>
        <w:t>6.</w:t>
      </w:r>
      <w:r w:rsidR="00283766" w:rsidRPr="0025780D">
        <w:rPr>
          <w:rFonts w:ascii="Arial" w:hAnsi="Arial" w:cs="Arial"/>
          <w:sz w:val="24"/>
          <w:szCs w:val="24"/>
        </w:rPr>
        <w:t xml:space="preserve"> </w:t>
      </w:r>
      <w:r w:rsidRPr="0025780D">
        <w:rPr>
          <w:rFonts w:ascii="Arial" w:hAnsi="Arial" w:cs="Arial"/>
          <w:sz w:val="24"/>
          <w:szCs w:val="24"/>
        </w:rPr>
        <w:t>Reference List</w:t>
      </w:r>
    </w:p>
    <w:p w14:paraId="7FB3CC85" w14:textId="77777777" w:rsidR="00EB24C5" w:rsidRPr="0025780D" w:rsidRDefault="00EB24C5" w:rsidP="0025780D">
      <w:pPr>
        <w:jc w:val="both"/>
        <w:rPr>
          <w:rFonts w:ascii="Arial" w:hAnsi="Arial" w:cs="Arial"/>
          <w:sz w:val="24"/>
          <w:szCs w:val="24"/>
        </w:rPr>
      </w:pPr>
    </w:p>
    <w:p w14:paraId="7D8B482B" w14:textId="77777777" w:rsidR="0025780D" w:rsidRPr="0025780D" w:rsidRDefault="0025780D" w:rsidP="0025780D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25780D">
        <w:rPr>
          <w:rFonts w:ascii="Arial" w:hAnsi="Arial" w:cs="Arial"/>
          <w:sz w:val="24"/>
          <w:szCs w:val="24"/>
        </w:rPr>
        <w:t xml:space="preserve">Arnold, J. (2004). The congruence problem in John Holland’s theory of vocational decisions. </w:t>
      </w:r>
      <w:r w:rsidRPr="0025780D">
        <w:rPr>
          <w:rFonts w:ascii="Arial" w:hAnsi="Arial" w:cs="Arial"/>
          <w:i/>
          <w:iCs/>
          <w:sz w:val="24"/>
          <w:szCs w:val="24"/>
        </w:rPr>
        <w:t>Journal of Occupational and Organizational Psychology</w:t>
      </w:r>
      <w:r w:rsidRPr="0025780D">
        <w:rPr>
          <w:rFonts w:ascii="Arial" w:hAnsi="Arial" w:cs="Arial"/>
          <w:sz w:val="24"/>
          <w:szCs w:val="24"/>
        </w:rPr>
        <w:t xml:space="preserve">, 77(1), pp.95–113. </w:t>
      </w:r>
      <w:proofErr w:type="spellStart"/>
      <w:proofErr w:type="gramStart"/>
      <w:r w:rsidRPr="0025780D">
        <w:rPr>
          <w:rFonts w:ascii="Arial" w:hAnsi="Arial" w:cs="Arial"/>
          <w:sz w:val="24"/>
          <w:szCs w:val="24"/>
        </w:rPr>
        <w:t>doi:https</w:t>
      </w:r>
      <w:proofErr w:type="spellEnd"/>
      <w:r w:rsidRPr="0025780D">
        <w:rPr>
          <w:rFonts w:ascii="Arial" w:hAnsi="Arial" w:cs="Arial"/>
          <w:sz w:val="24"/>
          <w:szCs w:val="24"/>
        </w:rPr>
        <w:t>://doi.org/10.1348/096317904322915937</w:t>
      </w:r>
      <w:proofErr w:type="gramEnd"/>
      <w:r w:rsidRPr="0025780D">
        <w:rPr>
          <w:rFonts w:ascii="Arial" w:hAnsi="Arial" w:cs="Arial"/>
          <w:sz w:val="24"/>
          <w:szCs w:val="24"/>
        </w:rPr>
        <w:t>.</w:t>
      </w:r>
    </w:p>
    <w:p w14:paraId="635CA18A" w14:textId="77777777" w:rsidR="0025780D" w:rsidRPr="0025780D" w:rsidRDefault="0025780D" w:rsidP="0025780D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25780D">
        <w:rPr>
          <w:rFonts w:ascii="Arial" w:hAnsi="Arial" w:cs="Arial"/>
          <w:sz w:val="24"/>
          <w:szCs w:val="24"/>
        </w:rPr>
        <w:t xml:space="preserve">CIPD (2025). </w:t>
      </w:r>
      <w:r w:rsidRPr="0025780D">
        <w:rPr>
          <w:rFonts w:ascii="Arial" w:hAnsi="Arial" w:cs="Arial"/>
          <w:i/>
          <w:iCs/>
          <w:sz w:val="24"/>
          <w:szCs w:val="24"/>
        </w:rPr>
        <w:t>SWOT Analysis</w:t>
      </w:r>
      <w:r w:rsidRPr="0025780D">
        <w:rPr>
          <w:rFonts w:ascii="Arial" w:hAnsi="Arial" w:cs="Arial"/>
          <w:sz w:val="24"/>
          <w:szCs w:val="24"/>
        </w:rPr>
        <w:t>. [online] CIPD. Available at: https://www.cipd.org/uk/knowledge/factsheets/swot-analysis-factsheet/.</w:t>
      </w:r>
    </w:p>
    <w:p w14:paraId="73AE1827" w14:textId="77777777" w:rsidR="0025780D" w:rsidRPr="0025780D" w:rsidRDefault="0025780D" w:rsidP="0025780D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25780D">
        <w:rPr>
          <w:rFonts w:ascii="Arial" w:hAnsi="Arial" w:cs="Arial"/>
          <w:sz w:val="24"/>
          <w:szCs w:val="24"/>
        </w:rPr>
        <w:t xml:space="preserve">Gibbs, G. (1988). </w:t>
      </w:r>
      <w:r w:rsidRPr="0025780D">
        <w:rPr>
          <w:rFonts w:ascii="Arial" w:hAnsi="Arial" w:cs="Arial"/>
          <w:i/>
          <w:iCs/>
          <w:sz w:val="24"/>
          <w:szCs w:val="24"/>
        </w:rPr>
        <w:t>Learning by doing: A guide to teaching and learning methods</w:t>
      </w:r>
      <w:r w:rsidRPr="0025780D">
        <w:rPr>
          <w:rFonts w:ascii="Arial" w:hAnsi="Arial" w:cs="Arial"/>
          <w:sz w:val="24"/>
          <w:szCs w:val="24"/>
        </w:rPr>
        <w:t>. London: Oxford Further Education Unit.</w:t>
      </w:r>
    </w:p>
    <w:p w14:paraId="78E17505" w14:textId="77777777" w:rsidR="0025780D" w:rsidRPr="0025780D" w:rsidRDefault="0025780D" w:rsidP="0025780D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25780D">
        <w:rPr>
          <w:rFonts w:ascii="Arial" w:hAnsi="Arial" w:cs="Arial"/>
          <w:sz w:val="24"/>
          <w:szCs w:val="24"/>
        </w:rPr>
        <w:t xml:space="preserve">Kenton, W. (2025). </w:t>
      </w:r>
      <w:r w:rsidRPr="0025780D">
        <w:rPr>
          <w:rFonts w:ascii="Arial" w:hAnsi="Arial" w:cs="Arial"/>
          <w:i/>
          <w:iCs/>
          <w:sz w:val="24"/>
          <w:szCs w:val="24"/>
        </w:rPr>
        <w:t>How to Perform a SWOT Analysis</w:t>
      </w:r>
      <w:r w:rsidRPr="0025780D">
        <w:rPr>
          <w:rFonts w:ascii="Arial" w:hAnsi="Arial" w:cs="Arial"/>
          <w:sz w:val="24"/>
          <w:szCs w:val="24"/>
        </w:rPr>
        <w:t>. [online] Investopedia. Available at: https://www.investopedia.com/terms/s/swot.asp.</w:t>
      </w:r>
    </w:p>
    <w:p w14:paraId="7C532D89" w14:textId="77777777" w:rsidR="0025780D" w:rsidRPr="0025780D" w:rsidRDefault="0025780D" w:rsidP="0025780D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25780D">
        <w:rPr>
          <w:rFonts w:ascii="Arial" w:hAnsi="Arial" w:cs="Arial"/>
          <w:sz w:val="24"/>
          <w:szCs w:val="24"/>
        </w:rPr>
        <w:t xml:space="preserve">Mohn, E. (2024). </w:t>
      </w:r>
      <w:r w:rsidRPr="0025780D">
        <w:rPr>
          <w:rFonts w:ascii="Arial" w:hAnsi="Arial" w:cs="Arial"/>
          <w:i/>
          <w:iCs/>
          <w:sz w:val="24"/>
          <w:szCs w:val="24"/>
        </w:rPr>
        <w:t>Holland’s Theory of Career Choice | EBSCO</w:t>
      </w:r>
      <w:r w:rsidRPr="0025780D">
        <w:rPr>
          <w:rFonts w:ascii="Arial" w:hAnsi="Arial" w:cs="Arial"/>
          <w:sz w:val="24"/>
          <w:szCs w:val="24"/>
        </w:rPr>
        <w:t>. [online] EBSCO Information Services, Inc. | www.ebsco.com. Available at: https://www.ebsco.com/research-starters/economics/hollands-theory-career-choice.</w:t>
      </w:r>
    </w:p>
    <w:p w14:paraId="1E06D031" w14:textId="77777777" w:rsidR="0025780D" w:rsidRPr="0025780D" w:rsidRDefault="0025780D" w:rsidP="0025780D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25780D">
        <w:rPr>
          <w:rFonts w:ascii="Arial" w:hAnsi="Arial" w:cs="Arial"/>
          <w:sz w:val="24"/>
          <w:szCs w:val="24"/>
        </w:rPr>
        <w:t xml:space="preserve">NHS Wales (2025). </w:t>
      </w:r>
      <w:r w:rsidRPr="0025780D">
        <w:rPr>
          <w:rFonts w:ascii="Arial" w:hAnsi="Arial" w:cs="Arial"/>
          <w:i/>
          <w:iCs/>
          <w:sz w:val="24"/>
          <w:szCs w:val="24"/>
        </w:rPr>
        <w:t>Improvement Cymru Academy Toolkit Guide</w:t>
      </w:r>
      <w:r w:rsidRPr="0025780D">
        <w:rPr>
          <w:rFonts w:ascii="Arial" w:hAnsi="Arial" w:cs="Arial"/>
          <w:sz w:val="24"/>
          <w:szCs w:val="24"/>
        </w:rPr>
        <w:t>. [online] Available at: https://phw.nhs.wales/services-and-teams/improvement-cymru/improvement-cymru-academy1/resource-library/academy-toolkit-guides/swot-analysis-toolkit/.</w:t>
      </w:r>
    </w:p>
    <w:p w14:paraId="066D9F2D" w14:textId="77777777" w:rsidR="0025780D" w:rsidRPr="0025780D" w:rsidRDefault="0025780D" w:rsidP="0025780D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25780D">
        <w:rPr>
          <w:rFonts w:ascii="Arial" w:hAnsi="Arial" w:cs="Arial"/>
          <w:sz w:val="24"/>
          <w:szCs w:val="24"/>
        </w:rPr>
        <w:t xml:space="preserve">Pepperdine University (2024). </w:t>
      </w:r>
      <w:r w:rsidRPr="0025780D">
        <w:rPr>
          <w:rFonts w:ascii="Arial" w:hAnsi="Arial" w:cs="Arial"/>
          <w:i/>
          <w:iCs/>
          <w:sz w:val="24"/>
          <w:szCs w:val="24"/>
        </w:rPr>
        <w:t>Unlocking the benefits of SWOT analysis</w:t>
      </w:r>
      <w:r w:rsidRPr="0025780D">
        <w:rPr>
          <w:rFonts w:ascii="Arial" w:hAnsi="Arial" w:cs="Arial"/>
          <w:sz w:val="24"/>
          <w:szCs w:val="24"/>
        </w:rPr>
        <w:t>. [online] Pepperdine.edu. Available at: https://bschool.pepperdine.edu/personal-growth/article/unlocking-the-benefits-of-swot-analysis.htm.</w:t>
      </w:r>
    </w:p>
    <w:p w14:paraId="36803DBE" w14:textId="77777777" w:rsidR="0025780D" w:rsidRPr="0025780D" w:rsidRDefault="0025780D" w:rsidP="0025780D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25780D">
        <w:rPr>
          <w:rFonts w:ascii="Arial" w:hAnsi="Arial" w:cs="Arial"/>
          <w:sz w:val="24"/>
          <w:szCs w:val="24"/>
        </w:rPr>
        <w:t xml:space="preserve">Sambursky, V. (2020). </w:t>
      </w:r>
      <w:r w:rsidRPr="0025780D">
        <w:rPr>
          <w:rFonts w:ascii="Arial" w:hAnsi="Arial" w:cs="Arial"/>
          <w:i/>
          <w:iCs/>
          <w:sz w:val="24"/>
          <w:szCs w:val="24"/>
        </w:rPr>
        <w:t xml:space="preserve">Myers-Briggs Test: Limitations and Need for a Better Diagnostic Tool – </w:t>
      </w:r>
      <w:proofErr w:type="spellStart"/>
      <w:r w:rsidRPr="0025780D">
        <w:rPr>
          <w:rFonts w:ascii="Arial" w:hAnsi="Arial" w:cs="Arial"/>
          <w:i/>
          <w:iCs/>
          <w:sz w:val="24"/>
          <w:szCs w:val="24"/>
        </w:rPr>
        <w:t>Endominance_Main</w:t>
      </w:r>
      <w:proofErr w:type="spellEnd"/>
      <w:r w:rsidRPr="0025780D">
        <w:rPr>
          <w:rFonts w:ascii="Arial" w:hAnsi="Arial" w:cs="Arial"/>
          <w:sz w:val="24"/>
          <w:szCs w:val="24"/>
        </w:rPr>
        <w:t xml:space="preserve">. [online] </w:t>
      </w:r>
      <w:proofErr w:type="spellStart"/>
      <w:r w:rsidRPr="0025780D">
        <w:rPr>
          <w:rFonts w:ascii="Arial" w:hAnsi="Arial" w:cs="Arial"/>
          <w:sz w:val="24"/>
          <w:szCs w:val="24"/>
        </w:rPr>
        <w:t>Endominance</w:t>
      </w:r>
      <w:proofErr w:type="spellEnd"/>
      <w:r w:rsidRPr="0025780D">
        <w:rPr>
          <w:rFonts w:ascii="Arial" w:hAnsi="Arial" w:cs="Arial"/>
          <w:sz w:val="24"/>
          <w:szCs w:val="24"/>
        </w:rPr>
        <w:t>. Available at: https://www.endominance.com/blog/2020/02/24/myers-briggs-test-limitations-and-need-for-a-better-diagnostic-tool/.</w:t>
      </w:r>
    </w:p>
    <w:p w14:paraId="70CD64EF" w14:textId="77777777" w:rsidR="0025780D" w:rsidRPr="0025780D" w:rsidRDefault="0025780D" w:rsidP="0025780D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25780D">
        <w:rPr>
          <w:rFonts w:ascii="Arial" w:hAnsi="Arial" w:cs="Arial"/>
          <w:sz w:val="24"/>
          <w:szCs w:val="24"/>
        </w:rPr>
        <w:t xml:space="preserve">Simkus, J. (2025). </w:t>
      </w:r>
      <w:r w:rsidRPr="0025780D">
        <w:rPr>
          <w:rFonts w:ascii="Arial" w:hAnsi="Arial" w:cs="Arial"/>
          <w:i/>
          <w:iCs/>
          <w:sz w:val="24"/>
          <w:szCs w:val="24"/>
        </w:rPr>
        <w:t>Myers-Briggs Type Indicator: The 16 Personality Types</w:t>
      </w:r>
      <w:r w:rsidRPr="0025780D">
        <w:rPr>
          <w:rFonts w:ascii="Arial" w:hAnsi="Arial" w:cs="Arial"/>
          <w:sz w:val="24"/>
          <w:szCs w:val="24"/>
        </w:rPr>
        <w:t>. [online] www.simplypsychology.org. Available at: https://www.simplypsychology.org/the-myers-briggs-type-indicator.html.</w:t>
      </w:r>
    </w:p>
    <w:p w14:paraId="12A60689" w14:textId="77777777" w:rsidR="0025780D" w:rsidRPr="0025780D" w:rsidRDefault="0025780D" w:rsidP="0025780D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25780D">
        <w:rPr>
          <w:rFonts w:ascii="Arial" w:hAnsi="Arial" w:cs="Arial"/>
          <w:sz w:val="24"/>
          <w:szCs w:val="24"/>
        </w:rPr>
        <w:t xml:space="preserve">Staunton, T. (2015). </w:t>
      </w:r>
      <w:r w:rsidRPr="0025780D">
        <w:rPr>
          <w:rFonts w:ascii="Arial" w:hAnsi="Arial" w:cs="Arial"/>
          <w:i/>
          <w:iCs/>
          <w:sz w:val="24"/>
          <w:szCs w:val="24"/>
        </w:rPr>
        <w:t xml:space="preserve">John Holland’s Theory </w:t>
      </w:r>
      <w:proofErr w:type="gramStart"/>
      <w:r w:rsidRPr="0025780D">
        <w:rPr>
          <w:rFonts w:ascii="Arial" w:hAnsi="Arial" w:cs="Arial"/>
          <w:i/>
          <w:iCs/>
          <w:sz w:val="24"/>
          <w:szCs w:val="24"/>
        </w:rPr>
        <w:t>Of</w:t>
      </w:r>
      <w:proofErr w:type="gramEnd"/>
      <w:r w:rsidRPr="0025780D">
        <w:rPr>
          <w:rFonts w:ascii="Arial" w:hAnsi="Arial" w:cs="Arial"/>
          <w:i/>
          <w:iCs/>
          <w:sz w:val="24"/>
          <w:szCs w:val="24"/>
        </w:rPr>
        <w:t xml:space="preserve"> Career Choice – Theories Every Careers Adviser Should Know</w:t>
      </w:r>
      <w:r w:rsidRPr="0025780D">
        <w:rPr>
          <w:rFonts w:ascii="Arial" w:hAnsi="Arial" w:cs="Arial"/>
          <w:sz w:val="24"/>
          <w:szCs w:val="24"/>
        </w:rPr>
        <w:t xml:space="preserve">. [online] Running </w:t>
      </w:r>
      <w:proofErr w:type="gramStart"/>
      <w:r w:rsidRPr="0025780D">
        <w:rPr>
          <w:rFonts w:ascii="Arial" w:hAnsi="Arial" w:cs="Arial"/>
          <w:sz w:val="24"/>
          <w:szCs w:val="24"/>
        </w:rPr>
        <w:t>In</w:t>
      </w:r>
      <w:proofErr w:type="gramEnd"/>
      <w:r w:rsidRPr="0025780D">
        <w:rPr>
          <w:rFonts w:ascii="Arial" w:hAnsi="Arial" w:cs="Arial"/>
          <w:sz w:val="24"/>
          <w:szCs w:val="24"/>
        </w:rPr>
        <w:t xml:space="preserve"> A Forest. Available at: https://runninginaforest.wordpress.com/2015/01/14/john-hollands-theory-of-career-choice-theories-every-careers-adviser-should-know/.</w:t>
      </w:r>
    </w:p>
    <w:p w14:paraId="4AB6F64C" w14:textId="77777777" w:rsidR="009A5B1A" w:rsidRDefault="009A5B1A"/>
    <w:sectPr w:rsidR="009A5B1A" w:rsidSect="00F51E4A">
      <w:footerReference w:type="default" r:id="rId1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935322" w14:textId="77777777" w:rsidR="003E67F1" w:rsidRDefault="003E67F1" w:rsidP="001615BE">
      <w:pPr>
        <w:spacing w:after="0" w:line="240" w:lineRule="auto"/>
      </w:pPr>
      <w:r>
        <w:separator/>
      </w:r>
    </w:p>
  </w:endnote>
  <w:endnote w:type="continuationSeparator" w:id="0">
    <w:p w14:paraId="2705F1B0" w14:textId="77777777" w:rsidR="003E67F1" w:rsidRDefault="003E67F1" w:rsidP="00161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5113231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162AA26C" w14:textId="6EB62B8F" w:rsidR="009B4CF2" w:rsidRDefault="009B4CF2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516FD150" w14:textId="77777777" w:rsidR="009B4CF2" w:rsidRDefault="009B4C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D816F8" w14:textId="77777777" w:rsidR="003E67F1" w:rsidRDefault="003E67F1" w:rsidP="001615BE">
      <w:pPr>
        <w:spacing w:after="0" w:line="240" w:lineRule="auto"/>
      </w:pPr>
      <w:r>
        <w:separator/>
      </w:r>
    </w:p>
  </w:footnote>
  <w:footnote w:type="continuationSeparator" w:id="0">
    <w:p w14:paraId="092545F7" w14:textId="77777777" w:rsidR="003E67F1" w:rsidRDefault="003E67F1" w:rsidP="001615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47B2E"/>
    <w:multiLevelType w:val="hybridMultilevel"/>
    <w:tmpl w:val="B2D886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507B51"/>
    <w:multiLevelType w:val="hybridMultilevel"/>
    <w:tmpl w:val="5016CA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4215220">
    <w:abstractNumId w:val="0"/>
  </w:num>
  <w:num w:numId="2" w16cid:durableId="118789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F73E9"/>
    <w:rsid w:val="00017612"/>
    <w:rsid w:val="000874B8"/>
    <w:rsid w:val="000C5190"/>
    <w:rsid w:val="000F62E7"/>
    <w:rsid w:val="000F73E9"/>
    <w:rsid w:val="00106FF0"/>
    <w:rsid w:val="001615BE"/>
    <w:rsid w:val="00187522"/>
    <w:rsid w:val="0019339D"/>
    <w:rsid w:val="001E7FCA"/>
    <w:rsid w:val="001F14F4"/>
    <w:rsid w:val="001F1663"/>
    <w:rsid w:val="00213731"/>
    <w:rsid w:val="0025780D"/>
    <w:rsid w:val="00283766"/>
    <w:rsid w:val="002B6CD7"/>
    <w:rsid w:val="00317C85"/>
    <w:rsid w:val="003D08AD"/>
    <w:rsid w:val="003E67F1"/>
    <w:rsid w:val="00445443"/>
    <w:rsid w:val="00475A05"/>
    <w:rsid w:val="004B2498"/>
    <w:rsid w:val="00514116"/>
    <w:rsid w:val="00515AF8"/>
    <w:rsid w:val="00524173"/>
    <w:rsid w:val="0054539B"/>
    <w:rsid w:val="00580CC1"/>
    <w:rsid w:val="005900EE"/>
    <w:rsid w:val="005D1FA3"/>
    <w:rsid w:val="00656CF6"/>
    <w:rsid w:val="00674141"/>
    <w:rsid w:val="006814CC"/>
    <w:rsid w:val="00692753"/>
    <w:rsid w:val="00731399"/>
    <w:rsid w:val="008A6663"/>
    <w:rsid w:val="00903DEC"/>
    <w:rsid w:val="009421A8"/>
    <w:rsid w:val="009A5B1A"/>
    <w:rsid w:val="009B4CF2"/>
    <w:rsid w:val="00A51A80"/>
    <w:rsid w:val="00B13097"/>
    <w:rsid w:val="00B327F4"/>
    <w:rsid w:val="00B36B67"/>
    <w:rsid w:val="00B747F2"/>
    <w:rsid w:val="00B77CA5"/>
    <w:rsid w:val="00C813EE"/>
    <w:rsid w:val="00CA2F38"/>
    <w:rsid w:val="00CB51FC"/>
    <w:rsid w:val="00CD5C4E"/>
    <w:rsid w:val="00D44BA2"/>
    <w:rsid w:val="00EB24C5"/>
    <w:rsid w:val="00F448E0"/>
    <w:rsid w:val="00F51E4A"/>
    <w:rsid w:val="00F86BD2"/>
    <w:rsid w:val="00F97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C7FFE79"/>
  <w15:chartTrackingRefBased/>
  <w15:docId w15:val="{D5A082BD-4D40-4985-8C16-FCDB289DB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73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73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73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73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73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73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73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73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73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73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F73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73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73E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73E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73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73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73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73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73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73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73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F73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73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F73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73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F73E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73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73E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73E9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F51E4A"/>
    <w:pPr>
      <w:spacing w:after="0" w:line="240" w:lineRule="auto"/>
    </w:pPr>
    <w:rPr>
      <w:rFonts w:eastAsiaTheme="minorEastAsia"/>
      <w:kern w:val="0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51E4A"/>
    <w:rPr>
      <w:rFonts w:eastAsiaTheme="minorEastAsia"/>
      <w:kern w:val="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1615BE"/>
    <w:pPr>
      <w:spacing w:before="240" w:after="0"/>
      <w:outlineLvl w:val="9"/>
    </w:pPr>
    <w:rPr>
      <w:kern w:val="0"/>
      <w:sz w:val="32"/>
      <w:szCs w:val="3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615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15BE"/>
  </w:style>
  <w:style w:type="paragraph" w:styleId="Footer">
    <w:name w:val="footer"/>
    <w:basedOn w:val="Normal"/>
    <w:link w:val="FooterChar"/>
    <w:uiPriority w:val="99"/>
    <w:unhideWhenUsed/>
    <w:rsid w:val="001615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15BE"/>
  </w:style>
  <w:style w:type="paragraph" w:styleId="TOC1">
    <w:name w:val="toc 1"/>
    <w:basedOn w:val="Normal"/>
    <w:next w:val="Normal"/>
    <w:autoRedefine/>
    <w:uiPriority w:val="39"/>
    <w:unhideWhenUsed/>
    <w:rsid w:val="00283766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83766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F9092E1962B46C7A66FA2D178D2F7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FFF0F-67D4-4C53-B88A-B6205464CC86}"/>
      </w:docPartPr>
      <w:docPartBody>
        <w:p w:rsidR="00000000" w:rsidRDefault="00B622BB" w:rsidP="00B622BB">
          <w:pPr>
            <w:pStyle w:val="CF9092E1962B46C7A66FA2D178D2F7C3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1E0BF47374AF456FA980B1CB431C6B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BEE521-A7AD-44BB-965B-8FE236C61470}"/>
      </w:docPartPr>
      <w:docPartBody>
        <w:p w:rsidR="00000000" w:rsidRDefault="00B622BB" w:rsidP="00B622BB">
          <w:pPr>
            <w:pStyle w:val="1E0BF47374AF456FA980B1CB431C6B40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2BB"/>
    <w:rsid w:val="00445443"/>
    <w:rsid w:val="00690315"/>
    <w:rsid w:val="00B62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F9092E1962B46C7A66FA2D178D2F7C3">
    <w:name w:val="CF9092E1962B46C7A66FA2D178D2F7C3"/>
    <w:rsid w:val="00B622BB"/>
  </w:style>
  <w:style w:type="paragraph" w:customStyle="1" w:styleId="1E0BF47374AF456FA980B1CB431C6B40">
    <w:name w:val="1E0BF47374AF456FA980B1CB431C6B40"/>
    <w:rsid w:val="00B622B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2026-02-26T00:00:00</PublishDate>
  <Abstract/>
  <CompanyAddress>E-mail: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1868</TotalTime>
  <Pages>8</Pages>
  <Words>1752</Words>
  <Characters>9987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Student number:2405343</Company>
  <LinksUpToDate>false</LinksUpToDate>
  <CharactersWithSpaces>11716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Professional career development</dc:title>
  <dc:subject>A Reflective essay on my career journey and future professional development by Pamela Kotseva</dc:subject>
  <dc:creator>Pamela Kotseva (2405343)</dc:creator>
  <cp:keywords/>
  <dc:description/>
  <cp:lastModifiedBy>Pamela Kotseva (2405343)</cp:lastModifiedBy>
  <cp:revision>23</cp:revision>
  <dcterms:created xsi:type="dcterms:W3CDTF">2026-02-24T10:02:00Z</dcterms:created>
  <dcterms:modified xsi:type="dcterms:W3CDTF">2026-02-25T17:14:00Z</dcterms:modified>
</cp:coreProperties>
</file>