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8A2" w:rsidRDefault="00080446">
      <w:r>
        <w:t xml:space="preserve">Name: Kate Azardockt Ward </w:t>
      </w:r>
    </w:p>
    <w:p w:rsidR="00080446" w:rsidRDefault="00080446">
      <w:r>
        <w:t>Student Number: 2031224</w:t>
      </w:r>
    </w:p>
    <w:p w:rsidR="00080446" w:rsidRDefault="00080446">
      <w:r>
        <w:t xml:space="preserve">Force Number: 6995 </w:t>
      </w:r>
    </w:p>
    <w:p w:rsidR="00080446" w:rsidRDefault="00080446">
      <w:r>
        <w:t>Cohort 3 2021</w:t>
      </w:r>
    </w:p>
    <w:p w:rsidR="00080446" w:rsidRDefault="00080446">
      <w:r>
        <w:t>Exam 1</w:t>
      </w:r>
      <w:r w:rsidR="00EA58A2">
        <w:t xml:space="preserve"> – 16/09/2021</w:t>
      </w:r>
    </w:p>
    <w:p w:rsidR="00EA58A2" w:rsidRDefault="00EA58A2"/>
    <w:p w:rsidR="00EA58A2" w:rsidRDefault="004E3EAB">
      <w:r>
        <w:t>1.</w:t>
      </w:r>
    </w:p>
    <w:p w:rsidR="004E3EAB" w:rsidRDefault="004E3EAB"/>
    <w:p w:rsidR="004E3EAB" w:rsidRDefault="00CE7B86">
      <w:r>
        <w:t xml:space="preserve">2. Discretion is having </w:t>
      </w:r>
      <w:r w:rsidR="004E3EAB">
        <w:t>power to make</w:t>
      </w:r>
      <w:r>
        <w:t xml:space="preserve"> professional justified, proportionate, legal, accountable, necessary and ethical</w:t>
      </w:r>
      <w:r w:rsidR="004E3EAB">
        <w:t xml:space="preserve"> decisions. As officers we should ensure the we are using our professional powers and judgment when </w:t>
      </w:r>
      <w:r>
        <w:t>making decisions. We must be prepared for our decision to be judged by another person. I</w:t>
      </w:r>
      <w:r w:rsidR="004E3EAB">
        <w:t xml:space="preserve">f a college does not necessarily </w:t>
      </w:r>
      <w:r w:rsidR="00E51509">
        <w:t>believe</w:t>
      </w:r>
      <w:r w:rsidR="004E3EAB">
        <w:t xml:space="preserve"> that we made the correct decision we </w:t>
      </w:r>
      <w:r>
        <w:t xml:space="preserve">can rely on our discretion to </w:t>
      </w:r>
      <w:r w:rsidR="004E3EAB">
        <w:t xml:space="preserve">help justify why our decision is made, they may not agree but they will understand why we made the decision. We just remember that all decision making is justifiable, proportionate, legal, accountable, necessary and ethical. </w:t>
      </w:r>
      <w:r w:rsidR="004E3EAB">
        <w:br/>
        <w:t>Discrimination is when someone makes a decision or judgment on someone based on their class, category or characteristics. It is not acceptable for police staff to make decisions based on categories such as someone’s, race, gender, marital status, appearance or previous convictions. To the public our discretion may seem discriminatory if we do not communicate our decision making to them. An example of this would be during a stop and search. We must use best use of stop and search powers and; explain to the perso</w:t>
      </w:r>
      <w:r w:rsidR="00E51509">
        <w:t>n</w:t>
      </w:r>
      <w:r w:rsidR="004E3EAB">
        <w:t xml:space="preserve"> why they are being searched, ensure that intelligence</w:t>
      </w:r>
      <w:r w:rsidR="00E51509">
        <w:t xml:space="preserve"> has lead us to the search which in turn will help gain confide</w:t>
      </w:r>
      <w:r w:rsidR="00521434">
        <w:t>nce and trust from the public</w:t>
      </w:r>
      <w:r w:rsidR="00E51509">
        <w:t xml:space="preserve">. </w:t>
      </w:r>
      <w:r w:rsidR="004E3EAB">
        <w:t xml:space="preserve"> </w:t>
      </w:r>
      <w:r w:rsidR="00E51509">
        <w:t xml:space="preserve"> </w:t>
      </w:r>
    </w:p>
    <w:p w:rsidR="00E51509" w:rsidRDefault="00E51509"/>
    <w:p w:rsidR="00E51509" w:rsidRDefault="00E51509">
      <w:r>
        <w:t xml:space="preserve">3. Section 3 of the criminal law act 1967 states that any person is authorised to use force in order to protect themselves or another or to assist in the lawful duties of the police. </w:t>
      </w:r>
    </w:p>
    <w:p w:rsidR="00E51509" w:rsidRDefault="00E51509"/>
    <w:p w:rsidR="00E51509" w:rsidRDefault="00E51509">
      <w:r>
        <w:t xml:space="preserve">4. To allow for a prompt and effective investigation </w:t>
      </w:r>
    </w:p>
    <w:p w:rsidR="00E51509" w:rsidRDefault="00E51509">
      <w:r>
        <w:t>To prevent the disappearance of a person or hindrance of an investigation</w:t>
      </w:r>
    </w:p>
    <w:p w:rsidR="00E51509" w:rsidRDefault="00E51509">
      <w:r>
        <w:t>To protect a child or vulnerable person</w:t>
      </w:r>
    </w:p>
    <w:p w:rsidR="00E51509" w:rsidRDefault="00E51509">
      <w:r>
        <w:t xml:space="preserve">To prevent an obstruction of the highway </w:t>
      </w:r>
    </w:p>
    <w:p w:rsidR="00E51509" w:rsidRDefault="00E51509">
      <w:r>
        <w:t>To prevent any physical harm or injury to the person or any other person</w:t>
      </w:r>
    </w:p>
    <w:p w:rsidR="00E51509" w:rsidRDefault="00E51509">
      <w:r>
        <w:t xml:space="preserve">To prevent any offence against public decency </w:t>
      </w:r>
    </w:p>
    <w:p w:rsidR="00E51509" w:rsidRDefault="00E51509">
      <w:r>
        <w:t xml:space="preserve">To prevent any property from being lost or damaged </w:t>
      </w:r>
    </w:p>
    <w:p w:rsidR="00E51509" w:rsidRDefault="00E51509">
      <w:r>
        <w:t xml:space="preserve">To ascertain a name from the person being arrested  </w:t>
      </w:r>
    </w:p>
    <w:p w:rsidR="00E51509" w:rsidRDefault="00E51509">
      <w:r>
        <w:t>To ascertain a</w:t>
      </w:r>
      <w:r w:rsidR="00B858AF">
        <w:t>n</w:t>
      </w:r>
      <w:r>
        <w:t xml:space="preserve"> address from the person being arrested </w:t>
      </w:r>
    </w:p>
    <w:p w:rsidR="00E51509" w:rsidRDefault="00E51509"/>
    <w:p w:rsidR="00E51509" w:rsidRDefault="00E51509"/>
    <w:p w:rsidR="00E51509" w:rsidRDefault="00E51509">
      <w:r>
        <w:t>5. Any police constable may arrest without warrant any person:</w:t>
      </w:r>
    </w:p>
    <w:p w:rsidR="00E51509" w:rsidRDefault="00E51509">
      <w:r>
        <w:t xml:space="preserve">-Who is about to commit an offence </w:t>
      </w:r>
    </w:p>
    <w:p w:rsidR="00E51509" w:rsidRDefault="00E51509">
      <w:r>
        <w:t xml:space="preserve">-Who is in the act of committing an offence </w:t>
      </w:r>
    </w:p>
    <w:p w:rsidR="00E51509" w:rsidRDefault="00E51509">
      <w:r>
        <w:t xml:space="preserve">-Who they have reasonable grounds to suspect is about to commit an offence </w:t>
      </w:r>
    </w:p>
    <w:p w:rsidR="00E51509" w:rsidRDefault="00E51509">
      <w:r>
        <w:t xml:space="preserve">-who they have reasonable grounds to suspect is in the act of committing an offence </w:t>
      </w:r>
    </w:p>
    <w:p w:rsidR="00E51509" w:rsidRDefault="00E51509"/>
    <w:p w:rsidR="00E51509" w:rsidRDefault="00E51509">
      <w:r>
        <w:t>6. Any person who without consent of the owner or any other lawful authority, takes any conveyan</w:t>
      </w:r>
      <w:r w:rsidR="00B858AF">
        <w:t>ce for themselves or another or</w:t>
      </w:r>
      <w:r>
        <w:t xml:space="preserve"> knowing that the consent has </w:t>
      </w:r>
      <w:r w:rsidR="00B858AF">
        <w:t xml:space="preserve">not been given </w:t>
      </w:r>
      <w:r>
        <w:t>allows themselves or another to drive it or allows themselves</w:t>
      </w:r>
      <w:r w:rsidR="00B858AF">
        <w:t xml:space="preserve"> to be carried</w:t>
      </w:r>
      <w:r>
        <w:t xml:space="preserve"> in or on it. </w:t>
      </w:r>
    </w:p>
    <w:p w:rsidR="00E51509" w:rsidRDefault="00E51509"/>
    <w:p w:rsidR="00E51509" w:rsidRDefault="00E51509">
      <w:r>
        <w:t>7. The test that would be applied for dishonesty would be the GHOSH test. This test looks at two elements:</w:t>
      </w:r>
    </w:p>
    <w:p w:rsidR="00E51509" w:rsidRDefault="00E51509">
      <w:r>
        <w:t>Objective: was the offenders action something that a likely reasonable honest person would deem to be dishonest?</w:t>
      </w:r>
    </w:p>
    <w:p w:rsidR="00E51509" w:rsidRDefault="00E51509">
      <w:r>
        <w:t>Subjective: was the offender aware that their action would be deemed by a likely reasonable honest person as dishonest?</w:t>
      </w:r>
      <w:r>
        <w:br/>
      </w:r>
    </w:p>
    <w:p w:rsidR="00E51509" w:rsidRDefault="00B858AF">
      <w:r>
        <w:t>This objective and subjective elements to this test</w:t>
      </w:r>
      <w:r w:rsidR="00E51509">
        <w:t xml:space="preserve"> was reconsidered in the Ivy v Gentin casino case and the R v Barton and Booth case 2020. The jury decided in the R V Barton and Booth case that the facts of the case must be considered</w:t>
      </w:r>
      <w:r>
        <w:t xml:space="preserve"> to</w:t>
      </w:r>
      <w:r w:rsidR="00E51509">
        <w:t xml:space="preserve"> the </w:t>
      </w:r>
      <w:r>
        <w:t>defendant</w:t>
      </w:r>
      <w:r w:rsidR="00E51509">
        <w:t xml:space="preserve">. </w:t>
      </w:r>
    </w:p>
    <w:p w:rsidR="00E51509" w:rsidRDefault="00E51509"/>
    <w:p w:rsidR="00E51509" w:rsidRDefault="00E51509">
      <w:r>
        <w:t xml:space="preserve">8. A police constable may enter and search any premises for the purpose of: </w:t>
      </w:r>
    </w:p>
    <w:p w:rsidR="00E51509" w:rsidRDefault="00E51509">
      <w:r>
        <w:t xml:space="preserve">- to execute a warrant </w:t>
      </w:r>
    </w:p>
    <w:p w:rsidR="00E51509" w:rsidRDefault="00E51509">
      <w:r>
        <w:t xml:space="preserve">- to arrest for any indictable offence </w:t>
      </w:r>
    </w:p>
    <w:p w:rsidR="00E51509" w:rsidRDefault="00E51509">
      <w:r>
        <w:t>- to arrest for a specific offence e.g. high public order offences such as section 1 public order</w:t>
      </w:r>
    </w:p>
    <w:p w:rsidR="00E51509" w:rsidRDefault="00E51509">
      <w:r>
        <w:t>- to prevent the person from being unlawfully at la</w:t>
      </w:r>
      <w:r w:rsidR="00B858AF">
        <w:t>rge, and to prevent any damage or</w:t>
      </w:r>
      <w:r>
        <w:t xml:space="preserve"> destruction to property. </w:t>
      </w:r>
    </w:p>
    <w:p w:rsidR="00E51509" w:rsidRDefault="00E51509">
      <w:r>
        <w:t xml:space="preserve">- To save life or limb (the officer only has to have reasonable grounds to suspect in order to enter and search) </w:t>
      </w:r>
    </w:p>
    <w:p w:rsidR="00E51509" w:rsidRDefault="00E51509">
      <w:r>
        <w:t xml:space="preserve">* In order to enter and search the officer must gave reasonable grounds to believe they will find any of the above, other than to save life or limb. </w:t>
      </w:r>
    </w:p>
    <w:p w:rsidR="00E51509" w:rsidRDefault="00E51509"/>
    <w:p w:rsidR="00E51509" w:rsidRDefault="00E51509">
      <w:r>
        <w:t>9.</w:t>
      </w:r>
      <w:r w:rsidR="002A18C3">
        <w:t xml:space="preserve"> Section 32a states</w:t>
      </w:r>
      <w:r w:rsidR="002A18C3">
        <w:br/>
        <w:t>A police constable may detain and search any person that has been arrested</w:t>
      </w:r>
      <w:r w:rsidR="00B858AF">
        <w:t>,</w:t>
      </w:r>
      <w:r w:rsidR="002A18C3">
        <w:t xml:space="preserve"> at a place other than a police station</w:t>
      </w:r>
      <w:r w:rsidR="00B858AF">
        <w:t>,</w:t>
      </w:r>
      <w:r w:rsidR="002A18C3">
        <w:t xml:space="preserve"> if they have</w:t>
      </w:r>
      <w:r>
        <w:t xml:space="preserve"> reasonable grounds to believe </w:t>
      </w:r>
      <w:r w:rsidR="002A18C3">
        <w:t xml:space="preserve">that the person may pose a risk of danger </w:t>
      </w:r>
      <w:r w:rsidR="002A18C3">
        <w:lastRenderedPageBreak/>
        <w:t xml:space="preserve">to themselves or another or if they have reasonable grounds to believe they have on them any instrument or implement that may be used in their unlawful escape, or for any evidence relating to the offence they have been arrested for. </w:t>
      </w:r>
    </w:p>
    <w:p w:rsidR="002A18C3" w:rsidRDefault="002A18C3">
      <w:r>
        <w:t>Section 32b states</w:t>
      </w:r>
    </w:p>
    <w:p w:rsidR="002A18C3" w:rsidRDefault="002A18C3">
      <w:r>
        <w:t>A police constable may enter and search any premises that the person arrested was at during or immediately before their arrest</w:t>
      </w:r>
      <w:r w:rsidR="00B858AF">
        <w:t>,</w:t>
      </w:r>
      <w:r>
        <w:t xml:space="preserve"> if they have reasonable grounds to believe that any evidence relating to the</w:t>
      </w:r>
      <w:r w:rsidR="00B858AF">
        <w:t xml:space="preserve"> offence or any other offence may be found. </w:t>
      </w:r>
      <w:r>
        <w:t xml:space="preserve"> </w:t>
      </w:r>
    </w:p>
    <w:p w:rsidR="002A18C3" w:rsidRDefault="002A18C3">
      <w:r>
        <w:t xml:space="preserve">10. </w:t>
      </w:r>
    </w:p>
    <w:p w:rsidR="002A18C3" w:rsidRDefault="002A18C3">
      <w:r>
        <w:t xml:space="preserve">At the centre of the national decision model is the code of ethics (made up of the 9 policing principles and the 10 standards of professional behaviour). </w:t>
      </w:r>
    </w:p>
    <w:p w:rsidR="002A18C3" w:rsidRDefault="002A18C3">
      <w:r>
        <w:t xml:space="preserve">Gather information and intelligence </w:t>
      </w:r>
    </w:p>
    <w:p w:rsidR="002A18C3" w:rsidRDefault="002A18C3">
      <w:r>
        <w:t xml:space="preserve">Assess threat and risk and develop a working strategy </w:t>
      </w:r>
    </w:p>
    <w:p w:rsidR="002A18C3" w:rsidRDefault="002A18C3">
      <w:r>
        <w:t xml:space="preserve">Consider powers and policies </w:t>
      </w:r>
    </w:p>
    <w:p w:rsidR="002A18C3" w:rsidRDefault="002A18C3">
      <w:r>
        <w:t xml:space="preserve">Identify options and contingencies </w:t>
      </w:r>
    </w:p>
    <w:p w:rsidR="002A18C3" w:rsidRDefault="002A18C3">
      <w:r>
        <w:t xml:space="preserve">Action and review </w:t>
      </w:r>
    </w:p>
    <w:p w:rsidR="00E51509" w:rsidRDefault="00E51509"/>
    <w:p w:rsidR="00080446" w:rsidRDefault="00080446">
      <w:r>
        <w:t xml:space="preserve"> </w:t>
      </w:r>
      <w:r w:rsidR="002A18C3">
        <w:t xml:space="preserve">11. </w:t>
      </w:r>
    </w:p>
    <w:p w:rsidR="00B858AF" w:rsidRDefault="00B858AF">
      <w:r>
        <w:t>T – What is the threat?</w:t>
      </w:r>
    </w:p>
    <w:p w:rsidR="00B858AF" w:rsidRDefault="00B858AF">
      <w:r>
        <w:t xml:space="preserve">H – What harm could be caused or has been caused to the victim </w:t>
      </w:r>
    </w:p>
    <w:p w:rsidR="00B858AF" w:rsidRDefault="00B858AF">
      <w:r>
        <w:t xml:space="preserve">R – what risks are posed to the victim  </w:t>
      </w:r>
    </w:p>
    <w:p w:rsidR="00B858AF" w:rsidRDefault="00B858AF">
      <w:r>
        <w:t xml:space="preserve">I – Investigate the situation, begin to take a main account for what has happened </w:t>
      </w:r>
    </w:p>
    <w:p w:rsidR="00B858AF" w:rsidRDefault="00B858AF">
      <w:r>
        <w:t xml:space="preserve">V – identify if the victim has any vulnerabilities, are there any children involved?  </w:t>
      </w:r>
    </w:p>
    <w:p w:rsidR="00B858AF" w:rsidRDefault="00B858AF">
      <w:r>
        <w:t>E – Engage, decide what action should be taken and what the victim would like to be done</w:t>
      </w:r>
    </w:p>
    <w:p w:rsidR="00B858AF" w:rsidRDefault="00B858AF">
      <w:r>
        <w:t xml:space="preserve">Has this been reported before? Why has this happened/ is this happening? How does it make you feel? </w:t>
      </w:r>
    </w:p>
    <w:p w:rsidR="00B858AF" w:rsidRDefault="00B858AF">
      <w:r>
        <w:t xml:space="preserve">It is necessary if at a domestic incident to fill out a DASH report form. </w:t>
      </w:r>
    </w:p>
    <w:p w:rsidR="00B858AF" w:rsidRDefault="00B858AF">
      <w:r>
        <w:t xml:space="preserve">If the incident is a major incident insure that it is declared to all involved. The following must be noted to those involved: </w:t>
      </w:r>
    </w:p>
    <w:p w:rsidR="00B858AF" w:rsidRDefault="00B858AF">
      <w:r>
        <w:t xml:space="preserve">Major incident declared </w:t>
      </w:r>
    </w:p>
    <w:p w:rsidR="00B858AF" w:rsidRDefault="00B858AF">
      <w:r>
        <w:t xml:space="preserve">Exact location of the incident </w:t>
      </w:r>
    </w:p>
    <w:p w:rsidR="00B858AF" w:rsidRDefault="00B858AF">
      <w:r>
        <w:t xml:space="preserve">Type of incident </w:t>
      </w:r>
    </w:p>
    <w:p w:rsidR="00B858AF" w:rsidRDefault="00B858AF">
      <w:r>
        <w:t xml:space="preserve">Hazards or potential hazards at scene </w:t>
      </w:r>
    </w:p>
    <w:p w:rsidR="00B858AF" w:rsidRDefault="00B858AF">
      <w:r>
        <w:t xml:space="preserve">Access points and RDV points </w:t>
      </w:r>
    </w:p>
    <w:p w:rsidR="00B858AF" w:rsidRDefault="00B858AF">
      <w:r>
        <w:lastRenderedPageBreak/>
        <w:t>Number of people injured/ number of causalities</w:t>
      </w:r>
    </w:p>
    <w:p w:rsidR="00B858AF" w:rsidRDefault="00385542">
      <w:r>
        <w:t xml:space="preserve">Emergency services required </w:t>
      </w:r>
    </w:p>
    <w:p w:rsidR="002A18C3" w:rsidRDefault="002A18C3"/>
    <w:p w:rsidR="002A18C3" w:rsidRDefault="002A18C3">
      <w:r>
        <w:t>12. A person who has in their position any article, made, adapted</w:t>
      </w:r>
      <w:r w:rsidR="00947C71">
        <w:t xml:space="preserve"> or intended</w:t>
      </w:r>
      <w:r>
        <w:t xml:space="preserve"> for use to cause harm to another person. </w:t>
      </w:r>
    </w:p>
    <w:p w:rsidR="00947C71" w:rsidRDefault="00947C71"/>
    <w:p w:rsidR="00947C71" w:rsidRDefault="00947C71">
      <w:r>
        <w:t>13. The OSARA model is an effective tool used by officers in problem</w:t>
      </w:r>
      <w:r w:rsidR="00385542">
        <w:t xml:space="preserve"> solving. It is often used in neighbourhood policing </w:t>
      </w:r>
      <w:r>
        <w:t xml:space="preserve">in order to record and analyse an ongoing problem in an area. A problem can be defined as a number of incidents in an area that are related either by nature or by the offenders. Fenton’s Routine activity theory implies the idea that for an offence to happen there must be three things: </w:t>
      </w:r>
    </w:p>
    <w:p w:rsidR="00947C71" w:rsidRDefault="00947C71">
      <w:r>
        <w:t xml:space="preserve">- a likely target </w:t>
      </w:r>
    </w:p>
    <w:p w:rsidR="00947C71" w:rsidRDefault="00947C71">
      <w:r>
        <w:t xml:space="preserve">- a capable offender </w:t>
      </w:r>
    </w:p>
    <w:p w:rsidR="00947C71" w:rsidRDefault="00947C71">
      <w:r>
        <w:t xml:space="preserve">- the absence of a capable guardian </w:t>
      </w:r>
    </w:p>
    <w:p w:rsidR="00947C71" w:rsidRDefault="00947C71">
      <w:r>
        <w:t xml:space="preserve">When looking at the </w:t>
      </w:r>
      <w:r w:rsidR="00385542">
        <w:t>Analysis part of</w:t>
      </w:r>
      <w:r>
        <w:t xml:space="preserve"> OSARA, RAT can be used by officer</w:t>
      </w:r>
      <w:r w:rsidR="00385542">
        <w:t>s</w:t>
      </w:r>
      <w:r>
        <w:t xml:space="preserve"> to analyse, why the person/ place is being targeted? Why the offender is committing the offence and if any deterrence or a ‘capable guardian’ could be put in place in order to prevent the offence. It is important at this stage for officers to speak with all persons that may be involved in each element. It is extremely important to not forget to speak with the offender as they may have a reasonable excuse/ not be aware that they are committing an offence. This action then turns into the response part of OSARA and how RAT can be applied. In theory if one of the elements to the RAT triangle is eliminated the offence will not happen</w:t>
      </w:r>
      <w:r w:rsidR="00385542">
        <w:t>/ can be stopped. If it is an incident of ASB e.g</w:t>
      </w:r>
      <w:r>
        <w:t xml:space="preserve"> youths kicking a ball </w:t>
      </w:r>
      <w:r w:rsidR="00385542">
        <w:t>against houses in an area, w</w:t>
      </w:r>
      <w:r>
        <w:t>e</w:t>
      </w:r>
      <w:r w:rsidR="00385542">
        <w:t xml:space="preserve"> can look at making</w:t>
      </w:r>
      <w:r>
        <w:t xml:space="preserve"> arrangements with the council to develop an area where the youths can </w:t>
      </w:r>
      <w:r w:rsidR="00385542">
        <w:t>carry on playing with the ball.</w:t>
      </w:r>
    </w:p>
    <w:p w:rsidR="00947C71" w:rsidRDefault="00947C71">
      <w:r>
        <w:t>RAT allows us to look at each element of the offence from a clear and direct angle and helps contribute to the positive action in policing.</w:t>
      </w:r>
    </w:p>
    <w:p w:rsidR="00947C71" w:rsidRDefault="00947C71"/>
    <w:p w:rsidR="00947C71" w:rsidRDefault="00947C71">
      <w:r>
        <w:t xml:space="preserve">14. </w:t>
      </w:r>
      <w:r w:rsidR="00CD4E54">
        <w:t>A vulnerable</w:t>
      </w:r>
      <w:r>
        <w:t xml:space="preserve"> </w:t>
      </w:r>
      <w:r w:rsidR="00CD4E54">
        <w:t xml:space="preserve">person </w:t>
      </w:r>
      <w:r>
        <w:t xml:space="preserve">to the police can be defined as </w:t>
      </w:r>
      <w:r>
        <w:br/>
        <w:t>any person who due to their</w:t>
      </w:r>
      <w:r w:rsidR="00CD4E54">
        <w:t xml:space="preserve"> circumstance or experiences may be</w:t>
      </w:r>
      <w:r>
        <w:t xml:space="preserve"> unable to look after themselves or </w:t>
      </w:r>
      <w:r w:rsidR="00CD4E54">
        <w:t xml:space="preserve">protect themselves from harm or exploitation. </w:t>
      </w:r>
      <w:r w:rsidR="00CD4E54">
        <w:br/>
        <w:t>There are a number or reasons why a person could be vulnerable e.g due to a disability, their mental health, PTSD or even due to a recent bereavement.</w:t>
      </w:r>
    </w:p>
    <w:p w:rsidR="00CD4E54" w:rsidRDefault="00CD4E54"/>
    <w:p w:rsidR="00CD4E54" w:rsidRDefault="00CD4E54">
      <w:r>
        <w:t xml:space="preserve">15. Anti-social behaviour is when any actions or behaviour is used by a person or group of people and is likely to cause harassment, alarm or distress to a person or a community. </w:t>
      </w:r>
    </w:p>
    <w:p w:rsidR="00CD4E54" w:rsidRDefault="00CD4E54">
      <w:r>
        <w:t>In a residential setting it is any behaviour that causes nuisance to any persons residing in the area.</w:t>
      </w:r>
    </w:p>
    <w:p w:rsidR="00CD4E54" w:rsidRDefault="00CD4E54"/>
    <w:p w:rsidR="00CD4E54" w:rsidRDefault="00CD4E54">
      <w:r>
        <w:lastRenderedPageBreak/>
        <w:t xml:space="preserve">16. Restorative justice is when an offender has committed an crime or offence (often low level) that does not amount to an offence that requires imprisonment in court. Restorative justice is put in place in order to help the offender in changing, it is used for offenders who have the potential to change their criminal behaviour  </w:t>
      </w:r>
    </w:p>
    <w:p w:rsidR="00CD4E54" w:rsidRDefault="00CD4E54"/>
    <w:p w:rsidR="00CD4E54" w:rsidRDefault="00FE61D9">
      <w:r>
        <w:t xml:space="preserve">17. </w:t>
      </w:r>
      <w:bookmarkStart w:id="0" w:name="_GoBack"/>
      <w:bookmarkEnd w:id="0"/>
      <w:r w:rsidR="00CD4E54">
        <w:t xml:space="preserve"> </w:t>
      </w:r>
    </w:p>
    <w:p w:rsidR="00CD4E54" w:rsidRDefault="00CD4E54"/>
    <w:p w:rsidR="00CD4E54" w:rsidRDefault="00CD4E54">
      <w:r>
        <w:t xml:space="preserve">18. target hardening, target removal, reduce payoff, surveillance/cctv, remove </w:t>
      </w:r>
      <w:r w:rsidR="001D735B">
        <w:t>the means to commit an offence, community involvement.</w:t>
      </w:r>
    </w:p>
    <w:p w:rsidR="00CD4E54" w:rsidRDefault="00CD4E54"/>
    <w:p w:rsidR="00CD4E54" w:rsidRDefault="00CD4E54">
      <w:r>
        <w:t xml:space="preserve">19. A police constable may detain, for the purpose of a search, any person, or vehicle or anything in or on a vehicle, in any place to which the public has access to if they have reasonable </w:t>
      </w:r>
      <w:r w:rsidR="005645FA">
        <w:t xml:space="preserve">grounds to suspect that any stolen item, prohibited article, prohibited firework or bladed or sharply pointed article may be found. </w:t>
      </w:r>
      <w:r w:rsidR="005645FA">
        <w:br/>
        <w:t>Any such i</w:t>
      </w:r>
      <w:r w:rsidR="007B44CF">
        <w:t>tems found during the search can</w:t>
      </w:r>
      <w:r w:rsidR="005645FA">
        <w:t xml:space="preserve"> be seized. </w:t>
      </w:r>
    </w:p>
    <w:p w:rsidR="007B44CF" w:rsidRDefault="007B44CF">
      <w:r>
        <w:t xml:space="preserve">20. </w:t>
      </w:r>
      <w:r>
        <w:br/>
        <w:t xml:space="preserve">G – the grounds for the search must be given to the person being searched “I am searching you as you match the description of someone who has been seen stealing a bottle of wine from the supermarket. </w:t>
      </w:r>
    </w:p>
    <w:p w:rsidR="007B44CF" w:rsidRDefault="007B44CF">
      <w:r>
        <w:t>O – the object or objective for the search “I will be searching for any item that has been described to me as haing been stolen from the supermarket”</w:t>
      </w:r>
    </w:p>
    <w:p w:rsidR="007B44CF" w:rsidRDefault="007B44CF">
      <w:r>
        <w:t xml:space="preserve">W – display warrant card if not in uniform </w:t>
      </w:r>
    </w:p>
    <w:p w:rsidR="007B44CF" w:rsidRDefault="007B44CF">
      <w:r>
        <w:t xml:space="preserve">I – Identiy yourself to the person being searched, giving your name and force number. </w:t>
      </w:r>
    </w:p>
    <w:p w:rsidR="007B44CF" w:rsidRDefault="007B44CF">
      <w:r>
        <w:t xml:space="preserve">S – state which station you are assigned to </w:t>
      </w:r>
    </w:p>
    <w:p w:rsidR="007B44CF" w:rsidRDefault="007B44CF">
      <w:r>
        <w:t>L – States which legal powers you are conducting the search under e.g “I am searching you under section 1 of the Police and Criminal Evidence Act 1984”</w:t>
      </w:r>
    </w:p>
    <w:p w:rsidR="007B44CF" w:rsidRDefault="007B44CF">
      <w:r>
        <w:t xml:space="preserve">E – Let then know they are entitled to a copy of the search, this can be retrieved from the police station within the next three months or emailed over directly to the person being searched. </w:t>
      </w:r>
    </w:p>
    <w:p w:rsidR="007B44CF" w:rsidRDefault="007B44CF">
      <w:r>
        <w:t xml:space="preserve">Y – remember to state “you are being detained for the purpose of a search” </w:t>
      </w:r>
    </w:p>
    <w:p w:rsidR="007B44CF" w:rsidRDefault="007B44CF"/>
    <w:p w:rsidR="007B44CF" w:rsidRDefault="007B44CF">
      <w:r>
        <w:t xml:space="preserve">21. </w:t>
      </w:r>
    </w:p>
    <w:p w:rsidR="007B44CF" w:rsidRDefault="007B44CF"/>
    <w:p w:rsidR="007B44CF" w:rsidRDefault="007B44CF">
      <w:r>
        <w:t xml:space="preserve">22. Unlawfully, in their possession, knowing that they have a substance, </w:t>
      </w:r>
    </w:p>
    <w:p w:rsidR="007B44CF" w:rsidRDefault="007B44CF"/>
    <w:p w:rsidR="00736D3B" w:rsidRDefault="007B44CF">
      <w:r>
        <w:t xml:space="preserve">23. The National Intelligence Model is used in policing to allow for raw material to be turned into intelligence. The methodology allows for information to be passed through an intelligence cycle </w:t>
      </w:r>
      <w:r w:rsidR="00736D3B">
        <w:t xml:space="preserve">to test, evaluate, analyse the source and reliability of information. Information is anything that we are </w:t>
      </w:r>
      <w:r w:rsidR="00736D3B">
        <w:lastRenderedPageBreak/>
        <w:t xml:space="preserve">told or see that may be used in an investigation or case. </w:t>
      </w:r>
      <w:r w:rsidR="00736D3B">
        <w:br/>
        <w:t xml:space="preserve">The intelligence cycle (or decision model) that we use allows for information to be: </w:t>
      </w:r>
      <w:r w:rsidR="00736D3B">
        <w:br/>
        <w:t xml:space="preserve">Directed - Collected – Evaluated -  Analysed – Disseminated </w:t>
      </w:r>
      <w:r w:rsidR="00736D3B">
        <w:br/>
        <w:t xml:space="preserve">We ensure that the we have a directed approach to out intelligence finding, we collect, and then using a 3x5x2 rule we ensure that information is evaluated, analysed and graded on the way it will be disseminated. </w:t>
      </w:r>
      <w:r w:rsidR="00736D3B">
        <w:br/>
        <w:t xml:space="preserve">The 3x5x2 process is recorded on an intelligence log submission on niche. If when an officer is at a scene for an ASB nuisance call and the complainant then mentions that they have seen their neighbour 3 doors down selling drugs to people it is the officers duty to ensure that an intelligence log is submitted. The 3 elements and their requirements are as follows: </w:t>
      </w:r>
    </w:p>
    <w:p w:rsidR="00736D3B" w:rsidRDefault="00736D3B">
      <w:pPr>
        <w:rPr>
          <w:u w:val="single"/>
        </w:rPr>
      </w:pPr>
      <w:r w:rsidRPr="00736D3B">
        <w:rPr>
          <w:u w:val="single"/>
        </w:rPr>
        <w:t xml:space="preserve">3 -  </w:t>
      </w:r>
      <w:r>
        <w:rPr>
          <w:u w:val="single"/>
        </w:rPr>
        <w:t xml:space="preserve">The source Evaluation </w:t>
      </w:r>
    </w:p>
    <w:p w:rsidR="00736D3B" w:rsidRPr="00736D3B" w:rsidRDefault="00736D3B" w:rsidP="008F3627">
      <w:pPr>
        <w:pStyle w:val="ListParagraph"/>
        <w:numPr>
          <w:ilvl w:val="0"/>
          <w:numId w:val="2"/>
        </w:numPr>
      </w:pPr>
      <w:r w:rsidRPr="00736D3B">
        <w:t xml:space="preserve">Reliable </w:t>
      </w:r>
    </w:p>
    <w:p w:rsidR="00736D3B" w:rsidRPr="00736D3B" w:rsidRDefault="00736D3B" w:rsidP="008F3627">
      <w:pPr>
        <w:pStyle w:val="ListParagraph"/>
        <w:numPr>
          <w:ilvl w:val="0"/>
          <w:numId w:val="2"/>
        </w:numPr>
      </w:pPr>
      <w:r w:rsidRPr="00736D3B">
        <w:t xml:space="preserve">Not tested </w:t>
      </w:r>
    </w:p>
    <w:p w:rsidR="00736D3B" w:rsidRDefault="00736D3B" w:rsidP="008F3627">
      <w:pPr>
        <w:pStyle w:val="ListParagraph"/>
        <w:numPr>
          <w:ilvl w:val="0"/>
          <w:numId w:val="2"/>
        </w:numPr>
      </w:pPr>
      <w:r w:rsidRPr="00736D3B">
        <w:t xml:space="preserve">Not reliable </w:t>
      </w:r>
    </w:p>
    <w:p w:rsidR="00736D3B" w:rsidRDefault="00736D3B">
      <w:pPr>
        <w:rPr>
          <w:u w:val="single"/>
        </w:rPr>
      </w:pPr>
      <w:r w:rsidRPr="00736D3B">
        <w:rPr>
          <w:u w:val="single"/>
        </w:rPr>
        <w:t xml:space="preserve">5 – The intelligence assessment </w:t>
      </w:r>
    </w:p>
    <w:p w:rsidR="00736D3B" w:rsidRDefault="00736D3B" w:rsidP="008F3627">
      <w:pPr>
        <w:pStyle w:val="ListParagraph"/>
        <w:numPr>
          <w:ilvl w:val="0"/>
          <w:numId w:val="1"/>
        </w:numPr>
      </w:pPr>
      <w:r w:rsidRPr="00736D3B">
        <w:t xml:space="preserve">Known directly to the source </w:t>
      </w:r>
    </w:p>
    <w:p w:rsidR="00736D3B" w:rsidRDefault="00736D3B" w:rsidP="008F3627">
      <w:pPr>
        <w:pStyle w:val="ListParagraph"/>
        <w:numPr>
          <w:ilvl w:val="0"/>
          <w:numId w:val="1"/>
        </w:numPr>
      </w:pPr>
      <w:r>
        <w:t xml:space="preserve">Known indirectly to the source but coorberated </w:t>
      </w:r>
    </w:p>
    <w:p w:rsidR="00736D3B" w:rsidRDefault="00736D3B" w:rsidP="008F3627">
      <w:pPr>
        <w:pStyle w:val="ListParagraph"/>
        <w:numPr>
          <w:ilvl w:val="0"/>
          <w:numId w:val="1"/>
        </w:numPr>
      </w:pPr>
      <w:r>
        <w:t xml:space="preserve">Known indirectly to the course </w:t>
      </w:r>
    </w:p>
    <w:p w:rsidR="00736D3B" w:rsidRDefault="00736D3B" w:rsidP="008F3627">
      <w:pPr>
        <w:pStyle w:val="ListParagraph"/>
        <w:numPr>
          <w:ilvl w:val="0"/>
          <w:numId w:val="1"/>
        </w:numPr>
      </w:pPr>
      <w:r>
        <w:t xml:space="preserve">Not known </w:t>
      </w:r>
    </w:p>
    <w:p w:rsidR="00736D3B" w:rsidRDefault="00CE6186" w:rsidP="008F3627">
      <w:pPr>
        <w:pStyle w:val="ListParagraph"/>
        <w:numPr>
          <w:ilvl w:val="0"/>
          <w:numId w:val="1"/>
        </w:numPr>
      </w:pPr>
      <w:r>
        <w:t>Suspected to be fa</w:t>
      </w:r>
      <w:r w:rsidR="008F3627">
        <w:t xml:space="preserve">lse </w:t>
      </w:r>
    </w:p>
    <w:p w:rsidR="008F3627" w:rsidRDefault="008F3627">
      <w:pPr>
        <w:rPr>
          <w:u w:val="single"/>
        </w:rPr>
      </w:pPr>
      <w:r w:rsidRPr="008F3627">
        <w:rPr>
          <w:u w:val="single"/>
        </w:rPr>
        <w:t xml:space="preserve">2 – Handling code </w:t>
      </w:r>
    </w:p>
    <w:p w:rsidR="008F3627" w:rsidRDefault="008F3627" w:rsidP="008F3627">
      <w:pPr>
        <w:pStyle w:val="ListParagraph"/>
        <w:numPr>
          <w:ilvl w:val="0"/>
          <w:numId w:val="1"/>
        </w:numPr>
      </w:pPr>
      <w:r w:rsidRPr="008F3627">
        <w:t xml:space="preserve">Lawful sharing permitted </w:t>
      </w:r>
    </w:p>
    <w:p w:rsidR="008F3627" w:rsidRDefault="008F3627" w:rsidP="008F3627">
      <w:pPr>
        <w:pStyle w:val="ListParagraph"/>
        <w:numPr>
          <w:ilvl w:val="0"/>
          <w:numId w:val="1"/>
        </w:numPr>
      </w:pPr>
      <w:r>
        <w:t>Lawful sharing permitted with conditions.</w:t>
      </w:r>
    </w:p>
    <w:p w:rsidR="008F3627" w:rsidRDefault="008F3627">
      <w:r>
        <w:t xml:space="preserve">It is vital that we as officers insure that out intelligence has gone through a sanitation process before being submitted. The 3x5x2 form allows this to happen when entering details of the source as it automatically removed information that will be able to identify the source in court. However there is a free text box where we as officers enter the details of the intelligence, it is important that we ensure there is no names or addresses noted in the free text box or any information such as “source lives three doors down” that would help anyone in court to identify the person. </w:t>
      </w:r>
    </w:p>
    <w:p w:rsidR="008F3627" w:rsidRDefault="008F3627">
      <w:r>
        <w:t>The NIM (national intelligence model) is a nationally recognised framework that is used by police and other agencies. It allows intelligence to be operated and disseminated on 3 levels:</w:t>
      </w:r>
    </w:p>
    <w:p w:rsidR="008F3627" w:rsidRDefault="008F3627">
      <w:r>
        <w:t>Level 1 – neighbourhood and BCU</w:t>
      </w:r>
    </w:p>
    <w:p w:rsidR="008F3627" w:rsidRDefault="008F3627">
      <w:r>
        <w:t xml:space="preserve">Level 2 – force and neighbouring forces </w:t>
      </w:r>
    </w:p>
    <w:p w:rsidR="008F3627" w:rsidRDefault="008F3627">
      <w:r>
        <w:t>Level 3 – national and international.</w:t>
      </w:r>
    </w:p>
    <w:p w:rsidR="008F3627" w:rsidRDefault="008F3627"/>
    <w:p w:rsidR="008F3627" w:rsidRDefault="008F3627">
      <w:r>
        <w:t xml:space="preserve">24. </w:t>
      </w:r>
      <w:r w:rsidR="00CE7B86">
        <w:t>Information</w:t>
      </w:r>
      <w:r>
        <w:t xml:space="preserve"> is anything that we gather from witnesses, cctv, </w:t>
      </w:r>
      <w:r w:rsidR="00CE7B86">
        <w:t xml:space="preserve">we see at scene. It has not necessarily reliable but it is material that is vital for us to gather and use when dealing with a policing matter. </w:t>
      </w:r>
      <w:r w:rsidR="00CE7B86">
        <w:br/>
        <w:t xml:space="preserve">Intelligence is information that has gone through a process in order to test its reliability. It is often </w:t>
      </w:r>
      <w:r w:rsidR="00CE7B86">
        <w:lastRenderedPageBreak/>
        <w:t xml:space="preserve">information leading us to potential future crimes, e.g intel based on drug dealers, intel on terrorist activity. It is information stored and reviewed by independently trained intelligence officers . </w:t>
      </w:r>
    </w:p>
    <w:p w:rsidR="00CE7B86" w:rsidRDefault="00CE7B86">
      <w:r>
        <w:t xml:space="preserve">Evidence is any material that could be used in court and may be vital in the defence or the prosecution of an offender. It does not need to be hard physical evidence. </w:t>
      </w:r>
    </w:p>
    <w:p w:rsidR="00CE7B86" w:rsidRDefault="00CE7B86">
      <w:r>
        <w:t xml:space="preserve">25. Data protection Act 2000 </w:t>
      </w:r>
    </w:p>
    <w:p w:rsidR="00CE7B86" w:rsidRDefault="00CE7B86">
      <w:r>
        <w:t xml:space="preserve">Human rights act 1998  </w:t>
      </w:r>
    </w:p>
    <w:p w:rsidR="008F3627" w:rsidRPr="008F3627" w:rsidRDefault="008F3627"/>
    <w:sectPr w:rsidR="008F3627" w:rsidRPr="008F3627" w:rsidSect="0008044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61D9" w:rsidRDefault="00FE61D9" w:rsidP="00080446">
      <w:pPr>
        <w:spacing w:after="0" w:line="240" w:lineRule="auto"/>
      </w:pPr>
      <w:r>
        <w:separator/>
      </w:r>
    </w:p>
  </w:endnote>
  <w:endnote w:type="continuationSeparator" w:id="0">
    <w:p w:rsidR="00FE61D9" w:rsidRDefault="00FE61D9" w:rsidP="00080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61D9" w:rsidRDefault="006851F1" w:rsidP="006851F1">
    <w:pPr>
      <w:pStyle w:val="Footer"/>
      <w:rPr>
        <w:color w:val="000000"/>
        <w:sz w:val="17"/>
      </w:rPr>
    </w:pPr>
    <w:bookmarkStart w:id="3" w:name="TITUS1FooterEvenPages"/>
    <w:r>
      <w:rPr>
        <w:color w:val="000000"/>
        <w:sz w:val="17"/>
      </w:rPr>
      <w:t> </w:t>
    </w:r>
  </w:p>
  <w:bookmarkEnd w:id="3"/>
  <w:p w:rsidR="00FE61D9" w:rsidRDefault="00FE61D9" w:rsidP="00CD4E54">
    <w:pPr>
      <w:pStyle w:val="Footer"/>
    </w:pPr>
  </w:p>
  <w:p w:rsidR="00FE61D9" w:rsidRDefault="00FE61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61D9" w:rsidRDefault="006851F1" w:rsidP="006851F1">
    <w:pPr>
      <w:pStyle w:val="Footer"/>
      <w:rPr>
        <w:color w:val="000000"/>
        <w:sz w:val="17"/>
      </w:rPr>
    </w:pPr>
    <w:bookmarkStart w:id="4" w:name="TITUS1FooterPrimary"/>
    <w:r>
      <w:rPr>
        <w:color w:val="000000"/>
        <w:sz w:val="17"/>
      </w:rPr>
      <w:t> </w:t>
    </w:r>
  </w:p>
  <w:bookmarkEnd w:id="4"/>
  <w:p w:rsidR="00FE61D9" w:rsidRDefault="00FE6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61D9" w:rsidRDefault="006851F1" w:rsidP="006851F1">
    <w:pPr>
      <w:pStyle w:val="Footer"/>
      <w:rPr>
        <w:color w:val="000000"/>
        <w:sz w:val="17"/>
      </w:rPr>
    </w:pPr>
    <w:bookmarkStart w:id="6" w:name="TITUS1FooterFirstPage"/>
    <w:r>
      <w:rPr>
        <w:color w:val="000000"/>
        <w:sz w:val="17"/>
      </w:rPr>
      <w:t> </w:t>
    </w:r>
  </w:p>
  <w:bookmarkEnd w:id="6"/>
  <w:p w:rsidR="00FE61D9" w:rsidRDefault="00FE6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61D9" w:rsidRDefault="00FE61D9" w:rsidP="00080446">
      <w:pPr>
        <w:spacing w:after="0" w:line="240" w:lineRule="auto"/>
      </w:pPr>
      <w:r>
        <w:separator/>
      </w:r>
    </w:p>
  </w:footnote>
  <w:footnote w:type="continuationSeparator" w:id="0">
    <w:p w:rsidR="00FE61D9" w:rsidRDefault="00FE61D9" w:rsidP="000804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61D9" w:rsidRDefault="006851F1" w:rsidP="006851F1">
    <w:pPr>
      <w:pStyle w:val="Header"/>
      <w:rPr>
        <w:color w:val="000000"/>
        <w:sz w:val="17"/>
      </w:rPr>
    </w:pPr>
    <w:bookmarkStart w:id="1" w:name="TITUS1HeaderEvenPages"/>
    <w:r>
      <w:rPr>
        <w:color w:val="000000"/>
        <w:sz w:val="17"/>
      </w:rPr>
      <w:t> </w:t>
    </w:r>
  </w:p>
  <w:bookmarkEnd w:id="1"/>
  <w:p w:rsidR="00FE61D9" w:rsidRDefault="00FE61D9" w:rsidP="00CD4E54">
    <w:pPr>
      <w:pStyle w:val="Header"/>
    </w:pPr>
  </w:p>
  <w:p w:rsidR="00FE61D9" w:rsidRDefault="00FE61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61D9" w:rsidRDefault="006851F1" w:rsidP="006851F1">
    <w:pPr>
      <w:pStyle w:val="Header"/>
      <w:rPr>
        <w:color w:val="000000"/>
        <w:sz w:val="17"/>
      </w:rPr>
    </w:pPr>
    <w:bookmarkStart w:id="2" w:name="TITUS1HeaderPrimary"/>
    <w:r>
      <w:rPr>
        <w:color w:val="000000"/>
        <w:sz w:val="17"/>
      </w:rPr>
      <w:t> </w:t>
    </w:r>
  </w:p>
  <w:bookmarkEnd w:id="2"/>
  <w:p w:rsidR="00FE61D9" w:rsidRDefault="00FE6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61D9" w:rsidRDefault="006851F1" w:rsidP="006851F1">
    <w:pPr>
      <w:pStyle w:val="Header"/>
      <w:rPr>
        <w:color w:val="000000"/>
        <w:sz w:val="17"/>
      </w:rPr>
    </w:pPr>
    <w:bookmarkStart w:id="5" w:name="TITUS1HeaderFirstPage"/>
    <w:r>
      <w:rPr>
        <w:color w:val="000000"/>
        <w:sz w:val="17"/>
      </w:rPr>
      <w:t> </w:t>
    </w:r>
  </w:p>
  <w:bookmarkEnd w:id="5"/>
  <w:p w:rsidR="00FE61D9" w:rsidRDefault="00FE6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23AB4"/>
    <w:multiLevelType w:val="hybridMultilevel"/>
    <w:tmpl w:val="BDF4C3B0"/>
    <w:lvl w:ilvl="0" w:tplc="BA863D1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1D17CB"/>
    <w:multiLevelType w:val="hybridMultilevel"/>
    <w:tmpl w:val="3A94A6D8"/>
    <w:lvl w:ilvl="0" w:tplc="213A3706">
      <w:start w:val="5"/>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446"/>
    <w:rsid w:val="00080446"/>
    <w:rsid w:val="001708B4"/>
    <w:rsid w:val="001A79BD"/>
    <w:rsid w:val="001D735B"/>
    <w:rsid w:val="002A18C3"/>
    <w:rsid w:val="00385542"/>
    <w:rsid w:val="004E3EAB"/>
    <w:rsid w:val="00521434"/>
    <w:rsid w:val="005645FA"/>
    <w:rsid w:val="006851F1"/>
    <w:rsid w:val="00736D3B"/>
    <w:rsid w:val="007B44CF"/>
    <w:rsid w:val="008F3627"/>
    <w:rsid w:val="00945006"/>
    <w:rsid w:val="00947C71"/>
    <w:rsid w:val="00B858AF"/>
    <w:rsid w:val="00CD4E54"/>
    <w:rsid w:val="00CE6186"/>
    <w:rsid w:val="00CE7B86"/>
    <w:rsid w:val="00E51509"/>
    <w:rsid w:val="00EA58A2"/>
    <w:rsid w:val="00FE6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3BB113"/>
  <w15:chartTrackingRefBased/>
  <w15:docId w15:val="{43D44438-4791-49A2-A043-A87C19FF1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0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446"/>
  </w:style>
  <w:style w:type="paragraph" w:styleId="Footer">
    <w:name w:val="footer"/>
    <w:basedOn w:val="Normal"/>
    <w:link w:val="FooterChar"/>
    <w:uiPriority w:val="99"/>
    <w:unhideWhenUsed/>
    <w:rsid w:val="00080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446"/>
  </w:style>
  <w:style w:type="paragraph" w:styleId="ListParagraph">
    <w:name w:val="List Paragraph"/>
    <w:basedOn w:val="Normal"/>
    <w:uiPriority w:val="34"/>
    <w:qFormat/>
    <w:rsid w:val="008F36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7</Pages>
  <Words>1956</Words>
  <Characters>11151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Ward,Kate swp6995</dc:creator>
  <cp:keywords/>
  <dc:description/>
  <cp:lastModifiedBy>Ward,Kate swp6995</cp:lastModifiedBy>
  <cp:revision>7</cp:revision>
  <dcterms:created xsi:type="dcterms:W3CDTF">2021-09-15T21:23:00Z</dcterms:created>
  <dcterms:modified xsi:type="dcterms:W3CDTF">2021-09-16T14:15:00Z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e7e1e592-94b4-4be2-9bae-2ada6ce2b51b</vt:lpwstr>
  </property>
  <property fmtid="{D5CDD505-2E9C-101B-9397-08002B2CF9AE}" pid="3" name="Classification">
    <vt:lpwstr>OFFICIAL</vt:lpwstr>
  </property>
  <property fmtid="{D5CDD505-2E9C-101B-9397-08002B2CF9AE}" pid="4" name="Visibility">
    <vt:lpwstr>NOT VISIBLE</vt:lpwstr>
  </property>
</Properties>
</file>