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694E6" w14:textId="77777777" w:rsidR="00654C65" w:rsidRDefault="00654C65" w:rsidP="002859CA">
      <w:pPr>
        <w:jc w:val="center"/>
        <w:rPr>
          <w:b/>
          <w:sz w:val="28"/>
          <w:szCs w:val="28"/>
        </w:rPr>
      </w:pPr>
    </w:p>
    <w:p w14:paraId="72CAE9DC" w14:textId="77777777" w:rsidR="00654C65" w:rsidRDefault="00654C65" w:rsidP="002859CA">
      <w:pPr>
        <w:jc w:val="center"/>
        <w:rPr>
          <w:b/>
          <w:sz w:val="28"/>
          <w:szCs w:val="28"/>
        </w:rPr>
      </w:pPr>
    </w:p>
    <w:p w14:paraId="6D7A8080" w14:textId="77777777" w:rsidR="00654C65" w:rsidRDefault="00654C65" w:rsidP="002859CA">
      <w:pPr>
        <w:jc w:val="center"/>
        <w:rPr>
          <w:b/>
          <w:sz w:val="28"/>
          <w:szCs w:val="28"/>
        </w:rPr>
      </w:pPr>
    </w:p>
    <w:p w14:paraId="0FA097C7" w14:textId="77777777" w:rsidR="00654C65" w:rsidRDefault="00654C65" w:rsidP="002859CA">
      <w:pPr>
        <w:jc w:val="center"/>
        <w:rPr>
          <w:b/>
          <w:sz w:val="28"/>
          <w:szCs w:val="28"/>
        </w:rPr>
      </w:pPr>
    </w:p>
    <w:p w14:paraId="1EEB68B7" w14:textId="77777777" w:rsidR="00654C65" w:rsidRDefault="00654C65" w:rsidP="002859CA">
      <w:pPr>
        <w:jc w:val="center"/>
        <w:rPr>
          <w:b/>
          <w:sz w:val="28"/>
          <w:szCs w:val="28"/>
        </w:rPr>
      </w:pPr>
    </w:p>
    <w:p w14:paraId="1837D0F6" w14:textId="476DC91A" w:rsidR="00654C65" w:rsidRPr="00262486" w:rsidRDefault="00000000" w:rsidP="002859CA">
      <w:pPr>
        <w:jc w:val="center"/>
        <w:rPr>
          <w:b/>
          <w:sz w:val="32"/>
          <w:szCs w:val="32"/>
        </w:rPr>
      </w:pPr>
      <w:r w:rsidRPr="00262486">
        <w:rPr>
          <w:b/>
          <w:sz w:val="32"/>
          <w:szCs w:val="32"/>
        </w:rPr>
        <w:t>LEADERSHIP AND MANAGEMENT, THEORY AND PRACTICE</w:t>
      </w:r>
    </w:p>
    <w:p w14:paraId="72807E94" w14:textId="77777777" w:rsidR="00262486" w:rsidRPr="00262486" w:rsidRDefault="00000000" w:rsidP="002859CA">
      <w:pPr>
        <w:jc w:val="center"/>
        <w:rPr>
          <w:b/>
          <w:sz w:val="32"/>
          <w:szCs w:val="32"/>
        </w:rPr>
      </w:pPr>
      <w:r w:rsidRPr="00262486">
        <w:rPr>
          <w:b/>
          <w:sz w:val="32"/>
          <w:szCs w:val="32"/>
        </w:rPr>
        <w:t>ASSESSMENT 1</w:t>
      </w:r>
    </w:p>
    <w:p w14:paraId="4D3CAEF6" w14:textId="77777777" w:rsidR="00262486" w:rsidRPr="00262486" w:rsidRDefault="00262486" w:rsidP="00262486">
      <w:pPr>
        <w:jc w:val="center"/>
        <w:rPr>
          <w:b/>
          <w:sz w:val="32"/>
          <w:szCs w:val="32"/>
        </w:rPr>
      </w:pPr>
      <w:proofErr w:type="spellStart"/>
      <w:r w:rsidRPr="00262486">
        <w:rPr>
          <w:b/>
          <w:sz w:val="32"/>
          <w:szCs w:val="32"/>
        </w:rPr>
        <w:t>Programme</w:t>
      </w:r>
      <w:proofErr w:type="spellEnd"/>
      <w:r w:rsidRPr="00262486">
        <w:rPr>
          <w:b/>
          <w:sz w:val="32"/>
          <w:szCs w:val="32"/>
        </w:rPr>
        <w:t>: BA Business Management</w:t>
      </w:r>
    </w:p>
    <w:p w14:paraId="2C10F2FA" w14:textId="18953EF6" w:rsidR="00262486" w:rsidRPr="00262486" w:rsidRDefault="00262486" w:rsidP="00262486">
      <w:pPr>
        <w:jc w:val="center"/>
        <w:rPr>
          <w:b/>
          <w:sz w:val="32"/>
          <w:szCs w:val="32"/>
        </w:rPr>
      </w:pPr>
      <w:r w:rsidRPr="00262486">
        <w:rPr>
          <w:b/>
          <w:sz w:val="32"/>
          <w:szCs w:val="32"/>
        </w:rPr>
        <w:t>Module code: LCBB6003</w:t>
      </w:r>
    </w:p>
    <w:p w14:paraId="309D2AA0" w14:textId="14B578EE" w:rsidR="00262486" w:rsidRPr="00262486" w:rsidRDefault="00262486" w:rsidP="00262486">
      <w:pPr>
        <w:jc w:val="center"/>
        <w:rPr>
          <w:b/>
          <w:sz w:val="32"/>
          <w:szCs w:val="32"/>
        </w:rPr>
      </w:pPr>
      <w:r w:rsidRPr="00262486">
        <w:rPr>
          <w:b/>
          <w:sz w:val="32"/>
          <w:szCs w:val="32"/>
        </w:rPr>
        <w:t xml:space="preserve">Student Name: Marin </w:t>
      </w:r>
      <w:proofErr w:type="spellStart"/>
      <w:r w:rsidRPr="00262486">
        <w:rPr>
          <w:b/>
          <w:sz w:val="32"/>
          <w:szCs w:val="32"/>
        </w:rPr>
        <w:t>Casu</w:t>
      </w:r>
      <w:proofErr w:type="spellEnd"/>
    </w:p>
    <w:p w14:paraId="10ECF989" w14:textId="42E4CC4A" w:rsidR="00262486" w:rsidRPr="00262486" w:rsidRDefault="00262486" w:rsidP="00262486">
      <w:pPr>
        <w:jc w:val="center"/>
        <w:rPr>
          <w:b/>
          <w:sz w:val="32"/>
          <w:szCs w:val="32"/>
        </w:rPr>
      </w:pPr>
      <w:r w:rsidRPr="00262486">
        <w:rPr>
          <w:b/>
          <w:sz w:val="32"/>
          <w:szCs w:val="32"/>
        </w:rPr>
        <w:t>Student Number: 1922137</w:t>
      </w:r>
    </w:p>
    <w:p w14:paraId="214631F8" w14:textId="77777777" w:rsidR="00262486" w:rsidRPr="00262486" w:rsidRDefault="00262486" w:rsidP="00262486">
      <w:pPr>
        <w:jc w:val="center"/>
        <w:rPr>
          <w:b/>
          <w:sz w:val="32"/>
          <w:szCs w:val="32"/>
        </w:rPr>
      </w:pPr>
      <w:r w:rsidRPr="00262486">
        <w:rPr>
          <w:b/>
          <w:sz w:val="32"/>
          <w:szCs w:val="32"/>
        </w:rPr>
        <w:t>Lecturer(s): Hoang Nguyen</w:t>
      </w:r>
    </w:p>
    <w:p w14:paraId="30583CF1" w14:textId="71F9D60A" w:rsidR="00654C65" w:rsidRPr="00262486" w:rsidRDefault="00000000" w:rsidP="002859CA">
      <w:pPr>
        <w:jc w:val="center"/>
        <w:rPr>
          <w:b/>
          <w:sz w:val="32"/>
          <w:szCs w:val="32"/>
        </w:rPr>
      </w:pPr>
      <w:r w:rsidRPr="00262486">
        <w:rPr>
          <w:sz w:val="32"/>
          <w:szCs w:val="32"/>
        </w:rPr>
        <w:br w:type="page"/>
      </w:r>
    </w:p>
    <w:sdt>
      <w:sdtPr>
        <w:rPr>
          <w:rFonts w:ascii="Times New Roman" w:eastAsia="Times New Roman" w:hAnsi="Times New Roman" w:cs="Times New Roman"/>
          <w:color w:val="222222"/>
          <w:sz w:val="24"/>
          <w:szCs w:val="24"/>
          <w:highlight w:val="white"/>
          <w:lang w:val="en" w:eastAsia="en-IN"/>
        </w:rPr>
        <w:id w:val="1393925812"/>
        <w:docPartObj>
          <w:docPartGallery w:val="Table of Contents"/>
          <w:docPartUnique/>
        </w:docPartObj>
      </w:sdtPr>
      <w:sdtEndPr>
        <w:rPr>
          <w:b/>
          <w:bCs/>
          <w:noProof/>
        </w:rPr>
      </w:sdtEndPr>
      <w:sdtContent>
        <w:p w14:paraId="1BF23805" w14:textId="7639FC24" w:rsidR="002859CA" w:rsidRDefault="00000000">
          <w:pPr>
            <w:pStyle w:val="TOCHeading"/>
          </w:pPr>
          <w:r>
            <w:t>Table of Contents</w:t>
          </w:r>
        </w:p>
        <w:p w14:paraId="0031A5AE" w14:textId="46B05EE7" w:rsidR="002859CA" w:rsidRDefault="00000000" w:rsidP="002859CA">
          <w:pPr>
            <w:pStyle w:val="TOC1"/>
            <w:tabs>
              <w:tab w:val="right" w:leader="dot" w:pos="9350"/>
            </w:tabs>
            <w:rPr>
              <w:noProof/>
            </w:rPr>
          </w:pPr>
          <w:r>
            <w:fldChar w:fldCharType="begin"/>
          </w:r>
          <w:r>
            <w:instrText xml:space="preserve"> TOC \o "1-3" \h \z \u </w:instrText>
          </w:r>
          <w:r>
            <w:fldChar w:fldCharType="separate"/>
          </w:r>
          <w:hyperlink w:anchor="_Toc124551512" w:history="1">
            <w:r w:rsidRPr="003D06B6">
              <w:rPr>
                <w:rStyle w:val="Hyperlink"/>
                <w:noProof/>
              </w:rPr>
              <w:t>Introduction</w:t>
            </w:r>
            <w:r>
              <w:rPr>
                <w:noProof/>
                <w:webHidden/>
              </w:rPr>
              <w:tab/>
            </w:r>
            <w:r>
              <w:rPr>
                <w:noProof/>
                <w:webHidden/>
              </w:rPr>
              <w:fldChar w:fldCharType="begin"/>
            </w:r>
            <w:r>
              <w:rPr>
                <w:noProof/>
                <w:webHidden/>
              </w:rPr>
              <w:instrText xml:space="preserve"> PAGEREF _Toc124551512 \h </w:instrText>
            </w:r>
            <w:r>
              <w:rPr>
                <w:noProof/>
                <w:webHidden/>
              </w:rPr>
            </w:r>
            <w:r>
              <w:rPr>
                <w:noProof/>
                <w:webHidden/>
              </w:rPr>
              <w:fldChar w:fldCharType="separate"/>
            </w:r>
            <w:r>
              <w:rPr>
                <w:noProof/>
                <w:webHidden/>
              </w:rPr>
              <w:t>3</w:t>
            </w:r>
            <w:r>
              <w:rPr>
                <w:noProof/>
                <w:webHidden/>
              </w:rPr>
              <w:fldChar w:fldCharType="end"/>
            </w:r>
          </w:hyperlink>
        </w:p>
        <w:p w14:paraId="0BADAF60" w14:textId="273F7A6A" w:rsidR="002859CA" w:rsidRDefault="00000000" w:rsidP="002859CA">
          <w:pPr>
            <w:pStyle w:val="TOC1"/>
            <w:tabs>
              <w:tab w:val="right" w:leader="dot" w:pos="9350"/>
            </w:tabs>
            <w:rPr>
              <w:noProof/>
            </w:rPr>
          </w:pPr>
          <w:hyperlink w:anchor="_Toc124551513" w:history="1">
            <w:r w:rsidRPr="003D06B6">
              <w:rPr>
                <w:rStyle w:val="Hyperlink"/>
                <w:noProof/>
              </w:rPr>
              <w:t>Main Body</w:t>
            </w:r>
            <w:r>
              <w:rPr>
                <w:noProof/>
                <w:webHidden/>
              </w:rPr>
              <w:tab/>
            </w:r>
            <w:r>
              <w:rPr>
                <w:noProof/>
                <w:webHidden/>
              </w:rPr>
              <w:fldChar w:fldCharType="begin"/>
            </w:r>
            <w:r>
              <w:rPr>
                <w:noProof/>
                <w:webHidden/>
              </w:rPr>
              <w:instrText xml:space="preserve"> PAGEREF _Toc124551513 \h </w:instrText>
            </w:r>
            <w:r>
              <w:rPr>
                <w:noProof/>
                <w:webHidden/>
              </w:rPr>
            </w:r>
            <w:r>
              <w:rPr>
                <w:noProof/>
                <w:webHidden/>
              </w:rPr>
              <w:fldChar w:fldCharType="separate"/>
            </w:r>
            <w:r>
              <w:rPr>
                <w:noProof/>
                <w:webHidden/>
              </w:rPr>
              <w:t>3</w:t>
            </w:r>
            <w:r>
              <w:rPr>
                <w:noProof/>
                <w:webHidden/>
              </w:rPr>
              <w:fldChar w:fldCharType="end"/>
            </w:r>
          </w:hyperlink>
        </w:p>
        <w:p w14:paraId="212D9AF8" w14:textId="7DD0F6AA" w:rsidR="002859CA" w:rsidRDefault="00000000" w:rsidP="002859CA">
          <w:pPr>
            <w:pStyle w:val="TOC1"/>
            <w:tabs>
              <w:tab w:val="right" w:leader="dot" w:pos="9350"/>
            </w:tabs>
            <w:rPr>
              <w:noProof/>
            </w:rPr>
          </w:pPr>
          <w:hyperlink w:anchor="_Toc124551514" w:history="1">
            <w:r w:rsidRPr="003D06B6">
              <w:rPr>
                <w:rStyle w:val="Hyperlink"/>
                <w:noProof/>
              </w:rPr>
              <w:t>Brief information to Tui Group</w:t>
            </w:r>
            <w:r>
              <w:rPr>
                <w:noProof/>
                <w:webHidden/>
              </w:rPr>
              <w:tab/>
            </w:r>
            <w:r>
              <w:rPr>
                <w:noProof/>
                <w:webHidden/>
              </w:rPr>
              <w:fldChar w:fldCharType="begin"/>
            </w:r>
            <w:r>
              <w:rPr>
                <w:noProof/>
                <w:webHidden/>
              </w:rPr>
              <w:instrText xml:space="preserve"> PAGEREF _Toc124551514 \h </w:instrText>
            </w:r>
            <w:r>
              <w:rPr>
                <w:noProof/>
                <w:webHidden/>
              </w:rPr>
            </w:r>
            <w:r>
              <w:rPr>
                <w:noProof/>
                <w:webHidden/>
              </w:rPr>
              <w:fldChar w:fldCharType="separate"/>
            </w:r>
            <w:r>
              <w:rPr>
                <w:noProof/>
                <w:webHidden/>
              </w:rPr>
              <w:t>3</w:t>
            </w:r>
            <w:r>
              <w:rPr>
                <w:noProof/>
                <w:webHidden/>
              </w:rPr>
              <w:fldChar w:fldCharType="end"/>
            </w:r>
          </w:hyperlink>
        </w:p>
        <w:p w14:paraId="6D9EDA92" w14:textId="0C004276" w:rsidR="002859CA" w:rsidRDefault="00000000" w:rsidP="002859CA">
          <w:pPr>
            <w:pStyle w:val="TOC1"/>
            <w:tabs>
              <w:tab w:val="right" w:leader="dot" w:pos="9350"/>
            </w:tabs>
            <w:rPr>
              <w:noProof/>
            </w:rPr>
          </w:pPr>
          <w:hyperlink w:anchor="_Toc124551515" w:history="1">
            <w:r w:rsidRPr="003D06B6">
              <w:rPr>
                <w:rStyle w:val="Hyperlink"/>
                <w:noProof/>
              </w:rPr>
              <w:t>Models and theories of management and leadership</w:t>
            </w:r>
            <w:r>
              <w:rPr>
                <w:noProof/>
                <w:webHidden/>
              </w:rPr>
              <w:tab/>
            </w:r>
            <w:r>
              <w:rPr>
                <w:noProof/>
                <w:webHidden/>
              </w:rPr>
              <w:fldChar w:fldCharType="begin"/>
            </w:r>
            <w:r>
              <w:rPr>
                <w:noProof/>
                <w:webHidden/>
              </w:rPr>
              <w:instrText xml:space="preserve"> PAGEREF _Toc124551515 \h </w:instrText>
            </w:r>
            <w:r>
              <w:rPr>
                <w:noProof/>
                <w:webHidden/>
              </w:rPr>
            </w:r>
            <w:r>
              <w:rPr>
                <w:noProof/>
                <w:webHidden/>
              </w:rPr>
              <w:fldChar w:fldCharType="separate"/>
            </w:r>
            <w:r>
              <w:rPr>
                <w:noProof/>
                <w:webHidden/>
              </w:rPr>
              <w:t>3</w:t>
            </w:r>
            <w:r>
              <w:rPr>
                <w:noProof/>
                <w:webHidden/>
              </w:rPr>
              <w:fldChar w:fldCharType="end"/>
            </w:r>
          </w:hyperlink>
        </w:p>
        <w:p w14:paraId="023416BB" w14:textId="24416EBF" w:rsidR="002859CA" w:rsidRDefault="00000000" w:rsidP="002859CA">
          <w:pPr>
            <w:pStyle w:val="TOC1"/>
            <w:tabs>
              <w:tab w:val="right" w:leader="dot" w:pos="9350"/>
            </w:tabs>
            <w:rPr>
              <w:noProof/>
            </w:rPr>
          </w:pPr>
          <w:hyperlink w:anchor="_Toc124551516" w:history="1">
            <w:r w:rsidRPr="003D06B6">
              <w:rPr>
                <w:rStyle w:val="Hyperlink"/>
                <w:noProof/>
              </w:rPr>
              <w:t>Application models and theories to the leader of TUI Plc and its leadership impact on the organisation</w:t>
            </w:r>
            <w:r>
              <w:rPr>
                <w:noProof/>
                <w:webHidden/>
              </w:rPr>
              <w:tab/>
            </w:r>
            <w:r>
              <w:rPr>
                <w:noProof/>
                <w:webHidden/>
              </w:rPr>
              <w:fldChar w:fldCharType="begin"/>
            </w:r>
            <w:r>
              <w:rPr>
                <w:noProof/>
                <w:webHidden/>
              </w:rPr>
              <w:instrText xml:space="preserve"> PAGEREF _Toc124551516 \h </w:instrText>
            </w:r>
            <w:r>
              <w:rPr>
                <w:noProof/>
                <w:webHidden/>
              </w:rPr>
            </w:r>
            <w:r>
              <w:rPr>
                <w:noProof/>
                <w:webHidden/>
              </w:rPr>
              <w:fldChar w:fldCharType="separate"/>
            </w:r>
            <w:r>
              <w:rPr>
                <w:noProof/>
                <w:webHidden/>
              </w:rPr>
              <w:t>4</w:t>
            </w:r>
            <w:r>
              <w:rPr>
                <w:noProof/>
                <w:webHidden/>
              </w:rPr>
              <w:fldChar w:fldCharType="end"/>
            </w:r>
          </w:hyperlink>
        </w:p>
        <w:p w14:paraId="2358AD39" w14:textId="505BB3AC" w:rsidR="002859CA" w:rsidRDefault="00000000" w:rsidP="002859CA">
          <w:pPr>
            <w:pStyle w:val="TOC1"/>
            <w:tabs>
              <w:tab w:val="right" w:leader="dot" w:pos="9350"/>
            </w:tabs>
            <w:rPr>
              <w:noProof/>
            </w:rPr>
          </w:pPr>
          <w:hyperlink w:anchor="_Toc124551517" w:history="1">
            <w:r w:rsidRPr="003D06B6">
              <w:rPr>
                <w:rStyle w:val="Hyperlink"/>
                <w:noProof/>
              </w:rPr>
              <w:t>Review of own leadership experience and own development areas</w:t>
            </w:r>
            <w:r>
              <w:rPr>
                <w:noProof/>
                <w:webHidden/>
              </w:rPr>
              <w:tab/>
            </w:r>
            <w:r>
              <w:rPr>
                <w:noProof/>
                <w:webHidden/>
              </w:rPr>
              <w:fldChar w:fldCharType="begin"/>
            </w:r>
            <w:r>
              <w:rPr>
                <w:noProof/>
                <w:webHidden/>
              </w:rPr>
              <w:instrText xml:space="preserve"> PAGEREF _Toc124551517 \h </w:instrText>
            </w:r>
            <w:r>
              <w:rPr>
                <w:noProof/>
                <w:webHidden/>
              </w:rPr>
            </w:r>
            <w:r>
              <w:rPr>
                <w:noProof/>
                <w:webHidden/>
              </w:rPr>
              <w:fldChar w:fldCharType="separate"/>
            </w:r>
            <w:r>
              <w:rPr>
                <w:noProof/>
                <w:webHidden/>
              </w:rPr>
              <w:t>6</w:t>
            </w:r>
            <w:r>
              <w:rPr>
                <w:noProof/>
                <w:webHidden/>
              </w:rPr>
              <w:fldChar w:fldCharType="end"/>
            </w:r>
          </w:hyperlink>
        </w:p>
        <w:p w14:paraId="1BFA1A69" w14:textId="76139129" w:rsidR="002859CA" w:rsidRDefault="00000000" w:rsidP="002859CA">
          <w:pPr>
            <w:pStyle w:val="TOC1"/>
            <w:tabs>
              <w:tab w:val="right" w:leader="dot" w:pos="9350"/>
            </w:tabs>
            <w:rPr>
              <w:noProof/>
            </w:rPr>
          </w:pPr>
          <w:hyperlink w:anchor="_Toc124551518" w:history="1">
            <w:r w:rsidRPr="003D06B6">
              <w:rPr>
                <w:rStyle w:val="Hyperlink"/>
                <w:noProof/>
              </w:rPr>
              <w:t>Conclusion</w:t>
            </w:r>
            <w:r>
              <w:rPr>
                <w:noProof/>
                <w:webHidden/>
              </w:rPr>
              <w:tab/>
            </w:r>
            <w:r>
              <w:rPr>
                <w:noProof/>
                <w:webHidden/>
              </w:rPr>
              <w:fldChar w:fldCharType="begin"/>
            </w:r>
            <w:r>
              <w:rPr>
                <w:noProof/>
                <w:webHidden/>
              </w:rPr>
              <w:instrText xml:space="preserve"> PAGEREF _Toc124551518 \h </w:instrText>
            </w:r>
            <w:r>
              <w:rPr>
                <w:noProof/>
                <w:webHidden/>
              </w:rPr>
            </w:r>
            <w:r>
              <w:rPr>
                <w:noProof/>
                <w:webHidden/>
              </w:rPr>
              <w:fldChar w:fldCharType="separate"/>
            </w:r>
            <w:r>
              <w:rPr>
                <w:noProof/>
                <w:webHidden/>
              </w:rPr>
              <w:t>8</w:t>
            </w:r>
            <w:r>
              <w:rPr>
                <w:noProof/>
                <w:webHidden/>
              </w:rPr>
              <w:fldChar w:fldCharType="end"/>
            </w:r>
          </w:hyperlink>
        </w:p>
        <w:p w14:paraId="64D3E930" w14:textId="52BA7412" w:rsidR="002859CA" w:rsidRDefault="00000000" w:rsidP="002859CA">
          <w:pPr>
            <w:pStyle w:val="TOC1"/>
            <w:tabs>
              <w:tab w:val="right" w:leader="dot" w:pos="9350"/>
            </w:tabs>
            <w:rPr>
              <w:noProof/>
            </w:rPr>
          </w:pPr>
          <w:hyperlink w:anchor="_Toc124551519" w:history="1">
            <w:r w:rsidRPr="003D06B6">
              <w:rPr>
                <w:rStyle w:val="Hyperlink"/>
                <w:noProof/>
              </w:rPr>
              <w:t>References</w:t>
            </w:r>
            <w:r>
              <w:rPr>
                <w:noProof/>
                <w:webHidden/>
              </w:rPr>
              <w:tab/>
            </w:r>
            <w:r>
              <w:rPr>
                <w:noProof/>
                <w:webHidden/>
              </w:rPr>
              <w:fldChar w:fldCharType="begin"/>
            </w:r>
            <w:r>
              <w:rPr>
                <w:noProof/>
                <w:webHidden/>
              </w:rPr>
              <w:instrText xml:space="preserve"> PAGEREF _Toc124551519 \h </w:instrText>
            </w:r>
            <w:r>
              <w:rPr>
                <w:noProof/>
                <w:webHidden/>
              </w:rPr>
            </w:r>
            <w:r>
              <w:rPr>
                <w:noProof/>
                <w:webHidden/>
              </w:rPr>
              <w:fldChar w:fldCharType="separate"/>
            </w:r>
            <w:r>
              <w:rPr>
                <w:noProof/>
                <w:webHidden/>
              </w:rPr>
              <w:t>9</w:t>
            </w:r>
            <w:r>
              <w:rPr>
                <w:noProof/>
                <w:webHidden/>
              </w:rPr>
              <w:fldChar w:fldCharType="end"/>
            </w:r>
          </w:hyperlink>
        </w:p>
        <w:p w14:paraId="30A5B55F" w14:textId="16F94FE3" w:rsidR="002859CA" w:rsidRDefault="00000000" w:rsidP="002859CA">
          <w:pPr>
            <w:pStyle w:val="TOC1"/>
            <w:tabs>
              <w:tab w:val="right" w:leader="dot" w:pos="9350"/>
            </w:tabs>
            <w:rPr>
              <w:noProof/>
            </w:rPr>
          </w:pPr>
          <w:hyperlink w:anchor="_Toc124551520" w:history="1">
            <w:r w:rsidRPr="003D06B6">
              <w:rPr>
                <w:rStyle w:val="Hyperlink"/>
                <w:noProof/>
              </w:rPr>
              <w:t>Appendix</w:t>
            </w:r>
            <w:r>
              <w:rPr>
                <w:noProof/>
                <w:webHidden/>
              </w:rPr>
              <w:tab/>
            </w:r>
            <w:r>
              <w:rPr>
                <w:noProof/>
                <w:webHidden/>
              </w:rPr>
              <w:fldChar w:fldCharType="begin"/>
            </w:r>
            <w:r>
              <w:rPr>
                <w:noProof/>
                <w:webHidden/>
              </w:rPr>
              <w:instrText xml:space="preserve"> PAGEREF _Toc124551520 \h </w:instrText>
            </w:r>
            <w:r>
              <w:rPr>
                <w:noProof/>
                <w:webHidden/>
              </w:rPr>
            </w:r>
            <w:r>
              <w:rPr>
                <w:noProof/>
                <w:webHidden/>
              </w:rPr>
              <w:fldChar w:fldCharType="separate"/>
            </w:r>
            <w:r>
              <w:rPr>
                <w:noProof/>
                <w:webHidden/>
              </w:rPr>
              <w:t>10</w:t>
            </w:r>
            <w:r>
              <w:rPr>
                <w:noProof/>
                <w:webHidden/>
              </w:rPr>
              <w:fldChar w:fldCharType="end"/>
            </w:r>
          </w:hyperlink>
        </w:p>
        <w:p w14:paraId="365BD5A2" w14:textId="757A7727" w:rsidR="002859CA" w:rsidRDefault="00000000">
          <w:r>
            <w:rPr>
              <w:b/>
              <w:bCs/>
              <w:noProof/>
            </w:rPr>
            <w:fldChar w:fldCharType="end"/>
          </w:r>
        </w:p>
      </w:sdtContent>
    </w:sdt>
    <w:p w14:paraId="64EBBC57" w14:textId="77777777" w:rsidR="002859CA" w:rsidRDefault="00000000">
      <w:pPr>
        <w:rPr>
          <w:b/>
        </w:rPr>
      </w:pPr>
      <w:r>
        <w:br w:type="page"/>
      </w:r>
    </w:p>
    <w:p w14:paraId="4426BFA5" w14:textId="3E9B3FCF" w:rsidR="00654C65" w:rsidRDefault="00000000" w:rsidP="002859CA">
      <w:pPr>
        <w:pStyle w:val="Heading1"/>
      </w:pPr>
      <w:bookmarkStart w:id="0" w:name="_Toc124551512"/>
      <w:r w:rsidRPr="002859CA">
        <w:lastRenderedPageBreak/>
        <w:t>Introduction</w:t>
      </w:r>
      <w:bookmarkEnd w:id="0"/>
    </w:p>
    <w:p w14:paraId="1D92EB78" w14:textId="77777777" w:rsidR="00654C65" w:rsidRDefault="00000000" w:rsidP="002859CA">
      <w:r>
        <w:t xml:space="preserve">The assignment aims to discuss the TUI Group. The purpose is to discuss the different types of models and theories related to management and leadership. The assignment will show the application of those models and theories to TUI Group's leaders. The assignment will also focus on the leadership impact at TUI Group. The assignment will also review the researcher's own leadership experiences and determine the development area. A leadership development plan will help the researcher to overcome the issue that faced in the past. </w:t>
      </w:r>
    </w:p>
    <w:p w14:paraId="28601BDC" w14:textId="77777777" w:rsidR="00654C65" w:rsidRDefault="00000000" w:rsidP="002859CA">
      <w:pPr>
        <w:pStyle w:val="Heading1"/>
      </w:pPr>
      <w:bookmarkStart w:id="1" w:name="_Toc124551513"/>
      <w:r>
        <w:t>Main Body</w:t>
      </w:r>
      <w:bookmarkEnd w:id="1"/>
      <w:r>
        <w:t xml:space="preserve">   </w:t>
      </w:r>
    </w:p>
    <w:p w14:paraId="0A19826B" w14:textId="77777777" w:rsidR="00654C65" w:rsidRDefault="00000000" w:rsidP="002859CA">
      <w:pPr>
        <w:pStyle w:val="Heading1"/>
      </w:pPr>
      <w:bookmarkStart w:id="2" w:name="_Toc124551514"/>
      <w:r>
        <w:t>Brief information to Tui Group</w:t>
      </w:r>
      <w:bookmarkEnd w:id="2"/>
      <w:r>
        <w:t xml:space="preserve"> </w:t>
      </w:r>
    </w:p>
    <w:p w14:paraId="0FACFEE4" w14:textId="686565A6" w:rsidR="00654C65" w:rsidRDefault="00000000" w:rsidP="002859CA">
      <w:r>
        <w:t xml:space="preserve">TUI Group is considered the leading tourism business that has its headquarters in Crawley, West Sussex. In 2007, the company was </w:t>
      </w:r>
      <w:r w:rsidR="003D4A96">
        <w:t>formed,</w:t>
      </w:r>
      <w:r>
        <w:t xml:space="preserve"> and this is developing operations in 180 countries all over the world. The company has the aim to plan the </w:t>
      </w:r>
      <w:r w:rsidR="003D4A96">
        <w:t>holidays,</w:t>
      </w:r>
      <w:r>
        <w:t xml:space="preserve"> and this has the aim of helping the consumers to make their smile (Tui, 2023). The company is involved with a board of directors that consists of six </w:t>
      </w:r>
      <w:r w:rsidR="003D4A96">
        <w:t>members;</w:t>
      </w:r>
      <w:r>
        <w:t xml:space="preserve"> a group executive committee is included with 11 members as well as a supervisor board is included 20 members. The company is included with 50000 employees from all over the world. On this note, it can be said that the service of the company is included with 28 million consumers. Sebastian Ebel is the </w:t>
      </w:r>
      <w:r w:rsidR="003D4A96">
        <w:t>CEO,</w:t>
      </w:r>
      <w:r>
        <w:t xml:space="preserve"> and he is responsible for the growth of the company (Tuigroup, 2022). </w:t>
      </w:r>
    </w:p>
    <w:p w14:paraId="7ABB3742" w14:textId="77777777" w:rsidR="00654C65" w:rsidRDefault="00000000" w:rsidP="002859CA">
      <w:pPr>
        <w:pStyle w:val="Heading1"/>
      </w:pPr>
      <w:bookmarkStart w:id="3" w:name="_Toc124551515"/>
      <w:r>
        <w:t>Models and theories of management and leadership</w:t>
      </w:r>
      <w:bookmarkEnd w:id="3"/>
      <w:r>
        <w:t xml:space="preserve"> </w:t>
      </w:r>
    </w:p>
    <w:p w14:paraId="7B43D549" w14:textId="1A555312" w:rsidR="00654C65" w:rsidRDefault="00000000" w:rsidP="002859CA">
      <w:r>
        <w:t>According to Lynch (2012), ther</w:t>
      </w:r>
      <w:r w:rsidR="003D4A96">
        <w:t>e</w:t>
      </w:r>
      <w:r>
        <w:t xml:space="preserve"> is the major importance of leadership theories can make </w:t>
      </w:r>
      <w:r w:rsidR="003D4A96">
        <w:t>an effective</w:t>
      </w:r>
      <w:r>
        <w:t xml:space="preserve"> performance for the organization. Among the theories, there can be the consideration of the Trait theory of leadership. </w:t>
      </w:r>
    </w:p>
    <w:p w14:paraId="745A4A87" w14:textId="77777777" w:rsidR="00654C65" w:rsidRDefault="00000000" w:rsidP="002859CA">
      <w:pPr>
        <w:rPr>
          <w:b/>
        </w:rPr>
      </w:pPr>
      <w:r>
        <w:rPr>
          <w:b/>
        </w:rPr>
        <w:t xml:space="preserve">Trait theory of the leadership </w:t>
      </w:r>
    </w:p>
    <w:p w14:paraId="46EA045E" w14:textId="77777777" w:rsidR="00654C65" w:rsidRDefault="00000000" w:rsidP="002859CA">
      <w:r>
        <w:t xml:space="preserve">This is the theory of leadership that is suggesting that inborn qualities make someone a good leader. The qualities can be included physical factors, intelligence factors, personality factors and others. This type of leadership is included certain types of behaviour that can be considered with the various types of situations in the organization. So, this trait can make a good leader for the organization (Keohane, 2010). Through the development of this theory, it can be said that people can differ from one another based on intensity and strength. There are three types of characterization regarding personality traits that are included with consistency, stability as well as the differences of the individual. This refers to the patterns of behaviours among individuals. The </w:t>
      </w:r>
      <w:r>
        <w:lastRenderedPageBreak/>
        <w:t xml:space="preserve">development of the trait theory is giving constructive information regarding leadership. In the organization, managers can utilize various types of information for evaluating the proper position within the organization. However, this can be suited for different types of organizations all over the world (Keohane, 2010). </w:t>
      </w:r>
    </w:p>
    <w:p w14:paraId="1AB67693" w14:textId="77777777" w:rsidR="00654C65" w:rsidRDefault="00000000" w:rsidP="002859CA">
      <w:pPr>
        <w:rPr>
          <w:b/>
        </w:rPr>
      </w:pPr>
      <w:r>
        <w:rPr>
          <w:b/>
        </w:rPr>
        <w:t xml:space="preserve">Human Relations Theory </w:t>
      </w:r>
    </w:p>
    <w:p w14:paraId="64EF9282" w14:textId="298B2FA6" w:rsidR="00654C65" w:rsidRDefault="00000000" w:rsidP="002859CA">
      <w:r>
        <w:t xml:space="preserve">According to Wang (2016), there is a proper relationship between management and leadership. This is the area that can make the proper areas of performance for the organization. This is ensuring the manager can optimize various types of sources. Through the development of the human relations theory, it can be said that there is a focus on the satisfaction of the worker. This Is also connected to the development of the informal workplace that can improve organizational productivity. Considering this </w:t>
      </w:r>
      <w:r w:rsidR="003D4A96">
        <w:t>theory,</w:t>
      </w:r>
      <w:r>
        <w:t xml:space="preserve"> it can be said that there is a focus on the people in place of the machines. The development of this theory can make the major areas of motivation within the organization (Cooley, 2016). There is the consideration of human psychology through the development of human relations. The theory is helpful for the development of a supportive team for the organization that can make better performance.</w:t>
      </w:r>
    </w:p>
    <w:p w14:paraId="55D46C67" w14:textId="77777777" w:rsidR="00654C65" w:rsidRDefault="00000000" w:rsidP="002859CA">
      <w:pPr>
        <w:rPr>
          <w:b/>
        </w:rPr>
      </w:pPr>
      <w:r>
        <w:t xml:space="preserve">                                                                                                                                                                                                                                                                                                                                                                                                                                                     </w:t>
      </w:r>
    </w:p>
    <w:p w14:paraId="514F89D4" w14:textId="77777777" w:rsidR="00654C65" w:rsidRDefault="00000000" w:rsidP="002859CA">
      <w:pPr>
        <w:pStyle w:val="Heading1"/>
      </w:pPr>
      <w:bookmarkStart w:id="4" w:name="_Toc124551516"/>
      <w:r>
        <w:t>Application models and theories to the leader of TUI Plc and its leadership impact on the organisation</w:t>
      </w:r>
      <w:bookmarkEnd w:id="4"/>
      <w:r>
        <w:t xml:space="preserve"> </w:t>
      </w:r>
    </w:p>
    <w:p w14:paraId="73675EC2" w14:textId="22CBDA5C" w:rsidR="00654C65" w:rsidRDefault="00000000" w:rsidP="002859CA">
      <w:r>
        <w:t xml:space="preserve">As per the above-stated inclusive leadership theory, the leaders are committing to ensure every group </w:t>
      </w:r>
      <w:r w:rsidR="003D4A96">
        <w:t>member</w:t>
      </w:r>
      <w:r>
        <w:t xml:space="preserve"> and create a sense and belongingness. From the secondary research, it is determined that TUI UK &amp; Ireland's leadership style is highly inclusive and open. The senior management of the company understands the employee voice's importance and the massive engagement area to the business's success. They normally address Be Involved Forum to effectively update them on the business state and major challenges affecting them. The management and leadership style at TUI UK &amp; Ireland has the staff's impact. The secondary research states that 85% of staff agree with the encouragement of management on them to go the extra mile. The inclusiveness has been observed when TUI UK recognises people’s importance to the business. The company believes that happy and engaged co</w:t>
      </w:r>
      <w:r w:rsidR="003D4A96">
        <w:t>-</w:t>
      </w:r>
      <w:r>
        <w:t xml:space="preserve">staffs are important to both continued profitability and success and superior customer service. Even the company management recognises the way staff voice may contribute to both the </w:t>
      </w:r>
      <w:r w:rsidR="003D4A96">
        <w:t>high-performance</w:t>
      </w:r>
      <w:r>
        <w:t xml:space="preserve"> levels and engagement levels. In current years, TUI UK </w:t>
      </w:r>
      <w:r>
        <w:lastRenderedPageBreak/>
        <w:t xml:space="preserve">observes a high-performance level because of the leader's high customer focus and engagement levels (Ipa, 2022).  </w:t>
      </w:r>
    </w:p>
    <w:p w14:paraId="5FAB2306" w14:textId="5D8C38D1" w:rsidR="00654C65" w:rsidRDefault="00000000" w:rsidP="002859CA">
      <w:r>
        <w:t xml:space="preserve">The trait theory states a difference between people from each other as per intensity and strength of basic trait dimensions. TUI UK's strategy is detailed through the 'Big Picture', the pictorial process to demonstrate, where a business has come from, where this is today and an effective strategy for long-term vision and success. TUI UK leaders hold a big conversation to ensure staff understand the big picture and all the areas around the business. It is about allowing everyone for discussing the role to deliver the strategy in that area, thinking by, as individuals and a team, issues that can stop TUI UK from achieving the objectives and work out that can require the change moving </w:t>
      </w:r>
      <w:r w:rsidR="003D4A96">
        <w:t>forward</w:t>
      </w:r>
      <w:r>
        <w:t xml:space="preserve">. Through these conversations, the organisation can develop a highly involved and open culture (TUI UK, 2022). </w:t>
      </w:r>
    </w:p>
    <w:p w14:paraId="436B8268" w14:textId="49836DC7" w:rsidR="00654C65" w:rsidRDefault="00000000" w:rsidP="002859CA">
      <w:r>
        <w:t xml:space="preserve">TUI Group's leadership creates a massive impact on the internal and external </w:t>
      </w:r>
      <w:r w:rsidR="003D4A96">
        <w:t>environment</w:t>
      </w:r>
      <w:r>
        <w:t xml:space="preserve"> of the business. The organisation has a Tui Way of Working which is the foundation of the hybrid work environment. The organisation develops a culture of passion and trust which enables a sense of belongingness for co-staffs, in any place they select to work. The co-workers of TUI Group enjoy flexibility whilst keeping efficiency and performance high. TUI's Way of Working is depending upon the mindset and culture, shaped by the leader's central values of "Inspiring, Unique and Trusted' with additional elements of organisation, technology, workplace and leadership. It is not about setting rules for everyone and everything but having the common vision that leaders of the company bring to life. TUI Group also locally reflect functions, companies and countries' characteristics where the company works (TUI Group, 2022). </w:t>
      </w:r>
    </w:p>
    <w:p w14:paraId="0E76B8D6" w14:textId="77777777" w:rsidR="00654C65" w:rsidRDefault="00000000" w:rsidP="002859CA">
      <w:r>
        <w:t xml:space="preserve">On the other hand, the leadership of TUI Group also creates an impact on climate change. It is in the recognition of a high level of robust actions and environmental stewardship that business is taking for managing climate change. The approach of the organisation is to mitigate the impacts of climate change that were independently assessed on the data disclosed to the CDP. It includes energy usage, emissions reduction initiatives, governance along with supply chain management. TUI Group for the last 5 years has been in leadership brand for climate change performance and disclosure quality. The organisation is committed to eliminating holiday's environmental impact through the Better Holidays, Better World strategy of 2015-2020. This is done by focusing on operating the maximum carbon-efficient airlines and eliminating the carbon operational intensity by 2020 by 10% (TUI Group, 2022).                </w:t>
      </w:r>
    </w:p>
    <w:p w14:paraId="7B9D902D" w14:textId="77777777" w:rsidR="00654C65" w:rsidRDefault="00000000" w:rsidP="002859CA">
      <w:pPr>
        <w:pStyle w:val="Heading1"/>
      </w:pPr>
      <w:bookmarkStart w:id="5" w:name="_Toc124551517"/>
      <w:r>
        <w:lastRenderedPageBreak/>
        <w:t>Review of own leadership experience and own development areas</w:t>
      </w:r>
      <w:bookmarkEnd w:id="5"/>
      <w:r>
        <w:t xml:space="preserve"> </w:t>
      </w:r>
    </w:p>
    <w:p w14:paraId="66B11584" w14:textId="62AFB06B" w:rsidR="00654C65" w:rsidRDefault="00000000" w:rsidP="002859CA">
      <w:r>
        <w:t xml:space="preserve">To review the researcher's own experience of leadership, </w:t>
      </w:r>
      <w:r w:rsidR="003D4A96">
        <w:t>Gibb’s</w:t>
      </w:r>
      <w:r>
        <w:t xml:space="preserve"> reflective cycle is applied. This reflective cycle has 6 major stages including-</w:t>
      </w:r>
    </w:p>
    <w:p w14:paraId="32935CDE" w14:textId="77777777" w:rsidR="00654C65" w:rsidRDefault="00000000" w:rsidP="002859CA">
      <w:r>
        <w:t xml:space="preserve">Description </w:t>
      </w:r>
    </w:p>
    <w:p w14:paraId="5A5E8A69" w14:textId="0793F53C" w:rsidR="00654C65" w:rsidRDefault="00000000" w:rsidP="002859CA">
      <w:r>
        <w:t xml:space="preserve">During the COVID-19 time, I was a part of TUI Group's leadership forum and gathered massive experience in terms of change. I had noticed that certain lockdowns and pandemics had changed the entire organisational operations. I was part of managing the diversity and inclusion of the organisation. Due to the pandemic, tourism went into temporary </w:t>
      </w:r>
      <w:r w:rsidR="003D4A96">
        <w:t>lockdown,</w:t>
      </w:r>
      <w:r>
        <w:t xml:space="preserve"> and this hampered the revenue and profit margin of the organisation. For this purpose, the organisation has to cut 8000 jobs to mitigate costs. Therefore, I did not get the chance to focus on diversity and inclusion. I failed to provide effective training to my members because of a lack of resources and some weaknesses. I have problems with my interpersonal skills and time management skills to adapt to the uncertain changes of COVID-19. Due to not staff retention or stoppage of tourism I as a leader failed </w:t>
      </w:r>
      <w:r w:rsidR="003D4A96">
        <w:t>to make</w:t>
      </w:r>
      <w:r>
        <w:t xml:space="preserve"> the work culture more inclusive. Due to a lack of knowledge and understanding related to COVID-19 and poor adaptation to the change I could not maintain organisational values effectively. I was present in the leadership team to ensure that all the responsibilities are maintained or not. I was present to increase my knowledge and understanding related to the values, roles and further goals of TUI UK.     </w:t>
      </w:r>
    </w:p>
    <w:p w14:paraId="77F0CF35" w14:textId="77777777" w:rsidR="00654C65" w:rsidRDefault="00000000" w:rsidP="002859CA">
      <w:r>
        <w:t>Feelings</w:t>
      </w:r>
    </w:p>
    <w:p w14:paraId="6C4A2820" w14:textId="61D5024A" w:rsidR="00654C65" w:rsidRDefault="00000000" w:rsidP="002859CA">
      <w:r>
        <w:t xml:space="preserve">During the situation, I felt </w:t>
      </w:r>
      <w:r w:rsidR="003D4A96">
        <w:t>pressurise</w:t>
      </w:r>
      <w:r>
        <w:t xml:space="preserve"> and nervous as I could not understand and adapt to the change that happened during a lockdown. However, before the situation, I was excited about encouraging the team members related to inclusion and open work culture. It will motivate them to bring out their best potential to complete the task. I was confident enough to take part in leadership training. After the situation, I was happy to identify my weaknesses which I need to solve for future benefits. </w:t>
      </w:r>
    </w:p>
    <w:p w14:paraId="73F247D6" w14:textId="77777777" w:rsidR="00654C65" w:rsidRDefault="00000000" w:rsidP="002859CA">
      <w:r>
        <w:t xml:space="preserve">Evaluation </w:t>
      </w:r>
    </w:p>
    <w:p w14:paraId="30BAD275" w14:textId="0DBFA87A" w:rsidR="00654C65" w:rsidRDefault="00000000" w:rsidP="002859CA">
      <w:r>
        <w:t xml:space="preserve">Things that did go well were researching and avoiding academic misconduct. Things that did not go well were failing to manage the time, interacting with the group members about </w:t>
      </w:r>
      <w:r w:rsidR="003D4A96">
        <w:t>certain</w:t>
      </w:r>
      <w:r>
        <w:t xml:space="preserve"> changes that happened in the orga</w:t>
      </w:r>
      <w:r w:rsidR="003D4A96">
        <w:t>n</w:t>
      </w:r>
      <w:r>
        <w:t xml:space="preserve">isation because of the lockdown and COVID-19, showcasing interpersonal skills and failing to adopt to the change.   </w:t>
      </w:r>
    </w:p>
    <w:p w14:paraId="0A2893C5" w14:textId="77777777" w:rsidR="00654C65" w:rsidRDefault="00000000" w:rsidP="002859CA">
      <w:r>
        <w:t>Analysis</w:t>
      </w:r>
    </w:p>
    <w:p w14:paraId="51B9A80F" w14:textId="28E87D6E" w:rsidR="00654C65" w:rsidRDefault="00000000" w:rsidP="002859CA">
      <w:r>
        <w:lastRenderedPageBreak/>
        <w:t xml:space="preserve">Things went well because I did research by using Google Scholar and gather peer-reviewed articles, journals and books related to the topic. I have maintained integrity while doing research related to COVID-19 change and inclusion-related work culture in TUI Group. On the other hand, I did not manage my time effectively because I did not use the Pomodoro technique. </w:t>
      </w:r>
      <w:r w:rsidR="003D4A96">
        <w:t>Thus,</w:t>
      </w:r>
      <w:r>
        <w:t xml:space="preserve"> I failed in adopting the change at right time. As a result, I could not train or guide the staff and failed to spread inclusion in the workplace during COVID-19. Even I failed to interact with staff and board members of TUI Group related to COVID-19-related incidents and changes. </w:t>
      </w:r>
      <w:r w:rsidR="003D4A96">
        <w:t>Thus,</w:t>
      </w:r>
      <w:r>
        <w:t xml:space="preserve"> I failed to showcase my leadership in this challenging situation. I also failed to showcase my interpersonal skill. Therefore, I did not organise and train my team members related to the pandemic and changes in the work culture and operations. Even I could not manage job cuts and financial losses of the company. I also could not adapt to the change that happened during the pandemic time. It is because due to poor knowledge and understanding of the pandemic situation. I could not retain the staff and implement inclusion in TUI Group. I also failed to bring new operations and initiatives into an organisation to overcome that time situation.    </w:t>
      </w:r>
    </w:p>
    <w:p w14:paraId="5A7129D4" w14:textId="77777777" w:rsidR="00654C65" w:rsidRDefault="00000000" w:rsidP="002859CA">
      <w:r>
        <w:t xml:space="preserve">Conclusion </w:t>
      </w:r>
    </w:p>
    <w:p w14:paraId="425E96D0" w14:textId="3A80EA5D" w:rsidR="00654C65" w:rsidRDefault="00000000" w:rsidP="002859CA">
      <w:r>
        <w:t xml:space="preserve">From the above discussion, I have determined that research and maintaining integrity are my strengths. On the other hand, communication, time management, interpersonal skills and adopting new changes are my weaknesses. If I have a similar </w:t>
      </w:r>
      <w:r w:rsidR="003D4A96">
        <w:t>opportunity,</w:t>
      </w:r>
      <w:r>
        <w:t xml:space="preserve"> then I should utilise my weaknesses effectively. </w:t>
      </w:r>
    </w:p>
    <w:p w14:paraId="41CC7983" w14:textId="77777777" w:rsidR="00654C65" w:rsidRDefault="00000000" w:rsidP="002859CA">
      <w:r>
        <w:t xml:space="preserve">Action plan </w:t>
      </w:r>
    </w:p>
    <w:p w14:paraId="5C5E6929" w14:textId="40897C2D" w:rsidR="00654C65" w:rsidRDefault="00000000" w:rsidP="002859CA">
      <w:pPr>
        <w:rPr>
          <w:b/>
          <w:i/>
        </w:rPr>
      </w:pPr>
      <w:r>
        <w:t xml:space="preserve">By creating a proper plan of </w:t>
      </w:r>
      <w:r w:rsidR="003D4A96">
        <w:t>action,</w:t>
      </w:r>
      <w:r>
        <w:t xml:space="preserve"> I can improve my weaknesses for further development. </w:t>
      </w:r>
      <w:r>
        <w:rPr>
          <w:b/>
          <w:i/>
        </w:rPr>
        <w:t>[Referred to appendix]</w:t>
      </w:r>
    </w:p>
    <w:p w14:paraId="2CF52A2E" w14:textId="77777777" w:rsidR="00654C65" w:rsidRDefault="00654C65" w:rsidP="002859CA"/>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3248F" w14:paraId="255F7911" w14:textId="77777777">
        <w:tc>
          <w:tcPr>
            <w:tcW w:w="3120" w:type="dxa"/>
            <w:shd w:val="clear" w:color="auto" w:fill="auto"/>
            <w:tcMar>
              <w:top w:w="100" w:type="dxa"/>
              <w:left w:w="100" w:type="dxa"/>
              <w:bottom w:w="100" w:type="dxa"/>
              <w:right w:w="100" w:type="dxa"/>
            </w:tcMar>
          </w:tcPr>
          <w:p w14:paraId="545FE9D9" w14:textId="77777777" w:rsidR="00654C65" w:rsidRDefault="00000000" w:rsidP="002859CA">
            <w:pPr>
              <w:widowControl w:val="0"/>
              <w:pBdr>
                <w:top w:val="nil"/>
                <w:left w:val="nil"/>
                <w:bottom w:val="nil"/>
                <w:right w:val="nil"/>
                <w:between w:val="nil"/>
              </w:pBdr>
              <w:jc w:val="center"/>
              <w:rPr>
                <w:b/>
              </w:rPr>
            </w:pPr>
            <w:r>
              <w:rPr>
                <w:b/>
              </w:rPr>
              <w:t xml:space="preserve">Skills to improve </w:t>
            </w:r>
          </w:p>
        </w:tc>
        <w:tc>
          <w:tcPr>
            <w:tcW w:w="3120" w:type="dxa"/>
            <w:shd w:val="clear" w:color="auto" w:fill="auto"/>
            <w:tcMar>
              <w:top w:w="100" w:type="dxa"/>
              <w:left w:w="100" w:type="dxa"/>
              <w:bottom w:w="100" w:type="dxa"/>
              <w:right w:w="100" w:type="dxa"/>
            </w:tcMar>
          </w:tcPr>
          <w:p w14:paraId="7E9AFA14" w14:textId="77777777" w:rsidR="00654C65" w:rsidRDefault="00000000" w:rsidP="002859CA">
            <w:pPr>
              <w:widowControl w:val="0"/>
              <w:pBdr>
                <w:top w:val="nil"/>
                <w:left w:val="nil"/>
                <w:bottom w:val="nil"/>
                <w:right w:val="nil"/>
                <w:between w:val="nil"/>
              </w:pBdr>
              <w:jc w:val="center"/>
              <w:rPr>
                <w:b/>
              </w:rPr>
            </w:pPr>
            <w:r>
              <w:rPr>
                <w:b/>
              </w:rPr>
              <w:t xml:space="preserve">Actions taken </w:t>
            </w:r>
          </w:p>
        </w:tc>
        <w:tc>
          <w:tcPr>
            <w:tcW w:w="3120" w:type="dxa"/>
            <w:shd w:val="clear" w:color="auto" w:fill="auto"/>
            <w:tcMar>
              <w:top w:w="100" w:type="dxa"/>
              <w:left w:w="100" w:type="dxa"/>
              <w:bottom w:w="100" w:type="dxa"/>
              <w:right w:w="100" w:type="dxa"/>
            </w:tcMar>
          </w:tcPr>
          <w:p w14:paraId="1A78BFB6" w14:textId="77777777" w:rsidR="00654C65" w:rsidRDefault="00000000" w:rsidP="002859CA">
            <w:pPr>
              <w:widowControl w:val="0"/>
              <w:pBdr>
                <w:top w:val="nil"/>
                <w:left w:val="nil"/>
                <w:bottom w:val="nil"/>
                <w:right w:val="nil"/>
                <w:between w:val="nil"/>
              </w:pBdr>
              <w:jc w:val="center"/>
              <w:rPr>
                <w:b/>
              </w:rPr>
            </w:pPr>
            <w:r>
              <w:rPr>
                <w:b/>
              </w:rPr>
              <w:t xml:space="preserve">Time </w:t>
            </w:r>
          </w:p>
        </w:tc>
      </w:tr>
      <w:tr w:rsidR="0073248F" w14:paraId="3B23CDEF" w14:textId="77777777">
        <w:tc>
          <w:tcPr>
            <w:tcW w:w="3120" w:type="dxa"/>
            <w:shd w:val="clear" w:color="auto" w:fill="auto"/>
            <w:tcMar>
              <w:top w:w="100" w:type="dxa"/>
              <w:left w:w="100" w:type="dxa"/>
              <w:bottom w:w="100" w:type="dxa"/>
              <w:right w:w="100" w:type="dxa"/>
            </w:tcMar>
          </w:tcPr>
          <w:p w14:paraId="5AB453BF" w14:textId="77777777" w:rsidR="00654C65" w:rsidRDefault="00000000" w:rsidP="002859CA">
            <w:pPr>
              <w:widowControl w:val="0"/>
              <w:pBdr>
                <w:top w:val="nil"/>
                <w:left w:val="nil"/>
                <w:bottom w:val="nil"/>
                <w:right w:val="nil"/>
                <w:between w:val="nil"/>
              </w:pBdr>
            </w:pPr>
            <w:r>
              <w:t>Time management skill</w:t>
            </w:r>
          </w:p>
        </w:tc>
        <w:tc>
          <w:tcPr>
            <w:tcW w:w="3120" w:type="dxa"/>
            <w:shd w:val="clear" w:color="auto" w:fill="auto"/>
            <w:tcMar>
              <w:top w:w="100" w:type="dxa"/>
              <w:left w:w="100" w:type="dxa"/>
              <w:bottom w:w="100" w:type="dxa"/>
              <w:right w:w="100" w:type="dxa"/>
            </w:tcMar>
          </w:tcPr>
          <w:p w14:paraId="52FDA6AB" w14:textId="77777777" w:rsidR="00654C65" w:rsidRDefault="00000000" w:rsidP="002859CA">
            <w:pPr>
              <w:widowControl w:val="0"/>
              <w:numPr>
                <w:ilvl w:val="0"/>
                <w:numId w:val="1"/>
              </w:numPr>
              <w:pBdr>
                <w:top w:val="nil"/>
                <w:left w:val="nil"/>
                <w:bottom w:val="nil"/>
                <w:right w:val="nil"/>
                <w:between w:val="nil"/>
              </w:pBdr>
            </w:pPr>
            <w:r>
              <w:t>Start important tasks early</w:t>
            </w:r>
          </w:p>
          <w:p w14:paraId="67EFD79E" w14:textId="086C0C31" w:rsidR="00654C65" w:rsidRDefault="00000000" w:rsidP="002859CA">
            <w:pPr>
              <w:widowControl w:val="0"/>
              <w:numPr>
                <w:ilvl w:val="0"/>
                <w:numId w:val="1"/>
              </w:numPr>
              <w:pBdr>
                <w:top w:val="nil"/>
                <w:left w:val="nil"/>
                <w:bottom w:val="nil"/>
                <w:right w:val="nil"/>
                <w:between w:val="nil"/>
              </w:pBdr>
            </w:pPr>
            <w:r>
              <w:t xml:space="preserve">Priorities the task </w:t>
            </w:r>
          </w:p>
          <w:p w14:paraId="772FBF02" w14:textId="77777777" w:rsidR="00654C65" w:rsidRDefault="00000000" w:rsidP="002859CA">
            <w:pPr>
              <w:widowControl w:val="0"/>
              <w:numPr>
                <w:ilvl w:val="0"/>
                <w:numId w:val="1"/>
              </w:numPr>
              <w:pBdr>
                <w:top w:val="nil"/>
                <w:left w:val="nil"/>
                <w:bottom w:val="nil"/>
                <w:right w:val="nil"/>
                <w:between w:val="nil"/>
              </w:pBdr>
            </w:pPr>
            <w:r>
              <w:t xml:space="preserve">Develop effective schedule </w:t>
            </w:r>
          </w:p>
        </w:tc>
        <w:tc>
          <w:tcPr>
            <w:tcW w:w="3120" w:type="dxa"/>
            <w:shd w:val="clear" w:color="auto" w:fill="auto"/>
            <w:tcMar>
              <w:top w:w="100" w:type="dxa"/>
              <w:left w:w="100" w:type="dxa"/>
              <w:bottom w:w="100" w:type="dxa"/>
              <w:right w:w="100" w:type="dxa"/>
            </w:tcMar>
          </w:tcPr>
          <w:p w14:paraId="7DBF9E2B" w14:textId="77777777" w:rsidR="00654C65" w:rsidRDefault="00000000" w:rsidP="002859CA">
            <w:pPr>
              <w:widowControl w:val="0"/>
              <w:pBdr>
                <w:top w:val="nil"/>
                <w:left w:val="nil"/>
                <w:bottom w:val="nil"/>
                <w:right w:val="nil"/>
                <w:between w:val="nil"/>
              </w:pBdr>
            </w:pPr>
            <w:r>
              <w:t>1 year</w:t>
            </w:r>
          </w:p>
        </w:tc>
      </w:tr>
      <w:tr w:rsidR="0073248F" w14:paraId="665A0F10" w14:textId="77777777">
        <w:tc>
          <w:tcPr>
            <w:tcW w:w="3120" w:type="dxa"/>
            <w:shd w:val="clear" w:color="auto" w:fill="auto"/>
            <w:tcMar>
              <w:top w:w="100" w:type="dxa"/>
              <w:left w:w="100" w:type="dxa"/>
              <w:bottom w:w="100" w:type="dxa"/>
              <w:right w:w="100" w:type="dxa"/>
            </w:tcMar>
          </w:tcPr>
          <w:p w14:paraId="67A01C78" w14:textId="77777777" w:rsidR="00654C65" w:rsidRDefault="00000000" w:rsidP="002859CA">
            <w:pPr>
              <w:widowControl w:val="0"/>
              <w:pBdr>
                <w:top w:val="nil"/>
                <w:left w:val="nil"/>
                <w:bottom w:val="nil"/>
                <w:right w:val="nil"/>
                <w:between w:val="nil"/>
              </w:pBdr>
            </w:pPr>
            <w:r>
              <w:lastRenderedPageBreak/>
              <w:t>Communication skill</w:t>
            </w:r>
          </w:p>
        </w:tc>
        <w:tc>
          <w:tcPr>
            <w:tcW w:w="3120" w:type="dxa"/>
            <w:shd w:val="clear" w:color="auto" w:fill="auto"/>
            <w:tcMar>
              <w:top w:w="100" w:type="dxa"/>
              <w:left w:w="100" w:type="dxa"/>
              <w:bottom w:w="100" w:type="dxa"/>
              <w:right w:w="100" w:type="dxa"/>
            </w:tcMar>
          </w:tcPr>
          <w:p w14:paraId="04710ED9" w14:textId="6FC3F2A1" w:rsidR="00654C65" w:rsidRDefault="00000000" w:rsidP="002859CA">
            <w:pPr>
              <w:widowControl w:val="0"/>
              <w:numPr>
                <w:ilvl w:val="0"/>
                <w:numId w:val="2"/>
              </w:numPr>
              <w:pBdr>
                <w:top w:val="nil"/>
                <w:left w:val="nil"/>
                <w:bottom w:val="nil"/>
                <w:right w:val="nil"/>
                <w:between w:val="nil"/>
              </w:pBdr>
            </w:pPr>
            <w:r>
              <w:t>Showing body language properly</w:t>
            </w:r>
          </w:p>
          <w:p w14:paraId="005359DA" w14:textId="77777777" w:rsidR="00654C65" w:rsidRDefault="00000000" w:rsidP="002859CA">
            <w:pPr>
              <w:widowControl w:val="0"/>
              <w:numPr>
                <w:ilvl w:val="0"/>
                <w:numId w:val="2"/>
              </w:numPr>
              <w:pBdr>
                <w:top w:val="nil"/>
                <w:left w:val="nil"/>
                <w:bottom w:val="nil"/>
                <w:right w:val="nil"/>
                <w:between w:val="nil"/>
              </w:pBdr>
            </w:pPr>
            <w:r>
              <w:t xml:space="preserve">Should listen effectively </w:t>
            </w:r>
          </w:p>
        </w:tc>
        <w:tc>
          <w:tcPr>
            <w:tcW w:w="3120" w:type="dxa"/>
            <w:shd w:val="clear" w:color="auto" w:fill="auto"/>
            <w:tcMar>
              <w:top w:w="100" w:type="dxa"/>
              <w:left w:w="100" w:type="dxa"/>
              <w:bottom w:w="100" w:type="dxa"/>
              <w:right w:w="100" w:type="dxa"/>
            </w:tcMar>
          </w:tcPr>
          <w:p w14:paraId="18AAAA75" w14:textId="77777777" w:rsidR="00654C65" w:rsidRDefault="00000000" w:rsidP="002859CA">
            <w:pPr>
              <w:widowControl w:val="0"/>
              <w:pBdr>
                <w:top w:val="nil"/>
                <w:left w:val="nil"/>
                <w:bottom w:val="nil"/>
                <w:right w:val="nil"/>
                <w:between w:val="nil"/>
              </w:pBdr>
            </w:pPr>
            <w:r>
              <w:t>1 year</w:t>
            </w:r>
          </w:p>
        </w:tc>
      </w:tr>
      <w:tr w:rsidR="0073248F" w14:paraId="63AA6619" w14:textId="77777777">
        <w:tc>
          <w:tcPr>
            <w:tcW w:w="3120" w:type="dxa"/>
            <w:shd w:val="clear" w:color="auto" w:fill="auto"/>
            <w:tcMar>
              <w:top w:w="100" w:type="dxa"/>
              <w:left w:w="100" w:type="dxa"/>
              <w:bottom w:w="100" w:type="dxa"/>
              <w:right w:w="100" w:type="dxa"/>
            </w:tcMar>
          </w:tcPr>
          <w:p w14:paraId="2800C8BD" w14:textId="77777777" w:rsidR="00654C65" w:rsidRDefault="00000000" w:rsidP="002859CA">
            <w:pPr>
              <w:widowControl w:val="0"/>
              <w:pBdr>
                <w:top w:val="nil"/>
                <w:left w:val="nil"/>
                <w:bottom w:val="nil"/>
                <w:right w:val="nil"/>
                <w:between w:val="nil"/>
              </w:pBdr>
            </w:pPr>
            <w:r>
              <w:t>Interpersonal skill</w:t>
            </w:r>
          </w:p>
        </w:tc>
        <w:tc>
          <w:tcPr>
            <w:tcW w:w="3120" w:type="dxa"/>
            <w:shd w:val="clear" w:color="auto" w:fill="auto"/>
            <w:tcMar>
              <w:top w:w="100" w:type="dxa"/>
              <w:left w:w="100" w:type="dxa"/>
              <w:bottom w:w="100" w:type="dxa"/>
              <w:right w:w="100" w:type="dxa"/>
            </w:tcMar>
          </w:tcPr>
          <w:p w14:paraId="4121C43D" w14:textId="77777777" w:rsidR="00654C65" w:rsidRDefault="00000000" w:rsidP="002859CA">
            <w:pPr>
              <w:widowControl w:val="0"/>
              <w:numPr>
                <w:ilvl w:val="0"/>
                <w:numId w:val="3"/>
              </w:numPr>
              <w:pBdr>
                <w:top w:val="nil"/>
                <w:left w:val="nil"/>
                <w:bottom w:val="nil"/>
                <w:right w:val="nil"/>
                <w:between w:val="nil"/>
              </w:pBdr>
            </w:pPr>
            <w:r>
              <w:t>Control the emotions</w:t>
            </w:r>
          </w:p>
          <w:p w14:paraId="4772403C" w14:textId="77777777" w:rsidR="00654C65" w:rsidRDefault="00000000" w:rsidP="002859CA">
            <w:pPr>
              <w:widowControl w:val="0"/>
              <w:numPr>
                <w:ilvl w:val="0"/>
                <w:numId w:val="3"/>
              </w:numPr>
              <w:pBdr>
                <w:top w:val="nil"/>
                <w:left w:val="nil"/>
                <w:bottom w:val="nil"/>
                <w:right w:val="nil"/>
                <w:between w:val="nil"/>
              </w:pBdr>
            </w:pPr>
            <w:r>
              <w:t xml:space="preserve">Be assertive </w:t>
            </w:r>
          </w:p>
        </w:tc>
        <w:tc>
          <w:tcPr>
            <w:tcW w:w="3120" w:type="dxa"/>
            <w:shd w:val="clear" w:color="auto" w:fill="auto"/>
            <w:tcMar>
              <w:top w:w="100" w:type="dxa"/>
              <w:left w:w="100" w:type="dxa"/>
              <w:bottom w:w="100" w:type="dxa"/>
              <w:right w:w="100" w:type="dxa"/>
            </w:tcMar>
          </w:tcPr>
          <w:p w14:paraId="0517231B" w14:textId="77777777" w:rsidR="00654C65" w:rsidRDefault="00000000" w:rsidP="002859CA">
            <w:pPr>
              <w:widowControl w:val="0"/>
              <w:pBdr>
                <w:top w:val="nil"/>
                <w:left w:val="nil"/>
                <w:bottom w:val="nil"/>
                <w:right w:val="nil"/>
                <w:between w:val="nil"/>
              </w:pBdr>
            </w:pPr>
            <w:r>
              <w:t xml:space="preserve">10 months </w:t>
            </w:r>
          </w:p>
        </w:tc>
      </w:tr>
      <w:tr w:rsidR="0073248F" w14:paraId="295E9ECC" w14:textId="77777777">
        <w:tc>
          <w:tcPr>
            <w:tcW w:w="3120" w:type="dxa"/>
            <w:shd w:val="clear" w:color="auto" w:fill="auto"/>
            <w:tcMar>
              <w:top w:w="100" w:type="dxa"/>
              <w:left w:w="100" w:type="dxa"/>
              <w:bottom w:w="100" w:type="dxa"/>
              <w:right w:w="100" w:type="dxa"/>
            </w:tcMar>
          </w:tcPr>
          <w:p w14:paraId="1B1BBC21" w14:textId="77777777" w:rsidR="00654C65" w:rsidRDefault="00000000" w:rsidP="002859CA">
            <w:pPr>
              <w:widowControl w:val="0"/>
              <w:pBdr>
                <w:top w:val="nil"/>
                <w:left w:val="nil"/>
                <w:bottom w:val="nil"/>
                <w:right w:val="nil"/>
                <w:between w:val="nil"/>
              </w:pBdr>
            </w:pPr>
            <w:r>
              <w:t xml:space="preserve">Adapting to the change </w:t>
            </w:r>
          </w:p>
        </w:tc>
        <w:tc>
          <w:tcPr>
            <w:tcW w:w="3120" w:type="dxa"/>
            <w:shd w:val="clear" w:color="auto" w:fill="auto"/>
            <w:tcMar>
              <w:top w:w="100" w:type="dxa"/>
              <w:left w:w="100" w:type="dxa"/>
              <w:bottom w:w="100" w:type="dxa"/>
              <w:right w:w="100" w:type="dxa"/>
            </w:tcMar>
          </w:tcPr>
          <w:p w14:paraId="120CF8CF" w14:textId="77777777" w:rsidR="00654C65" w:rsidRDefault="00000000" w:rsidP="002859CA">
            <w:pPr>
              <w:widowControl w:val="0"/>
              <w:numPr>
                <w:ilvl w:val="0"/>
                <w:numId w:val="4"/>
              </w:numPr>
              <w:pBdr>
                <w:top w:val="nil"/>
                <w:left w:val="nil"/>
                <w:bottom w:val="nil"/>
                <w:right w:val="nil"/>
                <w:between w:val="nil"/>
              </w:pBdr>
            </w:pPr>
            <w:r>
              <w:t>Creating the roadmap</w:t>
            </w:r>
          </w:p>
          <w:p w14:paraId="16B1E73B" w14:textId="77777777" w:rsidR="00654C65" w:rsidRDefault="00000000" w:rsidP="002859CA">
            <w:pPr>
              <w:widowControl w:val="0"/>
              <w:numPr>
                <w:ilvl w:val="0"/>
                <w:numId w:val="4"/>
              </w:numPr>
              <w:pBdr>
                <w:top w:val="nil"/>
                <w:left w:val="nil"/>
                <w:bottom w:val="nil"/>
                <w:right w:val="nil"/>
                <w:between w:val="nil"/>
              </w:pBdr>
            </w:pPr>
            <w:r>
              <w:t xml:space="preserve">Manage and monitor the risk effectively </w:t>
            </w:r>
          </w:p>
        </w:tc>
        <w:tc>
          <w:tcPr>
            <w:tcW w:w="3120" w:type="dxa"/>
            <w:shd w:val="clear" w:color="auto" w:fill="auto"/>
            <w:tcMar>
              <w:top w:w="100" w:type="dxa"/>
              <w:left w:w="100" w:type="dxa"/>
              <w:bottom w:w="100" w:type="dxa"/>
              <w:right w:w="100" w:type="dxa"/>
            </w:tcMar>
          </w:tcPr>
          <w:p w14:paraId="42008798" w14:textId="77777777" w:rsidR="00654C65" w:rsidRDefault="00000000" w:rsidP="002859CA">
            <w:pPr>
              <w:widowControl w:val="0"/>
              <w:pBdr>
                <w:top w:val="nil"/>
                <w:left w:val="nil"/>
                <w:bottom w:val="nil"/>
                <w:right w:val="nil"/>
                <w:between w:val="nil"/>
              </w:pBdr>
            </w:pPr>
            <w:r>
              <w:t xml:space="preserve">11 months </w:t>
            </w:r>
          </w:p>
        </w:tc>
      </w:tr>
    </w:tbl>
    <w:p w14:paraId="2DFEC403" w14:textId="77777777" w:rsidR="00654C65" w:rsidRDefault="00654C65" w:rsidP="002859CA">
      <w:pPr>
        <w:jc w:val="center"/>
      </w:pPr>
    </w:p>
    <w:p w14:paraId="21B28102" w14:textId="77777777" w:rsidR="00654C65" w:rsidRDefault="00000000" w:rsidP="002859CA">
      <w:pPr>
        <w:jc w:val="center"/>
        <w:rPr>
          <w:b/>
        </w:rPr>
      </w:pPr>
      <w:r>
        <w:rPr>
          <w:b/>
        </w:rPr>
        <w:t xml:space="preserve">Table 1: Action plan </w:t>
      </w:r>
    </w:p>
    <w:p w14:paraId="580BDC01" w14:textId="77777777" w:rsidR="00654C65" w:rsidRDefault="00000000" w:rsidP="002859CA">
      <w:pPr>
        <w:jc w:val="center"/>
      </w:pPr>
      <w:r>
        <w:t>(Source: Created by the learner)</w:t>
      </w:r>
    </w:p>
    <w:p w14:paraId="5A03E7A1" w14:textId="77777777" w:rsidR="00654C65" w:rsidRDefault="00000000" w:rsidP="002859CA">
      <w:pPr>
        <w:pStyle w:val="Heading1"/>
      </w:pPr>
      <w:bookmarkStart w:id="6" w:name="_Toc124551518"/>
      <w:r>
        <w:t>Conclusion</w:t>
      </w:r>
      <w:bookmarkEnd w:id="6"/>
      <w:r>
        <w:t xml:space="preserve"> </w:t>
      </w:r>
    </w:p>
    <w:p w14:paraId="62DA0073" w14:textId="77777777" w:rsidR="00654C65" w:rsidRDefault="00000000" w:rsidP="002859CA">
      <w:r>
        <w:t xml:space="preserve">The assignment concludes with the leadership and management of TUI Group. The research also concludes with trait leadership theory, and human relation theory to discuss leadership and management. The research concludes with the inclusive and open leadership of TUI UK. The organisation focuses on offering the same opportunity to all to deliver strategy for the organisation. The research uses Gibb’s model to reflect the researcher’s own leadership experiences in TUI UK. </w:t>
      </w:r>
    </w:p>
    <w:p w14:paraId="60502A5F" w14:textId="77777777" w:rsidR="00654C65" w:rsidRDefault="00000000" w:rsidP="002859CA">
      <w:pPr>
        <w:rPr>
          <w:b/>
        </w:rPr>
      </w:pPr>
      <w:r>
        <w:br w:type="page"/>
      </w:r>
    </w:p>
    <w:p w14:paraId="7E765C3E" w14:textId="77777777" w:rsidR="00654C65" w:rsidRDefault="00000000" w:rsidP="002859CA">
      <w:pPr>
        <w:pStyle w:val="Heading1"/>
      </w:pPr>
      <w:bookmarkStart w:id="7" w:name="_lyhy4xuoa5yv" w:colFirst="0" w:colLast="0"/>
      <w:bookmarkStart w:id="8" w:name="_Toc124551519"/>
      <w:bookmarkEnd w:id="7"/>
      <w:r w:rsidRPr="002859CA">
        <w:lastRenderedPageBreak/>
        <w:t>References</w:t>
      </w:r>
      <w:bookmarkEnd w:id="8"/>
      <w:r>
        <w:t xml:space="preserve"> </w:t>
      </w:r>
    </w:p>
    <w:p w14:paraId="739E6AC6" w14:textId="77777777" w:rsidR="003D4A96" w:rsidRDefault="00000000" w:rsidP="002859CA">
      <w:r>
        <w:t>Cooley, S., (2016). Human relations theory of organizations. Global encyclopedia of public administration, public policy, and governance. Springer. https://doi. org/10.1007/978-3-319-31816-5_2998-1.</w:t>
      </w:r>
    </w:p>
    <w:p w14:paraId="1F732B23" w14:textId="77777777" w:rsidR="003D4A96" w:rsidRDefault="00000000" w:rsidP="002859CA">
      <w:pPr>
        <w:spacing w:before="240" w:after="240"/>
      </w:pPr>
      <w:r>
        <w:t xml:space="preserve">Ipa, (2022). </w:t>
      </w:r>
      <w:r>
        <w:rPr>
          <w:i/>
        </w:rPr>
        <w:t>Rethinking Employee Voice Sustainable Business Success - Tomorrow's company</w:t>
      </w:r>
      <w:r>
        <w:t xml:space="preserve">. Available at: https://www.tomorrowscompany.com/wp-content/uploads/2016/05/Employee_voice_IPA_TC_case_study_BAE_Systems_50c20cc293bd2.pdf (Accessed: January 13, 2023). </w:t>
      </w:r>
    </w:p>
    <w:p w14:paraId="204AA546" w14:textId="77777777" w:rsidR="003D4A96" w:rsidRDefault="00000000" w:rsidP="002859CA">
      <w:r>
        <w:t>Keohane, N.O., (2010). Thinking about leadership. In Thinking about Leadership. Princeton University Press.</w:t>
      </w:r>
    </w:p>
    <w:p w14:paraId="6AB333D0" w14:textId="77777777" w:rsidR="003D4A96" w:rsidRDefault="00000000" w:rsidP="002859CA">
      <w:r>
        <w:t>Lynch, M., (2012). A guide to effective school leadership theories. Routledge.</w:t>
      </w:r>
    </w:p>
    <w:p w14:paraId="77D7940B" w14:textId="77777777" w:rsidR="003D4A96" w:rsidRDefault="00000000" w:rsidP="002859CA">
      <w:pPr>
        <w:spacing w:before="240" w:after="240"/>
      </w:pPr>
      <w:r>
        <w:t xml:space="preserve">Tui (2023). </w:t>
      </w:r>
      <w:r>
        <w:rPr>
          <w:i/>
        </w:rPr>
        <w:t>Tui.co.uk | Holidays, Flights &amp; Cruises 2023 / 2024</w:t>
      </w:r>
      <w:r>
        <w:t xml:space="preserve">. Available at: https://www.tui.co.uk/ (Accessed: January 13, 2023). </w:t>
      </w:r>
    </w:p>
    <w:p w14:paraId="24574FE7" w14:textId="77777777" w:rsidR="003D4A96" w:rsidRDefault="00000000" w:rsidP="002859CA">
      <w:pPr>
        <w:spacing w:before="240" w:after="240"/>
      </w:pPr>
      <w:r>
        <w:t xml:space="preserve">TUI Group, (2022). </w:t>
      </w:r>
      <w:r>
        <w:rPr>
          <w:i/>
        </w:rPr>
        <w:t>Tui values</w:t>
      </w:r>
      <w:r>
        <w:t xml:space="preserve">, </w:t>
      </w:r>
      <w:r>
        <w:rPr>
          <w:i/>
        </w:rPr>
        <w:t>TUI Careers</w:t>
      </w:r>
      <w:r>
        <w:t>. Available at: https://careers.tuigroup.com/our-dna/tui-values/#:~:text=Vision%20%26%20Values&amp;text=At%20TUI%2C%20we%20create%20unforgettable,to%20the%20people%20living%20there. (Accessed: January 14, 2023).</w:t>
      </w:r>
    </w:p>
    <w:p w14:paraId="44A10598" w14:textId="77777777" w:rsidR="003D4A96" w:rsidRDefault="00000000" w:rsidP="002859CA">
      <w:pPr>
        <w:spacing w:before="240" w:after="240"/>
      </w:pPr>
      <w:r>
        <w:t xml:space="preserve">TUI UK, (2022). </w:t>
      </w:r>
      <w:r>
        <w:rPr>
          <w:i/>
        </w:rPr>
        <w:t>Tui Group in leadership band for approach to climate change</w:t>
      </w:r>
      <w:r>
        <w:t xml:space="preserve">, </w:t>
      </w:r>
      <w:r>
        <w:rPr>
          <w:i/>
        </w:rPr>
        <w:t>TUI Group – Einer der weltweit führenden Touristikkonzerne</w:t>
      </w:r>
      <w:r>
        <w:t xml:space="preserve">. Available at: https://www.tuigroup.com/en-en/media/stories/2019/2019-01-22-cdp-tui-in-leadership-band (Accessed: January 14, 2023). </w:t>
      </w:r>
    </w:p>
    <w:p w14:paraId="7060664B" w14:textId="77777777" w:rsidR="003D4A96" w:rsidRDefault="00000000" w:rsidP="002859CA">
      <w:pPr>
        <w:spacing w:before="240" w:after="240"/>
      </w:pPr>
      <w:r>
        <w:t xml:space="preserve">Tuigroup (2022). </w:t>
      </w:r>
      <w:r>
        <w:rPr>
          <w:i/>
        </w:rPr>
        <w:t>Sebastian Ebel to become CEO of Tui - Fritz Joussen hands over at the end of the financial year</w:t>
      </w:r>
      <w:r>
        <w:t xml:space="preserve"> (2022) </w:t>
      </w:r>
      <w:r>
        <w:rPr>
          <w:i/>
        </w:rPr>
        <w:t>TUI Group – Einer der weltweit führenden Touristikkonzerne</w:t>
      </w:r>
      <w:r>
        <w:t>. Available at: https://www.tuigroup.com/en-en/media/press-releases/2022/2022-06-24-sebastian-ebel-to-become-CEO-of-TUI (Accessed: January 13, 2023).</w:t>
      </w:r>
    </w:p>
    <w:p w14:paraId="3D412F6D" w14:textId="77777777" w:rsidR="003D4A96" w:rsidRDefault="00000000" w:rsidP="002859CA">
      <w:r>
        <w:t>Wang, V.C. ed., (2016). Encyclopedia of strategic leadership and management. IGI Global.</w:t>
      </w:r>
    </w:p>
    <w:p w14:paraId="11BDDDEF" w14:textId="77777777" w:rsidR="003D4A96" w:rsidRDefault="00000000" w:rsidP="002859CA">
      <w:pPr>
        <w:rPr>
          <w:b/>
        </w:rPr>
      </w:pPr>
      <w:r>
        <w:rPr>
          <w:b/>
        </w:rPr>
        <w:br w:type="page"/>
      </w:r>
    </w:p>
    <w:p w14:paraId="41987237" w14:textId="4DEF6B2E" w:rsidR="002859CA" w:rsidRDefault="00000000" w:rsidP="002859CA">
      <w:pPr>
        <w:pStyle w:val="Heading1"/>
      </w:pPr>
      <w:bookmarkStart w:id="9" w:name="_Toc124551520"/>
      <w:r>
        <w:lastRenderedPageBreak/>
        <w:t>Appendix</w:t>
      </w:r>
      <w:bookmarkEnd w:id="9"/>
      <w:r>
        <w:t xml:space="preserve"> </w:t>
      </w:r>
    </w:p>
    <w:p w14:paraId="4C091892" w14:textId="740D6995" w:rsidR="00654C65" w:rsidRDefault="00000000" w:rsidP="002859CA">
      <w:pPr>
        <w:rPr>
          <w:b/>
        </w:rPr>
      </w:pPr>
      <w:r>
        <w:rPr>
          <w:b/>
        </w:rPr>
        <w:t xml:space="preserve">Leadership Development Plan  </w:t>
      </w:r>
    </w:p>
    <w:p w14:paraId="140083F7" w14:textId="77777777" w:rsidR="00654C65" w:rsidRDefault="00654C65" w:rsidP="002859CA">
      <w:pPr>
        <w:rPr>
          <w:b/>
        </w:rPr>
      </w:pPr>
    </w:p>
    <w:tbl>
      <w:tblPr>
        <w:tblStyle w:val="a0"/>
        <w:tblW w:w="9320" w:type="dxa"/>
        <w:tblBorders>
          <w:top w:val="nil"/>
          <w:left w:val="nil"/>
          <w:bottom w:val="nil"/>
          <w:right w:val="nil"/>
          <w:insideH w:val="nil"/>
          <w:insideV w:val="nil"/>
        </w:tblBorders>
        <w:tblLayout w:type="fixed"/>
        <w:tblLook w:val="0600" w:firstRow="0" w:lastRow="0" w:firstColumn="0" w:lastColumn="0" w:noHBand="1" w:noVBand="1"/>
      </w:tblPr>
      <w:tblGrid>
        <w:gridCol w:w="2375"/>
        <w:gridCol w:w="2240"/>
        <w:gridCol w:w="2570"/>
        <w:gridCol w:w="2135"/>
      </w:tblGrid>
      <w:tr w:rsidR="0073248F" w14:paraId="19E183B7" w14:textId="77777777">
        <w:trPr>
          <w:trHeight w:val="2015"/>
        </w:trPr>
        <w:tc>
          <w:tcPr>
            <w:tcW w:w="2375" w:type="dxa"/>
            <w:tcBorders>
              <w:top w:val="single" w:sz="6" w:space="0" w:color="000000"/>
              <w:left w:val="single" w:sz="6" w:space="0" w:color="000000"/>
              <w:bottom w:val="single" w:sz="6" w:space="0" w:color="000000"/>
              <w:right w:val="single" w:sz="6" w:space="0" w:color="000000"/>
            </w:tcBorders>
            <w:shd w:val="clear" w:color="auto" w:fill="00CCFF"/>
            <w:tcMar>
              <w:top w:w="100" w:type="dxa"/>
              <w:left w:w="100" w:type="dxa"/>
              <w:bottom w:w="100" w:type="dxa"/>
              <w:right w:w="100" w:type="dxa"/>
            </w:tcMar>
          </w:tcPr>
          <w:p w14:paraId="72D355EC" w14:textId="77777777" w:rsidR="00654C65" w:rsidRPr="00CE73EE" w:rsidRDefault="00000000" w:rsidP="002859CA">
            <w:pPr>
              <w:ind w:left="360" w:right="920"/>
              <w:rPr>
                <w:rFonts w:eastAsia="Arial"/>
                <w:b/>
                <w:color w:val="auto"/>
              </w:rPr>
            </w:pPr>
            <w:r w:rsidRPr="00CE73EE">
              <w:rPr>
                <w:rFonts w:eastAsia="Arial"/>
                <w:b/>
                <w:color w:val="auto"/>
              </w:rPr>
              <w:t>What is my Leadership development?</w:t>
            </w:r>
          </w:p>
          <w:p w14:paraId="30942B9B" w14:textId="77777777" w:rsidR="00654C65" w:rsidRPr="00CE73EE" w:rsidRDefault="00000000" w:rsidP="002859CA">
            <w:pPr>
              <w:ind w:left="360"/>
              <w:rPr>
                <w:rFonts w:eastAsia="Arial"/>
                <w:b/>
                <w:color w:val="auto"/>
              </w:rPr>
            </w:pPr>
            <w:r w:rsidRPr="00CE73EE">
              <w:rPr>
                <w:rFonts w:eastAsia="Arial"/>
                <w:b/>
                <w:color w:val="auto"/>
              </w:rPr>
              <w:t>Objectives?</w:t>
            </w:r>
          </w:p>
        </w:tc>
        <w:tc>
          <w:tcPr>
            <w:tcW w:w="2240" w:type="dxa"/>
            <w:tcBorders>
              <w:top w:val="single" w:sz="6" w:space="0" w:color="000000"/>
              <w:left w:val="nil"/>
              <w:bottom w:val="single" w:sz="6" w:space="0" w:color="000000"/>
              <w:right w:val="single" w:sz="6" w:space="0" w:color="000000"/>
            </w:tcBorders>
            <w:shd w:val="clear" w:color="auto" w:fill="00CCFF"/>
            <w:tcMar>
              <w:top w:w="100" w:type="dxa"/>
              <w:left w:w="100" w:type="dxa"/>
              <w:bottom w:w="100" w:type="dxa"/>
              <w:right w:w="100" w:type="dxa"/>
            </w:tcMar>
          </w:tcPr>
          <w:p w14:paraId="3F59B04D" w14:textId="77777777" w:rsidR="00654C65" w:rsidRPr="00CE73EE" w:rsidRDefault="00000000" w:rsidP="002859CA">
            <w:pPr>
              <w:ind w:left="380" w:right="60"/>
              <w:rPr>
                <w:rFonts w:eastAsia="Arial"/>
                <w:b/>
                <w:color w:val="auto"/>
              </w:rPr>
            </w:pPr>
            <w:r w:rsidRPr="00CE73EE">
              <w:rPr>
                <w:rFonts w:eastAsia="Arial"/>
                <w:b/>
                <w:color w:val="auto"/>
              </w:rPr>
              <w:t>What leadership activities do I need to undertake to achieve my objectives?</w:t>
            </w:r>
          </w:p>
        </w:tc>
        <w:tc>
          <w:tcPr>
            <w:tcW w:w="2570" w:type="dxa"/>
            <w:tcBorders>
              <w:top w:val="single" w:sz="6" w:space="0" w:color="000000"/>
              <w:left w:val="nil"/>
              <w:bottom w:val="single" w:sz="6" w:space="0" w:color="000000"/>
              <w:right w:val="single" w:sz="6" w:space="0" w:color="000000"/>
            </w:tcBorders>
            <w:shd w:val="clear" w:color="auto" w:fill="00CCFF"/>
            <w:tcMar>
              <w:top w:w="100" w:type="dxa"/>
              <w:left w:w="100" w:type="dxa"/>
              <w:bottom w:w="100" w:type="dxa"/>
              <w:right w:w="100" w:type="dxa"/>
            </w:tcMar>
          </w:tcPr>
          <w:p w14:paraId="6ECD4F63" w14:textId="77777777" w:rsidR="00654C65" w:rsidRPr="00CE73EE" w:rsidRDefault="00000000" w:rsidP="002859CA">
            <w:pPr>
              <w:ind w:left="380" w:right="580"/>
              <w:rPr>
                <w:rFonts w:eastAsia="Arial"/>
                <w:b/>
                <w:color w:val="auto"/>
              </w:rPr>
            </w:pPr>
            <w:r w:rsidRPr="00CE73EE">
              <w:rPr>
                <w:rFonts w:eastAsia="Arial"/>
                <w:b/>
                <w:color w:val="auto"/>
              </w:rPr>
              <w:t>Where will I develop my leadership to achieve my leadership objectives?</w:t>
            </w:r>
          </w:p>
        </w:tc>
        <w:tc>
          <w:tcPr>
            <w:tcW w:w="2135" w:type="dxa"/>
            <w:tcBorders>
              <w:top w:val="single" w:sz="6" w:space="0" w:color="000000"/>
              <w:left w:val="nil"/>
              <w:bottom w:val="single" w:sz="6" w:space="0" w:color="000000"/>
              <w:right w:val="single" w:sz="6" w:space="0" w:color="000000"/>
            </w:tcBorders>
            <w:shd w:val="clear" w:color="auto" w:fill="00CCFF"/>
            <w:tcMar>
              <w:top w:w="100" w:type="dxa"/>
              <w:left w:w="100" w:type="dxa"/>
              <w:bottom w:w="100" w:type="dxa"/>
              <w:right w:w="100" w:type="dxa"/>
            </w:tcMar>
          </w:tcPr>
          <w:p w14:paraId="556B8BDD" w14:textId="77777777" w:rsidR="00654C65" w:rsidRPr="00CE73EE" w:rsidRDefault="00000000" w:rsidP="002859CA">
            <w:pPr>
              <w:ind w:left="380" w:right="700"/>
              <w:rPr>
                <w:rFonts w:eastAsia="Arial"/>
                <w:b/>
                <w:color w:val="auto"/>
              </w:rPr>
            </w:pPr>
            <w:r w:rsidRPr="00CE73EE">
              <w:rPr>
                <w:rFonts w:eastAsia="Arial"/>
                <w:b/>
                <w:color w:val="auto"/>
              </w:rPr>
              <w:t>The target date for achieving my objectives</w:t>
            </w:r>
          </w:p>
        </w:tc>
      </w:tr>
      <w:tr w:rsidR="0073248F" w14:paraId="6FB7EFAC" w14:textId="77777777">
        <w:trPr>
          <w:trHeight w:val="2855"/>
        </w:trPr>
        <w:tc>
          <w:tcPr>
            <w:tcW w:w="23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B86C291" w14:textId="77777777" w:rsidR="00654C65" w:rsidRPr="00CE73EE" w:rsidRDefault="00000000" w:rsidP="002859CA">
            <w:pPr>
              <w:ind w:left="360" w:right="340"/>
              <w:rPr>
                <w:color w:val="auto"/>
              </w:rPr>
            </w:pPr>
            <w:r w:rsidRPr="00CE73EE">
              <w:rPr>
                <w:color w:val="auto"/>
              </w:rPr>
              <w:t>To improve my time management.</w:t>
            </w:r>
          </w:p>
        </w:tc>
        <w:tc>
          <w:tcPr>
            <w:tcW w:w="2240" w:type="dxa"/>
            <w:tcBorders>
              <w:top w:val="nil"/>
              <w:left w:val="nil"/>
              <w:bottom w:val="single" w:sz="6" w:space="0" w:color="000000"/>
              <w:right w:val="single" w:sz="6" w:space="0" w:color="000000"/>
            </w:tcBorders>
            <w:tcMar>
              <w:top w:w="100" w:type="dxa"/>
              <w:left w:w="100" w:type="dxa"/>
              <w:bottom w:w="100" w:type="dxa"/>
              <w:right w:w="100" w:type="dxa"/>
            </w:tcMar>
          </w:tcPr>
          <w:p w14:paraId="7BE332A0" w14:textId="1E250449" w:rsidR="00654C65" w:rsidRPr="00CE73EE" w:rsidRDefault="00000000" w:rsidP="002859CA">
            <w:pPr>
              <w:ind w:left="380"/>
              <w:rPr>
                <w:color w:val="auto"/>
              </w:rPr>
            </w:pPr>
            <w:r>
              <w:rPr>
                <w:color w:val="auto"/>
              </w:rPr>
              <w:t xml:space="preserve">I need to ensure that tasks need to start early. The most prioritised task needs to be completed as early as possible for better time management.  </w:t>
            </w:r>
          </w:p>
        </w:tc>
        <w:tc>
          <w:tcPr>
            <w:tcW w:w="2570" w:type="dxa"/>
            <w:tcBorders>
              <w:top w:val="nil"/>
              <w:left w:val="nil"/>
              <w:bottom w:val="single" w:sz="6" w:space="0" w:color="000000"/>
              <w:right w:val="single" w:sz="6" w:space="0" w:color="000000"/>
            </w:tcBorders>
            <w:tcMar>
              <w:top w:w="100" w:type="dxa"/>
              <w:left w:w="100" w:type="dxa"/>
              <w:bottom w:w="100" w:type="dxa"/>
              <w:right w:w="100" w:type="dxa"/>
            </w:tcMar>
          </w:tcPr>
          <w:p w14:paraId="561A315D" w14:textId="16EEDF0A" w:rsidR="00654C65" w:rsidRPr="00CE73EE" w:rsidRDefault="00000000" w:rsidP="002859CA">
            <w:pPr>
              <w:spacing w:before="240" w:after="240"/>
              <w:ind w:left="380"/>
              <w:rPr>
                <w:color w:val="auto"/>
              </w:rPr>
            </w:pPr>
            <w:r>
              <w:rPr>
                <w:color w:val="auto"/>
              </w:rPr>
              <w:t>At a seminar of TUI Group</w:t>
            </w:r>
          </w:p>
        </w:tc>
        <w:tc>
          <w:tcPr>
            <w:tcW w:w="2135" w:type="dxa"/>
            <w:tcBorders>
              <w:top w:val="nil"/>
              <w:left w:val="nil"/>
              <w:bottom w:val="single" w:sz="6" w:space="0" w:color="000000"/>
              <w:right w:val="single" w:sz="6" w:space="0" w:color="000000"/>
            </w:tcBorders>
            <w:tcMar>
              <w:top w:w="100" w:type="dxa"/>
              <w:left w:w="100" w:type="dxa"/>
              <w:bottom w:w="100" w:type="dxa"/>
              <w:right w:w="100" w:type="dxa"/>
            </w:tcMar>
          </w:tcPr>
          <w:p w14:paraId="45E4A5C2" w14:textId="52DAD202" w:rsidR="00654C65" w:rsidRPr="00CE73EE" w:rsidRDefault="00000000" w:rsidP="002859CA">
            <w:pPr>
              <w:spacing w:before="240" w:after="240"/>
              <w:ind w:left="420"/>
              <w:rPr>
                <w:color w:val="auto"/>
              </w:rPr>
            </w:pPr>
            <w:r>
              <w:rPr>
                <w:color w:val="auto"/>
              </w:rPr>
              <w:t>14.01.2024</w:t>
            </w:r>
          </w:p>
        </w:tc>
      </w:tr>
      <w:tr w:rsidR="0073248F" w14:paraId="54778292" w14:textId="77777777">
        <w:trPr>
          <w:trHeight w:val="1145"/>
        </w:trPr>
        <w:tc>
          <w:tcPr>
            <w:tcW w:w="23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E727E69" w14:textId="77777777" w:rsidR="00654C65" w:rsidRPr="00CE73EE" w:rsidRDefault="00000000" w:rsidP="002859CA">
            <w:pPr>
              <w:spacing w:before="240" w:after="240"/>
              <w:ind w:left="360"/>
              <w:rPr>
                <w:color w:val="auto"/>
              </w:rPr>
            </w:pPr>
            <w:r w:rsidRPr="00CE73EE">
              <w:rPr>
                <w:color w:val="auto"/>
              </w:rPr>
              <w:t>To improve my</w:t>
            </w:r>
          </w:p>
          <w:p w14:paraId="096875C3" w14:textId="09ED5A41" w:rsidR="00654C65" w:rsidRPr="00CE73EE" w:rsidRDefault="00000000" w:rsidP="002859CA">
            <w:pPr>
              <w:spacing w:before="120"/>
              <w:rPr>
                <w:color w:val="auto"/>
              </w:rPr>
            </w:pPr>
            <w:r w:rsidRPr="00CE73EE">
              <w:rPr>
                <w:color w:val="auto"/>
              </w:rPr>
              <w:t xml:space="preserve">communication </w:t>
            </w:r>
          </w:p>
        </w:tc>
        <w:tc>
          <w:tcPr>
            <w:tcW w:w="2240" w:type="dxa"/>
            <w:tcBorders>
              <w:top w:val="nil"/>
              <w:left w:val="nil"/>
              <w:bottom w:val="single" w:sz="6" w:space="0" w:color="000000"/>
              <w:right w:val="single" w:sz="6" w:space="0" w:color="000000"/>
            </w:tcBorders>
            <w:tcMar>
              <w:top w:w="100" w:type="dxa"/>
              <w:left w:w="100" w:type="dxa"/>
              <w:bottom w:w="100" w:type="dxa"/>
              <w:right w:w="100" w:type="dxa"/>
            </w:tcMar>
          </w:tcPr>
          <w:p w14:paraId="077A77CF" w14:textId="1876CD22" w:rsidR="00654C65" w:rsidRPr="00CE73EE" w:rsidRDefault="00000000" w:rsidP="002859CA">
            <w:pPr>
              <w:spacing w:before="120"/>
              <w:ind w:left="380"/>
              <w:rPr>
                <w:color w:val="auto"/>
              </w:rPr>
            </w:pPr>
            <w:r>
              <w:rPr>
                <w:color w:val="auto"/>
              </w:rPr>
              <w:t xml:space="preserve">I should join online classes and take expert advice. I should focus on effective listening.  </w:t>
            </w:r>
          </w:p>
        </w:tc>
        <w:tc>
          <w:tcPr>
            <w:tcW w:w="2570" w:type="dxa"/>
            <w:tcBorders>
              <w:top w:val="nil"/>
              <w:left w:val="nil"/>
              <w:bottom w:val="single" w:sz="6" w:space="0" w:color="000000"/>
              <w:right w:val="single" w:sz="6" w:space="0" w:color="000000"/>
            </w:tcBorders>
            <w:tcMar>
              <w:top w:w="100" w:type="dxa"/>
              <w:left w:w="100" w:type="dxa"/>
              <w:bottom w:w="100" w:type="dxa"/>
              <w:right w:w="100" w:type="dxa"/>
            </w:tcMar>
          </w:tcPr>
          <w:p w14:paraId="0052FBFF" w14:textId="16C5E6FA" w:rsidR="00654C65" w:rsidRPr="00CE73EE" w:rsidRDefault="00000000" w:rsidP="002859CA">
            <w:pPr>
              <w:spacing w:before="240" w:after="240"/>
              <w:ind w:left="380"/>
              <w:rPr>
                <w:color w:val="auto"/>
              </w:rPr>
            </w:pPr>
            <w:r>
              <w:rPr>
                <w:color w:val="auto"/>
              </w:rPr>
              <w:t xml:space="preserve">At online classes </w:t>
            </w:r>
          </w:p>
        </w:tc>
        <w:tc>
          <w:tcPr>
            <w:tcW w:w="2135" w:type="dxa"/>
            <w:tcBorders>
              <w:top w:val="nil"/>
              <w:left w:val="nil"/>
              <w:bottom w:val="single" w:sz="6" w:space="0" w:color="000000"/>
              <w:right w:val="single" w:sz="6" w:space="0" w:color="000000"/>
            </w:tcBorders>
            <w:tcMar>
              <w:top w:w="100" w:type="dxa"/>
              <w:left w:w="100" w:type="dxa"/>
              <w:bottom w:w="100" w:type="dxa"/>
              <w:right w:w="100" w:type="dxa"/>
            </w:tcMar>
          </w:tcPr>
          <w:p w14:paraId="0A9A172B" w14:textId="01678D45" w:rsidR="00654C65" w:rsidRPr="00CE73EE" w:rsidRDefault="00000000" w:rsidP="002859CA">
            <w:pPr>
              <w:spacing w:before="240" w:after="240"/>
              <w:ind w:left="380"/>
              <w:rPr>
                <w:color w:val="auto"/>
              </w:rPr>
            </w:pPr>
            <w:r>
              <w:rPr>
                <w:color w:val="auto"/>
              </w:rPr>
              <w:t>14.01.2024</w:t>
            </w:r>
          </w:p>
        </w:tc>
      </w:tr>
    </w:tbl>
    <w:p w14:paraId="07D8FADE" w14:textId="77777777" w:rsidR="00654C65" w:rsidRDefault="00654C65" w:rsidP="002859CA"/>
    <w:tbl>
      <w:tblPr>
        <w:tblStyle w:val="a1"/>
        <w:tblW w:w="9305" w:type="dxa"/>
        <w:tblBorders>
          <w:top w:val="nil"/>
          <w:left w:val="nil"/>
          <w:bottom w:val="nil"/>
          <w:right w:val="nil"/>
          <w:insideH w:val="nil"/>
          <w:insideV w:val="nil"/>
        </w:tblBorders>
        <w:tblLayout w:type="fixed"/>
        <w:tblLook w:val="0600" w:firstRow="0" w:lastRow="0" w:firstColumn="0" w:lastColumn="0" w:noHBand="1" w:noVBand="1"/>
      </w:tblPr>
      <w:tblGrid>
        <w:gridCol w:w="2225"/>
        <w:gridCol w:w="2660"/>
        <w:gridCol w:w="2585"/>
        <w:gridCol w:w="1835"/>
      </w:tblGrid>
      <w:tr w:rsidR="0073248F" w14:paraId="5B65B4C4" w14:textId="77777777" w:rsidTr="008F44DE">
        <w:trPr>
          <w:trHeight w:val="2510"/>
        </w:trPr>
        <w:tc>
          <w:tcPr>
            <w:tcW w:w="222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A1CC70E" w14:textId="77777777" w:rsidR="00654C65" w:rsidRPr="008F44DE" w:rsidRDefault="00000000" w:rsidP="002859CA">
            <w:pPr>
              <w:spacing w:before="240" w:after="240"/>
              <w:ind w:left="360"/>
            </w:pPr>
            <w:r w:rsidRPr="008F44DE">
              <w:lastRenderedPageBreak/>
              <w:t>To improve interpersonal skills.</w:t>
            </w:r>
          </w:p>
        </w:tc>
        <w:tc>
          <w:tcPr>
            <w:tcW w:w="266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D0D249A" w14:textId="2E36A99F" w:rsidR="00654C65" w:rsidRPr="008F44DE" w:rsidRDefault="00000000" w:rsidP="002859CA">
            <w:pPr>
              <w:spacing w:before="240" w:after="240"/>
            </w:pPr>
            <w:r>
              <w:t xml:space="preserve">I need to be assertive and focus on controlling my emotions. </w:t>
            </w:r>
          </w:p>
        </w:tc>
        <w:tc>
          <w:tcPr>
            <w:tcW w:w="258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C41EA7B" w14:textId="46B6D075" w:rsidR="00654C65" w:rsidRPr="008F44DE" w:rsidRDefault="00000000" w:rsidP="002859CA">
            <w:pPr>
              <w:spacing w:before="240" w:after="240"/>
              <w:ind w:left="360"/>
            </w:pPr>
            <w:r w:rsidRPr="008F44DE">
              <w:t xml:space="preserve"> </w:t>
            </w:r>
            <w:r w:rsidR="005F4D6C">
              <w:rPr>
                <w:color w:val="auto"/>
              </w:rPr>
              <w:t>At a seminar of TUI Group</w:t>
            </w:r>
          </w:p>
        </w:tc>
        <w:tc>
          <w:tcPr>
            <w:tcW w:w="183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7CD55EA" w14:textId="1264191E" w:rsidR="00654C65" w:rsidRPr="008F44DE" w:rsidRDefault="00000000" w:rsidP="002859CA">
            <w:pPr>
              <w:spacing w:before="240" w:after="240"/>
              <w:ind w:left="360"/>
            </w:pPr>
            <w:r w:rsidRPr="008F44DE">
              <w:t xml:space="preserve"> </w:t>
            </w:r>
            <w:r w:rsidR="008F44DE" w:rsidRPr="008F44DE">
              <w:t>14.11.2023</w:t>
            </w:r>
          </w:p>
        </w:tc>
      </w:tr>
      <w:tr w:rsidR="0073248F" w14:paraId="47C289B7" w14:textId="77777777" w:rsidTr="008F44DE">
        <w:trPr>
          <w:trHeight w:val="3365"/>
        </w:trPr>
        <w:tc>
          <w:tcPr>
            <w:tcW w:w="222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7D4BD56" w14:textId="77777777" w:rsidR="00654C65" w:rsidRPr="008F44DE" w:rsidRDefault="00000000" w:rsidP="002859CA">
            <w:pPr>
              <w:ind w:left="360" w:right="140"/>
            </w:pPr>
            <w:r w:rsidRPr="008F44DE">
              <w:t>To be more adaptable to change.</w:t>
            </w:r>
          </w:p>
        </w:tc>
        <w:tc>
          <w:tcPr>
            <w:tcW w:w="2660" w:type="dxa"/>
            <w:tcBorders>
              <w:top w:val="nil"/>
              <w:left w:val="nil"/>
              <w:bottom w:val="single" w:sz="6" w:space="0" w:color="000000"/>
              <w:right w:val="single" w:sz="6" w:space="0" w:color="000000"/>
            </w:tcBorders>
            <w:tcMar>
              <w:top w:w="100" w:type="dxa"/>
              <w:left w:w="100" w:type="dxa"/>
              <w:bottom w:w="100" w:type="dxa"/>
              <w:right w:w="100" w:type="dxa"/>
            </w:tcMar>
          </w:tcPr>
          <w:p w14:paraId="677068ED" w14:textId="7C84056E" w:rsidR="00654C65" w:rsidRPr="008F44DE" w:rsidRDefault="00000000" w:rsidP="002859CA">
            <w:pPr>
              <w:spacing w:before="240" w:after="240"/>
              <w:ind w:left="380"/>
            </w:pPr>
            <w:r>
              <w:t xml:space="preserve">I should focus on building the roadmap. Even I should monitor the risk effective manner. </w:t>
            </w:r>
          </w:p>
        </w:tc>
        <w:tc>
          <w:tcPr>
            <w:tcW w:w="2585" w:type="dxa"/>
            <w:tcBorders>
              <w:top w:val="nil"/>
              <w:left w:val="nil"/>
              <w:bottom w:val="single" w:sz="6" w:space="0" w:color="000000"/>
              <w:right w:val="single" w:sz="6" w:space="0" w:color="000000"/>
            </w:tcBorders>
            <w:tcMar>
              <w:top w:w="100" w:type="dxa"/>
              <w:left w:w="100" w:type="dxa"/>
              <w:bottom w:w="100" w:type="dxa"/>
              <w:right w:w="100" w:type="dxa"/>
            </w:tcMar>
          </w:tcPr>
          <w:p w14:paraId="5E764063" w14:textId="6E67F736" w:rsidR="00654C65" w:rsidRPr="008F44DE" w:rsidRDefault="00000000" w:rsidP="002859CA">
            <w:pPr>
              <w:spacing w:before="240" w:after="240"/>
              <w:ind w:left="380"/>
            </w:pPr>
            <w:r>
              <w:rPr>
                <w:color w:val="auto"/>
              </w:rPr>
              <w:t>At a seminar of TUI Group</w:t>
            </w:r>
          </w:p>
        </w:tc>
        <w:tc>
          <w:tcPr>
            <w:tcW w:w="1835" w:type="dxa"/>
            <w:tcBorders>
              <w:top w:val="nil"/>
              <w:left w:val="nil"/>
              <w:bottom w:val="single" w:sz="6" w:space="0" w:color="000000"/>
              <w:right w:val="single" w:sz="6" w:space="0" w:color="000000"/>
            </w:tcBorders>
            <w:tcMar>
              <w:top w:w="100" w:type="dxa"/>
              <w:left w:w="100" w:type="dxa"/>
              <w:bottom w:w="100" w:type="dxa"/>
              <w:right w:w="100" w:type="dxa"/>
            </w:tcMar>
          </w:tcPr>
          <w:p w14:paraId="7990EC34" w14:textId="63CF3265" w:rsidR="00654C65" w:rsidRPr="008F44DE" w:rsidRDefault="00000000" w:rsidP="002859CA">
            <w:pPr>
              <w:spacing w:before="240" w:after="240"/>
              <w:ind w:left="380"/>
            </w:pPr>
            <w:r w:rsidRPr="008F44DE">
              <w:t>14.12.2023</w:t>
            </w:r>
          </w:p>
        </w:tc>
      </w:tr>
    </w:tbl>
    <w:p w14:paraId="0D2A1104" w14:textId="77777777" w:rsidR="00654C65" w:rsidRDefault="00654C65" w:rsidP="002859CA">
      <w:pPr>
        <w:rPr>
          <w:b/>
        </w:rPr>
      </w:pPr>
    </w:p>
    <w:sectPr w:rsidR="00654C65" w:rsidSect="003D4A96">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77DD6" w14:textId="77777777" w:rsidR="00740914" w:rsidRDefault="00740914">
      <w:pPr>
        <w:spacing w:line="240" w:lineRule="auto"/>
      </w:pPr>
      <w:r>
        <w:separator/>
      </w:r>
    </w:p>
  </w:endnote>
  <w:endnote w:type="continuationSeparator" w:id="0">
    <w:p w14:paraId="1F6F9C3D" w14:textId="77777777" w:rsidR="00740914" w:rsidRDefault="007409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854223"/>
      <w:docPartObj>
        <w:docPartGallery w:val="Page Numbers (Bottom of Page)"/>
        <w:docPartUnique/>
      </w:docPartObj>
    </w:sdtPr>
    <w:sdtEndPr>
      <w:rPr>
        <w:noProof/>
      </w:rPr>
    </w:sdtEndPr>
    <w:sdtContent>
      <w:p w14:paraId="1FB80593" w14:textId="47B5C3EA" w:rsidR="003D4A9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7A879" w14:textId="77777777" w:rsidR="003D4A96" w:rsidRDefault="003D4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CD218" w14:textId="77777777" w:rsidR="00740914" w:rsidRDefault="00740914">
      <w:pPr>
        <w:spacing w:line="240" w:lineRule="auto"/>
      </w:pPr>
      <w:r>
        <w:separator/>
      </w:r>
    </w:p>
  </w:footnote>
  <w:footnote w:type="continuationSeparator" w:id="0">
    <w:p w14:paraId="4CBC4346" w14:textId="77777777" w:rsidR="00740914" w:rsidRDefault="007409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3A030" w14:textId="64B98D00" w:rsidR="003D4A96" w:rsidRDefault="003D4A96" w:rsidP="003D4A96">
    <w:pPr>
      <w:pStyle w:val="Header"/>
      <w:jc w:val="center"/>
    </w:pPr>
  </w:p>
  <w:p w14:paraId="029D0DC8" w14:textId="77777777" w:rsidR="003D4A96" w:rsidRDefault="003D4A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248B2"/>
    <w:multiLevelType w:val="multilevel"/>
    <w:tmpl w:val="46FC91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C122D1"/>
    <w:multiLevelType w:val="multilevel"/>
    <w:tmpl w:val="B868F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631FA3"/>
    <w:multiLevelType w:val="multilevel"/>
    <w:tmpl w:val="C59C6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973941"/>
    <w:multiLevelType w:val="multilevel"/>
    <w:tmpl w:val="59046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0912073">
    <w:abstractNumId w:val="0"/>
  </w:num>
  <w:num w:numId="2" w16cid:durableId="855773395">
    <w:abstractNumId w:val="1"/>
  </w:num>
  <w:num w:numId="3" w16cid:durableId="927427607">
    <w:abstractNumId w:val="2"/>
  </w:num>
  <w:num w:numId="4" w16cid:durableId="13803263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C65"/>
    <w:rsid w:val="00262486"/>
    <w:rsid w:val="002859CA"/>
    <w:rsid w:val="003A45CA"/>
    <w:rsid w:val="003D06B6"/>
    <w:rsid w:val="003D4A96"/>
    <w:rsid w:val="00522036"/>
    <w:rsid w:val="005F4D6C"/>
    <w:rsid w:val="00654C65"/>
    <w:rsid w:val="0073248F"/>
    <w:rsid w:val="00740914"/>
    <w:rsid w:val="00861942"/>
    <w:rsid w:val="008F44DE"/>
    <w:rsid w:val="00907515"/>
    <w:rsid w:val="00AA669E"/>
    <w:rsid w:val="00CE73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69F2"/>
  <w15:docId w15:val="{7F3BAA02-9BD0-44F1-9AD2-5764AD976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D4A96"/>
    <w:pPr>
      <w:tabs>
        <w:tab w:val="center" w:pos="4513"/>
        <w:tab w:val="right" w:pos="9026"/>
      </w:tabs>
      <w:spacing w:line="240" w:lineRule="auto"/>
    </w:pPr>
  </w:style>
  <w:style w:type="character" w:customStyle="1" w:styleId="HeaderChar">
    <w:name w:val="Header Char"/>
    <w:basedOn w:val="DefaultParagraphFont"/>
    <w:link w:val="Header"/>
    <w:uiPriority w:val="99"/>
    <w:rsid w:val="003D4A96"/>
  </w:style>
  <w:style w:type="paragraph" w:styleId="Footer">
    <w:name w:val="footer"/>
    <w:basedOn w:val="Normal"/>
    <w:link w:val="FooterChar"/>
    <w:uiPriority w:val="99"/>
    <w:unhideWhenUsed/>
    <w:rsid w:val="003D4A96"/>
    <w:pPr>
      <w:tabs>
        <w:tab w:val="center" w:pos="4513"/>
        <w:tab w:val="right" w:pos="9026"/>
      </w:tabs>
      <w:spacing w:line="240" w:lineRule="auto"/>
    </w:pPr>
  </w:style>
  <w:style w:type="character" w:customStyle="1" w:styleId="FooterChar">
    <w:name w:val="Footer Char"/>
    <w:basedOn w:val="DefaultParagraphFont"/>
    <w:link w:val="Footer"/>
    <w:uiPriority w:val="99"/>
    <w:rsid w:val="003D4A96"/>
  </w:style>
  <w:style w:type="paragraph" w:styleId="TOCHeading">
    <w:name w:val="TOC Heading"/>
    <w:basedOn w:val="Heading1"/>
    <w:next w:val="Normal"/>
    <w:uiPriority w:val="39"/>
    <w:unhideWhenUsed/>
    <w:qFormat/>
    <w:rsid w:val="002859CA"/>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2859CA"/>
    <w:pPr>
      <w:spacing w:after="100"/>
    </w:pPr>
  </w:style>
  <w:style w:type="character" w:styleId="Hyperlink">
    <w:name w:val="Hyperlink"/>
    <w:basedOn w:val="DefaultParagraphFont"/>
    <w:uiPriority w:val="99"/>
    <w:unhideWhenUsed/>
    <w:rsid w:val="002859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B2F12-8D8D-43F5-A404-E029077D1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2538</Words>
  <Characters>14470</Characters>
  <Application>Microsoft Office Word</Application>
  <DocSecurity>0</DocSecurity>
  <Lines>120</Lines>
  <Paragraphs>33</Paragraphs>
  <ScaleCrop>false</ScaleCrop>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 Cașu</dc:creator>
  <cp:lastModifiedBy>Marin Cașu</cp:lastModifiedBy>
  <cp:revision>3</cp:revision>
  <dcterms:created xsi:type="dcterms:W3CDTF">2023-01-14T18:47:00Z</dcterms:created>
  <dcterms:modified xsi:type="dcterms:W3CDTF">2023-01-14T18:49:00Z</dcterms:modified>
</cp:coreProperties>
</file>