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746ED" w14:textId="77777777" w:rsidR="007A4A78" w:rsidRPr="003737F1" w:rsidRDefault="007A4A78" w:rsidP="007A4A78">
      <w:pPr>
        <w:jc w:val="both"/>
        <w:rPr>
          <w:rFonts w:asciiTheme="minorHAnsi" w:hAnsiTheme="minorHAnsi"/>
          <w:b/>
        </w:rPr>
      </w:pPr>
      <w:r w:rsidRPr="003737F1">
        <w:rPr>
          <w:rFonts w:asciiTheme="minorHAnsi" w:hAnsiTheme="minorHAnsi"/>
          <w:b/>
        </w:rPr>
        <w:t>OBSERVATION / FIELD NOTES</w:t>
      </w:r>
    </w:p>
    <w:p w14:paraId="0A98EB1C" w14:textId="77777777" w:rsidR="007A4A78" w:rsidRDefault="007A4A78" w:rsidP="007A4A78">
      <w:pPr>
        <w:rPr>
          <w:rFonts w:asciiTheme="minorHAnsi" w:hAnsiTheme="minorHAnsi"/>
          <w:sz w:val="16"/>
          <w:szCs w:val="16"/>
        </w:rPr>
      </w:pPr>
    </w:p>
    <w:p w14:paraId="27805223" w14:textId="77777777" w:rsidR="007A4A78" w:rsidRPr="00627773" w:rsidRDefault="007A4A78" w:rsidP="007A4A78">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7A4A78" w:rsidRPr="003737F1" w14:paraId="7FCAA756" w14:textId="77777777" w:rsidTr="007C41F5">
        <w:tc>
          <w:tcPr>
            <w:tcW w:w="8926" w:type="dxa"/>
          </w:tcPr>
          <w:p w14:paraId="02B4B693" w14:textId="77777777" w:rsidR="006641EB" w:rsidRDefault="007A4A78" w:rsidP="007C41F5">
            <w:pPr>
              <w:rPr>
                <w:rFonts w:asciiTheme="minorHAnsi" w:hAnsiTheme="minorHAnsi"/>
              </w:rPr>
            </w:pPr>
            <w:r w:rsidRPr="003737F1">
              <w:rPr>
                <w:rFonts w:asciiTheme="minorHAnsi" w:hAnsiTheme="minorHAnsi"/>
              </w:rPr>
              <w:t>Date and time, year group:</w:t>
            </w:r>
            <w:r>
              <w:rPr>
                <w:rFonts w:asciiTheme="minorHAnsi" w:hAnsiTheme="minorHAnsi"/>
              </w:rPr>
              <w:t xml:space="preserve"> </w:t>
            </w:r>
          </w:p>
          <w:p w14:paraId="3EF80AB9" w14:textId="4CC02769" w:rsidR="006641EB" w:rsidRDefault="006641EB" w:rsidP="007C41F5">
            <w:pPr>
              <w:rPr>
                <w:rFonts w:asciiTheme="minorHAnsi" w:hAnsiTheme="minorHAnsi"/>
              </w:rPr>
            </w:pPr>
            <w:r>
              <w:rPr>
                <w:rFonts w:asciiTheme="minorHAnsi" w:hAnsiTheme="minorHAnsi"/>
              </w:rPr>
              <w:t>26/09/22</w:t>
            </w:r>
          </w:p>
          <w:p w14:paraId="0B957588" w14:textId="12182CAB" w:rsidR="007A4A78" w:rsidRPr="003737F1" w:rsidRDefault="007A4A78" w:rsidP="007C41F5">
            <w:pPr>
              <w:rPr>
                <w:rFonts w:asciiTheme="minorHAnsi" w:hAnsiTheme="minorHAnsi"/>
              </w:rPr>
            </w:pPr>
            <w:r>
              <w:rPr>
                <w:rFonts w:asciiTheme="minorHAnsi" w:hAnsiTheme="minorHAnsi"/>
              </w:rPr>
              <w:t>Year 3 class</w:t>
            </w:r>
          </w:p>
        </w:tc>
      </w:tr>
      <w:tr w:rsidR="007A4A78" w:rsidRPr="003737F1" w14:paraId="5B8E2E61" w14:textId="77777777" w:rsidTr="007C41F5">
        <w:tc>
          <w:tcPr>
            <w:tcW w:w="8926" w:type="dxa"/>
          </w:tcPr>
          <w:p w14:paraId="1C829E25" w14:textId="77777777" w:rsidR="007A4A78" w:rsidRPr="003737F1" w:rsidRDefault="007A4A78" w:rsidP="007C41F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B328648" w14:textId="18549910" w:rsidR="007A4A78" w:rsidRPr="007B5CE6" w:rsidRDefault="007A4A78" w:rsidP="007B5CE6">
            <w:pPr>
              <w:pStyle w:val="ListParagraph"/>
              <w:numPr>
                <w:ilvl w:val="0"/>
                <w:numId w:val="1"/>
              </w:numPr>
              <w:rPr>
                <w:rFonts w:asciiTheme="minorHAnsi" w:hAnsiTheme="minorHAnsi"/>
              </w:rPr>
            </w:pPr>
            <w:r w:rsidRPr="007B5CE6">
              <w:rPr>
                <w:rFonts w:asciiTheme="minorHAnsi" w:hAnsiTheme="minorHAnsi"/>
              </w:rPr>
              <w:t>General classroom environment</w:t>
            </w:r>
          </w:p>
          <w:p w14:paraId="0080B1BD" w14:textId="1137EAF3" w:rsidR="00BE3728" w:rsidRDefault="007B5CE6" w:rsidP="007B5CE6">
            <w:pPr>
              <w:pStyle w:val="ListParagraph"/>
              <w:numPr>
                <w:ilvl w:val="0"/>
                <w:numId w:val="1"/>
              </w:numPr>
              <w:rPr>
                <w:rFonts w:asciiTheme="minorHAnsi" w:hAnsiTheme="minorHAnsi"/>
              </w:rPr>
            </w:pPr>
            <w:r>
              <w:rPr>
                <w:rFonts w:asciiTheme="minorHAnsi" w:hAnsiTheme="minorHAnsi"/>
              </w:rPr>
              <w:t xml:space="preserve">Start of the school day </w:t>
            </w:r>
            <w:r w:rsidR="004559BE">
              <w:rPr>
                <w:rFonts w:asciiTheme="minorHAnsi" w:hAnsiTheme="minorHAnsi"/>
              </w:rPr>
              <w:t>–</w:t>
            </w:r>
            <w:r>
              <w:rPr>
                <w:rFonts w:asciiTheme="minorHAnsi" w:hAnsiTheme="minorHAnsi"/>
              </w:rPr>
              <w:t xml:space="preserve"> </w:t>
            </w:r>
            <w:r w:rsidR="004559BE">
              <w:rPr>
                <w:rFonts w:asciiTheme="minorHAnsi" w:hAnsiTheme="minorHAnsi"/>
              </w:rPr>
              <w:t>upon arriving into class.</w:t>
            </w:r>
          </w:p>
          <w:p w14:paraId="17235A93" w14:textId="77777777" w:rsidR="004559BE" w:rsidRDefault="004559BE" w:rsidP="007C41F5">
            <w:pPr>
              <w:rPr>
                <w:rFonts w:asciiTheme="minorHAnsi" w:hAnsiTheme="minorHAnsi"/>
              </w:rPr>
            </w:pPr>
          </w:p>
          <w:p w14:paraId="570D2FE0" w14:textId="6ABC672E" w:rsidR="007A4A78" w:rsidRDefault="00BE3728" w:rsidP="007C41F5">
            <w:pPr>
              <w:rPr>
                <w:rFonts w:asciiTheme="minorHAnsi" w:hAnsiTheme="minorHAnsi"/>
              </w:rPr>
            </w:pPr>
            <w:r>
              <w:rPr>
                <w:rFonts w:asciiTheme="minorHAnsi" w:hAnsiTheme="minorHAnsi"/>
              </w:rPr>
              <w:t xml:space="preserve">Before the children arrived at school </w:t>
            </w:r>
            <w:r w:rsidR="004559BE">
              <w:rPr>
                <w:rFonts w:asciiTheme="minorHAnsi" w:hAnsiTheme="minorHAnsi"/>
              </w:rPr>
              <w:t>I</w:t>
            </w:r>
            <w:r>
              <w:rPr>
                <w:rFonts w:asciiTheme="minorHAnsi" w:hAnsiTheme="minorHAnsi"/>
              </w:rPr>
              <w:t xml:space="preserve"> was told by the class teacher </w:t>
            </w:r>
            <w:r w:rsidR="004559BE">
              <w:rPr>
                <w:rFonts w:asciiTheme="minorHAnsi" w:hAnsiTheme="minorHAnsi"/>
              </w:rPr>
              <w:t xml:space="preserve">that there were 3 children with 1:1s, each with an ASD diagnosis. </w:t>
            </w:r>
          </w:p>
          <w:p w14:paraId="58CF4C3E" w14:textId="23ACBC05" w:rsidR="00244D14" w:rsidRDefault="00244D14" w:rsidP="007C41F5">
            <w:pPr>
              <w:rPr>
                <w:rFonts w:asciiTheme="minorHAnsi" w:hAnsiTheme="minorHAnsi"/>
              </w:rPr>
            </w:pPr>
          </w:p>
          <w:p w14:paraId="34B5C8F5" w14:textId="09703E5D" w:rsidR="00244D14" w:rsidRPr="003737F1" w:rsidRDefault="00244D14" w:rsidP="007C41F5">
            <w:pPr>
              <w:rPr>
                <w:rFonts w:asciiTheme="minorHAnsi" w:hAnsiTheme="minorHAnsi"/>
              </w:rPr>
            </w:pPr>
            <w:r>
              <w:rPr>
                <w:rFonts w:asciiTheme="minorHAnsi" w:hAnsiTheme="minorHAnsi"/>
              </w:rPr>
              <w:t>Class teacher had left worksheets for all the children to complete on</w:t>
            </w:r>
            <w:r w:rsidR="00A618CA">
              <w:rPr>
                <w:rFonts w:asciiTheme="minorHAnsi" w:hAnsiTheme="minorHAnsi"/>
              </w:rPr>
              <w:t>c</w:t>
            </w:r>
            <w:r>
              <w:rPr>
                <w:rFonts w:asciiTheme="minorHAnsi" w:hAnsiTheme="minorHAnsi"/>
              </w:rPr>
              <w:t>e settl</w:t>
            </w:r>
            <w:r w:rsidR="00A618CA">
              <w:rPr>
                <w:rFonts w:asciiTheme="minorHAnsi" w:hAnsiTheme="minorHAnsi"/>
              </w:rPr>
              <w:t>ed</w:t>
            </w:r>
            <w:r>
              <w:rPr>
                <w:rFonts w:asciiTheme="minorHAnsi" w:hAnsiTheme="minorHAnsi"/>
              </w:rPr>
              <w:t xml:space="preserve"> into class whilst, they left to see the children in. Left in the classroom was myself and </w:t>
            </w:r>
            <w:r w:rsidR="00B11652">
              <w:rPr>
                <w:rFonts w:asciiTheme="minorHAnsi" w:hAnsiTheme="minorHAnsi"/>
              </w:rPr>
              <w:t>4</w:t>
            </w:r>
            <w:r>
              <w:rPr>
                <w:rFonts w:asciiTheme="minorHAnsi" w:hAnsiTheme="minorHAnsi"/>
              </w:rPr>
              <w:t xml:space="preserve"> TA’s, </w:t>
            </w:r>
            <w:r w:rsidR="00B11652">
              <w:rPr>
                <w:rFonts w:asciiTheme="minorHAnsi" w:hAnsiTheme="minorHAnsi"/>
              </w:rPr>
              <w:t>3</w:t>
            </w:r>
            <w:r>
              <w:rPr>
                <w:rFonts w:asciiTheme="minorHAnsi" w:hAnsiTheme="minorHAnsi"/>
              </w:rPr>
              <w:t xml:space="preserve"> of which were 1:1s. </w:t>
            </w:r>
          </w:p>
          <w:p w14:paraId="079E361A" w14:textId="77777777" w:rsidR="007A4A78" w:rsidRPr="003737F1" w:rsidRDefault="007A4A78" w:rsidP="007C41F5">
            <w:pPr>
              <w:rPr>
                <w:rFonts w:asciiTheme="minorHAnsi" w:hAnsiTheme="minorHAnsi"/>
              </w:rPr>
            </w:pPr>
          </w:p>
        </w:tc>
      </w:tr>
      <w:tr w:rsidR="007A4A78" w:rsidRPr="003737F1" w14:paraId="530DFCE9" w14:textId="77777777" w:rsidTr="007C41F5">
        <w:tc>
          <w:tcPr>
            <w:tcW w:w="8926" w:type="dxa"/>
          </w:tcPr>
          <w:p w14:paraId="78961C25" w14:textId="77777777" w:rsidR="007A4A78" w:rsidRPr="00627773" w:rsidRDefault="007A4A78" w:rsidP="007C41F5">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0F98FC9C" w14:textId="77777777" w:rsidR="00B11652" w:rsidRPr="003737F1" w:rsidRDefault="00B11652" w:rsidP="007C41F5">
            <w:pPr>
              <w:rPr>
                <w:rFonts w:asciiTheme="minorHAnsi" w:hAnsiTheme="minorHAnsi"/>
                <w:bCs/>
                <w:lang w:val="en-US"/>
              </w:rPr>
            </w:pPr>
          </w:p>
          <w:p w14:paraId="47E9CF53" w14:textId="6455F0D5" w:rsidR="00E53F63" w:rsidRDefault="00BE3728" w:rsidP="004559BE">
            <w:pPr>
              <w:rPr>
                <w:rFonts w:ascii="Calibri" w:hAnsi="Calibri" w:cs="Calibri"/>
                <w:color w:val="000000"/>
              </w:rPr>
            </w:pPr>
            <w:r>
              <w:rPr>
                <w:rFonts w:asciiTheme="minorHAnsi" w:hAnsiTheme="minorHAnsi"/>
                <w:bCs/>
                <w:lang w:val="en-US"/>
              </w:rPr>
              <w:t>On entry</w:t>
            </w:r>
            <w:r w:rsidR="004559BE">
              <w:rPr>
                <w:rFonts w:asciiTheme="minorHAnsi" w:hAnsiTheme="minorHAnsi"/>
                <w:bCs/>
                <w:lang w:val="en-US"/>
              </w:rPr>
              <w:t xml:space="preserve"> to the classroom, one of the children with an ASD diagnosis </w:t>
            </w:r>
            <w:r w:rsidR="004559BE">
              <w:rPr>
                <w:rFonts w:ascii="Calibri" w:hAnsi="Calibri" w:cs="Calibri"/>
                <w:color w:val="000000"/>
              </w:rPr>
              <w:t>began refusal to part take in the class task set by the teacher which was left on the child’s desk.</w:t>
            </w:r>
            <w:r w:rsidR="00244D14">
              <w:rPr>
                <w:rFonts w:ascii="Calibri" w:hAnsi="Calibri" w:cs="Calibri"/>
                <w:color w:val="000000"/>
              </w:rPr>
              <w:t xml:space="preserve"> The child was asking </w:t>
            </w:r>
            <w:r w:rsidR="00CC28C3">
              <w:rPr>
                <w:rFonts w:ascii="Calibri" w:hAnsi="Calibri" w:cs="Calibri"/>
                <w:color w:val="000000"/>
              </w:rPr>
              <w:t>and</w:t>
            </w:r>
            <w:r w:rsidR="00244D14">
              <w:rPr>
                <w:rFonts w:ascii="Calibri" w:hAnsi="Calibri" w:cs="Calibri"/>
                <w:color w:val="000000"/>
              </w:rPr>
              <w:t xml:space="preserve"> looking for </w:t>
            </w:r>
            <w:r w:rsidR="00CC28C3">
              <w:rPr>
                <w:rFonts w:ascii="Calibri" w:hAnsi="Calibri" w:cs="Calibri"/>
                <w:color w:val="000000"/>
              </w:rPr>
              <w:t>their</w:t>
            </w:r>
            <w:r w:rsidR="00244D14">
              <w:rPr>
                <w:rFonts w:ascii="Calibri" w:hAnsi="Calibri" w:cs="Calibri"/>
                <w:color w:val="000000"/>
              </w:rPr>
              <w:t xml:space="preserve"> iPad.</w:t>
            </w:r>
            <w:r w:rsidR="004559BE">
              <w:rPr>
                <w:rFonts w:ascii="Calibri" w:hAnsi="Calibri" w:cs="Calibri"/>
                <w:color w:val="000000"/>
              </w:rPr>
              <w:t xml:space="preserve"> The 1:1 then stepped in and </w:t>
            </w:r>
            <w:r w:rsidR="00244D14">
              <w:rPr>
                <w:rFonts w:ascii="Calibri" w:hAnsi="Calibri" w:cs="Calibri"/>
                <w:color w:val="000000"/>
              </w:rPr>
              <w:t>took the child to his visual time</w:t>
            </w:r>
            <w:r w:rsidR="00CC28C3">
              <w:rPr>
                <w:rFonts w:ascii="Calibri" w:hAnsi="Calibri" w:cs="Calibri"/>
                <w:color w:val="000000"/>
              </w:rPr>
              <w:t>t</w:t>
            </w:r>
            <w:r w:rsidR="00244D14">
              <w:rPr>
                <w:rFonts w:ascii="Calibri" w:hAnsi="Calibri" w:cs="Calibri"/>
                <w:color w:val="000000"/>
              </w:rPr>
              <w:t>able</w:t>
            </w:r>
            <w:r w:rsidR="004559BE">
              <w:rPr>
                <w:rFonts w:ascii="Calibri" w:hAnsi="Calibri" w:cs="Calibri"/>
                <w:color w:val="000000"/>
              </w:rPr>
              <w:t xml:space="preserve"> showing the child a </w:t>
            </w:r>
            <w:r w:rsidR="00244D14">
              <w:rPr>
                <w:rFonts w:ascii="Calibri" w:hAnsi="Calibri" w:cs="Calibri"/>
                <w:color w:val="000000"/>
              </w:rPr>
              <w:t>‘</w:t>
            </w:r>
            <w:r w:rsidR="004559BE">
              <w:rPr>
                <w:rFonts w:ascii="Calibri" w:hAnsi="Calibri" w:cs="Calibri"/>
                <w:color w:val="000000"/>
              </w:rPr>
              <w:t>Now and Next’ board</w:t>
            </w:r>
            <w:r w:rsidR="00244D14">
              <w:rPr>
                <w:rFonts w:ascii="Calibri" w:hAnsi="Calibri" w:cs="Calibri"/>
                <w:color w:val="000000"/>
              </w:rPr>
              <w:t>, Now had a picture symbolising work, then she asked what the child wanted to choose for after the piece of work. The child selected the picture of the iPad and stuck it on the board. Lots of prais</w:t>
            </w:r>
            <w:r w:rsidR="00CC28C3">
              <w:rPr>
                <w:rFonts w:ascii="Calibri" w:hAnsi="Calibri" w:cs="Calibri"/>
                <w:color w:val="000000"/>
              </w:rPr>
              <w:t>e</w:t>
            </w:r>
            <w:r w:rsidR="00244D14">
              <w:rPr>
                <w:rFonts w:ascii="Calibri" w:hAnsi="Calibri" w:cs="Calibri"/>
                <w:color w:val="000000"/>
              </w:rPr>
              <w:t xml:space="preserve"> was used, and the child continued to sit down with the 1:1. However, not long before sitting down (roughly 2 minutes) the child began to get up and wandering around the classroom looking for the iPad</w:t>
            </w:r>
            <w:r w:rsidR="00E53F63">
              <w:rPr>
                <w:rFonts w:ascii="Calibri" w:hAnsi="Calibri" w:cs="Calibri"/>
                <w:color w:val="000000"/>
              </w:rPr>
              <w:t xml:space="preserve">. The 1:1 then brought the child back to his work seat and reminded the child “work first, then iPad”. The child then began quite agitated as more and more children piled into the classroom and became quite distressed. The TA then offered the child to complete the task in the ‘breakout room’ – </w:t>
            </w:r>
            <w:r w:rsidR="004559BE">
              <w:rPr>
                <w:rFonts w:ascii="Calibri" w:hAnsi="Calibri" w:cs="Calibri"/>
                <w:color w:val="000000"/>
              </w:rPr>
              <w:t>a quieter classroom</w:t>
            </w:r>
            <w:r w:rsidR="00E53F63">
              <w:rPr>
                <w:rFonts w:ascii="Calibri" w:hAnsi="Calibri" w:cs="Calibri"/>
                <w:color w:val="000000"/>
              </w:rPr>
              <w:t xml:space="preserve"> across the corridor</w:t>
            </w:r>
            <w:r w:rsidR="004559BE">
              <w:rPr>
                <w:rFonts w:ascii="Calibri" w:hAnsi="Calibri" w:cs="Calibri"/>
                <w:color w:val="000000"/>
              </w:rPr>
              <w:t xml:space="preserve"> purposefully used for the ALN children.</w:t>
            </w:r>
            <w:r w:rsidR="00E53F63">
              <w:rPr>
                <w:rFonts w:ascii="Calibri" w:hAnsi="Calibri" w:cs="Calibri"/>
                <w:color w:val="000000"/>
              </w:rPr>
              <w:t xml:space="preserve"> The child agreed and quickly exited the room, followed by the TA. </w:t>
            </w:r>
          </w:p>
          <w:p w14:paraId="18B289B7" w14:textId="77777777" w:rsidR="00E53F63" w:rsidRDefault="00E53F63" w:rsidP="004559BE">
            <w:pPr>
              <w:rPr>
                <w:rFonts w:ascii="Calibri" w:hAnsi="Calibri" w:cs="Calibri"/>
                <w:color w:val="000000"/>
              </w:rPr>
            </w:pPr>
          </w:p>
          <w:p w14:paraId="1BE6686B" w14:textId="01FF6573" w:rsidR="007A4A78" w:rsidRPr="0038596A" w:rsidRDefault="00E53F63" w:rsidP="0038596A">
            <w:pPr>
              <w:rPr>
                <w:rFonts w:ascii="Calibri" w:hAnsi="Calibri" w:cs="Calibri"/>
                <w:color w:val="000000"/>
              </w:rPr>
            </w:pPr>
            <w:r>
              <w:rPr>
                <w:rFonts w:ascii="Calibri" w:hAnsi="Calibri" w:cs="Calibri"/>
                <w:color w:val="000000"/>
              </w:rPr>
              <w:t>Once settled in the breakout room, t</w:t>
            </w:r>
            <w:r w:rsidR="004559BE">
              <w:rPr>
                <w:rFonts w:ascii="Calibri" w:hAnsi="Calibri" w:cs="Calibri"/>
                <w:color w:val="000000"/>
              </w:rPr>
              <w:t>he 1:1</w:t>
            </w:r>
            <w:r>
              <w:rPr>
                <w:rFonts w:ascii="Calibri" w:hAnsi="Calibri" w:cs="Calibri"/>
                <w:color w:val="000000"/>
              </w:rPr>
              <w:t xml:space="preserve"> continued to</w:t>
            </w:r>
            <w:r w:rsidR="004559BE">
              <w:rPr>
                <w:rFonts w:ascii="Calibri" w:hAnsi="Calibri" w:cs="Calibri"/>
                <w:color w:val="000000"/>
              </w:rPr>
              <w:t xml:space="preserve"> help the child by scaffolding the piece of work, and they </w:t>
            </w:r>
            <w:r>
              <w:rPr>
                <w:rFonts w:ascii="Calibri" w:hAnsi="Calibri" w:cs="Calibri"/>
                <w:color w:val="000000"/>
              </w:rPr>
              <w:t>further encouraged</w:t>
            </w:r>
            <w:r w:rsidR="004559BE">
              <w:rPr>
                <w:rFonts w:ascii="Calibri" w:hAnsi="Calibri" w:cs="Calibri"/>
                <w:color w:val="000000"/>
              </w:rPr>
              <w:t xml:space="preserve"> the child </w:t>
            </w:r>
            <w:r>
              <w:rPr>
                <w:rFonts w:ascii="Calibri" w:hAnsi="Calibri" w:cs="Calibri"/>
                <w:color w:val="000000"/>
              </w:rPr>
              <w:t xml:space="preserve">by reminding the child of their </w:t>
            </w:r>
            <w:r w:rsidR="00CC28C3">
              <w:rPr>
                <w:rFonts w:ascii="Calibri" w:hAnsi="Calibri" w:cs="Calibri"/>
                <w:color w:val="000000"/>
              </w:rPr>
              <w:t>iPad</w:t>
            </w:r>
            <w:r w:rsidR="004559BE">
              <w:rPr>
                <w:rFonts w:ascii="Calibri" w:hAnsi="Calibri" w:cs="Calibri"/>
                <w:color w:val="000000"/>
              </w:rPr>
              <w:t xml:space="preserve"> time</w:t>
            </w:r>
            <w:r>
              <w:rPr>
                <w:rFonts w:ascii="Calibri" w:hAnsi="Calibri" w:cs="Calibri"/>
                <w:color w:val="000000"/>
              </w:rPr>
              <w:t xml:space="preserve">. The TA further encouraged the child by using </w:t>
            </w:r>
            <w:r w:rsidR="004559BE">
              <w:rPr>
                <w:rFonts w:ascii="Calibri" w:hAnsi="Calibri" w:cs="Calibri"/>
                <w:color w:val="000000"/>
              </w:rPr>
              <w:t>dojos</w:t>
            </w:r>
            <w:r>
              <w:rPr>
                <w:rFonts w:ascii="Calibri" w:hAnsi="Calibri" w:cs="Calibri"/>
                <w:color w:val="000000"/>
              </w:rPr>
              <w:t xml:space="preserve"> as an incentive. – rewarding the child for completing work by giving dojos.</w:t>
            </w:r>
            <w:r w:rsidR="004559BE">
              <w:rPr>
                <w:rFonts w:ascii="Calibri" w:hAnsi="Calibri" w:cs="Calibri"/>
                <w:color w:val="000000"/>
              </w:rPr>
              <w:t xml:space="preserve"> </w:t>
            </w:r>
            <w:r>
              <w:rPr>
                <w:rFonts w:ascii="Calibri" w:hAnsi="Calibri" w:cs="Calibri"/>
                <w:color w:val="000000"/>
              </w:rPr>
              <w:t>All</w:t>
            </w:r>
            <w:r w:rsidR="004559BE">
              <w:rPr>
                <w:rFonts w:ascii="Calibri" w:hAnsi="Calibri" w:cs="Calibri"/>
                <w:color w:val="000000"/>
              </w:rPr>
              <w:t xml:space="preserve"> </w:t>
            </w:r>
            <w:r>
              <w:rPr>
                <w:rFonts w:ascii="Calibri" w:hAnsi="Calibri" w:cs="Calibri"/>
                <w:color w:val="000000"/>
              </w:rPr>
              <w:t xml:space="preserve">these engagement strategies </w:t>
            </w:r>
            <w:r w:rsidR="004559BE">
              <w:rPr>
                <w:rFonts w:ascii="Calibri" w:hAnsi="Calibri" w:cs="Calibri"/>
                <w:color w:val="000000"/>
              </w:rPr>
              <w:t xml:space="preserve">seemed to work, and the child completed the task and then had their </w:t>
            </w:r>
            <w:r w:rsidR="00CC28C3">
              <w:rPr>
                <w:rFonts w:ascii="Calibri" w:hAnsi="Calibri" w:cs="Calibri"/>
                <w:color w:val="000000"/>
              </w:rPr>
              <w:t>iPad</w:t>
            </w:r>
            <w:r w:rsidR="004559BE">
              <w:rPr>
                <w:rFonts w:ascii="Calibri" w:hAnsi="Calibri" w:cs="Calibri"/>
                <w:color w:val="000000"/>
              </w:rPr>
              <w:t xml:space="preserve"> time</w:t>
            </w:r>
            <w:r>
              <w:rPr>
                <w:rFonts w:ascii="Calibri" w:hAnsi="Calibri" w:cs="Calibri"/>
                <w:color w:val="000000"/>
              </w:rPr>
              <w:t xml:space="preserve"> and dojo rewards. </w:t>
            </w:r>
          </w:p>
          <w:p w14:paraId="714083D2" w14:textId="77777777" w:rsidR="007A4A78" w:rsidRPr="003737F1" w:rsidRDefault="007A4A78" w:rsidP="007C41F5">
            <w:pPr>
              <w:ind w:left="720"/>
              <w:rPr>
                <w:rFonts w:asciiTheme="minorHAnsi" w:hAnsiTheme="minorHAnsi"/>
              </w:rPr>
            </w:pPr>
          </w:p>
        </w:tc>
      </w:tr>
      <w:tr w:rsidR="007A4A78" w:rsidRPr="003737F1" w14:paraId="621DCB9F" w14:textId="77777777" w:rsidTr="007C41F5">
        <w:tc>
          <w:tcPr>
            <w:tcW w:w="8926" w:type="dxa"/>
          </w:tcPr>
          <w:p w14:paraId="5AAC4697" w14:textId="4FB9CB48" w:rsidR="007A4A78" w:rsidRDefault="007A4A78" w:rsidP="007C41F5">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5B85715" w14:textId="77777777" w:rsidR="004559BE" w:rsidRPr="00627773" w:rsidRDefault="004559BE" w:rsidP="007C41F5">
            <w:pPr>
              <w:rPr>
                <w:rFonts w:asciiTheme="minorHAnsi" w:hAnsiTheme="minorHAnsi"/>
                <w:b/>
                <w:lang w:val="en-GB"/>
              </w:rPr>
            </w:pPr>
          </w:p>
          <w:p w14:paraId="1E1D07CB" w14:textId="359FBEBE" w:rsidR="007A4A78" w:rsidRPr="003737F1" w:rsidRDefault="004559BE" w:rsidP="007C41F5">
            <w:pPr>
              <w:rPr>
                <w:rFonts w:asciiTheme="minorHAnsi" w:hAnsiTheme="minorHAnsi"/>
              </w:rPr>
            </w:pPr>
            <w:r>
              <w:rPr>
                <w:rFonts w:asciiTheme="minorHAnsi" w:hAnsiTheme="minorHAnsi"/>
              </w:rPr>
              <w:t>Importance of inclusiveness for children with ASD</w:t>
            </w:r>
          </w:p>
          <w:p w14:paraId="5AC0B0AA" w14:textId="1C5BD7D4" w:rsidR="007A4A78" w:rsidRDefault="000D25D0" w:rsidP="007C41F5">
            <w:pPr>
              <w:rPr>
                <w:rFonts w:asciiTheme="minorHAnsi" w:hAnsiTheme="minorHAnsi"/>
              </w:rPr>
            </w:pPr>
            <w:r>
              <w:rPr>
                <w:rFonts w:asciiTheme="minorHAnsi" w:hAnsiTheme="minorHAnsi"/>
              </w:rPr>
              <w:t>Behaviour management for ALN</w:t>
            </w:r>
            <w:r w:rsidR="004559BE">
              <w:rPr>
                <w:rFonts w:asciiTheme="minorHAnsi" w:hAnsiTheme="minorHAnsi"/>
              </w:rPr>
              <w:t>/ASD</w:t>
            </w:r>
          </w:p>
          <w:p w14:paraId="7DF4DB39" w14:textId="2C4ADF94" w:rsidR="007A4A78" w:rsidRDefault="00E53F63" w:rsidP="007C41F5">
            <w:pPr>
              <w:rPr>
                <w:rFonts w:asciiTheme="minorHAnsi" w:hAnsiTheme="minorHAnsi"/>
              </w:rPr>
            </w:pPr>
            <w:r>
              <w:rPr>
                <w:rFonts w:asciiTheme="minorHAnsi" w:hAnsiTheme="minorHAnsi"/>
              </w:rPr>
              <w:t>Engagement strategies - p</w:t>
            </w:r>
            <w:r w:rsidR="004559BE">
              <w:rPr>
                <w:rFonts w:asciiTheme="minorHAnsi" w:hAnsiTheme="minorHAnsi"/>
              </w:rPr>
              <w:t>ositive reinforcement/</w:t>
            </w:r>
            <w:r>
              <w:rPr>
                <w:rFonts w:asciiTheme="minorHAnsi" w:hAnsiTheme="minorHAnsi"/>
              </w:rPr>
              <w:t>r</w:t>
            </w:r>
            <w:r w:rsidR="000D25D0">
              <w:rPr>
                <w:rFonts w:asciiTheme="minorHAnsi" w:hAnsiTheme="minorHAnsi"/>
              </w:rPr>
              <w:t>eward</w:t>
            </w:r>
            <w:r w:rsidR="004559BE">
              <w:rPr>
                <w:rFonts w:asciiTheme="minorHAnsi" w:hAnsiTheme="minorHAnsi"/>
              </w:rPr>
              <w:t xml:space="preserve">s </w:t>
            </w:r>
          </w:p>
          <w:p w14:paraId="358B0827" w14:textId="670CC1F1" w:rsidR="007A4A78" w:rsidRPr="003737F1" w:rsidRDefault="004559BE" w:rsidP="007C41F5">
            <w:pPr>
              <w:rPr>
                <w:rFonts w:asciiTheme="minorHAnsi" w:hAnsiTheme="minorHAnsi"/>
              </w:rPr>
            </w:pPr>
            <w:r>
              <w:rPr>
                <w:rFonts w:asciiTheme="minorHAnsi" w:hAnsiTheme="minorHAnsi"/>
              </w:rPr>
              <w:t>Providing the best learning environemnt for children with ASD</w:t>
            </w:r>
          </w:p>
          <w:p w14:paraId="3BA272E0" w14:textId="77777777" w:rsidR="007A4A78" w:rsidRPr="003737F1" w:rsidRDefault="007A4A78" w:rsidP="007C41F5">
            <w:pPr>
              <w:rPr>
                <w:rFonts w:asciiTheme="minorHAnsi" w:hAnsiTheme="minorHAnsi"/>
              </w:rPr>
            </w:pPr>
          </w:p>
        </w:tc>
      </w:tr>
      <w:tr w:rsidR="007A4A78" w:rsidRPr="003737F1" w14:paraId="4FD0BE0F" w14:textId="77777777" w:rsidTr="007C41F5">
        <w:tc>
          <w:tcPr>
            <w:tcW w:w="8926" w:type="dxa"/>
          </w:tcPr>
          <w:p w14:paraId="2C198135" w14:textId="77777777" w:rsidR="007A4A78" w:rsidRPr="00627773" w:rsidRDefault="007A4A78" w:rsidP="007C41F5">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97E9E0D" w14:textId="77777777" w:rsidR="007A4A78" w:rsidRPr="00627773" w:rsidRDefault="007A4A78" w:rsidP="007C41F5">
            <w:pPr>
              <w:rPr>
                <w:rFonts w:asciiTheme="minorHAnsi" w:hAnsiTheme="minorHAnsi"/>
                <w:bCs/>
              </w:rPr>
            </w:pPr>
          </w:p>
          <w:p w14:paraId="556CD25E" w14:textId="7A6502F2" w:rsidR="007A4A78" w:rsidRDefault="00E53F63" w:rsidP="007C41F5">
            <w:pPr>
              <w:rPr>
                <w:rFonts w:asciiTheme="minorHAnsi" w:hAnsiTheme="minorHAnsi"/>
              </w:rPr>
            </w:pPr>
            <w:r>
              <w:rPr>
                <w:rFonts w:asciiTheme="minorHAnsi" w:hAnsiTheme="minorHAnsi"/>
              </w:rPr>
              <w:t xml:space="preserve">The teacher said </w:t>
            </w:r>
            <w:r w:rsidR="0038596A">
              <w:rPr>
                <w:rFonts w:asciiTheme="minorHAnsi" w:hAnsiTheme="minorHAnsi"/>
              </w:rPr>
              <w:t xml:space="preserve">that he always leave a task for the children to get on with, whilst he collects the </w:t>
            </w:r>
            <w:r w:rsidR="0038596A">
              <w:rPr>
                <w:rFonts w:asciiTheme="minorHAnsi" w:hAnsiTheme="minorHAnsi"/>
              </w:rPr>
              <w:lastRenderedPageBreak/>
              <w:t xml:space="preserve">children from the school entrance. </w:t>
            </w:r>
          </w:p>
          <w:p w14:paraId="3C41527B" w14:textId="4AAF4255" w:rsidR="007A4A78" w:rsidRPr="003737F1" w:rsidRDefault="0038596A" w:rsidP="007C41F5">
            <w:pPr>
              <w:rPr>
                <w:rFonts w:asciiTheme="minorHAnsi" w:hAnsiTheme="minorHAnsi"/>
              </w:rPr>
            </w:pPr>
            <w:r>
              <w:rPr>
                <w:rFonts w:asciiTheme="minorHAnsi" w:hAnsiTheme="minorHAnsi"/>
              </w:rPr>
              <w:t xml:space="preserve">Assuming the child is aware of the routine – the child </w:t>
            </w:r>
          </w:p>
          <w:p w14:paraId="31060A95" w14:textId="77777777" w:rsidR="007A4A78" w:rsidRPr="003737F1" w:rsidRDefault="007A4A78" w:rsidP="007C41F5">
            <w:pPr>
              <w:rPr>
                <w:rFonts w:asciiTheme="minorHAnsi" w:hAnsiTheme="minorHAnsi"/>
              </w:rPr>
            </w:pPr>
          </w:p>
        </w:tc>
      </w:tr>
    </w:tbl>
    <w:p w14:paraId="16182DAD" w14:textId="77777777" w:rsidR="007A4A78" w:rsidRPr="003737F1" w:rsidRDefault="007A4A78" w:rsidP="007A4A78">
      <w:pPr>
        <w:rPr>
          <w:rFonts w:asciiTheme="minorHAnsi" w:hAnsiTheme="minorHAnsi"/>
        </w:rPr>
      </w:pPr>
    </w:p>
    <w:p w14:paraId="389D12BA" w14:textId="77777777" w:rsidR="007A4A78" w:rsidRDefault="007A4A78" w:rsidP="007A4A78">
      <w:pPr>
        <w:rPr>
          <w:rFonts w:asciiTheme="minorHAnsi" w:hAnsiTheme="minorHAnsi"/>
          <w:b/>
          <w:bCs/>
          <w:sz w:val="22"/>
          <w:szCs w:val="22"/>
        </w:rPr>
      </w:pPr>
    </w:p>
    <w:p w14:paraId="7CE42AFB" w14:textId="77777777" w:rsidR="007A4A78" w:rsidRDefault="007A4A78" w:rsidP="007A4A78">
      <w:pPr>
        <w:rPr>
          <w:rFonts w:asciiTheme="minorHAnsi" w:hAnsiTheme="minorHAnsi"/>
          <w:b/>
          <w:bCs/>
          <w:sz w:val="22"/>
          <w:szCs w:val="22"/>
        </w:rPr>
      </w:pPr>
    </w:p>
    <w:p w14:paraId="5851CEFA" w14:textId="77777777" w:rsidR="007A4A78" w:rsidRDefault="007A4A78" w:rsidP="007A4A78">
      <w:pPr>
        <w:rPr>
          <w:rFonts w:asciiTheme="minorHAnsi" w:hAnsiTheme="minorHAnsi"/>
          <w:b/>
          <w:bCs/>
          <w:sz w:val="22"/>
          <w:szCs w:val="22"/>
        </w:rPr>
      </w:pPr>
    </w:p>
    <w:p w14:paraId="557E26F5" w14:textId="77777777" w:rsidR="007A4A78" w:rsidRDefault="007A4A78" w:rsidP="007A4A78">
      <w:pPr>
        <w:rPr>
          <w:rFonts w:asciiTheme="minorHAnsi" w:hAnsiTheme="minorHAnsi"/>
          <w:b/>
          <w:bCs/>
          <w:sz w:val="22"/>
          <w:szCs w:val="22"/>
        </w:rPr>
      </w:pPr>
    </w:p>
    <w:p w14:paraId="63A9728C" w14:textId="77777777" w:rsidR="007A4A78" w:rsidRDefault="007A4A78" w:rsidP="007A4A78">
      <w:pPr>
        <w:rPr>
          <w:rFonts w:asciiTheme="minorHAnsi" w:hAnsiTheme="minorHAnsi"/>
          <w:b/>
          <w:bCs/>
          <w:sz w:val="22"/>
          <w:szCs w:val="22"/>
        </w:rPr>
      </w:pPr>
    </w:p>
    <w:p w14:paraId="769C5420" w14:textId="77777777" w:rsidR="007A4A78" w:rsidRDefault="007A4A78" w:rsidP="007A4A78">
      <w:pPr>
        <w:rPr>
          <w:rFonts w:asciiTheme="minorHAnsi" w:hAnsiTheme="minorHAnsi"/>
          <w:b/>
          <w:bCs/>
          <w:sz w:val="22"/>
          <w:szCs w:val="22"/>
        </w:rPr>
      </w:pPr>
    </w:p>
    <w:p w14:paraId="665445B6" w14:textId="77777777" w:rsidR="007A4A78" w:rsidRDefault="007A4A78" w:rsidP="007A4A78">
      <w:pPr>
        <w:rPr>
          <w:rFonts w:asciiTheme="minorHAnsi" w:hAnsiTheme="minorHAnsi"/>
          <w:b/>
          <w:bCs/>
          <w:sz w:val="22"/>
          <w:szCs w:val="22"/>
        </w:rPr>
      </w:pPr>
    </w:p>
    <w:p w14:paraId="4A033B25" w14:textId="77777777" w:rsidR="007A4A78" w:rsidRPr="00627773" w:rsidRDefault="007A4A78" w:rsidP="007A4A78">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7A4A78" w:rsidRPr="003737F1" w14:paraId="5CF63409" w14:textId="77777777" w:rsidTr="007C41F5">
        <w:tc>
          <w:tcPr>
            <w:tcW w:w="8926" w:type="dxa"/>
          </w:tcPr>
          <w:p w14:paraId="7900E716" w14:textId="44766494" w:rsidR="007A4A78" w:rsidRDefault="007A4A78" w:rsidP="007C41F5">
            <w:pPr>
              <w:rPr>
                <w:rFonts w:asciiTheme="minorHAnsi" w:hAnsiTheme="minorHAnsi"/>
              </w:rPr>
            </w:pPr>
            <w:r w:rsidRPr="003737F1">
              <w:rPr>
                <w:rFonts w:asciiTheme="minorHAnsi" w:hAnsiTheme="minorHAnsi"/>
              </w:rPr>
              <w:t>Date and time, year group:</w:t>
            </w:r>
          </w:p>
          <w:p w14:paraId="0CFD4E0C" w14:textId="03405D63" w:rsidR="0038596A" w:rsidRDefault="0038596A" w:rsidP="007C41F5">
            <w:pPr>
              <w:rPr>
                <w:rFonts w:asciiTheme="minorHAnsi" w:hAnsiTheme="minorHAnsi"/>
              </w:rPr>
            </w:pPr>
            <w:r>
              <w:rPr>
                <w:rFonts w:asciiTheme="minorHAnsi" w:hAnsiTheme="minorHAnsi"/>
              </w:rPr>
              <w:t>Year 2 Class</w:t>
            </w:r>
          </w:p>
          <w:p w14:paraId="574B616D" w14:textId="55153813" w:rsidR="0038596A" w:rsidRPr="003737F1" w:rsidRDefault="00B11652" w:rsidP="007C41F5">
            <w:pPr>
              <w:rPr>
                <w:rFonts w:asciiTheme="minorHAnsi" w:hAnsiTheme="minorHAnsi"/>
              </w:rPr>
            </w:pPr>
            <w:r>
              <w:rPr>
                <w:rFonts w:asciiTheme="minorHAnsi" w:hAnsiTheme="minorHAnsi"/>
              </w:rPr>
              <w:t>27</w:t>
            </w:r>
            <w:r w:rsidR="0038596A">
              <w:rPr>
                <w:rFonts w:asciiTheme="minorHAnsi" w:hAnsiTheme="minorHAnsi"/>
              </w:rPr>
              <w:t>/09/22</w:t>
            </w:r>
          </w:p>
          <w:p w14:paraId="32AE1F5E" w14:textId="77777777" w:rsidR="007A4A78" w:rsidRPr="003737F1" w:rsidRDefault="007A4A78" w:rsidP="007C41F5">
            <w:pPr>
              <w:rPr>
                <w:rFonts w:asciiTheme="minorHAnsi" w:hAnsiTheme="minorHAnsi"/>
              </w:rPr>
            </w:pPr>
          </w:p>
        </w:tc>
      </w:tr>
      <w:tr w:rsidR="007A4A78" w:rsidRPr="003737F1" w14:paraId="1A56219E" w14:textId="77777777" w:rsidTr="007C41F5">
        <w:tc>
          <w:tcPr>
            <w:tcW w:w="8926" w:type="dxa"/>
          </w:tcPr>
          <w:p w14:paraId="6C3723C5" w14:textId="77777777" w:rsidR="007A4A78" w:rsidRPr="003737F1" w:rsidRDefault="007A4A78" w:rsidP="007C41F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F854575" w14:textId="51BDA48F" w:rsidR="007A4A78" w:rsidRDefault="0038596A" w:rsidP="0038596A">
            <w:pPr>
              <w:pStyle w:val="ListParagraph"/>
              <w:numPr>
                <w:ilvl w:val="0"/>
                <w:numId w:val="2"/>
              </w:numPr>
              <w:rPr>
                <w:rFonts w:asciiTheme="minorHAnsi" w:hAnsiTheme="minorHAnsi"/>
              </w:rPr>
            </w:pPr>
            <w:r>
              <w:rPr>
                <w:rFonts w:asciiTheme="minorHAnsi" w:hAnsiTheme="minorHAnsi"/>
              </w:rPr>
              <w:t>Within the Year 2 classroom</w:t>
            </w:r>
          </w:p>
          <w:p w14:paraId="735EF3B0" w14:textId="0DB7327B" w:rsidR="0038596A" w:rsidRDefault="0038596A" w:rsidP="0038596A">
            <w:pPr>
              <w:pStyle w:val="ListParagraph"/>
              <w:numPr>
                <w:ilvl w:val="0"/>
                <w:numId w:val="2"/>
              </w:numPr>
              <w:rPr>
                <w:rFonts w:asciiTheme="minorHAnsi" w:hAnsiTheme="minorHAnsi"/>
              </w:rPr>
            </w:pPr>
            <w:r>
              <w:rPr>
                <w:rFonts w:asciiTheme="minorHAnsi" w:hAnsiTheme="minorHAnsi"/>
              </w:rPr>
              <w:t>AOLE – Mathemetics and Numeracy</w:t>
            </w:r>
          </w:p>
          <w:p w14:paraId="48183FB9" w14:textId="552AD2B7" w:rsidR="0038596A" w:rsidRDefault="0038596A" w:rsidP="0038596A">
            <w:pPr>
              <w:pStyle w:val="ListParagraph"/>
              <w:numPr>
                <w:ilvl w:val="0"/>
                <w:numId w:val="2"/>
              </w:numPr>
              <w:rPr>
                <w:rFonts w:asciiTheme="minorHAnsi" w:hAnsiTheme="minorHAnsi"/>
              </w:rPr>
            </w:pPr>
            <w:r>
              <w:rPr>
                <w:rFonts w:asciiTheme="minorHAnsi" w:hAnsiTheme="minorHAnsi"/>
              </w:rPr>
              <w:t xml:space="preserve">First lesson of the morning </w:t>
            </w:r>
          </w:p>
          <w:p w14:paraId="66E298B6" w14:textId="768C091D" w:rsidR="0038596A" w:rsidRDefault="0038596A" w:rsidP="0038596A">
            <w:pPr>
              <w:pStyle w:val="ListParagraph"/>
              <w:numPr>
                <w:ilvl w:val="0"/>
                <w:numId w:val="2"/>
              </w:numPr>
              <w:rPr>
                <w:rFonts w:asciiTheme="minorHAnsi" w:hAnsiTheme="minorHAnsi"/>
              </w:rPr>
            </w:pPr>
            <w:r>
              <w:rPr>
                <w:rFonts w:asciiTheme="minorHAnsi" w:hAnsiTheme="minorHAnsi"/>
              </w:rPr>
              <w:t>At the end of the lesson</w:t>
            </w:r>
          </w:p>
          <w:p w14:paraId="18DABB74" w14:textId="77777777" w:rsidR="007A4A78" w:rsidRPr="003737F1" w:rsidRDefault="007A4A78" w:rsidP="007C41F5">
            <w:pPr>
              <w:rPr>
                <w:rFonts w:asciiTheme="minorHAnsi" w:hAnsiTheme="minorHAnsi"/>
              </w:rPr>
            </w:pPr>
          </w:p>
        </w:tc>
      </w:tr>
      <w:tr w:rsidR="007A4A78" w:rsidRPr="003737F1" w14:paraId="4B16CA89" w14:textId="77777777" w:rsidTr="007C41F5">
        <w:tc>
          <w:tcPr>
            <w:tcW w:w="8926" w:type="dxa"/>
          </w:tcPr>
          <w:p w14:paraId="75546105" w14:textId="642ED71F" w:rsidR="007A4A78" w:rsidRPr="00627773" w:rsidRDefault="007A4A78" w:rsidP="007C41F5">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38596A">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400E0128" w14:textId="68FC35DE" w:rsidR="007A4A78" w:rsidRDefault="007A4A78" w:rsidP="007C41F5">
            <w:pPr>
              <w:rPr>
                <w:rFonts w:asciiTheme="minorHAnsi" w:hAnsiTheme="minorHAnsi"/>
                <w:bCs/>
                <w:lang w:val="en-US"/>
              </w:rPr>
            </w:pPr>
          </w:p>
          <w:p w14:paraId="2EAB7EBC" w14:textId="0919DF85" w:rsidR="0038596A" w:rsidRDefault="0038596A" w:rsidP="007C41F5">
            <w:pPr>
              <w:rPr>
                <w:rFonts w:asciiTheme="minorHAnsi" w:hAnsiTheme="minorHAnsi"/>
                <w:bCs/>
                <w:lang w:val="en-US"/>
              </w:rPr>
            </w:pPr>
            <w:r>
              <w:rPr>
                <w:rFonts w:asciiTheme="minorHAnsi" w:hAnsiTheme="minorHAnsi"/>
                <w:bCs/>
                <w:lang w:val="en-US"/>
              </w:rPr>
              <w:t xml:space="preserve">The children took part in a </w:t>
            </w:r>
            <w:proofErr w:type="spellStart"/>
            <w:r>
              <w:rPr>
                <w:rFonts w:asciiTheme="minorHAnsi" w:hAnsiTheme="minorHAnsi"/>
                <w:bCs/>
                <w:lang w:val="en-US"/>
              </w:rPr>
              <w:t>Maths</w:t>
            </w:r>
            <w:proofErr w:type="spellEnd"/>
            <w:r>
              <w:rPr>
                <w:rFonts w:asciiTheme="minorHAnsi" w:hAnsiTheme="minorHAnsi"/>
                <w:bCs/>
                <w:lang w:val="en-US"/>
              </w:rPr>
              <w:t xml:space="preserve"> lesson whereby they were adding ’10 more’ using number squares. Some students completed the tasks independently, others required some support, others required an adult to sit with them and help. </w:t>
            </w:r>
          </w:p>
          <w:p w14:paraId="40A0B3C7" w14:textId="309BAB29" w:rsidR="0038596A" w:rsidRDefault="0038596A" w:rsidP="007C41F5">
            <w:pPr>
              <w:rPr>
                <w:rFonts w:asciiTheme="minorHAnsi" w:hAnsiTheme="minorHAnsi"/>
                <w:bCs/>
                <w:lang w:val="en-US"/>
              </w:rPr>
            </w:pPr>
            <w:r>
              <w:rPr>
                <w:rFonts w:asciiTheme="minorHAnsi" w:hAnsiTheme="minorHAnsi"/>
                <w:bCs/>
                <w:lang w:val="en-US"/>
              </w:rPr>
              <w:t>On completion of the work the children formed a queue by the class teacher where the teacher would mark their work. If the children had made an error the teacher encouraged the child to go back to their seats to check the one/</w:t>
            </w:r>
            <w:r w:rsidR="008033B1">
              <w:rPr>
                <w:rFonts w:asciiTheme="minorHAnsi" w:hAnsiTheme="minorHAnsi"/>
                <w:bCs/>
                <w:lang w:val="en-US"/>
              </w:rPr>
              <w:t>ones,</w:t>
            </w:r>
            <w:r>
              <w:rPr>
                <w:rFonts w:asciiTheme="minorHAnsi" w:hAnsiTheme="minorHAnsi"/>
                <w:bCs/>
                <w:lang w:val="en-US"/>
              </w:rPr>
              <w:t xml:space="preserve"> they had incorrect. Once the child had completed the work and/or made their corrections and the teacher had seen the work, she then asked the children to </w:t>
            </w:r>
            <w:r w:rsidR="008033B1">
              <w:rPr>
                <w:rFonts w:asciiTheme="minorHAnsi" w:hAnsiTheme="minorHAnsi"/>
                <w:bCs/>
                <w:lang w:val="en-US"/>
              </w:rPr>
              <w:t xml:space="preserve">‘draw their smiley face’. I then asked the class teacher what she meant by that instruction, and she explained that the children choose whether to draw their smiley face in a green pencil or orange. They use green if they found the work easy and worked independently or use an orange if they found it quite tricky or if they needed some support. </w:t>
            </w:r>
          </w:p>
          <w:p w14:paraId="2CB8DD84" w14:textId="77777777" w:rsidR="007A4A78" w:rsidRPr="003737F1" w:rsidRDefault="007A4A78" w:rsidP="00B11652">
            <w:pPr>
              <w:rPr>
                <w:rFonts w:asciiTheme="minorHAnsi" w:hAnsiTheme="minorHAnsi"/>
              </w:rPr>
            </w:pPr>
          </w:p>
        </w:tc>
      </w:tr>
      <w:tr w:rsidR="007A4A78" w:rsidRPr="003737F1" w14:paraId="052D3E3E" w14:textId="77777777" w:rsidTr="007C41F5">
        <w:tc>
          <w:tcPr>
            <w:tcW w:w="8926" w:type="dxa"/>
          </w:tcPr>
          <w:p w14:paraId="4464C718" w14:textId="77777777" w:rsidR="007A4A78" w:rsidRPr="00627773" w:rsidRDefault="007A4A78" w:rsidP="007C41F5">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936B34A" w14:textId="77777777" w:rsidR="007A4A78" w:rsidRPr="003737F1" w:rsidRDefault="007A4A78" w:rsidP="007C41F5">
            <w:pPr>
              <w:rPr>
                <w:rFonts w:asciiTheme="minorHAnsi" w:hAnsiTheme="minorHAnsi"/>
              </w:rPr>
            </w:pPr>
          </w:p>
          <w:p w14:paraId="630950AB" w14:textId="409082C8" w:rsidR="007A4A78" w:rsidRPr="003737F1" w:rsidRDefault="008033B1" w:rsidP="007C41F5">
            <w:pPr>
              <w:rPr>
                <w:rFonts w:asciiTheme="minorHAnsi" w:hAnsiTheme="minorHAnsi"/>
              </w:rPr>
            </w:pPr>
            <w:r>
              <w:rPr>
                <w:rFonts w:asciiTheme="minorHAnsi" w:hAnsiTheme="minorHAnsi"/>
              </w:rPr>
              <w:t xml:space="preserve">Importance of self evaltuation as a form of Assessement of leaning. </w:t>
            </w:r>
          </w:p>
          <w:p w14:paraId="7768A921" w14:textId="77777777" w:rsidR="007A4A78" w:rsidRPr="003737F1" w:rsidRDefault="007A4A78" w:rsidP="007C41F5">
            <w:pPr>
              <w:rPr>
                <w:rFonts w:asciiTheme="minorHAnsi" w:hAnsiTheme="minorHAnsi"/>
              </w:rPr>
            </w:pPr>
          </w:p>
        </w:tc>
      </w:tr>
      <w:tr w:rsidR="007A4A78" w:rsidRPr="003737F1" w14:paraId="1D3871A6" w14:textId="77777777" w:rsidTr="007C41F5">
        <w:tc>
          <w:tcPr>
            <w:tcW w:w="8926" w:type="dxa"/>
          </w:tcPr>
          <w:p w14:paraId="33B98FB0" w14:textId="77777777" w:rsidR="007A4A78" w:rsidRPr="00627773" w:rsidRDefault="007A4A78" w:rsidP="007C41F5">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8EB3023" w14:textId="77777777" w:rsidR="007A4A78" w:rsidRPr="003737F1" w:rsidRDefault="007A4A78" w:rsidP="007C41F5">
            <w:pPr>
              <w:rPr>
                <w:rFonts w:asciiTheme="minorHAnsi" w:hAnsiTheme="minorHAnsi"/>
              </w:rPr>
            </w:pPr>
          </w:p>
          <w:p w14:paraId="41A2584D" w14:textId="6CE136F2" w:rsidR="007A4A78" w:rsidRDefault="008033B1" w:rsidP="007C41F5">
            <w:pPr>
              <w:rPr>
                <w:rFonts w:asciiTheme="minorHAnsi" w:hAnsiTheme="minorHAnsi"/>
              </w:rPr>
            </w:pPr>
            <w:r>
              <w:rPr>
                <w:rFonts w:asciiTheme="minorHAnsi" w:hAnsiTheme="minorHAnsi"/>
              </w:rPr>
              <w:t>Teacher did have to remind children of what the colours meant.</w:t>
            </w:r>
          </w:p>
          <w:p w14:paraId="1705DA7A" w14:textId="67435B69" w:rsidR="008033B1" w:rsidRPr="003737F1" w:rsidRDefault="008033B1" w:rsidP="007C41F5">
            <w:pPr>
              <w:rPr>
                <w:rFonts w:asciiTheme="minorHAnsi" w:hAnsiTheme="minorHAnsi"/>
              </w:rPr>
            </w:pPr>
            <w:r>
              <w:rPr>
                <w:rFonts w:asciiTheme="minorHAnsi" w:hAnsiTheme="minorHAnsi"/>
              </w:rPr>
              <w:t xml:space="preserve">She also stated that some children will use green even if they found the task difficult </w:t>
            </w:r>
          </w:p>
          <w:p w14:paraId="021913CC" w14:textId="77777777" w:rsidR="007A4A78" w:rsidRPr="003737F1" w:rsidRDefault="007A4A78" w:rsidP="007C41F5">
            <w:pPr>
              <w:rPr>
                <w:rFonts w:asciiTheme="minorHAnsi" w:hAnsiTheme="minorHAnsi"/>
              </w:rPr>
            </w:pPr>
          </w:p>
          <w:p w14:paraId="171922FF" w14:textId="77777777" w:rsidR="007A4A78" w:rsidRPr="003737F1" w:rsidRDefault="007A4A78" w:rsidP="007C41F5">
            <w:pPr>
              <w:rPr>
                <w:rFonts w:asciiTheme="minorHAnsi" w:hAnsiTheme="minorHAnsi"/>
              </w:rPr>
            </w:pPr>
          </w:p>
          <w:p w14:paraId="3A6058B9" w14:textId="77777777" w:rsidR="007A4A78" w:rsidRPr="003737F1" w:rsidRDefault="007A4A78" w:rsidP="007C41F5">
            <w:pPr>
              <w:rPr>
                <w:rFonts w:asciiTheme="minorHAnsi" w:hAnsiTheme="minorHAnsi"/>
              </w:rPr>
            </w:pPr>
          </w:p>
        </w:tc>
      </w:tr>
    </w:tbl>
    <w:p w14:paraId="4023D747" w14:textId="77777777" w:rsidR="007A4A78" w:rsidRDefault="007A4A78" w:rsidP="007A4A78">
      <w:pPr>
        <w:rPr>
          <w:rFonts w:asciiTheme="minorHAnsi" w:hAnsiTheme="minorHAnsi" w:cstheme="minorHAnsi"/>
          <w:sz w:val="22"/>
          <w:szCs w:val="22"/>
        </w:rPr>
      </w:pPr>
    </w:p>
    <w:p w14:paraId="3A0699D5" w14:textId="77777777" w:rsidR="007A4A78" w:rsidRPr="003737F1" w:rsidRDefault="007A4A78" w:rsidP="007A4A78">
      <w:pPr>
        <w:rPr>
          <w:rFonts w:asciiTheme="minorHAnsi" w:hAnsiTheme="minorHAnsi" w:cstheme="minorHAnsi"/>
          <w:sz w:val="22"/>
          <w:szCs w:val="22"/>
        </w:rPr>
      </w:pPr>
    </w:p>
    <w:p w14:paraId="2A484E75" w14:textId="77777777" w:rsidR="007A4A78" w:rsidRPr="00627773" w:rsidRDefault="007A4A78" w:rsidP="007A4A78">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7A4A78" w:rsidRPr="003737F1" w14:paraId="266D8EDD" w14:textId="77777777" w:rsidTr="007C41F5">
        <w:tc>
          <w:tcPr>
            <w:tcW w:w="8926" w:type="dxa"/>
          </w:tcPr>
          <w:p w14:paraId="32F69C52" w14:textId="2A15014D" w:rsidR="007A4A78" w:rsidRDefault="007A4A78" w:rsidP="007C41F5">
            <w:pPr>
              <w:rPr>
                <w:rFonts w:asciiTheme="minorHAnsi" w:hAnsiTheme="minorHAnsi"/>
              </w:rPr>
            </w:pPr>
            <w:r w:rsidRPr="003737F1">
              <w:rPr>
                <w:rFonts w:asciiTheme="minorHAnsi" w:hAnsiTheme="minorHAnsi"/>
              </w:rPr>
              <w:t>Date and time, year group:</w:t>
            </w:r>
            <w:r w:rsidR="009524F4">
              <w:rPr>
                <w:rFonts w:asciiTheme="minorHAnsi" w:hAnsiTheme="minorHAnsi"/>
              </w:rPr>
              <w:t xml:space="preserve"> Year 3</w:t>
            </w:r>
          </w:p>
          <w:p w14:paraId="02DFBCFF" w14:textId="37E2FBD3" w:rsidR="00B11652" w:rsidRPr="003737F1" w:rsidRDefault="00B11652" w:rsidP="007C41F5">
            <w:pPr>
              <w:rPr>
                <w:rFonts w:asciiTheme="minorHAnsi" w:hAnsiTheme="minorHAnsi"/>
              </w:rPr>
            </w:pPr>
            <w:r>
              <w:rPr>
                <w:rFonts w:asciiTheme="minorHAnsi" w:hAnsiTheme="minorHAnsi"/>
              </w:rPr>
              <w:t>26/09/22</w:t>
            </w:r>
          </w:p>
          <w:p w14:paraId="39D7CA02" w14:textId="77777777" w:rsidR="007A4A78" w:rsidRPr="003737F1" w:rsidRDefault="007A4A78" w:rsidP="007C41F5">
            <w:pPr>
              <w:rPr>
                <w:rFonts w:asciiTheme="minorHAnsi" w:hAnsiTheme="minorHAnsi"/>
              </w:rPr>
            </w:pPr>
          </w:p>
        </w:tc>
      </w:tr>
      <w:tr w:rsidR="007A4A78" w:rsidRPr="003737F1" w14:paraId="0C0C66A3" w14:textId="77777777" w:rsidTr="007C41F5">
        <w:tc>
          <w:tcPr>
            <w:tcW w:w="8926" w:type="dxa"/>
          </w:tcPr>
          <w:p w14:paraId="540E697C" w14:textId="77777777" w:rsidR="007A4A78" w:rsidRPr="003737F1" w:rsidRDefault="007A4A78" w:rsidP="007C41F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7F19289" w14:textId="32152225" w:rsidR="007A4A78" w:rsidRDefault="007A4A78" w:rsidP="007C41F5">
            <w:pPr>
              <w:rPr>
                <w:rFonts w:asciiTheme="minorHAnsi" w:hAnsiTheme="minorHAnsi"/>
              </w:rPr>
            </w:pPr>
          </w:p>
          <w:p w14:paraId="4D9F3B61" w14:textId="716E5A7A" w:rsidR="007A4A78" w:rsidRDefault="00B11652" w:rsidP="007C41F5">
            <w:pPr>
              <w:rPr>
                <w:rFonts w:asciiTheme="minorHAnsi" w:hAnsiTheme="minorHAnsi"/>
              </w:rPr>
            </w:pPr>
            <w:r>
              <w:rPr>
                <w:rFonts w:asciiTheme="minorHAnsi" w:hAnsiTheme="minorHAnsi"/>
              </w:rPr>
              <w:t>General Classroom Observation</w:t>
            </w:r>
          </w:p>
          <w:p w14:paraId="3191E039" w14:textId="77777777" w:rsidR="00B11652" w:rsidRPr="003737F1" w:rsidRDefault="00B11652" w:rsidP="007C41F5">
            <w:pPr>
              <w:rPr>
                <w:rFonts w:asciiTheme="minorHAnsi" w:hAnsiTheme="minorHAnsi"/>
              </w:rPr>
            </w:pPr>
          </w:p>
          <w:p w14:paraId="70B5DDD7" w14:textId="77777777" w:rsidR="007A4A78" w:rsidRPr="003737F1" w:rsidRDefault="007A4A78" w:rsidP="007C41F5">
            <w:pPr>
              <w:rPr>
                <w:rFonts w:asciiTheme="minorHAnsi" w:hAnsiTheme="minorHAnsi"/>
              </w:rPr>
            </w:pPr>
          </w:p>
        </w:tc>
      </w:tr>
      <w:tr w:rsidR="007A4A78" w:rsidRPr="003737F1" w14:paraId="1376F803" w14:textId="77777777" w:rsidTr="007C41F5">
        <w:tc>
          <w:tcPr>
            <w:tcW w:w="8926" w:type="dxa"/>
          </w:tcPr>
          <w:p w14:paraId="52CA337C" w14:textId="77777777" w:rsidR="007A4A78" w:rsidRPr="00627773" w:rsidRDefault="007A4A78" w:rsidP="007C41F5">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322605B2" w14:textId="77777777" w:rsidR="007A4A78" w:rsidRPr="003737F1" w:rsidRDefault="007A4A78" w:rsidP="007C41F5">
            <w:pPr>
              <w:rPr>
                <w:rFonts w:asciiTheme="minorHAnsi" w:hAnsiTheme="minorHAnsi"/>
                <w:bCs/>
                <w:lang w:val="en-US"/>
              </w:rPr>
            </w:pPr>
          </w:p>
          <w:p w14:paraId="77B55BD9" w14:textId="77777777" w:rsidR="007A4A78" w:rsidRPr="003737F1" w:rsidRDefault="007A4A78" w:rsidP="007C41F5">
            <w:pPr>
              <w:rPr>
                <w:rFonts w:asciiTheme="minorHAnsi" w:hAnsiTheme="minorHAnsi"/>
                <w:bCs/>
                <w:lang w:val="en-US"/>
              </w:rPr>
            </w:pPr>
          </w:p>
          <w:p w14:paraId="03917A0A" w14:textId="0CF8D7F9" w:rsidR="007A4A78" w:rsidRDefault="00B11652" w:rsidP="007C41F5">
            <w:pPr>
              <w:rPr>
                <w:rFonts w:asciiTheme="minorHAnsi" w:hAnsiTheme="minorHAnsi"/>
                <w:bCs/>
                <w:lang w:val="en-US"/>
              </w:rPr>
            </w:pPr>
            <w:r>
              <w:rPr>
                <w:rFonts w:asciiTheme="minorHAnsi" w:hAnsiTheme="minorHAnsi"/>
                <w:bCs/>
                <w:lang w:val="en-US"/>
              </w:rPr>
              <w:t>Noticed that the children were sat in approximately groups of 6.</w:t>
            </w:r>
          </w:p>
          <w:p w14:paraId="41822CB8" w14:textId="563E3835" w:rsidR="00B11652" w:rsidRDefault="00B11652" w:rsidP="007C41F5">
            <w:pPr>
              <w:rPr>
                <w:rFonts w:asciiTheme="minorHAnsi" w:hAnsiTheme="minorHAnsi"/>
                <w:bCs/>
                <w:lang w:val="en-US"/>
              </w:rPr>
            </w:pPr>
            <w:r>
              <w:rPr>
                <w:rFonts w:asciiTheme="minorHAnsi" w:hAnsiTheme="minorHAnsi"/>
                <w:bCs/>
                <w:lang w:val="en-US"/>
              </w:rPr>
              <w:t>I asked the teacher whether they were sat in a seating plan for group ability or not.</w:t>
            </w:r>
          </w:p>
          <w:p w14:paraId="2BFF1C93" w14:textId="4081ED3B" w:rsidR="00B11652" w:rsidRPr="003737F1" w:rsidRDefault="00B11652" w:rsidP="007C41F5">
            <w:pPr>
              <w:rPr>
                <w:rFonts w:asciiTheme="minorHAnsi" w:hAnsiTheme="minorHAnsi"/>
                <w:bCs/>
                <w:lang w:val="en-US"/>
              </w:rPr>
            </w:pPr>
            <w:r>
              <w:rPr>
                <w:rFonts w:asciiTheme="minorHAnsi" w:hAnsiTheme="minorHAnsi"/>
                <w:bCs/>
                <w:lang w:val="en-US"/>
              </w:rPr>
              <w:t xml:space="preserve">Teacher informed me that they were currently sat in groups of ability and that the groups were carried through from the year before. </w:t>
            </w:r>
          </w:p>
          <w:p w14:paraId="31DEB98A" w14:textId="678AB75B" w:rsidR="00B11652" w:rsidRPr="003737F1" w:rsidRDefault="00B11652" w:rsidP="007C41F5">
            <w:pPr>
              <w:rPr>
                <w:rFonts w:asciiTheme="minorHAnsi" w:hAnsiTheme="minorHAnsi"/>
                <w:bCs/>
                <w:lang w:val="en-US"/>
              </w:rPr>
            </w:pPr>
            <w:r>
              <w:rPr>
                <w:rFonts w:asciiTheme="minorHAnsi" w:hAnsiTheme="minorHAnsi"/>
                <w:bCs/>
                <w:lang w:val="en-US"/>
              </w:rPr>
              <w:t xml:space="preserve">The teacher explained they he would not typically seat them in ability groups but due to the nature of the class and the fact they were still settling into the new classroom environment then he agreed to keep them in their groups for the time being. The teacher went on to explain he prefers mixed ability groups as he finds they work better for his teaching </w:t>
            </w:r>
            <w:proofErr w:type="gramStart"/>
            <w:r>
              <w:rPr>
                <w:rFonts w:asciiTheme="minorHAnsi" w:hAnsiTheme="minorHAnsi"/>
                <w:bCs/>
                <w:lang w:val="en-US"/>
              </w:rPr>
              <w:t>style</w:t>
            </w:r>
            <w:proofErr w:type="gramEnd"/>
            <w:r>
              <w:rPr>
                <w:rFonts w:asciiTheme="minorHAnsi" w:hAnsiTheme="minorHAnsi"/>
                <w:bCs/>
                <w:lang w:val="en-US"/>
              </w:rPr>
              <w:t xml:space="preserve"> and he feels the pupils “learn better”.</w:t>
            </w:r>
          </w:p>
          <w:p w14:paraId="43B1E4E1" w14:textId="77777777" w:rsidR="007A4A78" w:rsidRPr="003737F1" w:rsidRDefault="007A4A78" w:rsidP="007C41F5">
            <w:pPr>
              <w:rPr>
                <w:rFonts w:asciiTheme="minorHAnsi" w:hAnsiTheme="minorHAnsi"/>
                <w:bCs/>
              </w:rPr>
            </w:pPr>
          </w:p>
          <w:p w14:paraId="1AA67192" w14:textId="77777777" w:rsidR="007A4A78" w:rsidRPr="003737F1" w:rsidRDefault="007A4A78" w:rsidP="007C41F5">
            <w:pPr>
              <w:rPr>
                <w:rFonts w:asciiTheme="minorHAnsi" w:hAnsiTheme="minorHAnsi"/>
                <w:bCs/>
              </w:rPr>
            </w:pPr>
          </w:p>
          <w:p w14:paraId="7E5F9BBE" w14:textId="77777777" w:rsidR="007A4A78" w:rsidRPr="003737F1" w:rsidRDefault="007A4A78" w:rsidP="007C41F5">
            <w:pPr>
              <w:ind w:left="720"/>
              <w:rPr>
                <w:rFonts w:asciiTheme="minorHAnsi" w:hAnsiTheme="minorHAnsi"/>
              </w:rPr>
            </w:pPr>
          </w:p>
          <w:p w14:paraId="34E6C096" w14:textId="77777777" w:rsidR="007A4A78" w:rsidRPr="003737F1" w:rsidRDefault="007A4A78" w:rsidP="007C41F5">
            <w:pPr>
              <w:ind w:left="720"/>
              <w:rPr>
                <w:rFonts w:asciiTheme="minorHAnsi" w:hAnsiTheme="minorHAnsi"/>
              </w:rPr>
            </w:pPr>
          </w:p>
        </w:tc>
      </w:tr>
      <w:tr w:rsidR="007A4A78" w:rsidRPr="003737F1" w14:paraId="16DF30C9" w14:textId="77777777" w:rsidTr="007C41F5">
        <w:tc>
          <w:tcPr>
            <w:tcW w:w="8926" w:type="dxa"/>
          </w:tcPr>
          <w:p w14:paraId="5615436F" w14:textId="77777777" w:rsidR="007A4A78" w:rsidRPr="00627773" w:rsidRDefault="007A4A78" w:rsidP="007C41F5">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8C8E9F2" w14:textId="77777777" w:rsidR="007A4A78" w:rsidRPr="003737F1" w:rsidRDefault="007A4A78" w:rsidP="007C41F5">
            <w:pPr>
              <w:rPr>
                <w:rFonts w:asciiTheme="minorHAnsi" w:hAnsiTheme="minorHAnsi"/>
              </w:rPr>
            </w:pPr>
          </w:p>
          <w:p w14:paraId="1EC39C9E" w14:textId="77777777" w:rsidR="007A4A78" w:rsidRPr="003737F1" w:rsidRDefault="007A4A78" w:rsidP="007C41F5">
            <w:pPr>
              <w:rPr>
                <w:rFonts w:asciiTheme="minorHAnsi" w:hAnsiTheme="minorHAnsi"/>
              </w:rPr>
            </w:pPr>
          </w:p>
          <w:p w14:paraId="515C199C" w14:textId="31A703A4" w:rsidR="007A4A78" w:rsidRDefault="00B11652" w:rsidP="007C41F5">
            <w:pPr>
              <w:rPr>
                <w:rFonts w:asciiTheme="minorHAnsi" w:hAnsiTheme="minorHAnsi"/>
              </w:rPr>
            </w:pPr>
            <w:r>
              <w:rPr>
                <w:rFonts w:asciiTheme="minorHAnsi" w:hAnsiTheme="minorHAnsi"/>
              </w:rPr>
              <w:t>Seating plans</w:t>
            </w:r>
          </w:p>
          <w:p w14:paraId="053EE9BC" w14:textId="6C0F58D9" w:rsidR="00B11652" w:rsidRPr="003737F1" w:rsidRDefault="00B11652" w:rsidP="007C41F5">
            <w:pPr>
              <w:rPr>
                <w:rFonts w:asciiTheme="minorHAnsi" w:hAnsiTheme="minorHAnsi"/>
              </w:rPr>
            </w:pPr>
            <w:r>
              <w:rPr>
                <w:rFonts w:asciiTheme="minorHAnsi" w:hAnsiTheme="minorHAnsi"/>
              </w:rPr>
              <w:t>Group abaility vs mixed ability – advantages and disadvantages</w:t>
            </w:r>
          </w:p>
          <w:p w14:paraId="546DE461" w14:textId="77777777" w:rsidR="007A4A78" w:rsidRPr="003737F1" w:rsidRDefault="007A4A78" w:rsidP="007C41F5">
            <w:pPr>
              <w:rPr>
                <w:rFonts w:asciiTheme="minorHAnsi" w:hAnsiTheme="minorHAnsi"/>
              </w:rPr>
            </w:pPr>
          </w:p>
        </w:tc>
      </w:tr>
      <w:tr w:rsidR="007A4A78" w:rsidRPr="003737F1" w14:paraId="38924621" w14:textId="77777777" w:rsidTr="007C41F5">
        <w:tc>
          <w:tcPr>
            <w:tcW w:w="8926" w:type="dxa"/>
          </w:tcPr>
          <w:p w14:paraId="0B5F56CE" w14:textId="77777777" w:rsidR="007A4A78" w:rsidRPr="00627773" w:rsidRDefault="007A4A78" w:rsidP="007C41F5">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391D0C2" w14:textId="77777777" w:rsidR="007A4A78" w:rsidRPr="00627773" w:rsidRDefault="007A4A78" w:rsidP="007C41F5">
            <w:pPr>
              <w:rPr>
                <w:rFonts w:asciiTheme="minorHAnsi" w:hAnsiTheme="minorHAnsi"/>
                <w:bCs/>
              </w:rPr>
            </w:pPr>
          </w:p>
          <w:p w14:paraId="6C029DF5" w14:textId="77777777" w:rsidR="007A4A78" w:rsidRPr="003737F1" w:rsidRDefault="007A4A78" w:rsidP="007C41F5">
            <w:pPr>
              <w:rPr>
                <w:rFonts w:asciiTheme="minorHAnsi" w:hAnsiTheme="minorHAnsi"/>
              </w:rPr>
            </w:pPr>
          </w:p>
          <w:p w14:paraId="3B72A708" w14:textId="77777777" w:rsidR="007A4A78" w:rsidRPr="003737F1" w:rsidRDefault="007A4A78" w:rsidP="007C41F5">
            <w:pPr>
              <w:rPr>
                <w:rFonts w:asciiTheme="minorHAnsi" w:hAnsiTheme="minorHAnsi"/>
              </w:rPr>
            </w:pPr>
          </w:p>
          <w:p w14:paraId="387EAE74" w14:textId="77777777" w:rsidR="007A4A78" w:rsidRPr="003737F1" w:rsidRDefault="007A4A78" w:rsidP="007C41F5">
            <w:pPr>
              <w:rPr>
                <w:rFonts w:asciiTheme="minorHAnsi" w:hAnsiTheme="minorHAnsi"/>
              </w:rPr>
            </w:pPr>
          </w:p>
          <w:p w14:paraId="6EF77C18" w14:textId="77777777" w:rsidR="007A4A78" w:rsidRPr="003737F1" w:rsidRDefault="007A4A78" w:rsidP="007C41F5">
            <w:pPr>
              <w:rPr>
                <w:rFonts w:asciiTheme="minorHAnsi" w:hAnsiTheme="minorHAnsi"/>
              </w:rPr>
            </w:pPr>
          </w:p>
          <w:p w14:paraId="27608A66" w14:textId="77777777" w:rsidR="007A4A78" w:rsidRPr="003737F1" w:rsidRDefault="007A4A78" w:rsidP="007C41F5">
            <w:pPr>
              <w:rPr>
                <w:rFonts w:asciiTheme="minorHAnsi" w:hAnsiTheme="minorHAnsi"/>
              </w:rPr>
            </w:pPr>
          </w:p>
          <w:p w14:paraId="3DAA3143" w14:textId="77777777" w:rsidR="007A4A78" w:rsidRPr="003737F1" w:rsidRDefault="007A4A78" w:rsidP="007C41F5">
            <w:pPr>
              <w:rPr>
                <w:rFonts w:asciiTheme="minorHAnsi" w:hAnsiTheme="minorHAnsi"/>
              </w:rPr>
            </w:pPr>
          </w:p>
          <w:p w14:paraId="4530B8BF" w14:textId="77777777" w:rsidR="007A4A78" w:rsidRPr="003737F1" w:rsidRDefault="007A4A78" w:rsidP="007C41F5">
            <w:pPr>
              <w:rPr>
                <w:rFonts w:asciiTheme="minorHAnsi" w:hAnsiTheme="minorHAnsi"/>
              </w:rPr>
            </w:pPr>
          </w:p>
          <w:p w14:paraId="792C5651" w14:textId="77777777" w:rsidR="007A4A78" w:rsidRPr="003737F1" w:rsidRDefault="007A4A78" w:rsidP="007C41F5">
            <w:pPr>
              <w:rPr>
                <w:rFonts w:asciiTheme="minorHAnsi" w:hAnsiTheme="minorHAnsi"/>
              </w:rPr>
            </w:pPr>
          </w:p>
          <w:p w14:paraId="34F866F3" w14:textId="77777777" w:rsidR="007A4A78" w:rsidRPr="003737F1" w:rsidRDefault="007A4A78" w:rsidP="007C41F5">
            <w:pPr>
              <w:rPr>
                <w:rFonts w:asciiTheme="minorHAnsi" w:hAnsiTheme="minorHAnsi"/>
              </w:rPr>
            </w:pPr>
          </w:p>
        </w:tc>
      </w:tr>
    </w:tbl>
    <w:p w14:paraId="5E992F43" w14:textId="77777777" w:rsidR="007A4A78" w:rsidRPr="003737F1" w:rsidRDefault="007A4A78" w:rsidP="007A4A78">
      <w:pPr>
        <w:tabs>
          <w:tab w:val="left" w:pos="945"/>
        </w:tabs>
        <w:rPr>
          <w:rFonts w:asciiTheme="minorHAnsi" w:hAnsiTheme="minorHAnsi" w:cstheme="minorHAnsi"/>
          <w:sz w:val="22"/>
          <w:szCs w:val="22"/>
        </w:rPr>
      </w:pPr>
    </w:p>
    <w:p w14:paraId="2BC5BDAC" w14:textId="77777777" w:rsidR="00BC74BF" w:rsidRDefault="00BC74BF"/>
    <w:sectPr w:rsidR="00BC74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9B55CF"/>
    <w:multiLevelType w:val="hybridMultilevel"/>
    <w:tmpl w:val="375C3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F352B3"/>
    <w:multiLevelType w:val="hybridMultilevel"/>
    <w:tmpl w:val="258CF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8965294">
    <w:abstractNumId w:val="1"/>
  </w:num>
  <w:num w:numId="2" w16cid:durableId="4344034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A78"/>
    <w:rsid w:val="000C5F99"/>
    <w:rsid w:val="000D25D0"/>
    <w:rsid w:val="00244D14"/>
    <w:rsid w:val="0038596A"/>
    <w:rsid w:val="004559BE"/>
    <w:rsid w:val="004D45CA"/>
    <w:rsid w:val="006641EB"/>
    <w:rsid w:val="007A4A78"/>
    <w:rsid w:val="007B5CE6"/>
    <w:rsid w:val="008033B1"/>
    <w:rsid w:val="009524F4"/>
    <w:rsid w:val="00A618CA"/>
    <w:rsid w:val="00B11652"/>
    <w:rsid w:val="00BC74BF"/>
    <w:rsid w:val="00BE3728"/>
    <w:rsid w:val="00CC28C3"/>
    <w:rsid w:val="00D81C4D"/>
    <w:rsid w:val="00E53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8F33A1"/>
  <w15:chartTrackingRefBased/>
  <w15:docId w15:val="{1EA91C45-B1FB-7F4D-9075-88F556C74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7A4A78"/>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A4A78"/>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5CE6"/>
    <w:pPr>
      <w:ind w:left="720"/>
      <w:contextualSpacing/>
    </w:pPr>
  </w:style>
  <w:style w:type="paragraph" w:customStyle="1" w:styleId="xmsonormal">
    <w:name w:val="x_msonormal"/>
    <w:basedOn w:val="Normal"/>
    <w:rsid w:val="00B11652"/>
    <w:pPr>
      <w:widowControl/>
      <w:autoSpaceDE/>
      <w:autoSpaceDN/>
      <w:adjustRightInd/>
      <w:spacing w:before="100" w:beforeAutospacing="1" w:after="100" w:afterAutospacing="1"/>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8255">
      <w:bodyDiv w:val="1"/>
      <w:marLeft w:val="0"/>
      <w:marRight w:val="0"/>
      <w:marTop w:val="0"/>
      <w:marBottom w:val="0"/>
      <w:divBdr>
        <w:top w:val="none" w:sz="0" w:space="0" w:color="auto"/>
        <w:left w:val="none" w:sz="0" w:space="0" w:color="auto"/>
        <w:bottom w:val="none" w:sz="0" w:space="0" w:color="auto"/>
        <w:right w:val="none" w:sz="0" w:space="0" w:color="auto"/>
      </w:divBdr>
    </w:div>
    <w:div w:id="1048838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3</Pages>
  <Words>950</Words>
  <Characters>5419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Wills (Maesmarchog Community Primary School)</dc:creator>
  <cp:keywords/>
  <dc:description/>
  <cp:lastModifiedBy>Amy Wills (2209564)</cp:lastModifiedBy>
  <cp:revision>5</cp:revision>
  <dcterms:created xsi:type="dcterms:W3CDTF">2022-10-13T13:17:00Z</dcterms:created>
  <dcterms:modified xsi:type="dcterms:W3CDTF">2022-11-01T18:19:00Z</dcterms:modified>
</cp:coreProperties>
</file>