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14063" w14:textId="77777777" w:rsidR="00D46014" w:rsidRDefault="00D46014" w:rsidP="009201FA">
      <w:pPr>
        <w:spacing w:line="276" w:lineRule="auto"/>
        <w:rPr>
          <w:rFonts w:ascii="Calibri" w:hAnsi="Calibri" w:cs="Calibri"/>
          <w:sz w:val="24"/>
          <w:szCs w:val="24"/>
          <w:lang w:val="en-US"/>
        </w:rPr>
      </w:pPr>
    </w:p>
    <w:p w14:paraId="7FF41EFA" w14:textId="77777777" w:rsidR="00D46014" w:rsidRDefault="00D46014" w:rsidP="009201FA">
      <w:pPr>
        <w:spacing w:line="276" w:lineRule="auto"/>
        <w:rPr>
          <w:rFonts w:ascii="Calibri" w:hAnsi="Calibri" w:cs="Calibri"/>
          <w:sz w:val="24"/>
          <w:szCs w:val="24"/>
          <w:lang w:val="en-US"/>
        </w:rPr>
      </w:pPr>
    </w:p>
    <w:p w14:paraId="0E2ED1B9" w14:textId="77777777" w:rsidR="00D46014" w:rsidRDefault="00D46014" w:rsidP="009201FA">
      <w:pPr>
        <w:spacing w:line="276" w:lineRule="auto"/>
        <w:rPr>
          <w:rFonts w:ascii="Calibri" w:hAnsi="Calibri" w:cs="Calibri"/>
          <w:sz w:val="24"/>
          <w:szCs w:val="24"/>
          <w:lang w:val="en-US"/>
        </w:rPr>
      </w:pPr>
    </w:p>
    <w:p w14:paraId="1D576472" w14:textId="77777777" w:rsidR="00D46014" w:rsidRDefault="00D46014" w:rsidP="009201FA">
      <w:pPr>
        <w:spacing w:line="276" w:lineRule="auto"/>
        <w:rPr>
          <w:rFonts w:ascii="Calibri" w:hAnsi="Calibri" w:cs="Calibri"/>
          <w:sz w:val="24"/>
          <w:szCs w:val="24"/>
          <w:lang w:val="en-US"/>
        </w:rPr>
      </w:pPr>
    </w:p>
    <w:p w14:paraId="0A840F9E" w14:textId="77777777" w:rsidR="00D46014" w:rsidRDefault="00D46014" w:rsidP="009201FA">
      <w:pPr>
        <w:spacing w:line="276" w:lineRule="auto"/>
        <w:rPr>
          <w:rFonts w:ascii="Calibri" w:hAnsi="Calibri" w:cs="Calibri"/>
          <w:sz w:val="24"/>
          <w:szCs w:val="24"/>
          <w:lang w:val="en-US"/>
        </w:rPr>
      </w:pPr>
    </w:p>
    <w:p w14:paraId="4ECFB0E7" w14:textId="77777777" w:rsidR="00D46014" w:rsidRDefault="00D46014" w:rsidP="009201FA">
      <w:pPr>
        <w:spacing w:line="276" w:lineRule="auto"/>
        <w:rPr>
          <w:rFonts w:ascii="Calibri" w:hAnsi="Calibri" w:cs="Calibri"/>
          <w:sz w:val="24"/>
          <w:szCs w:val="24"/>
          <w:lang w:val="en-US"/>
        </w:rPr>
      </w:pPr>
    </w:p>
    <w:p w14:paraId="0B3EC43B" w14:textId="1EF33958" w:rsidR="00D46014" w:rsidRPr="002E52CC" w:rsidRDefault="00D46014" w:rsidP="002E52CC">
      <w:pPr>
        <w:spacing w:line="276" w:lineRule="auto"/>
        <w:jc w:val="center"/>
        <w:rPr>
          <w:rFonts w:ascii="Calibri" w:hAnsi="Calibri" w:cs="Calibri"/>
          <w:sz w:val="28"/>
          <w:szCs w:val="28"/>
          <w:lang w:val="en-US"/>
        </w:rPr>
      </w:pPr>
      <w:r w:rsidRPr="002E52CC">
        <w:rPr>
          <w:rFonts w:ascii="Calibri" w:hAnsi="Calibri" w:cs="Calibri"/>
          <w:sz w:val="28"/>
          <w:szCs w:val="28"/>
          <w:lang w:val="en-US"/>
        </w:rPr>
        <w:t>Chelsea Keenan</w:t>
      </w:r>
    </w:p>
    <w:p w14:paraId="1D544192" w14:textId="77777777" w:rsidR="002E52CC" w:rsidRPr="002E52CC" w:rsidRDefault="002E52CC" w:rsidP="002E52CC">
      <w:pPr>
        <w:spacing w:line="276" w:lineRule="auto"/>
        <w:jc w:val="center"/>
        <w:rPr>
          <w:rFonts w:ascii="Calibri" w:hAnsi="Calibri" w:cs="Calibri"/>
          <w:sz w:val="28"/>
          <w:szCs w:val="28"/>
        </w:rPr>
      </w:pPr>
      <w:r w:rsidRPr="002E52CC">
        <w:rPr>
          <w:rFonts w:ascii="Calibri" w:hAnsi="Calibri" w:cs="Calibri"/>
          <w:sz w:val="28"/>
          <w:szCs w:val="28"/>
        </w:rPr>
        <w:t>Moving away from the traditional classroom: Outdoor education and learning (ECIE6001)</w:t>
      </w:r>
    </w:p>
    <w:p w14:paraId="3354DBC8" w14:textId="77777777" w:rsidR="00D46014" w:rsidRPr="002E52CC" w:rsidRDefault="00D46014" w:rsidP="009201FA">
      <w:pPr>
        <w:spacing w:line="276" w:lineRule="auto"/>
        <w:rPr>
          <w:rFonts w:ascii="Calibri" w:hAnsi="Calibri" w:cs="Calibri"/>
          <w:sz w:val="24"/>
          <w:szCs w:val="24"/>
        </w:rPr>
      </w:pPr>
    </w:p>
    <w:p w14:paraId="0E57C157" w14:textId="77777777" w:rsidR="00D46014" w:rsidRDefault="00D46014" w:rsidP="009201FA">
      <w:pPr>
        <w:spacing w:line="276" w:lineRule="auto"/>
        <w:rPr>
          <w:rFonts w:ascii="Calibri" w:hAnsi="Calibri" w:cs="Calibri"/>
          <w:sz w:val="24"/>
          <w:szCs w:val="24"/>
          <w:lang w:val="en-US"/>
        </w:rPr>
      </w:pPr>
    </w:p>
    <w:p w14:paraId="5447F8DC" w14:textId="77777777" w:rsidR="00D46014" w:rsidRDefault="00D46014" w:rsidP="009201FA">
      <w:pPr>
        <w:spacing w:line="276" w:lineRule="auto"/>
        <w:rPr>
          <w:rFonts w:ascii="Calibri" w:hAnsi="Calibri" w:cs="Calibri"/>
          <w:sz w:val="24"/>
          <w:szCs w:val="24"/>
          <w:lang w:val="en-US"/>
        </w:rPr>
      </w:pPr>
    </w:p>
    <w:p w14:paraId="1E5D704A" w14:textId="77777777" w:rsidR="00D46014" w:rsidRDefault="00D46014" w:rsidP="009201FA">
      <w:pPr>
        <w:spacing w:line="276" w:lineRule="auto"/>
        <w:rPr>
          <w:rFonts w:ascii="Calibri" w:hAnsi="Calibri" w:cs="Calibri"/>
          <w:sz w:val="24"/>
          <w:szCs w:val="24"/>
          <w:lang w:val="en-US"/>
        </w:rPr>
      </w:pPr>
    </w:p>
    <w:p w14:paraId="616B4331" w14:textId="77777777" w:rsidR="00D46014" w:rsidRDefault="00D46014" w:rsidP="009201FA">
      <w:pPr>
        <w:spacing w:line="276" w:lineRule="auto"/>
        <w:rPr>
          <w:rFonts w:ascii="Calibri" w:hAnsi="Calibri" w:cs="Calibri"/>
          <w:sz w:val="24"/>
          <w:szCs w:val="24"/>
          <w:lang w:val="en-US"/>
        </w:rPr>
      </w:pPr>
    </w:p>
    <w:p w14:paraId="1C7E0C8F" w14:textId="77777777" w:rsidR="00D46014" w:rsidRDefault="00D46014" w:rsidP="009201FA">
      <w:pPr>
        <w:spacing w:line="276" w:lineRule="auto"/>
        <w:rPr>
          <w:rFonts w:ascii="Calibri" w:hAnsi="Calibri" w:cs="Calibri"/>
          <w:sz w:val="24"/>
          <w:szCs w:val="24"/>
          <w:lang w:val="en-US"/>
        </w:rPr>
      </w:pPr>
    </w:p>
    <w:p w14:paraId="6D2AA301" w14:textId="77777777" w:rsidR="00D46014" w:rsidRDefault="00D46014" w:rsidP="009201FA">
      <w:pPr>
        <w:spacing w:line="276" w:lineRule="auto"/>
        <w:rPr>
          <w:rFonts w:ascii="Calibri" w:hAnsi="Calibri" w:cs="Calibri"/>
          <w:sz w:val="24"/>
          <w:szCs w:val="24"/>
          <w:lang w:val="en-US"/>
        </w:rPr>
      </w:pPr>
    </w:p>
    <w:p w14:paraId="2CDD7DC6" w14:textId="77777777" w:rsidR="00D46014" w:rsidRDefault="00D46014" w:rsidP="009201FA">
      <w:pPr>
        <w:spacing w:line="276" w:lineRule="auto"/>
        <w:rPr>
          <w:rFonts w:ascii="Calibri" w:hAnsi="Calibri" w:cs="Calibri"/>
          <w:sz w:val="24"/>
          <w:szCs w:val="24"/>
          <w:lang w:val="en-US"/>
        </w:rPr>
      </w:pPr>
    </w:p>
    <w:p w14:paraId="49BC020F" w14:textId="77777777" w:rsidR="00D46014" w:rsidRDefault="00D46014" w:rsidP="009201FA">
      <w:pPr>
        <w:spacing w:line="276" w:lineRule="auto"/>
        <w:rPr>
          <w:rFonts w:ascii="Calibri" w:hAnsi="Calibri" w:cs="Calibri"/>
          <w:sz w:val="24"/>
          <w:szCs w:val="24"/>
          <w:lang w:val="en-US"/>
        </w:rPr>
      </w:pPr>
    </w:p>
    <w:p w14:paraId="5F025CCD" w14:textId="77777777" w:rsidR="00D46014" w:rsidRDefault="00D46014" w:rsidP="009201FA">
      <w:pPr>
        <w:spacing w:line="276" w:lineRule="auto"/>
        <w:rPr>
          <w:rFonts w:ascii="Calibri" w:hAnsi="Calibri" w:cs="Calibri"/>
          <w:sz w:val="24"/>
          <w:szCs w:val="24"/>
          <w:lang w:val="en-US"/>
        </w:rPr>
      </w:pPr>
    </w:p>
    <w:p w14:paraId="6EBD9972" w14:textId="77777777" w:rsidR="00D46014" w:rsidRDefault="00D46014" w:rsidP="009201FA">
      <w:pPr>
        <w:spacing w:line="276" w:lineRule="auto"/>
        <w:rPr>
          <w:rFonts w:ascii="Calibri" w:hAnsi="Calibri" w:cs="Calibri"/>
          <w:sz w:val="24"/>
          <w:szCs w:val="24"/>
          <w:lang w:val="en-US"/>
        </w:rPr>
      </w:pPr>
    </w:p>
    <w:p w14:paraId="7C1FADE3" w14:textId="77777777" w:rsidR="00D46014" w:rsidRDefault="00D46014" w:rsidP="009201FA">
      <w:pPr>
        <w:spacing w:line="276" w:lineRule="auto"/>
        <w:rPr>
          <w:rFonts w:ascii="Calibri" w:hAnsi="Calibri" w:cs="Calibri"/>
          <w:sz w:val="24"/>
          <w:szCs w:val="24"/>
          <w:lang w:val="en-US"/>
        </w:rPr>
      </w:pPr>
    </w:p>
    <w:p w14:paraId="625EE45D" w14:textId="77777777" w:rsidR="00D46014" w:rsidRDefault="00D46014" w:rsidP="009201FA">
      <w:pPr>
        <w:spacing w:line="276" w:lineRule="auto"/>
        <w:rPr>
          <w:rFonts w:ascii="Calibri" w:hAnsi="Calibri" w:cs="Calibri"/>
          <w:sz w:val="24"/>
          <w:szCs w:val="24"/>
          <w:lang w:val="en-US"/>
        </w:rPr>
      </w:pPr>
    </w:p>
    <w:p w14:paraId="574B151C" w14:textId="77777777" w:rsidR="00D46014" w:rsidRDefault="00D46014" w:rsidP="009201FA">
      <w:pPr>
        <w:spacing w:line="276" w:lineRule="auto"/>
        <w:rPr>
          <w:rFonts w:ascii="Calibri" w:hAnsi="Calibri" w:cs="Calibri"/>
          <w:sz w:val="24"/>
          <w:szCs w:val="24"/>
          <w:lang w:val="en-US"/>
        </w:rPr>
      </w:pPr>
    </w:p>
    <w:p w14:paraId="1F57F147" w14:textId="77777777" w:rsidR="00D46014" w:rsidRDefault="00D46014" w:rsidP="009201FA">
      <w:pPr>
        <w:spacing w:line="276" w:lineRule="auto"/>
        <w:rPr>
          <w:rFonts w:ascii="Calibri" w:hAnsi="Calibri" w:cs="Calibri"/>
          <w:sz w:val="24"/>
          <w:szCs w:val="24"/>
          <w:lang w:val="en-US"/>
        </w:rPr>
      </w:pPr>
    </w:p>
    <w:p w14:paraId="41AE7A27" w14:textId="77777777" w:rsidR="00D46014" w:rsidRDefault="00D46014" w:rsidP="009201FA">
      <w:pPr>
        <w:spacing w:line="276" w:lineRule="auto"/>
        <w:rPr>
          <w:rFonts w:ascii="Calibri" w:hAnsi="Calibri" w:cs="Calibri"/>
          <w:sz w:val="24"/>
          <w:szCs w:val="24"/>
          <w:lang w:val="en-US"/>
        </w:rPr>
      </w:pPr>
    </w:p>
    <w:p w14:paraId="1E67DD01" w14:textId="77777777" w:rsidR="00D46014" w:rsidRDefault="00D46014" w:rsidP="009201FA">
      <w:pPr>
        <w:spacing w:line="276" w:lineRule="auto"/>
        <w:rPr>
          <w:rFonts w:ascii="Calibri" w:hAnsi="Calibri" w:cs="Calibri"/>
          <w:sz w:val="24"/>
          <w:szCs w:val="24"/>
          <w:lang w:val="en-US"/>
        </w:rPr>
      </w:pPr>
    </w:p>
    <w:p w14:paraId="4C582F03" w14:textId="77777777" w:rsidR="00D46014" w:rsidRDefault="00D46014" w:rsidP="009201FA">
      <w:pPr>
        <w:spacing w:line="276" w:lineRule="auto"/>
        <w:rPr>
          <w:rFonts w:ascii="Calibri" w:hAnsi="Calibri" w:cs="Calibri"/>
          <w:sz w:val="24"/>
          <w:szCs w:val="24"/>
          <w:lang w:val="en-US"/>
        </w:rPr>
      </w:pPr>
    </w:p>
    <w:p w14:paraId="0628B488" w14:textId="77777777" w:rsidR="00D46014" w:rsidRDefault="00D46014" w:rsidP="009201FA">
      <w:pPr>
        <w:spacing w:line="276" w:lineRule="auto"/>
        <w:rPr>
          <w:rFonts w:ascii="Calibri" w:hAnsi="Calibri" w:cs="Calibri"/>
          <w:sz w:val="24"/>
          <w:szCs w:val="24"/>
          <w:lang w:val="en-US"/>
        </w:rPr>
      </w:pPr>
    </w:p>
    <w:p w14:paraId="0F0CBBE1" w14:textId="77777777" w:rsidR="00D46014" w:rsidRDefault="00D46014" w:rsidP="009201FA">
      <w:pPr>
        <w:spacing w:line="276" w:lineRule="auto"/>
        <w:rPr>
          <w:rFonts w:ascii="Calibri" w:hAnsi="Calibri" w:cs="Calibri"/>
          <w:sz w:val="24"/>
          <w:szCs w:val="24"/>
          <w:lang w:val="en-US"/>
        </w:rPr>
      </w:pPr>
    </w:p>
    <w:p w14:paraId="21579587" w14:textId="77777777" w:rsidR="00D46014" w:rsidRDefault="00D46014" w:rsidP="009201FA">
      <w:pPr>
        <w:spacing w:line="276" w:lineRule="auto"/>
        <w:rPr>
          <w:rFonts w:ascii="Calibri" w:hAnsi="Calibri" w:cs="Calibri"/>
          <w:sz w:val="24"/>
          <w:szCs w:val="24"/>
          <w:lang w:val="en-US"/>
        </w:rPr>
      </w:pPr>
    </w:p>
    <w:p w14:paraId="7AAC2085" w14:textId="2604CDCA" w:rsidR="001C459D" w:rsidRDefault="001C459D" w:rsidP="009201FA">
      <w:pPr>
        <w:spacing w:line="276" w:lineRule="auto"/>
        <w:rPr>
          <w:rFonts w:ascii="Calibri" w:hAnsi="Calibri" w:cs="Calibri"/>
          <w:b/>
          <w:bCs/>
          <w:sz w:val="24"/>
          <w:szCs w:val="24"/>
          <w:lang w:val="en-US"/>
        </w:rPr>
      </w:pPr>
      <w:r w:rsidRPr="001C459D">
        <w:rPr>
          <w:rFonts w:ascii="Calibri" w:hAnsi="Calibri" w:cs="Calibri"/>
          <w:sz w:val="24"/>
          <w:szCs w:val="24"/>
          <w:lang w:val="en-US"/>
        </w:rPr>
        <w:t xml:space="preserve">This essay </w:t>
      </w:r>
      <w:r>
        <w:rPr>
          <w:rFonts w:ascii="Calibri" w:hAnsi="Calibri" w:cs="Calibri"/>
          <w:sz w:val="24"/>
          <w:szCs w:val="24"/>
          <w:lang w:val="en-US"/>
        </w:rPr>
        <w:t xml:space="preserve">is going to </w:t>
      </w:r>
      <w:r w:rsidRPr="001C459D">
        <w:rPr>
          <w:rFonts w:ascii="Calibri" w:hAnsi="Calibri" w:cs="Calibri"/>
          <w:sz w:val="24"/>
          <w:szCs w:val="24"/>
          <w:lang w:val="en-US"/>
        </w:rPr>
        <w:t>examine the scope and approach of outdoor learning in Early Years</w:t>
      </w:r>
      <w:r>
        <w:rPr>
          <w:rFonts w:ascii="Calibri" w:hAnsi="Calibri" w:cs="Calibri"/>
          <w:sz w:val="24"/>
          <w:szCs w:val="24"/>
          <w:lang w:val="en-US"/>
        </w:rPr>
        <w:t xml:space="preserve"> </w:t>
      </w:r>
      <w:r w:rsidRPr="001C459D">
        <w:rPr>
          <w:rFonts w:ascii="Calibri" w:hAnsi="Calibri" w:cs="Calibri"/>
          <w:sz w:val="24"/>
          <w:szCs w:val="24"/>
          <w:lang w:val="en-US"/>
        </w:rPr>
        <w:t xml:space="preserve">Primary School </w:t>
      </w:r>
      <w:r>
        <w:rPr>
          <w:rFonts w:ascii="Calibri" w:hAnsi="Calibri" w:cs="Calibri"/>
          <w:sz w:val="24"/>
          <w:szCs w:val="24"/>
          <w:lang w:val="en-US"/>
        </w:rPr>
        <w:t xml:space="preserve">and an ALN unit. It is going to </w:t>
      </w:r>
      <w:r w:rsidRPr="001C459D">
        <w:rPr>
          <w:rFonts w:ascii="Calibri" w:hAnsi="Calibri" w:cs="Calibri"/>
          <w:sz w:val="24"/>
          <w:szCs w:val="24"/>
          <w:lang w:val="en-US"/>
        </w:rPr>
        <w:t>explor</w:t>
      </w:r>
      <w:r>
        <w:rPr>
          <w:rFonts w:ascii="Calibri" w:hAnsi="Calibri" w:cs="Calibri"/>
          <w:sz w:val="24"/>
          <w:szCs w:val="24"/>
          <w:lang w:val="en-US"/>
        </w:rPr>
        <w:t>e</w:t>
      </w:r>
      <w:r w:rsidRPr="001C459D">
        <w:rPr>
          <w:rFonts w:ascii="Calibri" w:hAnsi="Calibri" w:cs="Calibri"/>
          <w:sz w:val="24"/>
          <w:szCs w:val="24"/>
          <w:lang w:val="en-US"/>
        </w:rPr>
        <w:t xml:space="preserve"> how each context uses outdoor spaces to support learning, wellbeing and curriculum development.</w:t>
      </w:r>
    </w:p>
    <w:p w14:paraId="1C038B3A" w14:textId="4F0A5D02" w:rsidR="00D54C6D" w:rsidRDefault="00473AB9" w:rsidP="009201FA">
      <w:pPr>
        <w:spacing w:line="276" w:lineRule="auto"/>
        <w:rPr>
          <w:rFonts w:ascii="Calibri" w:hAnsi="Calibri" w:cs="Calibri"/>
          <w:sz w:val="24"/>
          <w:szCs w:val="24"/>
        </w:rPr>
      </w:pPr>
      <w:r w:rsidRPr="00473AB9">
        <w:rPr>
          <w:rFonts w:ascii="Calibri" w:hAnsi="Calibri" w:cs="Calibri"/>
          <w:sz w:val="24"/>
          <w:szCs w:val="24"/>
        </w:rPr>
        <w:t>Outdoor provision in a primary school means the total planned use of outdoor spaces</w:t>
      </w:r>
      <w:r>
        <w:rPr>
          <w:rFonts w:ascii="Calibri" w:hAnsi="Calibri" w:cs="Calibri"/>
          <w:sz w:val="24"/>
          <w:szCs w:val="24"/>
        </w:rPr>
        <w:t xml:space="preserve"> </w:t>
      </w:r>
      <w:r w:rsidRPr="00473AB9">
        <w:rPr>
          <w:rFonts w:ascii="Calibri" w:hAnsi="Calibri" w:cs="Calibri"/>
          <w:sz w:val="24"/>
          <w:szCs w:val="24"/>
        </w:rPr>
        <w:t xml:space="preserve">as a regular, integral part of </w:t>
      </w:r>
      <w:r>
        <w:rPr>
          <w:rFonts w:ascii="Calibri" w:hAnsi="Calibri" w:cs="Calibri"/>
          <w:sz w:val="24"/>
          <w:szCs w:val="24"/>
        </w:rPr>
        <w:t xml:space="preserve">the </w:t>
      </w:r>
      <w:r w:rsidRPr="00473AB9">
        <w:rPr>
          <w:rFonts w:ascii="Calibri" w:hAnsi="Calibri" w:cs="Calibri"/>
          <w:sz w:val="24"/>
          <w:szCs w:val="24"/>
        </w:rPr>
        <w:t>curriculum, play and</w:t>
      </w:r>
      <w:r>
        <w:rPr>
          <w:rFonts w:ascii="Calibri" w:hAnsi="Calibri" w:cs="Calibri"/>
          <w:sz w:val="24"/>
          <w:szCs w:val="24"/>
        </w:rPr>
        <w:t xml:space="preserve"> the</w:t>
      </w:r>
      <w:r w:rsidRPr="00473AB9">
        <w:rPr>
          <w:rFonts w:ascii="Calibri" w:hAnsi="Calibri" w:cs="Calibri"/>
          <w:sz w:val="24"/>
          <w:szCs w:val="24"/>
        </w:rPr>
        <w:t xml:space="preserve"> wider school life, not just </w:t>
      </w:r>
      <w:r>
        <w:rPr>
          <w:rFonts w:ascii="Calibri" w:hAnsi="Calibri" w:cs="Calibri"/>
          <w:sz w:val="24"/>
          <w:szCs w:val="24"/>
        </w:rPr>
        <w:t xml:space="preserve">as </w:t>
      </w:r>
      <w:r w:rsidRPr="00473AB9">
        <w:rPr>
          <w:rFonts w:ascii="Calibri" w:hAnsi="Calibri" w:cs="Calibri"/>
          <w:sz w:val="24"/>
          <w:szCs w:val="24"/>
        </w:rPr>
        <w:t xml:space="preserve">a playground </w:t>
      </w:r>
      <w:r>
        <w:rPr>
          <w:rFonts w:ascii="Calibri" w:hAnsi="Calibri" w:cs="Calibri"/>
          <w:sz w:val="24"/>
          <w:szCs w:val="24"/>
        </w:rPr>
        <w:t>add-on</w:t>
      </w:r>
      <w:r w:rsidR="00DA65B4">
        <w:rPr>
          <w:rFonts w:ascii="Calibri" w:hAnsi="Calibri" w:cs="Calibri"/>
          <w:sz w:val="24"/>
          <w:szCs w:val="24"/>
        </w:rPr>
        <w:t xml:space="preserve"> (GOV. WALES, 2023a). </w:t>
      </w:r>
      <w:r w:rsidR="00860360" w:rsidRPr="00860360">
        <w:rPr>
          <w:rFonts w:ascii="Calibri" w:hAnsi="Calibri" w:cs="Calibri"/>
          <w:sz w:val="24"/>
          <w:szCs w:val="24"/>
        </w:rPr>
        <w:t>In most primary contexts</w:t>
      </w:r>
      <w:r w:rsidR="00860360">
        <w:rPr>
          <w:rFonts w:ascii="Calibri" w:hAnsi="Calibri" w:cs="Calibri"/>
          <w:sz w:val="24"/>
          <w:szCs w:val="24"/>
        </w:rPr>
        <w:t xml:space="preserve"> </w:t>
      </w:r>
      <w:r w:rsidR="00860360" w:rsidRPr="00860360">
        <w:rPr>
          <w:rFonts w:ascii="Calibri" w:hAnsi="Calibri" w:cs="Calibri"/>
          <w:sz w:val="24"/>
          <w:szCs w:val="24"/>
        </w:rPr>
        <w:t xml:space="preserve">the scope of outdoor provision </w:t>
      </w:r>
      <w:r w:rsidR="00860360">
        <w:rPr>
          <w:rFonts w:ascii="Calibri" w:hAnsi="Calibri" w:cs="Calibri"/>
          <w:sz w:val="24"/>
          <w:szCs w:val="24"/>
        </w:rPr>
        <w:t>usually</w:t>
      </w:r>
      <w:r w:rsidR="00860360" w:rsidRPr="00860360">
        <w:rPr>
          <w:rFonts w:ascii="Calibri" w:hAnsi="Calibri" w:cs="Calibri"/>
          <w:sz w:val="24"/>
          <w:szCs w:val="24"/>
        </w:rPr>
        <w:t xml:space="preserve"> include</w:t>
      </w:r>
      <w:r w:rsidR="00860360">
        <w:rPr>
          <w:rFonts w:ascii="Calibri" w:hAnsi="Calibri" w:cs="Calibri"/>
          <w:sz w:val="24"/>
          <w:szCs w:val="24"/>
        </w:rPr>
        <w:t xml:space="preserve"> </w:t>
      </w:r>
      <w:r w:rsidR="001C459D">
        <w:rPr>
          <w:rFonts w:ascii="Calibri" w:hAnsi="Calibri" w:cs="Calibri"/>
          <w:sz w:val="24"/>
          <w:szCs w:val="24"/>
        </w:rPr>
        <w:t>p</w:t>
      </w:r>
      <w:r w:rsidRPr="00644C95">
        <w:rPr>
          <w:rFonts w:ascii="Calibri" w:hAnsi="Calibri" w:cs="Calibri"/>
          <w:sz w:val="24"/>
          <w:szCs w:val="24"/>
        </w:rPr>
        <w:t>hysical spaces</w:t>
      </w:r>
      <w:r w:rsidR="00644C95">
        <w:rPr>
          <w:rFonts w:ascii="Calibri" w:hAnsi="Calibri" w:cs="Calibri"/>
          <w:sz w:val="24"/>
          <w:szCs w:val="24"/>
        </w:rPr>
        <w:t xml:space="preserve"> such as the school </w:t>
      </w:r>
      <w:r w:rsidRPr="00473AB9">
        <w:rPr>
          <w:rFonts w:ascii="Calibri" w:hAnsi="Calibri" w:cs="Calibri"/>
          <w:sz w:val="24"/>
          <w:szCs w:val="24"/>
        </w:rPr>
        <w:t>playground, field</w:t>
      </w:r>
      <w:r w:rsidR="00644C95">
        <w:rPr>
          <w:rFonts w:ascii="Calibri" w:hAnsi="Calibri" w:cs="Calibri"/>
          <w:sz w:val="24"/>
          <w:szCs w:val="24"/>
        </w:rPr>
        <w:t>s</w:t>
      </w:r>
      <w:r w:rsidRPr="00473AB9">
        <w:rPr>
          <w:rFonts w:ascii="Calibri" w:hAnsi="Calibri" w:cs="Calibri"/>
          <w:sz w:val="24"/>
          <w:szCs w:val="24"/>
        </w:rPr>
        <w:t>, garden</w:t>
      </w:r>
      <w:r w:rsidR="00644C95">
        <w:rPr>
          <w:rFonts w:ascii="Calibri" w:hAnsi="Calibri" w:cs="Calibri"/>
          <w:sz w:val="24"/>
          <w:szCs w:val="24"/>
        </w:rPr>
        <w:t>s</w:t>
      </w:r>
      <w:r w:rsidRPr="00473AB9">
        <w:rPr>
          <w:rFonts w:ascii="Calibri" w:hAnsi="Calibri" w:cs="Calibri"/>
          <w:sz w:val="24"/>
          <w:szCs w:val="24"/>
        </w:rPr>
        <w:t xml:space="preserve">, </w:t>
      </w:r>
      <w:r w:rsidR="00644C95">
        <w:rPr>
          <w:rFonts w:ascii="Calibri" w:hAnsi="Calibri" w:cs="Calibri"/>
          <w:sz w:val="24"/>
          <w:szCs w:val="24"/>
        </w:rPr>
        <w:t xml:space="preserve">and the </w:t>
      </w:r>
      <w:r w:rsidRPr="00473AB9">
        <w:rPr>
          <w:rFonts w:ascii="Calibri" w:hAnsi="Calibri" w:cs="Calibri"/>
          <w:sz w:val="24"/>
          <w:szCs w:val="24"/>
        </w:rPr>
        <w:t>woodland</w:t>
      </w:r>
      <w:r w:rsidR="00644C95">
        <w:rPr>
          <w:rFonts w:ascii="Calibri" w:hAnsi="Calibri" w:cs="Calibri"/>
          <w:sz w:val="24"/>
          <w:szCs w:val="24"/>
        </w:rPr>
        <w:t>s</w:t>
      </w:r>
      <w:r w:rsidRPr="00473AB9">
        <w:rPr>
          <w:rFonts w:ascii="Calibri" w:hAnsi="Calibri" w:cs="Calibri"/>
          <w:sz w:val="24"/>
          <w:szCs w:val="24"/>
        </w:rPr>
        <w:t xml:space="preserve"> area</w:t>
      </w:r>
      <w:r w:rsidR="00644C95">
        <w:rPr>
          <w:rFonts w:ascii="Calibri" w:hAnsi="Calibri" w:cs="Calibri"/>
          <w:sz w:val="24"/>
          <w:szCs w:val="24"/>
        </w:rPr>
        <w:t xml:space="preserve"> or </w:t>
      </w:r>
      <w:r w:rsidRPr="00473AB9">
        <w:rPr>
          <w:rFonts w:ascii="Calibri" w:hAnsi="Calibri" w:cs="Calibri"/>
          <w:sz w:val="24"/>
          <w:szCs w:val="24"/>
        </w:rPr>
        <w:t>hard surface space</w:t>
      </w:r>
      <w:r w:rsidR="00644C95">
        <w:rPr>
          <w:rFonts w:ascii="Calibri" w:hAnsi="Calibri" w:cs="Calibri"/>
          <w:sz w:val="24"/>
          <w:szCs w:val="24"/>
        </w:rPr>
        <w:t xml:space="preserve">s, </w:t>
      </w:r>
      <w:r w:rsidRPr="00473AB9">
        <w:rPr>
          <w:rFonts w:ascii="Calibri" w:hAnsi="Calibri" w:cs="Calibri"/>
          <w:sz w:val="24"/>
          <w:szCs w:val="24"/>
        </w:rPr>
        <w:t xml:space="preserve">local parks, streets and community sites </w:t>
      </w:r>
      <w:r w:rsidR="00644C95">
        <w:rPr>
          <w:rFonts w:ascii="Calibri" w:hAnsi="Calibri" w:cs="Calibri"/>
          <w:sz w:val="24"/>
          <w:szCs w:val="24"/>
        </w:rPr>
        <w:t xml:space="preserve">that are specifically </w:t>
      </w:r>
      <w:r w:rsidRPr="00473AB9">
        <w:rPr>
          <w:rFonts w:ascii="Calibri" w:hAnsi="Calibri" w:cs="Calibri"/>
          <w:sz w:val="24"/>
          <w:szCs w:val="24"/>
        </w:rPr>
        <w:t>used for learning.</w:t>
      </w:r>
      <w:r w:rsidR="00644C95">
        <w:rPr>
          <w:rFonts w:ascii="Calibri" w:hAnsi="Calibri" w:cs="Calibri"/>
          <w:sz w:val="24"/>
          <w:szCs w:val="24"/>
        </w:rPr>
        <w:t xml:space="preserve"> Outdoor learning </w:t>
      </w:r>
      <w:r w:rsidR="00330C7F">
        <w:rPr>
          <w:rFonts w:ascii="Calibri" w:hAnsi="Calibri" w:cs="Calibri"/>
          <w:sz w:val="24"/>
          <w:szCs w:val="24"/>
        </w:rPr>
        <w:t>aims to build fine and gross motor skills and the coordination through uses of natural objects</w:t>
      </w:r>
      <w:r w:rsidR="00DA65B4">
        <w:rPr>
          <w:rFonts w:ascii="Calibri" w:hAnsi="Calibri" w:cs="Calibri"/>
          <w:sz w:val="24"/>
          <w:szCs w:val="24"/>
        </w:rPr>
        <w:t xml:space="preserve"> (Tinney, 2023). </w:t>
      </w:r>
      <w:r w:rsidR="00B45573">
        <w:rPr>
          <w:rFonts w:ascii="Calibri" w:hAnsi="Calibri" w:cs="Calibri"/>
          <w:sz w:val="24"/>
          <w:szCs w:val="24"/>
        </w:rPr>
        <w:t>It e</w:t>
      </w:r>
      <w:r w:rsidR="00B45573" w:rsidRPr="00B45573">
        <w:rPr>
          <w:rFonts w:ascii="Calibri" w:hAnsi="Calibri" w:cs="Calibri"/>
          <w:sz w:val="24"/>
          <w:szCs w:val="24"/>
        </w:rPr>
        <w:t>ncourages</w:t>
      </w:r>
      <w:r w:rsidR="00B45573">
        <w:rPr>
          <w:rFonts w:ascii="Calibri" w:hAnsi="Calibri" w:cs="Calibri"/>
          <w:sz w:val="24"/>
          <w:szCs w:val="24"/>
        </w:rPr>
        <w:t xml:space="preserve"> </w:t>
      </w:r>
      <w:r w:rsidR="00B45573" w:rsidRPr="00B45573">
        <w:rPr>
          <w:rFonts w:ascii="Calibri" w:hAnsi="Calibri" w:cs="Calibri"/>
          <w:sz w:val="24"/>
          <w:szCs w:val="24"/>
        </w:rPr>
        <w:t xml:space="preserve">sensory exploration and </w:t>
      </w:r>
      <w:r w:rsidR="00B45573">
        <w:rPr>
          <w:rFonts w:ascii="Calibri" w:hAnsi="Calibri" w:cs="Calibri"/>
          <w:sz w:val="24"/>
          <w:szCs w:val="24"/>
        </w:rPr>
        <w:t xml:space="preserve">more </w:t>
      </w:r>
      <w:r w:rsidR="00B45573" w:rsidRPr="00B45573">
        <w:rPr>
          <w:rFonts w:ascii="Calibri" w:hAnsi="Calibri" w:cs="Calibri"/>
          <w:sz w:val="24"/>
          <w:szCs w:val="24"/>
        </w:rPr>
        <w:t>hands</w:t>
      </w:r>
      <w:r w:rsidR="00B45573">
        <w:rPr>
          <w:rFonts w:ascii="Calibri" w:hAnsi="Calibri" w:cs="Calibri"/>
          <w:sz w:val="24"/>
          <w:szCs w:val="24"/>
        </w:rPr>
        <w:t xml:space="preserve"> </w:t>
      </w:r>
      <w:r w:rsidR="00B45573" w:rsidRPr="00B45573">
        <w:rPr>
          <w:rFonts w:ascii="Calibri" w:hAnsi="Calibri" w:cs="Calibri"/>
          <w:sz w:val="24"/>
          <w:szCs w:val="24"/>
        </w:rPr>
        <w:t>on discovery that cannot be replicated indoors</w:t>
      </w:r>
      <w:r w:rsidR="00B45573">
        <w:rPr>
          <w:rFonts w:ascii="Calibri" w:hAnsi="Calibri" w:cs="Calibri"/>
          <w:sz w:val="24"/>
          <w:szCs w:val="24"/>
        </w:rPr>
        <w:t xml:space="preserve">. </w:t>
      </w:r>
      <w:r w:rsidR="001C459D">
        <w:rPr>
          <w:rFonts w:ascii="Calibri" w:hAnsi="Calibri" w:cs="Calibri"/>
          <w:sz w:val="24"/>
          <w:szCs w:val="24"/>
        </w:rPr>
        <w:t>Outdoor learning also s</w:t>
      </w:r>
      <w:r w:rsidR="001C459D" w:rsidRPr="001C459D">
        <w:rPr>
          <w:rFonts w:ascii="Calibri" w:hAnsi="Calibri" w:cs="Calibri"/>
          <w:sz w:val="24"/>
          <w:szCs w:val="24"/>
        </w:rPr>
        <w:t xml:space="preserve">upports the </w:t>
      </w:r>
      <w:r w:rsidR="001C459D" w:rsidRPr="001C459D">
        <w:rPr>
          <w:rFonts w:ascii="Calibri" w:hAnsi="Calibri" w:cs="Calibri"/>
          <w:i/>
          <w:iCs/>
          <w:sz w:val="24"/>
          <w:szCs w:val="24"/>
        </w:rPr>
        <w:t>core areas of learning</w:t>
      </w:r>
      <w:r w:rsidR="001C459D" w:rsidRPr="001C459D">
        <w:rPr>
          <w:rFonts w:ascii="Calibri" w:hAnsi="Calibri" w:cs="Calibri"/>
          <w:sz w:val="24"/>
          <w:szCs w:val="24"/>
        </w:rPr>
        <w:t xml:space="preserve"> </w:t>
      </w:r>
      <w:r w:rsidR="001C459D">
        <w:rPr>
          <w:rFonts w:ascii="Calibri" w:hAnsi="Calibri" w:cs="Calibri"/>
          <w:sz w:val="24"/>
          <w:szCs w:val="24"/>
        </w:rPr>
        <w:t xml:space="preserve">which are </w:t>
      </w:r>
      <w:r w:rsidR="001C459D" w:rsidRPr="001C459D">
        <w:rPr>
          <w:rFonts w:ascii="Calibri" w:hAnsi="Calibri" w:cs="Calibri"/>
          <w:sz w:val="24"/>
          <w:szCs w:val="24"/>
        </w:rPr>
        <w:t xml:space="preserve">communication </w:t>
      </w:r>
      <w:r w:rsidR="001C459D">
        <w:rPr>
          <w:rFonts w:ascii="Calibri" w:hAnsi="Calibri" w:cs="Calibri"/>
          <w:sz w:val="24"/>
          <w:szCs w:val="24"/>
        </w:rPr>
        <w:t>and</w:t>
      </w:r>
      <w:r w:rsidR="001C459D" w:rsidRPr="001C459D">
        <w:rPr>
          <w:rFonts w:ascii="Calibri" w:hAnsi="Calibri" w:cs="Calibri"/>
          <w:sz w:val="24"/>
          <w:szCs w:val="24"/>
        </w:rPr>
        <w:t xml:space="preserve"> language, physical development, personal</w:t>
      </w:r>
      <w:r w:rsidR="001C459D">
        <w:rPr>
          <w:rFonts w:ascii="Calibri" w:hAnsi="Calibri" w:cs="Calibri"/>
          <w:sz w:val="24"/>
          <w:szCs w:val="24"/>
        </w:rPr>
        <w:t xml:space="preserve">, </w:t>
      </w:r>
      <w:r w:rsidR="001C459D" w:rsidRPr="001C459D">
        <w:rPr>
          <w:rFonts w:ascii="Calibri" w:hAnsi="Calibri" w:cs="Calibri"/>
          <w:sz w:val="24"/>
          <w:szCs w:val="24"/>
        </w:rPr>
        <w:t>social</w:t>
      </w:r>
      <w:r w:rsidR="001C459D">
        <w:rPr>
          <w:rFonts w:ascii="Calibri" w:hAnsi="Calibri" w:cs="Calibri"/>
          <w:sz w:val="24"/>
          <w:szCs w:val="24"/>
        </w:rPr>
        <w:t xml:space="preserve"> and </w:t>
      </w:r>
      <w:r w:rsidR="001C459D" w:rsidRPr="001C459D">
        <w:rPr>
          <w:rFonts w:ascii="Calibri" w:hAnsi="Calibri" w:cs="Calibri"/>
          <w:sz w:val="24"/>
          <w:szCs w:val="24"/>
        </w:rPr>
        <w:t>emotional development</w:t>
      </w:r>
      <w:r w:rsidR="001C459D">
        <w:rPr>
          <w:rFonts w:ascii="Calibri" w:hAnsi="Calibri" w:cs="Calibri"/>
          <w:sz w:val="24"/>
          <w:szCs w:val="24"/>
        </w:rPr>
        <w:t xml:space="preserve"> which aim to p</w:t>
      </w:r>
      <w:r w:rsidR="001C459D" w:rsidRPr="001C459D">
        <w:rPr>
          <w:rFonts w:ascii="Calibri" w:hAnsi="Calibri" w:cs="Calibri"/>
          <w:sz w:val="24"/>
          <w:szCs w:val="24"/>
        </w:rPr>
        <w:t xml:space="preserve">rovide rich language opportunities in </w:t>
      </w:r>
      <w:r w:rsidR="001C459D">
        <w:rPr>
          <w:rFonts w:ascii="Calibri" w:hAnsi="Calibri" w:cs="Calibri"/>
          <w:sz w:val="24"/>
          <w:szCs w:val="24"/>
        </w:rPr>
        <w:t xml:space="preserve">the </w:t>
      </w:r>
      <w:r w:rsidR="001C459D" w:rsidRPr="001C459D">
        <w:rPr>
          <w:rFonts w:ascii="Calibri" w:hAnsi="Calibri" w:cs="Calibri"/>
          <w:sz w:val="24"/>
          <w:szCs w:val="24"/>
        </w:rPr>
        <w:t>real-world</w:t>
      </w:r>
      <w:r w:rsidR="001C459D">
        <w:rPr>
          <w:rFonts w:ascii="Calibri" w:hAnsi="Calibri" w:cs="Calibri"/>
          <w:sz w:val="24"/>
          <w:szCs w:val="24"/>
        </w:rPr>
        <w:t xml:space="preserve"> </w:t>
      </w:r>
      <w:r w:rsidR="00DA65B4">
        <w:rPr>
          <w:rFonts w:ascii="Calibri" w:hAnsi="Calibri" w:cs="Calibri"/>
          <w:sz w:val="24"/>
          <w:szCs w:val="24"/>
        </w:rPr>
        <w:t>(GOV.WALES, 2023b)</w:t>
      </w:r>
      <w:r w:rsidR="004D4E3C">
        <w:rPr>
          <w:rFonts w:ascii="Calibri" w:hAnsi="Calibri" w:cs="Calibri"/>
          <w:sz w:val="24"/>
          <w:szCs w:val="24"/>
        </w:rPr>
        <w:t>. It also ensure on-going opportunities through play whilst strengthening children’s confidence, independence and their risk assessment capabilities. It enhances their emotional wellbeing</w:t>
      </w:r>
      <w:r w:rsidR="00AD3BA8">
        <w:rPr>
          <w:rFonts w:ascii="Calibri" w:hAnsi="Calibri" w:cs="Calibri"/>
          <w:sz w:val="24"/>
          <w:szCs w:val="24"/>
        </w:rPr>
        <w:t xml:space="preserve"> through expose to freedom of movement and offers inclusive practice</w:t>
      </w:r>
      <w:r w:rsidR="003F2B04">
        <w:rPr>
          <w:rFonts w:ascii="Calibri" w:hAnsi="Calibri" w:cs="Calibri"/>
          <w:sz w:val="24"/>
          <w:szCs w:val="24"/>
        </w:rPr>
        <w:t xml:space="preserve"> for flexible spaces (Robinson, 2025). </w:t>
      </w:r>
    </w:p>
    <w:p w14:paraId="27486ECC" w14:textId="27950BF5" w:rsidR="00CA4B3A" w:rsidRPr="00686EAF" w:rsidRDefault="00F1186F" w:rsidP="009201FA">
      <w:pPr>
        <w:spacing w:line="276" w:lineRule="auto"/>
        <w:rPr>
          <w:rFonts w:ascii="Calibri" w:hAnsi="Calibri" w:cs="Calibri"/>
        </w:rPr>
      </w:pPr>
      <w:r>
        <w:rPr>
          <w:rFonts w:ascii="Calibri" w:hAnsi="Calibri" w:cs="Calibri"/>
          <w:sz w:val="24"/>
          <w:szCs w:val="24"/>
        </w:rPr>
        <w:t xml:space="preserve">Outdoor provision </w:t>
      </w:r>
      <w:r w:rsidR="00507E53">
        <w:rPr>
          <w:rFonts w:ascii="Calibri" w:hAnsi="Calibri" w:cs="Calibri"/>
          <w:sz w:val="24"/>
          <w:szCs w:val="24"/>
        </w:rPr>
        <w:t xml:space="preserve">in an ALN setting </w:t>
      </w:r>
      <w:r w:rsidR="003A19CC">
        <w:rPr>
          <w:rFonts w:ascii="Calibri" w:hAnsi="Calibri" w:cs="Calibri"/>
          <w:sz w:val="24"/>
          <w:szCs w:val="24"/>
        </w:rPr>
        <w:t>is</w:t>
      </w:r>
      <w:r w:rsidR="00EF7ACE" w:rsidRPr="00EF7ACE">
        <w:rPr>
          <w:rFonts w:ascii="Calibri" w:hAnsi="Calibri" w:cs="Calibri"/>
          <w:sz w:val="24"/>
          <w:szCs w:val="24"/>
        </w:rPr>
        <w:t xml:space="preserve"> significantly </w:t>
      </w:r>
      <w:r w:rsidR="00780E06">
        <w:rPr>
          <w:rFonts w:ascii="Calibri" w:hAnsi="Calibri" w:cs="Calibri"/>
          <w:sz w:val="24"/>
          <w:szCs w:val="24"/>
        </w:rPr>
        <w:t xml:space="preserve">different, </w:t>
      </w:r>
      <w:r w:rsidR="00EF7ACE" w:rsidRPr="00EF7ACE">
        <w:rPr>
          <w:rFonts w:ascii="Calibri" w:hAnsi="Calibri" w:cs="Calibri"/>
          <w:sz w:val="24"/>
          <w:szCs w:val="24"/>
        </w:rPr>
        <w:t>in their aims, structure, and approaches, although both recognise the value of experiential, nature-based education.</w:t>
      </w:r>
      <w:r w:rsidR="000846B6">
        <w:rPr>
          <w:rFonts w:ascii="Calibri" w:hAnsi="Calibri" w:cs="Calibri"/>
          <w:sz w:val="24"/>
          <w:szCs w:val="24"/>
        </w:rPr>
        <w:t xml:space="preserve"> ALN</w:t>
      </w:r>
      <w:r w:rsidR="001E6849">
        <w:rPr>
          <w:rFonts w:ascii="Calibri" w:hAnsi="Calibri" w:cs="Calibri"/>
          <w:sz w:val="24"/>
          <w:szCs w:val="24"/>
        </w:rPr>
        <w:t xml:space="preserve"> </w:t>
      </w:r>
      <w:r w:rsidR="004E6CAC">
        <w:rPr>
          <w:rFonts w:ascii="Calibri" w:hAnsi="Calibri" w:cs="Calibri"/>
          <w:sz w:val="24"/>
          <w:szCs w:val="24"/>
        </w:rPr>
        <w:t>settings</w:t>
      </w:r>
      <w:r w:rsidR="0053476F">
        <w:rPr>
          <w:rFonts w:ascii="Calibri" w:hAnsi="Calibri" w:cs="Calibri"/>
          <w:sz w:val="24"/>
          <w:szCs w:val="24"/>
        </w:rPr>
        <w:t xml:space="preserve"> </w:t>
      </w:r>
      <w:r w:rsidR="001E6849">
        <w:rPr>
          <w:rFonts w:ascii="Calibri" w:hAnsi="Calibri" w:cs="Calibri"/>
          <w:sz w:val="24"/>
          <w:szCs w:val="24"/>
        </w:rPr>
        <w:t xml:space="preserve">boosts </w:t>
      </w:r>
      <w:r w:rsidR="00372078">
        <w:rPr>
          <w:rFonts w:ascii="Calibri" w:hAnsi="Calibri" w:cs="Calibri"/>
          <w:sz w:val="24"/>
          <w:szCs w:val="24"/>
        </w:rPr>
        <w:t>curiosity</w:t>
      </w:r>
      <w:r w:rsidR="00375108">
        <w:rPr>
          <w:rFonts w:ascii="Calibri" w:hAnsi="Calibri" w:cs="Calibri"/>
          <w:sz w:val="24"/>
          <w:szCs w:val="24"/>
        </w:rPr>
        <w:t xml:space="preserve">, </w:t>
      </w:r>
      <w:r w:rsidR="00375108" w:rsidRPr="00375108">
        <w:rPr>
          <w:rFonts w:ascii="Calibri" w:hAnsi="Calibri" w:cs="Calibri"/>
          <w:sz w:val="24"/>
          <w:szCs w:val="24"/>
        </w:rPr>
        <w:t>social skills, confidence, resilience, and physical coordinatio</w:t>
      </w:r>
      <w:r w:rsidR="00375108">
        <w:rPr>
          <w:rFonts w:ascii="Calibri" w:hAnsi="Calibri" w:cs="Calibri"/>
          <w:sz w:val="24"/>
          <w:szCs w:val="24"/>
        </w:rPr>
        <w:t>n</w:t>
      </w:r>
      <w:r w:rsidR="00B120F7">
        <w:rPr>
          <w:rFonts w:ascii="Calibri" w:hAnsi="Calibri" w:cs="Calibri"/>
          <w:sz w:val="24"/>
          <w:szCs w:val="24"/>
        </w:rPr>
        <w:t xml:space="preserve"> and development through activities such as climbing</w:t>
      </w:r>
      <w:r w:rsidR="00473CF2">
        <w:rPr>
          <w:rFonts w:ascii="Calibri" w:hAnsi="Calibri" w:cs="Calibri"/>
          <w:sz w:val="24"/>
          <w:szCs w:val="24"/>
        </w:rPr>
        <w:t>, balancing, carrying and nature based fine motor skills tasks</w:t>
      </w:r>
      <w:r w:rsidR="00372078">
        <w:rPr>
          <w:rFonts w:ascii="Calibri" w:hAnsi="Calibri" w:cs="Calibri"/>
          <w:sz w:val="24"/>
          <w:szCs w:val="24"/>
        </w:rPr>
        <w:t>.</w:t>
      </w:r>
      <w:r w:rsidR="000E2AEE">
        <w:rPr>
          <w:rFonts w:ascii="Calibri" w:hAnsi="Calibri" w:cs="Calibri"/>
          <w:sz w:val="24"/>
          <w:szCs w:val="24"/>
        </w:rPr>
        <w:t xml:space="preserve"> It is also about p</w:t>
      </w:r>
      <w:r w:rsidR="000E2AEE" w:rsidRPr="000E2AEE">
        <w:rPr>
          <w:rFonts w:ascii="Calibri" w:hAnsi="Calibri" w:cs="Calibri"/>
          <w:sz w:val="24"/>
          <w:szCs w:val="24"/>
        </w:rPr>
        <w:t xml:space="preserve">utting in place specific adaptations, staffing, and </w:t>
      </w:r>
      <w:r w:rsidR="000A4E30">
        <w:rPr>
          <w:rFonts w:ascii="Calibri" w:hAnsi="Calibri" w:cs="Calibri"/>
          <w:sz w:val="24"/>
          <w:szCs w:val="24"/>
        </w:rPr>
        <w:t xml:space="preserve">different </w:t>
      </w:r>
      <w:r w:rsidR="000E2AEE" w:rsidRPr="000E2AEE">
        <w:rPr>
          <w:rFonts w:ascii="Calibri" w:hAnsi="Calibri" w:cs="Calibri"/>
          <w:sz w:val="24"/>
          <w:szCs w:val="24"/>
        </w:rPr>
        <w:t>resources so that learners with ALN can participate fully, make progress</w:t>
      </w:r>
      <w:r w:rsidR="000A4E30">
        <w:rPr>
          <w:rFonts w:ascii="Calibri" w:hAnsi="Calibri" w:cs="Calibri"/>
          <w:sz w:val="24"/>
          <w:szCs w:val="24"/>
        </w:rPr>
        <w:t xml:space="preserve"> </w:t>
      </w:r>
      <w:r w:rsidR="000E2AEE" w:rsidRPr="000E2AEE">
        <w:rPr>
          <w:rFonts w:ascii="Calibri" w:hAnsi="Calibri" w:cs="Calibri"/>
          <w:sz w:val="24"/>
          <w:szCs w:val="24"/>
        </w:rPr>
        <w:t xml:space="preserve">and regulate their wellbeing in outdoor </w:t>
      </w:r>
      <w:r w:rsidR="000E2AEE" w:rsidRPr="00A27F20">
        <w:rPr>
          <w:rFonts w:ascii="Calibri" w:hAnsi="Calibri" w:cs="Calibri"/>
          <w:sz w:val="24"/>
          <w:szCs w:val="24"/>
        </w:rPr>
        <w:t>environments</w:t>
      </w:r>
      <w:r w:rsidR="00A27F20" w:rsidRPr="00A27F20">
        <w:rPr>
          <w:rFonts w:ascii="Calibri" w:hAnsi="Calibri" w:cs="Calibri"/>
          <w:sz w:val="24"/>
          <w:szCs w:val="24"/>
        </w:rPr>
        <w:t xml:space="preserve"> (Ceredigion County Council, </w:t>
      </w:r>
      <w:proofErr w:type="spellStart"/>
      <w:r w:rsidR="00A27F20" w:rsidRPr="00A27F20">
        <w:rPr>
          <w:rFonts w:ascii="Calibri" w:hAnsi="Calibri" w:cs="Calibri"/>
          <w:sz w:val="24"/>
          <w:szCs w:val="24"/>
        </w:rPr>
        <w:t>n,d</w:t>
      </w:r>
      <w:proofErr w:type="spellEnd"/>
      <w:r w:rsidR="00A27F20" w:rsidRPr="00A27F20">
        <w:rPr>
          <w:rFonts w:ascii="Calibri" w:hAnsi="Calibri" w:cs="Calibri"/>
          <w:sz w:val="24"/>
          <w:szCs w:val="24"/>
        </w:rPr>
        <w:t>)</w:t>
      </w:r>
      <w:r w:rsidR="007C0508">
        <w:rPr>
          <w:rFonts w:ascii="Calibri" w:hAnsi="Calibri" w:cs="Calibri"/>
          <w:sz w:val="24"/>
          <w:szCs w:val="24"/>
        </w:rPr>
        <w:t>. In an ALN setting, a</w:t>
      </w:r>
      <w:r w:rsidR="007C0508" w:rsidRPr="007C0508">
        <w:rPr>
          <w:rFonts w:ascii="Calibri" w:hAnsi="Calibri" w:cs="Calibri"/>
          <w:sz w:val="24"/>
          <w:szCs w:val="24"/>
        </w:rPr>
        <w:t>dults use small</w:t>
      </w:r>
      <w:r w:rsidR="007C0508">
        <w:rPr>
          <w:rFonts w:ascii="Calibri" w:hAnsi="Calibri" w:cs="Calibri"/>
          <w:sz w:val="24"/>
          <w:szCs w:val="24"/>
        </w:rPr>
        <w:t xml:space="preserve">er </w:t>
      </w:r>
      <w:r w:rsidR="007C0508" w:rsidRPr="007C0508">
        <w:rPr>
          <w:rFonts w:ascii="Calibri" w:hAnsi="Calibri" w:cs="Calibri"/>
          <w:sz w:val="24"/>
          <w:szCs w:val="24"/>
        </w:rPr>
        <w:t>group</w:t>
      </w:r>
      <w:r w:rsidR="007C0508">
        <w:rPr>
          <w:rFonts w:ascii="Calibri" w:hAnsi="Calibri" w:cs="Calibri"/>
          <w:sz w:val="24"/>
          <w:szCs w:val="24"/>
        </w:rPr>
        <w:t>s</w:t>
      </w:r>
      <w:r w:rsidR="007C0508" w:rsidRPr="007C0508">
        <w:rPr>
          <w:rFonts w:ascii="Calibri" w:hAnsi="Calibri" w:cs="Calibri"/>
          <w:sz w:val="24"/>
          <w:szCs w:val="24"/>
        </w:rPr>
        <w:t xml:space="preserve"> or 1:1 support in spaces like Forest School areas, cabins</w:t>
      </w:r>
      <w:r w:rsidR="007C0508">
        <w:rPr>
          <w:rFonts w:ascii="Calibri" w:hAnsi="Calibri" w:cs="Calibri"/>
          <w:sz w:val="24"/>
          <w:szCs w:val="24"/>
        </w:rPr>
        <w:t xml:space="preserve"> </w:t>
      </w:r>
      <w:r w:rsidR="007C0508" w:rsidRPr="007C0508">
        <w:rPr>
          <w:rFonts w:ascii="Calibri" w:hAnsi="Calibri" w:cs="Calibri"/>
          <w:sz w:val="24"/>
          <w:szCs w:val="24"/>
        </w:rPr>
        <w:t>or quiet zones so learners can participate at their own pace and feel safe</w:t>
      </w:r>
      <w:r w:rsidR="007C0508">
        <w:rPr>
          <w:rFonts w:ascii="Calibri" w:hAnsi="Calibri" w:cs="Calibri"/>
          <w:sz w:val="24"/>
          <w:szCs w:val="24"/>
        </w:rPr>
        <w:t xml:space="preserve"> not pressured by their peers</w:t>
      </w:r>
      <w:r w:rsidR="00D04151">
        <w:rPr>
          <w:rFonts w:ascii="Calibri" w:hAnsi="Calibri" w:cs="Calibri"/>
          <w:sz w:val="24"/>
          <w:szCs w:val="24"/>
        </w:rPr>
        <w:t xml:space="preserve">. </w:t>
      </w:r>
      <w:r w:rsidR="005E43F7" w:rsidRPr="005E43F7">
        <w:rPr>
          <w:rFonts w:ascii="Calibri" w:hAnsi="Calibri" w:cs="Calibri"/>
          <w:sz w:val="24"/>
          <w:szCs w:val="24"/>
        </w:rPr>
        <w:t>Providing sheltered spaces</w:t>
      </w:r>
      <w:r w:rsidR="005E43F7">
        <w:rPr>
          <w:rFonts w:ascii="Calibri" w:hAnsi="Calibri" w:cs="Calibri"/>
          <w:sz w:val="24"/>
          <w:szCs w:val="24"/>
        </w:rPr>
        <w:t xml:space="preserve"> like log cabins, little huts for the children </w:t>
      </w:r>
      <w:r w:rsidR="005E43F7" w:rsidRPr="005E43F7">
        <w:rPr>
          <w:rFonts w:ascii="Calibri" w:hAnsi="Calibri" w:cs="Calibri"/>
          <w:sz w:val="24"/>
          <w:szCs w:val="24"/>
        </w:rPr>
        <w:t xml:space="preserve">so outdoor learning is possible in all weathers and can </w:t>
      </w:r>
      <w:r w:rsidR="00457806">
        <w:rPr>
          <w:rFonts w:ascii="Calibri" w:hAnsi="Calibri" w:cs="Calibri"/>
          <w:sz w:val="24"/>
          <w:szCs w:val="24"/>
        </w:rPr>
        <w:t xml:space="preserve">also </w:t>
      </w:r>
      <w:r w:rsidR="005E43F7" w:rsidRPr="005E43F7">
        <w:rPr>
          <w:rFonts w:ascii="Calibri" w:hAnsi="Calibri" w:cs="Calibri"/>
          <w:sz w:val="24"/>
          <w:szCs w:val="24"/>
        </w:rPr>
        <w:t>be used as a calm, low</w:t>
      </w:r>
      <w:r w:rsidR="005E43F7" w:rsidRPr="005E43F7">
        <w:rPr>
          <w:rFonts w:ascii="Calibri" w:hAnsi="Calibri" w:cs="Calibri"/>
          <w:sz w:val="24"/>
          <w:szCs w:val="24"/>
        </w:rPr>
        <w:noBreakHyphen/>
        <w:t>stimulus environment when needed</w:t>
      </w:r>
      <w:r w:rsidR="00457806">
        <w:rPr>
          <w:rFonts w:ascii="Calibri" w:hAnsi="Calibri" w:cs="Calibri"/>
          <w:sz w:val="24"/>
          <w:szCs w:val="24"/>
        </w:rPr>
        <w:t xml:space="preserve"> for them</w:t>
      </w:r>
      <w:r w:rsidR="00473CF2">
        <w:rPr>
          <w:rFonts w:ascii="Calibri" w:hAnsi="Calibri" w:cs="Calibri"/>
          <w:sz w:val="24"/>
          <w:szCs w:val="24"/>
        </w:rPr>
        <w:t xml:space="preserve"> to also help build resilience</w:t>
      </w:r>
      <w:r w:rsidR="00B538A0">
        <w:rPr>
          <w:rFonts w:ascii="Calibri" w:hAnsi="Calibri" w:cs="Calibri"/>
          <w:sz w:val="24"/>
          <w:szCs w:val="24"/>
        </w:rPr>
        <w:t xml:space="preserve"> (</w:t>
      </w:r>
      <w:r w:rsidR="000B341D" w:rsidRPr="00731256">
        <w:rPr>
          <w:rFonts w:ascii="Calibri" w:hAnsi="Calibri" w:cs="Calibri"/>
          <w:sz w:val="24"/>
          <w:szCs w:val="24"/>
        </w:rPr>
        <w:t>National Autistic Society (</w:t>
      </w:r>
      <w:proofErr w:type="spellStart"/>
      <w:r w:rsidR="00731256" w:rsidRPr="00731256">
        <w:rPr>
          <w:rFonts w:ascii="Calibri" w:hAnsi="Calibri" w:cs="Calibri"/>
          <w:sz w:val="24"/>
          <w:szCs w:val="24"/>
        </w:rPr>
        <w:t>n,d</w:t>
      </w:r>
      <w:proofErr w:type="spellEnd"/>
      <w:r w:rsidR="00731256" w:rsidRPr="00731256">
        <w:rPr>
          <w:rFonts w:ascii="Calibri" w:hAnsi="Calibri" w:cs="Calibri"/>
          <w:sz w:val="24"/>
          <w:szCs w:val="24"/>
        </w:rPr>
        <w:t>)</w:t>
      </w:r>
      <w:r w:rsidR="00731256">
        <w:rPr>
          <w:rFonts w:ascii="Calibri" w:hAnsi="Calibri" w:cs="Calibri"/>
        </w:rPr>
        <w:t>.</w:t>
      </w:r>
    </w:p>
    <w:p w14:paraId="0543F38A" w14:textId="4B2E8903" w:rsidR="00B538A0" w:rsidRDefault="0053476F" w:rsidP="009201FA">
      <w:pPr>
        <w:spacing w:line="276" w:lineRule="auto"/>
        <w:rPr>
          <w:rFonts w:ascii="Calibri" w:hAnsi="Calibri" w:cs="Calibri"/>
          <w:sz w:val="24"/>
          <w:szCs w:val="24"/>
        </w:rPr>
      </w:pPr>
      <w:r>
        <w:rPr>
          <w:rFonts w:ascii="Calibri" w:hAnsi="Calibri" w:cs="Calibri"/>
          <w:sz w:val="24"/>
          <w:szCs w:val="24"/>
        </w:rPr>
        <w:t>O</w:t>
      </w:r>
      <w:r w:rsidR="00EF7ACE" w:rsidRPr="00EF7ACE">
        <w:rPr>
          <w:rFonts w:ascii="Calibri" w:hAnsi="Calibri" w:cs="Calibri"/>
          <w:sz w:val="24"/>
          <w:szCs w:val="24"/>
        </w:rPr>
        <w:t xml:space="preserve">utdoor learning in an ALN setting is usually more individualised and therapeutic in nature. It is carefully adapted to meet the diverse and often complex needs of learners, which may include physical disabilities, sensory processing difficulties, or social and emotional challenges. Activities are often smaller in scale and may involve higher staff-to-pupil ratios to ensure safety and provide tailored support. </w:t>
      </w:r>
      <w:r w:rsidR="009C2F39">
        <w:rPr>
          <w:rFonts w:ascii="Calibri" w:hAnsi="Calibri" w:cs="Calibri"/>
          <w:sz w:val="24"/>
          <w:szCs w:val="24"/>
        </w:rPr>
        <w:t>(Edwards, 2023).</w:t>
      </w:r>
    </w:p>
    <w:p w14:paraId="6E210FFF" w14:textId="4798E63B" w:rsidR="009429CB" w:rsidRDefault="00B538A0" w:rsidP="009201FA">
      <w:pPr>
        <w:spacing w:line="276" w:lineRule="auto"/>
        <w:rPr>
          <w:rFonts w:ascii="Calibri" w:hAnsi="Calibri" w:cs="Calibri"/>
          <w:sz w:val="24"/>
          <w:szCs w:val="24"/>
        </w:rPr>
      </w:pPr>
      <w:r>
        <w:rPr>
          <w:rFonts w:ascii="Calibri" w:hAnsi="Calibri" w:cs="Calibri"/>
          <w:sz w:val="24"/>
          <w:szCs w:val="24"/>
        </w:rPr>
        <w:t>Furthermore</w:t>
      </w:r>
      <w:r w:rsidRPr="00D34FDB">
        <w:rPr>
          <w:rFonts w:ascii="Calibri" w:hAnsi="Calibri" w:cs="Calibri"/>
          <w:sz w:val="24"/>
          <w:szCs w:val="24"/>
        </w:rPr>
        <w:t xml:space="preserve">, while risk-taking is encouraged in both contexts, it is managed </w:t>
      </w:r>
      <w:r>
        <w:rPr>
          <w:rFonts w:ascii="Calibri" w:hAnsi="Calibri" w:cs="Calibri"/>
          <w:sz w:val="24"/>
          <w:szCs w:val="24"/>
        </w:rPr>
        <w:t xml:space="preserve">completely </w:t>
      </w:r>
      <w:r w:rsidRPr="00D34FDB">
        <w:rPr>
          <w:rFonts w:ascii="Calibri" w:hAnsi="Calibri" w:cs="Calibri"/>
          <w:sz w:val="24"/>
          <w:szCs w:val="24"/>
        </w:rPr>
        <w:t xml:space="preserve">differently. In primary settings, children are often encouraged to take manageable risks to </w:t>
      </w:r>
      <w:r w:rsidRPr="00D34FDB">
        <w:rPr>
          <w:rFonts w:ascii="Calibri" w:hAnsi="Calibri" w:cs="Calibri"/>
          <w:sz w:val="24"/>
          <w:szCs w:val="24"/>
        </w:rPr>
        <w:lastRenderedPageBreak/>
        <w:t>build resilience and independence. In ALN environments, risk assessment is more nuanced and individualised, balancing opportunities for growth with the need for additional safeguards</w:t>
      </w:r>
      <w:r w:rsidR="00D008D0">
        <w:rPr>
          <w:rFonts w:ascii="Calibri" w:hAnsi="Calibri" w:cs="Calibri"/>
          <w:sz w:val="24"/>
          <w:szCs w:val="24"/>
        </w:rPr>
        <w:t xml:space="preserve"> (Gill, </w:t>
      </w:r>
      <w:proofErr w:type="spellStart"/>
      <w:r w:rsidR="00D008D0">
        <w:rPr>
          <w:rFonts w:ascii="Calibri" w:hAnsi="Calibri" w:cs="Calibri"/>
          <w:sz w:val="24"/>
          <w:szCs w:val="24"/>
        </w:rPr>
        <w:t>n,d</w:t>
      </w:r>
      <w:proofErr w:type="spellEnd"/>
      <w:r w:rsidR="00D008D0">
        <w:rPr>
          <w:rFonts w:ascii="Calibri" w:hAnsi="Calibri" w:cs="Calibri"/>
          <w:sz w:val="24"/>
          <w:szCs w:val="24"/>
        </w:rPr>
        <w:t>)</w:t>
      </w:r>
      <w:r w:rsidR="00400318">
        <w:rPr>
          <w:rFonts w:ascii="Calibri" w:hAnsi="Calibri" w:cs="Calibri"/>
          <w:sz w:val="24"/>
          <w:szCs w:val="24"/>
        </w:rPr>
        <w:t>.</w:t>
      </w:r>
      <w:r>
        <w:rPr>
          <w:rFonts w:ascii="Calibri" w:hAnsi="Calibri" w:cs="Calibri"/>
          <w:sz w:val="24"/>
          <w:szCs w:val="24"/>
        </w:rPr>
        <w:t xml:space="preserve"> </w:t>
      </w:r>
      <w:r w:rsidR="00EF7ACE" w:rsidRPr="00EF7ACE">
        <w:rPr>
          <w:rFonts w:ascii="Calibri" w:hAnsi="Calibri" w:cs="Calibri"/>
          <w:sz w:val="24"/>
          <w:szCs w:val="24"/>
        </w:rPr>
        <w:t>The focus tends to be on personal development goals such as communication, emotional regulation, sensory engagement, and confidence-building rather than strictly academic outcomes.</w:t>
      </w:r>
      <w:r w:rsidR="00F323AD">
        <w:rPr>
          <w:rFonts w:ascii="Calibri" w:hAnsi="Calibri" w:cs="Calibri"/>
          <w:sz w:val="24"/>
          <w:szCs w:val="24"/>
        </w:rPr>
        <w:t xml:space="preserve"> Whereas primary school outdoor learning </w:t>
      </w:r>
      <w:r w:rsidR="00A80AFC">
        <w:rPr>
          <w:rFonts w:ascii="Calibri" w:hAnsi="Calibri" w:cs="Calibri"/>
          <w:sz w:val="24"/>
          <w:szCs w:val="24"/>
        </w:rPr>
        <w:t xml:space="preserve">is </w:t>
      </w:r>
      <w:r w:rsidR="00A80AFC" w:rsidRPr="00A80AFC">
        <w:rPr>
          <w:rFonts w:ascii="Calibri" w:hAnsi="Calibri" w:cs="Calibri"/>
          <w:sz w:val="24"/>
          <w:szCs w:val="24"/>
        </w:rPr>
        <w:t xml:space="preserve">often integrated into the curriculum to enhance </w:t>
      </w:r>
      <w:r w:rsidR="00A80AFC">
        <w:rPr>
          <w:rFonts w:ascii="Calibri" w:hAnsi="Calibri" w:cs="Calibri"/>
          <w:sz w:val="24"/>
          <w:szCs w:val="24"/>
        </w:rPr>
        <w:t xml:space="preserve">the </w:t>
      </w:r>
      <w:r w:rsidR="00A80AFC" w:rsidRPr="00A80AFC">
        <w:rPr>
          <w:rFonts w:ascii="Calibri" w:hAnsi="Calibri" w:cs="Calibri"/>
          <w:sz w:val="24"/>
          <w:szCs w:val="24"/>
        </w:rPr>
        <w:t>engagement and support subjects such as science, geography, and physical education. Activities may include nature walks, group problem-solving tasks or environmental projects, typically designed for</w:t>
      </w:r>
      <w:r w:rsidR="00A80AFC">
        <w:rPr>
          <w:rFonts w:ascii="Calibri" w:hAnsi="Calibri" w:cs="Calibri"/>
          <w:sz w:val="24"/>
          <w:szCs w:val="24"/>
        </w:rPr>
        <w:t xml:space="preserve"> a</w:t>
      </w:r>
      <w:r w:rsidR="00A80AFC" w:rsidRPr="00A80AFC">
        <w:rPr>
          <w:rFonts w:ascii="Calibri" w:hAnsi="Calibri" w:cs="Calibri"/>
          <w:sz w:val="24"/>
          <w:szCs w:val="24"/>
        </w:rPr>
        <w:t xml:space="preserve"> whole-class participation</w:t>
      </w:r>
      <w:r w:rsidR="00A80AFC">
        <w:rPr>
          <w:rFonts w:ascii="Calibri" w:hAnsi="Calibri" w:cs="Calibri"/>
          <w:sz w:val="24"/>
          <w:szCs w:val="24"/>
        </w:rPr>
        <w:t xml:space="preserve"> rather than a small group</w:t>
      </w:r>
      <w:r w:rsidR="00A80AFC" w:rsidRPr="00A80AFC">
        <w:rPr>
          <w:rFonts w:ascii="Calibri" w:hAnsi="Calibri" w:cs="Calibri"/>
          <w:sz w:val="24"/>
          <w:szCs w:val="24"/>
        </w:rPr>
        <w:t>. The emphasis is often on exploration, social interaction</w:t>
      </w:r>
      <w:r w:rsidR="00A80AFC">
        <w:rPr>
          <w:rFonts w:ascii="Calibri" w:hAnsi="Calibri" w:cs="Calibri"/>
          <w:sz w:val="24"/>
          <w:szCs w:val="24"/>
        </w:rPr>
        <w:t xml:space="preserve"> and helping them to develop their</w:t>
      </w:r>
      <w:r w:rsidR="00A80AFC" w:rsidRPr="00A80AFC">
        <w:rPr>
          <w:rFonts w:ascii="Calibri" w:hAnsi="Calibri" w:cs="Calibri"/>
          <w:sz w:val="24"/>
          <w:szCs w:val="24"/>
        </w:rPr>
        <w:t xml:space="preserve"> independence within a relatively structured framework aligned with </w:t>
      </w:r>
      <w:r w:rsidR="00A80AFC">
        <w:rPr>
          <w:rFonts w:ascii="Calibri" w:hAnsi="Calibri" w:cs="Calibri"/>
          <w:sz w:val="24"/>
          <w:szCs w:val="24"/>
        </w:rPr>
        <w:t xml:space="preserve">the </w:t>
      </w:r>
      <w:r w:rsidR="00A80AFC" w:rsidRPr="00A80AFC">
        <w:rPr>
          <w:rFonts w:ascii="Calibri" w:hAnsi="Calibri" w:cs="Calibri"/>
          <w:sz w:val="24"/>
          <w:szCs w:val="24"/>
        </w:rPr>
        <w:t>national curriculu</w:t>
      </w:r>
      <w:r w:rsidR="00A80AFC">
        <w:rPr>
          <w:rFonts w:ascii="Calibri" w:hAnsi="Calibri" w:cs="Calibri"/>
          <w:sz w:val="24"/>
          <w:szCs w:val="24"/>
        </w:rPr>
        <w:t>m</w:t>
      </w:r>
      <w:r w:rsidR="00F42F94">
        <w:rPr>
          <w:rFonts w:ascii="Calibri" w:hAnsi="Calibri" w:cs="Calibri"/>
          <w:sz w:val="24"/>
          <w:szCs w:val="24"/>
        </w:rPr>
        <w:t xml:space="preserve"> (Teacher, 2025).</w:t>
      </w:r>
    </w:p>
    <w:p w14:paraId="354F8CE1" w14:textId="44EF81DF" w:rsidR="00DA65B4" w:rsidRDefault="002F0C8F" w:rsidP="009201FA">
      <w:pPr>
        <w:spacing w:line="276" w:lineRule="auto"/>
        <w:rPr>
          <w:rFonts w:ascii="Calibri" w:hAnsi="Calibri" w:cs="Calibri"/>
          <w:sz w:val="24"/>
          <w:szCs w:val="24"/>
        </w:rPr>
      </w:pPr>
      <w:r>
        <w:rPr>
          <w:rFonts w:ascii="Calibri" w:hAnsi="Calibri" w:cs="Calibri"/>
          <w:sz w:val="24"/>
          <w:szCs w:val="24"/>
        </w:rPr>
        <w:t xml:space="preserve">In a primary setting, the best practice approach is to provide </w:t>
      </w:r>
      <w:r w:rsidR="00A17A06">
        <w:rPr>
          <w:rFonts w:ascii="Calibri" w:hAnsi="Calibri" w:cs="Calibri"/>
          <w:sz w:val="24"/>
          <w:szCs w:val="24"/>
        </w:rPr>
        <w:t>continuous access to well organised outdoor provision</w:t>
      </w:r>
      <w:r w:rsidR="00F7334F">
        <w:rPr>
          <w:rFonts w:ascii="Calibri" w:hAnsi="Calibri" w:cs="Calibri"/>
          <w:sz w:val="24"/>
          <w:szCs w:val="24"/>
        </w:rPr>
        <w:t xml:space="preserve"> not just at ‘play time’ and to ensure the environment offers them open ended, natural resources such as logs, sand, water and loose parts</w:t>
      </w:r>
      <w:r w:rsidR="00D30F44">
        <w:rPr>
          <w:rFonts w:ascii="Calibri" w:hAnsi="Calibri" w:cs="Calibri"/>
          <w:sz w:val="24"/>
          <w:szCs w:val="24"/>
        </w:rPr>
        <w:t xml:space="preserve"> whilst rotating these resources for more imaginative play</w:t>
      </w:r>
      <w:r w:rsidR="007629B9">
        <w:rPr>
          <w:rFonts w:ascii="Calibri" w:hAnsi="Calibri" w:cs="Calibri"/>
          <w:sz w:val="24"/>
          <w:szCs w:val="24"/>
        </w:rPr>
        <w:t xml:space="preserve"> and to keep the environment stimulating.</w:t>
      </w:r>
      <w:r w:rsidR="00243BDB">
        <w:rPr>
          <w:rFonts w:ascii="Calibri" w:hAnsi="Calibri" w:cs="Calibri"/>
          <w:sz w:val="24"/>
          <w:szCs w:val="24"/>
        </w:rPr>
        <w:t xml:space="preserve"> (Dewey, 2007).</w:t>
      </w:r>
      <w:r w:rsidR="007629B9">
        <w:rPr>
          <w:rFonts w:ascii="Calibri" w:hAnsi="Calibri" w:cs="Calibri"/>
          <w:sz w:val="24"/>
          <w:szCs w:val="24"/>
        </w:rPr>
        <w:t xml:space="preserve"> </w:t>
      </w:r>
      <w:r w:rsidR="004E4608">
        <w:rPr>
          <w:rFonts w:ascii="Calibri" w:hAnsi="Calibri" w:cs="Calibri"/>
          <w:sz w:val="24"/>
          <w:szCs w:val="24"/>
        </w:rPr>
        <w:t>It is also important in a primary setting to build in opportunities for sustained shared thinking between adults and children. Pr</w:t>
      </w:r>
      <w:r w:rsidR="009E532D">
        <w:rPr>
          <w:rFonts w:ascii="Calibri" w:hAnsi="Calibri" w:cs="Calibri"/>
          <w:sz w:val="24"/>
          <w:szCs w:val="24"/>
        </w:rPr>
        <w:t xml:space="preserve">ioritising </w:t>
      </w:r>
      <w:r w:rsidR="00E07ECF">
        <w:rPr>
          <w:rFonts w:ascii="Calibri" w:hAnsi="Calibri" w:cs="Calibri"/>
          <w:sz w:val="24"/>
          <w:szCs w:val="24"/>
        </w:rPr>
        <w:t xml:space="preserve">provision of waterproof clothing, boots and shelters </w:t>
      </w:r>
      <w:r w:rsidR="001D318D">
        <w:rPr>
          <w:rFonts w:ascii="Calibri" w:hAnsi="Calibri" w:cs="Calibri"/>
          <w:sz w:val="24"/>
          <w:szCs w:val="24"/>
        </w:rPr>
        <w:t>for all weather participation</w:t>
      </w:r>
      <w:r w:rsidR="002C0A2D">
        <w:rPr>
          <w:rFonts w:ascii="Calibri" w:hAnsi="Calibri" w:cs="Calibri"/>
          <w:sz w:val="24"/>
          <w:szCs w:val="24"/>
        </w:rPr>
        <w:t xml:space="preserve"> </w:t>
      </w:r>
      <w:r w:rsidR="000345E4">
        <w:rPr>
          <w:rFonts w:ascii="Calibri" w:hAnsi="Calibri" w:cs="Calibri"/>
          <w:sz w:val="24"/>
          <w:szCs w:val="24"/>
        </w:rPr>
        <w:t xml:space="preserve">so that the children can explore nature no matter the weather </w:t>
      </w:r>
      <w:r w:rsidR="002B324F">
        <w:rPr>
          <w:rFonts w:ascii="Calibri" w:hAnsi="Calibri" w:cs="Calibri"/>
          <w:sz w:val="24"/>
          <w:szCs w:val="24"/>
        </w:rPr>
        <w:t>(ESP play, 2026)</w:t>
      </w:r>
      <w:r w:rsidR="00C416BC">
        <w:rPr>
          <w:rFonts w:ascii="Calibri" w:hAnsi="Calibri" w:cs="Calibri"/>
          <w:sz w:val="24"/>
          <w:szCs w:val="24"/>
        </w:rPr>
        <w:t>.</w:t>
      </w:r>
    </w:p>
    <w:p w14:paraId="422117AE" w14:textId="4A1F484C" w:rsidR="0089624E" w:rsidRDefault="00EB491C" w:rsidP="009201FA">
      <w:pPr>
        <w:spacing w:line="276" w:lineRule="auto"/>
        <w:rPr>
          <w:rFonts w:ascii="Calibri" w:hAnsi="Calibri" w:cs="Calibri"/>
          <w:sz w:val="24"/>
          <w:szCs w:val="24"/>
        </w:rPr>
      </w:pPr>
      <w:r>
        <w:rPr>
          <w:rFonts w:ascii="Calibri" w:hAnsi="Calibri" w:cs="Calibri"/>
          <w:sz w:val="24"/>
          <w:szCs w:val="24"/>
        </w:rPr>
        <w:t xml:space="preserve">In an ALN setting, the </w:t>
      </w:r>
      <w:r w:rsidR="00B41F32">
        <w:rPr>
          <w:rFonts w:ascii="Calibri" w:hAnsi="Calibri" w:cs="Calibri"/>
          <w:sz w:val="24"/>
          <w:szCs w:val="24"/>
        </w:rPr>
        <w:t>best practice approach is to have child centred</w:t>
      </w:r>
      <w:r w:rsidR="008E3BDB">
        <w:rPr>
          <w:rFonts w:ascii="Calibri" w:hAnsi="Calibri" w:cs="Calibri"/>
          <w:sz w:val="24"/>
          <w:szCs w:val="24"/>
        </w:rPr>
        <w:t xml:space="preserve"> and individualised activities that are tailored to each child’s sensory profile</w:t>
      </w:r>
      <w:r w:rsidR="003010EA">
        <w:rPr>
          <w:rFonts w:ascii="Calibri" w:hAnsi="Calibri" w:cs="Calibri"/>
          <w:sz w:val="24"/>
          <w:szCs w:val="24"/>
        </w:rPr>
        <w:t xml:space="preserve">, that the communication needs, developmental </w:t>
      </w:r>
      <w:r w:rsidR="00301A26">
        <w:rPr>
          <w:rFonts w:ascii="Calibri" w:hAnsi="Calibri" w:cs="Calibri"/>
          <w:sz w:val="24"/>
          <w:szCs w:val="24"/>
        </w:rPr>
        <w:t>level, accessibility</w:t>
      </w:r>
      <w:r w:rsidR="003010EA">
        <w:rPr>
          <w:rFonts w:ascii="Calibri" w:hAnsi="Calibri" w:cs="Calibri"/>
          <w:sz w:val="24"/>
          <w:szCs w:val="24"/>
        </w:rPr>
        <w:t xml:space="preserve"> and interests are met</w:t>
      </w:r>
      <w:r w:rsidR="00301A26">
        <w:rPr>
          <w:rFonts w:ascii="Calibri" w:hAnsi="Calibri" w:cs="Calibri"/>
          <w:sz w:val="24"/>
          <w:szCs w:val="24"/>
        </w:rPr>
        <w:t xml:space="preserve">. They also need structured but very flexible routines </w:t>
      </w:r>
      <w:r w:rsidR="003E760C">
        <w:rPr>
          <w:rFonts w:ascii="Calibri" w:hAnsi="Calibri" w:cs="Calibri"/>
          <w:sz w:val="24"/>
          <w:szCs w:val="24"/>
        </w:rPr>
        <w:t>(Estyn, 2022).</w:t>
      </w:r>
      <w:r w:rsidR="00851B5F">
        <w:rPr>
          <w:rFonts w:ascii="Calibri" w:hAnsi="Calibri" w:cs="Calibri"/>
          <w:sz w:val="24"/>
          <w:szCs w:val="24"/>
        </w:rPr>
        <w:t xml:space="preserve"> Multi</w:t>
      </w:r>
      <w:r w:rsidR="009855E1">
        <w:rPr>
          <w:rFonts w:ascii="Calibri" w:hAnsi="Calibri" w:cs="Calibri"/>
          <w:sz w:val="24"/>
          <w:szCs w:val="24"/>
        </w:rPr>
        <w:t>-</w:t>
      </w:r>
      <w:r w:rsidR="00851B5F">
        <w:rPr>
          <w:rFonts w:ascii="Calibri" w:hAnsi="Calibri" w:cs="Calibri"/>
          <w:sz w:val="24"/>
          <w:szCs w:val="24"/>
        </w:rPr>
        <w:t xml:space="preserve">sensory and experiential </w:t>
      </w:r>
      <w:r w:rsidR="00DB47FA">
        <w:rPr>
          <w:rFonts w:ascii="Calibri" w:hAnsi="Calibri" w:cs="Calibri"/>
          <w:sz w:val="24"/>
          <w:szCs w:val="24"/>
        </w:rPr>
        <w:t>teaching methods</w:t>
      </w:r>
      <w:r w:rsidR="009774F1">
        <w:rPr>
          <w:rFonts w:ascii="Calibri" w:hAnsi="Calibri" w:cs="Calibri"/>
          <w:sz w:val="24"/>
          <w:szCs w:val="24"/>
        </w:rPr>
        <w:t xml:space="preserve"> </w:t>
      </w:r>
      <w:r w:rsidR="00A16D9B">
        <w:rPr>
          <w:rFonts w:ascii="Calibri" w:hAnsi="Calibri" w:cs="Calibri"/>
          <w:sz w:val="24"/>
          <w:szCs w:val="24"/>
        </w:rPr>
        <w:t xml:space="preserve">are </w:t>
      </w:r>
      <w:r w:rsidR="009774F1">
        <w:rPr>
          <w:rFonts w:ascii="Calibri" w:hAnsi="Calibri" w:cs="Calibri"/>
          <w:sz w:val="24"/>
          <w:szCs w:val="24"/>
        </w:rPr>
        <w:t xml:space="preserve">delivered through touch, movement, sight, sound and real life world exploration which supports memory, engagement and </w:t>
      </w:r>
      <w:r w:rsidR="00E41060">
        <w:rPr>
          <w:rFonts w:ascii="Calibri" w:hAnsi="Calibri" w:cs="Calibri"/>
          <w:sz w:val="24"/>
          <w:szCs w:val="24"/>
        </w:rPr>
        <w:t xml:space="preserve">differentiated learning pathways. It is important to </w:t>
      </w:r>
      <w:r w:rsidR="009D3A75">
        <w:rPr>
          <w:rFonts w:ascii="Calibri" w:hAnsi="Calibri" w:cs="Calibri"/>
          <w:sz w:val="24"/>
          <w:szCs w:val="24"/>
        </w:rPr>
        <w:t xml:space="preserve">focus on social development and communication </w:t>
      </w:r>
      <w:r w:rsidR="005440B5">
        <w:rPr>
          <w:rFonts w:ascii="Calibri" w:hAnsi="Calibri" w:cs="Calibri"/>
          <w:sz w:val="24"/>
          <w:szCs w:val="24"/>
        </w:rPr>
        <w:t xml:space="preserve">which are used to </w:t>
      </w:r>
      <w:r w:rsidR="00FD5E0E">
        <w:rPr>
          <w:rFonts w:ascii="Calibri" w:hAnsi="Calibri" w:cs="Calibri"/>
          <w:sz w:val="24"/>
          <w:szCs w:val="24"/>
        </w:rPr>
        <w:t xml:space="preserve">embed communication systems such as PECS and signing, whilst encouraging </w:t>
      </w:r>
      <w:r w:rsidR="00934C3B">
        <w:rPr>
          <w:rFonts w:ascii="Calibri" w:hAnsi="Calibri" w:cs="Calibri"/>
          <w:sz w:val="24"/>
          <w:szCs w:val="24"/>
        </w:rPr>
        <w:t>interaction, cooperation and functional social skills in authentic contexts</w:t>
      </w:r>
      <w:r w:rsidR="00E71D0D">
        <w:rPr>
          <w:rFonts w:ascii="Calibri" w:hAnsi="Calibri" w:cs="Calibri"/>
          <w:sz w:val="24"/>
          <w:szCs w:val="24"/>
        </w:rPr>
        <w:t xml:space="preserve"> </w:t>
      </w:r>
      <w:r w:rsidR="00BF196F">
        <w:rPr>
          <w:rFonts w:ascii="Calibri" w:hAnsi="Calibri" w:cs="Calibri"/>
          <w:sz w:val="24"/>
          <w:szCs w:val="24"/>
        </w:rPr>
        <w:t>(PECS UK, 2025).</w:t>
      </w:r>
    </w:p>
    <w:p w14:paraId="577E34ED" w14:textId="0F062213" w:rsidR="00A578A7" w:rsidRDefault="006011B9" w:rsidP="009201FA">
      <w:pPr>
        <w:spacing w:line="276" w:lineRule="auto"/>
        <w:rPr>
          <w:rFonts w:ascii="Calibri" w:hAnsi="Calibri" w:cs="Calibri"/>
          <w:sz w:val="24"/>
          <w:szCs w:val="24"/>
        </w:rPr>
      </w:pPr>
      <w:r>
        <w:rPr>
          <w:rFonts w:ascii="Calibri" w:hAnsi="Calibri" w:cs="Calibri"/>
          <w:sz w:val="24"/>
          <w:szCs w:val="24"/>
        </w:rPr>
        <w:t xml:space="preserve">There </w:t>
      </w:r>
      <w:r w:rsidR="006378A5">
        <w:rPr>
          <w:rFonts w:ascii="Calibri" w:hAnsi="Calibri" w:cs="Calibri"/>
          <w:sz w:val="24"/>
          <w:szCs w:val="24"/>
        </w:rPr>
        <w:t xml:space="preserve">are many </w:t>
      </w:r>
      <w:r>
        <w:rPr>
          <w:rFonts w:ascii="Calibri" w:hAnsi="Calibri" w:cs="Calibri"/>
          <w:sz w:val="24"/>
          <w:szCs w:val="24"/>
        </w:rPr>
        <w:t>similarities i</w:t>
      </w:r>
      <w:r w:rsidR="007B3859" w:rsidRPr="007B3859">
        <w:rPr>
          <w:rFonts w:ascii="Calibri" w:hAnsi="Calibri" w:cs="Calibri"/>
          <w:sz w:val="24"/>
          <w:szCs w:val="24"/>
        </w:rPr>
        <w:t>n both</w:t>
      </w:r>
      <w:r w:rsidR="00971F14">
        <w:rPr>
          <w:rFonts w:ascii="Calibri" w:hAnsi="Calibri" w:cs="Calibri"/>
          <w:sz w:val="24"/>
          <w:szCs w:val="24"/>
        </w:rPr>
        <w:t xml:space="preserve"> </w:t>
      </w:r>
      <w:r w:rsidR="007B3859" w:rsidRPr="007B3859">
        <w:rPr>
          <w:rFonts w:ascii="Calibri" w:hAnsi="Calibri" w:cs="Calibri"/>
          <w:sz w:val="24"/>
          <w:szCs w:val="24"/>
        </w:rPr>
        <w:t>mainstream primary and ALN setting</w:t>
      </w:r>
      <w:r w:rsidR="006378A5">
        <w:rPr>
          <w:rFonts w:ascii="Calibri" w:hAnsi="Calibri" w:cs="Calibri"/>
          <w:sz w:val="24"/>
          <w:szCs w:val="24"/>
        </w:rPr>
        <w:t>s</w:t>
      </w:r>
      <w:r w:rsidR="007B3859" w:rsidRPr="007B3859">
        <w:rPr>
          <w:rFonts w:ascii="Calibri" w:hAnsi="Calibri" w:cs="Calibri"/>
          <w:sz w:val="24"/>
          <w:szCs w:val="24"/>
        </w:rPr>
        <w:t xml:space="preserve">, outdoor learning aims to support </w:t>
      </w:r>
      <w:r w:rsidR="00971F14">
        <w:rPr>
          <w:rFonts w:ascii="Calibri" w:hAnsi="Calibri" w:cs="Calibri"/>
          <w:sz w:val="24"/>
          <w:szCs w:val="24"/>
        </w:rPr>
        <w:t xml:space="preserve">and provide </w:t>
      </w:r>
      <w:r w:rsidR="007B3859" w:rsidRPr="007B3859">
        <w:rPr>
          <w:rFonts w:ascii="Calibri" w:hAnsi="Calibri" w:cs="Calibri"/>
          <w:sz w:val="24"/>
          <w:szCs w:val="24"/>
        </w:rPr>
        <w:t>holistic development, engagement, and wellbeing</w:t>
      </w:r>
      <w:r w:rsidR="00971F14">
        <w:rPr>
          <w:rFonts w:ascii="Calibri" w:hAnsi="Calibri" w:cs="Calibri"/>
          <w:sz w:val="24"/>
          <w:szCs w:val="24"/>
        </w:rPr>
        <w:t xml:space="preserve"> </w:t>
      </w:r>
      <w:r w:rsidR="007B3859" w:rsidRPr="007B3859">
        <w:rPr>
          <w:rFonts w:ascii="Calibri" w:hAnsi="Calibri" w:cs="Calibri"/>
          <w:sz w:val="24"/>
          <w:szCs w:val="24"/>
        </w:rPr>
        <w:t xml:space="preserve">but ALN approaches are </w:t>
      </w:r>
      <w:r w:rsidR="001A6665">
        <w:rPr>
          <w:rFonts w:ascii="Calibri" w:hAnsi="Calibri" w:cs="Calibri"/>
          <w:sz w:val="24"/>
          <w:szCs w:val="24"/>
        </w:rPr>
        <w:t>often</w:t>
      </w:r>
      <w:r w:rsidR="007B3859" w:rsidRPr="007B3859">
        <w:rPr>
          <w:rFonts w:ascii="Calibri" w:hAnsi="Calibri" w:cs="Calibri"/>
          <w:sz w:val="24"/>
          <w:szCs w:val="24"/>
        </w:rPr>
        <w:t xml:space="preserve"> </w:t>
      </w:r>
      <w:r w:rsidR="007B3859" w:rsidRPr="0044251C">
        <w:rPr>
          <w:rFonts w:ascii="Calibri" w:hAnsi="Calibri" w:cs="Calibri"/>
          <w:sz w:val="24"/>
          <w:szCs w:val="24"/>
        </w:rPr>
        <w:t xml:space="preserve">more highly adapted, individualised, and therapeutic in </w:t>
      </w:r>
      <w:r w:rsidR="001A6665" w:rsidRPr="0044251C">
        <w:rPr>
          <w:rFonts w:ascii="Calibri" w:hAnsi="Calibri" w:cs="Calibri"/>
          <w:sz w:val="24"/>
          <w:szCs w:val="24"/>
        </w:rPr>
        <w:t xml:space="preserve">their </w:t>
      </w:r>
      <w:r w:rsidR="007B3859" w:rsidRPr="0044251C">
        <w:rPr>
          <w:rFonts w:ascii="Calibri" w:hAnsi="Calibri" w:cs="Calibri"/>
          <w:sz w:val="24"/>
          <w:szCs w:val="24"/>
        </w:rPr>
        <w:t>focus</w:t>
      </w:r>
      <w:r w:rsidR="00F5720A" w:rsidRPr="0044251C">
        <w:rPr>
          <w:rFonts w:ascii="Calibri" w:hAnsi="Calibri" w:cs="Calibri"/>
          <w:sz w:val="24"/>
          <w:szCs w:val="24"/>
        </w:rPr>
        <w:t xml:space="preserve">. </w:t>
      </w:r>
      <w:r w:rsidR="00CF1A1B" w:rsidRPr="0044251C">
        <w:rPr>
          <w:rFonts w:ascii="Calibri" w:hAnsi="Calibri" w:cs="Calibri"/>
          <w:sz w:val="24"/>
          <w:szCs w:val="24"/>
        </w:rPr>
        <w:t>They b</w:t>
      </w:r>
      <w:r w:rsidR="00F5720A" w:rsidRPr="0044251C">
        <w:rPr>
          <w:rFonts w:ascii="Calibri" w:hAnsi="Calibri" w:cs="Calibri"/>
          <w:sz w:val="24"/>
          <w:szCs w:val="24"/>
        </w:rPr>
        <w:t>oth use experiential and</w:t>
      </w:r>
      <w:r w:rsidR="00F5720A" w:rsidRPr="00F5720A">
        <w:rPr>
          <w:rFonts w:ascii="Calibri" w:hAnsi="Calibri" w:cs="Calibri"/>
          <w:sz w:val="24"/>
          <w:szCs w:val="24"/>
        </w:rPr>
        <w:t xml:space="preserve"> play</w:t>
      </w:r>
      <w:r w:rsidR="00F5720A" w:rsidRPr="00F5720A">
        <w:rPr>
          <w:rFonts w:ascii="Calibri" w:hAnsi="Calibri" w:cs="Calibri"/>
          <w:sz w:val="24"/>
          <w:szCs w:val="24"/>
        </w:rPr>
        <w:noBreakHyphen/>
        <w:t xml:space="preserve">based approaches, drawing on </w:t>
      </w:r>
      <w:r w:rsidR="00F5720A" w:rsidRPr="00FD4D39">
        <w:rPr>
          <w:rFonts w:ascii="Calibri" w:hAnsi="Calibri" w:cs="Calibri"/>
          <w:sz w:val="24"/>
          <w:szCs w:val="24"/>
        </w:rPr>
        <w:t xml:space="preserve">constructivist </w:t>
      </w:r>
      <w:r w:rsidR="00874CC9" w:rsidRPr="00FD4D39">
        <w:rPr>
          <w:rFonts w:ascii="Calibri" w:hAnsi="Calibri" w:cs="Calibri"/>
          <w:sz w:val="24"/>
          <w:szCs w:val="24"/>
        </w:rPr>
        <w:t>Jean Piaget</w:t>
      </w:r>
      <w:r w:rsidR="00BD5BF7">
        <w:rPr>
          <w:rFonts w:ascii="Calibri" w:hAnsi="Calibri" w:cs="Calibri"/>
          <w:sz w:val="24"/>
          <w:szCs w:val="24"/>
        </w:rPr>
        <w:t>, who a</w:t>
      </w:r>
      <w:r w:rsidR="00874CC9" w:rsidRPr="00874CC9">
        <w:rPr>
          <w:rFonts w:ascii="Calibri" w:hAnsi="Calibri" w:cs="Calibri"/>
          <w:sz w:val="24"/>
          <w:szCs w:val="24"/>
        </w:rPr>
        <w:t>rgues that children actively construct knowledge through interaction with their environment</w:t>
      </w:r>
      <w:r w:rsidR="0036587C">
        <w:rPr>
          <w:rFonts w:ascii="Calibri" w:hAnsi="Calibri" w:cs="Calibri"/>
          <w:sz w:val="24"/>
          <w:szCs w:val="24"/>
        </w:rPr>
        <w:t xml:space="preserve"> </w:t>
      </w:r>
      <w:r w:rsidR="00F5720A" w:rsidRPr="00F5720A">
        <w:rPr>
          <w:rFonts w:ascii="Calibri" w:hAnsi="Calibri" w:cs="Calibri"/>
          <w:sz w:val="24"/>
          <w:szCs w:val="24"/>
        </w:rPr>
        <w:t xml:space="preserve">and sociocultural </w:t>
      </w:r>
      <w:r w:rsidR="00CF1A1B" w:rsidRPr="00F5720A">
        <w:rPr>
          <w:rFonts w:ascii="Calibri" w:hAnsi="Calibri" w:cs="Calibri"/>
          <w:sz w:val="24"/>
          <w:szCs w:val="24"/>
        </w:rPr>
        <w:t>theori</w:t>
      </w:r>
      <w:r w:rsidR="00870473">
        <w:rPr>
          <w:rFonts w:ascii="Calibri" w:hAnsi="Calibri" w:cs="Calibri"/>
          <w:sz w:val="24"/>
          <w:szCs w:val="24"/>
        </w:rPr>
        <w:t>st</w:t>
      </w:r>
      <w:r w:rsidR="00326303">
        <w:rPr>
          <w:rFonts w:ascii="Calibri" w:hAnsi="Calibri" w:cs="Calibri"/>
          <w:sz w:val="24"/>
          <w:szCs w:val="24"/>
        </w:rPr>
        <w:t xml:space="preserve"> </w:t>
      </w:r>
      <w:r w:rsidR="00326303" w:rsidRPr="00FC67D3">
        <w:rPr>
          <w:rFonts w:ascii="Calibri" w:hAnsi="Calibri" w:cs="Calibri"/>
          <w:sz w:val="24"/>
          <w:szCs w:val="24"/>
        </w:rPr>
        <w:t xml:space="preserve">Lev Vygotsky </w:t>
      </w:r>
      <w:r w:rsidR="00FC67D3">
        <w:rPr>
          <w:rFonts w:ascii="Calibri" w:hAnsi="Calibri" w:cs="Calibri"/>
          <w:sz w:val="24"/>
          <w:szCs w:val="24"/>
        </w:rPr>
        <w:t>who em</w:t>
      </w:r>
      <w:r w:rsidR="00326303" w:rsidRPr="00326303">
        <w:rPr>
          <w:rFonts w:ascii="Calibri" w:hAnsi="Calibri" w:cs="Calibri"/>
          <w:sz w:val="24"/>
          <w:szCs w:val="24"/>
        </w:rPr>
        <w:t>phasises learning through social interaction</w:t>
      </w:r>
      <w:r w:rsidR="00FC67D3">
        <w:rPr>
          <w:rFonts w:ascii="Calibri" w:hAnsi="Calibri" w:cs="Calibri"/>
          <w:sz w:val="24"/>
          <w:szCs w:val="24"/>
        </w:rPr>
        <w:t xml:space="preserve"> and is </w:t>
      </w:r>
      <w:r w:rsidR="00326303" w:rsidRPr="00326303">
        <w:rPr>
          <w:rFonts w:ascii="Calibri" w:hAnsi="Calibri" w:cs="Calibri"/>
          <w:sz w:val="24"/>
          <w:szCs w:val="24"/>
        </w:rPr>
        <w:t>often used to theorise collaborative outdoor and forest school activities</w:t>
      </w:r>
      <w:r w:rsidR="00FC67D3">
        <w:rPr>
          <w:rFonts w:ascii="Calibri" w:hAnsi="Calibri" w:cs="Calibri"/>
          <w:sz w:val="24"/>
          <w:szCs w:val="24"/>
        </w:rPr>
        <w:t>.</w:t>
      </w:r>
      <w:r w:rsidR="002A1FB5" w:rsidRPr="002A1FB5">
        <w:rPr>
          <w:rFonts w:ascii="Calibri" w:hAnsi="Calibri" w:cs="Calibri"/>
          <w:sz w:val="24"/>
          <w:szCs w:val="24"/>
        </w:rPr>
        <w:t> Friedrich Froebel</w:t>
      </w:r>
      <w:r w:rsidR="002A1FB5">
        <w:rPr>
          <w:rFonts w:ascii="Calibri" w:hAnsi="Calibri" w:cs="Calibri"/>
          <w:sz w:val="24"/>
          <w:szCs w:val="24"/>
        </w:rPr>
        <w:t xml:space="preserve"> also </w:t>
      </w:r>
      <w:r w:rsidR="002A1FB5" w:rsidRPr="002A1FB5">
        <w:rPr>
          <w:rFonts w:ascii="Calibri" w:hAnsi="Calibri" w:cs="Calibri"/>
          <w:sz w:val="24"/>
          <w:szCs w:val="24"/>
        </w:rPr>
        <w:t xml:space="preserve">strongly emphasised </w:t>
      </w:r>
      <w:r w:rsidR="002A1FB5">
        <w:rPr>
          <w:rFonts w:ascii="Calibri" w:hAnsi="Calibri" w:cs="Calibri"/>
          <w:sz w:val="24"/>
          <w:szCs w:val="24"/>
        </w:rPr>
        <w:t xml:space="preserve">that </w:t>
      </w:r>
      <w:r w:rsidR="002A1FB5" w:rsidRPr="002A1FB5">
        <w:rPr>
          <w:rFonts w:ascii="Calibri" w:hAnsi="Calibri" w:cs="Calibri"/>
          <w:sz w:val="24"/>
          <w:szCs w:val="24"/>
        </w:rPr>
        <w:t>nature and outdoor experience in early childhood education</w:t>
      </w:r>
      <w:r w:rsidR="002A1FB5">
        <w:rPr>
          <w:rFonts w:ascii="Calibri" w:hAnsi="Calibri" w:cs="Calibri"/>
          <w:sz w:val="24"/>
          <w:szCs w:val="24"/>
        </w:rPr>
        <w:t xml:space="preserve"> is vital</w:t>
      </w:r>
      <w:r w:rsidR="00F00FFA">
        <w:rPr>
          <w:rFonts w:ascii="Calibri" w:hAnsi="Calibri" w:cs="Calibri"/>
          <w:sz w:val="24"/>
          <w:szCs w:val="24"/>
        </w:rPr>
        <w:t xml:space="preserve"> (Structural Learning, 2026). </w:t>
      </w:r>
      <w:r w:rsidR="00AB08A3" w:rsidRPr="00AB08A3">
        <w:rPr>
          <w:rFonts w:ascii="Calibri" w:hAnsi="Calibri" w:cs="Calibri"/>
          <w:sz w:val="24"/>
          <w:szCs w:val="24"/>
        </w:rPr>
        <w:t xml:space="preserve">Both settings </w:t>
      </w:r>
      <w:r w:rsidR="00FB01CC">
        <w:rPr>
          <w:rFonts w:ascii="Calibri" w:hAnsi="Calibri" w:cs="Calibri"/>
          <w:sz w:val="24"/>
          <w:szCs w:val="24"/>
        </w:rPr>
        <w:t xml:space="preserve">also </w:t>
      </w:r>
      <w:r w:rsidR="00AB08A3" w:rsidRPr="00AB08A3">
        <w:rPr>
          <w:rFonts w:ascii="Calibri" w:hAnsi="Calibri" w:cs="Calibri"/>
          <w:sz w:val="24"/>
          <w:szCs w:val="24"/>
        </w:rPr>
        <w:t>use outdoors to enhance motivation, behaviour, physical health, social skills, and resilience.</w:t>
      </w:r>
      <w:r w:rsidR="00FB01CC">
        <w:rPr>
          <w:rFonts w:ascii="Calibri" w:hAnsi="Calibri" w:cs="Calibri"/>
          <w:sz w:val="24"/>
          <w:szCs w:val="24"/>
        </w:rPr>
        <w:t xml:space="preserve"> They each </w:t>
      </w:r>
      <w:r w:rsidR="00AB08A3" w:rsidRPr="00AB08A3">
        <w:rPr>
          <w:rFonts w:ascii="Calibri" w:hAnsi="Calibri" w:cs="Calibri"/>
          <w:sz w:val="24"/>
          <w:szCs w:val="24"/>
        </w:rPr>
        <w:t>require risk assessment</w:t>
      </w:r>
      <w:r w:rsidR="0044251C">
        <w:rPr>
          <w:rFonts w:ascii="Calibri" w:hAnsi="Calibri" w:cs="Calibri"/>
          <w:sz w:val="24"/>
          <w:szCs w:val="24"/>
        </w:rPr>
        <w:t>s</w:t>
      </w:r>
      <w:r w:rsidR="00AB08A3" w:rsidRPr="00AB08A3">
        <w:rPr>
          <w:rFonts w:ascii="Calibri" w:hAnsi="Calibri" w:cs="Calibri"/>
          <w:sz w:val="24"/>
          <w:szCs w:val="24"/>
        </w:rPr>
        <w:t>, clear routines</w:t>
      </w:r>
      <w:r w:rsidR="0044251C">
        <w:rPr>
          <w:rFonts w:ascii="Calibri" w:hAnsi="Calibri" w:cs="Calibri"/>
          <w:sz w:val="24"/>
          <w:szCs w:val="24"/>
        </w:rPr>
        <w:t xml:space="preserve"> </w:t>
      </w:r>
      <w:r w:rsidR="00AB08A3" w:rsidRPr="00AB08A3">
        <w:rPr>
          <w:rFonts w:ascii="Calibri" w:hAnsi="Calibri" w:cs="Calibri"/>
          <w:sz w:val="24"/>
          <w:szCs w:val="24"/>
        </w:rPr>
        <w:t xml:space="preserve">and </w:t>
      </w:r>
      <w:r w:rsidR="0044251C">
        <w:rPr>
          <w:rFonts w:ascii="Calibri" w:hAnsi="Calibri" w:cs="Calibri"/>
          <w:sz w:val="24"/>
          <w:szCs w:val="24"/>
        </w:rPr>
        <w:t xml:space="preserve">appropriate </w:t>
      </w:r>
      <w:r w:rsidR="00AB08A3" w:rsidRPr="00AB08A3">
        <w:rPr>
          <w:rFonts w:ascii="Calibri" w:hAnsi="Calibri" w:cs="Calibri"/>
          <w:sz w:val="24"/>
          <w:szCs w:val="24"/>
        </w:rPr>
        <w:t>staffing plans to manage behaviour, safety, and weather while enabling positive risk</w:t>
      </w:r>
      <w:r w:rsidR="00AB08A3" w:rsidRPr="00AB08A3">
        <w:rPr>
          <w:rFonts w:ascii="Calibri" w:hAnsi="Calibri" w:cs="Calibri"/>
          <w:sz w:val="24"/>
          <w:szCs w:val="24"/>
        </w:rPr>
        <w:noBreakHyphen/>
        <w:t>taking</w:t>
      </w:r>
      <w:r w:rsidR="00D70B40">
        <w:rPr>
          <w:rFonts w:ascii="Calibri" w:hAnsi="Calibri" w:cs="Calibri"/>
          <w:sz w:val="24"/>
          <w:szCs w:val="24"/>
        </w:rPr>
        <w:t xml:space="preserve"> (Edwards, 2023b).</w:t>
      </w:r>
    </w:p>
    <w:p w14:paraId="0C47B8EC" w14:textId="501E8F97" w:rsidR="001701BC" w:rsidRDefault="006378A5" w:rsidP="009201FA">
      <w:pPr>
        <w:spacing w:line="276" w:lineRule="auto"/>
        <w:rPr>
          <w:rFonts w:ascii="Calibri" w:hAnsi="Calibri" w:cs="Calibri"/>
          <w:sz w:val="24"/>
          <w:szCs w:val="24"/>
        </w:rPr>
      </w:pPr>
      <w:r>
        <w:rPr>
          <w:rFonts w:ascii="Calibri" w:hAnsi="Calibri" w:cs="Calibri"/>
          <w:sz w:val="24"/>
          <w:szCs w:val="24"/>
        </w:rPr>
        <w:lastRenderedPageBreak/>
        <w:t>The</w:t>
      </w:r>
      <w:r w:rsidR="00D271E7">
        <w:rPr>
          <w:rFonts w:ascii="Calibri" w:hAnsi="Calibri" w:cs="Calibri"/>
          <w:sz w:val="24"/>
          <w:szCs w:val="24"/>
        </w:rPr>
        <w:t xml:space="preserve">re are </w:t>
      </w:r>
      <w:r w:rsidR="00310C54">
        <w:rPr>
          <w:rFonts w:ascii="Calibri" w:hAnsi="Calibri" w:cs="Calibri"/>
          <w:sz w:val="24"/>
          <w:szCs w:val="24"/>
        </w:rPr>
        <w:t xml:space="preserve">numerous </w:t>
      </w:r>
      <w:r>
        <w:rPr>
          <w:rFonts w:ascii="Calibri" w:hAnsi="Calibri" w:cs="Calibri"/>
          <w:sz w:val="24"/>
          <w:szCs w:val="24"/>
        </w:rPr>
        <w:t xml:space="preserve">differences </w:t>
      </w:r>
      <w:r w:rsidR="00555279">
        <w:rPr>
          <w:rFonts w:ascii="Calibri" w:hAnsi="Calibri" w:cs="Calibri"/>
          <w:sz w:val="24"/>
          <w:szCs w:val="24"/>
        </w:rPr>
        <w:t>between a</w:t>
      </w:r>
      <w:r>
        <w:rPr>
          <w:rFonts w:ascii="Calibri" w:hAnsi="Calibri" w:cs="Calibri"/>
          <w:sz w:val="24"/>
          <w:szCs w:val="24"/>
        </w:rPr>
        <w:t xml:space="preserve"> p</w:t>
      </w:r>
      <w:r w:rsidRPr="006378A5">
        <w:rPr>
          <w:rFonts w:ascii="Calibri" w:hAnsi="Calibri" w:cs="Calibri"/>
          <w:sz w:val="24"/>
          <w:szCs w:val="24"/>
        </w:rPr>
        <w:t>rimary</w:t>
      </w:r>
      <w:r>
        <w:rPr>
          <w:rFonts w:ascii="Calibri" w:hAnsi="Calibri" w:cs="Calibri"/>
          <w:sz w:val="24"/>
          <w:szCs w:val="24"/>
        </w:rPr>
        <w:t xml:space="preserve"> and ALN </w:t>
      </w:r>
      <w:r w:rsidR="00555279">
        <w:rPr>
          <w:rFonts w:ascii="Calibri" w:hAnsi="Calibri" w:cs="Calibri"/>
          <w:sz w:val="24"/>
          <w:szCs w:val="24"/>
        </w:rPr>
        <w:t>setting in regards to</w:t>
      </w:r>
      <w:r w:rsidRPr="006378A5">
        <w:rPr>
          <w:rFonts w:ascii="Calibri" w:hAnsi="Calibri" w:cs="Calibri"/>
          <w:sz w:val="24"/>
          <w:szCs w:val="24"/>
        </w:rPr>
        <w:t xml:space="preserve"> outdoor learning</w:t>
      </w:r>
      <w:r w:rsidR="00D271E7">
        <w:rPr>
          <w:rFonts w:ascii="Calibri" w:hAnsi="Calibri" w:cs="Calibri"/>
          <w:sz w:val="24"/>
          <w:szCs w:val="24"/>
        </w:rPr>
        <w:t>. U</w:t>
      </w:r>
      <w:r w:rsidRPr="006378A5">
        <w:rPr>
          <w:rFonts w:ascii="Calibri" w:hAnsi="Calibri" w:cs="Calibri"/>
          <w:sz w:val="24"/>
          <w:szCs w:val="24"/>
        </w:rPr>
        <w:t xml:space="preserve">sually </w:t>
      </w:r>
      <w:r w:rsidR="00432252">
        <w:rPr>
          <w:rFonts w:ascii="Calibri" w:hAnsi="Calibri" w:cs="Calibri"/>
          <w:sz w:val="24"/>
          <w:szCs w:val="24"/>
        </w:rPr>
        <w:t xml:space="preserve">a primary </w:t>
      </w:r>
      <w:r w:rsidR="005A621D">
        <w:rPr>
          <w:rFonts w:ascii="Calibri" w:hAnsi="Calibri" w:cs="Calibri"/>
          <w:sz w:val="24"/>
          <w:szCs w:val="24"/>
        </w:rPr>
        <w:t xml:space="preserve">setting will </w:t>
      </w:r>
      <w:r w:rsidRPr="006378A5">
        <w:rPr>
          <w:rFonts w:ascii="Calibri" w:hAnsi="Calibri" w:cs="Calibri"/>
          <w:sz w:val="24"/>
          <w:szCs w:val="24"/>
        </w:rPr>
        <w:t>plan for the whole clas</w:t>
      </w:r>
      <w:r w:rsidR="00555279">
        <w:rPr>
          <w:rFonts w:ascii="Calibri" w:hAnsi="Calibri" w:cs="Calibri"/>
          <w:sz w:val="24"/>
          <w:szCs w:val="24"/>
        </w:rPr>
        <w:t xml:space="preserve">s together where as an </w:t>
      </w:r>
      <w:r w:rsidRPr="006378A5">
        <w:rPr>
          <w:rFonts w:ascii="Calibri" w:hAnsi="Calibri" w:cs="Calibri"/>
          <w:sz w:val="24"/>
          <w:szCs w:val="24"/>
        </w:rPr>
        <w:t xml:space="preserve">ALN </w:t>
      </w:r>
      <w:r w:rsidR="00555279">
        <w:rPr>
          <w:rFonts w:ascii="Calibri" w:hAnsi="Calibri" w:cs="Calibri"/>
          <w:sz w:val="24"/>
          <w:szCs w:val="24"/>
        </w:rPr>
        <w:t>setting have their outdoor</w:t>
      </w:r>
      <w:r w:rsidRPr="006378A5">
        <w:rPr>
          <w:rFonts w:ascii="Calibri" w:hAnsi="Calibri" w:cs="Calibri"/>
          <w:sz w:val="24"/>
          <w:szCs w:val="24"/>
        </w:rPr>
        <w:t xml:space="preserve"> learning built around individual profiles, sensory needs, and specific targets (communication, regulation, independence).</w:t>
      </w:r>
      <w:r w:rsidR="00432252">
        <w:rPr>
          <w:rFonts w:ascii="Calibri" w:hAnsi="Calibri" w:cs="Calibri"/>
          <w:sz w:val="24"/>
          <w:szCs w:val="24"/>
        </w:rPr>
        <w:t xml:space="preserve"> </w:t>
      </w:r>
      <w:r w:rsidR="00651DD9" w:rsidRPr="00651DD9">
        <w:rPr>
          <w:rFonts w:ascii="Calibri" w:hAnsi="Calibri" w:cs="Calibri"/>
          <w:sz w:val="24"/>
          <w:szCs w:val="24"/>
        </w:rPr>
        <w:t xml:space="preserve">Mainstream sessions prioritise broad curriculum coverage and generic skills </w:t>
      </w:r>
      <w:r w:rsidR="00651DD9">
        <w:rPr>
          <w:rFonts w:ascii="Calibri" w:hAnsi="Calibri" w:cs="Calibri"/>
          <w:sz w:val="24"/>
          <w:szCs w:val="24"/>
        </w:rPr>
        <w:t xml:space="preserve">such as </w:t>
      </w:r>
      <w:r w:rsidR="00651DD9" w:rsidRPr="00651DD9">
        <w:rPr>
          <w:rFonts w:ascii="Calibri" w:hAnsi="Calibri" w:cs="Calibri"/>
          <w:sz w:val="24"/>
          <w:szCs w:val="24"/>
        </w:rPr>
        <w:t>teamwork, problem</w:t>
      </w:r>
      <w:r w:rsidR="00651DD9" w:rsidRPr="00651DD9">
        <w:rPr>
          <w:rFonts w:ascii="Calibri" w:hAnsi="Calibri" w:cs="Calibri"/>
          <w:sz w:val="24"/>
          <w:szCs w:val="24"/>
        </w:rPr>
        <w:noBreakHyphen/>
        <w:t>solving</w:t>
      </w:r>
      <w:r w:rsidR="00651DD9">
        <w:rPr>
          <w:rFonts w:ascii="Calibri" w:hAnsi="Calibri" w:cs="Calibri"/>
          <w:sz w:val="24"/>
          <w:szCs w:val="24"/>
        </w:rPr>
        <w:t xml:space="preserve"> and being aware of the environment</w:t>
      </w:r>
      <w:r w:rsidR="00651DD9" w:rsidRPr="00651DD9">
        <w:rPr>
          <w:rFonts w:ascii="Calibri" w:hAnsi="Calibri" w:cs="Calibri"/>
          <w:sz w:val="24"/>
          <w:szCs w:val="24"/>
        </w:rPr>
        <w:t>, whereas ALN sessions often prioritise regulation, sensory integration, functional communication, and life skills</w:t>
      </w:r>
      <w:r w:rsidR="00992CFF">
        <w:rPr>
          <w:rFonts w:ascii="Calibri" w:hAnsi="Calibri" w:cs="Calibri"/>
          <w:sz w:val="24"/>
          <w:szCs w:val="24"/>
        </w:rPr>
        <w:t xml:space="preserve"> (ESTYN 202</w:t>
      </w:r>
      <w:r w:rsidR="000D0BB1">
        <w:rPr>
          <w:rFonts w:ascii="Calibri" w:hAnsi="Calibri" w:cs="Calibri"/>
          <w:sz w:val="24"/>
          <w:szCs w:val="24"/>
        </w:rPr>
        <w:t>4</w:t>
      </w:r>
      <w:r w:rsidR="00992CFF">
        <w:rPr>
          <w:rFonts w:ascii="Calibri" w:hAnsi="Calibri" w:cs="Calibri"/>
          <w:sz w:val="24"/>
          <w:szCs w:val="24"/>
        </w:rPr>
        <w:t>)</w:t>
      </w:r>
      <w:r w:rsidR="000D0BB1">
        <w:rPr>
          <w:rFonts w:ascii="Calibri" w:hAnsi="Calibri" w:cs="Calibri"/>
          <w:sz w:val="24"/>
          <w:szCs w:val="24"/>
        </w:rPr>
        <w:t>.</w:t>
      </w:r>
    </w:p>
    <w:p w14:paraId="2DDE7530" w14:textId="3B0D677B" w:rsidR="00760FDD" w:rsidRPr="00760FDD" w:rsidRDefault="00895CBB" w:rsidP="009201FA">
      <w:pPr>
        <w:spacing w:line="276" w:lineRule="auto"/>
        <w:rPr>
          <w:rFonts w:ascii="Calibri" w:hAnsi="Calibri" w:cs="Calibri"/>
          <w:sz w:val="24"/>
          <w:szCs w:val="24"/>
        </w:rPr>
      </w:pPr>
      <w:r>
        <w:rPr>
          <w:rFonts w:ascii="Calibri" w:hAnsi="Calibri" w:cs="Calibri"/>
          <w:sz w:val="24"/>
          <w:szCs w:val="24"/>
        </w:rPr>
        <w:t xml:space="preserve">To conclude, </w:t>
      </w:r>
      <w:r w:rsidR="00B4163E">
        <w:rPr>
          <w:rFonts w:ascii="Calibri" w:hAnsi="Calibri" w:cs="Calibri"/>
          <w:sz w:val="24"/>
          <w:szCs w:val="24"/>
        </w:rPr>
        <w:t>o</w:t>
      </w:r>
      <w:r w:rsidR="00B4163E" w:rsidRPr="00B4163E">
        <w:rPr>
          <w:rFonts w:ascii="Calibri" w:hAnsi="Calibri" w:cs="Calibri"/>
          <w:sz w:val="24"/>
          <w:szCs w:val="24"/>
        </w:rPr>
        <w:t>utdoor learning in a primary and ALN setting means deliberately using outdoor spaces as a regular context for teaching curriculum content, social skills and wellbeing, with tasks adapted so that pupils with Additional Learning Needs can access and benefit from them alongside their peers</w:t>
      </w:r>
      <w:r w:rsidR="000B51A8">
        <w:rPr>
          <w:rFonts w:ascii="Calibri" w:hAnsi="Calibri" w:cs="Calibri"/>
          <w:sz w:val="24"/>
          <w:szCs w:val="24"/>
        </w:rPr>
        <w:t xml:space="preserve">. </w:t>
      </w:r>
      <w:r w:rsidR="000B51A8" w:rsidRPr="000B51A8">
        <w:rPr>
          <w:rFonts w:ascii="Calibri" w:hAnsi="Calibri" w:cs="Calibri"/>
          <w:sz w:val="24"/>
          <w:szCs w:val="24"/>
        </w:rPr>
        <w:t>Regular outdoor learning supports child development by building independence, resilience and a sense of freedom beyond rigid classroom seating and routines.</w:t>
      </w:r>
      <w:r w:rsidR="00BC533F">
        <w:rPr>
          <w:rFonts w:ascii="Calibri" w:hAnsi="Calibri" w:cs="Calibri"/>
          <w:sz w:val="24"/>
          <w:szCs w:val="24"/>
        </w:rPr>
        <w:t xml:space="preserve"> </w:t>
      </w:r>
      <w:r w:rsidR="000B51A8" w:rsidRPr="000B51A8">
        <w:rPr>
          <w:rFonts w:ascii="Calibri" w:hAnsi="Calibri" w:cs="Calibri"/>
          <w:sz w:val="24"/>
          <w:szCs w:val="24"/>
        </w:rPr>
        <w:t>It can strengthen peer relationships through teamwork tasks such as problem</w:t>
      </w:r>
      <w:r w:rsidR="000B51A8" w:rsidRPr="000B51A8">
        <w:rPr>
          <w:rFonts w:ascii="Calibri" w:hAnsi="Calibri" w:cs="Calibri"/>
          <w:sz w:val="24"/>
          <w:szCs w:val="24"/>
        </w:rPr>
        <w:noBreakHyphen/>
        <w:t>solving trails, nature investigations or outdoor drama, which is particularly valuable for pupils who struggle socially indoors</w:t>
      </w:r>
      <w:r w:rsidR="001D6841">
        <w:rPr>
          <w:rFonts w:ascii="Calibri" w:hAnsi="Calibri" w:cs="Calibri"/>
          <w:sz w:val="24"/>
          <w:szCs w:val="24"/>
        </w:rPr>
        <w:t xml:space="preserve"> and f</w:t>
      </w:r>
      <w:r w:rsidR="000B51A8" w:rsidRPr="000B51A8">
        <w:rPr>
          <w:rFonts w:ascii="Calibri" w:hAnsi="Calibri" w:cs="Calibri"/>
          <w:sz w:val="24"/>
          <w:szCs w:val="24"/>
        </w:rPr>
        <w:t>or ALN learners, these experiences provide structured opportunities to practise social interaction, cooperation and self</w:t>
      </w:r>
      <w:r w:rsidR="000B51A8" w:rsidRPr="000B51A8">
        <w:rPr>
          <w:rFonts w:ascii="Calibri" w:hAnsi="Calibri" w:cs="Calibri"/>
          <w:sz w:val="24"/>
          <w:szCs w:val="24"/>
        </w:rPr>
        <w:noBreakHyphen/>
        <w:t>advocacy in authentic, motivating contexts</w:t>
      </w:r>
      <w:r w:rsidR="00670665">
        <w:rPr>
          <w:rFonts w:ascii="Calibri" w:hAnsi="Calibri" w:cs="Calibri"/>
          <w:sz w:val="24"/>
          <w:szCs w:val="24"/>
        </w:rPr>
        <w:t xml:space="preserve">. </w:t>
      </w:r>
      <w:r w:rsidR="00670665" w:rsidRPr="00670665">
        <w:rPr>
          <w:rFonts w:ascii="Calibri" w:hAnsi="Calibri" w:cs="Calibri"/>
          <w:sz w:val="24"/>
          <w:szCs w:val="24"/>
        </w:rPr>
        <w:t>I</w:t>
      </w:r>
      <w:r w:rsidR="00670665">
        <w:rPr>
          <w:rFonts w:ascii="Calibri" w:hAnsi="Calibri" w:cs="Calibri"/>
          <w:sz w:val="24"/>
          <w:szCs w:val="24"/>
        </w:rPr>
        <w:t>t is also l</w:t>
      </w:r>
      <w:r w:rsidR="00670665" w:rsidRPr="00670665">
        <w:rPr>
          <w:rFonts w:ascii="Calibri" w:hAnsi="Calibri" w:cs="Calibri"/>
          <w:sz w:val="24"/>
          <w:szCs w:val="24"/>
        </w:rPr>
        <w:t>inked to improved confidence, social skills, communication, motivation, physical skills, knowledge, and more positive attitudes to learning</w:t>
      </w:r>
      <w:r w:rsidR="00F14139">
        <w:rPr>
          <w:rFonts w:ascii="Calibri" w:hAnsi="Calibri" w:cs="Calibri"/>
          <w:sz w:val="24"/>
          <w:szCs w:val="24"/>
        </w:rPr>
        <w:t xml:space="preserve"> within a primary setting </w:t>
      </w:r>
      <w:r w:rsidR="00436F06">
        <w:rPr>
          <w:rFonts w:ascii="Calibri" w:hAnsi="Calibri" w:cs="Calibri"/>
          <w:sz w:val="24"/>
          <w:szCs w:val="24"/>
        </w:rPr>
        <w:t xml:space="preserve">(National </w:t>
      </w:r>
      <w:r w:rsidR="00323F1F">
        <w:rPr>
          <w:rFonts w:ascii="Calibri" w:hAnsi="Calibri" w:cs="Calibri"/>
          <w:sz w:val="24"/>
          <w:szCs w:val="24"/>
        </w:rPr>
        <w:t>Literacy</w:t>
      </w:r>
      <w:r w:rsidR="00436F06">
        <w:rPr>
          <w:rFonts w:ascii="Calibri" w:hAnsi="Calibri" w:cs="Calibri"/>
          <w:sz w:val="24"/>
          <w:szCs w:val="24"/>
        </w:rPr>
        <w:t xml:space="preserve"> Trust 202</w:t>
      </w:r>
      <w:r w:rsidR="00323F1F">
        <w:rPr>
          <w:rFonts w:ascii="Calibri" w:hAnsi="Calibri" w:cs="Calibri"/>
          <w:sz w:val="24"/>
          <w:szCs w:val="24"/>
        </w:rPr>
        <w:t>2</w:t>
      </w:r>
      <w:r w:rsidR="00436F06">
        <w:rPr>
          <w:rFonts w:ascii="Calibri" w:hAnsi="Calibri" w:cs="Calibri"/>
          <w:sz w:val="24"/>
          <w:szCs w:val="24"/>
        </w:rPr>
        <w:t xml:space="preserve">). </w:t>
      </w:r>
      <w:r w:rsidR="00760FDD" w:rsidRPr="00760FDD">
        <w:rPr>
          <w:rFonts w:ascii="Calibri" w:hAnsi="Calibri" w:cs="Calibri"/>
          <w:sz w:val="24"/>
          <w:szCs w:val="24"/>
        </w:rPr>
        <w:t>Sensory</w:t>
      </w:r>
      <w:r w:rsidR="00760FDD" w:rsidRPr="00760FDD">
        <w:rPr>
          <w:rFonts w:ascii="Calibri" w:hAnsi="Calibri" w:cs="Calibri"/>
          <w:sz w:val="24"/>
          <w:szCs w:val="24"/>
        </w:rPr>
        <w:noBreakHyphen/>
        <w:t>rich outdoor spaces can support attention, emotional regulation and engagement</w:t>
      </w:r>
      <w:r w:rsidR="00866E7C">
        <w:rPr>
          <w:rFonts w:ascii="Calibri" w:hAnsi="Calibri" w:cs="Calibri"/>
          <w:sz w:val="24"/>
          <w:szCs w:val="24"/>
        </w:rPr>
        <w:t xml:space="preserve"> in an ALN setting.</w:t>
      </w:r>
      <w:r w:rsidR="00760FDD" w:rsidRPr="00760FDD">
        <w:rPr>
          <w:rFonts w:ascii="Calibri" w:hAnsi="Calibri" w:cs="Calibri"/>
          <w:sz w:val="24"/>
          <w:szCs w:val="24"/>
        </w:rPr>
        <w:t xml:space="preserve"> </w:t>
      </w:r>
      <w:r w:rsidR="00866E7C">
        <w:rPr>
          <w:rFonts w:ascii="Calibri" w:hAnsi="Calibri" w:cs="Calibri"/>
          <w:sz w:val="24"/>
          <w:szCs w:val="24"/>
        </w:rPr>
        <w:t>T</w:t>
      </w:r>
      <w:r w:rsidR="00760FDD" w:rsidRPr="00760FDD">
        <w:rPr>
          <w:rFonts w:ascii="Calibri" w:hAnsi="Calibri" w:cs="Calibri"/>
          <w:sz w:val="24"/>
          <w:szCs w:val="24"/>
        </w:rPr>
        <w:t xml:space="preserve">heories such as Attention Restoration Theory </w:t>
      </w:r>
      <w:r w:rsidR="001D2FE1">
        <w:rPr>
          <w:rFonts w:ascii="Calibri" w:hAnsi="Calibri" w:cs="Calibri"/>
          <w:sz w:val="24"/>
          <w:szCs w:val="24"/>
        </w:rPr>
        <w:t>(</w:t>
      </w:r>
      <w:r w:rsidR="001D2FE1" w:rsidRPr="001D2FE1">
        <w:rPr>
          <w:rFonts w:ascii="Calibri" w:hAnsi="Calibri" w:cs="Calibri"/>
          <w:sz w:val="24"/>
          <w:szCs w:val="24"/>
        </w:rPr>
        <w:t>Kaplan</w:t>
      </w:r>
      <w:r w:rsidR="001D2FE1">
        <w:rPr>
          <w:rFonts w:ascii="Calibri" w:hAnsi="Calibri" w:cs="Calibri"/>
          <w:sz w:val="24"/>
          <w:szCs w:val="24"/>
        </w:rPr>
        <w:t>, 1989</w:t>
      </w:r>
      <w:r w:rsidR="006A2FF7">
        <w:rPr>
          <w:rFonts w:ascii="Calibri" w:hAnsi="Calibri" w:cs="Calibri"/>
          <w:sz w:val="24"/>
          <w:szCs w:val="24"/>
        </w:rPr>
        <w:t>)</w:t>
      </w:r>
      <w:r w:rsidR="001D2FE1" w:rsidRPr="001D2FE1">
        <w:rPr>
          <w:rFonts w:ascii="Calibri" w:hAnsi="Calibri" w:cs="Calibri"/>
          <w:sz w:val="24"/>
          <w:szCs w:val="24"/>
        </w:rPr>
        <w:t xml:space="preserve"> </w:t>
      </w:r>
      <w:r w:rsidR="00760FDD" w:rsidRPr="00760FDD">
        <w:rPr>
          <w:rFonts w:ascii="Calibri" w:hAnsi="Calibri" w:cs="Calibri"/>
          <w:sz w:val="24"/>
          <w:szCs w:val="24"/>
        </w:rPr>
        <w:t>suggest that natural settings help restore focus</w:t>
      </w:r>
      <w:r w:rsidR="00866E7C">
        <w:rPr>
          <w:rFonts w:ascii="Calibri" w:hAnsi="Calibri" w:cs="Calibri"/>
          <w:sz w:val="24"/>
          <w:szCs w:val="24"/>
        </w:rPr>
        <w:t>, whilst r</w:t>
      </w:r>
      <w:r w:rsidR="00760FDD" w:rsidRPr="00760FDD">
        <w:rPr>
          <w:rFonts w:ascii="Calibri" w:hAnsi="Calibri" w:cs="Calibri"/>
          <w:sz w:val="24"/>
          <w:szCs w:val="24"/>
        </w:rPr>
        <w:t>esearch with primary</w:t>
      </w:r>
      <w:r w:rsidR="00760FDD" w:rsidRPr="00760FDD">
        <w:rPr>
          <w:rFonts w:ascii="Calibri" w:hAnsi="Calibri" w:cs="Calibri"/>
          <w:sz w:val="24"/>
          <w:szCs w:val="24"/>
        </w:rPr>
        <w:noBreakHyphen/>
        <w:t xml:space="preserve">aged children with </w:t>
      </w:r>
      <w:r w:rsidR="00925465">
        <w:rPr>
          <w:rFonts w:ascii="Calibri" w:hAnsi="Calibri" w:cs="Calibri"/>
          <w:sz w:val="24"/>
          <w:szCs w:val="24"/>
        </w:rPr>
        <w:t>ALN</w:t>
      </w:r>
      <w:r w:rsidR="00760FDD" w:rsidRPr="00760FDD">
        <w:rPr>
          <w:rFonts w:ascii="Calibri" w:hAnsi="Calibri" w:cs="Calibri"/>
          <w:sz w:val="24"/>
          <w:szCs w:val="24"/>
        </w:rPr>
        <w:t xml:space="preserve"> shows outdoor learning can promote progress in understanding, social interaction, independence and wellbeing</w:t>
      </w:r>
      <w:r w:rsidR="00866E7C">
        <w:rPr>
          <w:rFonts w:ascii="Calibri" w:hAnsi="Calibri" w:cs="Calibri"/>
          <w:sz w:val="24"/>
          <w:szCs w:val="24"/>
        </w:rPr>
        <w:t xml:space="preserve"> </w:t>
      </w:r>
      <w:r w:rsidR="004011F6">
        <w:rPr>
          <w:rFonts w:ascii="Calibri" w:hAnsi="Calibri" w:cs="Calibri"/>
          <w:sz w:val="24"/>
          <w:szCs w:val="24"/>
        </w:rPr>
        <w:t>(ECEHH</w:t>
      </w:r>
      <w:r w:rsidR="00945442">
        <w:rPr>
          <w:rFonts w:ascii="Calibri" w:hAnsi="Calibri" w:cs="Calibri"/>
          <w:sz w:val="24"/>
          <w:szCs w:val="24"/>
        </w:rPr>
        <w:t>, 2024).</w:t>
      </w:r>
    </w:p>
    <w:p w14:paraId="3D7050B0" w14:textId="4A428AC7" w:rsidR="00B1757A" w:rsidRDefault="00B1757A">
      <w:pPr>
        <w:rPr>
          <w:rFonts w:ascii="Calibri" w:hAnsi="Calibri" w:cs="Calibri"/>
          <w:sz w:val="24"/>
          <w:szCs w:val="24"/>
        </w:rPr>
      </w:pPr>
    </w:p>
    <w:p w14:paraId="24303CAE" w14:textId="77777777" w:rsidR="00B1757A" w:rsidRDefault="00B1757A">
      <w:pPr>
        <w:rPr>
          <w:rFonts w:ascii="Calibri" w:hAnsi="Calibri" w:cs="Calibri"/>
          <w:sz w:val="24"/>
          <w:szCs w:val="24"/>
        </w:rPr>
      </w:pPr>
    </w:p>
    <w:p w14:paraId="084CE7C1" w14:textId="77777777" w:rsidR="00B1757A" w:rsidRDefault="00B1757A">
      <w:pPr>
        <w:rPr>
          <w:rFonts w:ascii="Calibri" w:hAnsi="Calibri" w:cs="Calibri"/>
          <w:sz w:val="24"/>
          <w:szCs w:val="24"/>
        </w:rPr>
      </w:pPr>
    </w:p>
    <w:p w14:paraId="4A473A59" w14:textId="77777777" w:rsidR="00B1757A" w:rsidRDefault="00B1757A">
      <w:pPr>
        <w:rPr>
          <w:rFonts w:ascii="Calibri" w:hAnsi="Calibri" w:cs="Calibri"/>
          <w:sz w:val="24"/>
          <w:szCs w:val="24"/>
        </w:rPr>
      </w:pPr>
    </w:p>
    <w:p w14:paraId="7CD26450" w14:textId="2E5F59E2" w:rsidR="00DA65B4" w:rsidRDefault="00DA65B4" w:rsidP="009201FA">
      <w:pPr>
        <w:spacing w:line="240" w:lineRule="auto"/>
        <w:rPr>
          <w:rFonts w:ascii="Calibri" w:hAnsi="Calibri" w:cs="Calibri"/>
          <w:sz w:val="24"/>
          <w:szCs w:val="24"/>
        </w:rPr>
      </w:pPr>
      <w:r>
        <w:rPr>
          <w:rFonts w:ascii="Calibri" w:hAnsi="Calibri" w:cs="Calibri"/>
          <w:sz w:val="24"/>
          <w:szCs w:val="24"/>
        </w:rPr>
        <w:t>References:</w:t>
      </w:r>
    </w:p>
    <w:p w14:paraId="1D0DE06F" w14:textId="77777777" w:rsidR="00DA65B4" w:rsidRDefault="00DA65B4" w:rsidP="009201FA">
      <w:pPr>
        <w:spacing w:line="240" w:lineRule="auto"/>
        <w:rPr>
          <w:rFonts w:ascii="Calibri" w:hAnsi="Calibri" w:cs="Calibri"/>
          <w:sz w:val="24"/>
          <w:szCs w:val="24"/>
        </w:rPr>
      </w:pPr>
    </w:p>
    <w:p w14:paraId="298AFA30" w14:textId="67CC249A" w:rsidR="005379E0" w:rsidRPr="005379E0" w:rsidRDefault="005379E0" w:rsidP="009201FA">
      <w:pPr>
        <w:spacing w:line="240" w:lineRule="auto"/>
        <w:rPr>
          <w:rFonts w:ascii="Calibri" w:hAnsi="Calibri" w:cs="Calibri"/>
          <w:sz w:val="24"/>
          <w:szCs w:val="24"/>
        </w:rPr>
      </w:pPr>
      <w:r w:rsidRPr="005379E0">
        <w:rPr>
          <w:rFonts w:ascii="Calibri" w:hAnsi="Calibri" w:cs="Calibri"/>
          <w:sz w:val="24"/>
          <w:szCs w:val="24"/>
        </w:rPr>
        <w:t>Ceredigion County Council (</w:t>
      </w:r>
      <w:proofErr w:type="spellStart"/>
      <w:r w:rsidRPr="005379E0">
        <w:rPr>
          <w:rFonts w:ascii="Calibri" w:hAnsi="Calibri" w:cs="Calibri"/>
          <w:sz w:val="24"/>
          <w:szCs w:val="24"/>
        </w:rPr>
        <w:t>n,d</w:t>
      </w:r>
      <w:proofErr w:type="spellEnd"/>
      <w:r w:rsidRPr="005379E0">
        <w:rPr>
          <w:rFonts w:ascii="Calibri" w:hAnsi="Calibri" w:cs="Calibri"/>
          <w:sz w:val="24"/>
          <w:szCs w:val="24"/>
        </w:rPr>
        <w:t xml:space="preserve">). </w:t>
      </w:r>
      <w:r w:rsidRPr="005379E0">
        <w:rPr>
          <w:rFonts w:ascii="Calibri" w:hAnsi="Calibri" w:cs="Calibri"/>
          <w:i/>
          <w:iCs/>
          <w:sz w:val="24"/>
          <w:szCs w:val="24"/>
        </w:rPr>
        <w:t>Additional Learning Needs.</w:t>
      </w:r>
      <w:r>
        <w:rPr>
          <w:rFonts w:ascii="Calibri" w:hAnsi="Calibri" w:cs="Calibri"/>
          <w:sz w:val="24"/>
          <w:szCs w:val="24"/>
        </w:rPr>
        <w:t xml:space="preserve"> </w:t>
      </w:r>
      <w:r w:rsidRPr="005379E0">
        <w:rPr>
          <w:rFonts w:ascii="Calibri" w:hAnsi="Calibri" w:cs="Calibri"/>
          <w:sz w:val="24"/>
          <w:szCs w:val="24"/>
        </w:rPr>
        <w:t xml:space="preserve">Available at: </w:t>
      </w:r>
      <w:hyperlink r:id="rId7" w:history="1">
        <w:r w:rsidRPr="005379E0">
          <w:rPr>
            <w:rStyle w:val="Hyperlink"/>
            <w:rFonts w:ascii="Calibri" w:hAnsi="Calibri" w:cs="Calibri"/>
            <w:sz w:val="24"/>
            <w:szCs w:val="24"/>
          </w:rPr>
          <w:t>https://www.ceredigion.gov.uk/resident/schools-education/additional-learning-needs-aln/</w:t>
        </w:r>
      </w:hyperlink>
      <w:r>
        <w:rPr>
          <w:rFonts w:ascii="Calibri" w:hAnsi="Calibri" w:cs="Calibri"/>
          <w:sz w:val="24"/>
          <w:szCs w:val="24"/>
        </w:rPr>
        <w:t xml:space="preserve"> (Accessed 18.03.26)</w:t>
      </w:r>
    </w:p>
    <w:p w14:paraId="1C3B2797" w14:textId="77777777" w:rsidR="005379E0" w:rsidRDefault="005379E0" w:rsidP="009201FA">
      <w:pPr>
        <w:spacing w:line="240" w:lineRule="auto"/>
        <w:rPr>
          <w:rFonts w:ascii="Calibri" w:hAnsi="Calibri" w:cs="Calibri"/>
          <w:sz w:val="24"/>
          <w:szCs w:val="24"/>
        </w:rPr>
      </w:pPr>
    </w:p>
    <w:p w14:paraId="5A05E605" w14:textId="1FB652B0" w:rsidR="00243BDB" w:rsidRDefault="00243BDB" w:rsidP="009201FA">
      <w:pPr>
        <w:spacing w:line="240" w:lineRule="auto"/>
        <w:rPr>
          <w:rFonts w:ascii="Calibri" w:hAnsi="Calibri" w:cs="Calibri"/>
          <w:sz w:val="24"/>
          <w:szCs w:val="24"/>
        </w:rPr>
      </w:pPr>
      <w:r w:rsidRPr="00243BDB">
        <w:rPr>
          <w:rFonts w:ascii="Calibri" w:hAnsi="Calibri" w:cs="Calibri"/>
          <w:sz w:val="24"/>
          <w:szCs w:val="24"/>
        </w:rPr>
        <w:t xml:space="preserve">Dewey, J (2007). </w:t>
      </w:r>
      <w:r w:rsidRPr="00243BDB">
        <w:rPr>
          <w:rFonts w:ascii="Calibri" w:hAnsi="Calibri" w:cs="Calibri"/>
          <w:i/>
          <w:iCs/>
          <w:sz w:val="24"/>
          <w:szCs w:val="24"/>
        </w:rPr>
        <w:t xml:space="preserve">Experience and Education by John Dewey. </w:t>
      </w:r>
      <w:r w:rsidRPr="00243BDB">
        <w:rPr>
          <w:rFonts w:ascii="Calibri" w:hAnsi="Calibri" w:cs="Calibri"/>
          <w:sz w:val="24"/>
          <w:szCs w:val="24"/>
        </w:rPr>
        <w:t xml:space="preserve">Available at: </w:t>
      </w:r>
      <w:hyperlink r:id="rId8" w:history="1">
        <w:r w:rsidRPr="00243BDB">
          <w:rPr>
            <w:rStyle w:val="Hyperlink"/>
            <w:rFonts w:ascii="Calibri" w:hAnsi="Calibri" w:cs="Calibri"/>
            <w:sz w:val="24"/>
            <w:szCs w:val="24"/>
          </w:rPr>
          <w:t>https://www.perlego.com/paid/book/780119/experience-and-education-pdf?campaignid=533295632&amp;adgroupid=1352402003635060&amp;msclkid=8ebbbbaf82b116ff07efd2113fba98aa&amp;utm_source=bing&amp;utm_medium=cpc&amp;utm_campaign=2.2.1.1%20DSAG*</w:t>
        </w:r>
        <w:r w:rsidRPr="00243BDB">
          <w:rPr>
            <w:rStyle w:val="Hyperlink"/>
            <w:rFonts w:ascii="Calibri" w:hAnsi="Calibri" w:cs="Calibri"/>
            <w:sz w:val="24"/>
            <w:szCs w:val="24"/>
          </w:rPr>
          <w:lastRenderedPageBreak/>
          <w:t>%20%7C%20UK%20%26%20IE%20%7C%20ALL%20%7C%20Essential&amp;utm_term=UK&amp;utm_content=ALL</w:t>
        </w:r>
      </w:hyperlink>
      <w:r w:rsidRPr="00243BDB">
        <w:rPr>
          <w:rFonts w:ascii="Calibri" w:hAnsi="Calibri" w:cs="Calibri"/>
          <w:sz w:val="24"/>
          <w:szCs w:val="24"/>
        </w:rPr>
        <w:t xml:space="preserve"> </w:t>
      </w:r>
      <w:r>
        <w:rPr>
          <w:rFonts w:ascii="Calibri" w:hAnsi="Calibri" w:cs="Calibri"/>
          <w:sz w:val="24"/>
          <w:szCs w:val="24"/>
        </w:rPr>
        <w:t xml:space="preserve"> (Accessed 20.03.26)</w:t>
      </w:r>
    </w:p>
    <w:p w14:paraId="78EA0276" w14:textId="77777777" w:rsidR="00243BDB" w:rsidRDefault="00243BDB" w:rsidP="009201FA">
      <w:pPr>
        <w:spacing w:line="240" w:lineRule="auto"/>
        <w:rPr>
          <w:rFonts w:ascii="Calibri" w:hAnsi="Calibri" w:cs="Calibri"/>
          <w:sz w:val="24"/>
          <w:szCs w:val="24"/>
        </w:rPr>
      </w:pPr>
    </w:p>
    <w:p w14:paraId="3897011C" w14:textId="0BF268FC" w:rsidR="009C2F39" w:rsidRDefault="009C2F39" w:rsidP="009201FA">
      <w:pPr>
        <w:spacing w:line="240" w:lineRule="auto"/>
        <w:rPr>
          <w:rFonts w:ascii="Calibri" w:hAnsi="Calibri" w:cs="Calibri"/>
          <w:sz w:val="24"/>
          <w:szCs w:val="24"/>
        </w:rPr>
      </w:pPr>
      <w:r w:rsidRPr="009C2F39">
        <w:rPr>
          <w:rFonts w:ascii="Calibri" w:hAnsi="Calibri" w:cs="Calibri"/>
          <w:sz w:val="24"/>
          <w:szCs w:val="24"/>
        </w:rPr>
        <w:t xml:space="preserve">Edwards, M. (2023a) </w:t>
      </w:r>
      <w:r w:rsidRPr="009C2F39">
        <w:rPr>
          <w:rFonts w:ascii="Calibri" w:hAnsi="Calibri" w:cs="Calibri"/>
          <w:i/>
          <w:iCs/>
          <w:sz w:val="24"/>
          <w:szCs w:val="24"/>
        </w:rPr>
        <w:t>5 barriers to outdoor learning at primary school and how to overcome them</w:t>
      </w:r>
      <w:r>
        <w:rPr>
          <w:rFonts w:ascii="Calibri" w:hAnsi="Calibri" w:cs="Calibri"/>
          <w:i/>
          <w:iCs/>
          <w:sz w:val="24"/>
          <w:szCs w:val="24"/>
        </w:rPr>
        <w:t xml:space="preserve">. </w:t>
      </w:r>
      <w:r w:rsidRPr="009C2F39">
        <w:rPr>
          <w:rFonts w:ascii="Calibri" w:hAnsi="Calibri" w:cs="Calibri"/>
          <w:sz w:val="24"/>
          <w:szCs w:val="24"/>
        </w:rPr>
        <w:t xml:space="preserve">Available at: </w:t>
      </w:r>
      <w:hyperlink r:id="rId9" w:history="1">
        <w:r w:rsidRPr="009C2F39">
          <w:rPr>
            <w:rStyle w:val="Hyperlink"/>
            <w:rFonts w:ascii="Calibri" w:hAnsi="Calibri" w:cs="Calibri"/>
            <w:sz w:val="24"/>
            <w:szCs w:val="24"/>
          </w:rPr>
          <w:t>https://ltl.org.uk/news/overcome-outdoor-learning-barriers-primary-school/</w:t>
        </w:r>
      </w:hyperlink>
      <w:r w:rsidRPr="009C2F39">
        <w:rPr>
          <w:rFonts w:ascii="Calibri" w:hAnsi="Calibri" w:cs="Calibri"/>
          <w:sz w:val="24"/>
          <w:szCs w:val="24"/>
        </w:rPr>
        <w:t>.</w:t>
      </w:r>
      <w:r>
        <w:rPr>
          <w:rFonts w:ascii="Calibri" w:hAnsi="Calibri" w:cs="Calibri"/>
          <w:sz w:val="24"/>
          <w:szCs w:val="24"/>
        </w:rPr>
        <w:t xml:space="preserve"> (Accessed 17.03.26)</w:t>
      </w:r>
    </w:p>
    <w:p w14:paraId="07BE8B1F" w14:textId="77777777" w:rsidR="00400318" w:rsidRDefault="00400318" w:rsidP="009201FA">
      <w:pPr>
        <w:spacing w:line="240" w:lineRule="auto"/>
        <w:rPr>
          <w:rFonts w:ascii="Calibri" w:hAnsi="Calibri" w:cs="Calibri"/>
          <w:sz w:val="24"/>
          <w:szCs w:val="24"/>
        </w:rPr>
      </w:pPr>
    </w:p>
    <w:p w14:paraId="6A96D0ED" w14:textId="1F74DAC9" w:rsidR="00D70B40" w:rsidRDefault="00D70B40" w:rsidP="009201FA">
      <w:pPr>
        <w:spacing w:line="240" w:lineRule="auto"/>
        <w:rPr>
          <w:rFonts w:ascii="Calibri" w:hAnsi="Calibri" w:cs="Calibri"/>
          <w:sz w:val="24"/>
          <w:szCs w:val="24"/>
        </w:rPr>
      </w:pPr>
      <w:r w:rsidRPr="00D70B40">
        <w:rPr>
          <w:rFonts w:ascii="Calibri" w:hAnsi="Calibri" w:cs="Calibri"/>
          <w:sz w:val="24"/>
          <w:szCs w:val="24"/>
        </w:rPr>
        <w:t>Edwards, M. (2023</w:t>
      </w:r>
      <w:r w:rsidR="00BF4096">
        <w:rPr>
          <w:rFonts w:ascii="Calibri" w:hAnsi="Calibri" w:cs="Calibri"/>
          <w:sz w:val="24"/>
          <w:szCs w:val="24"/>
        </w:rPr>
        <w:t>b</w:t>
      </w:r>
      <w:r w:rsidRPr="00D70B40">
        <w:rPr>
          <w:rFonts w:ascii="Calibri" w:hAnsi="Calibri" w:cs="Calibri"/>
          <w:sz w:val="24"/>
          <w:szCs w:val="24"/>
        </w:rPr>
        <w:t xml:space="preserve">) </w:t>
      </w:r>
      <w:r w:rsidRPr="00D70B40">
        <w:rPr>
          <w:rFonts w:ascii="Calibri" w:hAnsi="Calibri" w:cs="Calibri"/>
          <w:i/>
          <w:iCs/>
          <w:sz w:val="24"/>
          <w:szCs w:val="24"/>
        </w:rPr>
        <w:t>How outdoor learning can help you fulfil the four purposes of the new Curriculum for Wales</w:t>
      </w:r>
      <w:r w:rsidRPr="00D70B40">
        <w:rPr>
          <w:rFonts w:ascii="Calibri" w:hAnsi="Calibri" w:cs="Calibri"/>
          <w:sz w:val="24"/>
          <w:szCs w:val="24"/>
        </w:rPr>
        <w:t xml:space="preserve">. Available at: </w:t>
      </w:r>
      <w:hyperlink r:id="rId10" w:history="1">
        <w:r w:rsidRPr="00D70B40">
          <w:rPr>
            <w:rStyle w:val="Hyperlink"/>
            <w:rFonts w:ascii="Calibri" w:hAnsi="Calibri" w:cs="Calibri"/>
            <w:sz w:val="24"/>
            <w:szCs w:val="24"/>
          </w:rPr>
          <w:t>https://ltl.org.uk/news/how-outdoor-learning-can-help-you-fulfil-the-four-purposes-of-the-new-curriculum-for-wales/</w:t>
        </w:r>
      </w:hyperlink>
      <w:r>
        <w:rPr>
          <w:rFonts w:ascii="Calibri" w:hAnsi="Calibri" w:cs="Calibri"/>
          <w:sz w:val="24"/>
          <w:szCs w:val="24"/>
        </w:rPr>
        <w:t xml:space="preserve"> (Accessed 22.03.26).</w:t>
      </w:r>
    </w:p>
    <w:p w14:paraId="71CB7725" w14:textId="77777777" w:rsidR="00020C9E" w:rsidRPr="00D70B40" w:rsidRDefault="00020C9E" w:rsidP="009201FA">
      <w:pPr>
        <w:spacing w:line="240" w:lineRule="auto"/>
        <w:rPr>
          <w:rFonts w:ascii="Calibri" w:hAnsi="Calibri" w:cs="Calibri"/>
          <w:sz w:val="24"/>
          <w:szCs w:val="24"/>
        </w:rPr>
      </w:pPr>
    </w:p>
    <w:p w14:paraId="3541CF6B" w14:textId="7388CDE3" w:rsidR="00945442" w:rsidRPr="00945442" w:rsidRDefault="00945442" w:rsidP="009201FA">
      <w:pPr>
        <w:spacing w:line="240" w:lineRule="auto"/>
        <w:rPr>
          <w:rFonts w:ascii="Calibri" w:hAnsi="Calibri" w:cs="Calibri"/>
          <w:sz w:val="24"/>
          <w:szCs w:val="24"/>
        </w:rPr>
      </w:pPr>
      <w:r w:rsidRPr="00945442">
        <w:rPr>
          <w:rFonts w:ascii="Calibri" w:hAnsi="Calibri" w:cs="Calibri"/>
          <w:sz w:val="24"/>
          <w:szCs w:val="24"/>
        </w:rPr>
        <w:t xml:space="preserve">ECEHH (2024). </w:t>
      </w:r>
      <w:r w:rsidRPr="00945442">
        <w:rPr>
          <w:rFonts w:ascii="Calibri" w:hAnsi="Calibri" w:cs="Calibri"/>
          <w:i/>
          <w:iCs/>
          <w:sz w:val="24"/>
          <w:szCs w:val="24"/>
        </w:rPr>
        <w:t>Attention Restoration Theory: A systematic review. Available</w:t>
      </w:r>
      <w:r w:rsidRPr="00945442">
        <w:rPr>
          <w:rFonts w:ascii="Calibri" w:hAnsi="Calibri" w:cs="Calibri"/>
          <w:sz w:val="24"/>
          <w:szCs w:val="24"/>
        </w:rPr>
        <w:t xml:space="preserve"> at: </w:t>
      </w:r>
      <w:hyperlink r:id="rId11" w:history="1">
        <w:r w:rsidRPr="00945442">
          <w:rPr>
            <w:rStyle w:val="Hyperlink"/>
            <w:rFonts w:ascii="Calibri" w:hAnsi="Calibri" w:cs="Calibri"/>
            <w:sz w:val="24"/>
            <w:szCs w:val="24"/>
          </w:rPr>
          <w:t>https://www.ecehh.org/research/attention-restoration-theory-a-systematic-review/</w:t>
        </w:r>
      </w:hyperlink>
      <w:r w:rsidRPr="00945442">
        <w:rPr>
          <w:rFonts w:ascii="Calibri" w:hAnsi="Calibri" w:cs="Calibri"/>
          <w:sz w:val="24"/>
          <w:szCs w:val="24"/>
        </w:rPr>
        <w:t xml:space="preserve"> </w:t>
      </w:r>
    </w:p>
    <w:p w14:paraId="60CC1EA4" w14:textId="77777777" w:rsidR="00D70B40" w:rsidRDefault="00D70B40" w:rsidP="009201FA">
      <w:pPr>
        <w:spacing w:line="240" w:lineRule="auto"/>
        <w:rPr>
          <w:rFonts w:ascii="Calibri" w:hAnsi="Calibri" w:cs="Calibri"/>
          <w:sz w:val="24"/>
          <w:szCs w:val="24"/>
        </w:rPr>
      </w:pPr>
    </w:p>
    <w:p w14:paraId="7154B254" w14:textId="7FFB319C" w:rsidR="002B324F" w:rsidRDefault="002B324F" w:rsidP="009201FA">
      <w:pPr>
        <w:spacing w:line="240" w:lineRule="auto"/>
        <w:rPr>
          <w:rFonts w:ascii="Calibri" w:hAnsi="Calibri" w:cs="Calibri"/>
          <w:sz w:val="24"/>
          <w:szCs w:val="24"/>
        </w:rPr>
      </w:pPr>
      <w:r w:rsidRPr="002B324F">
        <w:rPr>
          <w:rFonts w:ascii="Calibri" w:hAnsi="Calibri" w:cs="Calibri"/>
          <w:sz w:val="24"/>
          <w:szCs w:val="24"/>
        </w:rPr>
        <w:t>ESP Play (2026)</w:t>
      </w:r>
      <w:r w:rsidR="005951E7">
        <w:rPr>
          <w:rFonts w:ascii="Calibri" w:hAnsi="Calibri" w:cs="Calibri"/>
          <w:sz w:val="24"/>
          <w:szCs w:val="24"/>
        </w:rPr>
        <w:t xml:space="preserve">. </w:t>
      </w:r>
      <w:r w:rsidRPr="002B324F">
        <w:rPr>
          <w:rFonts w:ascii="Calibri" w:hAnsi="Calibri" w:cs="Calibri"/>
          <w:i/>
          <w:iCs/>
          <w:sz w:val="24"/>
          <w:szCs w:val="24"/>
        </w:rPr>
        <w:t>Nursery Outdoor Play Equipment</w:t>
      </w:r>
      <w:r w:rsidR="005951E7">
        <w:rPr>
          <w:rFonts w:ascii="Calibri" w:hAnsi="Calibri" w:cs="Calibri"/>
          <w:i/>
          <w:iCs/>
          <w:sz w:val="24"/>
          <w:szCs w:val="24"/>
        </w:rPr>
        <w:t xml:space="preserve">. </w:t>
      </w:r>
      <w:r w:rsidRPr="002B324F">
        <w:rPr>
          <w:rFonts w:ascii="Calibri" w:hAnsi="Calibri" w:cs="Calibri"/>
          <w:sz w:val="24"/>
          <w:szCs w:val="24"/>
        </w:rPr>
        <w:t xml:space="preserve">Available at: </w:t>
      </w:r>
      <w:hyperlink r:id="rId12" w:history="1">
        <w:r w:rsidRPr="002B324F">
          <w:rPr>
            <w:rStyle w:val="Hyperlink"/>
            <w:rFonts w:ascii="Calibri" w:hAnsi="Calibri" w:cs="Calibri"/>
            <w:sz w:val="24"/>
            <w:szCs w:val="24"/>
          </w:rPr>
          <w:t>https://espplay.co.uk/esp-nurserys/?msclkid=328bcc0daa84101f87c0a5b314cbe107</w:t>
        </w:r>
      </w:hyperlink>
      <w:r>
        <w:rPr>
          <w:rFonts w:ascii="Calibri" w:hAnsi="Calibri" w:cs="Calibri"/>
          <w:sz w:val="24"/>
          <w:szCs w:val="24"/>
        </w:rPr>
        <w:t xml:space="preserve"> (Accessed 21.03.26)</w:t>
      </w:r>
    </w:p>
    <w:p w14:paraId="47C65E7C" w14:textId="77777777" w:rsidR="002B324F" w:rsidRDefault="002B324F" w:rsidP="009201FA">
      <w:pPr>
        <w:spacing w:line="240" w:lineRule="auto"/>
        <w:rPr>
          <w:rFonts w:ascii="Calibri" w:hAnsi="Calibri" w:cs="Calibri"/>
          <w:sz w:val="24"/>
          <w:szCs w:val="24"/>
        </w:rPr>
      </w:pPr>
    </w:p>
    <w:p w14:paraId="47A9E39F" w14:textId="780992DD" w:rsidR="003E760C" w:rsidRDefault="00964351" w:rsidP="009201FA">
      <w:pPr>
        <w:spacing w:line="240" w:lineRule="auto"/>
        <w:rPr>
          <w:rFonts w:ascii="Calibri" w:hAnsi="Calibri" w:cs="Calibri"/>
          <w:sz w:val="24"/>
          <w:szCs w:val="24"/>
        </w:rPr>
      </w:pPr>
      <w:r>
        <w:rPr>
          <w:rFonts w:ascii="Calibri" w:hAnsi="Calibri" w:cs="Calibri"/>
          <w:sz w:val="24"/>
          <w:szCs w:val="24"/>
        </w:rPr>
        <w:t xml:space="preserve">Estyn, (2022). Available at: </w:t>
      </w:r>
      <w:hyperlink r:id="rId13" w:history="1">
        <w:r w:rsidR="003E760C" w:rsidRPr="003E760C">
          <w:rPr>
            <w:rStyle w:val="Hyperlink"/>
            <w:rFonts w:ascii="Calibri" w:hAnsi="Calibri" w:cs="Calibri"/>
            <w:sz w:val="24"/>
            <w:szCs w:val="24"/>
          </w:rPr>
          <w:t>Supplementary guidance - learners with additional learning needs (ALN)</w:t>
        </w:r>
      </w:hyperlink>
      <w:r>
        <w:rPr>
          <w:rFonts w:ascii="Calibri" w:hAnsi="Calibri" w:cs="Calibri"/>
          <w:sz w:val="24"/>
          <w:szCs w:val="24"/>
        </w:rPr>
        <w:t xml:space="preserve"> (Accessed 20.03.26).</w:t>
      </w:r>
    </w:p>
    <w:p w14:paraId="0DB6E25F" w14:textId="77777777" w:rsidR="00964351" w:rsidRDefault="00964351" w:rsidP="009201FA">
      <w:pPr>
        <w:spacing w:line="240" w:lineRule="auto"/>
        <w:rPr>
          <w:rFonts w:ascii="Calibri" w:hAnsi="Calibri" w:cs="Calibri"/>
          <w:sz w:val="24"/>
          <w:szCs w:val="24"/>
        </w:rPr>
      </w:pPr>
    </w:p>
    <w:p w14:paraId="0E178697" w14:textId="10B565AE" w:rsidR="000D0BB1" w:rsidRPr="000D0BB1" w:rsidRDefault="000D0BB1" w:rsidP="009201FA">
      <w:pPr>
        <w:spacing w:line="240" w:lineRule="auto"/>
        <w:rPr>
          <w:rFonts w:ascii="Calibri" w:hAnsi="Calibri" w:cs="Calibri"/>
          <w:sz w:val="24"/>
          <w:szCs w:val="24"/>
        </w:rPr>
      </w:pPr>
      <w:r w:rsidRPr="000D0BB1">
        <w:rPr>
          <w:rFonts w:ascii="Calibri" w:hAnsi="Calibri" w:cs="Calibri"/>
          <w:sz w:val="24"/>
          <w:szCs w:val="24"/>
        </w:rPr>
        <w:t xml:space="preserve">Estyn (2024). </w:t>
      </w:r>
      <w:r w:rsidRPr="000D0BB1">
        <w:rPr>
          <w:rFonts w:ascii="Calibri" w:hAnsi="Calibri" w:cs="Calibri"/>
          <w:i/>
          <w:iCs/>
          <w:sz w:val="24"/>
          <w:szCs w:val="24"/>
        </w:rPr>
        <w:t xml:space="preserve">The schools use of outdoor learning to meet the complex and sensory needs of pupils. </w:t>
      </w:r>
      <w:r w:rsidRPr="000D0BB1">
        <w:rPr>
          <w:rFonts w:ascii="Calibri" w:hAnsi="Calibri" w:cs="Calibri"/>
          <w:sz w:val="24"/>
          <w:szCs w:val="24"/>
        </w:rPr>
        <w:t xml:space="preserve">Available at: </w:t>
      </w:r>
      <w:hyperlink r:id="rId14" w:history="1">
        <w:r w:rsidRPr="000D0BB1">
          <w:rPr>
            <w:rStyle w:val="Hyperlink"/>
            <w:rFonts w:ascii="Calibri" w:hAnsi="Calibri" w:cs="Calibri"/>
            <w:sz w:val="24"/>
            <w:szCs w:val="24"/>
          </w:rPr>
          <w:t>https://estyn.gov.wales/improvement-resources/the-schools-use-of-outdoor-learning-to-meet-the-complex-and-sensory-needs-of-pupils/</w:t>
        </w:r>
      </w:hyperlink>
      <w:r w:rsidRPr="000D0BB1">
        <w:rPr>
          <w:rFonts w:ascii="Calibri" w:hAnsi="Calibri" w:cs="Calibri"/>
          <w:sz w:val="24"/>
          <w:szCs w:val="24"/>
        </w:rPr>
        <w:t xml:space="preserve"> (Accessed 21.03.26)</w:t>
      </w:r>
    </w:p>
    <w:p w14:paraId="1DFA150B" w14:textId="77777777" w:rsidR="00DA65B4" w:rsidRDefault="00DA65B4" w:rsidP="009201FA">
      <w:pPr>
        <w:spacing w:line="240" w:lineRule="auto"/>
        <w:rPr>
          <w:rFonts w:ascii="Calibri" w:hAnsi="Calibri" w:cs="Calibri"/>
          <w:sz w:val="24"/>
          <w:szCs w:val="24"/>
        </w:rPr>
      </w:pPr>
    </w:p>
    <w:p w14:paraId="341CA9A6" w14:textId="5DBA2E5B" w:rsidR="00400318" w:rsidRDefault="00400318" w:rsidP="009201FA">
      <w:pPr>
        <w:spacing w:line="240" w:lineRule="auto"/>
        <w:rPr>
          <w:rFonts w:ascii="Calibri" w:hAnsi="Calibri" w:cs="Calibri"/>
          <w:sz w:val="24"/>
          <w:szCs w:val="24"/>
        </w:rPr>
      </w:pPr>
      <w:r w:rsidRPr="00400318">
        <w:rPr>
          <w:rFonts w:ascii="Calibri" w:hAnsi="Calibri" w:cs="Calibri"/>
          <w:sz w:val="24"/>
          <w:szCs w:val="24"/>
        </w:rPr>
        <w:t>Gill, T. (</w:t>
      </w:r>
      <w:proofErr w:type="spellStart"/>
      <w:r w:rsidR="0098050A">
        <w:rPr>
          <w:rFonts w:ascii="Calibri" w:hAnsi="Calibri" w:cs="Calibri"/>
          <w:sz w:val="24"/>
          <w:szCs w:val="24"/>
        </w:rPr>
        <w:t>n,d</w:t>
      </w:r>
      <w:proofErr w:type="spellEnd"/>
      <w:r w:rsidRPr="00400318">
        <w:rPr>
          <w:rFonts w:ascii="Calibri" w:hAnsi="Calibri" w:cs="Calibri"/>
          <w:sz w:val="24"/>
          <w:szCs w:val="24"/>
        </w:rPr>
        <w:t xml:space="preserve">) </w:t>
      </w:r>
      <w:r w:rsidRPr="00400318">
        <w:rPr>
          <w:rFonts w:ascii="Calibri" w:hAnsi="Calibri" w:cs="Calibri"/>
          <w:i/>
          <w:iCs/>
          <w:sz w:val="24"/>
          <w:szCs w:val="24"/>
        </w:rPr>
        <w:t>Balancing risks and benefits in outdoor learning and play</w:t>
      </w:r>
      <w:r w:rsidRPr="00400318">
        <w:rPr>
          <w:rFonts w:ascii="Calibri" w:hAnsi="Calibri" w:cs="Calibri"/>
          <w:sz w:val="24"/>
          <w:szCs w:val="24"/>
        </w:rPr>
        <w:t xml:space="preserve">. Available at: </w:t>
      </w:r>
      <w:hyperlink r:id="rId15" w:history="1">
        <w:r w:rsidRPr="00400318">
          <w:rPr>
            <w:rStyle w:val="Hyperlink"/>
            <w:rFonts w:ascii="Calibri" w:hAnsi="Calibri" w:cs="Calibri"/>
            <w:sz w:val="24"/>
            <w:szCs w:val="24"/>
          </w:rPr>
          <w:t>https://outdoorclassroomday.org.uk/wp-content/uploads/sites/2/2016/06/160606_PROJECTDIRT_ECD_BOOK7_A4-1.pdf</w:t>
        </w:r>
      </w:hyperlink>
      <w:r>
        <w:rPr>
          <w:rFonts w:ascii="Calibri" w:hAnsi="Calibri" w:cs="Calibri"/>
          <w:sz w:val="24"/>
          <w:szCs w:val="24"/>
        </w:rPr>
        <w:t xml:space="preserve"> (Accessed 18.03.26)</w:t>
      </w:r>
    </w:p>
    <w:p w14:paraId="52B15A64" w14:textId="77777777" w:rsidR="00400318" w:rsidRDefault="00400318" w:rsidP="009201FA">
      <w:pPr>
        <w:spacing w:line="240" w:lineRule="auto"/>
        <w:rPr>
          <w:rFonts w:ascii="Calibri" w:hAnsi="Calibri" w:cs="Calibri"/>
          <w:sz w:val="24"/>
          <w:szCs w:val="24"/>
        </w:rPr>
      </w:pPr>
    </w:p>
    <w:p w14:paraId="22ECDF77" w14:textId="0CBC0918" w:rsidR="00DA65B4" w:rsidRDefault="00DA65B4" w:rsidP="009201FA">
      <w:pPr>
        <w:spacing w:line="240" w:lineRule="auto"/>
        <w:rPr>
          <w:rFonts w:ascii="Calibri" w:hAnsi="Calibri" w:cs="Calibri"/>
          <w:sz w:val="24"/>
          <w:szCs w:val="24"/>
        </w:rPr>
      </w:pPr>
      <w:r>
        <w:rPr>
          <w:rFonts w:ascii="Calibri" w:hAnsi="Calibri" w:cs="Calibri"/>
          <w:sz w:val="24"/>
          <w:szCs w:val="24"/>
        </w:rPr>
        <w:t xml:space="preserve">GOV. WALES </w:t>
      </w:r>
      <w:r w:rsidRPr="00DA65B4">
        <w:rPr>
          <w:rFonts w:ascii="Calibri" w:hAnsi="Calibri" w:cs="Calibri"/>
          <w:sz w:val="24"/>
          <w:szCs w:val="24"/>
        </w:rPr>
        <w:t>(2023</w:t>
      </w:r>
      <w:r>
        <w:rPr>
          <w:rFonts w:ascii="Calibri" w:hAnsi="Calibri" w:cs="Calibri"/>
          <w:sz w:val="24"/>
          <w:szCs w:val="24"/>
        </w:rPr>
        <w:t>a</w:t>
      </w:r>
      <w:r w:rsidRPr="00DA65B4">
        <w:rPr>
          <w:rFonts w:ascii="Calibri" w:hAnsi="Calibri" w:cs="Calibri"/>
          <w:sz w:val="24"/>
          <w:szCs w:val="24"/>
        </w:rPr>
        <w:t>)</w:t>
      </w:r>
      <w:r>
        <w:rPr>
          <w:rFonts w:ascii="Calibri" w:hAnsi="Calibri" w:cs="Calibri"/>
          <w:sz w:val="24"/>
          <w:szCs w:val="24"/>
        </w:rPr>
        <w:t>.</w:t>
      </w:r>
      <w:r w:rsidRPr="00DA65B4">
        <w:rPr>
          <w:rFonts w:ascii="Calibri" w:hAnsi="Calibri" w:cs="Calibri"/>
          <w:sz w:val="24"/>
          <w:szCs w:val="24"/>
        </w:rPr>
        <w:t xml:space="preserve"> </w:t>
      </w:r>
      <w:r w:rsidRPr="00DA65B4">
        <w:rPr>
          <w:rFonts w:ascii="Calibri" w:hAnsi="Calibri" w:cs="Calibri"/>
          <w:i/>
          <w:iCs/>
          <w:sz w:val="24"/>
          <w:szCs w:val="24"/>
        </w:rPr>
        <w:t>Teaching and learning in the outdoors: the current state of outdoor learning in schools in Wales</w:t>
      </w:r>
      <w:r w:rsidRPr="00DA65B4">
        <w:rPr>
          <w:rFonts w:ascii="Calibri" w:hAnsi="Calibri" w:cs="Calibri"/>
          <w:sz w:val="24"/>
          <w:szCs w:val="24"/>
        </w:rPr>
        <w:t xml:space="preserve">. Available at: </w:t>
      </w:r>
      <w:hyperlink r:id="rId16" w:history="1">
        <w:r w:rsidRPr="00DA65B4">
          <w:rPr>
            <w:rStyle w:val="Hyperlink"/>
            <w:rFonts w:ascii="Calibri" w:hAnsi="Calibri" w:cs="Calibri"/>
            <w:sz w:val="24"/>
            <w:szCs w:val="24"/>
          </w:rPr>
          <w:t>https://hwb.gov.wales/api/storage/177a33a6-7c70-4843-bb63-903e70a04154/teaching-and-learning-in-the-outdoors-the-current-state-of-outdoor-learning-in-schools-in-wales.pdf</w:t>
        </w:r>
      </w:hyperlink>
      <w:r>
        <w:rPr>
          <w:rFonts w:ascii="Calibri" w:hAnsi="Calibri" w:cs="Calibri"/>
          <w:sz w:val="24"/>
          <w:szCs w:val="24"/>
        </w:rPr>
        <w:t xml:space="preserve"> (Accessed 17.03.25)</w:t>
      </w:r>
    </w:p>
    <w:p w14:paraId="0BF11DB8" w14:textId="77777777" w:rsidR="00DA65B4" w:rsidRDefault="00DA65B4" w:rsidP="009201FA">
      <w:pPr>
        <w:spacing w:line="240" w:lineRule="auto"/>
        <w:rPr>
          <w:rFonts w:ascii="Calibri" w:hAnsi="Calibri" w:cs="Calibri"/>
          <w:sz w:val="24"/>
          <w:szCs w:val="24"/>
        </w:rPr>
      </w:pPr>
    </w:p>
    <w:p w14:paraId="45C91E45" w14:textId="4F9B1D33" w:rsidR="00DA65B4" w:rsidRPr="00DA65B4" w:rsidRDefault="00DA65B4" w:rsidP="009201FA">
      <w:pPr>
        <w:spacing w:line="240" w:lineRule="auto"/>
        <w:rPr>
          <w:rFonts w:ascii="Calibri" w:hAnsi="Calibri" w:cs="Calibri"/>
          <w:sz w:val="24"/>
          <w:szCs w:val="24"/>
        </w:rPr>
      </w:pPr>
      <w:r>
        <w:rPr>
          <w:rFonts w:ascii="Calibri" w:hAnsi="Calibri" w:cs="Calibri"/>
          <w:sz w:val="24"/>
          <w:szCs w:val="24"/>
        </w:rPr>
        <w:t xml:space="preserve">GOV. WALES </w:t>
      </w:r>
      <w:r w:rsidRPr="00DA65B4">
        <w:rPr>
          <w:rFonts w:ascii="Calibri" w:hAnsi="Calibri" w:cs="Calibri"/>
          <w:sz w:val="24"/>
          <w:szCs w:val="24"/>
        </w:rPr>
        <w:t>(2023</w:t>
      </w:r>
      <w:r>
        <w:rPr>
          <w:rFonts w:ascii="Calibri" w:hAnsi="Calibri" w:cs="Calibri"/>
          <w:sz w:val="24"/>
          <w:szCs w:val="24"/>
        </w:rPr>
        <w:t>b</w:t>
      </w:r>
      <w:r w:rsidRPr="00DA65B4">
        <w:rPr>
          <w:rFonts w:ascii="Calibri" w:hAnsi="Calibri" w:cs="Calibri"/>
          <w:sz w:val="24"/>
          <w:szCs w:val="24"/>
        </w:rPr>
        <w:t>)</w:t>
      </w:r>
      <w:r>
        <w:rPr>
          <w:rFonts w:ascii="Calibri" w:hAnsi="Calibri" w:cs="Calibri"/>
          <w:sz w:val="24"/>
          <w:szCs w:val="24"/>
        </w:rPr>
        <w:t>.</w:t>
      </w:r>
      <w:r w:rsidRPr="00DA65B4">
        <w:rPr>
          <w:rFonts w:ascii="Calibri" w:hAnsi="Calibri" w:cs="Calibri"/>
          <w:sz w:val="24"/>
          <w:szCs w:val="24"/>
        </w:rPr>
        <w:t xml:space="preserve"> </w:t>
      </w:r>
      <w:r w:rsidRPr="00DA65B4">
        <w:rPr>
          <w:rFonts w:ascii="Calibri" w:hAnsi="Calibri" w:cs="Calibri"/>
          <w:i/>
          <w:iCs/>
          <w:sz w:val="24"/>
          <w:szCs w:val="24"/>
        </w:rPr>
        <w:t>Teaching and learning in the outdoors: the current state of outdoor learning in schools in Wales</w:t>
      </w:r>
      <w:r w:rsidRPr="00DA65B4">
        <w:rPr>
          <w:rFonts w:ascii="Calibri" w:hAnsi="Calibri" w:cs="Calibri"/>
          <w:sz w:val="24"/>
          <w:szCs w:val="24"/>
        </w:rPr>
        <w:t xml:space="preserve">. Available at: </w:t>
      </w:r>
      <w:hyperlink r:id="rId17" w:history="1">
        <w:r w:rsidRPr="00DA65B4">
          <w:rPr>
            <w:rStyle w:val="Hyperlink"/>
            <w:rFonts w:ascii="Calibri" w:hAnsi="Calibri" w:cs="Calibri"/>
            <w:sz w:val="24"/>
            <w:szCs w:val="24"/>
          </w:rPr>
          <w:t>https://hwb.gov.wales/api/storage/177a33a6-</w:t>
        </w:r>
        <w:r w:rsidRPr="00DA65B4">
          <w:rPr>
            <w:rStyle w:val="Hyperlink"/>
            <w:rFonts w:ascii="Calibri" w:hAnsi="Calibri" w:cs="Calibri"/>
            <w:sz w:val="24"/>
            <w:szCs w:val="24"/>
          </w:rPr>
          <w:lastRenderedPageBreak/>
          <w:t>7c70-4843-bb63-903e70a04154/teaching-and-learning-in-the-outdoors-the-current-state-of-outdoor-learning-in-schools-in-wales.pdf</w:t>
        </w:r>
      </w:hyperlink>
      <w:r>
        <w:rPr>
          <w:rFonts w:ascii="Calibri" w:hAnsi="Calibri" w:cs="Calibri"/>
          <w:sz w:val="24"/>
          <w:szCs w:val="24"/>
        </w:rPr>
        <w:t xml:space="preserve"> (Accessed 17.03.25)</w:t>
      </w:r>
    </w:p>
    <w:p w14:paraId="66A34F23" w14:textId="77777777" w:rsidR="00DA65B4" w:rsidRDefault="00DA65B4" w:rsidP="009201FA">
      <w:pPr>
        <w:spacing w:line="240" w:lineRule="auto"/>
        <w:rPr>
          <w:rFonts w:ascii="Calibri" w:hAnsi="Calibri" w:cs="Calibri"/>
          <w:sz w:val="24"/>
          <w:szCs w:val="24"/>
        </w:rPr>
      </w:pPr>
    </w:p>
    <w:p w14:paraId="70F4BF60" w14:textId="4D2CD22F" w:rsidR="00731256" w:rsidRDefault="00731256" w:rsidP="009201FA">
      <w:pPr>
        <w:spacing w:line="240" w:lineRule="auto"/>
        <w:rPr>
          <w:rFonts w:ascii="Calibri" w:hAnsi="Calibri" w:cs="Calibri"/>
          <w:sz w:val="24"/>
          <w:szCs w:val="24"/>
        </w:rPr>
      </w:pPr>
      <w:r w:rsidRPr="00731256">
        <w:rPr>
          <w:rFonts w:ascii="Calibri" w:hAnsi="Calibri" w:cs="Calibri"/>
          <w:sz w:val="24"/>
          <w:szCs w:val="24"/>
        </w:rPr>
        <w:t>National Autistic Society (</w:t>
      </w:r>
      <w:proofErr w:type="spellStart"/>
      <w:r>
        <w:rPr>
          <w:rFonts w:ascii="Calibri" w:hAnsi="Calibri" w:cs="Calibri"/>
          <w:sz w:val="24"/>
          <w:szCs w:val="24"/>
        </w:rPr>
        <w:t>n,d</w:t>
      </w:r>
      <w:proofErr w:type="spellEnd"/>
      <w:r w:rsidRPr="00731256">
        <w:rPr>
          <w:rFonts w:ascii="Calibri" w:hAnsi="Calibri" w:cs="Calibri"/>
          <w:sz w:val="24"/>
          <w:szCs w:val="24"/>
        </w:rPr>
        <w:t xml:space="preserve">) </w:t>
      </w:r>
      <w:r w:rsidRPr="00731256">
        <w:rPr>
          <w:rFonts w:ascii="Calibri" w:hAnsi="Calibri" w:cs="Calibri"/>
          <w:i/>
          <w:iCs/>
          <w:sz w:val="24"/>
          <w:szCs w:val="24"/>
        </w:rPr>
        <w:t>Supporting autistic children through outdoor learning experiences</w:t>
      </w:r>
      <w:r w:rsidRPr="00731256">
        <w:rPr>
          <w:rFonts w:ascii="Calibri" w:hAnsi="Calibri" w:cs="Calibri"/>
          <w:sz w:val="24"/>
          <w:szCs w:val="24"/>
        </w:rPr>
        <w:t xml:space="preserve">. Available at: </w:t>
      </w:r>
      <w:hyperlink r:id="rId18" w:history="1">
        <w:r w:rsidRPr="00731256">
          <w:rPr>
            <w:rStyle w:val="Hyperlink"/>
            <w:rFonts w:ascii="Calibri" w:hAnsi="Calibri" w:cs="Calibri"/>
            <w:sz w:val="24"/>
            <w:szCs w:val="24"/>
          </w:rPr>
          <w:t>https://www.autism.org.uk/learn/knowledge-hub/professional-practice/supporting-autistic-children-through-outdoor-learn</w:t>
        </w:r>
      </w:hyperlink>
      <w:r>
        <w:rPr>
          <w:rFonts w:ascii="Calibri" w:hAnsi="Calibri" w:cs="Calibri"/>
          <w:sz w:val="24"/>
          <w:szCs w:val="24"/>
        </w:rPr>
        <w:t xml:space="preserve"> (Accessed 19.03.26)</w:t>
      </w:r>
    </w:p>
    <w:p w14:paraId="00AF92F0" w14:textId="1181BFB6" w:rsidR="00731256" w:rsidRDefault="00731256" w:rsidP="009201FA">
      <w:pPr>
        <w:spacing w:line="240" w:lineRule="auto"/>
        <w:rPr>
          <w:rFonts w:ascii="Calibri" w:hAnsi="Calibri" w:cs="Calibri"/>
          <w:sz w:val="24"/>
          <w:szCs w:val="24"/>
        </w:rPr>
      </w:pPr>
    </w:p>
    <w:p w14:paraId="04AC73D3" w14:textId="1AB5A0C5" w:rsidR="00323F1F" w:rsidRDefault="00323F1F" w:rsidP="009201FA">
      <w:pPr>
        <w:spacing w:line="240" w:lineRule="auto"/>
        <w:rPr>
          <w:rFonts w:ascii="Calibri" w:hAnsi="Calibri" w:cs="Calibri"/>
        </w:rPr>
      </w:pPr>
      <w:r>
        <w:rPr>
          <w:rFonts w:ascii="Calibri" w:hAnsi="Calibri" w:cs="Calibri"/>
          <w:sz w:val="24"/>
          <w:szCs w:val="24"/>
        </w:rPr>
        <w:t xml:space="preserve">National Literacy Trust (2022). </w:t>
      </w:r>
      <w:r w:rsidRPr="00323F1F">
        <w:rPr>
          <w:rFonts w:ascii="Calibri" w:hAnsi="Calibri" w:cs="Calibri"/>
          <w:i/>
          <w:iCs/>
          <w:sz w:val="24"/>
          <w:szCs w:val="24"/>
        </w:rPr>
        <w:t>The benefits of outdoor learning in the early years</w:t>
      </w:r>
      <w:r w:rsidRPr="00323F1F">
        <w:rPr>
          <w:rFonts w:ascii="Calibri" w:hAnsi="Calibri" w:cs="Calibri"/>
          <w:sz w:val="24"/>
          <w:szCs w:val="24"/>
        </w:rPr>
        <w:t>.</w:t>
      </w:r>
      <w:r w:rsidRPr="00323F1F">
        <w:rPr>
          <w:rFonts w:ascii="Calibri" w:hAnsi="Calibri" w:cs="Calibri"/>
        </w:rPr>
        <w:t xml:space="preserve"> Available at: </w:t>
      </w:r>
      <w:hyperlink r:id="rId19" w:history="1">
        <w:r w:rsidRPr="001D65B5">
          <w:rPr>
            <w:rStyle w:val="Hyperlink"/>
            <w:rFonts w:ascii="Calibri" w:hAnsi="Calibri" w:cs="Calibri"/>
          </w:rPr>
          <w:t>https://literacytrust.org.uk/blog/the-benefits-of-outdoor-learning-in-the-early-years/</w:t>
        </w:r>
      </w:hyperlink>
      <w:r>
        <w:rPr>
          <w:rFonts w:ascii="Calibri" w:hAnsi="Calibri" w:cs="Calibri"/>
        </w:rPr>
        <w:t xml:space="preserve"> (Accessed 22.03.26)</w:t>
      </w:r>
    </w:p>
    <w:p w14:paraId="2838201C" w14:textId="20D774E7" w:rsidR="00323F1F" w:rsidRPr="00323F1F" w:rsidRDefault="00323F1F" w:rsidP="009201FA">
      <w:pPr>
        <w:spacing w:line="240" w:lineRule="auto"/>
        <w:rPr>
          <w:rFonts w:ascii="Calibri" w:hAnsi="Calibri" w:cs="Calibri"/>
        </w:rPr>
      </w:pPr>
      <w:r>
        <w:rPr>
          <w:rFonts w:ascii="Calibri" w:hAnsi="Calibri" w:cs="Calibri"/>
        </w:rPr>
        <w:t xml:space="preserve"> </w:t>
      </w:r>
    </w:p>
    <w:p w14:paraId="52364CCA" w14:textId="153DE3E6" w:rsidR="00192F45" w:rsidRDefault="00192F45" w:rsidP="009201FA">
      <w:pPr>
        <w:spacing w:line="240" w:lineRule="auto"/>
        <w:rPr>
          <w:rFonts w:ascii="Calibri" w:hAnsi="Calibri" w:cs="Calibri"/>
          <w:sz w:val="24"/>
          <w:szCs w:val="24"/>
        </w:rPr>
      </w:pPr>
      <w:r>
        <w:rPr>
          <w:rFonts w:ascii="Calibri" w:hAnsi="Calibri" w:cs="Calibri"/>
          <w:sz w:val="24"/>
          <w:szCs w:val="24"/>
        </w:rPr>
        <w:t xml:space="preserve">PECS UK (2025). Available at: </w:t>
      </w:r>
      <w:hyperlink r:id="rId20" w:history="1">
        <w:r w:rsidRPr="00192F45">
          <w:rPr>
            <w:rStyle w:val="Hyperlink"/>
            <w:rFonts w:ascii="Calibri" w:hAnsi="Calibri" w:cs="Calibri"/>
            <w:sz w:val="24"/>
            <w:szCs w:val="24"/>
          </w:rPr>
          <w:t>Free PECS Symbols and Activities from PECS UK</w:t>
        </w:r>
      </w:hyperlink>
      <w:r>
        <w:rPr>
          <w:rFonts w:ascii="Calibri" w:hAnsi="Calibri" w:cs="Calibri"/>
          <w:sz w:val="24"/>
          <w:szCs w:val="24"/>
        </w:rPr>
        <w:t xml:space="preserve"> (Accessed 22.03.26)</w:t>
      </w:r>
    </w:p>
    <w:p w14:paraId="3778D64D" w14:textId="77777777" w:rsidR="00192F45" w:rsidRDefault="00192F45" w:rsidP="009201FA">
      <w:pPr>
        <w:spacing w:line="240" w:lineRule="auto"/>
        <w:rPr>
          <w:rFonts w:ascii="Calibri" w:hAnsi="Calibri" w:cs="Calibri"/>
          <w:sz w:val="24"/>
          <w:szCs w:val="24"/>
        </w:rPr>
      </w:pPr>
    </w:p>
    <w:p w14:paraId="20D12439" w14:textId="0C1C361A" w:rsidR="003F2B04" w:rsidRDefault="003F2B04" w:rsidP="009201FA">
      <w:pPr>
        <w:spacing w:line="240" w:lineRule="auto"/>
        <w:rPr>
          <w:rFonts w:ascii="Calibri" w:hAnsi="Calibri" w:cs="Calibri"/>
          <w:sz w:val="24"/>
          <w:szCs w:val="24"/>
        </w:rPr>
      </w:pPr>
      <w:r w:rsidRPr="003F2B04">
        <w:rPr>
          <w:rFonts w:ascii="Calibri" w:hAnsi="Calibri" w:cs="Calibri"/>
          <w:sz w:val="24"/>
          <w:szCs w:val="24"/>
        </w:rPr>
        <w:t xml:space="preserve">Robinson, M. (2025) </w:t>
      </w:r>
      <w:r w:rsidRPr="003F2B04">
        <w:rPr>
          <w:rFonts w:ascii="Calibri" w:hAnsi="Calibri" w:cs="Calibri"/>
          <w:i/>
          <w:iCs/>
          <w:sz w:val="24"/>
          <w:szCs w:val="24"/>
        </w:rPr>
        <w:t>Learning through Landscapes</w:t>
      </w:r>
      <w:r w:rsidRPr="003F2B04">
        <w:rPr>
          <w:rFonts w:ascii="Calibri" w:hAnsi="Calibri" w:cs="Calibri"/>
          <w:sz w:val="24"/>
          <w:szCs w:val="24"/>
        </w:rPr>
        <w:t xml:space="preserve">. Available at: </w:t>
      </w:r>
      <w:hyperlink r:id="rId21" w:history="1">
        <w:r w:rsidRPr="003F2B04">
          <w:rPr>
            <w:rStyle w:val="Hyperlink"/>
            <w:rFonts w:ascii="Calibri" w:hAnsi="Calibri" w:cs="Calibri"/>
            <w:sz w:val="24"/>
            <w:szCs w:val="24"/>
          </w:rPr>
          <w:t>https://ltl.org.uk/cymru/</w:t>
        </w:r>
      </w:hyperlink>
      <w:r>
        <w:rPr>
          <w:rFonts w:ascii="Calibri" w:hAnsi="Calibri" w:cs="Calibri"/>
          <w:sz w:val="24"/>
          <w:szCs w:val="24"/>
        </w:rPr>
        <w:t xml:space="preserve"> (Accessed 12.03.26)</w:t>
      </w:r>
    </w:p>
    <w:p w14:paraId="33AD97C9" w14:textId="77777777" w:rsidR="0089624E" w:rsidRDefault="0089624E" w:rsidP="009201FA">
      <w:pPr>
        <w:spacing w:line="240" w:lineRule="auto"/>
        <w:rPr>
          <w:rFonts w:ascii="Calibri" w:hAnsi="Calibri" w:cs="Calibri"/>
          <w:sz w:val="24"/>
          <w:szCs w:val="24"/>
        </w:rPr>
      </w:pPr>
    </w:p>
    <w:p w14:paraId="702EC080" w14:textId="7D6CDEF4" w:rsidR="00F00FFA" w:rsidRPr="00BA670D" w:rsidRDefault="00F00FFA" w:rsidP="009201FA">
      <w:pPr>
        <w:spacing w:line="240" w:lineRule="auto"/>
        <w:rPr>
          <w:rFonts w:ascii="Calibri" w:hAnsi="Calibri" w:cs="Calibri"/>
          <w:sz w:val="24"/>
          <w:szCs w:val="24"/>
        </w:rPr>
      </w:pPr>
      <w:r w:rsidRPr="00BA670D">
        <w:rPr>
          <w:rFonts w:ascii="Calibri" w:hAnsi="Calibri" w:cs="Calibri"/>
          <w:sz w:val="24"/>
          <w:szCs w:val="24"/>
        </w:rPr>
        <w:t xml:space="preserve">Structural Learning (2026). </w:t>
      </w:r>
      <w:r w:rsidRPr="00BA670D">
        <w:rPr>
          <w:rFonts w:ascii="Calibri" w:hAnsi="Calibri" w:cs="Calibri"/>
          <w:i/>
          <w:iCs/>
          <w:sz w:val="24"/>
          <w:szCs w:val="24"/>
        </w:rPr>
        <w:t>Friedrich Froebel: the inventor of Kindergarten and Play-Based Learning</w:t>
      </w:r>
      <w:r w:rsidR="00BA670D" w:rsidRPr="00BA670D">
        <w:rPr>
          <w:rFonts w:ascii="Calibri" w:hAnsi="Calibri" w:cs="Calibri"/>
          <w:sz w:val="24"/>
          <w:szCs w:val="24"/>
        </w:rPr>
        <w:t xml:space="preserve">. </w:t>
      </w:r>
      <w:r w:rsidRPr="00BA670D">
        <w:rPr>
          <w:rFonts w:ascii="Calibri" w:hAnsi="Calibri" w:cs="Calibri"/>
          <w:sz w:val="24"/>
          <w:szCs w:val="24"/>
        </w:rPr>
        <w:t xml:space="preserve">Available at: </w:t>
      </w:r>
      <w:hyperlink r:id="rId22" w:history="1">
        <w:r w:rsidRPr="00BA670D">
          <w:rPr>
            <w:rStyle w:val="Hyperlink"/>
            <w:rFonts w:ascii="Calibri" w:hAnsi="Calibri" w:cs="Calibri"/>
            <w:sz w:val="24"/>
            <w:szCs w:val="24"/>
          </w:rPr>
          <w:t>https://www.structural-learning.com/post/friedrich-froebel-kindergarten</w:t>
        </w:r>
      </w:hyperlink>
      <w:r w:rsidRPr="00BA670D">
        <w:rPr>
          <w:rFonts w:ascii="Calibri" w:hAnsi="Calibri" w:cs="Calibri"/>
          <w:sz w:val="24"/>
          <w:szCs w:val="24"/>
        </w:rPr>
        <w:t xml:space="preserve"> (Accessed </w:t>
      </w:r>
      <w:r w:rsidR="00BA670D" w:rsidRPr="00BA670D">
        <w:rPr>
          <w:rFonts w:ascii="Calibri" w:hAnsi="Calibri" w:cs="Calibri"/>
          <w:sz w:val="24"/>
          <w:szCs w:val="24"/>
        </w:rPr>
        <w:t>23.03.26)</w:t>
      </w:r>
    </w:p>
    <w:p w14:paraId="1C5A801B" w14:textId="77777777" w:rsidR="00BA670D" w:rsidRPr="00F00FFA" w:rsidRDefault="00BA670D" w:rsidP="009201FA">
      <w:pPr>
        <w:spacing w:line="240" w:lineRule="auto"/>
        <w:rPr>
          <w:rFonts w:ascii="Calibri" w:hAnsi="Calibri" w:cs="Calibri"/>
        </w:rPr>
      </w:pPr>
    </w:p>
    <w:p w14:paraId="3C6C729B" w14:textId="6A643D95" w:rsidR="0089624E" w:rsidRDefault="0089624E" w:rsidP="009201FA">
      <w:pPr>
        <w:spacing w:line="240" w:lineRule="auto"/>
        <w:rPr>
          <w:rFonts w:ascii="Calibri" w:hAnsi="Calibri" w:cs="Calibri"/>
          <w:sz w:val="24"/>
          <w:szCs w:val="24"/>
        </w:rPr>
      </w:pPr>
      <w:r w:rsidRPr="0089624E">
        <w:rPr>
          <w:rFonts w:ascii="Calibri" w:hAnsi="Calibri" w:cs="Calibri"/>
          <w:sz w:val="24"/>
          <w:szCs w:val="24"/>
        </w:rPr>
        <w:t xml:space="preserve">Teacher, M.P. (2025) </w:t>
      </w:r>
      <w:r w:rsidRPr="0089624E">
        <w:rPr>
          <w:rFonts w:ascii="Calibri" w:hAnsi="Calibri" w:cs="Calibri"/>
          <w:i/>
          <w:iCs/>
          <w:sz w:val="24"/>
          <w:szCs w:val="24"/>
        </w:rPr>
        <w:t>The importance of messy play</w:t>
      </w:r>
      <w:r w:rsidRPr="0089624E">
        <w:rPr>
          <w:rFonts w:ascii="Calibri" w:hAnsi="Calibri" w:cs="Calibri"/>
          <w:sz w:val="24"/>
          <w:szCs w:val="24"/>
        </w:rPr>
        <w:t xml:space="preserve">. Available at: </w:t>
      </w:r>
      <w:hyperlink r:id="rId23" w:history="1">
        <w:r w:rsidRPr="0089624E">
          <w:rPr>
            <w:rStyle w:val="Hyperlink"/>
            <w:rFonts w:ascii="Calibri" w:hAnsi="Calibri" w:cs="Calibri"/>
            <w:sz w:val="24"/>
            <w:szCs w:val="24"/>
          </w:rPr>
          <w:t>https://themuddypuddleteacher.co.uk/the-importance-of-messy-play/</w:t>
        </w:r>
      </w:hyperlink>
      <w:r>
        <w:rPr>
          <w:rFonts w:ascii="Calibri" w:hAnsi="Calibri" w:cs="Calibri"/>
          <w:sz w:val="24"/>
          <w:szCs w:val="24"/>
        </w:rPr>
        <w:t xml:space="preserve"> (Accessed 19.03.26)</w:t>
      </w:r>
    </w:p>
    <w:p w14:paraId="0D5B4A7B" w14:textId="77777777" w:rsidR="002E52CC" w:rsidRDefault="002E52CC" w:rsidP="009201FA">
      <w:pPr>
        <w:spacing w:line="240" w:lineRule="auto"/>
        <w:rPr>
          <w:rFonts w:ascii="Calibri" w:hAnsi="Calibri" w:cs="Calibri"/>
          <w:sz w:val="24"/>
          <w:szCs w:val="24"/>
        </w:rPr>
      </w:pPr>
    </w:p>
    <w:p w14:paraId="0F74F389" w14:textId="64176B2E" w:rsidR="003B45C6" w:rsidRDefault="003B45C6" w:rsidP="003B45C6">
      <w:pPr>
        <w:spacing w:line="240" w:lineRule="auto"/>
        <w:rPr>
          <w:rFonts w:ascii="Calibri" w:hAnsi="Calibri" w:cs="Calibri"/>
          <w:sz w:val="24"/>
          <w:szCs w:val="24"/>
        </w:rPr>
      </w:pPr>
      <w:r>
        <w:rPr>
          <w:rFonts w:ascii="Calibri" w:hAnsi="Calibri" w:cs="Calibri"/>
          <w:sz w:val="24"/>
          <w:szCs w:val="24"/>
        </w:rPr>
        <w:t xml:space="preserve">Tinney, G.. (2023). Available at: </w:t>
      </w:r>
      <w:hyperlink r:id="rId24" w:history="1">
        <w:r w:rsidRPr="00DA65B4">
          <w:rPr>
            <w:rStyle w:val="Hyperlink"/>
            <w:rFonts w:ascii="Calibri" w:hAnsi="Calibri" w:cs="Calibri"/>
            <w:sz w:val="24"/>
            <w:szCs w:val="24"/>
          </w:rPr>
          <w:t>Outdoors Thinking | Glenda Tinney</w:t>
        </w:r>
      </w:hyperlink>
      <w:r>
        <w:rPr>
          <w:rFonts w:ascii="Calibri" w:hAnsi="Calibri" w:cs="Calibri"/>
          <w:sz w:val="24"/>
          <w:szCs w:val="24"/>
        </w:rPr>
        <w:t xml:space="preserve"> (Accessed 12.03.26)</w:t>
      </w:r>
    </w:p>
    <w:p w14:paraId="2D2AA5A7" w14:textId="77777777" w:rsidR="002E52CC" w:rsidRDefault="002E52CC" w:rsidP="009201FA">
      <w:pPr>
        <w:spacing w:line="240" w:lineRule="auto"/>
        <w:rPr>
          <w:rFonts w:ascii="Calibri" w:hAnsi="Calibri" w:cs="Calibri"/>
          <w:sz w:val="24"/>
          <w:szCs w:val="24"/>
        </w:rPr>
      </w:pPr>
    </w:p>
    <w:p w14:paraId="23E5571C" w14:textId="77777777" w:rsidR="002E52CC" w:rsidRDefault="002E52CC" w:rsidP="009201FA">
      <w:pPr>
        <w:spacing w:line="240" w:lineRule="auto"/>
        <w:rPr>
          <w:rFonts w:ascii="Calibri" w:hAnsi="Calibri" w:cs="Calibri"/>
          <w:sz w:val="24"/>
          <w:szCs w:val="24"/>
        </w:rPr>
      </w:pPr>
    </w:p>
    <w:p w14:paraId="60CBD5D7" w14:textId="77777777" w:rsidR="002E52CC" w:rsidRDefault="002E52CC" w:rsidP="009201FA">
      <w:pPr>
        <w:spacing w:line="240" w:lineRule="auto"/>
        <w:rPr>
          <w:rFonts w:ascii="Calibri" w:hAnsi="Calibri" w:cs="Calibri"/>
          <w:sz w:val="24"/>
          <w:szCs w:val="24"/>
        </w:rPr>
      </w:pPr>
    </w:p>
    <w:p w14:paraId="12981D22" w14:textId="77777777" w:rsidR="002E52CC" w:rsidRDefault="002E52CC" w:rsidP="009201FA">
      <w:pPr>
        <w:spacing w:line="240" w:lineRule="auto"/>
        <w:rPr>
          <w:rFonts w:ascii="Calibri" w:hAnsi="Calibri" w:cs="Calibri"/>
          <w:sz w:val="24"/>
          <w:szCs w:val="24"/>
        </w:rPr>
      </w:pPr>
    </w:p>
    <w:p w14:paraId="1E4F7E2F" w14:textId="77777777" w:rsidR="002E52CC" w:rsidRDefault="002E52CC" w:rsidP="009201FA">
      <w:pPr>
        <w:spacing w:line="240" w:lineRule="auto"/>
        <w:rPr>
          <w:rFonts w:ascii="Calibri" w:hAnsi="Calibri" w:cs="Calibri"/>
          <w:sz w:val="24"/>
          <w:szCs w:val="24"/>
        </w:rPr>
      </w:pPr>
    </w:p>
    <w:p w14:paraId="5D50EE23" w14:textId="77777777" w:rsidR="002E52CC" w:rsidRDefault="002E52CC" w:rsidP="009201FA">
      <w:pPr>
        <w:spacing w:line="240" w:lineRule="auto"/>
        <w:rPr>
          <w:rFonts w:ascii="Calibri" w:hAnsi="Calibri" w:cs="Calibri"/>
          <w:sz w:val="24"/>
          <w:szCs w:val="24"/>
        </w:rPr>
      </w:pPr>
    </w:p>
    <w:p w14:paraId="368B6F00" w14:textId="77777777" w:rsidR="002E52CC" w:rsidRDefault="002E52CC" w:rsidP="009201FA">
      <w:pPr>
        <w:spacing w:line="240" w:lineRule="auto"/>
        <w:rPr>
          <w:rFonts w:ascii="Calibri" w:hAnsi="Calibri" w:cs="Calibri"/>
          <w:sz w:val="24"/>
          <w:szCs w:val="24"/>
        </w:rPr>
      </w:pPr>
    </w:p>
    <w:p w14:paraId="6B2D94C7" w14:textId="77777777" w:rsidR="002E52CC" w:rsidRDefault="002E52CC" w:rsidP="009201FA">
      <w:pPr>
        <w:spacing w:line="240" w:lineRule="auto"/>
        <w:rPr>
          <w:rFonts w:ascii="Calibri" w:hAnsi="Calibri" w:cs="Calibri"/>
          <w:sz w:val="24"/>
          <w:szCs w:val="24"/>
        </w:rPr>
      </w:pPr>
    </w:p>
    <w:p w14:paraId="0ABCBC5B" w14:textId="77777777" w:rsidR="002E52CC" w:rsidRDefault="002E52CC" w:rsidP="009201FA">
      <w:pPr>
        <w:spacing w:line="240" w:lineRule="auto"/>
        <w:rPr>
          <w:rFonts w:ascii="Calibri" w:hAnsi="Calibri" w:cs="Calibri"/>
          <w:sz w:val="24"/>
          <w:szCs w:val="24"/>
        </w:rPr>
      </w:pPr>
    </w:p>
    <w:p w14:paraId="7196B054" w14:textId="76F87080" w:rsidR="002E52CC" w:rsidRDefault="007845CC" w:rsidP="009201FA">
      <w:pPr>
        <w:spacing w:line="240" w:lineRule="auto"/>
        <w:rPr>
          <w:rFonts w:ascii="Calibri" w:hAnsi="Calibri" w:cs="Calibri"/>
          <w:sz w:val="24"/>
          <w:szCs w:val="24"/>
        </w:rPr>
      </w:pPr>
      <w:r>
        <w:rPr>
          <w:rFonts w:ascii="Calibri" w:hAnsi="Calibri" w:cs="Calibri"/>
          <w:noProof/>
          <w:sz w:val="24"/>
          <w:szCs w:val="24"/>
        </w:rPr>
        <w:lastRenderedPageBreak/>
        <w:drawing>
          <wp:inline distT="0" distB="0" distL="0" distR="0" wp14:anchorId="3400E0E0" wp14:editId="1AF8772A">
            <wp:extent cx="5731510" cy="8107045"/>
            <wp:effectExtent l="0" t="0" r="2540" b="8255"/>
            <wp:docPr id="1947807247" name="Picture 3" descr="A poster for a sch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07247" name="Picture 3" descr="A poster for a school&#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180A3FA" w14:textId="77777777" w:rsidR="003A68B6" w:rsidRDefault="003A68B6" w:rsidP="003A68B6">
      <w:pPr>
        <w:tabs>
          <w:tab w:val="center" w:pos="4320"/>
          <w:tab w:val="right" w:pos="8640"/>
        </w:tabs>
        <w:spacing w:after="0" w:line="240" w:lineRule="auto"/>
        <w:rPr>
          <w:rFonts w:ascii="Calibri" w:hAnsi="Calibri" w:cs="Calibri"/>
          <w:sz w:val="24"/>
          <w:szCs w:val="24"/>
        </w:rPr>
      </w:pPr>
    </w:p>
    <w:p w14:paraId="40F2FD25" w14:textId="77777777" w:rsidR="003A68B6" w:rsidRDefault="003A68B6" w:rsidP="003A68B6">
      <w:pPr>
        <w:tabs>
          <w:tab w:val="center" w:pos="4320"/>
          <w:tab w:val="right" w:pos="8640"/>
        </w:tabs>
        <w:spacing w:after="0" w:line="240" w:lineRule="auto"/>
        <w:rPr>
          <w:rFonts w:ascii="Calibri" w:eastAsia="MS Mincho" w:hAnsi="Calibri" w:cs="Times New Roman"/>
          <w:b/>
          <w:sz w:val="56"/>
          <w:szCs w:val="56"/>
        </w:rPr>
      </w:pPr>
    </w:p>
    <w:p w14:paraId="33E59EAB" w14:textId="77777777" w:rsidR="003A68B6" w:rsidRPr="00117C97" w:rsidRDefault="003A68B6" w:rsidP="003A68B6">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0B04D267" w14:textId="77777777" w:rsidR="003A68B6" w:rsidRPr="00117C97" w:rsidRDefault="003A68B6" w:rsidP="003A68B6">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527"/>
        <w:gridCol w:w="4559"/>
        <w:gridCol w:w="1163"/>
        <w:gridCol w:w="1659"/>
      </w:tblGrid>
      <w:tr w:rsidR="003A68B6" w:rsidRPr="00117C97" w14:paraId="243EA5AF" w14:textId="77777777" w:rsidTr="001829E7">
        <w:trPr>
          <w:trHeight w:val="264"/>
        </w:trPr>
        <w:tc>
          <w:tcPr>
            <w:tcW w:w="1625" w:type="dxa"/>
            <w:shd w:val="clear" w:color="auto" w:fill="D9D9D9"/>
          </w:tcPr>
          <w:p w14:paraId="53086972" w14:textId="77777777" w:rsidR="003A68B6" w:rsidRPr="00117C97" w:rsidRDefault="003A68B6" w:rsidP="001829E7">
            <w:pPr>
              <w:rPr>
                <w:rFonts w:ascii="Calibri" w:hAnsi="Calibri"/>
                <w:sz w:val="24"/>
                <w:szCs w:val="24"/>
              </w:rPr>
            </w:pPr>
            <w:r w:rsidRPr="00117C97">
              <w:rPr>
                <w:rFonts w:ascii="Calibri" w:hAnsi="Calibri"/>
                <w:b/>
                <w:sz w:val="24"/>
                <w:szCs w:val="24"/>
              </w:rPr>
              <w:t>Location / Activity:</w:t>
            </w:r>
          </w:p>
        </w:tc>
        <w:tc>
          <w:tcPr>
            <w:tcW w:w="5486" w:type="dxa"/>
          </w:tcPr>
          <w:p w14:paraId="04C224D1" w14:textId="28C1691F" w:rsidR="003A68B6" w:rsidRPr="00117C97" w:rsidRDefault="003B45C6" w:rsidP="001829E7">
            <w:pPr>
              <w:rPr>
                <w:rFonts w:ascii="Calibri" w:hAnsi="Calibri"/>
                <w:sz w:val="24"/>
                <w:szCs w:val="24"/>
              </w:rPr>
            </w:pPr>
            <w:r>
              <w:rPr>
                <w:rFonts w:ascii="Calibri" w:hAnsi="Calibri"/>
                <w:sz w:val="24"/>
                <w:szCs w:val="24"/>
              </w:rPr>
              <w:t>Jersey Park</w:t>
            </w:r>
          </w:p>
        </w:tc>
        <w:tc>
          <w:tcPr>
            <w:tcW w:w="1219" w:type="dxa"/>
            <w:shd w:val="clear" w:color="auto" w:fill="D9D9D9"/>
          </w:tcPr>
          <w:p w14:paraId="270B16B5" w14:textId="77777777" w:rsidR="003A68B6" w:rsidRPr="00117C97" w:rsidRDefault="003A68B6" w:rsidP="001829E7">
            <w:pPr>
              <w:rPr>
                <w:rFonts w:ascii="Calibri" w:hAnsi="Calibri"/>
                <w:sz w:val="24"/>
                <w:szCs w:val="24"/>
              </w:rPr>
            </w:pPr>
            <w:r w:rsidRPr="00117C97">
              <w:rPr>
                <w:rFonts w:ascii="Calibri" w:hAnsi="Calibri"/>
                <w:b/>
                <w:sz w:val="24"/>
                <w:szCs w:val="24"/>
              </w:rPr>
              <w:t>Date:</w:t>
            </w:r>
          </w:p>
        </w:tc>
        <w:tc>
          <w:tcPr>
            <w:tcW w:w="2031" w:type="dxa"/>
          </w:tcPr>
          <w:p w14:paraId="6F72DABE" w14:textId="77777777" w:rsidR="003A68B6" w:rsidRPr="00117C97" w:rsidRDefault="003A68B6" w:rsidP="001829E7">
            <w:pPr>
              <w:rPr>
                <w:rFonts w:ascii="Calibri" w:hAnsi="Calibri"/>
                <w:sz w:val="24"/>
                <w:szCs w:val="24"/>
              </w:rPr>
            </w:pPr>
          </w:p>
        </w:tc>
      </w:tr>
      <w:tr w:rsidR="003A68B6" w:rsidRPr="00117C97" w14:paraId="259C91FF" w14:textId="77777777" w:rsidTr="001829E7">
        <w:trPr>
          <w:trHeight w:val="264"/>
        </w:trPr>
        <w:tc>
          <w:tcPr>
            <w:tcW w:w="1625" w:type="dxa"/>
            <w:shd w:val="clear" w:color="auto" w:fill="D9D9D9"/>
          </w:tcPr>
          <w:p w14:paraId="1266EB64" w14:textId="77777777" w:rsidR="003A68B6" w:rsidRPr="00117C97" w:rsidRDefault="003A68B6" w:rsidP="001829E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5486" w:type="dxa"/>
          </w:tcPr>
          <w:p w14:paraId="11611361" w14:textId="0E5C25C0" w:rsidR="003A68B6" w:rsidRPr="00117C97" w:rsidRDefault="003B45C6" w:rsidP="001829E7">
            <w:pPr>
              <w:rPr>
                <w:rFonts w:ascii="Calibri" w:hAnsi="Calibri"/>
                <w:sz w:val="24"/>
                <w:szCs w:val="24"/>
              </w:rPr>
            </w:pPr>
            <w:r>
              <w:rPr>
                <w:rFonts w:ascii="Calibri" w:hAnsi="Calibri"/>
                <w:sz w:val="24"/>
                <w:szCs w:val="24"/>
              </w:rPr>
              <w:t>Chelsea Keenan</w:t>
            </w:r>
          </w:p>
        </w:tc>
        <w:tc>
          <w:tcPr>
            <w:tcW w:w="1219" w:type="dxa"/>
            <w:shd w:val="clear" w:color="auto" w:fill="D9D9D9"/>
          </w:tcPr>
          <w:p w14:paraId="54311E9E" w14:textId="77777777" w:rsidR="003A68B6" w:rsidRPr="00117C97" w:rsidRDefault="003A68B6" w:rsidP="001829E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031" w:type="dxa"/>
          </w:tcPr>
          <w:p w14:paraId="7B707DF1" w14:textId="77777777" w:rsidR="003A68B6" w:rsidRPr="00117C97" w:rsidRDefault="003A68B6" w:rsidP="001829E7">
            <w:pPr>
              <w:rPr>
                <w:rFonts w:ascii="Calibri" w:hAnsi="Calibri"/>
                <w:sz w:val="24"/>
                <w:szCs w:val="24"/>
              </w:rPr>
            </w:pPr>
          </w:p>
        </w:tc>
      </w:tr>
    </w:tbl>
    <w:p w14:paraId="02999877" w14:textId="77777777" w:rsidR="003A68B6" w:rsidRPr="00117C97" w:rsidRDefault="003A68B6" w:rsidP="003A68B6">
      <w:pPr>
        <w:spacing w:after="0" w:line="240" w:lineRule="auto"/>
        <w:rPr>
          <w:rFonts w:ascii="Calibri" w:eastAsia="MS Mincho" w:hAnsi="Calibri" w:cs="Times New Roman"/>
          <w:sz w:val="16"/>
          <w:szCs w:val="16"/>
        </w:rPr>
      </w:pPr>
    </w:p>
    <w:p w14:paraId="058091D3" w14:textId="77777777" w:rsidR="003A68B6" w:rsidRPr="00117C97" w:rsidRDefault="003A68B6" w:rsidP="003A68B6">
      <w:pPr>
        <w:spacing w:after="0" w:line="240" w:lineRule="auto"/>
        <w:rPr>
          <w:rFonts w:ascii="Calibri" w:eastAsia="MS Mincho" w:hAnsi="Calibri" w:cs="Times New Roman"/>
          <w:sz w:val="16"/>
          <w:szCs w:val="16"/>
        </w:rPr>
      </w:pPr>
    </w:p>
    <w:tbl>
      <w:tblPr>
        <w:tblStyle w:val="TableGrid1"/>
        <w:tblW w:w="10341" w:type="dxa"/>
        <w:tblInd w:w="108" w:type="dxa"/>
        <w:tblLook w:val="04A0" w:firstRow="1" w:lastRow="0" w:firstColumn="1" w:lastColumn="0" w:noHBand="0" w:noVBand="1"/>
      </w:tblPr>
      <w:tblGrid>
        <w:gridCol w:w="1121"/>
        <w:gridCol w:w="1910"/>
        <w:gridCol w:w="1714"/>
        <w:gridCol w:w="1068"/>
        <w:gridCol w:w="3471"/>
        <w:gridCol w:w="1057"/>
      </w:tblGrid>
      <w:tr w:rsidR="003A68B6" w:rsidRPr="00117C97" w14:paraId="66927887" w14:textId="77777777" w:rsidTr="003534A6">
        <w:trPr>
          <w:cantSplit/>
          <w:trHeight w:val="970"/>
          <w:tblHeader/>
        </w:trPr>
        <w:tc>
          <w:tcPr>
            <w:tcW w:w="1121" w:type="dxa"/>
            <w:shd w:val="clear" w:color="auto" w:fill="D9D9D9"/>
            <w:vAlign w:val="center"/>
          </w:tcPr>
          <w:p w14:paraId="3066F550" w14:textId="77777777" w:rsidR="003A68B6" w:rsidRPr="00117C97" w:rsidRDefault="003A68B6" w:rsidP="001829E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1910" w:type="dxa"/>
            <w:shd w:val="clear" w:color="auto" w:fill="D9D9D9"/>
            <w:vAlign w:val="center"/>
          </w:tcPr>
          <w:p w14:paraId="78DDD799" w14:textId="77777777" w:rsidR="003A68B6" w:rsidRPr="00117C97" w:rsidRDefault="003A68B6" w:rsidP="001829E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714" w:type="dxa"/>
            <w:shd w:val="clear" w:color="auto" w:fill="D9D9D9"/>
            <w:vAlign w:val="center"/>
          </w:tcPr>
          <w:p w14:paraId="71A50B1B" w14:textId="77777777" w:rsidR="003A68B6" w:rsidRPr="00117C97" w:rsidRDefault="003A68B6" w:rsidP="001829E7">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068" w:type="dxa"/>
            <w:shd w:val="clear" w:color="auto" w:fill="D9D9D9"/>
            <w:vAlign w:val="center"/>
          </w:tcPr>
          <w:p w14:paraId="63A7F4D5" w14:textId="77777777" w:rsidR="003A68B6" w:rsidRPr="00117C97" w:rsidRDefault="003A68B6" w:rsidP="001829E7">
            <w:pPr>
              <w:rPr>
                <w:rFonts w:ascii="Calibri" w:hAnsi="Calibri" w:cs="Helvetica"/>
                <w:b/>
                <w:sz w:val="24"/>
                <w:szCs w:val="24"/>
              </w:rPr>
            </w:pPr>
            <w:r w:rsidRPr="00117C97">
              <w:rPr>
                <w:rFonts w:ascii="Calibri" w:hAnsi="Calibri" w:cs="Helvetica"/>
                <w:b/>
                <w:sz w:val="24"/>
                <w:szCs w:val="24"/>
              </w:rPr>
              <w:t>Who is at risk?</w:t>
            </w:r>
          </w:p>
        </w:tc>
        <w:tc>
          <w:tcPr>
            <w:tcW w:w="3471" w:type="dxa"/>
            <w:shd w:val="clear" w:color="auto" w:fill="D9D9D9"/>
            <w:vAlign w:val="center"/>
          </w:tcPr>
          <w:p w14:paraId="3D686A1E" w14:textId="77777777" w:rsidR="003A68B6" w:rsidRPr="00117C97" w:rsidRDefault="003A68B6" w:rsidP="001829E7">
            <w:pPr>
              <w:rPr>
                <w:rFonts w:ascii="Calibri" w:hAnsi="Calibri"/>
                <w:b/>
                <w:sz w:val="24"/>
                <w:szCs w:val="24"/>
              </w:rPr>
            </w:pPr>
            <w:r w:rsidRPr="00117C97">
              <w:rPr>
                <w:rFonts w:ascii="Calibri" w:hAnsi="Calibri" w:cs="Helvetica"/>
                <w:b/>
                <w:sz w:val="24"/>
                <w:szCs w:val="24"/>
              </w:rPr>
              <w:t>PRECAUTIONS in place to reduce the risk of injury</w:t>
            </w:r>
          </w:p>
        </w:tc>
        <w:tc>
          <w:tcPr>
            <w:tcW w:w="1057" w:type="dxa"/>
            <w:shd w:val="clear" w:color="auto" w:fill="D9D9D9"/>
            <w:vAlign w:val="center"/>
          </w:tcPr>
          <w:p w14:paraId="69BBD976" w14:textId="77777777" w:rsidR="003A68B6" w:rsidRPr="00117C97" w:rsidRDefault="003A68B6" w:rsidP="001829E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3A68B6" w:rsidRPr="00117C97" w14:paraId="772331DB" w14:textId="77777777" w:rsidTr="003534A6">
        <w:trPr>
          <w:cantSplit/>
          <w:trHeight w:val="1070"/>
        </w:trPr>
        <w:tc>
          <w:tcPr>
            <w:tcW w:w="1121" w:type="dxa"/>
            <w:vAlign w:val="center"/>
          </w:tcPr>
          <w:p w14:paraId="29ECA7C3" w14:textId="4ED86C47" w:rsidR="003A68B6" w:rsidRPr="00117C97" w:rsidRDefault="00856FE6" w:rsidP="001829E7">
            <w:pPr>
              <w:autoSpaceDE w:val="0"/>
              <w:autoSpaceDN w:val="0"/>
              <w:adjustRightInd w:val="0"/>
              <w:rPr>
                <w:rFonts w:ascii="Calibri" w:hAnsi="Calibri" w:cs="Helvetica"/>
                <w:sz w:val="24"/>
                <w:szCs w:val="24"/>
              </w:rPr>
            </w:pPr>
            <w:r>
              <w:rPr>
                <w:rFonts w:ascii="Calibri" w:hAnsi="Calibri" w:cs="Helvetica"/>
                <w:sz w:val="24"/>
                <w:szCs w:val="24"/>
              </w:rPr>
              <w:t>Jersey</w:t>
            </w:r>
            <w:r>
              <w:rPr>
                <w:rFonts w:ascii="Calibri" w:hAnsi="Calibri" w:cs="Helvetica"/>
                <w:sz w:val="24"/>
                <w:szCs w:val="24"/>
              </w:rPr>
              <w:br/>
              <w:t>Park</w:t>
            </w:r>
          </w:p>
        </w:tc>
        <w:tc>
          <w:tcPr>
            <w:tcW w:w="1910" w:type="dxa"/>
            <w:vAlign w:val="center"/>
          </w:tcPr>
          <w:p w14:paraId="76ECB4D6" w14:textId="77777777" w:rsidR="003A68B6" w:rsidRDefault="003A68B6" w:rsidP="001829E7">
            <w:pPr>
              <w:autoSpaceDE w:val="0"/>
              <w:autoSpaceDN w:val="0"/>
              <w:adjustRightInd w:val="0"/>
              <w:rPr>
                <w:rFonts w:ascii="Calibri" w:hAnsi="Calibri" w:cs="Helvetica"/>
                <w:sz w:val="24"/>
                <w:szCs w:val="24"/>
              </w:rPr>
            </w:pPr>
            <w:r>
              <w:rPr>
                <w:rFonts w:ascii="Calibri" w:hAnsi="Calibri" w:cs="Helvetica"/>
                <w:sz w:val="24"/>
                <w:szCs w:val="24"/>
              </w:rPr>
              <w:t>The park includes climbing frames, slides, swings, balancing boards, round-abouts and see-saws so will help with many different skills (Gross motor skills, balancing, hand – eye coordination, hand grip)</w:t>
            </w:r>
            <w:r>
              <w:rPr>
                <w:rFonts w:ascii="Calibri" w:hAnsi="Calibri" w:cs="Helvetica"/>
                <w:sz w:val="24"/>
                <w:szCs w:val="24"/>
              </w:rPr>
              <w:br/>
              <w:t>Turn taking, sharing, helping peers.</w:t>
            </w:r>
          </w:p>
          <w:p w14:paraId="71E25D24" w14:textId="77777777" w:rsidR="003A68B6" w:rsidRPr="00117C97" w:rsidRDefault="003A68B6" w:rsidP="001829E7">
            <w:pPr>
              <w:autoSpaceDE w:val="0"/>
              <w:autoSpaceDN w:val="0"/>
              <w:adjustRightInd w:val="0"/>
              <w:rPr>
                <w:rFonts w:ascii="Calibri" w:hAnsi="Calibri" w:cs="Helvetica"/>
                <w:sz w:val="24"/>
                <w:szCs w:val="24"/>
              </w:rPr>
            </w:pPr>
          </w:p>
        </w:tc>
        <w:tc>
          <w:tcPr>
            <w:tcW w:w="1714" w:type="dxa"/>
            <w:vAlign w:val="center"/>
          </w:tcPr>
          <w:p w14:paraId="141C2165" w14:textId="77777777" w:rsidR="003A68B6" w:rsidRPr="00117C97" w:rsidRDefault="003A68B6" w:rsidP="001829E7">
            <w:pPr>
              <w:ind w:left="360"/>
              <w:contextualSpacing/>
              <w:rPr>
                <w:rFonts w:ascii="Calibri" w:hAnsi="Calibri" w:cs="Helvetica"/>
                <w:sz w:val="24"/>
                <w:szCs w:val="24"/>
              </w:rPr>
            </w:pPr>
            <w:r>
              <w:rPr>
                <w:rFonts w:ascii="Calibri" w:hAnsi="Calibri" w:cs="Helvetica"/>
                <w:sz w:val="24"/>
                <w:szCs w:val="24"/>
              </w:rPr>
              <w:t>Falling, tripping, bumping head.</w:t>
            </w:r>
            <w:r>
              <w:rPr>
                <w:rFonts w:ascii="Calibri" w:hAnsi="Calibri" w:cs="Helvetica"/>
                <w:sz w:val="24"/>
                <w:szCs w:val="24"/>
              </w:rPr>
              <w:br/>
              <w:t>Cuts, concussion, grazes</w:t>
            </w:r>
          </w:p>
        </w:tc>
        <w:tc>
          <w:tcPr>
            <w:tcW w:w="1068" w:type="dxa"/>
            <w:vAlign w:val="center"/>
          </w:tcPr>
          <w:p w14:paraId="1639E826" w14:textId="77777777" w:rsidR="003A68B6" w:rsidRPr="00117C97" w:rsidRDefault="003A68B6" w:rsidP="001829E7">
            <w:pPr>
              <w:autoSpaceDE w:val="0"/>
              <w:autoSpaceDN w:val="0"/>
              <w:adjustRightInd w:val="0"/>
              <w:rPr>
                <w:rFonts w:ascii="Calibri" w:hAnsi="Calibri" w:cs="Helvetica"/>
                <w:sz w:val="24"/>
                <w:szCs w:val="24"/>
              </w:rPr>
            </w:pPr>
            <w:r>
              <w:rPr>
                <w:rFonts w:ascii="Calibri" w:hAnsi="Calibri" w:cs="Helvetica"/>
                <w:sz w:val="24"/>
                <w:szCs w:val="24"/>
              </w:rPr>
              <w:t>Young children</w:t>
            </w:r>
          </w:p>
        </w:tc>
        <w:tc>
          <w:tcPr>
            <w:tcW w:w="3471" w:type="dxa"/>
            <w:vAlign w:val="center"/>
          </w:tcPr>
          <w:p w14:paraId="468BC615"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Walking</w:t>
            </w:r>
          </w:p>
          <w:p w14:paraId="7B3AEA05"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Taking turns on apparatus</w:t>
            </w:r>
          </w:p>
          <w:p w14:paraId="1E30AC38"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No pushing down slides</w:t>
            </w:r>
          </w:p>
          <w:p w14:paraId="4C4B911F"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No pushing fast on round-abouts</w:t>
            </w:r>
          </w:p>
          <w:p w14:paraId="0A0B359F"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Adults in attendance for extra support, ratio 8:1</w:t>
            </w:r>
          </w:p>
          <w:p w14:paraId="5B893D3A" w14:textId="77777777" w:rsidR="003A68B6" w:rsidRDefault="003A68B6"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First aider with kit and bag</w:t>
            </w:r>
          </w:p>
          <w:p w14:paraId="6B14C2B1" w14:textId="70473B79" w:rsidR="008946C7" w:rsidRPr="00A15B77" w:rsidRDefault="008946C7" w:rsidP="003A68B6">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 xml:space="preserve">Keep </w:t>
            </w:r>
            <w:r w:rsidR="00D83440">
              <w:rPr>
                <w:rFonts w:ascii="Calibri" w:hAnsi="Calibri" w:cs="Helvetica"/>
                <w:sz w:val="24"/>
                <w:szCs w:val="24"/>
              </w:rPr>
              <w:t xml:space="preserve">a fully charged mobile phone </w:t>
            </w:r>
            <w:r w:rsidR="00071191">
              <w:rPr>
                <w:rFonts w:ascii="Calibri" w:hAnsi="Calibri" w:cs="Helvetica"/>
                <w:sz w:val="24"/>
                <w:szCs w:val="24"/>
              </w:rPr>
              <w:t>in case of emergency</w:t>
            </w:r>
          </w:p>
        </w:tc>
        <w:tc>
          <w:tcPr>
            <w:tcW w:w="1057" w:type="dxa"/>
            <w:vAlign w:val="center"/>
          </w:tcPr>
          <w:p w14:paraId="167DE768" w14:textId="77777777" w:rsidR="003A68B6" w:rsidRPr="00117C97" w:rsidRDefault="003A68B6" w:rsidP="001829E7">
            <w:pPr>
              <w:rPr>
                <w:rFonts w:ascii="Calibri" w:hAnsi="Calibri"/>
                <w:sz w:val="24"/>
                <w:szCs w:val="24"/>
              </w:rPr>
            </w:pPr>
            <w:r>
              <w:rPr>
                <w:rFonts w:ascii="Calibri" w:hAnsi="Calibri"/>
                <w:sz w:val="24"/>
                <w:szCs w:val="24"/>
              </w:rPr>
              <w:t>Low</w:t>
            </w:r>
          </w:p>
        </w:tc>
      </w:tr>
      <w:tr w:rsidR="003A68B6" w:rsidRPr="00117C97" w14:paraId="73E6159D" w14:textId="77777777" w:rsidTr="003534A6">
        <w:trPr>
          <w:cantSplit/>
          <w:trHeight w:val="1062"/>
        </w:trPr>
        <w:tc>
          <w:tcPr>
            <w:tcW w:w="1121" w:type="dxa"/>
            <w:vAlign w:val="center"/>
          </w:tcPr>
          <w:p w14:paraId="1C3C9DCA" w14:textId="77777777" w:rsidR="003A68B6" w:rsidRDefault="003A68B6" w:rsidP="001829E7">
            <w:pPr>
              <w:rPr>
                <w:rFonts w:cstheme="minorHAnsi"/>
                <w:sz w:val="24"/>
                <w:szCs w:val="24"/>
              </w:rPr>
            </w:pPr>
            <w:r w:rsidRPr="007672EA">
              <w:rPr>
                <w:rFonts w:cstheme="minorHAnsi"/>
                <w:sz w:val="24"/>
                <w:szCs w:val="24"/>
              </w:rPr>
              <w:t>Jersey park</w:t>
            </w:r>
          </w:p>
          <w:p w14:paraId="5C7E1257" w14:textId="17B29B91" w:rsidR="003A68B6" w:rsidRPr="007672EA" w:rsidRDefault="003B45C6" w:rsidP="001829E7">
            <w:pPr>
              <w:rPr>
                <w:rFonts w:cstheme="minorHAnsi"/>
                <w:sz w:val="24"/>
                <w:szCs w:val="24"/>
              </w:rPr>
            </w:pPr>
            <w:r>
              <w:rPr>
                <w:rFonts w:cstheme="minorHAnsi"/>
                <w:sz w:val="24"/>
                <w:szCs w:val="24"/>
              </w:rPr>
              <w:t>P</w:t>
            </w:r>
            <w:r w:rsidR="003A68B6">
              <w:rPr>
                <w:rFonts w:cstheme="minorHAnsi"/>
                <w:sz w:val="24"/>
                <w:szCs w:val="24"/>
              </w:rPr>
              <w:t>ond</w:t>
            </w:r>
          </w:p>
        </w:tc>
        <w:tc>
          <w:tcPr>
            <w:tcW w:w="1910" w:type="dxa"/>
            <w:vAlign w:val="center"/>
          </w:tcPr>
          <w:p w14:paraId="6B928A24" w14:textId="77777777" w:rsidR="003A68B6" w:rsidRDefault="003A68B6" w:rsidP="001829E7">
            <w:pPr>
              <w:autoSpaceDE w:val="0"/>
              <w:autoSpaceDN w:val="0"/>
              <w:adjustRightInd w:val="0"/>
              <w:rPr>
                <w:rFonts w:cstheme="minorHAnsi"/>
                <w:sz w:val="24"/>
                <w:szCs w:val="24"/>
              </w:rPr>
            </w:pPr>
            <w:r w:rsidRPr="00701B54">
              <w:rPr>
                <w:rFonts w:cstheme="minorHAnsi"/>
                <w:sz w:val="24"/>
                <w:szCs w:val="24"/>
              </w:rPr>
              <w:t>Seeing wildlife and how waterfalls work</w:t>
            </w:r>
            <w:r>
              <w:rPr>
                <w:rFonts w:cstheme="minorHAnsi"/>
                <w:sz w:val="24"/>
                <w:szCs w:val="24"/>
              </w:rPr>
              <w:t>.</w:t>
            </w:r>
          </w:p>
          <w:p w14:paraId="6FCA6E8D" w14:textId="77777777" w:rsidR="003A68B6" w:rsidRDefault="003A68B6" w:rsidP="001829E7">
            <w:pPr>
              <w:autoSpaceDE w:val="0"/>
              <w:autoSpaceDN w:val="0"/>
              <w:adjustRightInd w:val="0"/>
              <w:rPr>
                <w:rFonts w:cstheme="minorHAnsi"/>
                <w:sz w:val="24"/>
                <w:szCs w:val="24"/>
              </w:rPr>
            </w:pPr>
            <w:r>
              <w:rPr>
                <w:rFonts w:cstheme="minorHAnsi"/>
                <w:sz w:val="24"/>
                <w:szCs w:val="24"/>
              </w:rPr>
              <w:t>Benefits of this are, multi-sensory, impossible to replicate indoors.</w:t>
            </w:r>
          </w:p>
          <w:p w14:paraId="44001195" w14:textId="7EE3FF65" w:rsidR="003A68B6" w:rsidRPr="00701B54" w:rsidRDefault="003A68B6" w:rsidP="001829E7">
            <w:pPr>
              <w:autoSpaceDE w:val="0"/>
              <w:autoSpaceDN w:val="0"/>
              <w:adjustRightInd w:val="0"/>
              <w:rPr>
                <w:rFonts w:cstheme="minorHAnsi"/>
                <w:sz w:val="24"/>
                <w:szCs w:val="24"/>
              </w:rPr>
            </w:pPr>
            <w:r>
              <w:rPr>
                <w:rFonts w:cstheme="minorHAnsi"/>
                <w:sz w:val="24"/>
                <w:szCs w:val="24"/>
              </w:rPr>
              <w:t>Finding out new facts about animals and nature, building confidence and knowledge</w:t>
            </w:r>
            <w:r w:rsidR="00D161DC">
              <w:rPr>
                <w:rFonts w:cstheme="minorHAnsi"/>
                <w:sz w:val="24"/>
                <w:szCs w:val="24"/>
              </w:rPr>
              <w:t>.</w:t>
            </w:r>
          </w:p>
        </w:tc>
        <w:tc>
          <w:tcPr>
            <w:tcW w:w="1714" w:type="dxa"/>
            <w:vAlign w:val="center"/>
          </w:tcPr>
          <w:p w14:paraId="51AF4C6E" w14:textId="77777777" w:rsidR="003A68B6" w:rsidRPr="00954894" w:rsidRDefault="003A68B6" w:rsidP="001829E7">
            <w:pPr>
              <w:ind w:left="360"/>
              <w:contextualSpacing/>
              <w:rPr>
                <w:rFonts w:cstheme="minorHAnsi"/>
                <w:sz w:val="24"/>
                <w:szCs w:val="24"/>
              </w:rPr>
            </w:pPr>
            <w:r w:rsidRPr="00954894">
              <w:rPr>
                <w:rFonts w:cstheme="minorHAnsi"/>
                <w:sz w:val="24"/>
                <w:szCs w:val="24"/>
              </w:rPr>
              <w:t>Drow</w:t>
            </w:r>
            <w:r>
              <w:rPr>
                <w:rFonts w:cstheme="minorHAnsi"/>
                <w:sz w:val="24"/>
                <w:szCs w:val="24"/>
              </w:rPr>
              <w:t>n</w:t>
            </w:r>
            <w:r w:rsidRPr="00954894">
              <w:rPr>
                <w:rFonts w:cstheme="minorHAnsi"/>
                <w:sz w:val="24"/>
                <w:szCs w:val="24"/>
              </w:rPr>
              <w:t>ing, falling in, slipping</w:t>
            </w:r>
            <w:r>
              <w:rPr>
                <w:rFonts w:cstheme="minorHAnsi"/>
                <w:sz w:val="24"/>
                <w:szCs w:val="24"/>
              </w:rPr>
              <w:t>, tripping</w:t>
            </w:r>
          </w:p>
        </w:tc>
        <w:tc>
          <w:tcPr>
            <w:tcW w:w="1068" w:type="dxa"/>
            <w:vAlign w:val="center"/>
          </w:tcPr>
          <w:p w14:paraId="4D1406DB" w14:textId="77777777" w:rsidR="003A68B6" w:rsidRPr="00954894" w:rsidRDefault="003A68B6" w:rsidP="001829E7">
            <w:pPr>
              <w:autoSpaceDE w:val="0"/>
              <w:autoSpaceDN w:val="0"/>
              <w:adjustRightInd w:val="0"/>
              <w:rPr>
                <w:rFonts w:cstheme="minorHAnsi"/>
                <w:sz w:val="24"/>
                <w:szCs w:val="24"/>
              </w:rPr>
            </w:pPr>
            <w:r w:rsidRPr="00954894">
              <w:rPr>
                <w:rFonts w:cstheme="minorHAnsi"/>
                <w:sz w:val="24"/>
                <w:szCs w:val="24"/>
              </w:rPr>
              <w:t>Young children</w:t>
            </w:r>
          </w:p>
        </w:tc>
        <w:tc>
          <w:tcPr>
            <w:tcW w:w="3471" w:type="dxa"/>
            <w:vAlign w:val="center"/>
          </w:tcPr>
          <w:p w14:paraId="1457D2CF" w14:textId="77777777" w:rsidR="003A68B6" w:rsidRPr="003D521C" w:rsidRDefault="003A68B6" w:rsidP="003A68B6">
            <w:pPr>
              <w:pStyle w:val="ListParagraph"/>
              <w:numPr>
                <w:ilvl w:val="0"/>
                <w:numId w:val="7"/>
              </w:numPr>
              <w:autoSpaceDE w:val="0"/>
              <w:autoSpaceDN w:val="0"/>
              <w:adjustRightInd w:val="0"/>
              <w:rPr>
                <w:rFonts w:cstheme="minorHAnsi"/>
                <w:sz w:val="24"/>
                <w:szCs w:val="24"/>
              </w:rPr>
            </w:pPr>
            <w:r w:rsidRPr="003D521C">
              <w:rPr>
                <w:rFonts w:cstheme="minorHAnsi"/>
                <w:sz w:val="24"/>
                <w:szCs w:val="24"/>
              </w:rPr>
              <w:t>Keeping children behind fence</w:t>
            </w:r>
          </w:p>
          <w:p w14:paraId="083EFB1C" w14:textId="77777777" w:rsidR="003A68B6" w:rsidRPr="003D521C" w:rsidRDefault="003A68B6" w:rsidP="003A68B6">
            <w:pPr>
              <w:pStyle w:val="ListParagraph"/>
              <w:numPr>
                <w:ilvl w:val="0"/>
                <w:numId w:val="7"/>
              </w:numPr>
              <w:autoSpaceDE w:val="0"/>
              <w:autoSpaceDN w:val="0"/>
              <w:adjustRightInd w:val="0"/>
              <w:rPr>
                <w:rFonts w:cstheme="minorHAnsi"/>
                <w:sz w:val="24"/>
                <w:szCs w:val="24"/>
              </w:rPr>
            </w:pPr>
            <w:r w:rsidRPr="003D521C">
              <w:rPr>
                <w:rFonts w:cstheme="minorHAnsi"/>
                <w:sz w:val="24"/>
                <w:szCs w:val="24"/>
              </w:rPr>
              <w:t>Make sure they stay on the decking</w:t>
            </w:r>
          </w:p>
          <w:p w14:paraId="73342594" w14:textId="77777777" w:rsidR="003A68B6" w:rsidRPr="003D521C" w:rsidRDefault="003A68B6" w:rsidP="003A68B6">
            <w:pPr>
              <w:pStyle w:val="ListParagraph"/>
              <w:numPr>
                <w:ilvl w:val="0"/>
                <w:numId w:val="7"/>
              </w:numPr>
              <w:autoSpaceDE w:val="0"/>
              <w:autoSpaceDN w:val="0"/>
              <w:adjustRightInd w:val="0"/>
              <w:rPr>
                <w:rFonts w:cstheme="minorHAnsi"/>
                <w:sz w:val="24"/>
                <w:szCs w:val="24"/>
              </w:rPr>
            </w:pPr>
            <w:r w:rsidRPr="003D521C">
              <w:rPr>
                <w:rFonts w:cstheme="minorHAnsi"/>
                <w:sz w:val="24"/>
                <w:szCs w:val="24"/>
              </w:rPr>
              <w:t>Reviewing the pond rules</w:t>
            </w:r>
          </w:p>
          <w:p w14:paraId="329298C0" w14:textId="77777777" w:rsidR="003A68B6" w:rsidRPr="00CF31AA" w:rsidRDefault="003A68B6" w:rsidP="003A68B6">
            <w:pPr>
              <w:pStyle w:val="ListParagraph"/>
              <w:numPr>
                <w:ilvl w:val="0"/>
                <w:numId w:val="7"/>
              </w:numPr>
              <w:autoSpaceDE w:val="0"/>
              <w:autoSpaceDN w:val="0"/>
              <w:adjustRightInd w:val="0"/>
              <w:rPr>
                <w:rFonts w:ascii="Cambria" w:hAnsi="Cambria" w:cs="Helvetica"/>
                <w:sz w:val="24"/>
                <w:szCs w:val="24"/>
              </w:rPr>
            </w:pPr>
            <w:r w:rsidRPr="003D521C">
              <w:rPr>
                <w:rFonts w:cstheme="minorHAnsi"/>
                <w:sz w:val="24"/>
                <w:szCs w:val="24"/>
              </w:rPr>
              <w:t>Sitting down until an adult takes 1 child closer</w:t>
            </w:r>
          </w:p>
          <w:p w14:paraId="256F6F60" w14:textId="77777777" w:rsidR="003A68B6" w:rsidRDefault="003A68B6" w:rsidP="003A68B6">
            <w:pPr>
              <w:pStyle w:val="ListParagraph"/>
              <w:numPr>
                <w:ilvl w:val="0"/>
                <w:numId w:val="7"/>
              </w:numPr>
              <w:autoSpaceDE w:val="0"/>
              <w:autoSpaceDN w:val="0"/>
              <w:adjustRightInd w:val="0"/>
              <w:rPr>
                <w:rFonts w:ascii="Calibri" w:hAnsi="Calibri" w:cs="Calibri"/>
                <w:sz w:val="24"/>
                <w:szCs w:val="24"/>
              </w:rPr>
            </w:pPr>
            <w:r w:rsidRPr="00CF31AA">
              <w:rPr>
                <w:rFonts w:ascii="Calibri" w:hAnsi="Calibri" w:cs="Calibri"/>
                <w:sz w:val="24"/>
                <w:szCs w:val="24"/>
              </w:rPr>
              <w:t>Extra adults for support. 4:1 ratio near the water</w:t>
            </w:r>
          </w:p>
          <w:p w14:paraId="3CFACC80" w14:textId="461D90C0" w:rsidR="00071191" w:rsidRPr="00071191" w:rsidRDefault="00071191" w:rsidP="00071191">
            <w:pPr>
              <w:pStyle w:val="ListParagraph"/>
              <w:numPr>
                <w:ilvl w:val="0"/>
                <w:numId w:val="7"/>
              </w:numPr>
              <w:autoSpaceDE w:val="0"/>
              <w:autoSpaceDN w:val="0"/>
              <w:adjustRightInd w:val="0"/>
              <w:rPr>
                <w:rFonts w:ascii="Calibri" w:hAnsi="Calibri" w:cs="Calibri"/>
                <w:sz w:val="24"/>
                <w:szCs w:val="24"/>
              </w:rPr>
            </w:pPr>
            <w:r>
              <w:rPr>
                <w:rFonts w:ascii="Calibri" w:hAnsi="Calibri" w:cs="Helvetica"/>
                <w:sz w:val="24"/>
                <w:szCs w:val="24"/>
              </w:rPr>
              <w:t>Keep a fully charged mobile phone in case of emergency</w:t>
            </w:r>
          </w:p>
        </w:tc>
        <w:tc>
          <w:tcPr>
            <w:tcW w:w="1057" w:type="dxa"/>
            <w:vAlign w:val="center"/>
          </w:tcPr>
          <w:p w14:paraId="7C8420AA" w14:textId="77777777" w:rsidR="003A68B6" w:rsidRPr="003D521C" w:rsidRDefault="003A68B6" w:rsidP="001829E7">
            <w:pPr>
              <w:rPr>
                <w:rFonts w:cstheme="minorHAnsi"/>
                <w:sz w:val="24"/>
                <w:szCs w:val="24"/>
              </w:rPr>
            </w:pPr>
            <w:r w:rsidRPr="003D521C">
              <w:rPr>
                <w:rFonts w:cstheme="minorHAnsi"/>
                <w:sz w:val="24"/>
                <w:szCs w:val="24"/>
              </w:rPr>
              <w:t>Low</w:t>
            </w:r>
          </w:p>
        </w:tc>
      </w:tr>
    </w:tbl>
    <w:p w14:paraId="0C935525" w14:textId="77777777" w:rsidR="003A68B6" w:rsidRPr="00117C97" w:rsidRDefault="003A68B6" w:rsidP="003A68B6">
      <w:pPr>
        <w:widowControl w:val="0"/>
        <w:autoSpaceDE w:val="0"/>
        <w:autoSpaceDN w:val="0"/>
        <w:adjustRightInd w:val="0"/>
        <w:spacing w:after="0" w:line="240" w:lineRule="auto"/>
        <w:rPr>
          <w:rFonts w:ascii="Calibri" w:eastAsia="MS Mincho" w:hAnsi="Calibri" w:cs="Geneva"/>
          <w:sz w:val="2"/>
          <w:szCs w:val="2"/>
          <w:lang w:val="en-US"/>
        </w:rPr>
      </w:pPr>
    </w:p>
    <w:p w14:paraId="1AA3F283" w14:textId="77777777" w:rsidR="00795D5B" w:rsidRDefault="00795D5B" w:rsidP="00795D5B">
      <w:pPr>
        <w:spacing w:line="276" w:lineRule="auto"/>
        <w:rPr>
          <w:rFonts w:ascii="Calibri" w:hAnsi="Calibri" w:cs="Calibri"/>
          <w:sz w:val="36"/>
          <w:szCs w:val="36"/>
        </w:rPr>
      </w:pPr>
      <w:r>
        <w:rPr>
          <w:rFonts w:ascii="Calibri" w:hAnsi="Calibri" w:cs="Calibri"/>
          <w:sz w:val="36"/>
          <w:szCs w:val="36"/>
        </w:rPr>
        <w:lastRenderedPageBreak/>
        <w:t>The role of Outdoor Education</w:t>
      </w:r>
    </w:p>
    <w:p w14:paraId="1E9B571F" w14:textId="7EF42A4C" w:rsidR="00795D5B" w:rsidRPr="00FF7979" w:rsidRDefault="004A6A42" w:rsidP="00795D5B">
      <w:pPr>
        <w:spacing w:line="276" w:lineRule="auto"/>
        <w:rPr>
          <w:rFonts w:ascii="Calibri" w:hAnsi="Calibri" w:cs="Calibri"/>
          <w:sz w:val="24"/>
          <w:szCs w:val="24"/>
        </w:rPr>
      </w:pPr>
      <w:r w:rsidRPr="004A6A42">
        <w:rPr>
          <w:rFonts w:ascii="Calibri" w:hAnsi="Calibri" w:cs="Calibri"/>
          <w:sz w:val="24"/>
          <w:szCs w:val="24"/>
        </w:rPr>
        <w:t>Outdoor learning is an educational approach in which planned learning activities are conducted outside the traditional classroom, utilising outdoor environments</w:t>
      </w:r>
      <w:r w:rsidR="000E75C3">
        <w:rPr>
          <w:rFonts w:ascii="Calibri" w:hAnsi="Calibri" w:cs="Calibri"/>
          <w:sz w:val="24"/>
          <w:szCs w:val="24"/>
        </w:rPr>
        <w:t xml:space="preserve"> </w:t>
      </w:r>
      <w:r w:rsidRPr="004A6A42">
        <w:rPr>
          <w:rFonts w:ascii="Calibri" w:hAnsi="Calibri" w:cs="Calibri"/>
          <w:sz w:val="24"/>
          <w:szCs w:val="24"/>
        </w:rPr>
        <w:t>such as school grounds, gardens, parks, or forests</w:t>
      </w:r>
      <w:r w:rsidR="00420178">
        <w:rPr>
          <w:rFonts w:ascii="Calibri" w:hAnsi="Calibri" w:cs="Calibri"/>
          <w:sz w:val="24"/>
          <w:szCs w:val="24"/>
        </w:rPr>
        <w:t xml:space="preserve"> </w:t>
      </w:r>
      <w:r w:rsidRPr="004A6A42">
        <w:rPr>
          <w:rFonts w:ascii="Calibri" w:hAnsi="Calibri" w:cs="Calibri"/>
          <w:sz w:val="24"/>
          <w:szCs w:val="24"/>
        </w:rPr>
        <w:t>as the primary context and resource for learning</w:t>
      </w:r>
      <w:r w:rsidR="00CB3927">
        <w:rPr>
          <w:rFonts w:ascii="Calibri" w:hAnsi="Calibri" w:cs="Calibri"/>
          <w:sz w:val="24"/>
          <w:szCs w:val="24"/>
        </w:rPr>
        <w:t>.</w:t>
      </w:r>
      <w:r w:rsidR="00420178">
        <w:rPr>
          <w:rFonts w:ascii="Calibri" w:hAnsi="Calibri" w:cs="Calibri"/>
          <w:sz w:val="24"/>
          <w:szCs w:val="24"/>
        </w:rPr>
        <w:t xml:space="preserve"> </w:t>
      </w:r>
      <w:r w:rsidR="00795D5B" w:rsidRPr="00FF7979">
        <w:rPr>
          <w:rFonts w:ascii="Calibri" w:hAnsi="Calibri" w:cs="Calibri"/>
          <w:sz w:val="24"/>
          <w:szCs w:val="24"/>
        </w:rPr>
        <w:t xml:space="preserve">It involves direct, hands-on and experiential engagement with the environment rather than </w:t>
      </w:r>
      <w:r w:rsidR="00795D5B">
        <w:rPr>
          <w:rFonts w:ascii="Calibri" w:hAnsi="Calibri" w:cs="Calibri"/>
          <w:sz w:val="24"/>
          <w:szCs w:val="24"/>
        </w:rPr>
        <w:t>just</w:t>
      </w:r>
      <w:r w:rsidR="00795D5B" w:rsidRPr="00FF7979">
        <w:rPr>
          <w:rFonts w:ascii="Calibri" w:hAnsi="Calibri" w:cs="Calibri"/>
          <w:sz w:val="24"/>
          <w:szCs w:val="24"/>
        </w:rPr>
        <w:t xml:space="preserve"> textbook or </w:t>
      </w:r>
      <w:r w:rsidR="00795D5B">
        <w:rPr>
          <w:rFonts w:ascii="Calibri" w:hAnsi="Calibri" w:cs="Calibri"/>
          <w:sz w:val="24"/>
          <w:szCs w:val="24"/>
        </w:rPr>
        <w:t xml:space="preserve">classroom </w:t>
      </w:r>
      <w:r w:rsidR="00795D5B" w:rsidRPr="00FF7979">
        <w:rPr>
          <w:rFonts w:ascii="Calibri" w:hAnsi="Calibri" w:cs="Calibri"/>
          <w:sz w:val="24"/>
          <w:szCs w:val="24"/>
        </w:rPr>
        <w:t>based work</w:t>
      </w:r>
      <w:r w:rsidR="00795D5B">
        <w:rPr>
          <w:rFonts w:ascii="Calibri" w:hAnsi="Calibri" w:cs="Calibri"/>
          <w:sz w:val="24"/>
          <w:szCs w:val="24"/>
        </w:rPr>
        <w:t>. The a</w:t>
      </w:r>
      <w:r w:rsidR="00795D5B" w:rsidRPr="00F510B5">
        <w:rPr>
          <w:rFonts w:ascii="Calibri" w:hAnsi="Calibri" w:cs="Calibri"/>
          <w:sz w:val="24"/>
          <w:szCs w:val="24"/>
        </w:rPr>
        <w:t xml:space="preserve">ctivities are </w:t>
      </w:r>
      <w:r w:rsidR="00795D5B">
        <w:rPr>
          <w:rFonts w:ascii="Calibri" w:hAnsi="Calibri" w:cs="Calibri"/>
          <w:sz w:val="24"/>
          <w:szCs w:val="24"/>
        </w:rPr>
        <w:t>purposefully</w:t>
      </w:r>
      <w:r w:rsidR="00795D5B" w:rsidRPr="00F510B5">
        <w:rPr>
          <w:rFonts w:ascii="Calibri" w:hAnsi="Calibri" w:cs="Calibri"/>
          <w:sz w:val="24"/>
          <w:szCs w:val="24"/>
        </w:rPr>
        <w:t xml:space="preserve"> designed to meet </w:t>
      </w:r>
      <w:r w:rsidR="00795D5B">
        <w:rPr>
          <w:rFonts w:ascii="Calibri" w:hAnsi="Calibri" w:cs="Calibri"/>
          <w:sz w:val="24"/>
          <w:szCs w:val="24"/>
        </w:rPr>
        <w:t xml:space="preserve">the </w:t>
      </w:r>
      <w:r w:rsidR="00795D5B" w:rsidRPr="00F510B5">
        <w:rPr>
          <w:rFonts w:ascii="Calibri" w:hAnsi="Calibri" w:cs="Calibri"/>
          <w:sz w:val="24"/>
          <w:szCs w:val="24"/>
        </w:rPr>
        <w:t xml:space="preserve">curriculum or </w:t>
      </w:r>
      <w:r w:rsidR="00795D5B">
        <w:rPr>
          <w:rFonts w:ascii="Calibri" w:hAnsi="Calibri" w:cs="Calibri"/>
          <w:sz w:val="24"/>
          <w:szCs w:val="24"/>
        </w:rPr>
        <w:t xml:space="preserve">certain </w:t>
      </w:r>
      <w:r w:rsidR="00795D5B" w:rsidRPr="00F510B5">
        <w:rPr>
          <w:rFonts w:ascii="Calibri" w:hAnsi="Calibri" w:cs="Calibri"/>
          <w:sz w:val="24"/>
          <w:szCs w:val="24"/>
        </w:rPr>
        <w:t>developmental goals</w:t>
      </w:r>
      <w:r w:rsidR="00795D5B">
        <w:rPr>
          <w:rFonts w:ascii="Calibri" w:hAnsi="Calibri" w:cs="Calibri"/>
          <w:sz w:val="24"/>
          <w:szCs w:val="24"/>
        </w:rPr>
        <w:t xml:space="preserve"> for the children (Robb, 2024).</w:t>
      </w:r>
    </w:p>
    <w:p w14:paraId="4869F755" w14:textId="77777777" w:rsidR="00795D5B" w:rsidRDefault="00795D5B" w:rsidP="00795D5B">
      <w:pPr>
        <w:spacing w:line="276" w:lineRule="auto"/>
        <w:rPr>
          <w:rFonts w:ascii="Calibri" w:hAnsi="Calibri" w:cs="Calibri"/>
          <w:sz w:val="24"/>
          <w:szCs w:val="24"/>
        </w:rPr>
      </w:pPr>
      <w:r>
        <w:rPr>
          <w:rFonts w:ascii="Calibri" w:hAnsi="Calibri" w:cs="Calibri"/>
          <w:sz w:val="24"/>
          <w:szCs w:val="24"/>
        </w:rPr>
        <w:t>Some of the main purposes of outdoor learning are that it s</w:t>
      </w:r>
      <w:r w:rsidRPr="00236F53">
        <w:rPr>
          <w:rFonts w:ascii="Calibri" w:hAnsi="Calibri" w:cs="Calibri"/>
          <w:sz w:val="24"/>
          <w:szCs w:val="24"/>
        </w:rPr>
        <w:t>upport</w:t>
      </w:r>
      <w:r>
        <w:rPr>
          <w:rFonts w:ascii="Calibri" w:hAnsi="Calibri" w:cs="Calibri"/>
          <w:sz w:val="24"/>
          <w:szCs w:val="24"/>
        </w:rPr>
        <w:t>s</w:t>
      </w:r>
      <w:r w:rsidRPr="00236F53">
        <w:rPr>
          <w:rFonts w:ascii="Calibri" w:hAnsi="Calibri" w:cs="Calibri"/>
          <w:sz w:val="24"/>
          <w:szCs w:val="24"/>
        </w:rPr>
        <w:t xml:space="preserve"> academic learning by applying concepts</w:t>
      </w:r>
      <w:r>
        <w:rPr>
          <w:rFonts w:ascii="Calibri" w:hAnsi="Calibri" w:cs="Calibri"/>
          <w:sz w:val="24"/>
          <w:szCs w:val="24"/>
        </w:rPr>
        <w:t xml:space="preserve">, like </w:t>
      </w:r>
      <w:r w:rsidRPr="00236F53">
        <w:rPr>
          <w:rFonts w:ascii="Calibri" w:hAnsi="Calibri" w:cs="Calibri"/>
          <w:sz w:val="24"/>
          <w:szCs w:val="24"/>
        </w:rPr>
        <w:t>measuring in maths, investigating habitats in science</w:t>
      </w:r>
      <w:r>
        <w:rPr>
          <w:rFonts w:ascii="Calibri" w:hAnsi="Calibri" w:cs="Calibri"/>
          <w:sz w:val="24"/>
          <w:szCs w:val="24"/>
        </w:rPr>
        <w:t>, developing personal and social skills such as confidence, teamwork and problem solving. It also f</w:t>
      </w:r>
      <w:r w:rsidRPr="00236F53">
        <w:rPr>
          <w:rFonts w:ascii="Calibri" w:hAnsi="Calibri" w:cs="Calibri"/>
          <w:sz w:val="24"/>
          <w:szCs w:val="24"/>
        </w:rPr>
        <w:t>oster</w:t>
      </w:r>
      <w:r>
        <w:rPr>
          <w:rFonts w:ascii="Calibri" w:hAnsi="Calibri" w:cs="Calibri"/>
          <w:sz w:val="24"/>
          <w:szCs w:val="24"/>
        </w:rPr>
        <w:t>s</w:t>
      </w:r>
      <w:r w:rsidRPr="00236F53">
        <w:rPr>
          <w:rFonts w:ascii="Calibri" w:hAnsi="Calibri" w:cs="Calibri"/>
          <w:sz w:val="24"/>
          <w:szCs w:val="24"/>
        </w:rPr>
        <w:t xml:space="preserve"> environmental awareness and a sense of connection to </w:t>
      </w:r>
      <w:r>
        <w:rPr>
          <w:rFonts w:ascii="Calibri" w:hAnsi="Calibri" w:cs="Calibri"/>
          <w:sz w:val="24"/>
          <w:szCs w:val="24"/>
        </w:rPr>
        <w:t xml:space="preserve">certain </w:t>
      </w:r>
      <w:r w:rsidRPr="00236F53">
        <w:rPr>
          <w:rFonts w:ascii="Calibri" w:hAnsi="Calibri" w:cs="Calibri"/>
          <w:sz w:val="24"/>
          <w:szCs w:val="24"/>
        </w:rPr>
        <w:t>place</w:t>
      </w:r>
      <w:r>
        <w:rPr>
          <w:rFonts w:ascii="Calibri" w:hAnsi="Calibri" w:cs="Calibri"/>
          <w:sz w:val="24"/>
          <w:szCs w:val="24"/>
        </w:rPr>
        <w:t>s</w:t>
      </w:r>
      <w:r w:rsidRPr="00236F53">
        <w:rPr>
          <w:rFonts w:ascii="Calibri" w:hAnsi="Calibri" w:cs="Calibri"/>
          <w:sz w:val="24"/>
          <w:szCs w:val="24"/>
        </w:rPr>
        <w:t xml:space="preserve"> by spending regular time in local natural or semi</w:t>
      </w:r>
      <w:r>
        <w:rPr>
          <w:rFonts w:ascii="Calibri" w:hAnsi="Calibri" w:cs="Calibri"/>
          <w:sz w:val="24"/>
          <w:szCs w:val="24"/>
        </w:rPr>
        <w:t xml:space="preserve"> </w:t>
      </w:r>
      <w:r w:rsidRPr="00236F53">
        <w:rPr>
          <w:rFonts w:ascii="Calibri" w:hAnsi="Calibri" w:cs="Calibri"/>
          <w:sz w:val="24"/>
          <w:szCs w:val="24"/>
        </w:rPr>
        <w:t>natural spaces</w:t>
      </w:r>
      <w:r>
        <w:rPr>
          <w:rFonts w:ascii="Calibri" w:hAnsi="Calibri" w:cs="Calibri"/>
          <w:sz w:val="24"/>
          <w:szCs w:val="24"/>
        </w:rPr>
        <w:t xml:space="preserve"> getting fresh air and opening the mind to new adventures (</w:t>
      </w:r>
      <w:proofErr w:type="spellStart"/>
      <w:r>
        <w:rPr>
          <w:rFonts w:ascii="Calibri" w:hAnsi="Calibri" w:cs="Calibri"/>
          <w:sz w:val="24"/>
          <w:szCs w:val="24"/>
        </w:rPr>
        <w:t>Healthfield</w:t>
      </w:r>
      <w:proofErr w:type="spellEnd"/>
      <w:r>
        <w:rPr>
          <w:rFonts w:ascii="Calibri" w:hAnsi="Calibri" w:cs="Calibri"/>
          <w:sz w:val="24"/>
          <w:szCs w:val="24"/>
        </w:rPr>
        <w:t xml:space="preserve"> Knoll School, 2024).</w:t>
      </w:r>
    </w:p>
    <w:p w14:paraId="24426520" w14:textId="77777777" w:rsidR="00795D5B" w:rsidRPr="00C614ED" w:rsidRDefault="00795D5B" w:rsidP="00795D5B">
      <w:pPr>
        <w:spacing w:line="276" w:lineRule="auto"/>
        <w:rPr>
          <w:rFonts w:ascii="Calibri" w:hAnsi="Calibri" w:cs="Calibri"/>
          <w:sz w:val="24"/>
          <w:szCs w:val="24"/>
        </w:rPr>
      </w:pPr>
      <w:r w:rsidRPr="002D3212">
        <w:rPr>
          <w:rFonts w:ascii="Calibri" w:hAnsi="Calibri" w:cs="Calibri"/>
          <w:sz w:val="24"/>
          <w:szCs w:val="24"/>
        </w:rPr>
        <w:t xml:space="preserve">Outdoor learning </w:t>
      </w:r>
      <w:r>
        <w:rPr>
          <w:rFonts w:ascii="Calibri" w:hAnsi="Calibri" w:cs="Calibri"/>
          <w:sz w:val="24"/>
          <w:szCs w:val="24"/>
        </w:rPr>
        <w:t xml:space="preserve">also </w:t>
      </w:r>
      <w:r w:rsidRPr="002D3212">
        <w:rPr>
          <w:rFonts w:ascii="Calibri" w:hAnsi="Calibri" w:cs="Calibri"/>
          <w:sz w:val="24"/>
          <w:szCs w:val="24"/>
        </w:rPr>
        <w:t xml:space="preserve">significantly contributes to children’s physical health. Activities conducted in settings such as </w:t>
      </w:r>
      <w:r>
        <w:rPr>
          <w:rFonts w:ascii="Calibri" w:hAnsi="Calibri" w:cs="Calibri"/>
          <w:sz w:val="24"/>
          <w:szCs w:val="24"/>
        </w:rPr>
        <w:t xml:space="preserve">the </w:t>
      </w:r>
      <w:r w:rsidRPr="002D3212">
        <w:rPr>
          <w:rFonts w:ascii="Calibri" w:hAnsi="Calibri" w:cs="Calibri"/>
          <w:sz w:val="24"/>
          <w:szCs w:val="24"/>
        </w:rPr>
        <w:t>woodland</w:t>
      </w:r>
      <w:r>
        <w:rPr>
          <w:rFonts w:ascii="Calibri" w:hAnsi="Calibri" w:cs="Calibri"/>
          <w:sz w:val="24"/>
          <w:szCs w:val="24"/>
        </w:rPr>
        <w:t>s</w:t>
      </w:r>
      <w:r w:rsidRPr="002D3212">
        <w:rPr>
          <w:rFonts w:ascii="Calibri" w:hAnsi="Calibri" w:cs="Calibri"/>
          <w:sz w:val="24"/>
          <w:szCs w:val="24"/>
        </w:rPr>
        <w:t xml:space="preserve"> or on school grounds allow for </w:t>
      </w:r>
      <w:r>
        <w:rPr>
          <w:rFonts w:ascii="Calibri" w:hAnsi="Calibri" w:cs="Calibri"/>
          <w:sz w:val="24"/>
          <w:szCs w:val="24"/>
        </w:rPr>
        <w:t>plenty of</w:t>
      </w:r>
      <w:r w:rsidRPr="002D3212">
        <w:rPr>
          <w:rFonts w:ascii="Calibri" w:hAnsi="Calibri" w:cs="Calibri"/>
          <w:sz w:val="24"/>
          <w:szCs w:val="24"/>
        </w:rPr>
        <w:t xml:space="preserve"> physical activity. This can range from climbing trees to sports</w:t>
      </w:r>
      <w:r>
        <w:rPr>
          <w:rFonts w:ascii="Calibri" w:hAnsi="Calibri" w:cs="Calibri"/>
          <w:sz w:val="24"/>
          <w:szCs w:val="24"/>
        </w:rPr>
        <w:t>, den building</w:t>
      </w:r>
      <w:r w:rsidRPr="002D3212">
        <w:rPr>
          <w:rFonts w:ascii="Calibri" w:hAnsi="Calibri" w:cs="Calibri"/>
          <w:sz w:val="24"/>
          <w:szCs w:val="24"/>
        </w:rPr>
        <w:t xml:space="preserve">, which help develop gross motor skills and </w:t>
      </w:r>
      <w:r>
        <w:rPr>
          <w:rFonts w:ascii="Calibri" w:hAnsi="Calibri" w:cs="Calibri"/>
          <w:sz w:val="24"/>
          <w:szCs w:val="24"/>
        </w:rPr>
        <w:t xml:space="preserve">can also </w:t>
      </w:r>
      <w:r w:rsidRPr="002D3212">
        <w:rPr>
          <w:rFonts w:ascii="Calibri" w:hAnsi="Calibri" w:cs="Calibri"/>
          <w:sz w:val="24"/>
          <w:szCs w:val="24"/>
        </w:rPr>
        <w:t>establish an </w:t>
      </w:r>
      <w:r w:rsidRPr="001E7BDE">
        <w:rPr>
          <w:rFonts w:ascii="Calibri" w:hAnsi="Calibri" w:cs="Calibri"/>
          <w:sz w:val="24"/>
          <w:szCs w:val="24"/>
        </w:rPr>
        <w:t>active lifestyle.</w:t>
      </w:r>
      <w:r w:rsidRPr="002D3212">
        <w:rPr>
          <w:rFonts w:ascii="Calibri" w:hAnsi="Calibri" w:cs="Calibri"/>
          <w:sz w:val="24"/>
          <w:szCs w:val="24"/>
        </w:rPr>
        <w:t xml:space="preserve"> Regular participation in outdoor activities promotes stamina, reduces the risk of childhood obesity</w:t>
      </w:r>
      <w:r>
        <w:rPr>
          <w:rFonts w:ascii="Calibri" w:hAnsi="Calibri" w:cs="Calibri"/>
          <w:sz w:val="24"/>
          <w:szCs w:val="24"/>
        </w:rPr>
        <w:t xml:space="preserve"> and </w:t>
      </w:r>
      <w:r w:rsidRPr="002D3212">
        <w:rPr>
          <w:rFonts w:ascii="Calibri" w:hAnsi="Calibri" w:cs="Calibri"/>
          <w:sz w:val="24"/>
          <w:szCs w:val="24"/>
        </w:rPr>
        <w:t>improves muscle strength</w:t>
      </w:r>
      <w:r>
        <w:rPr>
          <w:rFonts w:ascii="Calibri" w:hAnsi="Calibri" w:cs="Calibri"/>
          <w:sz w:val="24"/>
          <w:szCs w:val="24"/>
        </w:rPr>
        <w:t xml:space="preserve"> (EYR, 2025).</w:t>
      </w:r>
    </w:p>
    <w:p w14:paraId="222E5006" w14:textId="77777777" w:rsidR="00795D5B" w:rsidRDefault="00795D5B" w:rsidP="00795D5B">
      <w:pPr>
        <w:spacing w:line="276" w:lineRule="auto"/>
        <w:rPr>
          <w:rFonts w:ascii="Calibri" w:hAnsi="Calibri" w:cs="Calibri"/>
          <w:sz w:val="24"/>
          <w:szCs w:val="24"/>
        </w:rPr>
      </w:pPr>
      <w:r w:rsidRPr="00C614ED">
        <w:rPr>
          <w:rFonts w:ascii="Calibri" w:hAnsi="Calibri" w:cs="Calibri"/>
          <w:sz w:val="24"/>
          <w:szCs w:val="24"/>
        </w:rPr>
        <w:t>Frobel’s ideas about nature are that children learn best through direct, hands</w:t>
      </w:r>
      <w:r w:rsidRPr="00C614ED">
        <w:rPr>
          <w:rFonts w:ascii="Calibri" w:hAnsi="Calibri" w:cs="Calibri"/>
          <w:sz w:val="24"/>
          <w:szCs w:val="24"/>
        </w:rPr>
        <w:noBreakHyphen/>
        <w:t>on experiences with the natural world which support physical, intellectual and spiritual development</w:t>
      </w:r>
      <w:r>
        <w:rPr>
          <w:rFonts w:ascii="Calibri" w:hAnsi="Calibri" w:cs="Calibri"/>
          <w:sz w:val="24"/>
          <w:szCs w:val="24"/>
        </w:rPr>
        <w:t xml:space="preserve"> and that frequent</w:t>
      </w:r>
      <w:r w:rsidRPr="00683076">
        <w:rPr>
          <w:rFonts w:ascii="Calibri" w:hAnsi="Calibri" w:cs="Calibri"/>
          <w:sz w:val="24"/>
          <w:szCs w:val="24"/>
        </w:rPr>
        <w:t xml:space="preserve"> time outdoors should be part of daily provisio</w:t>
      </w:r>
      <w:r>
        <w:rPr>
          <w:rFonts w:ascii="Calibri" w:hAnsi="Calibri" w:cs="Calibri"/>
          <w:sz w:val="24"/>
          <w:szCs w:val="24"/>
        </w:rPr>
        <w:t>n and</w:t>
      </w:r>
      <w:r w:rsidRPr="00683076">
        <w:rPr>
          <w:rFonts w:ascii="Calibri" w:hAnsi="Calibri" w:cs="Calibri"/>
          <w:sz w:val="24"/>
          <w:szCs w:val="24"/>
        </w:rPr>
        <w:t xml:space="preserve"> not an occasional treat</w:t>
      </w:r>
      <w:r>
        <w:rPr>
          <w:rFonts w:ascii="Calibri" w:hAnsi="Calibri" w:cs="Calibri"/>
          <w:sz w:val="24"/>
          <w:szCs w:val="24"/>
        </w:rPr>
        <w:t xml:space="preserve"> </w:t>
      </w:r>
      <w:r w:rsidRPr="00683076">
        <w:rPr>
          <w:rFonts w:ascii="Calibri" w:hAnsi="Calibri" w:cs="Calibri"/>
          <w:sz w:val="24"/>
          <w:szCs w:val="24"/>
        </w:rPr>
        <w:t xml:space="preserve">so that children feel connected to </w:t>
      </w:r>
      <w:r>
        <w:rPr>
          <w:rFonts w:ascii="Calibri" w:hAnsi="Calibri" w:cs="Calibri"/>
          <w:sz w:val="24"/>
          <w:szCs w:val="24"/>
        </w:rPr>
        <w:t>nature and the outdoors which leads to them</w:t>
      </w:r>
      <w:r w:rsidRPr="00683076">
        <w:rPr>
          <w:rFonts w:ascii="Calibri" w:hAnsi="Calibri" w:cs="Calibri"/>
          <w:sz w:val="24"/>
          <w:szCs w:val="24"/>
        </w:rPr>
        <w:t xml:space="preserve"> develop</w:t>
      </w:r>
      <w:r>
        <w:rPr>
          <w:rFonts w:ascii="Calibri" w:hAnsi="Calibri" w:cs="Calibri"/>
          <w:sz w:val="24"/>
          <w:szCs w:val="24"/>
        </w:rPr>
        <w:t>ing</w:t>
      </w:r>
      <w:r w:rsidRPr="00683076">
        <w:rPr>
          <w:rFonts w:ascii="Calibri" w:hAnsi="Calibri" w:cs="Calibri"/>
          <w:sz w:val="24"/>
          <w:szCs w:val="24"/>
        </w:rPr>
        <w:t xml:space="preserve"> curiosity and </w:t>
      </w:r>
      <w:r>
        <w:rPr>
          <w:rFonts w:ascii="Calibri" w:hAnsi="Calibri" w:cs="Calibri"/>
          <w:sz w:val="24"/>
          <w:szCs w:val="24"/>
        </w:rPr>
        <w:t xml:space="preserve">more </w:t>
      </w:r>
      <w:r w:rsidRPr="00683076">
        <w:rPr>
          <w:rFonts w:ascii="Calibri" w:hAnsi="Calibri" w:cs="Calibri"/>
          <w:sz w:val="24"/>
          <w:szCs w:val="24"/>
        </w:rPr>
        <w:t>independence</w:t>
      </w:r>
      <w:r>
        <w:rPr>
          <w:rFonts w:ascii="Calibri" w:hAnsi="Calibri" w:cs="Calibri"/>
          <w:sz w:val="24"/>
          <w:szCs w:val="24"/>
        </w:rPr>
        <w:t>. He believes a</w:t>
      </w:r>
      <w:r w:rsidRPr="001022AF">
        <w:rPr>
          <w:rFonts w:ascii="Calibri" w:hAnsi="Calibri" w:cs="Calibri"/>
          <w:sz w:val="24"/>
          <w:szCs w:val="24"/>
        </w:rPr>
        <w:t xml:space="preserve">dults </w:t>
      </w:r>
      <w:r>
        <w:rPr>
          <w:rFonts w:ascii="Calibri" w:hAnsi="Calibri" w:cs="Calibri"/>
          <w:sz w:val="24"/>
          <w:szCs w:val="24"/>
        </w:rPr>
        <w:t xml:space="preserve">should </w:t>
      </w:r>
      <w:r w:rsidRPr="001022AF">
        <w:rPr>
          <w:rFonts w:ascii="Calibri" w:hAnsi="Calibri" w:cs="Calibri"/>
          <w:sz w:val="24"/>
          <w:szCs w:val="24"/>
        </w:rPr>
        <w:t xml:space="preserve">act as guides rather than instructors, observing </w:t>
      </w:r>
      <w:r>
        <w:rPr>
          <w:rFonts w:ascii="Calibri" w:hAnsi="Calibri" w:cs="Calibri"/>
          <w:sz w:val="24"/>
          <w:szCs w:val="24"/>
        </w:rPr>
        <w:t xml:space="preserve">what the </w:t>
      </w:r>
      <w:r w:rsidRPr="001022AF">
        <w:rPr>
          <w:rFonts w:ascii="Calibri" w:hAnsi="Calibri" w:cs="Calibri"/>
          <w:sz w:val="24"/>
          <w:szCs w:val="24"/>
        </w:rPr>
        <w:t>children</w:t>
      </w:r>
      <w:r>
        <w:rPr>
          <w:rFonts w:ascii="Calibri" w:hAnsi="Calibri" w:cs="Calibri"/>
          <w:sz w:val="24"/>
          <w:szCs w:val="24"/>
        </w:rPr>
        <w:t xml:space="preserve"> have</w:t>
      </w:r>
      <w:r w:rsidRPr="001022AF">
        <w:rPr>
          <w:rFonts w:ascii="Calibri" w:hAnsi="Calibri" w:cs="Calibri"/>
          <w:sz w:val="24"/>
          <w:szCs w:val="24"/>
        </w:rPr>
        <w:t xml:space="preserve"> interests </w:t>
      </w:r>
      <w:r>
        <w:rPr>
          <w:rFonts w:ascii="Calibri" w:hAnsi="Calibri" w:cs="Calibri"/>
          <w:sz w:val="24"/>
          <w:szCs w:val="24"/>
        </w:rPr>
        <w:t xml:space="preserve">in </w:t>
      </w:r>
      <w:r w:rsidRPr="001022AF">
        <w:rPr>
          <w:rFonts w:ascii="Calibri" w:hAnsi="Calibri" w:cs="Calibri"/>
          <w:sz w:val="24"/>
          <w:szCs w:val="24"/>
        </w:rPr>
        <w:t>and extending their learning</w:t>
      </w:r>
      <w:r>
        <w:rPr>
          <w:rFonts w:ascii="Calibri" w:hAnsi="Calibri" w:cs="Calibri"/>
          <w:sz w:val="24"/>
          <w:szCs w:val="24"/>
        </w:rPr>
        <w:t xml:space="preserve"> and that t</w:t>
      </w:r>
      <w:r w:rsidRPr="001022AF">
        <w:rPr>
          <w:rFonts w:ascii="Calibri" w:hAnsi="Calibri" w:cs="Calibri"/>
          <w:sz w:val="24"/>
          <w:szCs w:val="24"/>
        </w:rPr>
        <w:t xml:space="preserve">he learning environment should be carefully prepared with </w:t>
      </w:r>
      <w:r>
        <w:rPr>
          <w:rFonts w:ascii="Calibri" w:hAnsi="Calibri" w:cs="Calibri"/>
          <w:sz w:val="24"/>
          <w:szCs w:val="24"/>
        </w:rPr>
        <w:t>useful</w:t>
      </w:r>
      <w:r w:rsidRPr="001022AF">
        <w:rPr>
          <w:rFonts w:ascii="Calibri" w:hAnsi="Calibri" w:cs="Calibri"/>
          <w:sz w:val="24"/>
          <w:szCs w:val="24"/>
        </w:rPr>
        <w:t xml:space="preserve"> materials and spaces that invite independent exploration</w:t>
      </w:r>
      <w:r>
        <w:rPr>
          <w:rFonts w:ascii="Calibri" w:hAnsi="Calibri" w:cs="Calibri"/>
          <w:sz w:val="24"/>
          <w:szCs w:val="24"/>
        </w:rPr>
        <w:t xml:space="preserve"> (O’Brien, 2026).</w:t>
      </w:r>
    </w:p>
    <w:p w14:paraId="65C0B006" w14:textId="156C575D" w:rsidR="00795D5B" w:rsidRPr="00CF708E" w:rsidRDefault="00795D5B" w:rsidP="00795D5B">
      <w:pPr>
        <w:spacing w:line="276" w:lineRule="auto"/>
        <w:rPr>
          <w:rFonts w:ascii="Calibri" w:hAnsi="Calibri" w:cs="Calibri"/>
          <w:sz w:val="24"/>
          <w:szCs w:val="24"/>
        </w:rPr>
      </w:pPr>
      <w:r w:rsidRPr="00CF708E">
        <w:rPr>
          <w:rFonts w:ascii="Calibri" w:hAnsi="Calibri" w:cs="Calibri"/>
          <w:sz w:val="24"/>
          <w:szCs w:val="24"/>
        </w:rPr>
        <w:t xml:space="preserve">Outdoor learning faces several key barriers that can disrupt its effectiveness and discourage implementation. These challenges often </w:t>
      </w:r>
      <w:r>
        <w:rPr>
          <w:rFonts w:ascii="Calibri" w:hAnsi="Calibri" w:cs="Calibri"/>
          <w:sz w:val="24"/>
          <w:szCs w:val="24"/>
        </w:rPr>
        <w:t>come</w:t>
      </w:r>
      <w:r w:rsidRPr="00CF708E">
        <w:rPr>
          <w:rFonts w:ascii="Calibri" w:hAnsi="Calibri" w:cs="Calibri"/>
          <w:sz w:val="24"/>
          <w:szCs w:val="24"/>
        </w:rPr>
        <w:t xml:space="preserve"> from teacher concern</w:t>
      </w:r>
      <w:r>
        <w:rPr>
          <w:rFonts w:ascii="Calibri" w:hAnsi="Calibri" w:cs="Calibri"/>
          <w:sz w:val="24"/>
          <w:szCs w:val="24"/>
        </w:rPr>
        <w:t>s or</w:t>
      </w:r>
      <w:r w:rsidRPr="00CF708E">
        <w:rPr>
          <w:rFonts w:ascii="Calibri" w:hAnsi="Calibri" w:cs="Calibri"/>
          <w:sz w:val="24"/>
          <w:szCs w:val="24"/>
        </w:rPr>
        <w:t xml:space="preserve"> external factors.</w:t>
      </w:r>
      <w:r>
        <w:rPr>
          <w:rFonts w:ascii="Calibri" w:hAnsi="Calibri" w:cs="Calibri"/>
          <w:sz w:val="24"/>
          <w:szCs w:val="24"/>
        </w:rPr>
        <w:t xml:space="preserve"> </w:t>
      </w:r>
      <w:r w:rsidRPr="00CF708E">
        <w:rPr>
          <w:rFonts w:ascii="Calibri" w:hAnsi="Calibri" w:cs="Calibri"/>
          <w:sz w:val="24"/>
          <w:szCs w:val="24"/>
        </w:rPr>
        <w:t>Teachers frequently lack confidence in delivering lessons outdoors due to limited training and experience</w:t>
      </w:r>
      <w:r>
        <w:rPr>
          <w:rFonts w:ascii="Calibri" w:hAnsi="Calibri" w:cs="Calibri"/>
          <w:sz w:val="24"/>
          <w:szCs w:val="24"/>
        </w:rPr>
        <w:t xml:space="preserve"> which can hinder the lessons. There are also h</w:t>
      </w:r>
      <w:r w:rsidRPr="00CF708E">
        <w:rPr>
          <w:rFonts w:ascii="Calibri" w:hAnsi="Calibri" w:cs="Calibri"/>
          <w:sz w:val="24"/>
          <w:szCs w:val="24"/>
        </w:rPr>
        <w:t>ealth and safety fears, such as managing student behavio</w:t>
      </w:r>
      <w:r>
        <w:rPr>
          <w:rFonts w:ascii="Calibri" w:hAnsi="Calibri" w:cs="Calibri"/>
          <w:sz w:val="24"/>
          <w:szCs w:val="24"/>
        </w:rPr>
        <w:t>u</w:t>
      </w:r>
      <w:r w:rsidRPr="00CF708E">
        <w:rPr>
          <w:rFonts w:ascii="Calibri" w:hAnsi="Calibri" w:cs="Calibri"/>
          <w:sz w:val="24"/>
          <w:szCs w:val="24"/>
        </w:rPr>
        <w:t>r</w:t>
      </w:r>
      <w:r>
        <w:rPr>
          <w:rFonts w:ascii="Calibri" w:hAnsi="Calibri" w:cs="Calibri"/>
          <w:sz w:val="24"/>
          <w:szCs w:val="24"/>
        </w:rPr>
        <w:t>s if are there challenging children in that class</w:t>
      </w:r>
      <w:r w:rsidRPr="00CF708E">
        <w:rPr>
          <w:rFonts w:ascii="Calibri" w:hAnsi="Calibri" w:cs="Calibri"/>
          <w:sz w:val="24"/>
          <w:szCs w:val="24"/>
        </w:rPr>
        <w:t xml:space="preserve"> or accidents,</w:t>
      </w:r>
      <w:r>
        <w:rPr>
          <w:rFonts w:ascii="Calibri" w:hAnsi="Calibri" w:cs="Calibri"/>
          <w:sz w:val="24"/>
          <w:szCs w:val="24"/>
        </w:rPr>
        <w:t xml:space="preserve"> which can make </w:t>
      </w:r>
      <w:r w:rsidRPr="00CF708E">
        <w:rPr>
          <w:rFonts w:ascii="Calibri" w:hAnsi="Calibri" w:cs="Calibri"/>
          <w:sz w:val="24"/>
          <w:szCs w:val="24"/>
        </w:rPr>
        <w:t xml:space="preserve">educators </w:t>
      </w:r>
      <w:r>
        <w:rPr>
          <w:rFonts w:ascii="Calibri" w:hAnsi="Calibri" w:cs="Calibri"/>
          <w:sz w:val="24"/>
          <w:szCs w:val="24"/>
        </w:rPr>
        <w:t>not want to venture o</w:t>
      </w:r>
      <w:r w:rsidRPr="00CF708E">
        <w:rPr>
          <w:rFonts w:ascii="Calibri" w:hAnsi="Calibri" w:cs="Calibri"/>
          <w:sz w:val="24"/>
          <w:szCs w:val="24"/>
        </w:rPr>
        <w:t>utside.</w:t>
      </w:r>
      <w:r>
        <w:rPr>
          <w:rFonts w:ascii="Calibri" w:hAnsi="Calibri" w:cs="Calibri"/>
          <w:sz w:val="24"/>
          <w:szCs w:val="24"/>
        </w:rPr>
        <w:t xml:space="preserve"> </w:t>
      </w:r>
      <w:r w:rsidRPr="00CF708E">
        <w:rPr>
          <w:rFonts w:ascii="Calibri" w:hAnsi="Calibri" w:cs="Calibri"/>
          <w:sz w:val="24"/>
          <w:szCs w:val="24"/>
        </w:rPr>
        <w:t>Many feel unprepared for adapting indoor curricul</w:t>
      </w:r>
      <w:r>
        <w:rPr>
          <w:rFonts w:ascii="Calibri" w:hAnsi="Calibri" w:cs="Calibri"/>
          <w:sz w:val="24"/>
          <w:szCs w:val="24"/>
        </w:rPr>
        <w:t xml:space="preserve">um </w:t>
      </w:r>
      <w:r w:rsidRPr="00CF708E">
        <w:rPr>
          <w:rFonts w:ascii="Calibri" w:hAnsi="Calibri" w:cs="Calibri"/>
          <w:sz w:val="24"/>
          <w:szCs w:val="24"/>
        </w:rPr>
        <w:t>to natural settings, viewing it as more complex than</w:t>
      </w:r>
      <w:r>
        <w:rPr>
          <w:rFonts w:ascii="Calibri" w:hAnsi="Calibri" w:cs="Calibri"/>
          <w:sz w:val="24"/>
          <w:szCs w:val="24"/>
        </w:rPr>
        <w:t xml:space="preserve"> the normal</w:t>
      </w:r>
      <w:r w:rsidRPr="00CF708E">
        <w:rPr>
          <w:rFonts w:ascii="Calibri" w:hAnsi="Calibri" w:cs="Calibri"/>
          <w:sz w:val="24"/>
          <w:szCs w:val="24"/>
        </w:rPr>
        <w:t xml:space="preserve"> classroom teaching</w:t>
      </w:r>
      <w:r>
        <w:rPr>
          <w:rFonts w:ascii="Calibri" w:hAnsi="Calibri" w:cs="Calibri"/>
          <w:sz w:val="24"/>
          <w:szCs w:val="24"/>
        </w:rPr>
        <w:t xml:space="preserve"> the</w:t>
      </w:r>
      <w:r w:rsidR="00E80692">
        <w:rPr>
          <w:rFonts w:ascii="Calibri" w:hAnsi="Calibri" w:cs="Calibri"/>
          <w:sz w:val="24"/>
          <w:szCs w:val="24"/>
        </w:rPr>
        <w:t>y are</w:t>
      </w:r>
      <w:r>
        <w:rPr>
          <w:rFonts w:ascii="Calibri" w:hAnsi="Calibri" w:cs="Calibri"/>
          <w:sz w:val="24"/>
          <w:szCs w:val="24"/>
        </w:rPr>
        <w:t xml:space="preserve"> used to (UK Youth &amp; Millar, 2023)</w:t>
      </w:r>
    </w:p>
    <w:p w14:paraId="2C2DB8B6" w14:textId="77777777" w:rsidR="00795D5B" w:rsidRPr="001022AF" w:rsidRDefault="00795D5B" w:rsidP="00795D5B">
      <w:pPr>
        <w:spacing w:line="276" w:lineRule="auto"/>
        <w:rPr>
          <w:rFonts w:ascii="Calibri" w:hAnsi="Calibri" w:cs="Calibri"/>
          <w:sz w:val="24"/>
          <w:szCs w:val="24"/>
        </w:rPr>
      </w:pPr>
    </w:p>
    <w:p w14:paraId="7113F27C" w14:textId="77777777" w:rsidR="00795D5B" w:rsidRPr="002F46F8" w:rsidRDefault="00795D5B" w:rsidP="00795D5B">
      <w:pPr>
        <w:spacing w:line="276" w:lineRule="auto"/>
        <w:rPr>
          <w:rFonts w:ascii="Calibri" w:hAnsi="Calibri" w:cs="Calibri"/>
          <w:sz w:val="24"/>
          <w:szCs w:val="24"/>
        </w:rPr>
      </w:pPr>
      <w:r w:rsidRPr="007C7BA9">
        <w:rPr>
          <w:rFonts w:ascii="Calibri" w:hAnsi="Calibri" w:cs="Calibri"/>
          <w:sz w:val="24"/>
          <w:szCs w:val="24"/>
        </w:rPr>
        <w:lastRenderedPageBreak/>
        <w:t xml:space="preserve">Key themes in outdoor </w:t>
      </w:r>
      <w:r>
        <w:rPr>
          <w:rFonts w:ascii="Calibri" w:hAnsi="Calibri" w:cs="Calibri"/>
          <w:sz w:val="24"/>
          <w:szCs w:val="24"/>
        </w:rPr>
        <w:t xml:space="preserve">learning or </w:t>
      </w:r>
      <w:r w:rsidRPr="007C7BA9">
        <w:rPr>
          <w:rFonts w:ascii="Calibri" w:hAnsi="Calibri" w:cs="Calibri"/>
          <w:sz w:val="24"/>
          <w:szCs w:val="24"/>
        </w:rPr>
        <w:t xml:space="preserve">education </w:t>
      </w:r>
      <w:r>
        <w:rPr>
          <w:rFonts w:ascii="Calibri" w:hAnsi="Calibri" w:cs="Calibri"/>
          <w:sz w:val="24"/>
          <w:szCs w:val="24"/>
        </w:rPr>
        <w:t>gather</w:t>
      </w:r>
      <w:r w:rsidRPr="007C7BA9">
        <w:rPr>
          <w:rFonts w:ascii="Calibri" w:hAnsi="Calibri" w:cs="Calibri"/>
          <w:sz w:val="24"/>
          <w:szCs w:val="24"/>
        </w:rPr>
        <w:t xml:space="preserve"> around learning through experience, personal and social development</w:t>
      </w:r>
      <w:r>
        <w:rPr>
          <w:rFonts w:ascii="Calibri" w:hAnsi="Calibri" w:cs="Calibri"/>
          <w:sz w:val="24"/>
          <w:szCs w:val="24"/>
        </w:rPr>
        <w:t xml:space="preserve"> </w:t>
      </w:r>
      <w:r w:rsidRPr="007C7BA9">
        <w:rPr>
          <w:rFonts w:ascii="Calibri" w:hAnsi="Calibri" w:cs="Calibri"/>
          <w:sz w:val="24"/>
          <w:szCs w:val="24"/>
        </w:rPr>
        <w:t xml:space="preserve">and </w:t>
      </w:r>
      <w:r>
        <w:rPr>
          <w:rFonts w:ascii="Calibri" w:hAnsi="Calibri" w:cs="Calibri"/>
          <w:sz w:val="24"/>
          <w:szCs w:val="24"/>
        </w:rPr>
        <w:t xml:space="preserve">a positive </w:t>
      </w:r>
      <w:r w:rsidRPr="007C7BA9">
        <w:rPr>
          <w:rFonts w:ascii="Calibri" w:hAnsi="Calibri" w:cs="Calibri"/>
          <w:sz w:val="24"/>
          <w:szCs w:val="24"/>
        </w:rPr>
        <w:t>relationship with the natural world.</w:t>
      </w:r>
      <w:r>
        <w:rPr>
          <w:rFonts w:ascii="Calibri" w:hAnsi="Calibri" w:cs="Calibri"/>
          <w:sz w:val="24"/>
          <w:szCs w:val="24"/>
        </w:rPr>
        <w:t xml:space="preserve"> The c</w:t>
      </w:r>
      <w:r w:rsidRPr="007C7BA9">
        <w:rPr>
          <w:rFonts w:ascii="Calibri" w:hAnsi="Calibri" w:cs="Calibri"/>
          <w:sz w:val="24"/>
          <w:szCs w:val="24"/>
        </w:rPr>
        <w:t>ore educational themes</w:t>
      </w:r>
      <w:r>
        <w:rPr>
          <w:rFonts w:ascii="Calibri" w:hAnsi="Calibri" w:cs="Calibri"/>
          <w:sz w:val="24"/>
          <w:szCs w:val="24"/>
        </w:rPr>
        <w:t xml:space="preserve"> </w:t>
      </w:r>
      <w:r w:rsidRPr="0013299E">
        <w:rPr>
          <w:rFonts w:ascii="Calibri" w:hAnsi="Calibri" w:cs="Calibri"/>
          <w:sz w:val="24"/>
          <w:szCs w:val="24"/>
        </w:rPr>
        <w:t>Experiential learning: Knowledge is constructed through direct, hands-on experience followed by reflection (e.g. Kolb’s learning cycle), making doing–reflecting–applying central</w:t>
      </w:r>
      <w:r>
        <w:rPr>
          <w:rFonts w:ascii="Calibri" w:hAnsi="Calibri" w:cs="Calibri"/>
          <w:sz w:val="24"/>
          <w:szCs w:val="24"/>
        </w:rPr>
        <w:t xml:space="preserve"> </w:t>
      </w:r>
      <w:r w:rsidRPr="0037453F">
        <w:rPr>
          <w:rFonts w:ascii="Calibri" w:hAnsi="Calibri" w:cs="Calibri"/>
          <w:sz w:val="24"/>
          <w:szCs w:val="24"/>
        </w:rPr>
        <w:t>(Harman and Harman, 2024)</w:t>
      </w:r>
      <w:r>
        <w:rPr>
          <w:rFonts w:ascii="Calibri" w:hAnsi="Calibri" w:cs="Calibri"/>
          <w:sz w:val="24"/>
          <w:szCs w:val="24"/>
        </w:rPr>
        <w:t>.</w:t>
      </w:r>
    </w:p>
    <w:p w14:paraId="254A6D1E" w14:textId="02ECDC58" w:rsidR="00795D5B" w:rsidRPr="00323B90" w:rsidRDefault="00795D5B" w:rsidP="00795D5B">
      <w:pPr>
        <w:spacing w:line="276" w:lineRule="auto"/>
        <w:rPr>
          <w:rFonts w:ascii="Calibri" w:hAnsi="Calibri" w:cs="Calibri"/>
          <w:sz w:val="24"/>
          <w:szCs w:val="24"/>
        </w:rPr>
      </w:pPr>
      <w:r>
        <w:rPr>
          <w:rFonts w:ascii="Calibri" w:hAnsi="Calibri" w:cs="Calibri"/>
          <w:sz w:val="24"/>
          <w:szCs w:val="24"/>
        </w:rPr>
        <w:t xml:space="preserve">There are many </w:t>
      </w:r>
      <w:r w:rsidR="00420178">
        <w:rPr>
          <w:rFonts w:ascii="Calibri" w:hAnsi="Calibri" w:cs="Calibri"/>
          <w:sz w:val="24"/>
          <w:szCs w:val="24"/>
        </w:rPr>
        <w:t>benefits</w:t>
      </w:r>
      <w:r>
        <w:rPr>
          <w:rFonts w:ascii="Calibri" w:hAnsi="Calibri" w:cs="Calibri"/>
          <w:sz w:val="24"/>
          <w:szCs w:val="24"/>
        </w:rPr>
        <w:t xml:space="preserve"> of outdoor learning but some of the key factors are; physical and mental health &amp; wellbeing. </w:t>
      </w:r>
      <w:r w:rsidRPr="00323B90">
        <w:rPr>
          <w:rFonts w:ascii="Calibri" w:hAnsi="Calibri" w:cs="Calibri"/>
          <w:sz w:val="24"/>
          <w:szCs w:val="24"/>
        </w:rPr>
        <w:t xml:space="preserve">Outdoor learning supports </w:t>
      </w:r>
      <w:r w:rsidR="00420178">
        <w:rPr>
          <w:rFonts w:ascii="Calibri" w:hAnsi="Calibri" w:cs="Calibri"/>
          <w:sz w:val="24"/>
          <w:szCs w:val="24"/>
        </w:rPr>
        <w:t xml:space="preserve">positive </w:t>
      </w:r>
      <w:r w:rsidRPr="00323B90">
        <w:rPr>
          <w:rFonts w:ascii="Calibri" w:hAnsi="Calibri" w:cs="Calibri"/>
          <w:sz w:val="24"/>
          <w:szCs w:val="24"/>
        </w:rPr>
        <w:t xml:space="preserve">mental health by combining education with the natural benefits of being </w:t>
      </w:r>
      <w:r>
        <w:rPr>
          <w:rFonts w:ascii="Calibri" w:hAnsi="Calibri" w:cs="Calibri"/>
          <w:sz w:val="24"/>
          <w:szCs w:val="24"/>
        </w:rPr>
        <w:t>in the outside world</w:t>
      </w:r>
      <w:r w:rsidRPr="00323B90">
        <w:rPr>
          <w:rFonts w:ascii="Calibri" w:hAnsi="Calibri" w:cs="Calibri"/>
          <w:sz w:val="24"/>
          <w:szCs w:val="24"/>
        </w:rPr>
        <w:t xml:space="preserve">. When </w:t>
      </w:r>
      <w:r>
        <w:rPr>
          <w:rFonts w:ascii="Calibri" w:hAnsi="Calibri" w:cs="Calibri"/>
          <w:sz w:val="24"/>
          <w:szCs w:val="24"/>
        </w:rPr>
        <w:t xml:space="preserve">the children </w:t>
      </w:r>
      <w:r w:rsidRPr="00323B90">
        <w:rPr>
          <w:rFonts w:ascii="Calibri" w:hAnsi="Calibri" w:cs="Calibri"/>
          <w:sz w:val="24"/>
          <w:szCs w:val="24"/>
        </w:rPr>
        <w:t>learn in</w:t>
      </w:r>
      <w:r>
        <w:rPr>
          <w:rFonts w:ascii="Calibri" w:hAnsi="Calibri" w:cs="Calibri"/>
          <w:sz w:val="24"/>
          <w:szCs w:val="24"/>
        </w:rPr>
        <w:t xml:space="preserve"> their</w:t>
      </w:r>
      <w:r w:rsidRPr="00323B90">
        <w:rPr>
          <w:rFonts w:ascii="Calibri" w:hAnsi="Calibri" w:cs="Calibri"/>
          <w:sz w:val="24"/>
          <w:szCs w:val="24"/>
        </w:rPr>
        <w:t xml:space="preserve"> natural environments such as parks, forests or school gardens, they often feel calmer and more relaxed than in </w:t>
      </w:r>
      <w:r>
        <w:rPr>
          <w:rFonts w:ascii="Calibri" w:hAnsi="Calibri" w:cs="Calibri"/>
          <w:sz w:val="24"/>
          <w:szCs w:val="24"/>
        </w:rPr>
        <w:t xml:space="preserve">the </w:t>
      </w:r>
      <w:r w:rsidRPr="00323B90">
        <w:rPr>
          <w:rFonts w:ascii="Calibri" w:hAnsi="Calibri" w:cs="Calibri"/>
          <w:sz w:val="24"/>
          <w:szCs w:val="24"/>
        </w:rPr>
        <w:t xml:space="preserve">traditional </w:t>
      </w:r>
      <w:r>
        <w:rPr>
          <w:rFonts w:ascii="Calibri" w:hAnsi="Calibri" w:cs="Calibri"/>
          <w:sz w:val="24"/>
          <w:szCs w:val="24"/>
        </w:rPr>
        <w:t>classroom environments</w:t>
      </w:r>
      <w:r w:rsidRPr="00323B90">
        <w:rPr>
          <w:rFonts w:ascii="Calibri" w:hAnsi="Calibri" w:cs="Calibri"/>
          <w:sz w:val="24"/>
          <w:szCs w:val="24"/>
        </w:rPr>
        <w:t xml:space="preserve">. Nature has been </w:t>
      </w:r>
      <w:r>
        <w:rPr>
          <w:rFonts w:ascii="Calibri" w:hAnsi="Calibri" w:cs="Calibri"/>
          <w:sz w:val="24"/>
          <w:szCs w:val="24"/>
        </w:rPr>
        <w:t>known</w:t>
      </w:r>
      <w:r w:rsidRPr="00323B90">
        <w:rPr>
          <w:rFonts w:ascii="Calibri" w:hAnsi="Calibri" w:cs="Calibri"/>
          <w:sz w:val="24"/>
          <w:szCs w:val="24"/>
        </w:rPr>
        <w:t xml:space="preserve"> to reduce stress and anxiety</w:t>
      </w:r>
      <w:r>
        <w:rPr>
          <w:rFonts w:ascii="Calibri" w:hAnsi="Calibri" w:cs="Calibri"/>
          <w:sz w:val="24"/>
          <w:szCs w:val="24"/>
        </w:rPr>
        <w:t xml:space="preserve"> which can help</w:t>
      </w:r>
      <w:r w:rsidRPr="00323B90">
        <w:rPr>
          <w:rFonts w:ascii="Calibri" w:hAnsi="Calibri" w:cs="Calibri"/>
          <w:sz w:val="24"/>
          <w:szCs w:val="24"/>
        </w:rPr>
        <w:t xml:space="preserve"> the brain recover from mental fatigue. Fresh air, natural light</w:t>
      </w:r>
      <w:r>
        <w:rPr>
          <w:rFonts w:ascii="Calibri" w:hAnsi="Calibri" w:cs="Calibri"/>
          <w:sz w:val="24"/>
          <w:szCs w:val="24"/>
        </w:rPr>
        <w:t xml:space="preserve"> and lots of green areas</w:t>
      </w:r>
      <w:r w:rsidRPr="00323B90">
        <w:rPr>
          <w:rFonts w:ascii="Calibri" w:hAnsi="Calibri" w:cs="Calibri"/>
          <w:sz w:val="24"/>
          <w:szCs w:val="24"/>
        </w:rPr>
        <w:t xml:space="preserve"> can improve mood and increase </w:t>
      </w:r>
      <w:r>
        <w:rPr>
          <w:rFonts w:ascii="Calibri" w:hAnsi="Calibri" w:cs="Calibri"/>
          <w:sz w:val="24"/>
          <w:szCs w:val="24"/>
        </w:rPr>
        <w:t xml:space="preserve">their </w:t>
      </w:r>
      <w:r w:rsidRPr="00323B90">
        <w:rPr>
          <w:rFonts w:ascii="Calibri" w:hAnsi="Calibri" w:cs="Calibri"/>
          <w:sz w:val="24"/>
          <w:szCs w:val="24"/>
        </w:rPr>
        <w:t>wellbeing</w:t>
      </w:r>
      <w:r>
        <w:rPr>
          <w:rFonts w:ascii="Calibri" w:hAnsi="Calibri" w:cs="Calibri"/>
          <w:sz w:val="24"/>
          <w:szCs w:val="24"/>
        </w:rPr>
        <w:t xml:space="preserve"> (Green Schoolyards America, </w:t>
      </w:r>
      <w:proofErr w:type="spellStart"/>
      <w:r>
        <w:rPr>
          <w:rFonts w:ascii="Calibri" w:hAnsi="Calibri" w:cs="Calibri"/>
          <w:sz w:val="24"/>
          <w:szCs w:val="24"/>
        </w:rPr>
        <w:t>n,d</w:t>
      </w:r>
      <w:proofErr w:type="spellEnd"/>
      <w:r>
        <w:rPr>
          <w:rFonts w:ascii="Calibri" w:hAnsi="Calibri" w:cs="Calibri"/>
          <w:sz w:val="24"/>
          <w:szCs w:val="24"/>
        </w:rPr>
        <w:t xml:space="preserve">). </w:t>
      </w:r>
      <w:r w:rsidRPr="00323B90">
        <w:rPr>
          <w:rFonts w:ascii="Calibri" w:hAnsi="Calibri" w:cs="Calibri"/>
          <w:sz w:val="24"/>
          <w:szCs w:val="24"/>
        </w:rPr>
        <w:t>Another important benefit is increased physical activity. Outdoor learning often involves walking, exploring</w:t>
      </w:r>
      <w:r>
        <w:rPr>
          <w:rFonts w:ascii="Calibri" w:hAnsi="Calibri" w:cs="Calibri"/>
          <w:sz w:val="24"/>
          <w:szCs w:val="24"/>
        </w:rPr>
        <w:t xml:space="preserve"> and lots of</w:t>
      </w:r>
      <w:r w:rsidRPr="00323B90">
        <w:rPr>
          <w:rFonts w:ascii="Calibri" w:hAnsi="Calibri" w:cs="Calibri"/>
          <w:sz w:val="24"/>
          <w:szCs w:val="24"/>
        </w:rPr>
        <w:t xml:space="preserve"> hands</w:t>
      </w:r>
      <w:r>
        <w:rPr>
          <w:rFonts w:ascii="Calibri" w:hAnsi="Calibri" w:cs="Calibri"/>
          <w:sz w:val="24"/>
          <w:szCs w:val="24"/>
        </w:rPr>
        <w:t xml:space="preserve"> </w:t>
      </w:r>
      <w:r w:rsidRPr="00323B90">
        <w:rPr>
          <w:rFonts w:ascii="Calibri" w:hAnsi="Calibri" w:cs="Calibri"/>
          <w:sz w:val="24"/>
          <w:szCs w:val="24"/>
        </w:rPr>
        <w:t xml:space="preserve">on activities. Physical movement releases endorphins, which are chemicals in the brain that boost </w:t>
      </w:r>
      <w:r>
        <w:rPr>
          <w:rFonts w:ascii="Calibri" w:hAnsi="Calibri" w:cs="Calibri"/>
          <w:sz w:val="24"/>
          <w:szCs w:val="24"/>
        </w:rPr>
        <w:t xml:space="preserve">your </w:t>
      </w:r>
      <w:r w:rsidRPr="00323B90">
        <w:rPr>
          <w:rFonts w:ascii="Calibri" w:hAnsi="Calibri" w:cs="Calibri"/>
          <w:sz w:val="24"/>
          <w:szCs w:val="24"/>
        </w:rPr>
        <w:t>mood and re</w:t>
      </w:r>
      <w:r w:rsidR="004626E6">
        <w:rPr>
          <w:rFonts w:ascii="Calibri" w:hAnsi="Calibri" w:cs="Calibri"/>
          <w:sz w:val="24"/>
          <w:szCs w:val="24"/>
        </w:rPr>
        <w:t>d</w:t>
      </w:r>
      <w:r w:rsidRPr="00323B90">
        <w:rPr>
          <w:rFonts w:ascii="Calibri" w:hAnsi="Calibri" w:cs="Calibri"/>
          <w:sz w:val="24"/>
          <w:szCs w:val="24"/>
        </w:rPr>
        <w:t xml:space="preserve">uce </w:t>
      </w:r>
      <w:r>
        <w:rPr>
          <w:rFonts w:ascii="Calibri" w:hAnsi="Calibri" w:cs="Calibri"/>
          <w:sz w:val="24"/>
          <w:szCs w:val="24"/>
        </w:rPr>
        <w:t xml:space="preserve">the overwhelming feeling of </w:t>
      </w:r>
      <w:r w:rsidRPr="00323B90">
        <w:rPr>
          <w:rFonts w:ascii="Calibri" w:hAnsi="Calibri" w:cs="Calibri"/>
          <w:sz w:val="24"/>
          <w:szCs w:val="24"/>
        </w:rPr>
        <w:t>stress. This</w:t>
      </w:r>
      <w:r>
        <w:rPr>
          <w:rFonts w:ascii="Calibri" w:hAnsi="Calibri" w:cs="Calibri"/>
          <w:sz w:val="24"/>
          <w:szCs w:val="24"/>
        </w:rPr>
        <w:t xml:space="preserve"> can make children</w:t>
      </w:r>
      <w:r w:rsidRPr="00323B90">
        <w:rPr>
          <w:rFonts w:ascii="Calibri" w:hAnsi="Calibri" w:cs="Calibri"/>
          <w:sz w:val="24"/>
          <w:szCs w:val="24"/>
        </w:rPr>
        <w:t xml:space="preserve"> feel more </w:t>
      </w:r>
      <w:r>
        <w:rPr>
          <w:rFonts w:ascii="Calibri" w:hAnsi="Calibri" w:cs="Calibri"/>
          <w:sz w:val="24"/>
          <w:szCs w:val="24"/>
        </w:rPr>
        <w:t>energetic</w:t>
      </w:r>
      <w:r w:rsidRPr="00323B90">
        <w:rPr>
          <w:rFonts w:ascii="Calibri" w:hAnsi="Calibri" w:cs="Calibri"/>
          <w:sz w:val="24"/>
          <w:szCs w:val="24"/>
        </w:rPr>
        <w:t xml:space="preserve"> and focused</w:t>
      </w:r>
      <w:r>
        <w:rPr>
          <w:rFonts w:ascii="Calibri" w:hAnsi="Calibri" w:cs="Calibri"/>
          <w:sz w:val="24"/>
          <w:szCs w:val="24"/>
        </w:rPr>
        <w:t xml:space="preserve"> on their activity</w:t>
      </w:r>
      <w:r w:rsidRPr="00323B90">
        <w:rPr>
          <w:rFonts w:ascii="Calibri" w:hAnsi="Calibri" w:cs="Calibri"/>
          <w:sz w:val="24"/>
          <w:szCs w:val="24"/>
        </w:rPr>
        <w:t>. As a result, they may find it easier to concentrate and engage with</w:t>
      </w:r>
      <w:r>
        <w:rPr>
          <w:rFonts w:ascii="Calibri" w:hAnsi="Calibri" w:cs="Calibri"/>
          <w:sz w:val="24"/>
          <w:szCs w:val="24"/>
        </w:rPr>
        <w:t xml:space="preserve"> their peers (Edwards, 2025ab)</w:t>
      </w:r>
    </w:p>
    <w:p w14:paraId="3348EB4B" w14:textId="77777777" w:rsidR="00795D5B" w:rsidRDefault="00795D5B" w:rsidP="00795D5B">
      <w:pPr>
        <w:spacing w:line="276" w:lineRule="auto"/>
        <w:rPr>
          <w:rFonts w:ascii="Calibri" w:hAnsi="Calibri" w:cs="Calibri"/>
          <w:sz w:val="24"/>
          <w:szCs w:val="24"/>
        </w:rPr>
      </w:pPr>
      <w:r w:rsidRPr="00323B90">
        <w:rPr>
          <w:rFonts w:ascii="Calibri" w:hAnsi="Calibri" w:cs="Calibri"/>
          <w:sz w:val="24"/>
          <w:szCs w:val="24"/>
        </w:rPr>
        <w:t>Outdoor environments also encourage curiosity and creativity. When students interact with natural surroundings</w:t>
      </w:r>
      <w:r>
        <w:rPr>
          <w:rFonts w:ascii="Calibri" w:hAnsi="Calibri" w:cs="Calibri"/>
          <w:sz w:val="24"/>
          <w:szCs w:val="24"/>
        </w:rPr>
        <w:t xml:space="preserve"> </w:t>
      </w:r>
      <w:r w:rsidRPr="00323B90">
        <w:rPr>
          <w:rFonts w:ascii="Calibri" w:hAnsi="Calibri" w:cs="Calibri"/>
          <w:sz w:val="24"/>
          <w:szCs w:val="24"/>
        </w:rPr>
        <w:t xml:space="preserve">they </w:t>
      </w:r>
      <w:r>
        <w:rPr>
          <w:rFonts w:ascii="Calibri" w:hAnsi="Calibri" w:cs="Calibri"/>
          <w:sz w:val="24"/>
          <w:szCs w:val="24"/>
        </w:rPr>
        <w:t xml:space="preserve">tend to </w:t>
      </w:r>
      <w:r w:rsidRPr="00323B90">
        <w:rPr>
          <w:rFonts w:ascii="Calibri" w:hAnsi="Calibri" w:cs="Calibri"/>
          <w:sz w:val="24"/>
          <w:szCs w:val="24"/>
        </w:rPr>
        <w:t xml:space="preserve">ask </w:t>
      </w:r>
      <w:r>
        <w:rPr>
          <w:rFonts w:ascii="Calibri" w:hAnsi="Calibri" w:cs="Calibri"/>
          <w:sz w:val="24"/>
          <w:szCs w:val="24"/>
        </w:rPr>
        <w:t xml:space="preserve">more </w:t>
      </w:r>
      <w:r w:rsidRPr="00323B90">
        <w:rPr>
          <w:rFonts w:ascii="Calibri" w:hAnsi="Calibri" w:cs="Calibri"/>
          <w:sz w:val="24"/>
          <w:szCs w:val="24"/>
        </w:rPr>
        <w:t xml:space="preserve">questions, observe </w:t>
      </w:r>
      <w:r>
        <w:rPr>
          <w:rFonts w:ascii="Calibri" w:hAnsi="Calibri" w:cs="Calibri"/>
          <w:sz w:val="24"/>
          <w:szCs w:val="24"/>
        </w:rPr>
        <w:t xml:space="preserve">the </w:t>
      </w:r>
      <w:r w:rsidRPr="00323B90">
        <w:rPr>
          <w:rFonts w:ascii="Calibri" w:hAnsi="Calibri" w:cs="Calibri"/>
          <w:sz w:val="24"/>
          <w:szCs w:val="24"/>
        </w:rPr>
        <w:t>wildlife</w:t>
      </w:r>
      <w:r>
        <w:rPr>
          <w:rFonts w:ascii="Calibri" w:hAnsi="Calibri" w:cs="Calibri"/>
          <w:sz w:val="24"/>
          <w:szCs w:val="24"/>
        </w:rPr>
        <w:t xml:space="preserve"> around them</w:t>
      </w:r>
      <w:r w:rsidRPr="00323B90">
        <w:rPr>
          <w:rFonts w:ascii="Calibri" w:hAnsi="Calibri" w:cs="Calibri"/>
          <w:sz w:val="24"/>
          <w:szCs w:val="24"/>
        </w:rPr>
        <w:t xml:space="preserve"> and learn through real</w:t>
      </w:r>
      <w:r>
        <w:rPr>
          <w:rFonts w:ascii="Calibri" w:hAnsi="Calibri" w:cs="Calibri"/>
          <w:sz w:val="24"/>
          <w:szCs w:val="24"/>
        </w:rPr>
        <w:t xml:space="preserve"> </w:t>
      </w:r>
      <w:r w:rsidRPr="00323B90">
        <w:rPr>
          <w:rFonts w:ascii="Calibri" w:hAnsi="Calibri" w:cs="Calibri"/>
          <w:sz w:val="24"/>
          <w:szCs w:val="24"/>
        </w:rPr>
        <w:t>life experiences. This type of learning can make lessons more enjoyable and meaningful</w:t>
      </w:r>
      <w:r>
        <w:rPr>
          <w:rFonts w:ascii="Calibri" w:hAnsi="Calibri" w:cs="Calibri"/>
          <w:sz w:val="24"/>
          <w:szCs w:val="24"/>
        </w:rPr>
        <w:t xml:space="preserve"> for the children</w:t>
      </w:r>
      <w:r w:rsidRPr="00323B90">
        <w:rPr>
          <w:rFonts w:ascii="Calibri" w:hAnsi="Calibri" w:cs="Calibri"/>
          <w:sz w:val="24"/>
          <w:szCs w:val="24"/>
        </w:rPr>
        <w:t xml:space="preserve"> which </w:t>
      </w:r>
      <w:r>
        <w:rPr>
          <w:rFonts w:ascii="Calibri" w:hAnsi="Calibri" w:cs="Calibri"/>
          <w:sz w:val="24"/>
          <w:szCs w:val="24"/>
        </w:rPr>
        <w:t xml:space="preserve">will then </w:t>
      </w:r>
      <w:r w:rsidRPr="00323B90">
        <w:rPr>
          <w:rFonts w:ascii="Calibri" w:hAnsi="Calibri" w:cs="Calibri"/>
          <w:sz w:val="24"/>
          <w:szCs w:val="24"/>
        </w:rPr>
        <w:t>support positive mental health</w:t>
      </w:r>
      <w:r>
        <w:rPr>
          <w:rFonts w:ascii="Calibri" w:hAnsi="Calibri" w:cs="Calibri"/>
          <w:sz w:val="24"/>
          <w:szCs w:val="24"/>
        </w:rPr>
        <w:t xml:space="preserve"> (Edwards, 2025b). </w:t>
      </w:r>
      <w:r w:rsidRPr="00323B90">
        <w:rPr>
          <w:rFonts w:ascii="Calibri" w:hAnsi="Calibri" w:cs="Calibri"/>
          <w:sz w:val="24"/>
          <w:szCs w:val="24"/>
        </w:rPr>
        <w:t xml:space="preserve">In addition, </w:t>
      </w:r>
      <w:r>
        <w:rPr>
          <w:rFonts w:ascii="Calibri" w:hAnsi="Calibri" w:cs="Calibri"/>
          <w:sz w:val="24"/>
          <w:szCs w:val="24"/>
        </w:rPr>
        <w:t>w</w:t>
      </w:r>
      <w:r w:rsidRPr="00323B90">
        <w:rPr>
          <w:rFonts w:ascii="Calibri" w:hAnsi="Calibri" w:cs="Calibri"/>
          <w:sz w:val="24"/>
          <w:szCs w:val="24"/>
        </w:rPr>
        <w:t xml:space="preserve">orking together on activities like nature projects or group </w:t>
      </w:r>
      <w:r>
        <w:rPr>
          <w:rFonts w:ascii="Calibri" w:hAnsi="Calibri" w:cs="Calibri"/>
          <w:sz w:val="24"/>
          <w:szCs w:val="24"/>
        </w:rPr>
        <w:t>teamwork</w:t>
      </w:r>
      <w:r w:rsidRPr="00323B90">
        <w:rPr>
          <w:rFonts w:ascii="Calibri" w:hAnsi="Calibri" w:cs="Calibri"/>
          <w:sz w:val="24"/>
          <w:szCs w:val="24"/>
        </w:rPr>
        <w:t xml:space="preserve"> can build friendships and improve communication skills. Strong social connections are </w:t>
      </w:r>
      <w:r>
        <w:rPr>
          <w:rFonts w:ascii="Calibri" w:hAnsi="Calibri" w:cs="Calibri"/>
          <w:sz w:val="24"/>
          <w:szCs w:val="24"/>
        </w:rPr>
        <w:t>such a massive</w:t>
      </w:r>
      <w:r w:rsidRPr="00323B90">
        <w:rPr>
          <w:rFonts w:ascii="Calibri" w:hAnsi="Calibri" w:cs="Calibri"/>
          <w:sz w:val="24"/>
          <w:szCs w:val="24"/>
        </w:rPr>
        <w:t xml:space="preserve"> </w:t>
      </w:r>
      <w:r>
        <w:rPr>
          <w:rFonts w:ascii="Calibri" w:hAnsi="Calibri" w:cs="Calibri"/>
          <w:sz w:val="24"/>
          <w:szCs w:val="24"/>
        </w:rPr>
        <w:t xml:space="preserve">and </w:t>
      </w:r>
      <w:r w:rsidRPr="00323B90">
        <w:rPr>
          <w:rFonts w:ascii="Calibri" w:hAnsi="Calibri" w:cs="Calibri"/>
          <w:sz w:val="24"/>
          <w:szCs w:val="24"/>
        </w:rPr>
        <w:t>important part of maintaining good mental health.</w:t>
      </w:r>
      <w:r>
        <w:rPr>
          <w:rFonts w:ascii="Calibri" w:hAnsi="Calibri" w:cs="Calibri"/>
          <w:sz w:val="24"/>
          <w:szCs w:val="24"/>
        </w:rPr>
        <w:t xml:space="preserve"> </w:t>
      </w:r>
      <w:r w:rsidRPr="00323B90">
        <w:rPr>
          <w:rFonts w:ascii="Calibri" w:hAnsi="Calibri" w:cs="Calibri"/>
          <w:sz w:val="24"/>
          <w:szCs w:val="24"/>
        </w:rPr>
        <w:t>Overall, outdoor learning helps reduce stress, improves mood, encourages physical activity, and strengthens social relationships</w:t>
      </w:r>
      <w:r>
        <w:rPr>
          <w:rFonts w:ascii="Calibri" w:hAnsi="Calibri" w:cs="Calibri"/>
          <w:sz w:val="24"/>
          <w:szCs w:val="24"/>
        </w:rPr>
        <w:t xml:space="preserve"> between the children</w:t>
      </w:r>
      <w:r w:rsidRPr="00323B90">
        <w:rPr>
          <w:rFonts w:ascii="Calibri" w:hAnsi="Calibri" w:cs="Calibri"/>
          <w:sz w:val="24"/>
          <w:szCs w:val="24"/>
        </w:rPr>
        <w:t xml:space="preserve">. These benefits make it a valuable approach for supporting mental health while also </w:t>
      </w:r>
      <w:r>
        <w:rPr>
          <w:rFonts w:ascii="Calibri" w:hAnsi="Calibri" w:cs="Calibri"/>
          <w:sz w:val="24"/>
          <w:szCs w:val="24"/>
        </w:rPr>
        <w:t>focusing on</w:t>
      </w:r>
      <w:r w:rsidRPr="00323B90">
        <w:rPr>
          <w:rFonts w:ascii="Calibri" w:hAnsi="Calibri" w:cs="Calibri"/>
          <w:sz w:val="24"/>
          <w:szCs w:val="24"/>
        </w:rPr>
        <w:t xml:space="preserve"> education</w:t>
      </w:r>
      <w:r>
        <w:rPr>
          <w:rFonts w:ascii="Calibri" w:hAnsi="Calibri" w:cs="Calibri"/>
          <w:sz w:val="24"/>
          <w:szCs w:val="24"/>
        </w:rPr>
        <w:t xml:space="preserve"> (Ravi, 2025).</w:t>
      </w:r>
    </w:p>
    <w:p w14:paraId="0F777C75" w14:textId="77777777" w:rsidR="00795D5B" w:rsidRDefault="00795D5B" w:rsidP="00795D5B">
      <w:pPr>
        <w:spacing w:line="276" w:lineRule="auto"/>
        <w:rPr>
          <w:rFonts w:ascii="Calibri" w:hAnsi="Calibri" w:cs="Calibri"/>
          <w:sz w:val="24"/>
          <w:szCs w:val="24"/>
        </w:rPr>
      </w:pPr>
      <w:r w:rsidRPr="00F411DD">
        <w:rPr>
          <w:rFonts w:ascii="Calibri" w:hAnsi="Calibri" w:cs="Calibri"/>
          <w:sz w:val="24"/>
          <w:szCs w:val="24"/>
        </w:rPr>
        <w:t xml:space="preserve">Outdoor learning is a central </w:t>
      </w:r>
      <w:r>
        <w:rPr>
          <w:rFonts w:ascii="Calibri" w:hAnsi="Calibri" w:cs="Calibri"/>
          <w:sz w:val="24"/>
          <w:szCs w:val="24"/>
        </w:rPr>
        <w:t xml:space="preserve">teaching </w:t>
      </w:r>
      <w:r w:rsidRPr="00F411DD">
        <w:rPr>
          <w:rFonts w:ascii="Calibri" w:hAnsi="Calibri" w:cs="Calibri"/>
          <w:sz w:val="24"/>
          <w:szCs w:val="24"/>
        </w:rPr>
        <w:t>approach within the new Curriculum for Wales</w:t>
      </w:r>
      <w:r>
        <w:rPr>
          <w:rFonts w:ascii="Calibri" w:hAnsi="Calibri" w:cs="Calibri"/>
          <w:sz w:val="24"/>
          <w:szCs w:val="24"/>
        </w:rPr>
        <w:t>, it</w:t>
      </w:r>
      <w:r w:rsidRPr="00F411DD">
        <w:rPr>
          <w:rFonts w:ascii="Calibri" w:hAnsi="Calibri" w:cs="Calibri"/>
          <w:sz w:val="24"/>
          <w:szCs w:val="24"/>
        </w:rPr>
        <w:t xml:space="preserve"> offers rich opportunities to realise the four purposes for all learners aged 3–16. Learning outdoors is recognised as equally valuable to indoor classroom experiences </w:t>
      </w:r>
      <w:r>
        <w:rPr>
          <w:rFonts w:ascii="Calibri" w:hAnsi="Calibri" w:cs="Calibri"/>
          <w:sz w:val="24"/>
          <w:szCs w:val="24"/>
        </w:rPr>
        <w:t xml:space="preserve">for children </w:t>
      </w:r>
      <w:r w:rsidRPr="00F411DD">
        <w:rPr>
          <w:rFonts w:ascii="Calibri" w:hAnsi="Calibri" w:cs="Calibri"/>
          <w:sz w:val="24"/>
          <w:szCs w:val="24"/>
        </w:rPr>
        <w:t>and is encouraged across all Areas of Learning and Experience</w:t>
      </w:r>
      <w:r>
        <w:rPr>
          <w:rFonts w:ascii="Calibri" w:hAnsi="Calibri" w:cs="Calibri"/>
          <w:sz w:val="24"/>
          <w:szCs w:val="24"/>
        </w:rPr>
        <w:t xml:space="preserve"> (Curriculum For Wales, 2020).</w:t>
      </w:r>
    </w:p>
    <w:p w14:paraId="75EE50AB" w14:textId="02F21142" w:rsidR="00795D5B" w:rsidRDefault="00795D5B" w:rsidP="00795D5B">
      <w:pPr>
        <w:spacing w:line="276" w:lineRule="auto"/>
        <w:rPr>
          <w:rFonts w:ascii="Calibri" w:hAnsi="Calibri" w:cs="Calibri"/>
          <w:sz w:val="24"/>
          <w:szCs w:val="24"/>
        </w:rPr>
      </w:pPr>
      <w:r w:rsidRPr="00A80BF2">
        <w:rPr>
          <w:rFonts w:ascii="Calibri" w:hAnsi="Calibri" w:cs="Calibri"/>
          <w:sz w:val="24"/>
          <w:szCs w:val="24"/>
        </w:rPr>
        <w:t xml:space="preserve">The framework highlights that the learning environment is a key enabler of the curriculum and should promote independence, </w:t>
      </w:r>
      <w:r>
        <w:rPr>
          <w:rFonts w:ascii="Calibri" w:hAnsi="Calibri" w:cs="Calibri"/>
          <w:sz w:val="24"/>
          <w:szCs w:val="24"/>
        </w:rPr>
        <w:t>pupils</w:t>
      </w:r>
      <w:r w:rsidR="002041D2">
        <w:rPr>
          <w:rFonts w:ascii="Calibri" w:hAnsi="Calibri" w:cs="Calibri"/>
          <w:sz w:val="24"/>
          <w:szCs w:val="24"/>
        </w:rPr>
        <w:t>’</w:t>
      </w:r>
      <w:r w:rsidRPr="00A80BF2">
        <w:rPr>
          <w:rFonts w:ascii="Calibri" w:hAnsi="Calibri" w:cs="Calibri"/>
          <w:sz w:val="24"/>
          <w:szCs w:val="24"/>
        </w:rPr>
        <w:t xml:space="preserve"> voice and responsibility</w:t>
      </w:r>
      <w:r>
        <w:rPr>
          <w:rFonts w:ascii="Calibri" w:hAnsi="Calibri" w:cs="Calibri"/>
          <w:sz w:val="24"/>
          <w:szCs w:val="24"/>
        </w:rPr>
        <w:t>.</w:t>
      </w:r>
      <w:r w:rsidRPr="00A80BF2">
        <w:rPr>
          <w:rFonts w:ascii="Calibri" w:hAnsi="Calibri" w:cs="Calibri"/>
          <w:sz w:val="24"/>
          <w:szCs w:val="24"/>
        </w:rPr>
        <w:t xml:space="preserve"> </w:t>
      </w:r>
      <w:r>
        <w:rPr>
          <w:rFonts w:ascii="Calibri" w:hAnsi="Calibri" w:cs="Calibri"/>
          <w:sz w:val="24"/>
          <w:szCs w:val="24"/>
        </w:rPr>
        <w:t>We</w:t>
      </w:r>
      <w:r w:rsidRPr="00A80BF2">
        <w:rPr>
          <w:rFonts w:ascii="Calibri" w:hAnsi="Calibri" w:cs="Calibri"/>
          <w:sz w:val="24"/>
          <w:szCs w:val="24"/>
        </w:rPr>
        <w:t>ll</w:t>
      </w:r>
      <w:r>
        <w:rPr>
          <w:rFonts w:ascii="Calibri" w:hAnsi="Calibri" w:cs="Calibri"/>
          <w:sz w:val="24"/>
          <w:szCs w:val="24"/>
        </w:rPr>
        <w:t xml:space="preserve"> </w:t>
      </w:r>
      <w:r w:rsidRPr="00A80BF2">
        <w:rPr>
          <w:rFonts w:ascii="Calibri" w:hAnsi="Calibri" w:cs="Calibri"/>
          <w:sz w:val="24"/>
          <w:szCs w:val="24"/>
        </w:rPr>
        <w:t xml:space="preserve">planned outdoor spaces are </w:t>
      </w:r>
      <w:r>
        <w:rPr>
          <w:rFonts w:ascii="Calibri" w:hAnsi="Calibri" w:cs="Calibri"/>
          <w:sz w:val="24"/>
          <w:szCs w:val="24"/>
        </w:rPr>
        <w:t>very powerful</w:t>
      </w:r>
      <w:r w:rsidRPr="00A80BF2">
        <w:rPr>
          <w:rFonts w:ascii="Calibri" w:hAnsi="Calibri" w:cs="Calibri"/>
          <w:sz w:val="24"/>
          <w:szCs w:val="24"/>
        </w:rPr>
        <w:t xml:space="preserve"> for achieving this. Regular access to outdoor environments </w:t>
      </w:r>
      <w:r>
        <w:rPr>
          <w:rFonts w:ascii="Calibri" w:hAnsi="Calibri" w:cs="Calibri"/>
          <w:sz w:val="24"/>
          <w:szCs w:val="24"/>
        </w:rPr>
        <w:t xml:space="preserve">will also </w:t>
      </w:r>
      <w:r w:rsidRPr="00A80BF2">
        <w:rPr>
          <w:rFonts w:ascii="Calibri" w:hAnsi="Calibri" w:cs="Calibri"/>
          <w:sz w:val="24"/>
          <w:szCs w:val="24"/>
        </w:rPr>
        <w:t>support high levels of well</w:t>
      </w:r>
      <w:r>
        <w:rPr>
          <w:rFonts w:ascii="Calibri" w:hAnsi="Calibri" w:cs="Calibri"/>
          <w:sz w:val="24"/>
          <w:szCs w:val="24"/>
        </w:rPr>
        <w:t>-</w:t>
      </w:r>
      <w:r w:rsidRPr="00A80BF2">
        <w:rPr>
          <w:rFonts w:ascii="Calibri" w:hAnsi="Calibri" w:cs="Calibri"/>
          <w:sz w:val="24"/>
          <w:szCs w:val="24"/>
        </w:rPr>
        <w:t xml:space="preserve">being, confidence and engagement with clear physical, mental and emotional benefits for children and young people. Welsh Government guidance explains that being outdoors </w:t>
      </w:r>
      <w:r>
        <w:rPr>
          <w:rFonts w:ascii="Calibri" w:hAnsi="Calibri" w:cs="Calibri"/>
          <w:sz w:val="24"/>
          <w:szCs w:val="24"/>
        </w:rPr>
        <w:t>will support all of these things, such as</w:t>
      </w:r>
      <w:r w:rsidRPr="00A80BF2">
        <w:rPr>
          <w:rFonts w:ascii="Calibri" w:hAnsi="Calibri" w:cs="Calibri"/>
          <w:sz w:val="24"/>
          <w:szCs w:val="24"/>
        </w:rPr>
        <w:t xml:space="preserve"> social, emotional, spiritual and </w:t>
      </w:r>
      <w:r w:rsidRPr="00A80BF2">
        <w:rPr>
          <w:rFonts w:ascii="Calibri" w:hAnsi="Calibri" w:cs="Calibri"/>
          <w:sz w:val="24"/>
          <w:szCs w:val="24"/>
        </w:rPr>
        <w:lastRenderedPageBreak/>
        <w:t xml:space="preserve">physical development while also providing </w:t>
      </w:r>
      <w:r>
        <w:rPr>
          <w:rFonts w:ascii="Calibri" w:hAnsi="Calibri" w:cs="Calibri"/>
          <w:sz w:val="24"/>
          <w:szCs w:val="24"/>
        </w:rPr>
        <w:t xml:space="preserve">many </w:t>
      </w:r>
      <w:r w:rsidRPr="00A80BF2">
        <w:rPr>
          <w:rFonts w:ascii="Calibri" w:hAnsi="Calibri" w:cs="Calibri"/>
          <w:sz w:val="24"/>
          <w:szCs w:val="24"/>
        </w:rPr>
        <w:t xml:space="preserve">opportunities to develop </w:t>
      </w:r>
      <w:r>
        <w:rPr>
          <w:rFonts w:ascii="Calibri" w:hAnsi="Calibri" w:cs="Calibri"/>
          <w:sz w:val="24"/>
          <w:szCs w:val="24"/>
        </w:rPr>
        <w:t xml:space="preserve">the children’s </w:t>
      </w:r>
      <w:r w:rsidRPr="00A80BF2">
        <w:rPr>
          <w:rFonts w:ascii="Calibri" w:hAnsi="Calibri" w:cs="Calibri"/>
          <w:sz w:val="24"/>
          <w:szCs w:val="24"/>
        </w:rPr>
        <w:t>skills</w:t>
      </w:r>
      <w:r>
        <w:rPr>
          <w:rFonts w:ascii="Calibri" w:hAnsi="Calibri" w:cs="Calibri"/>
          <w:sz w:val="24"/>
          <w:szCs w:val="24"/>
        </w:rPr>
        <w:t>,</w:t>
      </w:r>
      <w:r w:rsidRPr="00A80BF2">
        <w:rPr>
          <w:rFonts w:ascii="Calibri" w:hAnsi="Calibri" w:cs="Calibri"/>
          <w:sz w:val="24"/>
          <w:szCs w:val="24"/>
        </w:rPr>
        <w:t xml:space="preserve"> such as literacy, numeracy and digital competence</w:t>
      </w:r>
      <w:r>
        <w:rPr>
          <w:rFonts w:ascii="Calibri" w:hAnsi="Calibri" w:cs="Calibri"/>
          <w:sz w:val="24"/>
          <w:szCs w:val="24"/>
        </w:rPr>
        <w:t xml:space="preserve"> (Natural Resources Wales, 2022a).</w:t>
      </w:r>
    </w:p>
    <w:p w14:paraId="5299AADA" w14:textId="77777777" w:rsidR="00795D5B" w:rsidRDefault="00795D5B" w:rsidP="00795D5B">
      <w:pPr>
        <w:spacing w:line="276" w:lineRule="auto"/>
        <w:rPr>
          <w:rFonts w:ascii="Calibri" w:hAnsi="Calibri" w:cs="Calibri"/>
          <w:sz w:val="24"/>
          <w:szCs w:val="24"/>
        </w:rPr>
      </w:pPr>
      <w:r w:rsidRPr="000540B0">
        <w:rPr>
          <w:rFonts w:ascii="Calibri" w:hAnsi="Calibri" w:cs="Calibri"/>
          <w:sz w:val="24"/>
          <w:szCs w:val="24"/>
        </w:rPr>
        <w:t xml:space="preserve">Outdoor learning directly supports the Health and Well-being </w:t>
      </w:r>
      <w:proofErr w:type="spellStart"/>
      <w:r w:rsidRPr="000540B0">
        <w:rPr>
          <w:rFonts w:ascii="Calibri" w:hAnsi="Calibri" w:cs="Calibri"/>
          <w:sz w:val="24"/>
          <w:szCs w:val="24"/>
        </w:rPr>
        <w:t>AoLE</w:t>
      </w:r>
      <w:proofErr w:type="spellEnd"/>
      <w:r w:rsidRPr="000540B0">
        <w:rPr>
          <w:rFonts w:ascii="Calibri" w:hAnsi="Calibri" w:cs="Calibri"/>
          <w:sz w:val="24"/>
          <w:szCs w:val="24"/>
        </w:rPr>
        <w:t>, which places strong emphasis o</w:t>
      </w:r>
      <w:r>
        <w:rPr>
          <w:rFonts w:ascii="Calibri" w:hAnsi="Calibri" w:cs="Calibri"/>
          <w:sz w:val="24"/>
          <w:szCs w:val="24"/>
        </w:rPr>
        <w:t xml:space="preserve">n </w:t>
      </w:r>
      <w:r w:rsidRPr="000540B0">
        <w:rPr>
          <w:rFonts w:ascii="Calibri" w:hAnsi="Calibri" w:cs="Calibri"/>
          <w:sz w:val="24"/>
          <w:szCs w:val="24"/>
        </w:rPr>
        <w:t>experience and connection with the natural world. Experiences such as nature walks, fieldwork, gardening, problem-solving challenges</w:t>
      </w:r>
      <w:r>
        <w:rPr>
          <w:rFonts w:ascii="Calibri" w:hAnsi="Calibri" w:cs="Calibri"/>
          <w:sz w:val="24"/>
          <w:szCs w:val="24"/>
        </w:rPr>
        <w:t>, team working</w:t>
      </w:r>
      <w:r w:rsidRPr="000540B0">
        <w:rPr>
          <w:rFonts w:ascii="Calibri" w:hAnsi="Calibri" w:cs="Calibri"/>
          <w:sz w:val="24"/>
          <w:szCs w:val="24"/>
        </w:rPr>
        <w:t xml:space="preserve"> and adventure activities enable learners to apply knowledge in real-life contexts, </w:t>
      </w:r>
      <w:r>
        <w:rPr>
          <w:rFonts w:ascii="Calibri" w:hAnsi="Calibri" w:cs="Calibri"/>
          <w:sz w:val="24"/>
          <w:szCs w:val="24"/>
        </w:rPr>
        <w:t xml:space="preserve">and gives a very </w:t>
      </w:r>
      <w:r w:rsidRPr="000540B0">
        <w:rPr>
          <w:rFonts w:ascii="Calibri" w:hAnsi="Calibri" w:cs="Calibri"/>
          <w:sz w:val="24"/>
          <w:szCs w:val="24"/>
        </w:rPr>
        <w:t xml:space="preserve">deep understanding in </w:t>
      </w:r>
      <w:r>
        <w:rPr>
          <w:rFonts w:ascii="Calibri" w:hAnsi="Calibri" w:cs="Calibri"/>
          <w:sz w:val="24"/>
          <w:szCs w:val="24"/>
        </w:rPr>
        <w:t xml:space="preserve">lessons such as </w:t>
      </w:r>
      <w:r w:rsidRPr="000540B0">
        <w:rPr>
          <w:rFonts w:ascii="Calibri" w:hAnsi="Calibri" w:cs="Calibri"/>
          <w:sz w:val="24"/>
          <w:szCs w:val="24"/>
        </w:rPr>
        <w:t xml:space="preserve">Science and Technology, Humanities and Expressive Arts as well as Languages, Literacy and Communication. High-quality outdoor practice also </w:t>
      </w:r>
      <w:r>
        <w:rPr>
          <w:rFonts w:ascii="Calibri" w:hAnsi="Calibri" w:cs="Calibri"/>
          <w:sz w:val="24"/>
          <w:szCs w:val="24"/>
        </w:rPr>
        <w:t>comes in line</w:t>
      </w:r>
      <w:r w:rsidRPr="000540B0">
        <w:rPr>
          <w:rFonts w:ascii="Calibri" w:hAnsi="Calibri" w:cs="Calibri"/>
          <w:sz w:val="24"/>
          <w:szCs w:val="24"/>
        </w:rPr>
        <w:t xml:space="preserve"> with earlier Welsh guidance that the outdoor environment should be an </w:t>
      </w:r>
      <w:r>
        <w:rPr>
          <w:rFonts w:ascii="Calibri" w:hAnsi="Calibri" w:cs="Calibri"/>
          <w:sz w:val="24"/>
          <w:szCs w:val="24"/>
        </w:rPr>
        <w:t xml:space="preserve">added </w:t>
      </w:r>
      <w:r w:rsidRPr="000540B0">
        <w:rPr>
          <w:rFonts w:ascii="Calibri" w:hAnsi="Calibri" w:cs="Calibri"/>
          <w:sz w:val="24"/>
          <w:szCs w:val="24"/>
        </w:rPr>
        <w:t xml:space="preserve">extension of the indoor classroom, with </w:t>
      </w:r>
      <w:r>
        <w:rPr>
          <w:rFonts w:ascii="Calibri" w:hAnsi="Calibri" w:cs="Calibri"/>
          <w:sz w:val="24"/>
          <w:szCs w:val="24"/>
        </w:rPr>
        <w:t xml:space="preserve">plenty of </w:t>
      </w:r>
      <w:r w:rsidRPr="000540B0">
        <w:rPr>
          <w:rFonts w:ascii="Calibri" w:hAnsi="Calibri" w:cs="Calibri"/>
          <w:sz w:val="24"/>
          <w:szCs w:val="24"/>
        </w:rPr>
        <w:t>structured activities available daily, in all weathers</w:t>
      </w:r>
      <w:r>
        <w:rPr>
          <w:rFonts w:ascii="Calibri" w:hAnsi="Calibri" w:cs="Calibri"/>
          <w:sz w:val="24"/>
          <w:szCs w:val="24"/>
        </w:rPr>
        <w:t xml:space="preserve"> (Curriculum For Wales, 2019).</w:t>
      </w:r>
    </w:p>
    <w:p w14:paraId="6C3C5B6A" w14:textId="77777777" w:rsidR="00795D5B" w:rsidRPr="00C614ED" w:rsidRDefault="00795D5B" w:rsidP="00795D5B">
      <w:pPr>
        <w:spacing w:line="276" w:lineRule="auto"/>
        <w:rPr>
          <w:rFonts w:ascii="Calibri" w:hAnsi="Calibri" w:cs="Calibri"/>
          <w:sz w:val="24"/>
          <w:szCs w:val="24"/>
        </w:rPr>
      </w:pPr>
      <w:r w:rsidRPr="001172F8">
        <w:rPr>
          <w:rFonts w:ascii="Calibri" w:hAnsi="Calibri" w:cs="Calibri"/>
          <w:sz w:val="24"/>
          <w:szCs w:val="24"/>
        </w:rPr>
        <w:t>The Curriculum for Wales gives schools the freedom to design their own curriculum</w:t>
      </w:r>
      <w:r>
        <w:rPr>
          <w:rFonts w:ascii="Calibri" w:hAnsi="Calibri" w:cs="Calibri"/>
          <w:sz w:val="24"/>
          <w:szCs w:val="24"/>
        </w:rPr>
        <w:t xml:space="preserve"> whilst</w:t>
      </w:r>
      <w:r w:rsidRPr="001172F8">
        <w:rPr>
          <w:rFonts w:ascii="Calibri" w:hAnsi="Calibri" w:cs="Calibri"/>
          <w:sz w:val="24"/>
          <w:szCs w:val="24"/>
        </w:rPr>
        <w:t xml:space="preserve"> outdoor learning offers a flexible vehicle for local, authentic learning rooted in place and community. To fully harness these opportunities, research highlights the importance of professional learning so that all practitioners value and embed outdoor learning as mainstream practice rather than an occasional add-on.</w:t>
      </w:r>
      <w:r>
        <w:rPr>
          <w:rFonts w:ascii="Calibri" w:hAnsi="Calibri" w:cs="Calibri"/>
          <w:sz w:val="24"/>
          <w:szCs w:val="24"/>
        </w:rPr>
        <w:t xml:space="preserve"> </w:t>
      </w:r>
      <w:r w:rsidRPr="005C16B0">
        <w:rPr>
          <w:rFonts w:ascii="Calibri" w:hAnsi="Calibri" w:cs="Calibri"/>
          <w:sz w:val="24"/>
          <w:szCs w:val="24"/>
        </w:rPr>
        <w:t xml:space="preserve">Evidence from Welsh research and Estyn shows that effective schools develop a shared rationale for outdoor learning linked to the four purposes and </w:t>
      </w:r>
      <w:proofErr w:type="spellStart"/>
      <w:r w:rsidRPr="005C16B0">
        <w:rPr>
          <w:rFonts w:ascii="Calibri" w:hAnsi="Calibri" w:cs="Calibri"/>
          <w:sz w:val="24"/>
          <w:szCs w:val="24"/>
        </w:rPr>
        <w:t>AoLEs</w:t>
      </w:r>
      <w:proofErr w:type="spellEnd"/>
      <w:r w:rsidRPr="005C16B0">
        <w:rPr>
          <w:rFonts w:ascii="Calibri" w:hAnsi="Calibri" w:cs="Calibri"/>
          <w:sz w:val="24"/>
          <w:szCs w:val="24"/>
        </w:rPr>
        <w:t xml:space="preserve">, so staff see it as mainstream practice. </w:t>
      </w:r>
      <w:r>
        <w:rPr>
          <w:rFonts w:ascii="Calibri" w:hAnsi="Calibri" w:cs="Calibri"/>
          <w:sz w:val="24"/>
          <w:szCs w:val="24"/>
        </w:rPr>
        <w:t xml:space="preserve">Outdoor learning is </w:t>
      </w:r>
      <w:r w:rsidRPr="005C16B0">
        <w:rPr>
          <w:rFonts w:ascii="Calibri" w:hAnsi="Calibri" w:cs="Calibri"/>
          <w:sz w:val="24"/>
          <w:szCs w:val="24"/>
        </w:rPr>
        <w:t>timetable</w:t>
      </w:r>
      <w:r>
        <w:rPr>
          <w:rFonts w:ascii="Calibri" w:hAnsi="Calibri" w:cs="Calibri"/>
          <w:sz w:val="24"/>
          <w:szCs w:val="24"/>
        </w:rPr>
        <w:t>d to</w:t>
      </w:r>
      <w:r w:rsidRPr="005C16B0">
        <w:rPr>
          <w:rFonts w:ascii="Calibri" w:hAnsi="Calibri" w:cs="Calibri"/>
          <w:sz w:val="24"/>
          <w:szCs w:val="24"/>
        </w:rPr>
        <w:t xml:space="preserve"> regular sessions, </w:t>
      </w:r>
      <w:r>
        <w:rPr>
          <w:rFonts w:ascii="Calibri" w:hAnsi="Calibri" w:cs="Calibri"/>
          <w:sz w:val="24"/>
          <w:szCs w:val="24"/>
        </w:rPr>
        <w:t xml:space="preserve">a lot of schools have also </w:t>
      </w:r>
      <w:r w:rsidRPr="005C16B0">
        <w:rPr>
          <w:rFonts w:ascii="Calibri" w:hAnsi="Calibri" w:cs="Calibri"/>
          <w:sz w:val="24"/>
          <w:szCs w:val="24"/>
        </w:rPr>
        <w:t>redesign</w:t>
      </w:r>
      <w:r>
        <w:rPr>
          <w:rFonts w:ascii="Calibri" w:hAnsi="Calibri" w:cs="Calibri"/>
          <w:sz w:val="24"/>
          <w:szCs w:val="24"/>
        </w:rPr>
        <w:t>ed</w:t>
      </w:r>
      <w:r w:rsidRPr="005C16B0">
        <w:rPr>
          <w:rFonts w:ascii="Calibri" w:hAnsi="Calibri" w:cs="Calibri"/>
          <w:sz w:val="24"/>
          <w:szCs w:val="24"/>
        </w:rPr>
        <w:t xml:space="preserve"> school grounds into “outdoor classrooms”</w:t>
      </w:r>
      <w:r>
        <w:rPr>
          <w:rFonts w:ascii="Calibri" w:hAnsi="Calibri" w:cs="Calibri"/>
          <w:sz w:val="24"/>
          <w:szCs w:val="24"/>
        </w:rPr>
        <w:t xml:space="preserve">. There are many different </w:t>
      </w:r>
      <w:r w:rsidRPr="005C16B0">
        <w:rPr>
          <w:rFonts w:ascii="Calibri" w:hAnsi="Calibri" w:cs="Calibri"/>
          <w:sz w:val="24"/>
          <w:szCs w:val="24"/>
        </w:rPr>
        <w:t xml:space="preserve">resources </w:t>
      </w:r>
      <w:r>
        <w:rPr>
          <w:rFonts w:ascii="Calibri" w:hAnsi="Calibri" w:cs="Calibri"/>
          <w:sz w:val="24"/>
          <w:szCs w:val="24"/>
        </w:rPr>
        <w:t xml:space="preserve">that can be used to help structure these sessions </w:t>
      </w:r>
      <w:r w:rsidRPr="005C16B0">
        <w:rPr>
          <w:rFonts w:ascii="Calibri" w:hAnsi="Calibri" w:cs="Calibri"/>
          <w:sz w:val="24"/>
          <w:szCs w:val="24"/>
        </w:rPr>
        <w:t>that explicitly deliver Curriculum for Wales outcomes</w:t>
      </w:r>
      <w:r>
        <w:rPr>
          <w:rFonts w:ascii="Calibri" w:hAnsi="Calibri" w:cs="Calibri"/>
          <w:sz w:val="24"/>
          <w:szCs w:val="24"/>
        </w:rPr>
        <w:t xml:space="preserve"> (Estyn, 2024).</w:t>
      </w:r>
    </w:p>
    <w:p w14:paraId="628BD2C3" w14:textId="77777777" w:rsidR="00795D5B" w:rsidRDefault="00795D5B" w:rsidP="00795D5B">
      <w:pPr>
        <w:spacing w:line="276" w:lineRule="auto"/>
        <w:rPr>
          <w:rFonts w:ascii="Calibri" w:hAnsi="Calibri" w:cs="Calibri"/>
          <w:sz w:val="24"/>
          <w:szCs w:val="24"/>
        </w:rPr>
      </w:pPr>
      <w:r w:rsidRPr="00C821DF">
        <w:rPr>
          <w:rFonts w:ascii="Calibri" w:hAnsi="Calibri" w:cs="Calibri"/>
          <w:sz w:val="24"/>
          <w:szCs w:val="24"/>
        </w:rPr>
        <w:t xml:space="preserve">Outdoor learning supports sustainability education by allowing learners to observe natural processes in real time. For </w:t>
      </w:r>
      <w:r>
        <w:rPr>
          <w:rFonts w:ascii="Calibri" w:hAnsi="Calibri" w:cs="Calibri"/>
          <w:sz w:val="24"/>
          <w:szCs w:val="24"/>
        </w:rPr>
        <w:t>example, the</w:t>
      </w:r>
      <w:r w:rsidRPr="00C821DF">
        <w:rPr>
          <w:rFonts w:ascii="Calibri" w:hAnsi="Calibri" w:cs="Calibri"/>
          <w:sz w:val="24"/>
          <w:szCs w:val="24"/>
        </w:rPr>
        <w:t xml:space="preserve"> </w:t>
      </w:r>
      <w:r>
        <w:rPr>
          <w:rFonts w:ascii="Calibri" w:hAnsi="Calibri" w:cs="Calibri"/>
          <w:sz w:val="24"/>
          <w:szCs w:val="24"/>
        </w:rPr>
        <w:t>children</w:t>
      </w:r>
      <w:r w:rsidRPr="00C821DF">
        <w:rPr>
          <w:rFonts w:ascii="Calibri" w:hAnsi="Calibri" w:cs="Calibri"/>
          <w:sz w:val="24"/>
          <w:szCs w:val="24"/>
        </w:rPr>
        <w:t xml:space="preserve"> can see how plants grow, how insects pollinate flowers, and how soil, water, and sunlight interact to support </w:t>
      </w:r>
      <w:r>
        <w:rPr>
          <w:rFonts w:ascii="Calibri" w:hAnsi="Calibri" w:cs="Calibri"/>
          <w:sz w:val="24"/>
          <w:szCs w:val="24"/>
        </w:rPr>
        <w:t xml:space="preserve">real </w:t>
      </w:r>
      <w:r w:rsidRPr="00C821DF">
        <w:rPr>
          <w:rFonts w:ascii="Calibri" w:hAnsi="Calibri" w:cs="Calibri"/>
          <w:sz w:val="24"/>
          <w:szCs w:val="24"/>
        </w:rPr>
        <w:t>life.</w:t>
      </w:r>
      <w:r>
        <w:rPr>
          <w:rFonts w:ascii="Calibri" w:hAnsi="Calibri" w:cs="Calibri"/>
          <w:sz w:val="24"/>
          <w:szCs w:val="24"/>
        </w:rPr>
        <w:t xml:space="preserve"> When they can see these things happening, they will take more of an interest.</w:t>
      </w:r>
      <w:r w:rsidRPr="00C821DF">
        <w:rPr>
          <w:rFonts w:ascii="Calibri" w:hAnsi="Calibri" w:cs="Calibri"/>
          <w:sz w:val="24"/>
          <w:szCs w:val="24"/>
        </w:rPr>
        <w:t xml:space="preserve"> These experiences </w:t>
      </w:r>
      <w:r>
        <w:rPr>
          <w:rFonts w:ascii="Calibri" w:hAnsi="Calibri" w:cs="Calibri"/>
          <w:sz w:val="24"/>
          <w:szCs w:val="24"/>
        </w:rPr>
        <w:t xml:space="preserve">will </w:t>
      </w:r>
      <w:r w:rsidRPr="00C821DF">
        <w:rPr>
          <w:rFonts w:ascii="Calibri" w:hAnsi="Calibri" w:cs="Calibri"/>
          <w:sz w:val="24"/>
          <w:szCs w:val="24"/>
        </w:rPr>
        <w:t xml:space="preserve">help learners understand </w:t>
      </w:r>
      <w:r>
        <w:rPr>
          <w:rFonts w:ascii="Calibri" w:hAnsi="Calibri" w:cs="Calibri"/>
          <w:sz w:val="24"/>
          <w:szCs w:val="24"/>
        </w:rPr>
        <w:t xml:space="preserve">the </w:t>
      </w:r>
      <w:r w:rsidRPr="00C821DF">
        <w:rPr>
          <w:rFonts w:ascii="Calibri" w:hAnsi="Calibri" w:cs="Calibri"/>
          <w:sz w:val="24"/>
          <w:szCs w:val="24"/>
        </w:rPr>
        <w:t>key environmental concepts</w:t>
      </w:r>
      <w:r>
        <w:rPr>
          <w:rFonts w:ascii="Calibri" w:hAnsi="Calibri" w:cs="Calibri"/>
          <w:sz w:val="24"/>
          <w:szCs w:val="24"/>
        </w:rPr>
        <w:t xml:space="preserve">. </w:t>
      </w:r>
      <w:r w:rsidRPr="00C821DF">
        <w:rPr>
          <w:rFonts w:ascii="Calibri" w:hAnsi="Calibri" w:cs="Calibri"/>
          <w:sz w:val="24"/>
          <w:szCs w:val="24"/>
        </w:rPr>
        <w:t>Instead of abstract ideas, sustainability becomes something visible and tangible</w:t>
      </w:r>
      <w:r>
        <w:rPr>
          <w:rFonts w:ascii="Calibri" w:hAnsi="Calibri" w:cs="Calibri"/>
          <w:sz w:val="24"/>
          <w:szCs w:val="24"/>
        </w:rPr>
        <w:t xml:space="preserve"> (Love Outdoor Learning, 2024).</w:t>
      </w:r>
    </w:p>
    <w:p w14:paraId="29217A5A" w14:textId="77777777" w:rsidR="00795D5B" w:rsidRPr="00814107" w:rsidRDefault="00795D5B" w:rsidP="00795D5B">
      <w:pPr>
        <w:spacing w:line="276" w:lineRule="auto"/>
        <w:rPr>
          <w:rFonts w:ascii="Calibri" w:hAnsi="Calibri" w:cs="Calibri"/>
          <w:sz w:val="24"/>
          <w:szCs w:val="24"/>
        </w:rPr>
      </w:pPr>
      <w:r w:rsidRPr="00814107">
        <w:rPr>
          <w:rFonts w:ascii="Calibri" w:hAnsi="Calibri" w:cs="Calibri"/>
          <w:sz w:val="24"/>
          <w:szCs w:val="24"/>
        </w:rPr>
        <w:t xml:space="preserve">Outdoor learning also highlights the importance of protecting </w:t>
      </w:r>
      <w:r>
        <w:rPr>
          <w:rFonts w:ascii="Calibri" w:hAnsi="Calibri" w:cs="Calibri"/>
          <w:sz w:val="24"/>
          <w:szCs w:val="24"/>
        </w:rPr>
        <w:t xml:space="preserve">the </w:t>
      </w:r>
      <w:r w:rsidRPr="00814107">
        <w:rPr>
          <w:rFonts w:ascii="Calibri" w:hAnsi="Calibri" w:cs="Calibri"/>
          <w:sz w:val="24"/>
          <w:szCs w:val="24"/>
        </w:rPr>
        <w:t xml:space="preserve">natural spaces for future generations. By exploring local environments, </w:t>
      </w:r>
      <w:r>
        <w:rPr>
          <w:rFonts w:ascii="Calibri" w:hAnsi="Calibri" w:cs="Calibri"/>
          <w:sz w:val="24"/>
          <w:szCs w:val="24"/>
        </w:rPr>
        <w:t>the children</w:t>
      </w:r>
      <w:r w:rsidRPr="00814107">
        <w:rPr>
          <w:rFonts w:ascii="Calibri" w:hAnsi="Calibri" w:cs="Calibri"/>
          <w:sz w:val="24"/>
          <w:szCs w:val="24"/>
        </w:rPr>
        <w:t xml:space="preserve"> learn about the impact of pollution, climate change, and habitat loss. Teachers can use these real-world examples to discuss solutions, such as renewable energy</w:t>
      </w:r>
      <w:r>
        <w:rPr>
          <w:rFonts w:ascii="Calibri" w:hAnsi="Calibri" w:cs="Calibri"/>
          <w:sz w:val="24"/>
          <w:szCs w:val="24"/>
        </w:rPr>
        <w:t xml:space="preserve"> and helping to save the wildlife, this helps to getting the children engaged and by them giving solutions they will feel like their helping the environment. It also </w:t>
      </w:r>
      <w:r w:rsidRPr="00814107">
        <w:rPr>
          <w:rFonts w:ascii="Calibri" w:hAnsi="Calibri" w:cs="Calibri"/>
          <w:sz w:val="24"/>
          <w:szCs w:val="24"/>
        </w:rPr>
        <w:t xml:space="preserve">helps </w:t>
      </w:r>
      <w:r>
        <w:rPr>
          <w:rFonts w:ascii="Calibri" w:hAnsi="Calibri" w:cs="Calibri"/>
          <w:sz w:val="24"/>
          <w:szCs w:val="24"/>
        </w:rPr>
        <w:t xml:space="preserve">the children </w:t>
      </w:r>
      <w:r w:rsidRPr="00814107">
        <w:rPr>
          <w:rFonts w:ascii="Calibri" w:hAnsi="Calibri" w:cs="Calibri"/>
          <w:sz w:val="24"/>
          <w:szCs w:val="24"/>
        </w:rPr>
        <w:t>understand that sustainability is not only a global issue but also something that affects their own communities</w:t>
      </w:r>
      <w:r>
        <w:rPr>
          <w:rFonts w:ascii="Calibri" w:hAnsi="Calibri" w:cs="Calibri"/>
          <w:sz w:val="24"/>
          <w:szCs w:val="24"/>
        </w:rPr>
        <w:t xml:space="preserve"> (Children &amp; Nature Network, 2021)</w:t>
      </w:r>
    </w:p>
    <w:p w14:paraId="045F9DAC" w14:textId="77777777" w:rsidR="00795D5B" w:rsidRDefault="00795D5B" w:rsidP="00795D5B">
      <w:pPr>
        <w:spacing w:line="276" w:lineRule="auto"/>
        <w:rPr>
          <w:rFonts w:ascii="Calibri" w:hAnsi="Calibri" w:cs="Calibri"/>
          <w:sz w:val="24"/>
          <w:szCs w:val="24"/>
        </w:rPr>
      </w:pPr>
      <w:r w:rsidRPr="00814107">
        <w:rPr>
          <w:rFonts w:ascii="Calibri" w:hAnsi="Calibri" w:cs="Calibri"/>
          <w:sz w:val="24"/>
          <w:szCs w:val="24"/>
        </w:rPr>
        <w:t xml:space="preserve">Overall, outdoor learning is an effective way to promote sustainability and environmental awareness. By engaging </w:t>
      </w:r>
      <w:r>
        <w:rPr>
          <w:rFonts w:ascii="Calibri" w:hAnsi="Calibri" w:cs="Calibri"/>
          <w:sz w:val="24"/>
          <w:szCs w:val="24"/>
        </w:rPr>
        <w:t xml:space="preserve">the children </w:t>
      </w:r>
      <w:r w:rsidRPr="00814107">
        <w:rPr>
          <w:rFonts w:ascii="Calibri" w:hAnsi="Calibri" w:cs="Calibri"/>
          <w:sz w:val="24"/>
          <w:szCs w:val="24"/>
        </w:rPr>
        <w:t xml:space="preserve">with </w:t>
      </w:r>
      <w:r>
        <w:rPr>
          <w:rFonts w:ascii="Calibri" w:hAnsi="Calibri" w:cs="Calibri"/>
          <w:sz w:val="24"/>
          <w:szCs w:val="24"/>
        </w:rPr>
        <w:t>direct nature</w:t>
      </w:r>
      <w:r w:rsidRPr="00814107">
        <w:rPr>
          <w:rFonts w:ascii="Calibri" w:hAnsi="Calibri" w:cs="Calibri"/>
          <w:sz w:val="24"/>
          <w:szCs w:val="24"/>
        </w:rPr>
        <w:t>, learners gain knowledge, appreciation, and a sense of responsibility for the natural world</w:t>
      </w:r>
      <w:r>
        <w:rPr>
          <w:rFonts w:ascii="Calibri" w:hAnsi="Calibri" w:cs="Calibri"/>
          <w:sz w:val="24"/>
          <w:szCs w:val="24"/>
        </w:rPr>
        <w:t xml:space="preserve"> and their community</w:t>
      </w:r>
      <w:r w:rsidRPr="00814107">
        <w:rPr>
          <w:rFonts w:ascii="Calibri" w:hAnsi="Calibri" w:cs="Calibri"/>
          <w:sz w:val="24"/>
          <w:szCs w:val="24"/>
        </w:rPr>
        <w:t xml:space="preserve">. These </w:t>
      </w:r>
      <w:r w:rsidRPr="00814107">
        <w:rPr>
          <w:rFonts w:ascii="Calibri" w:hAnsi="Calibri" w:cs="Calibri"/>
          <w:sz w:val="24"/>
          <w:szCs w:val="24"/>
        </w:rPr>
        <w:lastRenderedPageBreak/>
        <w:t>experiences encourage individuals to care for the environment and make choices that support a more sustainable future</w:t>
      </w:r>
      <w:r>
        <w:rPr>
          <w:rFonts w:ascii="Calibri" w:hAnsi="Calibri" w:cs="Calibri"/>
          <w:sz w:val="24"/>
          <w:szCs w:val="24"/>
        </w:rPr>
        <w:t xml:space="preserve"> </w:t>
      </w:r>
      <w:r w:rsidRPr="00EC6092">
        <w:rPr>
          <w:rFonts w:ascii="Calibri" w:hAnsi="Calibri" w:cs="Calibri"/>
          <w:sz w:val="24"/>
          <w:szCs w:val="24"/>
        </w:rPr>
        <w:t>(Kiviranta et al., 2023)</w:t>
      </w:r>
      <w:r>
        <w:rPr>
          <w:rFonts w:ascii="Calibri" w:hAnsi="Calibri" w:cs="Calibri"/>
          <w:sz w:val="24"/>
          <w:szCs w:val="24"/>
        </w:rPr>
        <w:t>.</w:t>
      </w:r>
    </w:p>
    <w:p w14:paraId="63309431" w14:textId="77777777" w:rsidR="00795D5B" w:rsidRPr="00383078" w:rsidRDefault="00795D5B" w:rsidP="00795D5B">
      <w:pPr>
        <w:spacing w:line="276" w:lineRule="auto"/>
        <w:rPr>
          <w:rFonts w:ascii="Calibri" w:hAnsi="Calibri" w:cs="Calibri"/>
          <w:sz w:val="24"/>
          <w:szCs w:val="24"/>
        </w:rPr>
      </w:pPr>
      <w:r w:rsidRPr="00383078">
        <w:rPr>
          <w:rFonts w:ascii="Calibri" w:hAnsi="Calibri" w:cs="Calibri"/>
          <w:sz w:val="24"/>
          <w:szCs w:val="24"/>
        </w:rPr>
        <w:t>Outdoor learning is a powerful approach to education that moves learning beyond the traditional classroom and into natural environments. By using outdoor spaces</w:t>
      </w:r>
      <w:r>
        <w:rPr>
          <w:rFonts w:ascii="Calibri" w:hAnsi="Calibri" w:cs="Calibri"/>
          <w:sz w:val="24"/>
          <w:szCs w:val="24"/>
        </w:rPr>
        <w:t xml:space="preserve">, </w:t>
      </w:r>
      <w:r w:rsidRPr="00383078">
        <w:rPr>
          <w:rFonts w:ascii="Calibri" w:hAnsi="Calibri" w:cs="Calibri"/>
          <w:sz w:val="24"/>
          <w:szCs w:val="24"/>
        </w:rPr>
        <w:t>it allows students to engage directly with the world around them. This type of learning encourages curiosity, exploration, and hands</w:t>
      </w:r>
      <w:r w:rsidRPr="00383078">
        <w:rPr>
          <w:rFonts w:ascii="Calibri" w:hAnsi="Calibri" w:cs="Calibri"/>
          <w:sz w:val="24"/>
          <w:szCs w:val="24"/>
        </w:rPr>
        <w:noBreakHyphen/>
        <w:t>on experiences that help students better understand both academic subjects and real</w:t>
      </w:r>
      <w:r w:rsidRPr="00383078">
        <w:rPr>
          <w:rFonts w:ascii="Calibri" w:hAnsi="Calibri" w:cs="Calibri"/>
          <w:sz w:val="24"/>
          <w:szCs w:val="24"/>
        </w:rPr>
        <w:noBreakHyphen/>
        <w:t>life situations</w:t>
      </w:r>
      <w:r>
        <w:rPr>
          <w:rFonts w:ascii="Calibri" w:hAnsi="Calibri" w:cs="Calibri"/>
          <w:sz w:val="24"/>
          <w:szCs w:val="24"/>
        </w:rPr>
        <w:t xml:space="preserve">. </w:t>
      </w:r>
      <w:r w:rsidRPr="00383078">
        <w:rPr>
          <w:rFonts w:ascii="Calibri" w:hAnsi="Calibri" w:cs="Calibri"/>
          <w:sz w:val="24"/>
          <w:szCs w:val="24"/>
        </w:rPr>
        <w:t>One of the key strengths of outdoor learning is that it supports the development of the whole child. While students are learning academic content such as science, geography, or mathematics, they are also building important personal and social skills. Working outdoors often involves teamwork, communication, problem</w:t>
      </w:r>
      <w:r w:rsidRPr="00383078">
        <w:rPr>
          <w:rFonts w:ascii="Calibri" w:hAnsi="Calibri" w:cs="Calibri"/>
          <w:sz w:val="24"/>
          <w:szCs w:val="24"/>
        </w:rPr>
        <w:noBreakHyphen/>
        <w:t>solving, and decision</w:t>
      </w:r>
      <w:r w:rsidRPr="00383078">
        <w:rPr>
          <w:rFonts w:ascii="Calibri" w:hAnsi="Calibri" w:cs="Calibri"/>
          <w:sz w:val="24"/>
          <w:szCs w:val="24"/>
        </w:rPr>
        <w:noBreakHyphen/>
        <w:t>making. These experiences help students develop confidence, independence, and resilience, which are essential skills for lifelong learning</w:t>
      </w:r>
      <w:r>
        <w:rPr>
          <w:rFonts w:ascii="Calibri" w:hAnsi="Calibri" w:cs="Calibri"/>
          <w:sz w:val="24"/>
          <w:szCs w:val="24"/>
        </w:rPr>
        <w:t xml:space="preserve"> (Natural Resources Wales, 2022b).</w:t>
      </w:r>
    </w:p>
    <w:p w14:paraId="59B20B4B" w14:textId="77777777" w:rsidR="00795D5B" w:rsidRPr="00383078" w:rsidRDefault="00795D5B" w:rsidP="00795D5B">
      <w:pPr>
        <w:spacing w:line="276" w:lineRule="auto"/>
        <w:rPr>
          <w:rFonts w:ascii="Calibri" w:hAnsi="Calibri" w:cs="Calibri"/>
        </w:rPr>
      </w:pPr>
      <w:r w:rsidRPr="00383078">
        <w:rPr>
          <w:rFonts w:ascii="Calibri" w:hAnsi="Calibri" w:cs="Calibri"/>
          <w:sz w:val="24"/>
          <w:szCs w:val="24"/>
        </w:rPr>
        <w:t>Outdoor learning also plays an important role in improving students’ wellbeing. Being outside in natural environments can reduce stress, increase physical activity, and support mental health. Fresh air, movement, and contact with nature help students feel more relaxed and focused, which can improve their ability to concentrate and participate in learning. In addition, outdoor learning helps young people develop a stronger connection with nature and a greater sense of responsibility for protecting the environment</w:t>
      </w:r>
      <w:r>
        <w:rPr>
          <w:rFonts w:ascii="Calibri" w:hAnsi="Calibri" w:cs="Calibri"/>
          <w:sz w:val="24"/>
          <w:szCs w:val="24"/>
        </w:rPr>
        <w:t xml:space="preserve"> </w:t>
      </w:r>
      <w:r w:rsidRPr="00B90E50">
        <w:rPr>
          <w:rFonts w:ascii="Calibri" w:hAnsi="Calibri" w:cs="Calibri"/>
          <w:sz w:val="24"/>
          <w:szCs w:val="24"/>
        </w:rPr>
        <w:t>(The Muddy Puddle Teacher, 2026)</w:t>
      </w:r>
      <w:r>
        <w:rPr>
          <w:rFonts w:ascii="Calibri" w:hAnsi="Calibri" w:cs="Calibri"/>
        </w:rPr>
        <w:t xml:space="preserve">. </w:t>
      </w:r>
      <w:r w:rsidRPr="00383078">
        <w:rPr>
          <w:rFonts w:ascii="Calibri" w:hAnsi="Calibri" w:cs="Calibri"/>
          <w:sz w:val="24"/>
          <w:szCs w:val="24"/>
        </w:rPr>
        <w:t>Another important benefit is that outdoor learning makes education more engaging and meaningful. Instead of only reading about concepts in books, students can see, touch, and experience them directly. For example, studying plants in a garden or measuring distances in a field can make learning more memorable and easier to understand</w:t>
      </w:r>
      <w:r>
        <w:rPr>
          <w:rFonts w:ascii="Calibri" w:hAnsi="Calibri" w:cs="Calibri"/>
          <w:sz w:val="24"/>
          <w:szCs w:val="24"/>
        </w:rPr>
        <w:t xml:space="preserve"> (Institute For Outdoor Learning 2026).</w:t>
      </w:r>
    </w:p>
    <w:p w14:paraId="1E6820E1" w14:textId="77777777" w:rsidR="00795D5B" w:rsidRDefault="00795D5B" w:rsidP="00795D5B">
      <w:pPr>
        <w:spacing w:line="276" w:lineRule="auto"/>
        <w:rPr>
          <w:rFonts w:ascii="Calibri" w:hAnsi="Calibri" w:cs="Calibri"/>
          <w:sz w:val="24"/>
          <w:szCs w:val="24"/>
        </w:rPr>
      </w:pPr>
      <w:r w:rsidRPr="00383078">
        <w:rPr>
          <w:rFonts w:ascii="Calibri" w:hAnsi="Calibri" w:cs="Calibri"/>
          <w:sz w:val="24"/>
          <w:szCs w:val="24"/>
        </w:rPr>
        <w:t>In conclusion, outdoor learning is an enriching educational approach that combines academic learning with real</w:t>
      </w:r>
      <w:r w:rsidRPr="00383078">
        <w:rPr>
          <w:rFonts w:ascii="Calibri" w:hAnsi="Calibri" w:cs="Calibri"/>
          <w:sz w:val="24"/>
          <w:szCs w:val="24"/>
        </w:rPr>
        <w:noBreakHyphen/>
        <w:t>world experiences. It supports physical health, emotional wellbeing, social development, and environmental awareness. By providing opportunities to learn through exploration and interaction with nature, outdoor learning helps create more motivated, confident, and capable learners who are better prepared for the future</w:t>
      </w:r>
      <w:r>
        <w:rPr>
          <w:rFonts w:ascii="Calibri" w:hAnsi="Calibri" w:cs="Calibri"/>
          <w:sz w:val="24"/>
          <w:szCs w:val="24"/>
        </w:rPr>
        <w:t xml:space="preserve"> (Wales Council, 2021).</w:t>
      </w:r>
    </w:p>
    <w:p w14:paraId="1BC2090B" w14:textId="77777777" w:rsidR="00795D5B" w:rsidRDefault="00795D5B" w:rsidP="00795D5B">
      <w:pPr>
        <w:rPr>
          <w:rFonts w:ascii="Calibri" w:hAnsi="Calibri" w:cs="Calibri"/>
          <w:sz w:val="24"/>
          <w:szCs w:val="24"/>
        </w:rPr>
      </w:pPr>
    </w:p>
    <w:p w14:paraId="7DE1B266" w14:textId="77777777" w:rsidR="00795D5B" w:rsidRDefault="00795D5B" w:rsidP="00795D5B">
      <w:pPr>
        <w:rPr>
          <w:rFonts w:ascii="Calibri" w:hAnsi="Calibri" w:cs="Calibri"/>
          <w:sz w:val="24"/>
          <w:szCs w:val="24"/>
        </w:rPr>
      </w:pPr>
    </w:p>
    <w:p w14:paraId="5685F73A" w14:textId="77777777" w:rsidR="00795D5B" w:rsidRDefault="00795D5B" w:rsidP="00795D5B">
      <w:pPr>
        <w:spacing w:line="240" w:lineRule="auto"/>
        <w:rPr>
          <w:rFonts w:ascii="Calibri" w:hAnsi="Calibri" w:cs="Calibri"/>
          <w:sz w:val="24"/>
          <w:szCs w:val="24"/>
        </w:rPr>
      </w:pPr>
      <w:r>
        <w:rPr>
          <w:rFonts w:ascii="Calibri" w:hAnsi="Calibri" w:cs="Calibri"/>
          <w:sz w:val="24"/>
          <w:szCs w:val="24"/>
        </w:rPr>
        <w:t>References:</w:t>
      </w:r>
    </w:p>
    <w:p w14:paraId="6C6A55CB" w14:textId="77777777" w:rsidR="00795D5B" w:rsidRDefault="00795D5B" w:rsidP="00795D5B">
      <w:pPr>
        <w:spacing w:line="240" w:lineRule="auto"/>
        <w:rPr>
          <w:rFonts w:ascii="Calibri" w:hAnsi="Calibri" w:cs="Calibri"/>
          <w:sz w:val="24"/>
          <w:szCs w:val="24"/>
        </w:rPr>
      </w:pPr>
    </w:p>
    <w:p w14:paraId="466A31E6" w14:textId="77777777" w:rsidR="00795D5B" w:rsidRDefault="00795D5B" w:rsidP="00795D5B">
      <w:pPr>
        <w:spacing w:line="240" w:lineRule="auto"/>
        <w:rPr>
          <w:rFonts w:ascii="Calibri" w:hAnsi="Calibri" w:cs="Calibri"/>
          <w:sz w:val="24"/>
          <w:szCs w:val="24"/>
        </w:rPr>
      </w:pPr>
      <w:r w:rsidRPr="00691852">
        <w:rPr>
          <w:rFonts w:ascii="Calibri" w:hAnsi="Calibri" w:cs="Calibri"/>
          <w:sz w:val="24"/>
          <w:szCs w:val="24"/>
        </w:rPr>
        <w:t>Curriculum for Wales (2020).</w:t>
      </w:r>
      <w:r>
        <w:rPr>
          <w:rFonts w:ascii="Calibri" w:hAnsi="Calibri" w:cs="Calibri"/>
          <w:i/>
          <w:iCs/>
          <w:sz w:val="24"/>
          <w:szCs w:val="24"/>
        </w:rPr>
        <w:t xml:space="preserve"> </w:t>
      </w:r>
      <w:proofErr w:type="spellStart"/>
      <w:r w:rsidRPr="00691852">
        <w:rPr>
          <w:rFonts w:ascii="Calibri" w:hAnsi="Calibri" w:cs="Calibri"/>
          <w:i/>
          <w:iCs/>
          <w:sz w:val="24"/>
          <w:szCs w:val="24"/>
        </w:rPr>
        <w:t>Dysgu</w:t>
      </w:r>
      <w:proofErr w:type="spellEnd"/>
      <w:r w:rsidRPr="00691852">
        <w:rPr>
          <w:rFonts w:ascii="Calibri" w:hAnsi="Calibri" w:cs="Calibri"/>
          <w:i/>
          <w:iCs/>
          <w:sz w:val="24"/>
          <w:szCs w:val="24"/>
        </w:rPr>
        <w:t xml:space="preserve"> </w:t>
      </w:r>
      <w:proofErr w:type="spellStart"/>
      <w:r w:rsidRPr="00691852">
        <w:rPr>
          <w:rFonts w:ascii="Calibri" w:hAnsi="Calibri" w:cs="Calibri"/>
          <w:i/>
          <w:iCs/>
          <w:sz w:val="24"/>
          <w:szCs w:val="24"/>
        </w:rPr>
        <w:t>awyr</w:t>
      </w:r>
      <w:proofErr w:type="spellEnd"/>
      <w:r w:rsidRPr="00691852">
        <w:rPr>
          <w:rFonts w:ascii="Calibri" w:hAnsi="Calibri" w:cs="Calibri"/>
          <w:i/>
          <w:iCs/>
          <w:sz w:val="24"/>
          <w:szCs w:val="24"/>
        </w:rPr>
        <w:t xml:space="preserve"> </w:t>
      </w:r>
      <w:proofErr w:type="spellStart"/>
      <w:r w:rsidRPr="00691852">
        <w:rPr>
          <w:rFonts w:ascii="Calibri" w:hAnsi="Calibri" w:cs="Calibri"/>
          <w:i/>
          <w:iCs/>
          <w:sz w:val="24"/>
          <w:szCs w:val="24"/>
        </w:rPr>
        <w:t>agored</w:t>
      </w:r>
      <w:proofErr w:type="spellEnd"/>
      <w:r w:rsidRPr="00691852">
        <w:rPr>
          <w:rFonts w:ascii="Calibri" w:hAnsi="Calibri" w:cs="Calibri"/>
          <w:i/>
          <w:iCs/>
          <w:sz w:val="24"/>
          <w:szCs w:val="24"/>
        </w:rPr>
        <w:t xml:space="preserve"> / Outdoor Learning</w:t>
      </w:r>
      <w:r>
        <w:rPr>
          <w:rFonts w:ascii="Calibri" w:hAnsi="Calibri" w:cs="Calibri"/>
          <w:i/>
          <w:iCs/>
          <w:sz w:val="24"/>
          <w:szCs w:val="24"/>
        </w:rPr>
        <w:t>:</w:t>
      </w:r>
      <w:r w:rsidRPr="00691852">
        <w:rPr>
          <w:rFonts w:ascii="Calibri" w:hAnsi="Calibri" w:cs="Calibri"/>
          <w:sz w:val="24"/>
          <w:szCs w:val="24"/>
        </w:rPr>
        <w:t xml:space="preserve"> Available at: </w:t>
      </w:r>
      <w:hyperlink r:id="rId26" w:history="1">
        <w:r w:rsidRPr="00691852">
          <w:rPr>
            <w:rStyle w:val="Hyperlink"/>
            <w:rFonts w:ascii="Calibri" w:hAnsi="Calibri" w:cs="Calibri"/>
            <w:sz w:val="24"/>
            <w:szCs w:val="24"/>
          </w:rPr>
          <w:t>https://sites.google.com/hwbcymru.net/awyr-agored-erw-outdoor/curriculum-for-wales</w:t>
        </w:r>
      </w:hyperlink>
      <w:r>
        <w:rPr>
          <w:rFonts w:ascii="Calibri" w:hAnsi="Calibri" w:cs="Calibri"/>
          <w:sz w:val="24"/>
          <w:szCs w:val="24"/>
        </w:rPr>
        <w:t xml:space="preserve"> (Accessed 12.03.25)</w:t>
      </w:r>
    </w:p>
    <w:p w14:paraId="730926C8" w14:textId="77777777" w:rsidR="00795D5B" w:rsidRDefault="00795D5B" w:rsidP="00795D5B">
      <w:pPr>
        <w:spacing w:line="240" w:lineRule="auto"/>
        <w:rPr>
          <w:rFonts w:ascii="Calibri" w:hAnsi="Calibri" w:cs="Calibri"/>
          <w:sz w:val="24"/>
          <w:szCs w:val="24"/>
        </w:rPr>
      </w:pPr>
    </w:p>
    <w:p w14:paraId="4121CBE1" w14:textId="77777777" w:rsidR="00795D5B" w:rsidRPr="000537E9" w:rsidRDefault="00795D5B" w:rsidP="00795D5B">
      <w:pPr>
        <w:spacing w:line="240" w:lineRule="auto"/>
        <w:rPr>
          <w:rFonts w:ascii="Calibri" w:hAnsi="Calibri" w:cs="Calibri"/>
          <w:sz w:val="24"/>
          <w:szCs w:val="24"/>
        </w:rPr>
      </w:pPr>
      <w:r w:rsidRPr="000537E9">
        <w:rPr>
          <w:rFonts w:ascii="Calibri" w:hAnsi="Calibri" w:cs="Calibri"/>
          <w:sz w:val="24"/>
          <w:szCs w:val="24"/>
        </w:rPr>
        <w:lastRenderedPageBreak/>
        <w:t xml:space="preserve">Curriculum For Wales (2019). </w:t>
      </w:r>
      <w:r w:rsidRPr="000537E9">
        <w:rPr>
          <w:rFonts w:ascii="Calibri" w:hAnsi="Calibri" w:cs="Calibri"/>
          <w:i/>
          <w:iCs/>
          <w:sz w:val="24"/>
          <w:szCs w:val="24"/>
        </w:rPr>
        <w:t>Outdoor learning in the new curriculum for Wales.</w:t>
      </w:r>
      <w:r w:rsidRPr="000537E9">
        <w:rPr>
          <w:rFonts w:ascii="Calibri" w:hAnsi="Calibri" w:cs="Calibri"/>
          <w:sz w:val="24"/>
          <w:szCs w:val="24"/>
        </w:rPr>
        <w:t xml:space="preserve"> Available at: </w:t>
      </w:r>
      <w:hyperlink r:id="rId27" w:history="1">
        <w:r w:rsidRPr="000537E9">
          <w:rPr>
            <w:rStyle w:val="Hyperlink"/>
            <w:rFonts w:ascii="Calibri" w:hAnsi="Calibri" w:cs="Calibri"/>
            <w:sz w:val="24"/>
            <w:szCs w:val="24"/>
          </w:rPr>
          <w:t>https://naturedays.co.uk/outdoor-learning-in-the-new-curriculum-for-wales/</w:t>
        </w:r>
      </w:hyperlink>
      <w:r w:rsidRPr="000537E9">
        <w:rPr>
          <w:rFonts w:ascii="Calibri" w:hAnsi="Calibri" w:cs="Calibri"/>
          <w:sz w:val="24"/>
          <w:szCs w:val="24"/>
        </w:rPr>
        <w:t xml:space="preserve"> (a</w:t>
      </w:r>
      <w:r>
        <w:rPr>
          <w:rFonts w:ascii="Calibri" w:hAnsi="Calibri" w:cs="Calibri"/>
          <w:sz w:val="24"/>
          <w:szCs w:val="24"/>
        </w:rPr>
        <w:t>cc</w:t>
      </w:r>
      <w:r w:rsidRPr="000537E9">
        <w:rPr>
          <w:rFonts w:ascii="Calibri" w:hAnsi="Calibri" w:cs="Calibri"/>
          <w:sz w:val="24"/>
          <w:szCs w:val="24"/>
        </w:rPr>
        <w:t>essed 12.03.26)</w:t>
      </w:r>
    </w:p>
    <w:p w14:paraId="48974F14" w14:textId="77777777" w:rsidR="00795D5B" w:rsidRDefault="00795D5B" w:rsidP="00795D5B">
      <w:pPr>
        <w:spacing w:line="240" w:lineRule="auto"/>
        <w:rPr>
          <w:rFonts w:ascii="Calibri" w:hAnsi="Calibri" w:cs="Calibri"/>
          <w:sz w:val="24"/>
          <w:szCs w:val="24"/>
        </w:rPr>
      </w:pPr>
    </w:p>
    <w:p w14:paraId="6FC19205" w14:textId="77777777" w:rsidR="00795D5B" w:rsidRDefault="00795D5B" w:rsidP="00795D5B">
      <w:pPr>
        <w:spacing w:line="240" w:lineRule="auto"/>
        <w:rPr>
          <w:rFonts w:ascii="Calibri" w:hAnsi="Calibri" w:cs="Calibri"/>
        </w:rPr>
      </w:pPr>
      <w:r>
        <w:rPr>
          <w:rFonts w:ascii="Calibri" w:hAnsi="Calibri" w:cs="Calibri"/>
          <w:sz w:val="24"/>
          <w:szCs w:val="24"/>
        </w:rPr>
        <w:t xml:space="preserve">Children &amp; Nature Network (2021). </w:t>
      </w:r>
      <w:r w:rsidRPr="003E4025">
        <w:rPr>
          <w:rFonts w:ascii="Calibri" w:hAnsi="Calibri" w:cs="Calibri"/>
          <w:i/>
          <w:iCs/>
          <w:sz w:val="24"/>
          <w:szCs w:val="24"/>
        </w:rPr>
        <w:t>Place-based learning can help young children develop a sustainability perspective</w:t>
      </w:r>
      <w:r w:rsidRPr="003E4025">
        <w:rPr>
          <w:rFonts w:ascii="Calibri" w:hAnsi="Calibri" w:cs="Calibri"/>
          <w:sz w:val="24"/>
          <w:szCs w:val="24"/>
        </w:rPr>
        <w:t xml:space="preserve">. Available at: </w:t>
      </w:r>
      <w:hyperlink r:id="rId28" w:history="1">
        <w:r w:rsidRPr="003E4025">
          <w:rPr>
            <w:rStyle w:val="Hyperlink"/>
            <w:rFonts w:ascii="Calibri" w:hAnsi="Calibri" w:cs="Calibri"/>
            <w:sz w:val="24"/>
            <w:szCs w:val="24"/>
          </w:rPr>
          <w:t>https://research.childrenandnature.org/research/place-based-learning-can-help-young-children-develop-a-sustainability-perspective/</w:t>
        </w:r>
      </w:hyperlink>
      <w:r w:rsidRPr="003E4025">
        <w:rPr>
          <w:rFonts w:ascii="Calibri" w:hAnsi="Calibri" w:cs="Calibri"/>
          <w:sz w:val="24"/>
          <w:szCs w:val="24"/>
        </w:rPr>
        <w:t xml:space="preserve"> (A</w:t>
      </w:r>
      <w:r>
        <w:rPr>
          <w:rFonts w:ascii="Calibri" w:hAnsi="Calibri" w:cs="Calibri"/>
          <w:sz w:val="24"/>
          <w:szCs w:val="24"/>
        </w:rPr>
        <w:t>cc</w:t>
      </w:r>
      <w:r w:rsidRPr="003E4025">
        <w:rPr>
          <w:rFonts w:ascii="Calibri" w:hAnsi="Calibri" w:cs="Calibri"/>
          <w:sz w:val="24"/>
          <w:szCs w:val="24"/>
        </w:rPr>
        <w:t>essed 12.03.26)</w:t>
      </w:r>
    </w:p>
    <w:p w14:paraId="700BCF43" w14:textId="77777777" w:rsidR="00795D5B" w:rsidRPr="003E4025" w:rsidRDefault="00795D5B" w:rsidP="00795D5B">
      <w:pPr>
        <w:spacing w:line="240" w:lineRule="auto"/>
        <w:rPr>
          <w:rFonts w:ascii="Calibri" w:hAnsi="Calibri" w:cs="Calibri"/>
        </w:rPr>
      </w:pPr>
    </w:p>
    <w:p w14:paraId="101B2A83" w14:textId="77777777" w:rsidR="00795D5B" w:rsidRDefault="00795D5B" w:rsidP="00795D5B">
      <w:pPr>
        <w:spacing w:line="240" w:lineRule="auto"/>
        <w:rPr>
          <w:rFonts w:ascii="Calibri" w:hAnsi="Calibri" w:cs="Calibri"/>
          <w:sz w:val="24"/>
          <w:szCs w:val="24"/>
        </w:rPr>
      </w:pPr>
      <w:r w:rsidRPr="000F3F9D">
        <w:rPr>
          <w:rFonts w:ascii="Calibri" w:hAnsi="Calibri" w:cs="Calibri"/>
          <w:sz w:val="24"/>
          <w:szCs w:val="24"/>
        </w:rPr>
        <w:t>Edwards, M. (2025</w:t>
      </w:r>
      <w:r>
        <w:rPr>
          <w:rFonts w:ascii="Calibri" w:hAnsi="Calibri" w:cs="Calibri"/>
          <w:sz w:val="24"/>
          <w:szCs w:val="24"/>
        </w:rPr>
        <w:t>a</w:t>
      </w:r>
      <w:r w:rsidRPr="000F3F9D">
        <w:rPr>
          <w:rFonts w:ascii="Calibri" w:hAnsi="Calibri" w:cs="Calibri"/>
          <w:sz w:val="24"/>
          <w:szCs w:val="24"/>
        </w:rPr>
        <w:t xml:space="preserve">) </w:t>
      </w:r>
      <w:r w:rsidRPr="000F3F9D">
        <w:rPr>
          <w:rFonts w:ascii="Calibri" w:hAnsi="Calibri" w:cs="Calibri"/>
          <w:i/>
          <w:iCs/>
          <w:sz w:val="24"/>
          <w:szCs w:val="24"/>
        </w:rPr>
        <w:t>The evidence that shows how outdoor learning and play support children’s mental health</w:t>
      </w:r>
      <w:r w:rsidRPr="000F3F9D">
        <w:rPr>
          <w:rFonts w:ascii="Calibri" w:hAnsi="Calibri" w:cs="Calibri"/>
          <w:sz w:val="24"/>
          <w:szCs w:val="24"/>
        </w:rPr>
        <w:t xml:space="preserve">. Available at: </w:t>
      </w:r>
      <w:hyperlink r:id="rId29" w:history="1">
        <w:r w:rsidRPr="000F3F9D">
          <w:rPr>
            <w:rStyle w:val="Hyperlink"/>
            <w:rFonts w:ascii="Calibri" w:hAnsi="Calibri" w:cs="Calibri"/>
            <w:sz w:val="24"/>
            <w:szCs w:val="24"/>
          </w:rPr>
          <w:t>https://ltl.org.uk/news/evidence-shows-outdoor-learning-supports-childrens-mental-health/</w:t>
        </w:r>
      </w:hyperlink>
      <w:r>
        <w:rPr>
          <w:rFonts w:ascii="Calibri" w:hAnsi="Calibri" w:cs="Calibri"/>
          <w:sz w:val="24"/>
          <w:szCs w:val="24"/>
        </w:rPr>
        <w:t xml:space="preserve"> (Accessed 12.03.26)</w:t>
      </w:r>
    </w:p>
    <w:p w14:paraId="7D3AB017" w14:textId="77777777" w:rsidR="00795D5B" w:rsidRDefault="00795D5B" w:rsidP="00795D5B">
      <w:pPr>
        <w:spacing w:line="240" w:lineRule="auto"/>
        <w:rPr>
          <w:rFonts w:ascii="Calibri" w:hAnsi="Calibri" w:cs="Calibri"/>
          <w:sz w:val="24"/>
          <w:szCs w:val="24"/>
        </w:rPr>
      </w:pPr>
    </w:p>
    <w:p w14:paraId="4F824DA7" w14:textId="77777777" w:rsidR="00795D5B" w:rsidRDefault="00795D5B" w:rsidP="00795D5B">
      <w:pPr>
        <w:spacing w:line="240" w:lineRule="auto"/>
        <w:rPr>
          <w:rFonts w:ascii="Calibri" w:hAnsi="Calibri" w:cs="Calibri"/>
          <w:sz w:val="24"/>
          <w:szCs w:val="24"/>
        </w:rPr>
      </w:pPr>
      <w:r w:rsidRPr="000F3F9D">
        <w:rPr>
          <w:rFonts w:ascii="Calibri" w:hAnsi="Calibri" w:cs="Calibri"/>
          <w:sz w:val="24"/>
          <w:szCs w:val="24"/>
        </w:rPr>
        <w:t>Edwards, M. (2025</w:t>
      </w:r>
      <w:r>
        <w:rPr>
          <w:rFonts w:ascii="Calibri" w:hAnsi="Calibri" w:cs="Calibri"/>
          <w:sz w:val="24"/>
          <w:szCs w:val="24"/>
        </w:rPr>
        <w:t>b</w:t>
      </w:r>
      <w:r w:rsidRPr="000F3F9D">
        <w:rPr>
          <w:rFonts w:ascii="Calibri" w:hAnsi="Calibri" w:cs="Calibri"/>
          <w:sz w:val="24"/>
          <w:szCs w:val="24"/>
        </w:rPr>
        <w:t xml:space="preserve">) </w:t>
      </w:r>
      <w:r w:rsidRPr="000F3F9D">
        <w:rPr>
          <w:rFonts w:ascii="Calibri" w:hAnsi="Calibri" w:cs="Calibri"/>
          <w:i/>
          <w:iCs/>
          <w:sz w:val="24"/>
          <w:szCs w:val="24"/>
        </w:rPr>
        <w:t>The evidence that shows how outdoor learning and play support children’s mental health</w:t>
      </w:r>
      <w:r w:rsidRPr="000F3F9D">
        <w:rPr>
          <w:rFonts w:ascii="Calibri" w:hAnsi="Calibri" w:cs="Calibri"/>
          <w:sz w:val="24"/>
          <w:szCs w:val="24"/>
        </w:rPr>
        <w:t xml:space="preserve">. Available at: </w:t>
      </w:r>
      <w:hyperlink r:id="rId30" w:history="1">
        <w:r w:rsidRPr="000F3F9D">
          <w:rPr>
            <w:rStyle w:val="Hyperlink"/>
            <w:rFonts w:ascii="Calibri" w:hAnsi="Calibri" w:cs="Calibri"/>
            <w:sz w:val="24"/>
            <w:szCs w:val="24"/>
          </w:rPr>
          <w:t>https://ltl.org.uk/news/evidence-shows-outdoor-learning-supports-childrens-mental-health/</w:t>
        </w:r>
      </w:hyperlink>
      <w:r>
        <w:rPr>
          <w:rFonts w:ascii="Calibri" w:hAnsi="Calibri" w:cs="Calibri"/>
          <w:sz w:val="24"/>
          <w:szCs w:val="24"/>
        </w:rPr>
        <w:t xml:space="preserve"> (Accessed 12.03.26)</w:t>
      </w:r>
    </w:p>
    <w:p w14:paraId="54E9DDB4" w14:textId="77777777" w:rsidR="00795D5B" w:rsidRDefault="00795D5B" w:rsidP="00795D5B">
      <w:pPr>
        <w:spacing w:line="240" w:lineRule="auto"/>
        <w:rPr>
          <w:rFonts w:ascii="Calibri" w:hAnsi="Calibri" w:cs="Calibri"/>
          <w:sz w:val="24"/>
          <w:szCs w:val="24"/>
        </w:rPr>
      </w:pPr>
    </w:p>
    <w:p w14:paraId="2AEB1AA8" w14:textId="77777777" w:rsidR="00795D5B" w:rsidRDefault="00795D5B" w:rsidP="00795D5B">
      <w:pPr>
        <w:spacing w:line="240" w:lineRule="auto"/>
        <w:rPr>
          <w:rFonts w:ascii="Calibri" w:hAnsi="Calibri" w:cs="Calibri"/>
          <w:sz w:val="24"/>
          <w:szCs w:val="24"/>
        </w:rPr>
      </w:pPr>
      <w:r w:rsidRPr="00BC2786">
        <w:rPr>
          <w:rFonts w:ascii="Calibri" w:hAnsi="Calibri" w:cs="Calibri"/>
          <w:sz w:val="24"/>
          <w:szCs w:val="24"/>
        </w:rPr>
        <w:t xml:space="preserve">Estyn (2024). </w:t>
      </w:r>
      <w:r w:rsidRPr="00BC2786">
        <w:rPr>
          <w:rFonts w:ascii="Calibri" w:hAnsi="Calibri" w:cs="Calibri"/>
          <w:i/>
          <w:iCs/>
          <w:sz w:val="24"/>
          <w:szCs w:val="24"/>
        </w:rPr>
        <w:t xml:space="preserve">The use of the outdoor learning environment to support pupils learning and well-being - </w:t>
      </w:r>
      <w:r w:rsidRPr="00BC2786">
        <w:rPr>
          <w:rFonts w:ascii="Calibri" w:hAnsi="Calibri" w:cs="Calibri"/>
          <w:sz w:val="24"/>
          <w:szCs w:val="24"/>
        </w:rPr>
        <w:t xml:space="preserve">Available at: </w:t>
      </w:r>
      <w:hyperlink r:id="rId31" w:history="1">
        <w:r w:rsidRPr="00BC2786">
          <w:rPr>
            <w:rStyle w:val="Hyperlink"/>
            <w:rFonts w:ascii="Calibri" w:hAnsi="Calibri" w:cs="Calibri"/>
            <w:sz w:val="24"/>
            <w:szCs w:val="24"/>
          </w:rPr>
          <w:t>https://estyn.gov.wales/improvement-resources/the-use-of-the-outdoor-learning-environment-to-support-pupils-learning-and-well-being/</w:t>
        </w:r>
      </w:hyperlink>
      <w:r>
        <w:rPr>
          <w:rFonts w:ascii="Calibri" w:hAnsi="Calibri" w:cs="Calibri"/>
          <w:sz w:val="24"/>
          <w:szCs w:val="24"/>
        </w:rPr>
        <w:t xml:space="preserve"> (Accessed 13.03.36)</w:t>
      </w:r>
    </w:p>
    <w:p w14:paraId="186A77D3" w14:textId="77777777" w:rsidR="00795D5B" w:rsidRDefault="00795D5B" w:rsidP="00795D5B">
      <w:pPr>
        <w:spacing w:line="240" w:lineRule="auto"/>
        <w:rPr>
          <w:rFonts w:ascii="Calibri" w:hAnsi="Calibri" w:cs="Calibri"/>
          <w:sz w:val="24"/>
          <w:szCs w:val="24"/>
        </w:rPr>
      </w:pPr>
    </w:p>
    <w:p w14:paraId="4783967E" w14:textId="77777777" w:rsidR="00795D5B" w:rsidRPr="00954B7B" w:rsidRDefault="00795D5B" w:rsidP="00795D5B">
      <w:pPr>
        <w:spacing w:line="240" w:lineRule="auto"/>
        <w:rPr>
          <w:rFonts w:ascii="Calibri" w:hAnsi="Calibri" w:cs="Calibri"/>
          <w:sz w:val="24"/>
          <w:szCs w:val="24"/>
        </w:rPr>
      </w:pPr>
      <w:r w:rsidRPr="00954B7B">
        <w:rPr>
          <w:rFonts w:ascii="Calibri" w:hAnsi="Calibri" w:cs="Calibri"/>
          <w:sz w:val="24"/>
          <w:szCs w:val="24"/>
        </w:rPr>
        <w:t xml:space="preserve">EYR (2025). </w:t>
      </w:r>
      <w:r w:rsidRPr="00954B7B">
        <w:rPr>
          <w:rFonts w:ascii="Calibri" w:hAnsi="Calibri" w:cs="Calibri"/>
          <w:i/>
          <w:iCs/>
          <w:sz w:val="24"/>
          <w:szCs w:val="24"/>
        </w:rPr>
        <w:t>What is Outdoor Learning?</w:t>
      </w:r>
      <w:r w:rsidRPr="00954B7B">
        <w:rPr>
          <w:rFonts w:ascii="Calibri" w:hAnsi="Calibri" w:cs="Calibri"/>
          <w:sz w:val="24"/>
          <w:szCs w:val="24"/>
        </w:rPr>
        <w:t xml:space="preserve"> Available at: </w:t>
      </w:r>
      <w:hyperlink r:id="rId32" w:history="1">
        <w:r w:rsidRPr="00954B7B">
          <w:rPr>
            <w:rStyle w:val="Hyperlink"/>
            <w:rFonts w:ascii="Calibri" w:hAnsi="Calibri" w:cs="Calibri"/>
            <w:sz w:val="24"/>
            <w:szCs w:val="24"/>
          </w:rPr>
          <w:t>https://www.earlyyearsresources.co.uk/blog/what-is-outdoor-learning/</w:t>
        </w:r>
      </w:hyperlink>
      <w:r w:rsidRPr="00954B7B">
        <w:rPr>
          <w:rFonts w:ascii="Calibri" w:hAnsi="Calibri" w:cs="Calibri"/>
          <w:sz w:val="24"/>
          <w:szCs w:val="24"/>
        </w:rPr>
        <w:t xml:space="preserve"> (A</w:t>
      </w:r>
      <w:r>
        <w:rPr>
          <w:rFonts w:ascii="Calibri" w:hAnsi="Calibri" w:cs="Calibri"/>
          <w:sz w:val="24"/>
          <w:szCs w:val="24"/>
        </w:rPr>
        <w:t>cc</w:t>
      </w:r>
      <w:r w:rsidRPr="00954B7B">
        <w:rPr>
          <w:rFonts w:ascii="Calibri" w:hAnsi="Calibri" w:cs="Calibri"/>
          <w:sz w:val="24"/>
          <w:szCs w:val="24"/>
        </w:rPr>
        <w:t>essed 10.03.25)</w:t>
      </w:r>
    </w:p>
    <w:p w14:paraId="1E314C7F" w14:textId="77777777" w:rsidR="00795D5B" w:rsidRDefault="00795D5B" w:rsidP="00795D5B">
      <w:pPr>
        <w:spacing w:line="240" w:lineRule="auto"/>
        <w:rPr>
          <w:rFonts w:ascii="Calibri" w:hAnsi="Calibri" w:cs="Calibri"/>
          <w:sz w:val="24"/>
          <w:szCs w:val="24"/>
        </w:rPr>
      </w:pPr>
    </w:p>
    <w:p w14:paraId="64506D1D" w14:textId="77777777" w:rsidR="00795D5B" w:rsidRPr="00EE3692" w:rsidRDefault="00795D5B" w:rsidP="00795D5B">
      <w:pPr>
        <w:spacing w:line="240" w:lineRule="auto"/>
        <w:rPr>
          <w:rFonts w:ascii="Calibri" w:hAnsi="Calibri" w:cs="Calibri"/>
          <w:sz w:val="24"/>
          <w:szCs w:val="24"/>
        </w:rPr>
      </w:pPr>
      <w:r w:rsidRPr="00EE3692">
        <w:rPr>
          <w:rFonts w:ascii="Calibri" w:hAnsi="Calibri" w:cs="Calibri"/>
          <w:sz w:val="24"/>
          <w:szCs w:val="24"/>
        </w:rPr>
        <w:t>Green Schoolyards America (</w:t>
      </w:r>
      <w:proofErr w:type="spellStart"/>
      <w:r w:rsidRPr="00EE3692">
        <w:rPr>
          <w:rFonts w:ascii="Calibri" w:hAnsi="Calibri" w:cs="Calibri"/>
          <w:sz w:val="24"/>
          <w:szCs w:val="24"/>
        </w:rPr>
        <w:t>n,d</w:t>
      </w:r>
      <w:proofErr w:type="spellEnd"/>
      <w:r w:rsidRPr="00EE3692">
        <w:rPr>
          <w:rFonts w:ascii="Calibri" w:hAnsi="Calibri" w:cs="Calibri"/>
          <w:sz w:val="24"/>
          <w:szCs w:val="24"/>
        </w:rPr>
        <w:t xml:space="preserve">) </w:t>
      </w:r>
      <w:r w:rsidRPr="00EE3692">
        <w:rPr>
          <w:rFonts w:ascii="Calibri" w:hAnsi="Calibri" w:cs="Calibri"/>
          <w:i/>
          <w:iCs/>
          <w:sz w:val="24"/>
          <w:szCs w:val="24"/>
        </w:rPr>
        <w:t xml:space="preserve">Experiencing nature improves mental health. </w:t>
      </w:r>
      <w:r w:rsidRPr="00EE3692">
        <w:rPr>
          <w:rFonts w:ascii="Calibri" w:hAnsi="Calibri" w:cs="Calibri"/>
          <w:sz w:val="24"/>
          <w:szCs w:val="24"/>
        </w:rPr>
        <w:t xml:space="preserve">Available at: </w:t>
      </w:r>
      <w:hyperlink r:id="rId33" w:history="1">
        <w:r w:rsidRPr="00EE3692">
          <w:rPr>
            <w:rStyle w:val="Hyperlink"/>
            <w:rFonts w:ascii="Calibri" w:hAnsi="Calibri" w:cs="Calibri"/>
            <w:sz w:val="24"/>
            <w:szCs w:val="24"/>
          </w:rPr>
          <w:t>https://www.greenschoolyards.org/nature-benefits-mental-health</w:t>
        </w:r>
      </w:hyperlink>
      <w:r w:rsidRPr="00EE3692">
        <w:rPr>
          <w:rFonts w:ascii="Calibri" w:hAnsi="Calibri" w:cs="Calibri"/>
          <w:sz w:val="24"/>
          <w:szCs w:val="24"/>
        </w:rPr>
        <w:t xml:space="preserve"> (A</w:t>
      </w:r>
      <w:r>
        <w:rPr>
          <w:rFonts w:ascii="Calibri" w:hAnsi="Calibri" w:cs="Calibri"/>
          <w:sz w:val="24"/>
          <w:szCs w:val="24"/>
        </w:rPr>
        <w:t>cc</w:t>
      </w:r>
      <w:r w:rsidRPr="00EE3692">
        <w:rPr>
          <w:rFonts w:ascii="Calibri" w:hAnsi="Calibri" w:cs="Calibri"/>
          <w:sz w:val="24"/>
          <w:szCs w:val="24"/>
        </w:rPr>
        <w:t>essed 11.03.26)</w:t>
      </w:r>
    </w:p>
    <w:p w14:paraId="7C76EE96" w14:textId="77777777" w:rsidR="00795D5B" w:rsidRDefault="00795D5B" w:rsidP="00795D5B">
      <w:pPr>
        <w:spacing w:line="240" w:lineRule="auto"/>
        <w:rPr>
          <w:rFonts w:ascii="Calibri" w:hAnsi="Calibri" w:cs="Calibri"/>
          <w:sz w:val="24"/>
          <w:szCs w:val="24"/>
        </w:rPr>
      </w:pPr>
    </w:p>
    <w:p w14:paraId="79ABF6C3" w14:textId="77777777" w:rsidR="00795D5B" w:rsidRPr="00C528F3" w:rsidRDefault="00795D5B" w:rsidP="00795D5B">
      <w:pPr>
        <w:spacing w:line="240" w:lineRule="auto"/>
        <w:rPr>
          <w:rFonts w:ascii="Calibri" w:hAnsi="Calibri" w:cs="Calibri"/>
          <w:sz w:val="24"/>
          <w:szCs w:val="24"/>
        </w:rPr>
      </w:pPr>
      <w:r w:rsidRPr="00881CAB">
        <w:rPr>
          <w:rFonts w:ascii="Calibri" w:hAnsi="Calibri" w:cs="Calibri"/>
          <w:sz w:val="24"/>
          <w:szCs w:val="24"/>
        </w:rPr>
        <w:t>Harman, N</w:t>
      </w:r>
      <w:r>
        <w:rPr>
          <w:rFonts w:ascii="Calibri" w:hAnsi="Calibri" w:cs="Calibri"/>
          <w:sz w:val="24"/>
          <w:szCs w:val="24"/>
        </w:rPr>
        <w:t xml:space="preserve"> </w:t>
      </w:r>
      <w:r w:rsidRPr="00881CAB">
        <w:rPr>
          <w:rFonts w:ascii="Calibri" w:hAnsi="Calibri" w:cs="Calibri"/>
          <w:sz w:val="24"/>
          <w:szCs w:val="24"/>
        </w:rPr>
        <w:t>and Harman, N. (2024) </w:t>
      </w:r>
      <w:r w:rsidRPr="00881CAB">
        <w:rPr>
          <w:rFonts w:ascii="Calibri" w:hAnsi="Calibri" w:cs="Calibri"/>
          <w:i/>
          <w:iCs/>
          <w:sz w:val="24"/>
          <w:szCs w:val="24"/>
        </w:rPr>
        <w:t>Outdoor learning is vital for children’s mental health</w:t>
      </w:r>
      <w:r w:rsidRPr="00881CAB">
        <w:rPr>
          <w:rFonts w:ascii="Calibri" w:hAnsi="Calibri" w:cs="Calibri"/>
          <w:sz w:val="24"/>
          <w:szCs w:val="24"/>
        </w:rPr>
        <w:t xml:space="preserve">. </w:t>
      </w:r>
      <w:r w:rsidRPr="00C528F3">
        <w:rPr>
          <w:rFonts w:ascii="Calibri" w:hAnsi="Calibri" w:cs="Calibri"/>
          <w:sz w:val="24"/>
          <w:szCs w:val="24"/>
        </w:rPr>
        <w:t>Available at: </w:t>
      </w:r>
      <w:hyperlink r:id="rId34" w:history="1">
        <w:r w:rsidRPr="00C528F3">
          <w:rPr>
            <w:rStyle w:val="Hyperlink"/>
            <w:rFonts w:ascii="Calibri" w:hAnsi="Calibri" w:cs="Calibri"/>
            <w:sz w:val="24"/>
            <w:szCs w:val="24"/>
          </w:rPr>
          <w:t>https://www.ukyouth.org/2024/02/outdoor-learning-is-vital-for-childrens-mental-health/</w:t>
        </w:r>
      </w:hyperlink>
      <w:r w:rsidRPr="00C528F3">
        <w:rPr>
          <w:rFonts w:ascii="Calibri" w:hAnsi="Calibri" w:cs="Calibri"/>
          <w:sz w:val="24"/>
          <w:szCs w:val="24"/>
        </w:rPr>
        <w:t xml:space="preserve"> (A</w:t>
      </w:r>
      <w:r>
        <w:rPr>
          <w:rFonts w:ascii="Calibri" w:hAnsi="Calibri" w:cs="Calibri"/>
          <w:sz w:val="24"/>
          <w:szCs w:val="24"/>
        </w:rPr>
        <w:t>cc</w:t>
      </w:r>
      <w:r w:rsidRPr="00C528F3">
        <w:rPr>
          <w:rFonts w:ascii="Calibri" w:hAnsi="Calibri" w:cs="Calibri"/>
          <w:sz w:val="24"/>
          <w:szCs w:val="24"/>
        </w:rPr>
        <w:t>essed 12/03/26)</w:t>
      </w:r>
    </w:p>
    <w:p w14:paraId="552683DC" w14:textId="77777777" w:rsidR="00795D5B" w:rsidRPr="00C528F3" w:rsidRDefault="00795D5B" w:rsidP="00795D5B">
      <w:pPr>
        <w:spacing w:line="240" w:lineRule="auto"/>
        <w:rPr>
          <w:rFonts w:ascii="Calibri" w:hAnsi="Calibri" w:cs="Calibri"/>
          <w:sz w:val="24"/>
          <w:szCs w:val="24"/>
        </w:rPr>
      </w:pPr>
    </w:p>
    <w:p w14:paraId="419D73DA" w14:textId="77777777" w:rsidR="00795D5B" w:rsidRPr="00203807" w:rsidRDefault="00795D5B" w:rsidP="00795D5B">
      <w:pPr>
        <w:spacing w:line="240" w:lineRule="auto"/>
        <w:rPr>
          <w:rFonts w:ascii="Calibri" w:hAnsi="Calibri" w:cs="Calibri"/>
          <w:sz w:val="24"/>
          <w:szCs w:val="24"/>
        </w:rPr>
      </w:pPr>
      <w:proofErr w:type="spellStart"/>
      <w:r w:rsidRPr="00203807">
        <w:rPr>
          <w:rFonts w:ascii="Calibri" w:hAnsi="Calibri" w:cs="Calibri"/>
          <w:sz w:val="24"/>
          <w:szCs w:val="24"/>
        </w:rPr>
        <w:t>Healthfield</w:t>
      </w:r>
      <w:proofErr w:type="spellEnd"/>
      <w:r w:rsidRPr="00203807">
        <w:rPr>
          <w:rFonts w:ascii="Calibri" w:hAnsi="Calibri" w:cs="Calibri"/>
          <w:sz w:val="24"/>
          <w:szCs w:val="24"/>
        </w:rPr>
        <w:t xml:space="preserve"> Knoll School (2024). </w:t>
      </w:r>
      <w:r w:rsidRPr="00203807">
        <w:rPr>
          <w:rFonts w:ascii="Calibri" w:hAnsi="Calibri" w:cs="Calibri"/>
          <w:i/>
          <w:iCs/>
          <w:sz w:val="24"/>
          <w:szCs w:val="24"/>
        </w:rPr>
        <w:t>Benefits of outdoor learning</w:t>
      </w:r>
      <w:r w:rsidRPr="00203807">
        <w:rPr>
          <w:rFonts w:ascii="Calibri" w:hAnsi="Calibri" w:cs="Calibri"/>
          <w:sz w:val="24"/>
          <w:szCs w:val="24"/>
        </w:rPr>
        <w:t xml:space="preserve">. Available at: </w:t>
      </w:r>
      <w:hyperlink r:id="rId35" w:history="1">
        <w:r w:rsidRPr="00203807">
          <w:rPr>
            <w:rStyle w:val="Hyperlink"/>
            <w:rFonts w:ascii="Calibri" w:hAnsi="Calibri" w:cs="Calibri"/>
            <w:sz w:val="24"/>
            <w:szCs w:val="24"/>
          </w:rPr>
          <w:t>https://www.hkschool.org.uk/outdoor-environment-and-social-skills-expanding-learning-beyond-the-classroom/</w:t>
        </w:r>
      </w:hyperlink>
      <w:r w:rsidRPr="00203807">
        <w:rPr>
          <w:rFonts w:ascii="Calibri" w:hAnsi="Calibri" w:cs="Calibri"/>
          <w:sz w:val="24"/>
          <w:szCs w:val="24"/>
        </w:rPr>
        <w:t>. (A</w:t>
      </w:r>
      <w:r>
        <w:rPr>
          <w:rFonts w:ascii="Calibri" w:hAnsi="Calibri" w:cs="Calibri"/>
          <w:sz w:val="24"/>
          <w:szCs w:val="24"/>
        </w:rPr>
        <w:t>cc</w:t>
      </w:r>
      <w:r w:rsidRPr="00203807">
        <w:rPr>
          <w:rFonts w:ascii="Calibri" w:hAnsi="Calibri" w:cs="Calibri"/>
          <w:sz w:val="24"/>
          <w:szCs w:val="24"/>
        </w:rPr>
        <w:t>essed 10.03.26)</w:t>
      </w:r>
    </w:p>
    <w:p w14:paraId="50723F5F" w14:textId="77777777" w:rsidR="00795D5B" w:rsidRPr="009510B6" w:rsidRDefault="00795D5B" w:rsidP="00795D5B">
      <w:pPr>
        <w:spacing w:line="240" w:lineRule="auto"/>
        <w:rPr>
          <w:rFonts w:ascii="Calibri" w:hAnsi="Calibri" w:cs="Calibri"/>
          <w:sz w:val="24"/>
          <w:szCs w:val="24"/>
        </w:rPr>
      </w:pPr>
    </w:p>
    <w:p w14:paraId="49F5FCCC" w14:textId="77777777" w:rsidR="00795D5B" w:rsidRPr="009510B6" w:rsidRDefault="00795D5B" w:rsidP="00795D5B">
      <w:pPr>
        <w:spacing w:line="240" w:lineRule="auto"/>
        <w:rPr>
          <w:rFonts w:ascii="Calibri" w:hAnsi="Calibri" w:cs="Calibri"/>
          <w:sz w:val="24"/>
          <w:szCs w:val="24"/>
        </w:rPr>
      </w:pPr>
      <w:r w:rsidRPr="009510B6">
        <w:rPr>
          <w:rFonts w:ascii="Calibri" w:hAnsi="Calibri" w:cs="Calibri"/>
          <w:sz w:val="24"/>
          <w:szCs w:val="24"/>
        </w:rPr>
        <w:lastRenderedPageBreak/>
        <w:t xml:space="preserve">Institute For Outdoor Learning (2026). </w:t>
      </w:r>
      <w:r w:rsidRPr="009510B6">
        <w:rPr>
          <w:rFonts w:ascii="Calibri" w:hAnsi="Calibri" w:cs="Calibri"/>
          <w:i/>
          <w:iCs/>
          <w:sz w:val="24"/>
          <w:szCs w:val="24"/>
        </w:rPr>
        <w:t>Institute for Outdoor Learning - Home</w:t>
      </w:r>
      <w:r w:rsidRPr="009510B6">
        <w:rPr>
          <w:rFonts w:ascii="Calibri" w:hAnsi="Calibri" w:cs="Calibri"/>
          <w:sz w:val="24"/>
          <w:szCs w:val="24"/>
        </w:rPr>
        <w:t xml:space="preserve">. Available at: </w:t>
      </w:r>
      <w:hyperlink r:id="rId36" w:history="1">
        <w:r w:rsidRPr="009510B6">
          <w:rPr>
            <w:rStyle w:val="Hyperlink"/>
            <w:rFonts w:ascii="Calibri" w:hAnsi="Calibri" w:cs="Calibri"/>
            <w:sz w:val="24"/>
            <w:szCs w:val="24"/>
          </w:rPr>
          <w:t>https://www.outdoor-learning.org/</w:t>
        </w:r>
      </w:hyperlink>
      <w:r w:rsidRPr="009510B6">
        <w:rPr>
          <w:rFonts w:ascii="Calibri" w:hAnsi="Calibri" w:cs="Calibri"/>
          <w:sz w:val="24"/>
          <w:szCs w:val="24"/>
        </w:rPr>
        <w:t xml:space="preserve"> (A</w:t>
      </w:r>
      <w:r>
        <w:rPr>
          <w:rFonts w:ascii="Calibri" w:hAnsi="Calibri" w:cs="Calibri"/>
          <w:sz w:val="24"/>
          <w:szCs w:val="24"/>
        </w:rPr>
        <w:t>cc</w:t>
      </w:r>
      <w:r w:rsidRPr="009510B6">
        <w:rPr>
          <w:rFonts w:ascii="Calibri" w:hAnsi="Calibri" w:cs="Calibri"/>
          <w:sz w:val="24"/>
          <w:szCs w:val="24"/>
        </w:rPr>
        <w:t>essed 12.03.26)</w:t>
      </w:r>
    </w:p>
    <w:p w14:paraId="7CEFFD6A" w14:textId="77777777" w:rsidR="00795D5B" w:rsidRPr="009510B6" w:rsidRDefault="00795D5B" w:rsidP="00795D5B">
      <w:pPr>
        <w:spacing w:line="240" w:lineRule="auto"/>
        <w:rPr>
          <w:rFonts w:ascii="Calibri" w:hAnsi="Calibri" w:cs="Calibri"/>
        </w:rPr>
      </w:pPr>
    </w:p>
    <w:p w14:paraId="1DD9CD83" w14:textId="77777777" w:rsidR="00795D5B" w:rsidRPr="006776B0" w:rsidRDefault="00795D5B" w:rsidP="00795D5B">
      <w:pPr>
        <w:spacing w:line="240" w:lineRule="auto"/>
        <w:rPr>
          <w:rFonts w:ascii="Calibri" w:hAnsi="Calibri" w:cs="Calibri"/>
          <w:sz w:val="24"/>
          <w:szCs w:val="24"/>
        </w:rPr>
      </w:pPr>
      <w:r w:rsidRPr="00356000">
        <w:rPr>
          <w:rFonts w:ascii="Calibri" w:hAnsi="Calibri" w:cs="Calibri"/>
          <w:sz w:val="24"/>
          <w:szCs w:val="24"/>
        </w:rPr>
        <w:t xml:space="preserve">Kiviranta, L., Lindfors, E., Rönkkö, M.-L. and </w:t>
      </w:r>
      <w:proofErr w:type="spellStart"/>
      <w:r w:rsidRPr="00356000">
        <w:rPr>
          <w:rFonts w:ascii="Calibri" w:hAnsi="Calibri" w:cs="Calibri"/>
          <w:sz w:val="24"/>
          <w:szCs w:val="24"/>
        </w:rPr>
        <w:t>Luukka</w:t>
      </w:r>
      <w:proofErr w:type="spellEnd"/>
      <w:r w:rsidRPr="00356000">
        <w:rPr>
          <w:rFonts w:ascii="Calibri" w:hAnsi="Calibri" w:cs="Calibri"/>
          <w:sz w:val="24"/>
          <w:szCs w:val="24"/>
        </w:rPr>
        <w:t xml:space="preserve">, E. (2023) Outdoor learning in early childhood education: </w:t>
      </w:r>
      <w:r w:rsidRPr="006776B0">
        <w:rPr>
          <w:rFonts w:ascii="Calibri" w:hAnsi="Calibri" w:cs="Calibri"/>
          <w:sz w:val="24"/>
          <w:szCs w:val="24"/>
        </w:rPr>
        <w:t>E</w:t>
      </w:r>
      <w:r w:rsidRPr="00356000">
        <w:rPr>
          <w:rFonts w:ascii="Calibri" w:hAnsi="Calibri" w:cs="Calibri"/>
          <w:sz w:val="24"/>
          <w:szCs w:val="24"/>
        </w:rPr>
        <w:t>xploring benefits and challenges.</w:t>
      </w:r>
      <w:r w:rsidRPr="006776B0">
        <w:rPr>
          <w:rFonts w:ascii="Calibri" w:hAnsi="Calibri" w:cs="Calibri"/>
          <w:sz w:val="24"/>
          <w:szCs w:val="24"/>
        </w:rPr>
        <w:t xml:space="preserve"> </w:t>
      </w:r>
      <w:hyperlink r:id="rId37" w:history="1">
        <w:r w:rsidRPr="006776B0">
          <w:rPr>
            <w:rStyle w:val="Hyperlink"/>
            <w:rFonts w:ascii="Calibri" w:hAnsi="Calibri" w:cs="Calibri"/>
            <w:sz w:val="24"/>
            <w:szCs w:val="24"/>
          </w:rPr>
          <w:t>Full article: Outdoor learning in early childhood education: exploring benefits and challenges</w:t>
        </w:r>
      </w:hyperlink>
      <w:r w:rsidRPr="006776B0">
        <w:rPr>
          <w:rFonts w:ascii="Calibri" w:hAnsi="Calibri" w:cs="Calibri"/>
          <w:sz w:val="24"/>
          <w:szCs w:val="24"/>
        </w:rPr>
        <w:t xml:space="preserve"> (A</w:t>
      </w:r>
      <w:r>
        <w:rPr>
          <w:rFonts w:ascii="Calibri" w:hAnsi="Calibri" w:cs="Calibri"/>
          <w:sz w:val="24"/>
          <w:szCs w:val="24"/>
        </w:rPr>
        <w:t>cc</w:t>
      </w:r>
      <w:r w:rsidRPr="006776B0">
        <w:rPr>
          <w:rFonts w:ascii="Calibri" w:hAnsi="Calibri" w:cs="Calibri"/>
          <w:sz w:val="24"/>
          <w:szCs w:val="24"/>
        </w:rPr>
        <w:t>essed 12.03.26)</w:t>
      </w:r>
    </w:p>
    <w:p w14:paraId="47ADD3C3" w14:textId="77777777" w:rsidR="00795D5B" w:rsidRDefault="00795D5B" w:rsidP="00795D5B">
      <w:pPr>
        <w:spacing w:line="240" w:lineRule="auto"/>
        <w:rPr>
          <w:rFonts w:ascii="Calibri" w:hAnsi="Calibri" w:cs="Calibri"/>
          <w:sz w:val="24"/>
          <w:szCs w:val="24"/>
        </w:rPr>
      </w:pPr>
    </w:p>
    <w:p w14:paraId="72A1AA04" w14:textId="77777777" w:rsidR="00795D5B" w:rsidRDefault="00795D5B" w:rsidP="00795D5B">
      <w:pPr>
        <w:spacing w:line="240" w:lineRule="auto"/>
        <w:rPr>
          <w:rFonts w:ascii="Calibri" w:hAnsi="Calibri" w:cs="Calibri"/>
          <w:sz w:val="24"/>
          <w:szCs w:val="24"/>
        </w:rPr>
      </w:pPr>
      <w:r w:rsidRPr="00BD032E">
        <w:rPr>
          <w:rFonts w:ascii="Calibri" w:hAnsi="Calibri" w:cs="Calibri"/>
          <w:sz w:val="24"/>
          <w:szCs w:val="24"/>
        </w:rPr>
        <w:t xml:space="preserve">Love Outdoor Learning (2024) </w:t>
      </w:r>
      <w:r w:rsidRPr="00BD032E">
        <w:rPr>
          <w:rFonts w:ascii="Calibri" w:hAnsi="Calibri" w:cs="Calibri"/>
          <w:i/>
          <w:iCs/>
          <w:sz w:val="24"/>
          <w:szCs w:val="24"/>
        </w:rPr>
        <w:t>What are the Sustainable Development Goals and How do they Impact Outdoor Learning?</w:t>
      </w:r>
      <w:r w:rsidRPr="00BD032E">
        <w:rPr>
          <w:rFonts w:ascii="Calibri" w:hAnsi="Calibri" w:cs="Calibri"/>
          <w:sz w:val="24"/>
          <w:szCs w:val="24"/>
        </w:rPr>
        <w:t xml:space="preserve"> Available at: </w:t>
      </w:r>
      <w:hyperlink r:id="rId38" w:history="1">
        <w:r w:rsidRPr="00BD032E">
          <w:rPr>
            <w:rStyle w:val="Hyperlink"/>
            <w:rFonts w:ascii="Calibri" w:hAnsi="Calibri" w:cs="Calibri"/>
            <w:sz w:val="24"/>
            <w:szCs w:val="24"/>
          </w:rPr>
          <w:t>https://loveoutdoorlearning.com/outdoor-learning/what-are-the-sustainable-development-goals-and-how-do-they-impact-outdoor-learning/</w:t>
        </w:r>
      </w:hyperlink>
      <w:r>
        <w:rPr>
          <w:rFonts w:ascii="Calibri" w:hAnsi="Calibri" w:cs="Calibri"/>
          <w:sz w:val="24"/>
          <w:szCs w:val="24"/>
        </w:rPr>
        <w:t xml:space="preserve"> (Accessed 13.03.26)</w:t>
      </w:r>
    </w:p>
    <w:p w14:paraId="3F0454EA" w14:textId="77777777" w:rsidR="00795D5B" w:rsidRDefault="00795D5B" w:rsidP="00795D5B">
      <w:pPr>
        <w:spacing w:line="240" w:lineRule="auto"/>
        <w:rPr>
          <w:rFonts w:ascii="Calibri" w:hAnsi="Calibri" w:cs="Calibri"/>
          <w:sz w:val="24"/>
          <w:szCs w:val="24"/>
        </w:rPr>
      </w:pPr>
    </w:p>
    <w:p w14:paraId="243A596B" w14:textId="77777777" w:rsidR="00795D5B" w:rsidRDefault="00795D5B" w:rsidP="00795D5B">
      <w:pPr>
        <w:spacing w:line="240" w:lineRule="auto"/>
        <w:rPr>
          <w:rFonts w:ascii="Calibri" w:hAnsi="Calibri" w:cs="Calibri"/>
          <w:sz w:val="24"/>
          <w:szCs w:val="24"/>
        </w:rPr>
      </w:pPr>
      <w:r w:rsidRPr="009B46AB">
        <w:rPr>
          <w:rFonts w:ascii="Calibri" w:hAnsi="Calibri" w:cs="Calibri"/>
          <w:sz w:val="24"/>
          <w:szCs w:val="24"/>
        </w:rPr>
        <w:t>Natural Resources Wales (2022</w:t>
      </w:r>
      <w:r>
        <w:rPr>
          <w:rFonts w:ascii="Calibri" w:hAnsi="Calibri" w:cs="Calibri"/>
          <w:sz w:val="24"/>
          <w:szCs w:val="24"/>
        </w:rPr>
        <w:t>a</w:t>
      </w:r>
      <w:r w:rsidRPr="009B46AB">
        <w:rPr>
          <w:rFonts w:ascii="Calibri" w:hAnsi="Calibri" w:cs="Calibri"/>
          <w:sz w:val="24"/>
          <w:szCs w:val="24"/>
        </w:rPr>
        <w:t>).</w:t>
      </w:r>
      <w:r>
        <w:rPr>
          <w:rFonts w:ascii="Calibri" w:hAnsi="Calibri" w:cs="Calibri"/>
          <w:i/>
          <w:iCs/>
          <w:sz w:val="24"/>
          <w:szCs w:val="24"/>
        </w:rPr>
        <w:t xml:space="preserve"> I</w:t>
      </w:r>
      <w:r w:rsidRPr="009B46AB">
        <w:rPr>
          <w:rFonts w:ascii="Calibri" w:hAnsi="Calibri" w:cs="Calibri"/>
          <w:i/>
          <w:iCs/>
          <w:sz w:val="24"/>
          <w:szCs w:val="24"/>
        </w:rPr>
        <w:t>ncreased role for outdoor learning and natural environment in new school curriculum</w:t>
      </w:r>
      <w:r w:rsidRPr="009B46AB">
        <w:rPr>
          <w:rFonts w:ascii="Calibri" w:hAnsi="Calibri" w:cs="Calibri"/>
          <w:sz w:val="24"/>
          <w:szCs w:val="24"/>
        </w:rPr>
        <w:t xml:space="preserve">. Available at: </w:t>
      </w:r>
      <w:hyperlink r:id="rId39" w:history="1">
        <w:r w:rsidRPr="009B46AB">
          <w:rPr>
            <w:rStyle w:val="Hyperlink"/>
            <w:rFonts w:ascii="Calibri" w:hAnsi="Calibri" w:cs="Calibri"/>
            <w:sz w:val="24"/>
            <w:szCs w:val="24"/>
          </w:rPr>
          <w:t>https://naturalresources.wales/about-us/news-and-blogs/blogs/increased-role-for-outdoor-learning-and-natural-environment-in-new-school-curriculum/?lang=en</w:t>
        </w:r>
      </w:hyperlink>
      <w:r>
        <w:rPr>
          <w:rFonts w:ascii="Calibri" w:hAnsi="Calibri" w:cs="Calibri"/>
          <w:sz w:val="24"/>
          <w:szCs w:val="24"/>
        </w:rPr>
        <w:t xml:space="preserve"> (Accessed 12.03.26)</w:t>
      </w:r>
    </w:p>
    <w:p w14:paraId="6D85317D" w14:textId="77777777" w:rsidR="00795D5B" w:rsidRDefault="00795D5B" w:rsidP="00795D5B">
      <w:pPr>
        <w:spacing w:line="240" w:lineRule="auto"/>
        <w:rPr>
          <w:rFonts w:ascii="Calibri" w:hAnsi="Calibri" w:cs="Calibri"/>
          <w:sz w:val="24"/>
          <w:szCs w:val="24"/>
        </w:rPr>
      </w:pPr>
    </w:p>
    <w:p w14:paraId="29C87D86" w14:textId="77777777" w:rsidR="00795D5B" w:rsidRDefault="00795D5B" w:rsidP="00795D5B">
      <w:pPr>
        <w:spacing w:line="240" w:lineRule="auto"/>
        <w:rPr>
          <w:rFonts w:ascii="Calibri" w:hAnsi="Calibri" w:cs="Calibri"/>
          <w:sz w:val="24"/>
          <w:szCs w:val="24"/>
        </w:rPr>
      </w:pPr>
      <w:r w:rsidRPr="009B46AB">
        <w:rPr>
          <w:rFonts w:ascii="Calibri" w:hAnsi="Calibri" w:cs="Calibri"/>
          <w:sz w:val="24"/>
          <w:szCs w:val="24"/>
        </w:rPr>
        <w:t>Natural Resources Wales (2022</w:t>
      </w:r>
      <w:r>
        <w:rPr>
          <w:rFonts w:ascii="Calibri" w:hAnsi="Calibri" w:cs="Calibri"/>
          <w:sz w:val="24"/>
          <w:szCs w:val="24"/>
        </w:rPr>
        <w:t>b</w:t>
      </w:r>
      <w:r w:rsidRPr="009B46AB">
        <w:rPr>
          <w:rFonts w:ascii="Calibri" w:hAnsi="Calibri" w:cs="Calibri"/>
          <w:sz w:val="24"/>
          <w:szCs w:val="24"/>
        </w:rPr>
        <w:t>).</w:t>
      </w:r>
      <w:r>
        <w:rPr>
          <w:rFonts w:ascii="Calibri" w:hAnsi="Calibri" w:cs="Calibri"/>
          <w:i/>
          <w:iCs/>
          <w:sz w:val="24"/>
          <w:szCs w:val="24"/>
        </w:rPr>
        <w:t xml:space="preserve"> I</w:t>
      </w:r>
      <w:r w:rsidRPr="009B46AB">
        <w:rPr>
          <w:rFonts w:ascii="Calibri" w:hAnsi="Calibri" w:cs="Calibri"/>
          <w:i/>
          <w:iCs/>
          <w:sz w:val="24"/>
          <w:szCs w:val="24"/>
        </w:rPr>
        <w:t>ncreased role for outdoor learning and natural environment in new school curriculum</w:t>
      </w:r>
      <w:r w:rsidRPr="009B46AB">
        <w:rPr>
          <w:rFonts w:ascii="Calibri" w:hAnsi="Calibri" w:cs="Calibri"/>
          <w:sz w:val="24"/>
          <w:szCs w:val="24"/>
        </w:rPr>
        <w:t xml:space="preserve">. Available at: </w:t>
      </w:r>
      <w:hyperlink r:id="rId40" w:history="1">
        <w:r w:rsidRPr="009B46AB">
          <w:rPr>
            <w:rStyle w:val="Hyperlink"/>
            <w:rFonts w:ascii="Calibri" w:hAnsi="Calibri" w:cs="Calibri"/>
            <w:sz w:val="24"/>
            <w:szCs w:val="24"/>
          </w:rPr>
          <w:t>https://naturalresources.wales/about-us/news-and-blogs/blogs/increased-role-for-outdoor-learning-and-natural-environment-in-new-school-curriculum/?lang=en</w:t>
        </w:r>
      </w:hyperlink>
      <w:r>
        <w:rPr>
          <w:rFonts w:ascii="Calibri" w:hAnsi="Calibri" w:cs="Calibri"/>
          <w:sz w:val="24"/>
          <w:szCs w:val="24"/>
        </w:rPr>
        <w:t xml:space="preserve"> (Accessed 12.03.26)</w:t>
      </w:r>
    </w:p>
    <w:p w14:paraId="0B8453ED" w14:textId="77777777" w:rsidR="00795D5B" w:rsidRDefault="00795D5B" w:rsidP="00795D5B">
      <w:pPr>
        <w:spacing w:line="240" w:lineRule="auto"/>
        <w:rPr>
          <w:rFonts w:ascii="Calibri" w:hAnsi="Calibri" w:cs="Calibri"/>
          <w:sz w:val="24"/>
          <w:szCs w:val="24"/>
        </w:rPr>
      </w:pPr>
    </w:p>
    <w:p w14:paraId="6E946132" w14:textId="77777777" w:rsidR="00795D5B" w:rsidRDefault="00795D5B" w:rsidP="00795D5B">
      <w:pPr>
        <w:spacing w:line="240" w:lineRule="auto"/>
        <w:rPr>
          <w:rFonts w:ascii="Calibri" w:hAnsi="Calibri" w:cs="Calibri"/>
          <w:sz w:val="24"/>
          <w:szCs w:val="24"/>
        </w:rPr>
      </w:pPr>
      <w:r w:rsidRPr="00AD714F">
        <w:rPr>
          <w:rFonts w:ascii="Calibri" w:hAnsi="Calibri" w:cs="Calibri"/>
          <w:sz w:val="24"/>
          <w:szCs w:val="24"/>
        </w:rPr>
        <w:t xml:space="preserve">O’Brien, J. (2026) </w:t>
      </w:r>
      <w:r w:rsidRPr="00AD714F">
        <w:rPr>
          <w:rFonts w:ascii="Calibri" w:hAnsi="Calibri" w:cs="Calibri"/>
          <w:i/>
          <w:iCs/>
          <w:sz w:val="24"/>
          <w:szCs w:val="24"/>
        </w:rPr>
        <w:t>Friedrich Froebel: His Principles, play Theory, and Legacy in Education</w:t>
      </w:r>
      <w:r w:rsidRPr="00AD714F">
        <w:rPr>
          <w:rFonts w:ascii="Calibri" w:hAnsi="Calibri" w:cs="Calibri"/>
          <w:sz w:val="24"/>
          <w:szCs w:val="24"/>
        </w:rPr>
        <w:t xml:space="preserve">. Available at: </w:t>
      </w:r>
      <w:hyperlink r:id="rId41" w:history="1">
        <w:r w:rsidRPr="00AD714F">
          <w:rPr>
            <w:rStyle w:val="Hyperlink"/>
            <w:rFonts w:ascii="Calibri" w:hAnsi="Calibri" w:cs="Calibri"/>
            <w:sz w:val="24"/>
            <w:szCs w:val="24"/>
          </w:rPr>
          <w:t>https://earlyexcellence.com/practice-and-pedagogy/friedrich-froebel-theory/</w:t>
        </w:r>
      </w:hyperlink>
      <w:r>
        <w:rPr>
          <w:rFonts w:ascii="Calibri" w:hAnsi="Calibri" w:cs="Calibri"/>
          <w:sz w:val="24"/>
          <w:szCs w:val="24"/>
        </w:rPr>
        <w:t xml:space="preserve"> Accessed 11.03.26)</w:t>
      </w:r>
    </w:p>
    <w:p w14:paraId="4D619A8C" w14:textId="77777777" w:rsidR="00795D5B" w:rsidRDefault="00795D5B" w:rsidP="00795D5B">
      <w:pPr>
        <w:spacing w:line="240" w:lineRule="auto"/>
        <w:rPr>
          <w:rFonts w:ascii="Calibri" w:hAnsi="Calibri" w:cs="Calibri"/>
          <w:sz w:val="24"/>
          <w:szCs w:val="24"/>
        </w:rPr>
      </w:pPr>
    </w:p>
    <w:p w14:paraId="3472CF8A" w14:textId="77777777" w:rsidR="00795D5B" w:rsidRDefault="00795D5B" w:rsidP="00795D5B">
      <w:pPr>
        <w:spacing w:line="240" w:lineRule="auto"/>
        <w:rPr>
          <w:rFonts w:ascii="Calibri" w:hAnsi="Calibri" w:cs="Calibri"/>
          <w:sz w:val="24"/>
          <w:szCs w:val="24"/>
        </w:rPr>
      </w:pPr>
      <w:r w:rsidRPr="004838E4">
        <w:rPr>
          <w:rFonts w:ascii="Calibri" w:hAnsi="Calibri" w:cs="Calibri"/>
          <w:sz w:val="24"/>
          <w:szCs w:val="24"/>
        </w:rPr>
        <w:t>Ravi, K. (2025). Growing Green: The Case for Nature Exposure as a Positive Childhood Experience</w:t>
      </w:r>
      <w:r>
        <w:rPr>
          <w:rFonts w:ascii="Calibri" w:hAnsi="Calibri" w:cs="Calibri"/>
          <w:sz w:val="24"/>
          <w:szCs w:val="24"/>
        </w:rPr>
        <w:t xml:space="preserve">. Available at: </w:t>
      </w:r>
      <w:hyperlink r:id="rId42" w:history="1">
        <w:r w:rsidRPr="00374BCC">
          <w:rPr>
            <w:rStyle w:val="Hyperlink"/>
            <w:rFonts w:ascii="Calibri" w:hAnsi="Calibri" w:cs="Calibri"/>
            <w:sz w:val="24"/>
            <w:szCs w:val="24"/>
          </w:rPr>
          <w:t>https://doi.org/10.1080/26408066.2025.2560661</w:t>
        </w:r>
      </w:hyperlink>
      <w:r>
        <w:rPr>
          <w:rFonts w:ascii="Calibri" w:hAnsi="Calibri" w:cs="Calibri"/>
          <w:sz w:val="24"/>
          <w:szCs w:val="24"/>
        </w:rPr>
        <w:t xml:space="preserve"> (Accessed 12.03.26)</w:t>
      </w:r>
    </w:p>
    <w:p w14:paraId="3390C371" w14:textId="77777777" w:rsidR="00795D5B" w:rsidRPr="00236F53" w:rsidRDefault="00795D5B" w:rsidP="00795D5B">
      <w:pPr>
        <w:spacing w:line="240" w:lineRule="auto"/>
        <w:rPr>
          <w:rFonts w:ascii="Calibri" w:hAnsi="Calibri" w:cs="Calibri"/>
          <w:sz w:val="24"/>
          <w:szCs w:val="24"/>
        </w:rPr>
      </w:pPr>
    </w:p>
    <w:p w14:paraId="53A68584" w14:textId="77777777" w:rsidR="00795D5B" w:rsidRDefault="00795D5B" w:rsidP="00795D5B">
      <w:pPr>
        <w:spacing w:line="240" w:lineRule="auto"/>
        <w:rPr>
          <w:rFonts w:ascii="Calibri" w:hAnsi="Calibri" w:cs="Calibri"/>
          <w:sz w:val="24"/>
          <w:szCs w:val="24"/>
        </w:rPr>
      </w:pPr>
      <w:r w:rsidRPr="001432EF">
        <w:rPr>
          <w:rFonts w:ascii="Calibri" w:hAnsi="Calibri" w:cs="Calibri"/>
          <w:sz w:val="24"/>
          <w:szCs w:val="24"/>
        </w:rPr>
        <w:t xml:space="preserve">Robb, M. (2024) </w:t>
      </w:r>
      <w:r w:rsidRPr="001432EF">
        <w:rPr>
          <w:rFonts w:ascii="Calibri" w:hAnsi="Calibri" w:cs="Calibri"/>
          <w:i/>
          <w:iCs/>
          <w:sz w:val="24"/>
          <w:szCs w:val="24"/>
        </w:rPr>
        <w:t>What is Outdoor Learning and what are the Myths?</w:t>
      </w:r>
      <w:r w:rsidRPr="001432EF">
        <w:rPr>
          <w:rFonts w:ascii="Calibri" w:hAnsi="Calibri" w:cs="Calibri"/>
          <w:sz w:val="24"/>
          <w:szCs w:val="24"/>
        </w:rPr>
        <w:t xml:space="preserve"> Available at: </w:t>
      </w:r>
      <w:hyperlink r:id="rId43" w:history="1">
        <w:r w:rsidRPr="001432EF">
          <w:rPr>
            <w:rStyle w:val="Hyperlink"/>
            <w:rFonts w:ascii="Calibri" w:hAnsi="Calibri" w:cs="Calibri"/>
            <w:sz w:val="24"/>
            <w:szCs w:val="24"/>
          </w:rPr>
          <w:t>https://theoutdoorteacher.com/blog/what-is-outdoor-learning/</w:t>
        </w:r>
      </w:hyperlink>
      <w:r w:rsidRPr="001432EF">
        <w:rPr>
          <w:rFonts w:ascii="Calibri" w:hAnsi="Calibri" w:cs="Calibri"/>
          <w:sz w:val="24"/>
          <w:szCs w:val="24"/>
        </w:rPr>
        <w:t>.</w:t>
      </w:r>
      <w:r>
        <w:rPr>
          <w:rFonts w:ascii="Calibri" w:hAnsi="Calibri" w:cs="Calibri"/>
          <w:sz w:val="24"/>
          <w:szCs w:val="24"/>
        </w:rPr>
        <w:t xml:space="preserve"> (Accessed 10.03.26)</w:t>
      </w:r>
    </w:p>
    <w:p w14:paraId="365CED06" w14:textId="77777777" w:rsidR="00795D5B" w:rsidRDefault="00795D5B" w:rsidP="00795D5B">
      <w:pPr>
        <w:spacing w:line="240" w:lineRule="auto"/>
        <w:rPr>
          <w:rFonts w:ascii="Calibri" w:hAnsi="Calibri" w:cs="Calibri"/>
          <w:sz w:val="24"/>
          <w:szCs w:val="24"/>
        </w:rPr>
      </w:pPr>
    </w:p>
    <w:p w14:paraId="25FDD161" w14:textId="77777777" w:rsidR="00795D5B" w:rsidRDefault="00795D5B" w:rsidP="00795D5B">
      <w:pPr>
        <w:spacing w:line="240" w:lineRule="auto"/>
        <w:rPr>
          <w:rFonts w:ascii="Calibri" w:hAnsi="Calibri" w:cs="Calibri"/>
          <w:sz w:val="24"/>
          <w:szCs w:val="24"/>
        </w:rPr>
      </w:pPr>
      <w:r w:rsidRPr="009C5E96">
        <w:rPr>
          <w:rFonts w:ascii="Calibri" w:hAnsi="Calibri" w:cs="Calibri"/>
          <w:sz w:val="24"/>
          <w:szCs w:val="24"/>
        </w:rPr>
        <w:t xml:space="preserve">The Muddy Puddle Teacher (2026) </w:t>
      </w:r>
      <w:r w:rsidRPr="009C5E96">
        <w:rPr>
          <w:rFonts w:ascii="Calibri" w:hAnsi="Calibri" w:cs="Calibri"/>
          <w:i/>
          <w:iCs/>
          <w:sz w:val="24"/>
          <w:szCs w:val="24"/>
        </w:rPr>
        <w:t>Outdoor Learning Training &amp; Resources Curriculum</w:t>
      </w:r>
      <w:r>
        <w:rPr>
          <w:rFonts w:ascii="Calibri" w:hAnsi="Calibri" w:cs="Calibri"/>
          <w:i/>
          <w:iCs/>
          <w:sz w:val="24"/>
          <w:szCs w:val="24"/>
        </w:rPr>
        <w:t xml:space="preserve">. </w:t>
      </w:r>
      <w:r w:rsidRPr="009C5E96">
        <w:rPr>
          <w:rFonts w:ascii="Calibri" w:hAnsi="Calibri" w:cs="Calibri"/>
          <w:sz w:val="24"/>
          <w:szCs w:val="24"/>
        </w:rPr>
        <w:t xml:space="preserve">Available at: </w:t>
      </w:r>
      <w:hyperlink r:id="rId44" w:history="1">
        <w:r w:rsidRPr="009C5E96">
          <w:rPr>
            <w:rStyle w:val="Hyperlink"/>
            <w:rFonts w:ascii="Calibri" w:hAnsi="Calibri" w:cs="Calibri"/>
            <w:sz w:val="24"/>
            <w:szCs w:val="24"/>
          </w:rPr>
          <w:t>https://themuddypuddleteacher.co.uk/</w:t>
        </w:r>
      </w:hyperlink>
      <w:r w:rsidRPr="009C5E96">
        <w:rPr>
          <w:rFonts w:ascii="Calibri" w:hAnsi="Calibri" w:cs="Calibri"/>
          <w:sz w:val="24"/>
          <w:szCs w:val="24"/>
        </w:rPr>
        <w:t>.</w:t>
      </w:r>
      <w:r>
        <w:rPr>
          <w:rFonts w:ascii="Calibri" w:hAnsi="Calibri" w:cs="Calibri"/>
          <w:sz w:val="24"/>
          <w:szCs w:val="24"/>
        </w:rPr>
        <w:t xml:space="preserve"> (Accessed 12.03.26)</w:t>
      </w:r>
    </w:p>
    <w:p w14:paraId="155633AF" w14:textId="77777777" w:rsidR="00795D5B" w:rsidRDefault="00795D5B" w:rsidP="00795D5B">
      <w:pPr>
        <w:spacing w:line="240" w:lineRule="auto"/>
        <w:rPr>
          <w:rFonts w:ascii="Calibri" w:hAnsi="Calibri" w:cs="Calibri"/>
          <w:sz w:val="24"/>
          <w:szCs w:val="24"/>
        </w:rPr>
      </w:pPr>
    </w:p>
    <w:p w14:paraId="270971F4" w14:textId="77777777" w:rsidR="00795D5B" w:rsidRDefault="00795D5B" w:rsidP="00795D5B">
      <w:pPr>
        <w:spacing w:line="240" w:lineRule="auto"/>
        <w:rPr>
          <w:rFonts w:ascii="Calibri" w:hAnsi="Calibri" w:cs="Calibri"/>
          <w:sz w:val="24"/>
          <w:szCs w:val="24"/>
        </w:rPr>
      </w:pPr>
      <w:r w:rsidRPr="00842354">
        <w:rPr>
          <w:rFonts w:ascii="Calibri" w:hAnsi="Calibri" w:cs="Calibri"/>
          <w:sz w:val="24"/>
          <w:szCs w:val="24"/>
        </w:rPr>
        <w:lastRenderedPageBreak/>
        <w:t xml:space="preserve">UK Youth and Millar, R. (2023) </w:t>
      </w:r>
      <w:r w:rsidRPr="00842354">
        <w:rPr>
          <w:rFonts w:ascii="Calibri" w:hAnsi="Calibri" w:cs="Calibri"/>
          <w:i/>
          <w:iCs/>
          <w:sz w:val="24"/>
          <w:szCs w:val="24"/>
        </w:rPr>
        <w:t>Outdoor Learning Policy Repor</w:t>
      </w:r>
      <w:r>
        <w:rPr>
          <w:rFonts w:ascii="Calibri" w:hAnsi="Calibri" w:cs="Calibri"/>
          <w:i/>
          <w:iCs/>
          <w:sz w:val="24"/>
          <w:szCs w:val="24"/>
        </w:rPr>
        <w:t>t</w:t>
      </w:r>
      <w:r w:rsidRPr="00842354">
        <w:rPr>
          <w:rFonts w:ascii="Calibri" w:hAnsi="Calibri" w:cs="Calibri"/>
          <w:sz w:val="24"/>
          <w:szCs w:val="24"/>
        </w:rPr>
        <w:t xml:space="preserve">. Available at: </w:t>
      </w:r>
      <w:hyperlink r:id="rId45" w:history="1">
        <w:r w:rsidRPr="00842354">
          <w:rPr>
            <w:rStyle w:val="Hyperlink"/>
            <w:rFonts w:ascii="Calibri" w:hAnsi="Calibri" w:cs="Calibri"/>
            <w:sz w:val="24"/>
            <w:szCs w:val="24"/>
          </w:rPr>
          <w:t>https://www.ukyouth.org/wp-content/uploads/2023/10/Outdoor-Learning-Policy-Report-4_compressed.pdf?trk=public_post_comment-text</w:t>
        </w:r>
      </w:hyperlink>
      <w:r>
        <w:rPr>
          <w:rFonts w:ascii="Calibri" w:hAnsi="Calibri" w:cs="Calibri"/>
          <w:sz w:val="24"/>
          <w:szCs w:val="24"/>
        </w:rPr>
        <w:t xml:space="preserve"> (Accessed 14.03.26)</w:t>
      </w:r>
    </w:p>
    <w:p w14:paraId="30656C04" w14:textId="77777777" w:rsidR="00795D5B" w:rsidRDefault="00795D5B" w:rsidP="00795D5B">
      <w:pPr>
        <w:spacing w:line="240" w:lineRule="auto"/>
        <w:rPr>
          <w:rFonts w:ascii="Calibri" w:hAnsi="Calibri" w:cs="Calibri"/>
          <w:sz w:val="24"/>
          <w:szCs w:val="24"/>
        </w:rPr>
      </w:pPr>
    </w:p>
    <w:p w14:paraId="3DEDAF25" w14:textId="77777777" w:rsidR="00795D5B" w:rsidRPr="00894186" w:rsidRDefault="00795D5B" w:rsidP="00795D5B">
      <w:pPr>
        <w:spacing w:line="240" w:lineRule="auto"/>
        <w:rPr>
          <w:rFonts w:ascii="Calibri" w:hAnsi="Calibri" w:cs="Calibri"/>
        </w:rPr>
      </w:pPr>
      <w:r>
        <w:rPr>
          <w:rFonts w:ascii="Calibri" w:hAnsi="Calibri" w:cs="Calibri"/>
          <w:sz w:val="24"/>
          <w:szCs w:val="24"/>
        </w:rPr>
        <w:t xml:space="preserve">Wales Council (2021). </w:t>
      </w:r>
      <w:r w:rsidRPr="00894186">
        <w:rPr>
          <w:rFonts w:ascii="Calibri" w:hAnsi="Calibri" w:cs="Calibri"/>
          <w:i/>
          <w:iCs/>
          <w:sz w:val="24"/>
          <w:szCs w:val="24"/>
        </w:rPr>
        <w:t xml:space="preserve">Outdoor Learning. </w:t>
      </w:r>
      <w:r w:rsidRPr="00894186">
        <w:rPr>
          <w:rFonts w:ascii="Calibri" w:hAnsi="Calibri" w:cs="Calibri"/>
          <w:sz w:val="24"/>
          <w:szCs w:val="24"/>
        </w:rPr>
        <w:t xml:space="preserve">Available at: </w:t>
      </w:r>
      <w:hyperlink r:id="rId46" w:history="1">
        <w:r w:rsidRPr="00894186">
          <w:rPr>
            <w:rStyle w:val="Hyperlink"/>
            <w:rFonts w:ascii="Calibri" w:hAnsi="Calibri" w:cs="Calibri"/>
            <w:sz w:val="24"/>
            <w:szCs w:val="24"/>
          </w:rPr>
          <w:t>https://www.walescouncilforoutdoorlearning.org/</w:t>
        </w:r>
      </w:hyperlink>
      <w:r w:rsidRPr="00894186">
        <w:rPr>
          <w:rFonts w:ascii="Calibri" w:hAnsi="Calibri" w:cs="Calibri"/>
          <w:sz w:val="24"/>
          <w:szCs w:val="24"/>
        </w:rPr>
        <w:t xml:space="preserve"> (A</w:t>
      </w:r>
      <w:r>
        <w:rPr>
          <w:rFonts w:ascii="Calibri" w:hAnsi="Calibri" w:cs="Calibri"/>
          <w:sz w:val="24"/>
          <w:szCs w:val="24"/>
        </w:rPr>
        <w:t>cc</w:t>
      </w:r>
      <w:r w:rsidRPr="00894186">
        <w:rPr>
          <w:rFonts w:ascii="Calibri" w:hAnsi="Calibri" w:cs="Calibri"/>
          <w:sz w:val="24"/>
          <w:szCs w:val="24"/>
        </w:rPr>
        <w:t>essed 13.03.26)</w:t>
      </w:r>
    </w:p>
    <w:p w14:paraId="6264E22D" w14:textId="77777777" w:rsidR="00795D5B" w:rsidRPr="00C47E44" w:rsidRDefault="00795D5B" w:rsidP="00795D5B">
      <w:pPr>
        <w:rPr>
          <w:rFonts w:ascii="Calibri" w:hAnsi="Calibri" w:cs="Calibri"/>
          <w:sz w:val="24"/>
          <w:szCs w:val="24"/>
        </w:rPr>
      </w:pPr>
    </w:p>
    <w:p w14:paraId="0B362850" w14:textId="77777777" w:rsidR="003A68B6" w:rsidRDefault="003A68B6" w:rsidP="003A68B6"/>
    <w:p w14:paraId="28B58AA3" w14:textId="77777777" w:rsidR="003A68B6" w:rsidRPr="00117C97" w:rsidRDefault="003A68B6" w:rsidP="003A68B6">
      <w:pPr>
        <w:tabs>
          <w:tab w:val="left" w:pos="1418"/>
          <w:tab w:val="center" w:pos="4320"/>
          <w:tab w:val="right" w:pos="8640"/>
        </w:tabs>
        <w:spacing w:after="0" w:line="240" w:lineRule="auto"/>
        <w:rPr>
          <w:rFonts w:ascii="Calibri" w:eastAsia="MS Mincho" w:hAnsi="Calibri" w:cs="Times New Roman"/>
        </w:rPr>
      </w:pPr>
    </w:p>
    <w:p w14:paraId="2229B5F3" w14:textId="77777777" w:rsidR="003A68B6" w:rsidRPr="00117C97" w:rsidRDefault="003A68B6" w:rsidP="003A68B6">
      <w:pPr>
        <w:spacing w:after="0" w:line="240" w:lineRule="auto"/>
        <w:rPr>
          <w:rFonts w:ascii="Calibri" w:eastAsia="MS Mincho" w:hAnsi="Calibri" w:cs="Times New Roman"/>
          <w:sz w:val="16"/>
          <w:szCs w:val="16"/>
        </w:rPr>
      </w:pPr>
    </w:p>
    <w:p w14:paraId="163D24E3" w14:textId="77777777" w:rsidR="003A68B6" w:rsidRPr="00117C97" w:rsidRDefault="003A68B6" w:rsidP="003A68B6">
      <w:pPr>
        <w:spacing w:after="0" w:line="240" w:lineRule="auto"/>
        <w:rPr>
          <w:rFonts w:ascii="Calibri" w:eastAsia="MS Mincho" w:hAnsi="Calibri" w:cs="Times New Roman"/>
          <w:sz w:val="16"/>
          <w:szCs w:val="16"/>
        </w:rPr>
      </w:pPr>
    </w:p>
    <w:p w14:paraId="268DC105" w14:textId="77777777" w:rsidR="003A68B6" w:rsidRPr="00117C97" w:rsidRDefault="003A68B6" w:rsidP="003A68B6">
      <w:pPr>
        <w:widowControl w:val="0"/>
        <w:autoSpaceDE w:val="0"/>
        <w:autoSpaceDN w:val="0"/>
        <w:adjustRightInd w:val="0"/>
        <w:spacing w:after="0" w:line="240" w:lineRule="auto"/>
        <w:rPr>
          <w:rFonts w:ascii="Calibri" w:eastAsia="MS Mincho" w:hAnsi="Calibri" w:cs="Geneva"/>
          <w:sz w:val="2"/>
          <w:szCs w:val="2"/>
          <w:lang w:val="en-US"/>
        </w:rPr>
      </w:pPr>
    </w:p>
    <w:p w14:paraId="273291F1" w14:textId="77777777" w:rsidR="003A68B6" w:rsidRDefault="003A68B6" w:rsidP="003A68B6"/>
    <w:p w14:paraId="31E005D5" w14:textId="77777777" w:rsidR="00E92618" w:rsidRDefault="00E92618" w:rsidP="00E92618"/>
    <w:p w14:paraId="650A1D62" w14:textId="77777777" w:rsidR="00090E6A" w:rsidRPr="00473AB9" w:rsidRDefault="00090E6A" w:rsidP="009201FA">
      <w:pPr>
        <w:spacing w:line="240" w:lineRule="auto"/>
        <w:rPr>
          <w:rFonts w:ascii="Calibri" w:hAnsi="Calibri" w:cs="Calibri"/>
          <w:sz w:val="24"/>
          <w:szCs w:val="24"/>
        </w:rPr>
      </w:pPr>
    </w:p>
    <w:sectPr w:rsidR="00090E6A" w:rsidRPr="00473AB9">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5A4BD" w14:textId="77777777" w:rsidR="00EA7C8A" w:rsidRDefault="00EA7C8A" w:rsidP="00555785">
      <w:pPr>
        <w:spacing w:after="0" w:line="240" w:lineRule="auto"/>
      </w:pPr>
      <w:r>
        <w:separator/>
      </w:r>
    </w:p>
  </w:endnote>
  <w:endnote w:type="continuationSeparator" w:id="0">
    <w:p w14:paraId="0F058D7B" w14:textId="77777777" w:rsidR="00EA7C8A" w:rsidRDefault="00EA7C8A" w:rsidP="00555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CDEEA" w14:textId="77777777" w:rsidR="00EA7C8A" w:rsidRDefault="00EA7C8A" w:rsidP="00555785">
      <w:pPr>
        <w:spacing w:after="0" w:line="240" w:lineRule="auto"/>
      </w:pPr>
      <w:r>
        <w:separator/>
      </w:r>
    </w:p>
  </w:footnote>
  <w:footnote w:type="continuationSeparator" w:id="0">
    <w:p w14:paraId="69DD4717" w14:textId="77777777" w:rsidR="00EA7C8A" w:rsidRDefault="00EA7C8A" w:rsidP="005557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27512"/>
      <w:docPartObj>
        <w:docPartGallery w:val="Page Numbers (Top of Page)"/>
        <w:docPartUnique/>
      </w:docPartObj>
    </w:sdtPr>
    <w:sdtEndPr>
      <w:rPr>
        <w:noProof/>
      </w:rPr>
    </w:sdtEndPr>
    <w:sdtContent>
      <w:p w14:paraId="5BBEC8D1" w14:textId="24A5E562" w:rsidR="00555785" w:rsidRDefault="00555785">
        <w:pPr>
          <w:pStyle w:val="Header"/>
        </w:pPr>
        <w:r>
          <w:fldChar w:fldCharType="begin"/>
        </w:r>
        <w:r>
          <w:instrText xml:space="preserve"> PAGE   \* MERGEFORMAT </w:instrText>
        </w:r>
        <w:r>
          <w:fldChar w:fldCharType="separate"/>
        </w:r>
        <w:r>
          <w:rPr>
            <w:noProof/>
          </w:rPr>
          <w:t>2</w:t>
        </w:r>
        <w:r>
          <w:rPr>
            <w:noProof/>
          </w:rPr>
          <w:fldChar w:fldCharType="end"/>
        </w:r>
      </w:p>
    </w:sdtContent>
  </w:sdt>
  <w:p w14:paraId="0CEB36DA" w14:textId="77777777" w:rsidR="00555785" w:rsidRDefault="005557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C13E2"/>
    <w:multiLevelType w:val="multilevel"/>
    <w:tmpl w:val="F9A0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193873"/>
    <w:multiLevelType w:val="multilevel"/>
    <w:tmpl w:val="9906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EA1C08"/>
    <w:multiLevelType w:val="hybridMultilevel"/>
    <w:tmpl w:val="44B649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2FE08F4"/>
    <w:multiLevelType w:val="multilevel"/>
    <w:tmpl w:val="77FE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D0697C"/>
    <w:multiLevelType w:val="hybridMultilevel"/>
    <w:tmpl w:val="0E923E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5772326"/>
    <w:multiLevelType w:val="multilevel"/>
    <w:tmpl w:val="2F16D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8250169">
    <w:abstractNumId w:val="0"/>
  </w:num>
  <w:num w:numId="2" w16cid:durableId="389231049">
    <w:abstractNumId w:val="1"/>
  </w:num>
  <w:num w:numId="3" w16cid:durableId="763303353">
    <w:abstractNumId w:val="4"/>
  </w:num>
  <w:num w:numId="4" w16cid:durableId="128254060">
    <w:abstractNumId w:val="6"/>
  </w:num>
  <w:num w:numId="5" w16cid:durableId="664818141">
    <w:abstractNumId w:val="3"/>
  </w:num>
  <w:num w:numId="6" w16cid:durableId="1495759700">
    <w:abstractNumId w:val="2"/>
  </w:num>
  <w:num w:numId="7" w16cid:durableId="2989949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D05"/>
    <w:rsid w:val="00020C9E"/>
    <w:rsid w:val="000345E4"/>
    <w:rsid w:val="00071191"/>
    <w:rsid w:val="000846B6"/>
    <w:rsid w:val="00090E6A"/>
    <w:rsid w:val="00097B97"/>
    <w:rsid w:val="000A4E30"/>
    <w:rsid w:val="000B341D"/>
    <w:rsid w:val="000B51A8"/>
    <w:rsid w:val="000D0BB1"/>
    <w:rsid w:val="000E2AEE"/>
    <w:rsid w:val="000E75C3"/>
    <w:rsid w:val="0011500C"/>
    <w:rsid w:val="001701BC"/>
    <w:rsid w:val="00192F45"/>
    <w:rsid w:val="001A6665"/>
    <w:rsid w:val="001C459D"/>
    <w:rsid w:val="001D2FE1"/>
    <w:rsid w:val="001D318D"/>
    <w:rsid w:val="001D6841"/>
    <w:rsid w:val="001E6849"/>
    <w:rsid w:val="002041D2"/>
    <w:rsid w:val="0022406D"/>
    <w:rsid w:val="00243BDB"/>
    <w:rsid w:val="002A1FB5"/>
    <w:rsid w:val="002B324F"/>
    <w:rsid w:val="002C0A2D"/>
    <w:rsid w:val="002E52CC"/>
    <w:rsid w:val="002F0C8F"/>
    <w:rsid w:val="002F31C9"/>
    <w:rsid w:val="003010EA"/>
    <w:rsid w:val="00301A26"/>
    <w:rsid w:val="00310C54"/>
    <w:rsid w:val="00323F1F"/>
    <w:rsid w:val="00326303"/>
    <w:rsid w:val="00330C7F"/>
    <w:rsid w:val="00340ED3"/>
    <w:rsid w:val="003534A6"/>
    <w:rsid w:val="0036587C"/>
    <w:rsid w:val="00372078"/>
    <w:rsid w:val="00375108"/>
    <w:rsid w:val="003A19CC"/>
    <w:rsid w:val="003A64CD"/>
    <w:rsid w:val="003A68B6"/>
    <w:rsid w:val="003B45C6"/>
    <w:rsid w:val="003E760C"/>
    <w:rsid w:val="003F2B04"/>
    <w:rsid w:val="00400318"/>
    <w:rsid w:val="004011F6"/>
    <w:rsid w:val="00420178"/>
    <w:rsid w:val="00432252"/>
    <w:rsid w:val="00435BCB"/>
    <w:rsid w:val="00436F06"/>
    <w:rsid w:val="0044251C"/>
    <w:rsid w:val="00457806"/>
    <w:rsid w:val="004626E6"/>
    <w:rsid w:val="00473AB9"/>
    <w:rsid w:val="00473CF2"/>
    <w:rsid w:val="00496E4D"/>
    <w:rsid w:val="004A6A42"/>
    <w:rsid w:val="004D4E3C"/>
    <w:rsid w:val="004E4608"/>
    <w:rsid w:val="004E6CAC"/>
    <w:rsid w:val="00507E53"/>
    <w:rsid w:val="0053476F"/>
    <w:rsid w:val="005379E0"/>
    <w:rsid w:val="00541E79"/>
    <w:rsid w:val="005440B5"/>
    <w:rsid w:val="00555279"/>
    <w:rsid w:val="00555785"/>
    <w:rsid w:val="00587E5C"/>
    <w:rsid w:val="005951E7"/>
    <w:rsid w:val="005A4345"/>
    <w:rsid w:val="005A621D"/>
    <w:rsid w:val="005B2112"/>
    <w:rsid w:val="005E43F7"/>
    <w:rsid w:val="005F1877"/>
    <w:rsid w:val="006011B9"/>
    <w:rsid w:val="00637383"/>
    <w:rsid w:val="006378A5"/>
    <w:rsid w:val="00644C95"/>
    <w:rsid w:val="00651DD9"/>
    <w:rsid w:val="00670665"/>
    <w:rsid w:val="006832BE"/>
    <w:rsid w:val="00686EAF"/>
    <w:rsid w:val="006A2FF7"/>
    <w:rsid w:val="00731256"/>
    <w:rsid w:val="0075406A"/>
    <w:rsid w:val="00760FDD"/>
    <w:rsid w:val="007629B9"/>
    <w:rsid w:val="00780E06"/>
    <w:rsid w:val="00781E6A"/>
    <w:rsid w:val="007845CC"/>
    <w:rsid w:val="00795D5B"/>
    <w:rsid w:val="007B3859"/>
    <w:rsid w:val="007C0508"/>
    <w:rsid w:val="007F5E6F"/>
    <w:rsid w:val="00851B5F"/>
    <w:rsid w:val="00856FE6"/>
    <w:rsid w:val="00860360"/>
    <w:rsid w:val="00866E7C"/>
    <w:rsid w:val="00870473"/>
    <w:rsid w:val="00874CC9"/>
    <w:rsid w:val="008946C7"/>
    <w:rsid w:val="00895CBB"/>
    <w:rsid w:val="0089624E"/>
    <w:rsid w:val="008E3BDB"/>
    <w:rsid w:val="009201FA"/>
    <w:rsid w:val="00925465"/>
    <w:rsid w:val="00934C3B"/>
    <w:rsid w:val="009429CB"/>
    <w:rsid w:val="00945442"/>
    <w:rsid w:val="00964351"/>
    <w:rsid w:val="00971F14"/>
    <w:rsid w:val="009774F1"/>
    <w:rsid w:val="0098050A"/>
    <w:rsid w:val="009855E1"/>
    <w:rsid w:val="00992CFF"/>
    <w:rsid w:val="009A3A68"/>
    <w:rsid w:val="009A5959"/>
    <w:rsid w:val="009C2570"/>
    <w:rsid w:val="009C2F39"/>
    <w:rsid w:val="009D3A75"/>
    <w:rsid w:val="009E20BA"/>
    <w:rsid w:val="009E532D"/>
    <w:rsid w:val="00A0187F"/>
    <w:rsid w:val="00A10AAF"/>
    <w:rsid w:val="00A16D9B"/>
    <w:rsid w:val="00A17A06"/>
    <w:rsid w:val="00A27F20"/>
    <w:rsid w:val="00A578A7"/>
    <w:rsid w:val="00A80AFC"/>
    <w:rsid w:val="00AB08A3"/>
    <w:rsid w:val="00AB31FE"/>
    <w:rsid w:val="00AD3BA8"/>
    <w:rsid w:val="00AF52FF"/>
    <w:rsid w:val="00B120F7"/>
    <w:rsid w:val="00B158DA"/>
    <w:rsid w:val="00B1757A"/>
    <w:rsid w:val="00B4163E"/>
    <w:rsid w:val="00B41F32"/>
    <w:rsid w:val="00B45573"/>
    <w:rsid w:val="00B538A0"/>
    <w:rsid w:val="00BA670D"/>
    <w:rsid w:val="00BC533F"/>
    <w:rsid w:val="00BC6802"/>
    <w:rsid w:val="00BD5BF7"/>
    <w:rsid w:val="00BF196F"/>
    <w:rsid w:val="00BF4096"/>
    <w:rsid w:val="00C416BC"/>
    <w:rsid w:val="00C72765"/>
    <w:rsid w:val="00C84BB5"/>
    <w:rsid w:val="00CA4B3A"/>
    <w:rsid w:val="00CB3927"/>
    <w:rsid w:val="00CB7292"/>
    <w:rsid w:val="00CC42EF"/>
    <w:rsid w:val="00CF1A1B"/>
    <w:rsid w:val="00D008D0"/>
    <w:rsid w:val="00D04151"/>
    <w:rsid w:val="00D161DC"/>
    <w:rsid w:val="00D271E7"/>
    <w:rsid w:val="00D30F44"/>
    <w:rsid w:val="00D34FDB"/>
    <w:rsid w:val="00D46014"/>
    <w:rsid w:val="00D54C6D"/>
    <w:rsid w:val="00D63F09"/>
    <w:rsid w:val="00D70B40"/>
    <w:rsid w:val="00D83440"/>
    <w:rsid w:val="00DA65B4"/>
    <w:rsid w:val="00DB47FA"/>
    <w:rsid w:val="00DF1D85"/>
    <w:rsid w:val="00E07ECF"/>
    <w:rsid w:val="00E41060"/>
    <w:rsid w:val="00E71D0D"/>
    <w:rsid w:val="00E80692"/>
    <w:rsid w:val="00E91C64"/>
    <w:rsid w:val="00E92618"/>
    <w:rsid w:val="00EA7C8A"/>
    <w:rsid w:val="00EB491C"/>
    <w:rsid w:val="00EF7ACE"/>
    <w:rsid w:val="00F00FFA"/>
    <w:rsid w:val="00F1186F"/>
    <w:rsid w:val="00F14139"/>
    <w:rsid w:val="00F23D05"/>
    <w:rsid w:val="00F323AD"/>
    <w:rsid w:val="00F42F94"/>
    <w:rsid w:val="00F5720A"/>
    <w:rsid w:val="00F7334F"/>
    <w:rsid w:val="00F920E4"/>
    <w:rsid w:val="00F97D71"/>
    <w:rsid w:val="00FB01CC"/>
    <w:rsid w:val="00FB1ADE"/>
    <w:rsid w:val="00FC67D3"/>
    <w:rsid w:val="00FD4D39"/>
    <w:rsid w:val="00FD5E0E"/>
    <w:rsid w:val="00FF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5CEBA"/>
  <w15:chartTrackingRefBased/>
  <w15:docId w15:val="{353DA1A8-564B-4655-96F4-40A5CA46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3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3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D05"/>
    <w:rPr>
      <w:rFonts w:eastAsiaTheme="majorEastAsia" w:cstheme="majorBidi"/>
      <w:color w:val="272727" w:themeColor="text1" w:themeTint="D8"/>
    </w:rPr>
  </w:style>
  <w:style w:type="paragraph" w:styleId="Title">
    <w:name w:val="Title"/>
    <w:basedOn w:val="Normal"/>
    <w:next w:val="Normal"/>
    <w:link w:val="TitleChar"/>
    <w:uiPriority w:val="10"/>
    <w:qFormat/>
    <w:rsid w:val="00F23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D05"/>
    <w:pPr>
      <w:spacing w:before="160"/>
      <w:jc w:val="center"/>
    </w:pPr>
    <w:rPr>
      <w:i/>
      <w:iCs/>
      <w:color w:val="404040" w:themeColor="text1" w:themeTint="BF"/>
    </w:rPr>
  </w:style>
  <w:style w:type="character" w:customStyle="1" w:styleId="QuoteChar">
    <w:name w:val="Quote Char"/>
    <w:basedOn w:val="DefaultParagraphFont"/>
    <w:link w:val="Quote"/>
    <w:uiPriority w:val="29"/>
    <w:rsid w:val="00F23D05"/>
    <w:rPr>
      <w:i/>
      <w:iCs/>
      <w:color w:val="404040" w:themeColor="text1" w:themeTint="BF"/>
    </w:rPr>
  </w:style>
  <w:style w:type="paragraph" w:styleId="ListParagraph">
    <w:name w:val="List Paragraph"/>
    <w:basedOn w:val="Normal"/>
    <w:uiPriority w:val="34"/>
    <w:qFormat/>
    <w:rsid w:val="00F23D05"/>
    <w:pPr>
      <w:ind w:left="720"/>
      <w:contextualSpacing/>
    </w:pPr>
  </w:style>
  <w:style w:type="character" w:styleId="IntenseEmphasis">
    <w:name w:val="Intense Emphasis"/>
    <w:basedOn w:val="DefaultParagraphFont"/>
    <w:uiPriority w:val="21"/>
    <w:qFormat/>
    <w:rsid w:val="00F23D05"/>
    <w:rPr>
      <w:i/>
      <w:iCs/>
      <w:color w:val="0F4761" w:themeColor="accent1" w:themeShade="BF"/>
    </w:rPr>
  </w:style>
  <w:style w:type="paragraph" w:styleId="IntenseQuote">
    <w:name w:val="Intense Quote"/>
    <w:basedOn w:val="Normal"/>
    <w:next w:val="Normal"/>
    <w:link w:val="IntenseQuoteChar"/>
    <w:uiPriority w:val="30"/>
    <w:qFormat/>
    <w:rsid w:val="00F23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D05"/>
    <w:rPr>
      <w:i/>
      <w:iCs/>
      <w:color w:val="0F4761" w:themeColor="accent1" w:themeShade="BF"/>
    </w:rPr>
  </w:style>
  <w:style w:type="character" w:styleId="IntenseReference">
    <w:name w:val="Intense Reference"/>
    <w:basedOn w:val="DefaultParagraphFont"/>
    <w:uiPriority w:val="32"/>
    <w:qFormat/>
    <w:rsid w:val="00F23D05"/>
    <w:rPr>
      <w:b/>
      <w:bCs/>
      <w:smallCaps/>
      <w:color w:val="0F4761" w:themeColor="accent1" w:themeShade="BF"/>
      <w:spacing w:val="5"/>
    </w:rPr>
  </w:style>
  <w:style w:type="character" w:styleId="Hyperlink">
    <w:name w:val="Hyperlink"/>
    <w:basedOn w:val="DefaultParagraphFont"/>
    <w:uiPriority w:val="99"/>
    <w:unhideWhenUsed/>
    <w:rsid w:val="00DA65B4"/>
    <w:rPr>
      <w:color w:val="467886" w:themeColor="hyperlink"/>
      <w:u w:val="single"/>
    </w:rPr>
  </w:style>
  <w:style w:type="character" w:styleId="UnresolvedMention">
    <w:name w:val="Unresolved Mention"/>
    <w:basedOn w:val="DefaultParagraphFont"/>
    <w:uiPriority w:val="99"/>
    <w:semiHidden/>
    <w:unhideWhenUsed/>
    <w:rsid w:val="00DA65B4"/>
    <w:rPr>
      <w:color w:val="605E5C"/>
      <w:shd w:val="clear" w:color="auto" w:fill="E1DFDD"/>
    </w:rPr>
  </w:style>
  <w:style w:type="paragraph" w:styleId="NormalWeb">
    <w:name w:val="Normal (Web)"/>
    <w:basedOn w:val="Normal"/>
    <w:uiPriority w:val="99"/>
    <w:semiHidden/>
    <w:unhideWhenUsed/>
    <w:rsid w:val="000B341D"/>
    <w:rPr>
      <w:rFonts w:ascii="Times New Roman" w:hAnsi="Times New Roman" w:cs="Times New Roman"/>
      <w:sz w:val="24"/>
      <w:szCs w:val="24"/>
    </w:rPr>
  </w:style>
  <w:style w:type="table" w:customStyle="1" w:styleId="TableGrid1">
    <w:name w:val="Table Grid1"/>
    <w:basedOn w:val="TableNormal"/>
    <w:next w:val="TableGrid"/>
    <w:uiPriority w:val="59"/>
    <w:rsid w:val="00CC42EF"/>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C42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5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785"/>
  </w:style>
  <w:style w:type="paragraph" w:styleId="Footer">
    <w:name w:val="footer"/>
    <w:basedOn w:val="Normal"/>
    <w:link w:val="FooterChar"/>
    <w:uiPriority w:val="99"/>
    <w:unhideWhenUsed/>
    <w:rsid w:val="00555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system/files/2022-12/Supplementary%20guidance%20-%20learners%20with%20additional%20learning%20needs%20(ALN)_0.pdf" TargetMode="External"/><Relationship Id="rId18" Type="http://schemas.openxmlformats.org/officeDocument/2006/relationships/hyperlink" Target="https://www.autism.org.uk/learn/knowledge-hub/professional-practice/supporting-autistic-children-through-outdoor-learn" TargetMode="External"/><Relationship Id="rId26" Type="http://schemas.openxmlformats.org/officeDocument/2006/relationships/hyperlink" Target="https://sites.google.com/hwbcymru.net/awyr-agored-erw-outdoor/curriculum-for-wales" TargetMode="External"/><Relationship Id="rId39" Type="http://schemas.openxmlformats.org/officeDocument/2006/relationships/hyperlink" Target="https://naturalresources.wales/about-us/news-and-blogs/blogs/increased-role-for-outdoor-learning-and-natural-environment-in-new-school-curriculum/?lang=en" TargetMode="External"/><Relationship Id="rId3" Type="http://schemas.openxmlformats.org/officeDocument/2006/relationships/settings" Target="settings.xml"/><Relationship Id="rId21" Type="http://schemas.openxmlformats.org/officeDocument/2006/relationships/hyperlink" Target="https://ltl.org.uk/cymru/" TargetMode="External"/><Relationship Id="rId34" Type="http://schemas.openxmlformats.org/officeDocument/2006/relationships/hyperlink" Target="https://www.ukyouth.org/2024/02/outdoor-learning-is-vital-for-childrens-mental-health/" TargetMode="External"/><Relationship Id="rId42" Type="http://schemas.openxmlformats.org/officeDocument/2006/relationships/hyperlink" Target="https://doi.org/10.1080/26408066.2025.2560661" TargetMode="External"/><Relationship Id="rId47" Type="http://schemas.openxmlformats.org/officeDocument/2006/relationships/header" Target="header1.xml"/><Relationship Id="rId7" Type="http://schemas.openxmlformats.org/officeDocument/2006/relationships/hyperlink" Target="https://www.ceredigion.gov.uk/resident/schools-education/additional-learning-needs-aln/" TargetMode="External"/><Relationship Id="rId12" Type="http://schemas.openxmlformats.org/officeDocument/2006/relationships/hyperlink" Target="https://espplay.co.uk/esp-nurserys/?msclkid=328bcc0daa84101f87c0a5b314cbe107" TargetMode="External"/><Relationship Id="rId17" Type="http://schemas.openxmlformats.org/officeDocument/2006/relationships/hyperlink" Target="https://hwb.gov.wales/api/storage/177a33a6-7c70-4843-bb63-903e70a04154/teaching-and-learning-in-the-outdoors-the-current-state-of-outdoor-learning-in-schools-in-wales.pdf" TargetMode="External"/><Relationship Id="rId25" Type="http://schemas.openxmlformats.org/officeDocument/2006/relationships/image" Target="media/image1.jpeg"/><Relationship Id="rId33" Type="http://schemas.openxmlformats.org/officeDocument/2006/relationships/hyperlink" Target="https://www.greenschoolyards.org/nature-benefits-mental-health" TargetMode="External"/><Relationship Id="rId38" Type="http://schemas.openxmlformats.org/officeDocument/2006/relationships/hyperlink" Target="https://loveoutdoorlearning.com/outdoor-learning/what-are-the-sustainable-development-goals-and-how-do-they-impact-outdoor-learning/" TargetMode="External"/><Relationship Id="rId46" Type="http://schemas.openxmlformats.org/officeDocument/2006/relationships/hyperlink" Target="https://www.walescouncilforoutdoorlearning.org/" TargetMode="External"/><Relationship Id="rId2" Type="http://schemas.openxmlformats.org/officeDocument/2006/relationships/styles" Target="styles.xml"/><Relationship Id="rId16"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pecs-unitedkingdom.com/free-materials/" TargetMode="External"/><Relationship Id="rId29" Type="http://schemas.openxmlformats.org/officeDocument/2006/relationships/hyperlink" Target="https://ltl.org.uk/news/evidence-shows-outdoor-learning-supports-childrens-mental-health/" TargetMode="External"/><Relationship Id="rId41" Type="http://schemas.openxmlformats.org/officeDocument/2006/relationships/hyperlink" Target="https://earlyexcellence.com/practice-and-pedagogy/friedrich-froebel-the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ehh.org/research/attention-restoration-theory-a-systematic-review/" TargetMode="External"/><Relationship Id="rId24" Type="http://schemas.openxmlformats.org/officeDocument/2006/relationships/hyperlink" Target="https://outdoorsthinking.co.uk/tutor/glenda-tinney" TargetMode="External"/><Relationship Id="rId32" Type="http://schemas.openxmlformats.org/officeDocument/2006/relationships/hyperlink" Target="https://www.earlyyearsresources.co.uk/blog/what-is-outdoor-learning/" TargetMode="External"/><Relationship Id="rId37" Type="http://schemas.openxmlformats.org/officeDocument/2006/relationships/hyperlink" Target="https://www.tandfonline.com/doi/full/10.1080/00131881.2023.2285762" TargetMode="External"/><Relationship Id="rId40" Type="http://schemas.openxmlformats.org/officeDocument/2006/relationships/hyperlink" Target="https://naturalresources.wales/about-us/news-and-blogs/blogs/increased-role-for-outdoor-learning-and-natural-environment-in-new-school-curriculum/?lang=en" TargetMode="External"/><Relationship Id="rId45" Type="http://schemas.openxmlformats.org/officeDocument/2006/relationships/hyperlink" Target="https://www.ukyouth.org/wp-content/uploads/2023/10/Outdoor-Learning-Policy-Report-4_compressed.pdf?trk=public_post_comment-text" TargetMode="External"/><Relationship Id="rId5" Type="http://schemas.openxmlformats.org/officeDocument/2006/relationships/footnotes" Target="footnotes.xml"/><Relationship Id="rId15" Type="http://schemas.openxmlformats.org/officeDocument/2006/relationships/hyperlink" Target="https://outdoorclassroomday.org.uk/wp-content/uploads/sites/2/2016/06/160606_PROJECTDIRT_ECD_BOOK7_A4-1.pdf" TargetMode="External"/><Relationship Id="rId23" Type="http://schemas.openxmlformats.org/officeDocument/2006/relationships/hyperlink" Target="https://themuddypuddleteacher.co.uk/the-importance-of-messy-play/" TargetMode="External"/><Relationship Id="rId28" Type="http://schemas.openxmlformats.org/officeDocument/2006/relationships/hyperlink" Target="https://research.childrenandnature.org/research/place-based-learning-can-help-young-children-develop-a-sustainability-perspective/" TargetMode="External"/><Relationship Id="rId36" Type="http://schemas.openxmlformats.org/officeDocument/2006/relationships/hyperlink" Target="https://www.outdoor-learning.org/" TargetMode="External"/><Relationship Id="rId49" Type="http://schemas.openxmlformats.org/officeDocument/2006/relationships/theme" Target="theme/theme1.xml"/><Relationship Id="rId10" Type="http://schemas.openxmlformats.org/officeDocument/2006/relationships/hyperlink" Target="https://ltl.org.uk/news/how-outdoor-learning-can-help-you-fulfil-the-four-purposes-of-the-new-curriculum-for-wales/" TargetMode="External"/><Relationship Id="rId19" Type="http://schemas.openxmlformats.org/officeDocument/2006/relationships/hyperlink" Target="https://literacytrust.org.uk/blog/the-benefits-of-outdoor-learning-in-the-early-years/" TargetMode="External"/><Relationship Id="rId31" Type="http://schemas.openxmlformats.org/officeDocument/2006/relationships/hyperlink" Target="https://estyn.gov.wales/improvement-resources/the-use-of-the-outdoor-learning-environment-to-support-pupils-learning-and-well-being/" TargetMode="External"/><Relationship Id="rId44" Type="http://schemas.openxmlformats.org/officeDocument/2006/relationships/hyperlink" Target="https://themuddypuddleteacher.co.uk/" TargetMode="External"/><Relationship Id="rId4" Type="http://schemas.openxmlformats.org/officeDocument/2006/relationships/webSettings" Target="webSettings.xml"/><Relationship Id="rId9" Type="http://schemas.openxmlformats.org/officeDocument/2006/relationships/hyperlink" Target="https://ltl.org.uk/news/overcome-outdoor-learning-barriers-primary-school/" TargetMode="External"/><Relationship Id="rId14" Type="http://schemas.openxmlformats.org/officeDocument/2006/relationships/hyperlink" Target="https://estyn.gov.wales/improvement-resources/the-schools-use-of-outdoor-learning-to-meet-the-complex-and-sensory-needs-of-pupils/" TargetMode="External"/><Relationship Id="rId22" Type="http://schemas.openxmlformats.org/officeDocument/2006/relationships/hyperlink" Target="https://www.structural-learning.com/post/friedrich-froebel-kindergarten" TargetMode="External"/><Relationship Id="rId27" Type="http://schemas.openxmlformats.org/officeDocument/2006/relationships/hyperlink" Target="https://naturedays.co.uk/outdoor-learning-in-the-new-curriculum-for-wales/" TargetMode="External"/><Relationship Id="rId30" Type="http://schemas.openxmlformats.org/officeDocument/2006/relationships/hyperlink" Target="https://ltl.org.uk/news/evidence-shows-outdoor-learning-supports-childrens-mental-health/" TargetMode="External"/><Relationship Id="rId35" Type="http://schemas.openxmlformats.org/officeDocument/2006/relationships/hyperlink" Target="https://www.hkschool.org.uk/outdoor-environment-and-social-skills-expanding-learning-beyond-the-classroom/" TargetMode="External"/><Relationship Id="rId43" Type="http://schemas.openxmlformats.org/officeDocument/2006/relationships/hyperlink" Target="https://theoutdoorteacher.com/blog/what-is-outdoor-learning/" TargetMode="External"/><Relationship Id="rId48" Type="http://schemas.openxmlformats.org/officeDocument/2006/relationships/fontTable" Target="fontTable.xml"/><Relationship Id="rId8" Type="http://schemas.openxmlformats.org/officeDocument/2006/relationships/hyperlink" Target="https://www.perlego.com/paid/book/780119/experience-and-education-pdf?campaignid=533295632&amp;adgroupid=1352402003635060&amp;msclkid=8ebbbbaf82b116ff07efd2113fba98aa&amp;utm_source=bing&amp;utm_medium=cpc&amp;utm_campaign=2.2.1.1%20DSAG*%20%7C%20UK%20%26%20IE%20%7C%20ALL%20%7C%20Essential&amp;utm_term=UK&amp;utm_content=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5174</Words>
  <Characters>29493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Keenan</dc:creator>
  <cp:keywords/>
  <dc:description/>
  <cp:lastModifiedBy>Chelsea Keenan</cp:lastModifiedBy>
  <cp:revision>23</cp:revision>
  <dcterms:created xsi:type="dcterms:W3CDTF">2026-03-23T21:43:00Z</dcterms:created>
  <dcterms:modified xsi:type="dcterms:W3CDTF">2026-04-13T18:48:00Z</dcterms:modified>
</cp:coreProperties>
</file>