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89298B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784003">
              <w:rPr>
                <w:rFonts w:ascii="Times New Roman" w:hAnsi="Times New Roman" w:cs="Times New Roman"/>
                <w:b/>
                <w:color w:val="auto"/>
                <w:sz w:val="48"/>
              </w:rPr>
              <w:t xml:space="preserve"> </w:t>
            </w:r>
            <w:r w:rsidR="00784003" w:rsidRPr="009D5982">
              <w:rPr>
                <w:rFonts w:ascii="Times New Roman" w:hAnsi="Times New Roman" w:cs="Times New Roman"/>
                <w:b/>
                <w:color w:val="auto"/>
                <w:sz w:val="48"/>
              </w:rPr>
              <w:t>Mthandazo Thebe</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6286AA7C" w:rsidR="0085230E" w:rsidRPr="005D3F07" w:rsidRDefault="0078400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1708365</w:t>
            </w:r>
          </w:p>
          <w:p w14:paraId="5F84129B" w14:textId="29A546AB"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7EFE1FA8" w14:textId="5A80D811"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12C4254F"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9D80FDC" w14:textId="77777777" w:rsidR="0010312C" w:rsidRPr="0006581A" w:rsidRDefault="0010312C" w:rsidP="0040668F">
      <w:pPr>
        <w:rPr>
          <w:color w:val="auto"/>
          <w:sz w:val="24"/>
          <w:szCs w:val="24"/>
        </w:rPr>
      </w:pPr>
    </w:p>
    <w:p w14:paraId="40E51B5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0562608" w14:textId="77777777" w:rsidR="008B28E7" w:rsidRPr="0006581A" w:rsidRDefault="008B28E7" w:rsidP="008B28E7">
      <w:pPr>
        <w:rPr>
          <w:color w:val="auto"/>
          <w:sz w:val="24"/>
          <w:szCs w:val="24"/>
        </w:rPr>
      </w:pPr>
    </w:p>
    <w:p w14:paraId="73FDC37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693FAB47" w14:textId="77777777" w:rsidR="0040668F" w:rsidRPr="0006581A" w:rsidRDefault="0040668F" w:rsidP="00FF7EBB">
      <w:pPr>
        <w:jc w:val="both"/>
        <w:rPr>
          <w:b/>
          <w:color w:val="auto"/>
          <w:sz w:val="24"/>
          <w:szCs w:val="24"/>
        </w:rPr>
      </w:pPr>
    </w:p>
    <w:p w14:paraId="4A9AABEB" w14:textId="1BEDEE4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AC22A24" w14:textId="11DAD510" w:rsidR="0019496C" w:rsidRDefault="008F127E" w:rsidP="0019496C">
      <w:pPr>
        <w:numPr>
          <w:ilvl w:val="0"/>
          <w:numId w:val="52"/>
        </w:numPr>
        <w:jc w:val="both"/>
        <w:rPr>
          <w:sz w:val="24"/>
          <w:szCs w:val="24"/>
        </w:rPr>
      </w:pPr>
      <w:r>
        <w:rPr>
          <w:sz w:val="24"/>
          <w:szCs w:val="24"/>
        </w:rPr>
        <w:t>a</w:t>
      </w:r>
      <w:r w:rsidR="0019496C" w:rsidRPr="0098262C">
        <w:rPr>
          <w:sz w:val="24"/>
          <w:szCs w:val="24"/>
        </w:rPr>
        <w:t>pplying analysis in assessment to inform interventions</w:t>
      </w:r>
      <w:r>
        <w:rPr>
          <w:sz w:val="24"/>
          <w:szCs w:val="24"/>
        </w:rPr>
        <w:t>;</w:t>
      </w:r>
    </w:p>
    <w:p w14:paraId="75D783C3" w14:textId="132C944B"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r w:rsidR="00492EEB">
        <w:rPr>
          <w:sz w:val="24"/>
          <w:szCs w:val="24"/>
        </w:rPr>
        <w:t>carers</w:t>
      </w:r>
      <w:r w:rsidR="007D0F11">
        <w:rPr>
          <w:sz w:val="24"/>
          <w:szCs w:val="24"/>
        </w:rPr>
        <w:t xml:space="preserve"> </w:t>
      </w:r>
      <w:r w:rsidR="0019496C">
        <w:rPr>
          <w:sz w:val="24"/>
          <w:szCs w:val="24"/>
        </w:rPr>
        <w:t>and other professio</w:t>
      </w:r>
      <w:r w:rsidR="0019496C" w:rsidRPr="000D2ED2">
        <w:rPr>
          <w:sz w:val="24"/>
          <w:szCs w:val="24"/>
        </w:rPr>
        <w:t>nals</w:t>
      </w:r>
      <w:r>
        <w:rPr>
          <w:sz w:val="24"/>
          <w:szCs w:val="24"/>
        </w:rPr>
        <w:t>;</w:t>
      </w:r>
    </w:p>
    <w:p w14:paraId="67E6C420" w14:textId="3041ADAE"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1AFEFC3C" w14:textId="77777777" w:rsidR="008B28E7" w:rsidRPr="00E35112" w:rsidRDefault="008B28E7" w:rsidP="00FF7EBB">
      <w:pPr>
        <w:ind w:left="502"/>
        <w:jc w:val="both"/>
        <w:rPr>
          <w:color w:val="FF0000"/>
          <w:sz w:val="24"/>
          <w:szCs w:val="24"/>
        </w:rPr>
      </w:pPr>
    </w:p>
    <w:p w14:paraId="431F3FE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E31394" w14:textId="77777777" w:rsidR="008B28E7" w:rsidRPr="0006581A" w:rsidRDefault="008B28E7" w:rsidP="00FF7EBB">
      <w:pPr>
        <w:numPr>
          <w:ilvl w:val="12"/>
          <w:numId w:val="0"/>
        </w:numPr>
        <w:jc w:val="both"/>
        <w:rPr>
          <w:color w:val="auto"/>
          <w:sz w:val="24"/>
          <w:szCs w:val="24"/>
        </w:rPr>
      </w:pPr>
    </w:p>
    <w:p w14:paraId="4272D102" w14:textId="44F6FDCB"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you will find a blank copy of a learning agreement that you need to read, discuss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49C91510" w14:textId="77777777" w:rsidR="008B28E7" w:rsidRPr="00E35112" w:rsidRDefault="008B28E7" w:rsidP="00FF7EBB">
      <w:pPr>
        <w:numPr>
          <w:ilvl w:val="12"/>
          <w:numId w:val="0"/>
        </w:numPr>
        <w:jc w:val="both"/>
        <w:rPr>
          <w:color w:val="FF0000"/>
          <w:sz w:val="24"/>
          <w:szCs w:val="24"/>
        </w:rPr>
      </w:pPr>
    </w:p>
    <w:p w14:paraId="4239F0C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43D63C89" w14:textId="77777777" w:rsidR="008B28E7" w:rsidRPr="0006581A" w:rsidRDefault="008B28E7" w:rsidP="00FF7EBB">
      <w:pPr>
        <w:numPr>
          <w:ilvl w:val="12"/>
          <w:numId w:val="0"/>
        </w:numPr>
        <w:jc w:val="both"/>
        <w:rPr>
          <w:color w:val="auto"/>
          <w:sz w:val="24"/>
          <w:szCs w:val="24"/>
        </w:rPr>
      </w:pPr>
    </w:p>
    <w:p w14:paraId="0CDD297E"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B8D7276" w14:textId="77777777" w:rsidR="000E37C2" w:rsidRDefault="000E37C2" w:rsidP="006B5E67">
      <w:pPr>
        <w:overflowPunct/>
        <w:autoSpaceDE/>
        <w:autoSpaceDN/>
        <w:adjustRightInd/>
        <w:jc w:val="both"/>
        <w:textAlignment w:val="auto"/>
        <w:rPr>
          <w:color w:val="auto"/>
          <w:sz w:val="24"/>
          <w:szCs w:val="24"/>
        </w:rPr>
      </w:pPr>
    </w:p>
    <w:p w14:paraId="1C6CC860"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144FC47F" w14:textId="77777777" w:rsidR="000E37C2" w:rsidRPr="00EE5BC3" w:rsidRDefault="000E37C2" w:rsidP="006B5E67">
      <w:pPr>
        <w:overflowPunct/>
        <w:autoSpaceDE/>
        <w:autoSpaceDN/>
        <w:adjustRightInd/>
        <w:jc w:val="both"/>
        <w:textAlignment w:val="auto"/>
        <w:rPr>
          <w:b/>
          <w:color w:val="auto"/>
          <w:sz w:val="24"/>
          <w:szCs w:val="24"/>
        </w:rPr>
      </w:pPr>
    </w:p>
    <w:p w14:paraId="533209C3" w14:textId="4800550C"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0" w:name="_Hlk518637269"/>
      <w:r w:rsidRPr="00EE5BC3">
        <w:rPr>
          <w:rFonts w:eastAsia="Calibri"/>
          <w:color w:val="26282A"/>
          <w:sz w:val="24"/>
          <w:szCs w:val="24"/>
          <w:lang w:eastAsia="en-US"/>
        </w:rPr>
        <w:t>Local Authority Training Coordinator</w:t>
      </w:r>
      <w:bookmarkEnd w:id="0"/>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41AD5E93" w14:textId="77777777" w:rsidR="000E37C2" w:rsidRPr="00E35112" w:rsidRDefault="000E37C2" w:rsidP="00FF7EBB">
      <w:pPr>
        <w:numPr>
          <w:ilvl w:val="12"/>
          <w:numId w:val="0"/>
        </w:numPr>
        <w:jc w:val="both"/>
        <w:rPr>
          <w:i/>
          <w:color w:val="FF0000"/>
          <w:sz w:val="24"/>
          <w:szCs w:val="24"/>
        </w:rPr>
      </w:pPr>
    </w:p>
    <w:p w14:paraId="3311F3F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2C9E86E" w14:textId="77777777" w:rsidR="008B28E7" w:rsidRPr="00467F66" w:rsidRDefault="008B28E7" w:rsidP="00FF7EBB">
      <w:pPr>
        <w:jc w:val="both"/>
        <w:rPr>
          <w:b/>
          <w:color w:val="auto"/>
          <w:sz w:val="24"/>
          <w:szCs w:val="24"/>
        </w:rPr>
      </w:pPr>
    </w:p>
    <w:p w14:paraId="26E6B4A8" w14:textId="77B96760"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1EBFBFD8" w14:textId="3D2F7F96" w:rsidR="00DC2924" w:rsidRDefault="00DC2924" w:rsidP="00FF7EBB">
      <w:pPr>
        <w:jc w:val="both"/>
        <w:rPr>
          <w:color w:val="auto"/>
          <w:sz w:val="24"/>
          <w:szCs w:val="24"/>
        </w:rPr>
      </w:pPr>
    </w:p>
    <w:p w14:paraId="623E6738" w14:textId="50A54BE4" w:rsidR="00DC2924" w:rsidRPr="00DC2924" w:rsidRDefault="00DC2924" w:rsidP="00FF7EBB">
      <w:pPr>
        <w:jc w:val="both"/>
        <w:rPr>
          <w:color w:val="auto"/>
          <w:sz w:val="24"/>
          <w:szCs w:val="24"/>
        </w:rPr>
      </w:pPr>
      <w:r w:rsidRPr="00D3203C">
        <w:rPr>
          <w:sz w:val="24"/>
          <w:szCs w:val="24"/>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7BAD4BB2" w14:textId="77777777" w:rsidR="000325D9" w:rsidRPr="00467F66" w:rsidRDefault="000325D9" w:rsidP="00FF7EBB">
      <w:pPr>
        <w:jc w:val="both"/>
        <w:rPr>
          <w:color w:val="auto"/>
          <w:sz w:val="24"/>
          <w:szCs w:val="24"/>
        </w:rPr>
      </w:pPr>
    </w:p>
    <w:p w14:paraId="423DF47C" w14:textId="6CD5567D"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5DD90699" w14:textId="77777777" w:rsidR="000325D9" w:rsidRPr="00E35112" w:rsidRDefault="000325D9" w:rsidP="00FF7EBB">
      <w:pPr>
        <w:jc w:val="both"/>
        <w:rPr>
          <w:color w:val="FF0000"/>
          <w:sz w:val="24"/>
          <w:szCs w:val="24"/>
        </w:rPr>
      </w:pPr>
    </w:p>
    <w:p w14:paraId="69DEF558"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2977220A" w14:textId="77777777" w:rsidR="008B28E7" w:rsidRPr="00467F66" w:rsidRDefault="008B28E7" w:rsidP="00FF7EBB">
      <w:pPr>
        <w:jc w:val="both"/>
        <w:rPr>
          <w:b/>
          <w:color w:val="auto"/>
          <w:sz w:val="24"/>
          <w:szCs w:val="24"/>
        </w:rPr>
      </w:pPr>
    </w:p>
    <w:p w14:paraId="5A6190C7"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FC1681" w14:textId="77777777" w:rsidR="000325D9" w:rsidRPr="00467F66" w:rsidRDefault="000325D9" w:rsidP="00FF7EBB">
      <w:pPr>
        <w:jc w:val="both"/>
        <w:rPr>
          <w:color w:val="auto"/>
          <w:sz w:val="24"/>
          <w:szCs w:val="24"/>
        </w:rPr>
      </w:pPr>
    </w:p>
    <w:p w14:paraId="40F84880"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1002373C"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400DBF61" w14:textId="788D297F"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e.g. </w:t>
      </w:r>
      <w:r w:rsidR="00492EEB">
        <w:rPr>
          <w:sz w:val="24"/>
          <w:szCs w:val="24"/>
        </w:rPr>
        <w:t>people in need of care and support and their</w:t>
      </w:r>
      <w:r w:rsidR="00492EEB">
        <w:rPr>
          <w:i/>
          <w:sz w:val="24"/>
          <w:szCs w:val="24"/>
        </w:rPr>
        <w:t xml:space="preserve"> </w:t>
      </w:r>
      <w:r w:rsidR="00492EEB">
        <w:rPr>
          <w:sz w:val="24"/>
          <w:szCs w:val="24"/>
        </w:rPr>
        <w:t>carers</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6A73CA1F" w14:textId="30CC6FD8"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medical or other conditions</w:t>
      </w:r>
      <w:r w:rsidRPr="00467F66">
        <w:rPr>
          <w:color w:val="auto"/>
          <w:sz w:val="24"/>
          <w:szCs w:val="24"/>
        </w:rPr>
        <w:t>;</w:t>
      </w:r>
    </w:p>
    <w:p w14:paraId="771DF7F3" w14:textId="39F376DB"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53BE2CAC" w14:textId="77777777" w:rsidR="00FF7EBB" w:rsidRPr="00467F66" w:rsidRDefault="00FF7EBB" w:rsidP="00FF7EBB">
      <w:pPr>
        <w:jc w:val="both"/>
        <w:rPr>
          <w:color w:val="auto"/>
          <w:sz w:val="24"/>
          <w:szCs w:val="24"/>
        </w:rPr>
      </w:pPr>
    </w:p>
    <w:p w14:paraId="41C4A504" w14:textId="62B0BB09"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incur a penalty including a deduction of marks or a fail</w:t>
      </w:r>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CDAAFD0" w14:textId="17EBB26F" w:rsidR="00373A36" w:rsidRDefault="00373A36" w:rsidP="00FF7EBB">
      <w:pPr>
        <w:jc w:val="both"/>
        <w:rPr>
          <w:b/>
          <w:i/>
          <w:color w:val="FF0000"/>
          <w:sz w:val="24"/>
          <w:szCs w:val="24"/>
        </w:rPr>
      </w:pPr>
    </w:p>
    <w:p w14:paraId="2FFB5ED3" w14:textId="77777777" w:rsidR="00390074" w:rsidRDefault="00390074" w:rsidP="00FF7EBB">
      <w:pPr>
        <w:ind w:left="360"/>
        <w:jc w:val="both"/>
        <w:rPr>
          <w:b/>
          <w:color w:val="auto"/>
          <w:sz w:val="24"/>
          <w:szCs w:val="24"/>
        </w:rPr>
      </w:pPr>
    </w:p>
    <w:p w14:paraId="59718C5C" w14:textId="77777777" w:rsidR="008C7770" w:rsidRPr="0075031F" w:rsidRDefault="008C7770" w:rsidP="00FF7EBB">
      <w:pPr>
        <w:ind w:left="360"/>
        <w:jc w:val="both"/>
        <w:rPr>
          <w:b/>
          <w:color w:val="auto"/>
          <w:sz w:val="24"/>
          <w:szCs w:val="24"/>
        </w:rPr>
      </w:pPr>
    </w:p>
    <w:p w14:paraId="742278BD"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697EEA43" w14:textId="77777777" w:rsidR="000325D9" w:rsidRPr="00E35112" w:rsidRDefault="000325D9" w:rsidP="00FF7EBB">
      <w:pPr>
        <w:jc w:val="both"/>
        <w:rPr>
          <w:b/>
          <w:color w:val="FF0000"/>
          <w:sz w:val="24"/>
          <w:szCs w:val="24"/>
          <w:u w:val="single"/>
        </w:rPr>
      </w:pPr>
    </w:p>
    <w:p w14:paraId="44EDF311" w14:textId="46CA7D05"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7792AE23" w14:textId="77777777" w:rsidR="00F030D4" w:rsidRDefault="00F030D4" w:rsidP="00FF7EBB">
      <w:pPr>
        <w:jc w:val="both"/>
        <w:rPr>
          <w:color w:val="FF0000"/>
          <w:sz w:val="24"/>
          <w:szCs w:val="24"/>
        </w:rPr>
      </w:pPr>
    </w:p>
    <w:p w14:paraId="512F622F" w14:textId="77777777" w:rsidR="000325D9" w:rsidRPr="00E35112" w:rsidRDefault="000325D9" w:rsidP="00FF7EBB">
      <w:pPr>
        <w:jc w:val="both"/>
        <w:rPr>
          <w:b/>
          <w:color w:val="FF0000"/>
          <w:sz w:val="24"/>
          <w:szCs w:val="24"/>
        </w:rPr>
      </w:pPr>
    </w:p>
    <w:p w14:paraId="21D68D74" w14:textId="77777777" w:rsidR="000325D9" w:rsidRPr="00E35112" w:rsidRDefault="000325D9" w:rsidP="00FF7EBB">
      <w:pPr>
        <w:jc w:val="both"/>
        <w:rPr>
          <w:b/>
          <w:color w:val="FF0000"/>
          <w:sz w:val="24"/>
          <w:szCs w:val="24"/>
        </w:rPr>
      </w:pPr>
    </w:p>
    <w:p w14:paraId="3EFD4F97"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16E33364" w14:textId="77777777" w:rsidR="004B600B" w:rsidRPr="00E97171" w:rsidRDefault="004B600B" w:rsidP="00FF7EBB">
      <w:pPr>
        <w:jc w:val="both"/>
        <w:rPr>
          <w:color w:val="auto"/>
          <w:sz w:val="24"/>
          <w:szCs w:val="24"/>
          <w:u w:val="single"/>
        </w:rPr>
      </w:pPr>
    </w:p>
    <w:p w14:paraId="25374D82"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5A54752"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0ADFF7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E2F2B0F" w14:textId="77777777" w:rsidR="004B600B" w:rsidRPr="00E97171" w:rsidRDefault="004B600B" w:rsidP="00FF7EBB">
      <w:pPr>
        <w:jc w:val="both"/>
        <w:rPr>
          <w:color w:val="auto"/>
          <w:sz w:val="24"/>
          <w:szCs w:val="24"/>
        </w:rPr>
      </w:pPr>
    </w:p>
    <w:p w14:paraId="2293D7A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CC62A85" w14:textId="77777777" w:rsidR="008B28E7" w:rsidRPr="00E97171" w:rsidRDefault="008B28E7" w:rsidP="00FF7EBB">
      <w:pPr>
        <w:jc w:val="both"/>
        <w:rPr>
          <w:i/>
          <w:color w:val="auto"/>
          <w:sz w:val="24"/>
          <w:szCs w:val="24"/>
        </w:rPr>
      </w:pPr>
    </w:p>
    <w:p w14:paraId="7959F0E7" w14:textId="31042568"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r w:rsidR="007C1D94" w:rsidRPr="00E97171">
        <w:rPr>
          <w:i/>
          <w:color w:val="auto"/>
          <w:sz w:val="24"/>
          <w:szCs w:val="24"/>
        </w:rPr>
        <w:t>)</w:t>
      </w:r>
      <w:r w:rsidR="00E76F60" w:rsidRPr="00E97171">
        <w:rPr>
          <w:i/>
          <w:color w:val="auto"/>
          <w:sz w:val="24"/>
          <w:szCs w:val="24"/>
        </w:rPr>
        <w:t>;</w:t>
      </w:r>
    </w:p>
    <w:p w14:paraId="0A7BBDCA" w14:textId="071BD828"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each section</w:t>
      </w:r>
      <w:r w:rsidR="00E76F60" w:rsidRPr="00E97171">
        <w:rPr>
          <w:i/>
          <w:color w:val="auto"/>
          <w:sz w:val="24"/>
          <w:szCs w:val="24"/>
        </w:rPr>
        <w:t>;</w:t>
      </w:r>
      <w:r w:rsidR="007C1D94" w:rsidRPr="00E97171">
        <w:rPr>
          <w:i/>
          <w:color w:val="auto"/>
          <w:sz w:val="24"/>
          <w:szCs w:val="24"/>
        </w:rPr>
        <w:t xml:space="preserve"> </w:t>
      </w:r>
    </w:p>
    <w:p w14:paraId="482CA934" w14:textId="5240340C"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7463F9EB" w14:textId="77777777" w:rsidR="00B12295" w:rsidRPr="00E97171" w:rsidRDefault="00B12295" w:rsidP="00FF7EBB">
      <w:pPr>
        <w:jc w:val="both"/>
        <w:rPr>
          <w:b/>
          <w:color w:val="auto"/>
          <w:sz w:val="24"/>
          <w:szCs w:val="24"/>
        </w:rPr>
      </w:pPr>
    </w:p>
    <w:p w14:paraId="3A7797E5"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190AF8D9"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782D6248" w14:textId="77777777" w:rsidTr="364AF8A5">
        <w:tc>
          <w:tcPr>
            <w:tcW w:w="7038" w:type="dxa"/>
            <w:shd w:val="clear" w:color="auto" w:fill="auto"/>
          </w:tcPr>
          <w:p w14:paraId="54F94957" w14:textId="77777777" w:rsidR="000E37C2" w:rsidRPr="00FF07C3" w:rsidRDefault="000E37C2" w:rsidP="00C368FA">
            <w:pPr>
              <w:jc w:val="both"/>
              <w:rPr>
                <w:b/>
                <w:color w:val="auto"/>
                <w:sz w:val="24"/>
                <w:szCs w:val="24"/>
              </w:rPr>
            </w:pPr>
            <w:r w:rsidRPr="00FF07C3">
              <w:rPr>
                <w:b/>
                <w:color w:val="auto"/>
                <w:sz w:val="24"/>
                <w:szCs w:val="24"/>
              </w:rPr>
              <w:t>Topic</w:t>
            </w:r>
          </w:p>
          <w:p w14:paraId="7A7F6465" w14:textId="77777777" w:rsidR="000E37C2" w:rsidRPr="00FF07C3" w:rsidRDefault="000E37C2" w:rsidP="00C368FA">
            <w:pPr>
              <w:jc w:val="both"/>
              <w:rPr>
                <w:b/>
                <w:color w:val="auto"/>
                <w:sz w:val="24"/>
                <w:szCs w:val="24"/>
              </w:rPr>
            </w:pPr>
          </w:p>
        </w:tc>
        <w:tc>
          <w:tcPr>
            <w:tcW w:w="1512" w:type="dxa"/>
          </w:tcPr>
          <w:p w14:paraId="043B7613"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7FF30156" w14:textId="77777777" w:rsidTr="364AF8A5">
        <w:tc>
          <w:tcPr>
            <w:tcW w:w="7038" w:type="dxa"/>
            <w:shd w:val="clear" w:color="auto" w:fill="auto"/>
          </w:tcPr>
          <w:p w14:paraId="00206AE2"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76B103FD" w14:textId="77777777" w:rsidR="000E37C2" w:rsidRPr="00FF07C3" w:rsidRDefault="000E37C2" w:rsidP="00C368FA">
            <w:pPr>
              <w:spacing w:line="360" w:lineRule="auto"/>
              <w:jc w:val="both"/>
              <w:rPr>
                <w:color w:val="auto"/>
                <w:sz w:val="24"/>
                <w:szCs w:val="24"/>
              </w:rPr>
            </w:pPr>
          </w:p>
        </w:tc>
      </w:tr>
      <w:tr w:rsidR="000E37C2" w:rsidRPr="00E35112" w14:paraId="346924A7" w14:textId="77777777" w:rsidTr="364AF8A5">
        <w:tc>
          <w:tcPr>
            <w:tcW w:w="7038" w:type="dxa"/>
            <w:shd w:val="clear" w:color="auto" w:fill="auto"/>
          </w:tcPr>
          <w:p w14:paraId="28873535"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610FA8F"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1017F9F3" w14:textId="77777777" w:rsidTr="364AF8A5">
        <w:tc>
          <w:tcPr>
            <w:tcW w:w="7038" w:type="dxa"/>
            <w:shd w:val="clear" w:color="auto" w:fill="auto"/>
          </w:tcPr>
          <w:p w14:paraId="40AFF94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39FBE89F"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43BD835F" w14:textId="77777777" w:rsidTr="364AF8A5">
        <w:tc>
          <w:tcPr>
            <w:tcW w:w="7038" w:type="dxa"/>
            <w:shd w:val="clear" w:color="auto" w:fill="auto"/>
          </w:tcPr>
          <w:p w14:paraId="02DC9F1F"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4D1127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27DDA9AE" w14:textId="77777777" w:rsidTr="364AF8A5">
        <w:tc>
          <w:tcPr>
            <w:tcW w:w="7038" w:type="dxa"/>
            <w:shd w:val="clear" w:color="auto" w:fill="auto"/>
          </w:tcPr>
          <w:p w14:paraId="5865A9D4"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4F310D72"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413140B9" w14:textId="77777777" w:rsidTr="364AF8A5">
        <w:tc>
          <w:tcPr>
            <w:tcW w:w="7038" w:type="dxa"/>
            <w:shd w:val="clear" w:color="auto" w:fill="auto"/>
          </w:tcPr>
          <w:p w14:paraId="7DC334D3"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4CE80D5"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017C8988" w14:textId="77777777" w:rsidTr="364AF8A5">
        <w:tc>
          <w:tcPr>
            <w:tcW w:w="7038" w:type="dxa"/>
            <w:shd w:val="clear" w:color="auto" w:fill="auto"/>
          </w:tcPr>
          <w:p w14:paraId="198CCEC7" w14:textId="07AD42CC"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49E56C67" w14:textId="77777777" w:rsidR="000E37C2" w:rsidRPr="000E38C3" w:rsidRDefault="000E37C2" w:rsidP="00C368FA">
            <w:pPr>
              <w:spacing w:line="360" w:lineRule="auto"/>
              <w:jc w:val="both"/>
              <w:rPr>
                <w:color w:val="auto"/>
                <w:sz w:val="24"/>
                <w:szCs w:val="24"/>
              </w:rPr>
            </w:pPr>
          </w:p>
        </w:tc>
      </w:tr>
      <w:tr w:rsidR="000E37C2" w:rsidRPr="00E35112" w14:paraId="6563D7C3" w14:textId="77777777" w:rsidTr="364AF8A5">
        <w:tc>
          <w:tcPr>
            <w:tcW w:w="7038" w:type="dxa"/>
            <w:shd w:val="clear" w:color="auto" w:fill="auto"/>
          </w:tcPr>
          <w:p w14:paraId="21B4DF4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32E67B77" w14:textId="07479585"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4F1B4CF3" w14:textId="77777777" w:rsidR="000E37C2" w:rsidRPr="000E38C3" w:rsidRDefault="000E37C2" w:rsidP="00C368FA">
            <w:pPr>
              <w:spacing w:line="360" w:lineRule="auto"/>
              <w:jc w:val="both"/>
              <w:rPr>
                <w:color w:val="auto"/>
                <w:sz w:val="24"/>
                <w:szCs w:val="24"/>
              </w:rPr>
            </w:pPr>
          </w:p>
        </w:tc>
      </w:tr>
      <w:tr w:rsidR="000E37C2" w:rsidRPr="00E35112" w14:paraId="1211E8A3" w14:textId="77777777" w:rsidTr="364AF8A5">
        <w:tc>
          <w:tcPr>
            <w:tcW w:w="7038" w:type="dxa"/>
            <w:shd w:val="clear" w:color="auto" w:fill="auto"/>
          </w:tcPr>
          <w:p w14:paraId="42592EF4"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26B1BAE" w14:textId="77777777" w:rsidR="000E37C2" w:rsidRPr="000E38C3" w:rsidRDefault="000E37C2" w:rsidP="00C368FA">
            <w:pPr>
              <w:spacing w:line="360" w:lineRule="auto"/>
              <w:jc w:val="both"/>
              <w:rPr>
                <w:color w:val="auto"/>
                <w:sz w:val="24"/>
                <w:szCs w:val="24"/>
              </w:rPr>
            </w:pPr>
          </w:p>
        </w:tc>
      </w:tr>
      <w:tr w:rsidR="000E37C2" w:rsidRPr="00E35112" w14:paraId="2D124C48" w14:textId="77777777" w:rsidTr="364AF8A5">
        <w:tc>
          <w:tcPr>
            <w:tcW w:w="7038" w:type="dxa"/>
            <w:shd w:val="clear" w:color="auto" w:fill="auto"/>
          </w:tcPr>
          <w:p w14:paraId="54166398"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79F7A8C3" w14:textId="77777777" w:rsidR="000E37C2" w:rsidRPr="000E38C3" w:rsidRDefault="000E37C2" w:rsidP="00C368FA">
            <w:pPr>
              <w:spacing w:line="360" w:lineRule="auto"/>
              <w:jc w:val="both"/>
              <w:rPr>
                <w:color w:val="auto"/>
                <w:sz w:val="24"/>
                <w:szCs w:val="24"/>
              </w:rPr>
            </w:pPr>
          </w:p>
        </w:tc>
      </w:tr>
      <w:tr w:rsidR="000E37C2" w:rsidRPr="00E35112" w14:paraId="7767811E" w14:textId="77777777" w:rsidTr="364AF8A5">
        <w:tc>
          <w:tcPr>
            <w:tcW w:w="7038" w:type="dxa"/>
            <w:shd w:val="clear" w:color="auto" w:fill="auto"/>
          </w:tcPr>
          <w:p w14:paraId="3205415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0EA8A8FC" w14:textId="77777777" w:rsidR="000E37C2" w:rsidRDefault="000E37C2" w:rsidP="00C368FA">
            <w:pPr>
              <w:spacing w:line="360" w:lineRule="auto"/>
              <w:jc w:val="both"/>
              <w:rPr>
                <w:color w:val="auto"/>
                <w:sz w:val="24"/>
                <w:szCs w:val="24"/>
              </w:rPr>
            </w:pPr>
          </w:p>
        </w:tc>
      </w:tr>
    </w:tbl>
    <w:p w14:paraId="58D1573B" w14:textId="77777777" w:rsidR="00E83F91" w:rsidRDefault="00E83F91" w:rsidP="00FF7EBB">
      <w:pPr>
        <w:jc w:val="both"/>
        <w:rPr>
          <w:b/>
          <w:sz w:val="24"/>
          <w:szCs w:val="24"/>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1"/>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CFB9033" w14:textId="4A7B9F74" w:rsidR="00340154" w:rsidRDefault="00B05506" w:rsidP="00ED6FA0">
            <w:pPr>
              <w:jc w:val="both"/>
              <w:rPr>
                <w:color w:val="auto"/>
                <w:sz w:val="24"/>
                <w:szCs w:val="24"/>
              </w:rPr>
            </w:pPr>
            <w:r>
              <w:rPr>
                <w:color w:val="auto"/>
                <w:sz w:val="24"/>
                <w:szCs w:val="24"/>
              </w:rPr>
              <w:t>Prior to becoming a working for XXXX local authority social</w:t>
            </w:r>
            <w:r w:rsidR="00983CC1">
              <w:rPr>
                <w:color w:val="auto"/>
                <w:sz w:val="24"/>
                <w:szCs w:val="24"/>
              </w:rPr>
              <w:t xml:space="preserve"> I</w:t>
            </w:r>
            <w:r w:rsidR="00DE740B">
              <w:rPr>
                <w:color w:val="auto"/>
                <w:sz w:val="24"/>
                <w:szCs w:val="24"/>
              </w:rPr>
              <w:t xml:space="preserve"> </w:t>
            </w:r>
            <w:r w:rsidR="00DE740B" w:rsidRPr="00A1187D">
              <w:rPr>
                <w:color w:val="auto"/>
                <w:sz w:val="24"/>
                <w:szCs w:val="24"/>
              </w:rPr>
              <w:t>was employed by an independent fostering agency for six months</w:t>
            </w:r>
            <w:r>
              <w:rPr>
                <w:color w:val="auto"/>
                <w:sz w:val="24"/>
                <w:szCs w:val="24"/>
              </w:rPr>
              <w:t xml:space="preserve"> o</w:t>
            </w:r>
            <w:r w:rsidR="00414118">
              <w:rPr>
                <w:color w:val="auto"/>
                <w:sz w:val="24"/>
                <w:szCs w:val="24"/>
              </w:rPr>
              <w:t>nce qualified</w:t>
            </w:r>
            <w:r>
              <w:rPr>
                <w:color w:val="auto"/>
                <w:sz w:val="24"/>
                <w:szCs w:val="24"/>
              </w:rPr>
              <w:t xml:space="preserve"> as a social worker.</w:t>
            </w:r>
            <w:r w:rsidR="00414118">
              <w:rPr>
                <w:color w:val="auto"/>
                <w:sz w:val="24"/>
                <w:szCs w:val="24"/>
              </w:rPr>
              <w:t xml:space="preserve"> I then began working for </w:t>
            </w:r>
            <w:r w:rsidR="00DD658E">
              <w:rPr>
                <w:color w:val="auto"/>
                <w:sz w:val="24"/>
                <w:szCs w:val="24"/>
              </w:rPr>
              <w:t>XXXX</w:t>
            </w:r>
            <w:r w:rsidR="00414118">
              <w:rPr>
                <w:color w:val="auto"/>
                <w:sz w:val="24"/>
                <w:szCs w:val="24"/>
              </w:rPr>
              <w:t xml:space="preserve"> in the duty and assessment team</w:t>
            </w:r>
            <w:r>
              <w:rPr>
                <w:color w:val="auto"/>
                <w:sz w:val="24"/>
                <w:szCs w:val="24"/>
              </w:rPr>
              <w:t xml:space="preserve"> in 2016</w:t>
            </w:r>
            <w:r w:rsidR="00414118">
              <w:rPr>
                <w:color w:val="auto"/>
                <w:sz w:val="24"/>
                <w:szCs w:val="24"/>
              </w:rPr>
              <w:t xml:space="preserve">. </w:t>
            </w:r>
            <w:r w:rsidR="0029118B">
              <w:rPr>
                <w:color w:val="auto"/>
                <w:sz w:val="24"/>
                <w:szCs w:val="24"/>
              </w:rPr>
              <w:t xml:space="preserve">I am </w:t>
            </w:r>
            <w:r w:rsidR="00414118">
              <w:rPr>
                <w:color w:val="auto"/>
                <w:sz w:val="24"/>
                <w:szCs w:val="24"/>
              </w:rPr>
              <w:t>a registered social worker in accordance with Social Care Wales Care Standards A</w:t>
            </w:r>
            <w:r w:rsidR="0029118B">
              <w:rPr>
                <w:color w:val="auto"/>
                <w:sz w:val="24"/>
                <w:szCs w:val="24"/>
              </w:rPr>
              <w:t xml:space="preserve">ct 2000. </w:t>
            </w:r>
            <w:r>
              <w:rPr>
                <w:color w:val="auto"/>
                <w:sz w:val="24"/>
                <w:szCs w:val="24"/>
              </w:rPr>
              <w:t>During</w:t>
            </w:r>
            <w:r w:rsidR="00414118">
              <w:rPr>
                <w:color w:val="auto"/>
                <w:sz w:val="24"/>
                <w:szCs w:val="24"/>
              </w:rPr>
              <w:t xml:space="preserve"> induction</w:t>
            </w:r>
            <w:r>
              <w:rPr>
                <w:color w:val="auto"/>
                <w:sz w:val="24"/>
                <w:szCs w:val="24"/>
              </w:rPr>
              <w:t xml:space="preserve"> I</w:t>
            </w:r>
            <w:r w:rsidR="00983CC1">
              <w:rPr>
                <w:color w:val="auto"/>
                <w:sz w:val="24"/>
                <w:szCs w:val="24"/>
              </w:rPr>
              <w:t xml:space="preserve"> familiarise</w:t>
            </w:r>
            <w:r>
              <w:rPr>
                <w:color w:val="auto"/>
                <w:sz w:val="24"/>
                <w:szCs w:val="24"/>
              </w:rPr>
              <w:t>d</w:t>
            </w:r>
            <w:r w:rsidR="00414118">
              <w:rPr>
                <w:color w:val="auto"/>
                <w:sz w:val="24"/>
                <w:szCs w:val="24"/>
              </w:rPr>
              <w:t xml:space="preserve"> myself</w:t>
            </w:r>
            <w:r w:rsidR="00222FF8">
              <w:rPr>
                <w:color w:val="auto"/>
                <w:sz w:val="24"/>
                <w:szCs w:val="24"/>
              </w:rPr>
              <w:t xml:space="preserve"> with the</w:t>
            </w:r>
            <w:r w:rsidR="00983CC1">
              <w:rPr>
                <w:color w:val="auto"/>
                <w:sz w:val="24"/>
                <w:szCs w:val="24"/>
              </w:rPr>
              <w:t xml:space="preserve"> departmental policies and procedures.</w:t>
            </w:r>
            <w:r w:rsidR="00CD0503" w:rsidRPr="00A1187D">
              <w:rPr>
                <w:color w:val="auto"/>
                <w:sz w:val="24"/>
                <w:szCs w:val="24"/>
              </w:rPr>
              <w:t xml:space="preserve"> </w:t>
            </w:r>
            <w:r w:rsidR="00311926">
              <w:rPr>
                <w:color w:val="auto"/>
                <w:sz w:val="24"/>
                <w:szCs w:val="24"/>
              </w:rPr>
              <w:t>Initially I</w:t>
            </w:r>
            <w:r w:rsidR="00983CC1">
              <w:rPr>
                <w:color w:val="auto"/>
                <w:sz w:val="24"/>
                <w:szCs w:val="24"/>
              </w:rPr>
              <w:t xml:space="preserve"> manage</w:t>
            </w:r>
            <w:r w:rsidR="00311926">
              <w:rPr>
                <w:color w:val="auto"/>
                <w:sz w:val="24"/>
                <w:szCs w:val="24"/>
              </w:rPr>
              <w:t>d</w:t>
            </w:r>
            <w:r w:rsidR="00983CC1">
              <w:rPr>
                <w:color w:val="auto"/>
                <w:sz w:val="24"/>
                <w:szCs w:val="24"/>
              </w:rPr>
              <w:t xml:space="preserve"> a</w:t>
            </w:r>
            <w:r w:rsidR="00414118">
              <w:rPr>
                <w:color w:val="auto"/>
                <w:sz w:val="24"/>
                <w:szCs w:val="24"/>
              </w:rPr>
              <w:t xml:space="preserve"> small</w:t>
            </w:r>
            <w:r w:rsidR="007646DC" w:rsidRPr="00A1187D">
              <w:rPr>
                <w:color w:val="auto"/>
                <w:sz w:val="24"/>
                <w:szCs w:val="24"/>
              </w:rPr>
              <w:t xml:space="preserve"> caseload which helped me to ease into the role</w:t>
            </w:r>
            <w:r w:rsidR="00983CC1">
              <w:rPr>
                <w:color w:val="auto"/>
                <w:sz w:val="24"/>
                <w:szCs w:val="24"/>
              </w:rPr>
              <w:t xml:space="preserve"> in addition to shadowing </w:t>
            </w:r>
            <w:r w:rsidR="00414118">
              <w:rPr>
                <w:color w:val="auto"/>
                <w:sz w:val="24"/>
                <w:szCs w:val="24"/>
              </w:rPr>
              <w:t xml:space="preserve">an </w:t>
            </w:r>
            <w:r w:rsidR="00983CC1">
              <w:rPr>
                <w:color w:val="auto"/>
                <w:sz w:val="24"/>
                <w:szCs w:val="24"/>
              </w:rPr>
              <w:t>experienced social work</w:t>
            </w:r>
            <w:r w:rsidR="007646DC" w:rsidRPr="00A1187D">
              <w:rPr>
                <w:color w:val="auto"/>
                <w:sz w:val="24"/>
                <w:szCs w:val="24"/>
              </w:rPr>
              <w:t>.</w:t>
            </w:r>
            <w:r w:rsidR="00983CC1">
              <w:rPr>
                <w:color w:val="auto"/>
                <w:sz w:val="24"/>
                <w:szCs w:val="24"/>
              </w:rPr>
              <w:t xml:space="preserve"> </w:t>
            </w:r>
            <w:r w:rsidR="00983CC1">
              <w:rPr>
                <w:sz w:val="24"/>
                <w:szCs w:val="24"/>
              </w:rPr>
              <w:t>Shadowing work to gain experience is regarded as one of the best practices to share informatio</w:t>
            </w:r>
            <w:r w:rsidR="00414118">
              <w:rPr>
                <w:sz w:val="24"/>
                <w:szCs w:val="24"/>
              </w:rPr>
              <w:t xml:space="preserve">n and professional development </w:t>
            </w:r>
            <w:r w:rsidR="00983CC1">
              <w:rPr>
                <w:sz w:val="24"/>
                <w:szCs w:val="24"/>
              </w:rPr>
              <w:t>(Mantell, 2008).</w:t>
            </w:r>
            <w:r w:rsidR="007646DC" w:rsidRPr="00A1187D">
              <w:rPr>
                <w:color w:val="auto"/>
                <w:sz w:val="24"/>
                <w:szCs w:val="24"/>
              </w:rPr>
              <w:t xml:space="preserve"> </w:t>
            </w:r>
            <w:r w:rsidR="00340154">
              <w:rPr>
                <w:sz w:val="24"/>
                <w:szCs w:val="24"/>
              </w:rPr>
              <w:t>Furthermore my supervision enabled me to manage my health and wellbeing by ensuring that I managed my caseload and took time off at the appropriate times.</w:t>
            </w:r>
          </w:p>
          <w:p w14:paraId="19ADF124" w14:textId="2DBD9B25" w:rsidR="00340154" w:rsidRDefault="00340154" w:rsidP="00ED6FA0">
            <w:pPr>
              <w:jc w:val="both"/>
              <w:rPr>
                <w:color w:val="auto"/>
                <w:sz w:val="24"/>
                <w:szCs w:val="24"/>
              </w:rPr>
            </w:pPr>
          </w:p>
          <w:p w14:paraId="1C02B04F" w14:textId="715A5ED6" w:rsidR="00C50CCF" w:rsidRDefault="0029118B" w:rsidP="00ED6FA0">
            <w:pPr>
              <w:jc w:val="both"/>
              <w:rPr>
                <w:sz w:val="24"/>
                <w:szCs w:val="24"/>
              </w:rPr>
            </w:pPr>
            <w:r>
              <w:rPr>
                <w:sz w:val="24"/>
                <w:szCs w:val="24"/>
              </w:rPr>
              <w:t>My role was to c</w:t>
            </w:r>
            <w:r w:rsidR="0053107D">
              <w:rPr>
                <w:sz w:val="24"/>
                <w:szCs w:val="24"/>
              </w:rPr>
              <w:t>omplete assessments to ascertain</w:t>
            </w:r>
            <w:r>
              <w:rPr>
                <w:sz w:val="24"/>
                <w:szCs w:val="24"/>
              </w:rPr>
              <w:t xml:space="preserve"> whether children w</w:t>
            </w:r>
            <w:r w:rsidR="0053107D">
              <w:rPr>
                <w:sz w:val="24"/>
                <w:szCs w:val="24"/>
              </w:rPr>
              <w:t>ere at risk of harm, to formulate</w:t>
            </w:r>
            <w:r>
              <w:rPr>
                <w:sz w:val="24"/>
                <w:szCs w:val="24"/>
              </w:rPr>
              <w:t xml:space="preserve"> </w:t>
            </w:r>
            <w:r w:rsidR="00311926">
              <w:rPr>
                <w:sz w:val="24"/>
                <w:szCs w:val="24"/>
              </w:rPr>
              <w:t xml:space="preserve">effective </w:t>
            </w:r>
            <w:r>
              <w:rPr>
                <w:sz w:val="24"/>
                <w:szCs w:val="24"/>
              </w:rPr>
              <w:t>suppo</w:t>
            </w:r>
            <w:r w:rsidR="00311926">
              <w:rPr>
                <w:sz w:val="24"/>
                <w:szCs w:val="24"/>
              </w:rPr>
              <w:t xml:space="preserve">rt plans, identifying early intervention services or informing the next steps like </w:t>
            </w:r>
            <w:r w:rsidR="00DE1C9F">
              <w:rPr>
                <w:sz w:val="24"/>
                <w:szCs w:val="24"/>
              </w:rPr>
              <w:t xml:space="preserve">Child Protection procedures. </w:t>
            </w:r>
            <w:r w:rsidR="008236CD">
              <w:rPr>
                <w:sz w:val="24"/>
                <w:szCs w:val="24"/>
              </w:rPr>
              <w:t>I have</w:t>
            </w:r>
            <w:r w:rsidR="0053107D">
              <w:rPr>
                <w:sz w:val="24"/>
                <w:szCs w:val="24"/>
              </w:rPr>
              <w:t xml:space="preserve"> also</w:t>
            </w:r>
            <w:r w:rsidR="008236CD">
              <w:rPr>
                <w:sz w:val="24"/>
                <w:szCs w:val="24"/>
              </w:rPr>
              <w:t xml:space="preserve"> worked alongside a variety of agencies</w:t>
            </w:r>
            <w:r w:rsidR="00C50CCF">
              <w:rPr>
                <w:sz w:val="24"/>
                <w:szCs w:val="24"/>
              </w:rPr>
              <w:t xml:space="preserve"> which</w:t>
            </w:r>
            <w:r w:rsidR="008236CD">
              <w:rPr>
                <w:sz w:val="24"/>
                <w:szCs w:val="24"/>
              </w:rPr>
              <w:t xml:space="preserve"> including health, police and educ</w:t>
            </w:r>
            <w:r w:rsidR="00983CC1">
              <w:rPr>
                <w:sz w:val="24"/>
                <w:szCs w:val="24"/>
              </w:rPr>
              <w:t>a</w:t>
            </w:r>
            <w:r w:rsidR="008236CD">
              <w:rPr>
                <w:sz w:val="24"/>
                <w:szCs w:val="24"/>
              </w:rPr>
              <w:t>tion</w:t>
            </w:r>
            <w:r w:rsidR="0053107D">
              <w:rPr>
                <w:sz w:val="24"/>
                <w:szCs w:val="24"/>
              </w:rPr>
              <w:t xml:space="preserve"> to inform </w:t>
            </w:r>
            <w:r w:rsidR="00414118">
              <w:rPr>
                <w:sz w:val="24"/>
                <w:szCs w:val="24"/>
              </w:rPr>
              <w:t xml:space="preserve">my </w:t>
            </w:r>
            <w:r w:rsidR="0053107D">
              <w:rPr>
                <w:sz w:val="24"/>
                <w:szCs w:val="24"/>
              </w:rPr>
              <w:t>assessments</w:t>
            </w:r>
            <w:r w:rsidR="00787AF8">
              <w:rPr>
                <w:sz w:val="24"/>
                <w:szCs w:val="24"/>
              </w:rPr>
              <w:t>.</w:t>
            </w:r>
            <w:r w:rsidR="00ED6FA0">
              <w:rPr>
                <w:sz w:val="24"/>
                <w:szCs w:val="24"/>
              </w:rPr>
              <w:t xml:space="preserve"> These opportunities developed my skills and knowledge of the roles of the Police officers, health visitors and also understanding the differing outcomes for parents, carers, children and other professionals.</w:t>
            </w:r>
          </w:p>
          <w:p w14:paraId="501C8EBD" w14:textId="2A50AD01" w:rsidR="00ED6FA0" w:rsidRPr="00787AF8" w:rsidRDefault="00ED6FA0" w:rsidP="0029118B">
            <w:pPr>
              <w:jc w:val="both"/>
              <w:rPr>
                <w:sz w:val="24"/>
                <w:szCs w:val="24"/>
              </w:rPr>
            </w:pPr>
          </w:p>
          <w:p w14:paraId="4CFD66EB" w14:textId="477AD413" w:rsidR="0029118B" w:rsidRDefault="00CD3235" w:rsidP="00CB28D4">
            <w:pPr>
              <w:jc w:val="both"/>
              <w:rPr>
                <w:color w:val="auto"/>
                <w:sz w:val="24"/>
                <w:szCs w:val="24"/>
              </w:rPr>
            </w:pPr>
            <w:r w:rsidRPr="00A1187D">
              <w:rPr>
                <w:color w:val="auto"/>
                <w:sz w:val="24"/>
                <w:szCs w:val="24"/>
              </w:rPr>
              <w:t xml:space="preserve"> </w:t>
            </w:r>
          </w:p>
          <w:p w14:paraId="27EEDFAD" w14:textId="0DA97ECC" w:rsidR="007B172D" w:rsidRDefault="00CD3235" w:rsidP="00CB28D4">
            <w:pPr>
              <w:jc w:val="both"/>
              <w:rPr>
                <w:sz w:val="24"/>
                <w:szCs w:val="24"/>
              </w:rPr>
            </w:pPr>
            <w:r w:rsidRPr="00A1187D">
              <w:rPr>
                <w:color w:val="auto"/>
                <w:sz w:val="24"/>
                <w:szCs w:val="24"/>
              </w:rPr>
              <w:t xml:space="preserve">I developed a sense of awareness </w:t>
            </w:r>
            <w:r w:rsidR="00414118">
              <w:rPr>
                <w:color w:val="auto"/>
                <w:sz w:val="24"/>
                <w:szCs w:val="24"/>
              </w:rPr>
              <w:t xml:space="preserve">within the local authority </w:t>
            </w:r>
            <w:r w:rsidRPr="00A1187D">
              <w:rPr>
                <w:color w:val="auto"/>
                <w:sz w:val="24"/>
                <w:szCs w:val="24"/>
              </w:rPr>
              <w:t>which helped me breakdown some barriers</w:t>
            </w:r>
            <w:r w:rsidR="0044601A" w:rsidRPr="00A1187D">
              <w:rPr>
                <w:color w:val="auto"/>
                <w:sz w:val="24"/>
                <w:szCs w:val="24"/>
              </w:rPr>
              <w:t>,</w:t>
            </w:r>
            <w:r w:rsidRPr="00A1187D">
              <w:rPr>
                <w:color w:val="auto"/>
                <w:sz w:val="24"/>
                <w:szCs w:val="24"/>
              </w:rPr>
              <w:t xml:space="preserve"> </w:t>
            </w:r>
            <w:r w:rsidR="008662FD" w:rsidRPr="00A1187D">
              <w:rPr>
                <w:color w:val="auto"/>
                <w:sz w:val="24"/>
                <w:szCs w:val="24"/>
              </w:rPr>
              <w:t xml:space="preserve">for instance, </w:t>
            </w:r>
            <w:r w:rsidR="0044601A" w:rsidRPr="00A1187D">
              <w:rPr>
                <w:color w:val="auto"/>
                <w:sz w:val="24"/>
                <w:szCs w:val="24"/>
              </w:rPr>
              <w:t xml:space="preserve">language differences, culture and </w:t>
            </w:r>
            <w:r w:rsidR="008662FD" w:rsidRPr="00A1187D">
              <w:rPr>
                <w:color w:val="auto"/>
                <w:sz w:val="24"/>
                <w:szCs w:val="24"/>
              </w:rPr>
              <w:t>respecting people’s preference where possible particularly when engaging with families</w:t>
            </w:r>
            <w:r w:rsidR="007642C6" w:rsidRPr="00A1187D">
              <w:rPr>
                <w:color w:val="auto"/>
                <w:sz w:val="24"/>
                <w:szCs w:val="24"/>
              </w:rPr>
              <w:t xml:space="preserve"> and in discussing</w:t>
            </w:r>
            <w:r w:rsidR="0044601A" w:rsidRPr="00A1187D">
              <w:rPr>
                <w:color w:val="auto"/>
                <w:sz w:val="24"/>
                <w:szCs w:val="24"/>
              </w:rPr>
              <w:t xml:space="preserve"> sensitive issues which</w:t>
            </w:r>
            <w:r w:rsidR="008662FD" w:rsidRPr="00A1187D">
              <w:rPr>
                <w:color w:val="auto"/>
                <w:sz w:val="24"/>
                <w:szCs w:val="24"/>
              </w:rPr>
              <w:t xml:space="preserve"> people would feel uncomfortable to discuss with males</w:t>
            </w:r>
            <w:r w:rsidR="0044601A" w:rsidRPr="00A1187D">
              <w:rPr>
                <w:color w:val="auto"/>
                <w:sz w:val="24"/>
                <w:szCs w:val="24"/>
              </w:rPr>
              <w:t>.</w:t>
            </w:r>
            <w:r w:rsidR="009D5982" w:rsidRPr="00A1187D">
              <w:rPr>
                <w:color w:val="auto"/>
                <w:sz w:val="24"/>
                <w:szCs w:val="24"/>
              </w:rPr>
              <w:t xml:space="preserve"> I overcame this challenge by working alongside female social workers for those particular tasks</w:t>
            </w:r>
            <w:r w:rsidR="00414118">
              <w:rPr>
                <w:color w:val="auto"/>
                <w:sz w:val="24"/>
                <w:szCs w:val="24"/>
              </w:rPr>
              <w:t xml:space="preserve">. </w:t>
            </w:r>
            <w:r w:rsidR="0044601A" w:rsidRPr="00A1187D">
              <w:rPr>
                <w:color w:val="auto"/>
                <w:sz w:val="24"/>
                <w:szCs w:val="24"/>
              </w:rPr>
              <w:t xml:space="preserve">I also recognised </w:t>
            </w:r>
            <w:r w:rsidR="009C62AD" w:rsidRPr="00A1187D">
              <w:rPr>
                <w:color w:val="auto"/>
                <w:sz w:val="24"/>
                <w:szCs w:val="24"/>
              </w:rPr>
              <w:t>the</w:t>
            </w:r>
            <w:r w:rsidR="00CD0503" w:rsidRPr="00A1187D">
              <w:rPr>
                <w:color w:val="auto"/>
                <w:sz w:val="24"/>
                <w:szCs w:val="24"/>
              </w:rPr>
              <w:t xml:space="preserve"> </w:t>
            </w:r>
            <w:r w:rsidR="0044601A" w:rsidRPr="00A1187D">
              <w:rPr>
                <w:color w:val="auto"/>
                <w:sz w:val="24"/>
                <w:szCs w:val="24"/>
              </w:rPr>
              <w:t xml:space="preserve">potential </w:t>
            </w:r>
            <w:r w:rsidR="00CD0503" w:rsidRPr="00A1187D">
              <w:rPr>
                <w:color w:val="auto"/>
                <w:sz w:val="24"/>
                <w:szCs w:val="24"/>
              </w:rPr>
              <w:t>power imbalance</w:t>
            </w:r>
            <w:r w:rsidR="0044601A" w:rsidRPr="00A1187D">
              <w:rPr>
                <w:color w:val="auto"/>
                <w:sz w:val="24"/>
                <w:szCs w:val="24"/>
              </w:rPr>
              <w:t>s between professionals and people needing care and support</w:t>
            </w:r>
            <w:r w:rsidR="009B3533">
              <w:rPr>
                <w:color w:val="auto"/>
                <w:sz w:val="24"/>
                <w:szCs w:val="24"/>
              </w:rPr>
              <w:t xml:space="preserve"> which can leave people feeling powerless</w:t>
            </w:r>
            <w:r w:rsidR="00414118">
              <w:rPr>
                <w:color w:val="auto"/>
                <w:sz w:val="24"/>
                <w:szCs w:val="24"/>
              </w:rPr>
              <w:t xml:space="preserve"> </w:t>
            </w:r>
            <w:r w:rsidR="009B3533">
              <w:rPr>
                <w:sz w:val="24"/>
                <w:szCs w:val="24"/>
              </w:rPr>
              <w:t>(</w:t>
            </w:r>
            <w:r w:rsidR="009B3533" w:rsidRPr="00B93133">
              <w:rPr>
                <w:sz w:val="24"/>
                <w:szCs w:val="24"/>
              </w:rPr>
              <w:t>Haworth, Miller &amp; Schaub</w:t>
            </w:r>
            <w:r w:rsidR="009B3533">
              <w:rPr>
                <w:sz w:val="24"/>
                <w:szCs w:val="24"/>
              </w:rPr>
              <w:t>, p, 7).</w:t>
            </w:r>
            <w:r w:rsidR="008662FD" w:rsidRPr="00A1187D">
              <w:rPr>
                <w:color w:val="auto"/>
                <w:sz w:val="24"/>
                <w:szCs w:val="24"/>
              </w:rPr>
              <w:t xml:space="preserve"> </w:t>
            </w:r>
            <w:r w:rsidR="00BB2F8A">
              <w:rPr>
                <w:sz w:val="24"/>
                <w:szCs w:val="24"/>
              </w:rPr>
              <w:t>The S</w:t>
            </w:r>
            <w:r w:rsidR="00171B82" w:rsidRPr="00F97F97">
              <w:rPr>
                <w:sz w:val="24"/>
                <w:szCs w:val="24"/>
              </w:rPr>
              <w:t>ocial Services a</w:t>
            </w:r>
            <w:r w:rsidR="00171B82">
              <w:rPr>
                <w:sz w:val="24"/>
                <w:szCs w:val="24"/>
              </w:rPr>
              <w:t xml:space="preserve">nd Well-being (Wales) Act 2014, (SSWW Act 2014), underpins the social work practice and ensures that professionals and families are equal partners in decision making in providing care and support interventions. In addition to the legislation, our roles are guided by the All Wales Child Protection Procedures and Working Together guidance. </w:t>
            </w:r>
          </w:p>
          <w:p w14:paraId="3014966F" w14:textId="77777777" w:rsidR="007B172D" w:rsidRDefault="007B172D" w:rsidP="00CB28D4">
            <w:pPr>
              <w:jc w:val="both"/>
              <w:rPr>
                <w:sz w:val="24"/>
                <w:szCs w:val="24"/>
              </w:rPr>
            </w:pPr>
          </w:p>
          <w:p w14:paraId="6B424E4B" w14:textId="2C9C6312" w:rsidR="00171B82" w:rsidRDefault="00273832" w:rsidP="00CB28D4">
            <w:pPr>
              <w:jc w:val="both"/>
              <w:rPr>
                <w:sz w:val="24"/>
                <w:szCs w:val="24"/>
              </w:rPr>
            </w:pPr>
            <w:r w:rsidRPr="007B172D">
              <w:rPr>
                <w:sz w:val="24"/>
                <w:szCs w:val="24"/>
              </w:rPr>
              <w:t>I recognised the conflict between my safeguarding role and anti-oppressive practice (Dominelli, 2002).</w:t>
            </w:r>
            <w:r w:rsidR="007B172D">
              <w:rPr>
                <w:sz w:val="24"/>
                <w:szCs w:val="24"/>
              </w:rPr>
              <w:t xml:space="preserve"> </w:t>
            </w:r>
            <w:r w:rsidR="00C50CCF">
              <w:rPr>
                <w:sz w:val="24"/>
                <w:szCs w:val="24"/>
              </w:rPr>
              <w:t xml:space="preserve">One example of this conflict the intrusiveness of the assessment while the families have a right to private family life while it is also a requirement under Children Act 1989 Guidance Volume 2. 3.245, to visit families to ascertain a measure of child protection. </w:t>
            </w:r>
            <w:r w:rsidRPr="007B172D">
              <w:rPr>
                <w:sz w:val="24"/>
                <w:szCs w:val="24"/>
              </w:rPr>
              <w:t>I intend to further develop my practice in working with families who are difficult to engage. Furthermore I felt that openness and honesty has contributed to me building a good rapport with families which enabled families to trust me in the assessment process.</w:t>
            </w:r>
            <w:r w:rsidR="007B172D">
              <w:rPr>
                <w:sz w:val="24"/>
                <w:szCs w:val="24"/>
              </w:rPr>
              <w:t xml:space="preserve"> </w:t>
            </w:r>
            <w:r>
              <w:rPr>
                <w:sz w:val="24"/>
                <w:szCs w:val="24"/>
              </w:rPr>
              <w:t xml:space="preserve"> </w:t>
            </w:r>
          </w:p>
          <w:p w14:paraId="79BE06C6" w14:textId="72F2FB67" w:rsidR="00171B82" w:rsidRDefault="00171B82" w:rsidP="00CB28D4">
            <w:pPr>
              <w:jc w:val="both"/>
              <w:rPr>
                <w:sz w:val="24"/>
                <w:szCs w:val="24"/>
              </w:rPr>
            </w:pPr>
          </w:p>
          <w:p w14:paraId="4A5B49D1" w14:textId="26F6BDE9" w:rsidR="008169C7" w:rsidRDefault="007B172D" w:rsidP="00787AF8">
            <w:pPr>
              <w:jc w:val="both"/>
              <w:rPr>
                <w:sz w:val="24"/>
                <w:szCs w:val="24"/>
              </w:rPr>
            </w:pPr>
            <w:r>
              <w:rPr>
                <w:sz w:val="24"/>
                <w:szCs w:val="24"/>
              </w:rPr>
              <w:t>Reflecting on the last 2 years of my practice I have been able to</w:t>
            </w:r>
            <w:r w:rsidR="00787AF8">
              <w:rPr>
                <w:sz w:val="24"/>
                <w:szCs w:val="24"/>
              </w:rPr>
              <w:t xml:space="preserve"> draw on my experience from m</w:t>
            </w:r>
            <w:r>
              <w:rPr>
                <w:sz w:val="24"/>
                <w:szCs w:val="24"/>
              </w:rPr>
              <w:t>y last placement upon</w:t>
            </w:r>
            <w:r w:rsidR="00787AF8">
              <w:rPr>
                <w:sz w:val="24"/>
                <w:szCs w:val="24"/>
              </w:rPr>
              <w:t xml:space="preserve"> the importance of timely gathering and evaluating information to support decision making with the aim of drawing conclusions. In my role I recognise the importance of timescales </w:t>
            </w:r>
            <w:r>
              <w:rPr>
                <w:sz w:val="24"/>
                <w:szCs w:val="24"/>
              </w:rPr>
              <w:t xml:space="preserve">when completing assessments. This </w:t>
            </w:r>
            <w:r w:rsidR="00787AF8">
              <w:rPr>
                <w:sz w:val="24"/>
                <w:szCs w:val="24"/>
              </w:rPr>
              <w:t xml:space="preserve">enables the </w:t>
            </w:r>
            <w:r w:rsidR="005901C5">
              <w:rPr>
                <w:sz w:val="24"/>
                <w:szCs w:val="24"/>
              </w:rPr>
              <w:t xml:space="preserve">timely and </w:t>
            </w:r>
            <w:r w:rsidR="00787AF8">
              <w:rPr>
                <w:sz w:val="24"/>
                <w:szCs w:val="24"/>
              </w:rPr>
              <w:t>appropriate interventions</w:t>
            </w:r>
            <w:r>
              <w:rPr>
                <w:sz w:val="24"/>
                <w:szCs w:val="24"/>
              </w:rPr>
              <w:t xml:space="preserve"> which is vital to our service users</w:t>
            </w:r>
            <w:r w:rsidR="00787AF8">
              <w:rPr>
                <w:sz w:val="24"/>
                <w:szCs w:val="24"/>
              </w:rPr>
              <w:t>.</w:t>
            </w:r>
            <w:r>
              <w:rPr>
                <w:sz w:val="24"/>
                <w:szCs w:val="24"/>
              </w:rPr>
              <w:t xml:space="preserve"> </w:t>
            </w:r>
            <w:r w:rsidR="008169C7">
              <w:rPr>
                <w:sz w:val="24"/>
                <w:szCs w:val="24"/>
              </w:rPr>
              <w:t>One of the challenges I had was keeping to the assessment timescales. This is an area I and still improving on by managing my time better by planning my diary and completing time management courses.</w:t>
            </w:r>
          </w:p>
          <w:p w14:paraId="7B0BBB6D" w14:textId="77777777" w:rsidR="008169C7" w:rsidRDefault="008169C7" w:rsidP="00787AF8">
            <w:pPr>
              <w:jc w:val="both"/>
              <w:rPr>
                <w:sz w:val="24"/>
                <w:szCs w:val="24"/>
              </w:rPr>
            </w:pPr>
          </w:p>
          <w:p w14:paraId="1187F10A" w14:textId="19615015" w:rsidR="005758B1" w:rsidRDefault="00BA2815" w:rsidP="00787AF8">
            <w:pPr>
              <w:jc w:val="both"/>
              <w:rPr>
                <w:sz w:val="24"/>
                <w:szCs w:val="24"/>
              </w:rPr>
            </w:pPr>
            <w:r>
              <w:rPr>
                <w:sz w:val="24"/>
                <w:szCs w:val="24"/>
              </w:rPr>
              <w:t>Part of my role also involved creating and reviewing care and s</w:t>
            </w:r>
            <w:r w:rsidR="00787AF8">
              <w:rPr>
                <w:sz w:val="24"/>
                <w:szCs w:val="24"/>
              </w:rPr>
              <w:t xml:space="preserve">upport plans </w:t>
            </w:r>
            <w:r>
              <w:rPr>
                <w:sz w:val="24"/>
                <w:szCs w:val="24"/>
              </w:rPr>
              <w:t>with families</w:t>
            </w:r>
            <w:r w:rsidR="00B63C87">
              <w:rPr>
                <w:sz w:val="24"/>
                <w:szCs w:val="24"/>
              </w:rPr>
              <w:t xml:space="preserve"> to achieve outcome focussed solutions</w:t>
            </w:r>
            <w:r>
              <w:rPr>
                <w:sz w:val="24"/>
                <w:szCs w:val="24"/>
              </w:rPr>
              <w:t>.</w:t>
            </w:r>
            <w:r w:rsidR="00794975">
              <w:rPr>
                <w:sz w:val="24"/>
                <w:szCs w:val="24"/>
              </w:rPr>
              <w:t xml:space="preserve"> Multi agency support plans are essential for effective safeguarding and child protection. Safeguarding involves a wide range of tasks carried out in partnership in a co-ordinated way by professionals and families. (Hingley-Jones and Allain cited in Cocker and Allain, 2011). </w:t>
            </w:r>
            <w:r w:rsidR="00372241" w:rsidRPr="0036159C">
              <w:rPr>
                <w:color w:val="auto"/>
                <w:sz w:val="24"/>
                <w:szCs w:val="24"/>
              </w:rPr>
              <w:t xml:space="preserve">Hornby (2000) also supports this notion within the literature to ensure effective and best practice. </w:t>
            </w:r>
            <w:r w:rsidR="00794975">
              <w:rPr>
                <w:sz w:val="24"/>
                <w:szCs w:val="24"/>
              </w:rPr>
              <w:t>This also gives an opportunity for sharing of information between agencies</w:t>
            </w:r>
            <w:r w:rsidR="00794975" w:rsidRPr="0036159C">
              <w:rPr>
                <w:color w:val="auto"/>
                <w:sz w:val="24"/>
                <w:szCs w:val="24"/>
              </w:rPr>
              <w:t>.</w:t>
            </w:r>
            <w:r w:rsidR="002B58C8" w:rsidRPr="0036159C">
              <w:rPr>
                <w:color w:val="auto"/>
                <w:sz w:val="24"/>
                <w:szCs w:val="24"/>
              </w:rPr>
              <w:t xml:space="preserve"> </w:t>
            </w:r>
            <w:r>
              <w:rPr>
                <w:sz w:val="24"/>
                <w:szCs w:val="24"/>
              </w:rPr>
              <w:t xml:space="preserve">The </w:t>
            </w:r>
            <w:r w:rsidR="0036159C">
              <w:rPr>
                <w:sz w:val="24"/>
                <w:szCs w:val="24"/>
              </w:rPr>
              <w:t xml:space="preserve">multi-agency </w:t>
            </w:r>
            <w:r w:rsidR="00787AF8">
              <w:rPr>
                <w:sz w:val="24"/>
                <w:szCs w:val="24"/>
              </w:rPr>
              <w:t>plans are reviewed and accountability which are underpinned by the National Occupational St</w:t>
            </w:r>
            <w:r w:rsidR="00B05C3C">
              <w:rPr>
                <w:sz w:val="24"/>
                <w:szCs w:val="24"/>
              </w:rPr>
              <w:t xml:space="preserve">andards for Social Work (2011). </w:t>
            </w:r>
            <w:r w:rsidR="005901C5" w:rsidRPr="00BA2815">
              <w:rPr>
                <w:sz w:val="24"/>
                <w:szCs w:val="24"/>
              </w:rPr>
              <w:t>Research and p</w:t>
            </w:r>
            <w:r w:rsidR="00787AF8" w:rsidRPr="00BA2815">
              <w:rPr>
                <w:sz w:val="24"/>
                <w:szCs w:val="24"/>
              </w:rPr>
              <w:t>utting theory into practice allowed me to</w:t>
            </w:r>
            <w:r w:rsidR="00B05C3C" w:rsidRPr="00BA2815">
              <w:rPr>
                <w:sz w:val="24"/>
                <w:szCs w:val="24"/>
              </w:rPr>
              <w:t xml:space="preserve"> make </w:t>
            </w:r>
            <w:r w:rsidR="005901C5" w:rsidRPr="00BA2815">
              <w:rPr>
                <w:sz w:val="24"/>
                <w:szCs w:val="24"/>
              </w:rPr>
              <w:t>the sound</w:t>
            </w:r>
            <w:r w:rsidR="00B05C3C" w:rsidRPr="00BA2815">
              <w:rPr>
                <w:sz w:val="24"/>
                <w:szCs w:val="24"/>
              </w:rPr>
              <w:t xml:space="preserve"> professional judgements to ensure that risks are managed</w:t>
            </w:r>
            <w:r w:rsidR="005901C5" w:rsidRPr="00BA2815">
              <w:rPr>
                <w:sz w:val="24"/>
                <w:szCs w:val="24"/>
              </w:rPr>
              <w:t>.</w:t>
            </w:r>
          </w:p>
          <w:p w14:paraId="1BB068D3" w14:textId="413D19FE" w:rsidR="00CC4B7D" w:rsidRDefault="00CC4B7D" w:rsidP="007646DC">
            <w:pPr>
              <w:jc w:val="both"/>
              <w:rPr>
                <w:sz w:val="24"/>
                <w:szCs w:val="24"/>
              </w:rPr>
            </w:pPr>
          </w:p>
          <w:p w14:paraId="1E4BDC38" w14:textId="18919EDD" w:rsidR="001063B7" w:rsidRDefault="00536F69" w:rsidP="0036159C">
            <w:pPr>
              <w:jc w:val="both"/>
              <w:rPr>
                <w:sz w:val="24"/>
                <w:szCs w:val="24"/>
              </w:rPr>
            </w:pPr>
            <w:r>
              <w:rPr>
                <w:sz w:val="24"/>
                <w:szCs w:val="24"/>
              </w:rPr>
              <w:t>When completing</w:t>
            </w:r>
            <w:r w:rsidR="00BA2815">
              <w:rPr>
                <w:sz w:val="24"/>
                <w:szCs w:val="24"/>
              </w:rPr>
              <w:t xml:space="preserve"> </w:t>
            </w:r>
            <w:r w:rsidR="00CC4B7D">
              <w:rPr>
                <w:sz w:val="24"/>
                <w:szCs w:val="24"/>
              </w:rPr>
              <w:t>assessments it wa</w:t>
            </w:r>
            <w:r w:rsidR="009C62AD">
              <w:rPr>
                <w:sz w:val="24"/>
                <w:szCs w:val="24"/>
              </w:rPr>
              <w:t>s important for me</w:t>
            </w:r>
            <w:r w:rsidR="007646DC">
              <w:rPr>
                <w:sz w:val="24"/>
                <w:szCs w:val="24"/>
              </w:rPr>
              <w:t xml:space="preserve"> to</w:t>
            </w:r>
            <w:r w:rsidR="009C62AD">
              <w:rPr>
                <w:sz w:val="24"/>
                <w:szCs w:val="24"/>
              </w:rPr>
              <w:t xml:space="preserve"> have an</w:t>
            </w:r>
            <w:r w:rsidR="007646DC">
              <w:rPr>
                <w:sz w:val="24"/>
                <w:szCs w:val="24"/>
              </w:rPr>
              <w:t xml:space="preserve"> understand</w:t>
            </w:r>
            <w:r w:rsidR="00CC4B7D">
              <w:rPr>
                <w:sz w:val="24"/>
                <w:szCs w:val="24"/>
              </w:rPr>
              <w:t xml:space="preserve">ing of families’ </w:t>
            </w:r>
            <w:r w:rsidR="009C62AD">
              <w:rPr>
                <w:sz w:val="24"/>
                <w:szCs w:val="24"/>
              </w:rPr>
              <w:t>narrative</w:t>
            </w:r>
            <w:r w:rsidR="00BA2815">
              <w:rPr>
                <w:sz w:val="24"/>
                <w:szCs w:val="24"/>
              </w:rPr>
              <w:t>,</w:t>
            </w:r>
            <w:r w:rsidR="00CB31FF">
              <w:rPr>
                <w:sz w:val="24"/>
                <w:szCs w:val="24"/>
              </w:rPr>
              <w:t xml:space="preserve"> simultaneously developing</w:t>
            </w:r>
            <w:r w:rsidR="009C62AD">
              <w:rPr>
                <w:sz w:val="24"/>
                <w:szCs w:val="24"/>
              </w:rPr>
              <w:t xml:space="preserve"> </w:t>
            </w:r>
            <w:r w:rsidR="00E3454E">
              <w:rPr>
                <w:sz w:val="24"/>
                <w:szCs w:val="24"/>
              </w:rPr>
              <w:t>a trusting professional relationship</w:t>
            </w:r>
            <w:r w:rsidR="00CB31FF">
              <w:rPr>
                <w:sz w:val="24"/>
                <w:szCs w:val="24"/>
              </w:rPr>
              <w:t xml:space="preserve"> </w:t>
            </w:r>
            <w:r w:rsidR="00BA2815">
              <w:rPr>
                <w:sz w:val="24"/>
                <w:szCs w:val="24"/>
              </w:rPr>
              <w:t>which enables</w:t>
            </w:r>
            <w:r w:rsidR="00CB31FF">
              <w:rPr>
                <w:sz w:val="24"/>
                <w:szCs w:val="24"/>
              </w:rPr>
              <w:t xml:space="preserve"> </w:t>
            </w:r>
            <w:r w:rsidR="007646DC">
              <w:rPr>
                <w:sz w:val="24"/>
                <w:szCs w:val="24"/>
              </w:rPr>
              <w:t>a shared understanding of</w:t>
            </w:r>
            <w:r w:rsidR="00CC4B7D">
              <w:rPr>
                <w:sz w:val="24"/>
                <w:szCs w:val="24"/>
              </w:rPr>
              <w:t xml:space="preserve"> their streng</w:t>
            </w:r>
            <w:r w:rsidR="0088578C">
              <w:rPr>
                <w:sz w:val="24"/>
                <w:szCs w:val="24"/>
              </w:rPr>
              <w:t>ths and barriers</w:t>
            </w:r>
            <w:r w:rsidR="00CB31FF">
              <w:rPr>
                <w:sz w:val="24"/>
                <w:szCs w:val="24"/>
              </w:rPr>
              <w:t>.</w:t>
            </w:r>
            <w:r w:rsidR="0088578C">
              <w:rPr>
                <w:sz w:val="24"/>
                <w:szCs w:val="24"/>
              </w:rPr>
              <w:t xml:space="preserve"> </w:t>
            </w:r>
            <w:r w:rsidR="00CB31FF">
              <w:rPr>
                <w:sz w:val="24"/>
                <w:szCs w:val="24"/>
              </w:rPr>
              <w:t>Assessment</w:t>
            </w:r>
            <w:r w:rsidR="00372241">
              <w:rPr>
                <w:sz w:val="24"/>
                <w:szCs w:val="24"/>
              </w:rPr>
              <w:t>s</w:t>
            </w:r>
            <w:r w:rsidR="00A22B23">
              <w:rPr>
                <w:sz w:val="24"/>
                <w:szCs w:val="24"/>
              </w:rPr>
              <w:t xml:space="preserve"> can</w:t>
            </w:r>
            <w:r w:rsidR="006328E9">
              <w:rPr>
                <w:sz w:val="24"/>
                <w:szCs w:val="24"/>
              </w:rPr>
              <w:t xml:space="preserve"> have the following outcomes </w:t>
            </w:r>
            <w:r w:rsidR="00A22B23">
              <w:rPr>
                <w:sz w:val="24"/>
                <w:szCs w:val="24"/>
              </w:rPr>
              <w:t xml:space="preserve">no further </w:t>
            </w:r>
            <w:r w:rsidR="0051451F">
              <w:rPr>
                <w:sz w:val="24"/>
                <w:szCs w:val="24"/>
              </w:rPr>
              <w:t xml:space="preserve">action, provision of support or further investigation and possibilities of court action or emergency orders. </w:t>
            </w:r>
            <w:r w:rsidR="00A22B23">
              <w:rPr>
                <w:sz w:val="24"/>
                <w:szCs w:val="24"/>
              </w:rPr>
              <w:t>(Brammer, 2007)</w:t>
            </w:r>
            <w:r w:rsidR="006328E9">
              <w:rPr>
                <w:sz w:val="24"/>
                <w:szCs w:val="24"/>
              </w:rPr>
              <w:t xml:space="preserve">. There have been times where I have experienced conflict </w:t>
            </w:r>
            <w:r w:rsidR="006328E9">
              <w:rPr>
                <w:sz w:val="24"/>
                <w:szCs w:val="24"/>
              </w:rPr>
              <w:lastRenderedPageBreak/>
              <w:t>with other professional due to our differing roles</w:t>
            </w:r>
            <w:r w:rsidR="00A61A7C">
              <w:rPr>
                <w:sz w:val="24"/>
                <w:szCs w:val="24"/>
              </w:rPr>
              <w:t xml:space="preserve"> and a lack of understanding of expectations of social worker roles</w:t>
            </w:r>
            <w:r w:rsidR="002B58C8">
              <w:rPr>
                <w:sz w:val="24"/>
                <w:szCs w:val="24"/>
              </w:rPr>
              <w:t xml:space="preserve">. Working with a shared understanding of fact and assumptions using a SWOT analysis sets out a good basis for successful care and child protection planning. (Lawrence, 2008). </w:t>
            </w:r>
            <w:r w:rsidR="00CB31FF">
              <w:rPr>
                <w:sz w:val="24"/>
                <w:szCs w:val="24"/>
              </w:rPr>
              <w:t>Multi-</w:t>
            </w:r>
            <w:r w:rsidR="00A61A7C">
              <w:rPr>
                <w:sz w:val="24"/>
                <w:szCs w:val="24"/>
              </w:rPr>
              <w:t xml:space="preserve">agency input was essential in my experience to achieve holistic assessments as well as giving me an opportunity </w:t>
            </w:r>
            <w:r w:rsidR="00CB31FF">
              <w:rPr>
                <w:sz w:val="24"/>
                <w:szCs w:val="24"/>
              </w:rPr>
              <w:t>to reflect on my practice</w:t>
            </w:r>
            <w:r w:rsidR="0036159C">
              <w:rPr>
                <w:sz w:val="24"/>
                <w:szCs w:val="24"/>
              </w:rPr>
              <w:t>.</w:t>
            </w:r>
            <w:r w:rsidR="00CB31FF">
              <w:rPr>
                <w:sz w:val="24"/>
                <w:szCs w:val="24"/>
              </w:rPr>
              <w:t xml:space="preserve"> </w:t>
            </w:r>
          </w:p>
          <w:p w14:paraId="539CE100" w14:textId="6D35FFBE" w:rsidR="0053407E" w:rsidRDefault="0053407E" w:rsidP="004877CA">
            <w:pPr>
              <w:jc w:val="both"/>
              <w:rPr>
                <w:sz w:val="24"/>
                <w:szCs w:val="24"/>
              </w:rPr>
            </w:pPr>
          </w:p>
          <w:p w14:paraId="26F68146" w14:textId="5E57AB51" w:rsidR="002B58C8" w:rsidRDefault="00B370F6" w:rsidP="004877CA">
            <w:pPr>
              <w:jc w:val="both"/>
              <w:rPr>
                <w:sz w:val="24"/>
                <w:szCs w:val="24"/>
              </w:rPr>
            </w:pPr>
            <w:r>
              <w:rPr>
                <w:sz w:val="24"/>
                <w:szCs w:val="24"/>
              </w:rPr>
              <w:t>Using the Gibbs Model of reflection I was able to</w:t>
            </w:r>
            <w:r w:rsidR="00536F69">
              <w:rPr>
                <w:sz w:val="24"/>
                <w:szCs w:val="24"/>
              </w:rPr>
              <w:t xml:space="preserve"> analyse my approaches,</w:t>
            </w:r>
            <w:r>
              <w:rPr>
                <w:sz w:val="24"/>
                <w:szCs w:val="24"/>
              </w:rPr>
              <w:t xml:space="preserve"> limitations, strengths</w:t>
            </w:r>
            <w:r w:rsidR="00372241">
              <w:rPr>
                <w:sz w:val="24"/>
                <w:szCs w:val="24"/>
              </w:rPr>
              <w:t xml:space="preserve"> and ambitions with</w:t>
            </w:r>
            <w:r w:rsidR="00971B11">
              <w:rPr>
                <w:sz w:val="24"/>
                <w:szCs w:val="24"/>
              </w:rPr>
              <w:t xml:space="preserve"> my managers who then supported with identifying development opportunities in the form of training, collaborative work, partnering with experienced staff and research resources. </w:t>
            </w:r>
            <w:r w:rsidR="002B58C8" w:rsidRPr="00BA2815">
              <w:rPr>
                <w:sz w:val="24"/>
                <w:szCs w:val="24"/>
              </w:rPr>
              <w:t>I acknowledge that I have limited knowledge in mental health particularly with young people. I endeavour to increase my knowledge by working closely with mental health services and continuing to attend courses in the areas identified in supervision.</w:t>
            </w:r>
          </w:p>
          <w:p w14:paraId="3C14634F" w14:textId="77777777" w:rsidR="002B58C8" w:rsidRDefault="002B58C8" w:rsidP="004877CA">
            <w:pPr>
              <w:jc w:val="both"/>
              <w:rPr>
                <w:sz w:val="24"/>
                <w:szCs w:val="24"/>
              </w:rPr>
            </w:pPr>
          </w:p>
          <w:p w14:paraId="4F89D612" w14:textId="77777777" w:rsidR="002B58C8" w:rsidRDefault="002B58C8" w:rsidP="004877CA">
            <w:pPr>
              <w:jc w:val="both"/>
              <w:rPr>
                <w:sz w:val="24"/>
                <w:szCs w:val="24"/>
              </w:rPr>
            </w:pPr>
          </w:p>
          <w:p w14:paraId="67502B42" w14:textId="350172CB" w:rsidR="00A824F8" w:rsidRDefault="00742DC7" w:rsidP="004877CA">
            <w:pPr>
              <w:jc w:val="both"/>
              <w:rPr>
                <w:sz w:val="24"/>
                <w:szCs w:val="24"/>
              </w:rPr>
            </w:pPr>
            <w:r>
              <w:rPr>
                <w:sz w:val="24"/>
                <w:szCs w:val="24"/>
              </w:rPr>
              <w:t xml:space="preserve"> </w:t>
            </w:r>
            <w:r w:rsidR="001C75B4">
              <w:rPr>
                <w:sz w:val="24"/>
                <w:szCs w:val="24"/>
              </w:rPr>
              <w:t>(</w:t>
            </w:r>
            <w:r w:rsidR="009467A3">
              <w:rPr>
                <w:sz w:val="24"/>
                <w:szCs w:val="24"/>
              </w:rPr>
              <w:t>899</w:t>
            </w:r>
            <w:r w:rsidR="00D572BA">
              <w:rPr>
                <w:sz w:val="24"/>
                <w:szCs w:val="24"/>
              </w:rPr>
              <w:t xml:space="preserve"> words.)</w:t>
            </w:r>
          </w:p>
          <w:p w14:paraId="31F42E3C" w14:textId="77777777" w:rsidR="00DE41CF" w:rsidRDefault="00DE41CF" w:rsidP="004877CA">
            <w:pPr>
              <w:jc w:val="both"/>
              <w:rPr>
                <w:sz w:val="24"/>
                <w:szCs w:val="24"/>
              </w:rPr>
            </w:pPr>
          </w:p>
          <w:p w14:paraId="067EB1BC" w14:textId="45753384" w:rsidR="00D3203C" w:rsidRDefault="00D3203C">
            <w:pPr>
              <w:jc w:val="both"/>
              <w:rPr>
                <w:i/>
                <w:iCs/>
                <w:sz w:val="24"/>
                <w:szCs w:val="24"/>
              </w:rPr>
            </w:pPr>
          </w:p>
          <w:p w14:paraId="3C462DF6" w14:textId="6B5E1C7E" w:rsidR="00D3203C" w:rsidRPr="00A1187D" w:rsidRDefault="00D3203C">
            <w:pPr>
              <w:jc w:val="both"/>
              <w:rPr>
                <w:b/>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lastRenderedPageBreak/>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777777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3144A701"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31C78DE8" w14:textId="11F303D7" w:rsidR="00DE2B9B" w:rsidRDefault="00DE2B9B" w:rsidP="00D3203C">
            <w:pPr>
              <w:jc w:val="both"/>
              <w:rPr>
                <w:i/>
                <w:sz w:val="24"/>
                <w:szCs w:val="24"/>
              </w:rPr>
            </w:pPr>
          </w:p>
          <w:p w14:paraId="0B9FF96A" w14:textId="4E72EF39" w:rsidR="005F2108" w:rsidRDefault="00B55845" w:rsidP="00AB2433">
            <w:pPr>
              <w:jc w:val="both"/>
              <w:rPr>
                <w:color w:val="FF0000"/>
                <w:sz w:val="24"/>
                <w:szCs w:val="24"/>
              </w:rPr>
            </w:pPr>
            <w:r>
              <w:rPr>
                <w:sz w:val="24"/>
                <w:szCs w:val="24"/>
              </w:rPr>
              <w:t>A p</w:t>
            </w:r>
            <w:r w:rsidR="005C4A4F">
              <w:rPr>
                <w:sz w:val="24"/>
                <w:szCs w:val="24"/>
              </w:rPr>
              <w:t xml:space="preserve">olice </w:t>
            </w:r>
            <w:r>
              <w:rPr>
                <w:sz w:val="24"/>
                <w:szCs w:val="24"/>
              </w:rPr>
              <w:t xml:space="preserve">referral was received following concerns raised for the welfare of the children following </w:t>
            </w:r>
            <w:r w:rsidR="005C4A4F">
              <w:rPr>
                <w:sz w:val="24"/>
                <w:szCs w:val="24"/>
              </w:rPr>
              <w:t xml:space="preserve">a domestic violence incident. The relationship between the parents had broken </w:t>
            </w:r>
            <w:r w:rsidR="00DE2B9B">
              <w:rPr>
                <w:sz w:val="24"/>
                <w:szCs w:val="24"/>
              </w:rPr>
              <w:t>down</w:t>
            </w:r>
            <w:r>
              <w:rPr>
                <w:sz w:val="24"/>
                <w:szCs w:val="24"/>
              </w:rPr>
              <w:t xml:space="preserve"> and the</w:t>
            </w:r>
            <w:r w:rsidR="001C0660">
              <w:rPr>
                <w:sz w:val="24"/>
                <w:szCs w:val="24"/>
              </w:rPr>
              <w:t xml:space="preserve"> child</w:t>
            </w:r>
            <w:r w:rsidR="00DE2B9B">
              <w:rPr>
                <w:sz w:val="24"/>
                <w:szCs w:val="24"/>
              </w:rPr>
              <w:t xml:space="preserve"> had wit</w:t>
            </w:r>
            <w:r>
              <w:rPr>
                <w:sz w:val="24"/>
                <w:szCs w:val="24"/>
              </w:rPr>
              <w:t>nessed a domestic violence incident between the parents</w:t>
            </w:r>
            <w:r w:rsidR="00F9694E">
              <w:rPr>
                <w:sz w:val="24"/>
                <w:szCs w:val="24"/>
              </w:rPr>
              <w:t>.</w:t>
            </w:r>
            <w:r>
              <w:rPr>
                <w:sz w:val="24"/>
                <w:szCs w:val="24"/>
              </w:rPr>
              <w:t xml:space="preserve"> As a result of the incident</w:t>
            </w:r>
            <w:r w:rsidR="00F9694E">
              <w:rPr>
                <w:sz w:val="24"/>
                <w:szCs w:val="24"/>
              </w:rPr>
              <w:t xml:space="preserve"> </w:t>
            </w:r>
            <w:r w:rsidR="005C4A4F" w:rsidRPr="00A1187D">
              <w:rPr>
                <w:color w:val="auto"/>
                <w:sz w:val="24"/>
                <w:szCs w:val="24"/>
              </w:rPr>
              <w:t>I was allocated the case</w:t>
            </w:r>
            <w:r w:rsidR="005C4A4F">
              <w:rPr>
                <w:color w:val="auto"/>
                <w:sz w:val="24"/>
                <w:szCs w:val="24"/>
              </w:rPr>
              <w:t xml:space="preserve"> to complete an assessmen</w:t>
            </w:r>
            <w:r w:rsidR="00E16C66">
              <w:rPr>
                <w:color w:val="auto"/>
                <w:sz w:val="24"/>
                <w:szCs w:val="24"/>
              </w:rPr>
              <w:t>t to ascertain if there were</w:t>
            </w:r>
            <w:r w:rsidR="005C4A4F">
              <w:rPr>
                <w:color w:val="auto"/>
                <w:sz w:val="24"/>
                <w:szCs w:val="24"/>
              </w:rPr>
              <w:t xml:space="preserve"> safeguarding c</w:t>
            </w:r>
            <w:r w:rsidR="00E16C66">
              <w:rPr>
                <w:color w:val="auto"/>
                <w:sz w:val="24"/>
                <w:szCs w:val="24"/>
              </w:rPr>
              <w:t>oncerns</w:t>
            </w:r>
            <w:r w:rsidR="005C4A4F">
              <w:rPr>
                <w:color w:val="auto"/>
                <w:sz w:val="24"/>
                <w:szCs w:val="24"/>
              </w:rPr>
              <w:t xml:space="preserve"> and how best to achieve positive outcomes for the children</w:t>
            </w:r>
            <w:r w:rsidR="005C4A4F" w:rsidRPr="00A1187D">
              <w:rPr>
                <w:color w:val="auto"/>
                <w:sz w:val="24"/>
                <w:szCs w:val="24"/>
              </w:rPr>
              <w:t xml:space="preserve"> Under Part 3 of the Social Care and Wellbeing Act, sections 19, 21 and 24 of the Social Services and </w:t>
            </w:r>
            <w:r w:rsidR="005C4A4F" w:rsidRPr="00A1187D">
              <w:rPr>
                <w:color w:val="auto"/>
                <w:sz w:val="24"/>
                <w:szCs w:val="24"/>
              </w:rPr>
              <w:lastRenderedPageBreak/>
              <w:t>Wellbeing (Wales) Act 2014 imposes duties on a local authority to asse</w:t>
            </w:r>
            <w:r w:rsidR="00371771">
              <w:rPr>
                <w:color w:val="auto"/>
                <w:sz w:val="24"/>
                <w:szCs w:val="24"/>
              </w:rPr>
              <w:t>s</w:t>
            </w:r>
            <w:r w:rsidR="005C4A4F" w:rsidRPr="00A1187D">
              <w:rPr>
                <w:color w:val="auto"/>
                <w:sz w:val="24"/>
                <w:szCs w:val="24"/>
              </w:rPr>
              <w:t>s a child’s needs for care and support</w:t>
            </w:r>
            <w:r w:rsidR="0008220C">
              <w:rPr>
                <w:color w:val="FF0000"/>
                <w:sz w:val="24"/>
                <w:szCs w:val="24"/>
              </w:rPr>
              <w:t>.</w:t>
            </w:r>
          </w:p>
          <w:p w14:paraId="0F31E495" w14:textId="015C8175" w:rsidR="00AB2433" w:rsidRPr="007D7E59" w:rsidRDefault="00B55845" w:rsidP="00AB2433">
            <w:pPr>
              <w:jc w:val="both"/>
              <w:rPr>
                <w:color w:val="FF0000"/>
                <w:sz w:val="24"/>
                <w:szCs w:val="24"/>
              </w:rPr>
            </w:pPr>
            <w:r>
              <w:rPr>
                <w:color w:val="auto"/>
                <w:sz w:val="24"/>
                <w:szCs w:val="24"/>
              </w:rPr>
              <w:t>Once the case was allocated for further work I firstly</w:t>
            </w:r>
            <w:r w:rsidR="00462AAB">
              <w:rPr>
                <w:color w:val="auto"/>
                <w:sz w:val="24"/>
                <w:szCs w:val="24"/>
              </w:rPr>
              <w:t xml:space="preserve"> read the case records</w:t>
            </w:r>
            <w:r w:rsidR="005F2108">
              <w:rPr>
                <w:color w:val="auto"/>
                <w:sz w:val="24"/>
                <w:szCs w:val="24"/>
              </w:rPr>
              <w:t>,</w:t>
            </w:r>
            <w:r w:rsidR="00D84BAD">
              <w:rPr>
                <w:color w:val="auto"/>
                <w:sz w:val="24"/>
                <w:szCs w:val="24"/>
              </w:rPr>
              <w:t xml:space="preserve"> the referral</w:t>
            </w:r>
            <w:r w:rsidR="00AB2433">
              <w:rPr>
                <w:color w:val="auto"/>
                <w:sz w:val="24"/>
                <w:szCs w:val="24"/>
              </w:rPr>
              <w:t xml:space="preserve"> from </w:t>
            </w:r>
            <w:r w:rsidR="00EC3155" w:rsidRPr="00EC3155">
              <w:rPr>
                <w:color w:val="000000" w:themeColor="text1"/>
                <w:sz w:val="24"/>
                <w:szCs w:val="24"/>
              </w:rPr>
              <w:t>the</w:t>
            </w:r>
            <w:r w:rsidR="007D7E59">
              <w:rPr>
                <w:color w:val="auto"/>
                <w:sz w:val="24"/>
                <w:szCs w:val="24"/>
              </w:rPr>
              <w:t xml:space="preserve"> </w:t>
            </w:r>
            <w:r>
              <w:rPr>
                <w:color w:val="auto"/>
                <w:sz w:val="24"/>
                <w:szCs w:val="24"/>
              </w:rPr>
              <w:t>p</w:t>
            </w:r>
            <w:r w:rsidR="00AB2433">
              <w:rPr>
                <w:color w:val="auto"/>
                <w:sz w:val="24"/>
                <w:szCs w:val="24"/>
              </w:rPr>
              <w:t>olice</w:t>
            </w:r>
            <w:r w:rsidR="005F2108">
              <w:rPr>
                <w:color w:val="auto"/>
                <w:sz w:val="24"/>
                <w:szCs w:val="24"/>
              </w:rPr>
              <w:t xml:space="preserve"> and </w:t>
            </w:r>
            <w:r w:rsidR="00AB2433" w:rsidRPr="00A1187D">
              <w:rPr>
                <w:color w:val="auto"/>
                <w:sz w:val="24"/>
                <w:szCs w:val="24"/>
              </w:rPr>
              <w:t>contacted mother via telephone, explaining my role and purpose of the call</w:t>
            </w:r>
            <w:r w:rsidR="00D84BAD">
              <w:rPr>
                <w:color w:val="auto"/>
                <w:sz w:val="24"/>
                <w:szCs w:val="24"/>
              </w:rPr>
              <w:t>.</w:t>
            </w:r>
            <w:r>
              <w:rPr>
                <w:color w:val="auto"/>
                <w:sz w:val="24"/>
                <w:szCs w:val="24"/>
              </w:rPr>
              <w:t xml:space="preserve"> I discussed the referral children’s services had received </w:t>
            </w:r>
            <w:r w:rsidR="00AB2433" w:rsidRPr="00A1187D">
              <w:rPr>
                <w:color w:val="auto"/>
                <w:sz w:val="24"/>
                <w:szCs w:val="24"/>
              </w:rPr>
              <w:t xml:space="preserve">from </w:t>
            </w:r>
            <w:r w:rsidR="007D7E59" w:rsidRPr="00EC3155">
              <w:rPr>
                <w:color w:val="000000" w:themeColor="text1"/>
                <w:sz w:val="24"/>
                <w:szCs w:val="24"/>
              </w:rPr>
              <w:t>the</w:t>
            </w:r>
            <w:r>
              <w:rPr>
                <w:color w:val="000000" w:themeColor="text1"/>
                <w:sz w:val="24"/>
                <w:szCs w:val="24"/>
              </w:rPr>
              <w:t xml:space="preserve"> p</w:t>
            </w:r>
            <w:r w:rsidR="00F5580C" w:rsidRPr="00EC3155">
              <w:rPr>
                <w:color w:val="000000" w:themeColor="text1"/>
                <w:sz w:val="24"/>
                <w:szCs w:val="24"/>
              </w:rPr>
              <w:t xml:space="preserve">olice </w:t>
            </w:r>
            <w:r>
              <w:rPr>
                <w:color w:val="auto"/>
                <w:sz w:val="24"/>
                <w:szCs w:val="24"/>
              </w:rPr>
              <w:t>to ensure</w:t>
            </w:r>
            <w:r w:rsidR="00F5580C">
              <w:rPr>
                <w:color w:val="auto"/>
                <w:sz w:val="24"/>
                <w:szCs w:val="24"/>
              </w:rPr>
              <w:t xml:space="preserve"> that</w:t>
            </w:r>
            <w:r>
              <w:rPr>
                <w:color w:val="auto"/>
                <w:sz w:val="24"/>
                <w:szCs w:val="24"/>
              </w:rPr>
              <w:t xml:space="preserve"> I was working openly and honestly with mother and she was aware of why I needed to visit</w:t>
            </w:r>
            <w:r w:rsidR="00E42B50">
              <w:rPr>
                <w:color w:val="auto"/>
                <w:sz w:val="24"/>
                <w:szCs w:val="24"/>
              </w:rPr>
              <w:t xml:space="preserve">. </w:t>
            </w:r>
            <w:r>
              <w:rPr>
                <w:color w:val="auto"/>
                <w:sz w:val="24"/>
                <w:szCs w:val="24"/>
              </w:rPr>
              <w:t xml:space="preserve">I then spoke with mother about a second person attending with me to gain her consent for the observation to take place. </w:t>
            </w:r>
            <w:r w:rsidR="00D96C6A">
              <w:rPr>
                <w:color w:val="auto"/>
                <w:sz w:val="24"/>
                <w:szCs w:val="24"/>
              </w:rPr>
              <w:t xml:space="preserve"> </w:t>
            </w:r>
          </w:p>
          <w:p w14:paraId="559CB09B" w14:textId="20E383DF" w:rsidR="00462AAB" w:rsidRDefault="00462AAB" w:rsidP="00462AAB">
            <w:pPr>
              <w:jc w:val="both"/>
              <w:rPr>
                <w:color w:val="auto"/>
                <w:sz w:val="24"/>
                <w:szCs w:val="24"/>
              </w:rPr>
            </w:pPr>
          </w:p>
          <w:p w14:paraId="17FCBBE9" w14:textId="3185E61A" w:rsidR="00904002" w:rsidRDefault="001748C5" w:rsidP="00904002">
            <w:pPr>
              <w:jc w:val="both"/>
              <w:rPr>
                <w:color w:val="auto"/>
                <w:sz w:val="24"/>
                <w:szCs w:val="24"/>
              </w:rPr>
            </w:pPr>
            <w:r>
              <w:rPr>
                <w:color w:val="auto"/>
                <w:sz w:val="24"/>
                <w:szCs w:val="24"/>
              </w:rPr>
              <w:t>The family identify themselves</w:t>
            </w:r>
            <w:r w:rsidR="00462AAB">
              <w:rPr>
                <w:color w:val="auto"/>
                <w:sz w:val="24"/>
                <w:szCs w:val="24"/>
              </w:rPr>
              <w:t xml:space="preserve"> non-religious</w:t>
            </w:r>
            <w:r w:rsidR="00462AAB">
              <w:rPr>
                <w:color w:val="FF0000"/>
                <w:sz w:val="24"/>
                <w:szCs w:val="24"/>
              </w:rPr>
              <w:t xml:space="preserve"> </w:t>
            </w:r>
            <w:r w:rsidR="00462AAB" w:rsidRPr="00A1187D">
              <w:rPr>
                <w:color w:val="auto"/>
                <w:sz w:val="24"/>
                <w:szCs w:val="24"/>
              </w:rPr>
              <w:t>and W</w:t>
            </w:r>
            <w:r>
              <w:rPr>
                <w:color w:val="auto"/>
                <w:sz w:val="24"/>
                <w:szCs w:val="24"/>
              </w:rPr>
              <w:t>hite British</w:t>
            </w:r>
            <w:r w:rsidR="00B55845">
              <w:rPr>
                <w:color w:val="auto"/>
                <w:sz w:val="24"/>
                <w:szCs w:val="24"/>
              </w:rPr>
              <w:t>. Although t</w:t>
            </w:r>
            <w:r w:rsidR="00462AAB" w:rsidRPr="00A1187D">
              <w:rPr>
                <w:color w:val="auto"/>
                <w:sz w:val="24"/>
                <w:szCs w:val="24"/>
              </w:rPr>
              <w:t>he family were born in Wales their first language was English.</w:t>
            </w:r>
            <w:r w:rsidR="00904002">
              <w:rPr>
                <w:color w:val="auto"/>
                <w:sz w:val="24"/>
                <w:szCs w:val="24"/>
              </w:rPr>
              <w:t xml:space="preserve"> </w:t>
            </w:r>
            <w:r w:rsidR="00904002" w:rsidRPr="00A120C0">
              <w:rPr>
                <w:color w:val="auto"/>
                <w:sz w:val="24"/>
                <w:szCs w:val="24"/>
              </w:rPr>
              <w:t>As</w:t>
            </w:r>
            <w:r w:rsidR="00904002">
              <w:rPr>
                <w:color w:val="FF0000"/>
                <w:sz w:val="24"/>
                <w:szCs w:val="24"/>
              </w:rPr>
              <w:t xml:space="preserve"> </w:t>
            </w:r>
            <w:r w:rsidR="00ED72CF">
              <w:rPr>
                <w:color w:val="auto"/>
                <w:sz w:val="24"/>
                <w:szCs w:val="24"/>
              </w:rPr>
              <w:t>a social worker</w:t>
            </w:r>
            <w:r w:rsidR="00904002" w:rsidRPr="00A1187D">
              <w:rPr>
                <w:color w:val="auto"/>
                <w:sz w:val="24"/>
                <w:szCs w:val="24"/>
              </w:rPr>
              <w:t xml:space="preserve"> in Wales I was required to offer the family the opportunity to communicate in Welsh, this needed to </w:t>
            </w:r>
            <w:r w:rsidR="00BA416D">
              <w:rPr>
                <w:color w:val="auto"/>
                <w:sz w:val="24"/>
                <w:szCs w:val="24"/>
              </w:rPr>
              <w:t xml:space="preserve">be </w:t>
            </w:r>
            <w:r w:rsidR="00904002" w:rsidRPr="00A1187D">
              <w:rPr>
                <w:color w:val="auto"/>
                <w:sz w:val="24"/>
                <w:szCs w:val="24"/>
              </w:rPr>
              <w:t>established on the initial call</w:t>
            </w:r>
            <w:r w:rsidR="00B8104C">
              <w:rPr>
                <w:color w:val="auto"/>
                <w:sz w:val="24"/>
                <w:szCs w:val="24"/>
              </w:rPr>
              <w:t>.  A</w:t>
            </w:r>
            <w:r w:rsidR="00904002" w:rsidRPr="00A1187D">
              <w:rPr>
                <w:color w:val="auto"/>
                <w:sz w:val="24"/>
                <w:szCs w:val="24"/>
              </w:rPr>
              <w:t>s I am not a Welsh speaker I would have to seek pro</w:t>
            </w:r>
            <w:r w:rsidR="00904002">
              <w:rPr>
                <w:color w:val="auto"/>
                <w:sz w:val="24"/>
                <w:szCs w:val="24"/>
              </w:rPr>
              <w:t>vision for a Welsh</w:t>
            </w:r>
            <w:r w:rsidR="00904002" w:rsidRPr="00A1187D">
              <w:rPr>
                <w:color w:val="auto"/>
                <w:sz w:val="24"/>
                <w:szCs w:val="24"/>
              </w:rPr>
              <w:t xml:space="preserve"> </w:t>
            </w:r>
            <w:r w:rsidR="00904002" w:rsidRPr="00904002">
              <w:rPr>
                <w:color w:val="auto"/>
                <w:sz w:val="24"/>
                <w:szCs w:val="24"/>
              </w:rPr>
              <w:t>in</w:t>
            </w:r>
            <w:r w:rsidR="00904002">
              <w:rPr>
                <w:color w:val="auto"/>
                <w:sz w:val="24"/>
                <w:szCs w:val="24"/>
              </w:rPr>
              <w:t>terprete</w:t>
            </w:r>
            <w:r w:rsidR="00904002" w:rsidRPr="00904002">
              <w:rPr>
                <w:color w:val="auto"/>
                <w:sz w:val="24"/>
                <w:szCs w:val="24"/>
              </w:rPr>
              <w:t>r</w:t>
            </w:r>
            <w:r w:rsidR="00904002" w:rsidRPr="00A1187D">
              <w:rPr>
                <w:color w:val="auto"/>
                <w:sz w:val="24"/>
                <w:szCs w:val="24"/>
              </w:rPr>
              <w:t xml:space="preserve"> for</w:t>
            </w:r>
            <w:r w:rsidR="00BA416D">
              <w:rPr>
                <w:color w:val="auto"/>
                <w:sz w:val="24"/>
                <w:szCs w:val="24"/>
              </w:rPr>
              <w:t xml:space="preserve"> the visit</w:t>
            </w:r>
            <w:r w:rsidR="00D5271E">
              <w:rPr>
                <w:color w:val="auto"/>
                <w:sz w:val="24"/>
                <w:szCs w:val="24"/>
              </w:rPr>
              <w:t xml:space="preserve"> or discuss with management the appropriateness of me continuing to manage the case. </w:t>
            </w:r>
            <w:r w:rsidR="00904002" w:rsidRPr="00A1187D">
              <w:rPr>
                <w:color w:val="auto"/>
                <w:sz w:val="24"/>
                <w:szCs w:val="24"/>
              </w:rPr>
              <w:t xml:space="preserve"> </w:t>
            </w:r>
          </w:p>
          <w:p w14:paraId="03EFF5EA" w14:textId="514F9E25" w:rsidR="007F1F9D" w:rsidRDefault="007F1F9D" w:rsidP="00904002">
            <w:pPr>
              <w:jc w:val="both"/>
              <w:rPr>
                <w:color w:val="auto"/>
                <w:sz w:val="24"/>
                <w:szCs w:val="24"/>
              </w:rPr>
            </w:pPr>
          </w:p>
          <w:p w14:paraId="2522F06C" w14:textId="6ECF1E03" w:rsidR="00DD0FEB" w:rsidRDefault="00180EF9" w:rsidP="00DD0FEB">
            <w:pPr>
              <w:jc w:val="both"/>
              <w:rPr>
                <w:color w:val="auto"/>
                <w:sz w:val="24"/>
                <w:szCs w:val="24"/>
              </w:rPr>
            </w:pPr>
            <w:r>
              <w:rPr>
                <w:color w:val="auto"/>
                <w:sz w:val="24"/>
                <w:szCs w:val="24"/>
              </w:rPr>
              <w:t>The family was composed of the mothe</w:t>
            </w:r>
            <w:r w:rsidR="00605176">
              <w:rPr>
                <w:color w:val="auto"/>
                <w:sz w:val="24"/>
                <w:szCs w:val="24"/>
              </w:rPr>
              <w:t>r and one child</w:t>
            </w:r>
            <w:r w:rsidR="00D5271E">
              <w:rPr>
                <w:color w:val="auto"/>
                <w:sz w:val="24"/>
                <w:szCs w:val="24"/>
              </w:rPr>
              <w:t xml:space="preserve"> and mother reported that </w:t>
            </w:r>
            <w:r>
              <w:rPr>
                <w:color w:val="auto"/>
                <w:sz w:val="24"/>
                <w:szCs w:val="24"/>
              </w:rPr>
              <w:t>the father was no longer l</w:t>
            </w:r>
            <w:r w:rsidR="00DD0FEB">
              <w:rPr>
                <w:color w:val="auto"/>
                <w:sz w:val="24"/>
                <w:szCs w:val="24"/>
              </w:rPr>
              <w:t>iving at the address</w:t>
            </w:r>
            <w:r w:rsidR="00D5271E">
              <w:rPr>
                <w:color w:val="auto"/>
                <w:sz w:val="24"/>
                <w:szCs w:val="24"/>
              </w:rPr>
              <w:t xml:space="preserve"> following the incident he had left the family home. The</w:t>
            </w:r>
            <w:r w:rsidR="00F579F1">
              <w:rPr>
                <w:color w:val="auto"/>
                <w:sz w:val="24"/>
                <w:szCs w:val="24"/>
              </w:rPr>
              <w:t xml:space="preserve"> tw</w:t>
            </w:r>
            <w:r w:rsidR="00DD0FEB">
              <w:rPr>
                <w:color w:val="auto"/>
                <w:sz w:val="24"/>
                <w:szCs w:val="24"/>
              </w:rPr>
              <w:t xml:space="preserve">o bedroomed house </w:t>
            </w:r>
            <w:r w:rsidR="00D5271E">
              <w:rPr>
                <w:color w:val="auto"/>
                <w:sz w:val="24"/>
                <w:szCs w:val="24"/>
              </w:rPr>
              <w:t xml:space="preserve">is </w:t>
            </w:r>
            <w:r w:rsidR="00DD0FEB">
              <w:rPr>
                <w:color w:val="auto"/>
                <w:sz w:val="24"/>
                <w:szCs w:val="24"/>
              </w:rPr>
              <w:t>situated in a predominantly White British</w:t>
            </w:r>
            <w:r>
              <w:rPr>
                <w:color w:val="auto"/>
                <w:sz w:val="24"/>
                <w:szCs w:val="24"/>
              </w:rPr>
              <w:t xml:space="preserve"> urban area</w:t>
            </w:r>
            <w:r w:rsidR="00DD0FEB">
              <w:rPr>
                <w:color w:val="auto"/>
                <w:sz w:val="24"/>
                <w:szCs w:val="24"/>
              </w:rPr>
              <w:t xml:space="preserve"> gave easy access to local amenities and good transport links.  </w:t>
            </w:r>
          </w:p>
          <w:p w14:paraId="6319C990" w14:textId="41E4EBCE" w:rsidR="005C4A4F" w:rsidRPr="00A1187D" w:rsidRDefault="00DD0FEB" w:rsidP="005C4A4F">
            <w:pPr>
              <w:jc w:val="both"/>
              <w:rPr>
                <w:color w:val="auto"/>
                <w:sz w:val="24"/>
                <w:szCs w:val="24"/>
              </w:rPr>
            </w:pPr>
            <w:r>
              <w:rPr>
                <w:color w:val="auto"/>
                <w:sz w:val="24"/>
                <w:szCs w:val="24"/>
              </w:rPr>
              <w:t xml:space="preserve"> </w:t>
            </w:r>
            <w:r w:rsidR="00C8062A">
              <w:rPr>
                <w:color w:val="auto"/>
                <w:sz w:val="24"/>
                <w:szCs w:val="24"/>
              </w:rPr>
              <w:t xml:space="preserve"> </w:t>
            </w:r>
          </w:p>
          <w:p w14:paraId="62E58CD4" w14:textId="4B064BF1" w:rsidR="005C4A4F" w:rsidRPr="0008220C" w:rsidRDefault="00F9366D" w:rsidP="005C4A4F">
            <w:pPr>
              <w:jc w:val="both"/>
              <w:rPr>
                <w:color w:val="auto"/>
                <w:sz w:val="24"/>
                <w:szCs w:val="24"/>
              </w:rPr>
            </w:pPr>
            <w:r w:rsidRPr="0008220C">
              <w:rPr>
                <w:color w:val="auto"/>
                <w:sz w:val="24"/>
                <w:szCs w:val="24"/>
              </w:rPr>
              <w:t>To prote</w:t>
            </w:r>
            <w:r w:rsidR="001748C5" w:rsidRPr="0008220C">
              <w:rPr>
                <w:color w:val="auto"/>
                <w:sz w:val="24"/>
                <w:szCs w:val="24"/>
              </w:rPr>
              <w:t>ct the identities of the people t</w:t>
            </w:r>
            <w:r w:rsidR="00163316" w:rsidRPr="0008220C">
              <w:rPr>
                <w:color w:val="auto"/>
                <w:sz w:val="24"/>
                <w:szCs w:val="24"/>
              </w:rPr>
              <w:t xml:space="preserve">he number 8 </w:t>
            </w:r>
            <w:r w:rsidR="00F5580C" w:rsidRPr="0008220C">
              <w:rPr>
                <w:color w:val="auto"/>
                <w:sz w:val="24"/>
                <w:szCs w:val="24"/>
              </w:rPr>
              <w:t>will represent first child who wa</w:t>
            </w:r>
            <w:r w:rsidR="00163316" w:rsidRPr="0008220C">
              <w:rPr>
                <w:color w:val="auto"/>
                <w:sz w:val="24"/>
                <w:szCs w:val="24"/>
              </w:rPr>
              <w:t xml:space="preserve">s </w:t>
            </w:r>
            <w:r w:rsidR="00F5580C" w:rsidRPr="0008220C">
              <w:rPr>
                <w:color w:val="auto"/>
                <w:sz w:val="24"/>
                <w:szCs w:val="24"/>
              </w:rPr>
              <w:t xml:space="preserve">a </w:t>
            </w:r>
            <w:r w:rsidR="00163316" w:rsidRPr="0008220C">
              <w:rPr>
                <w:color w:val="auto"/>
                <w:sz w:val="24"/>
                <w:szCs w:val="24"/>
              </w:rPr>
              <w:t xml:space="preserve">6 </w:t>
            </w:r>
            <w:r w:rsidR="00F5580C" w:rsidRPr="0008220C">
              <w:rPr>
                <w:color w:val="auto"/>
                <w:sz w:val="24"/>
                <w:szCs w:val="24"/>
              </w:rPr>
              <w:t xml:space="preserve">year </w:t>
            </w:r>
            <w:r w:rsidR="00163316" w:rsidRPr="0008220C">
              <w:rPr>
                <w:color w:val="auto"/>
                <w:sz w:val="24"/>
                <w:szCs w:val="24"/>
              </w:rPr>
              <w:t>old boy</w:t>
            </w:r>
            <w:r w:rsidR="00605176" w:rsidRPr="0008220C">
              <w:rPr>
                <w:color w:val="auto"/>
                <w:sz w:val="24"/>
                <w:szCs w:val="24"/>
              </w:rPr>
              <w:t>;</w:t>
            </w:r>
            <w:r w:rsidR="00163316" w:rsidRPr="0008220C">
              <w:rPr>
                <w:color w:val="auto"/>
                <w:sz w:val="24"/>
                <w:szCs w:val="24"/>
              </w:rPr>
              <w:t xml:space="preserve"> the mother who was 25 years </w:t>
            </w:r>
            <w:r w:rsidR="001748C5" w:rsidRPr="0008220C">
              <w:rPr>
                <w:color w:val="auto"/>
                <w:sz w:val="24"/>
                <w:szCs w:val="24"/>
              </w:rPr>
              <w:t>will be</w:t>
            </w:r>
            <w:r w:rsidR="00605176" w:rsidRPr="0008220C">
              <w:rPr>
                <w:color w:val="auto"/>
                <w:sz w:val="24"/>
                <w:szCs w:val="24"/>
              </w:rPr>
              <w:t xml:space="preserve"> 9</w:t>
            </w:r>
            <w:r w:rsidR="004B298E" w:rsidRPr="0008220C">
              <w:rPr>
                <w:color w:val="auto"/>
                <w:sz w:val="24"/>
                <w:szCs w:val="24"/>
              </w:rPr>
              <w:t xml:space="preserve"> while the </w:t>
            </w:r>
            <w:r w:rsidR="00F5580C" w:rsidRPr="0008220C">
              <w:rPr>
                <w:color w:val="auto"/>
                <w:sz w:val="24"/>
                <w:szCs w:val="24"/>
              </w:rPr>
              <w:t xml:space="preserve">40 year old </w:t>
            </w:r>
            <w:r w:rsidR="004B298E" w:rsidRPr="0008220C">
              <w:rPr>
                <w:color w:val="auto"/>
                <w:sz w:val="24"/>
                <w:szCs w:val="24"/>
              </w:rPr>
              <w:t xml:space="preserve">father </w:t>
            </w:r>
            <w:r w:rsidR="00AF2CCD" w:rsidRPr="0008220C">
              <w:rPr>
                <w:color w:val="auto"/>
                <w:sz w:val="24"/>
                <w:szCs w:val="24"/>
              </w:rPr>
              <w:t>will be</w:t>
            </w:r>
            <w:r w:rsidR="00605176" w:rsidRPr="0008220C">
              <w:rPr>
                <w:color w:val="auto"/>
                <w:sz w:val="24"/>
                <w:szCs w:val="24"/>
              </w:rPr>
              <w:t>10</w:t>
            </w:r>
            <w:r w:rsidR="004B298E" w:rsidRPr="0008220C">
              <w:rPr>
                <w:color w:val="auto"/>
                <w:sz w:val="24"/>
                <w:szCs w:val="24"/>
              </w:rPr>
              <w:t xml:space="preserve">. </w:t>
            </w:r>
          </w:p>
          <w:p w14:paraId="1B58942F" w14:textId="77777777" w:rsidR="005C4A4F" w:rsidRPr="0008220C" w:rsidRDefault="005C4A4F" w:rsidP="005C4A4F">
            <w:pPr>
              <w:jc w:val="both"/>
              <w:rPr>
                <w:color w:val="auto"/>
                <w:sz w:val="24"/>
                <w:szCs w:val="24"/>
              </w:rPr>
            </w:pPr>
          </w:p>
          <w:p w14:paraId="32E6FE03" w14:textId="4E16B5BF" w:rsidR="00DE2B9B" w:rsidRPr="00A1187D" w:rsidRDefault="00DE2B9B" w:rsidP="00D3203C">
            <w:pPr>
              <w:jc w:val="both"/>
              <w:rPr>
                <w:color w:val="FF0000"/>
                <w:sz w:val="24"/>
                <w:szCs w:val="24"/>
              </w:rPr>
            </w:pPr>
          </w:p>
          <w:p w14:paraId="58473C66" w14:textId="685BD44E" w:rsidR="005C4A4F" w:rsidRDefault="005C4A4F" w:rsidP="00D3203C">
            <w:pPr>
              <w:jc w:val="both"/>
              <w:rPr>
                <w:sz w:val="24"/>
                <w:szCs w:val="24"/>
              </w:rPr>
            </w:pPr>
          </w:p>
          <w:p w14:paraId="25ECB5F7" w14:textId="77777777" w:rsidR="005C4A4F" w:rsidRPr="00A1187D" w:rsidRDefault="005C4A4F" w:rsidP="00D3203C">
            <w:pPr>
              <w:jc w:val="both"/>
              <w:rPr>
                <w:sz w:val="24"/>
                <w:szCs w:val="24"/>
              </w:rPr>
            </w:pP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Pr="00515720" w:rsidRDefault="00243DB0" w:rsidP="00243DB0">
            <w:pPr>
              <w:jc w:val="both"/>
              <w:rPr>
                <w:sz w:val="24"/>
                <w:szCs w:val="24"/>
              </w:rPr>
            </w:pPr>
            <w:r w:rsidRPr="00515720">
              <w:rPr>
                <w:sz w:val="24"/>
                <w:szCs w:val="24"/>
              </w:rPr>
              <w:lastRenderedPageBreak/>
              <w:t>Question</w:t>
            </w:r>
            <w:r w:rsidR="002F2185" w:rsidRPr="00515720">
              <w:rPr>
                <w:sz w:val="24"/>
                <w:szCs w:val="24"/>
              </w:rPr>
              <w:t>:</w:t>
            </w:r>
            <w:r w:rsidRPr="00515720">
              <w:rPr>
                <w:sz w:val="24"/>
                <w:szCs w:val="24"/>
              </w:rPr>
              <w:t xml:space="preserve"> </w:t>
            </w:r>
          </w:p>
          <w:p w14:paraId="5D6B23D5" w14:textId="77777777" w:rsidR="00C56D09" w:rsidRPr="00515720" w:rsidRDefault="00C56D09" w:rsidP="00243DB0">
            <w:pPr>
              <w:jc w:val="both"/>
              <w:rPr>
                <w:sz w:val="24"/>
                <w:szCs w:val="24"/>
              </w:rPr>
            </w:pPr>
          </w:p>
          <w:p w14:paraId="23B7912B" w14:textId="730E5528" w:rsidR="00243DB0" w:rsidRPr="00515720" w:rsidRDefault="00243DB0" w:rsidP="00243DB0">
            <w:pPr>
              <w:jc w:val="both"/>
              <w:rPr>
                <w:sz w:val="24"/>
                <w:szCs w:val="24"/>
              </w:rPr>
            </w:pPr>
            <w:r w:rsidRPr="00515720">
              <w:rPr>
                <w:sz w:val="24"/>
                <w:szCs w:val="24"/>
              </w:rPr>
              <w:t>Critically reflect on your communication methods and skills during the observation; including how you identified whether you had the necessary communication skills to work with</w:t>
            </w:r>
            <w:r w:rsidR="009B3E46" w:rsidRPr="00515720">
              <w:rPr>
                <w:sz w:val="24"/>
                <w:szCs w:val="24"/>
              </w:rPr>
              <w:t xml:space="preserve"> the</w:t>
            </w:r>
            <w:r w:rsidRPr="00515720">
              <w:rPr>
                <w:color w:val="auto"/>
                <w:sz w:val="24"/>
                <w:szCs w:val="24"/>
              </w:rPr>
              <w:t xml:space="preserve"> </w:t>
            </w:r>
            <w:r w:rsidR="00450B67" w:rsidRPr="00515720">
              <w:rPr>
                <w:color w:val="auto"/>
                <w:sz w:val="24"/>
                <w:szCs w:val="24"/>
              </w:rPr>
              <w:t>individual</w:t>
            </w:r>
            <w:r w:rsidRPr="00515720">
              <w:rPr>
                <w:color w:val="auto"/>
                <w:sz w:val="24"/>
                <w:szCs w:val="24"/>
              </w:rPr>
              <w:t xml:space="preserve"> in need of care and support and</w:t>
            </w:r>
            <w:r w:rsidR="00214047" w:rsidRPr="00515720">
              <w:rPr>
                <w:color w:val="auto"/>
                <w:sz w:val="24"/>
                <w:szCs w:val="24"/>
              </w:rPr>
              <w:t>/or</w:t>
            </w:r>
            <w:r w:rsidRPr="00515720">
              <w:rPr>
                <w:color w:val="auto"/>
                <w:sz w:val="24"/>
                <w:szCs w:val="24"/>
              </w:rPr>
              <w:t xml:space="preserve"> their </w:t>
            </w:r>
            <w:r w:rsidR="007D0F11" w:rsidRPr="00515720">
              <w:rPr>
                <w:color w:val="auto"/>
                <w:sz w:val="24"/>
                <w:szCs w:val="24"/>
              </w:rPr>
              <w:t>carers</w:t>
            </w:r>
            <w:r w:rsidR="00F41913" w:rsidRPr="00515720">
              <w:rPr>
                <w:color w:val="auto"/>
                <w:sz w:val="24"/>
                <w:szCs w:val="24"/>
              </w:rPr>
              <w:t>’</w:t>
            </w:r>
            <w:r w:rsidRPr="00515720">
              <w:rPr>
                <w:sz w:val="24"/>
                <w:szCs w:val="24"/>
              </w:rPr>
              <w:t xml:space="preserve">.   </w:t>
            </w:r>
          </w:p>
          <w:p w14:paraId="5448F430" w14:textId="77777777" w:rsidR="00243DB0" w:rsidRPr="00515720" w:rsidRDefault="00243DB0" w:rsidP="00243DB0">
            <w:pPr>
              <w:jc w:val="both"/>
              <w:rPr>
                <w:sz w:val="24"/>
                <w:szCs w:val="24"/>
              </w:rPr>
            </w:pPr>
          </w:p>
          <w:p w14:paraId="0DCCBFEA" w14:textId="52E02A46" w:rsidR="00243DB0" w:rsidRPr="00515720" w:rsidRDefault="00243DB0">
            <w:pPr>
              <w:jc w:val="both"/>
              <w:rPr>
                <w:bCs/>
                <w:i/>
                <w:iCs/>
                <w:sz w:val="24"/>
                <w:szCs w:val="24"/>
              </w:rPr>
            </w:pPr>
            <w:r w:rsidRPr="00515720">
              <w:rPr>
                <w:sz w:val="24"/>
                <w:szCs w:val="24"/>
              </w:rPr>
              <w:t xml:space="preserve">You must use a </w:t>
            </w:r>
            <w:r w:rsidR="00392F73" w:rsidRPr="00515720">
              <w:rPr>
                <w:sz w:val="24"/>
                <w:szCs w:val="24"/>
              </w:rPr>
              <w:t>person-centred</w:t>
            </w:r>
            <w:r w:rsidRPr="00515720">
              <w:rPr>
                <w:sz w:val="24"/>
                <w:szCs w:val="24"/>
              </w:rPr>
              <w:t xml:space="preserve"> approach to demonstrate the integration of social </w:t>
            </w:r>
            <w:r w:rsidR="00F45521" w:rsidRPr="00515720">
              <w:rPr>
                <w:sz w:val="24"/>
                <w:szCs w:val="24"/>
              </w:rPr>
              <w:t xml:space="preserve">work ethics, </w:t>
            </w:r>
            <w:r w:rsidRPr="00515720">
              <w:rPr>
                <w:sz w:val="24"/>
                <w:szCs w:val="24"/>
              </w:rPr>
              <w:t>value</w:t>
            </w:r>
            <w:r w:rsidR="00F45521" w:rsidRPr="00515720">
              <w:rPr>
                <w:sz w:val="24"/>
                <w:szCs w:val="24"/>
              </w:rPr>
              <w:t xml:space="preserve">s </w:t>
            </w:r>
            <w:r w:rsidRPr="00515720">
              <w:rPr>
                <w:sz w:val="24"/>
                <w:szCs w:val="24"/>
              </w:rPr>
              <w:t>and the Code of Professional Practice</w:t>
            </w:r>
            <w:r w:rsidR="002F2185" w:rsidRPr="00515720">
              <w:rPr>
                <w:sz w:val="24"/>
                <w:szCs w:val="24"/>
              </w:rPr>
              <w:t>. T</w:t>
            </w:r>
            <w:r w:rsidRPr="00515720">
              <w:rPr>
                <w:sz w:val="24"/>
                <w:szCs w:val="24"/>
              </w:rPr>
              <w:t>his must include cultural</w:t>
            </w:r>
            <w:r w:rsidR="00450B67" w:rsidRPr="00515720">
              <w:rPr>
                <w:sz w:val="24"/>
                <w:szCs w:val="24"/>
              </w:rPr>
              <w:t>ly</w:t>
            </w:r>
            <w:r w:rsidR="00E5498A" w:rsidRPr="00515720">
              <w:rPr>
                <w:bCs/>
                <w:sz w:val="24"/>
                <w:szCs w:val="24"/>
              </w:rPr>
              <w:t xml:space="preserve"> </w:t>
            </w:r>
            <w:r w:rsidRPr="00515720">
              <w:rPr>
                <w:sz w:val="24"/>
                <w:szCs w:val="24"/>
              </w:rPr>
              <w:t xml:space="preserve">and </w:t>
            </w:r>
            <w:r w:rsidR="00450B67" w:rsidRPr="00515720">
              <w:rPr>
                <w:sz w:val="24"/>
                <w:szCs w:val="24"/>
              </w:rPr>
              <w:t>linguistically sensitive</w:t>
            </w:r>
            <w:r w:rsidRPr="00515720">
              <w:rPr>
                <w:sz w:val="24"/>
                <w:szCs w:val="24"/>
              </w:rPr>
              <w:t xml:space="preserve"> practice and the principles of the “Active Offer”</w:t>
            </w:r>
            <w:r w:rsidR="009B3E46" w:rsidRPr="00515720">
              <w:rPr>
                <w:sz w:val="24"/>
                <w:szCs w:val="24"/>
              </w:rPr>
              <w:t xml:space="preserve"> </w:t>
            </w:r>
            <w:r w:rsidR="00BC4ED3" w:rsidRPr="00515720">
              <w:rPr>
                <w:sz w:val="24"/>
                <w:szCs w:val="24"/>
              </w:rPr>
              <w:t xml:space="preserve">and make </w:t>
            </w:r>
            <w:r w:rsidR="00392F73" w:rsidRPr="00515720">
              <w:rPr>
                <w:sz w:val="24"/>
                <w:szCs w:val="24"/>
              </w:rPr>
              <w:t>reference</w:t>
            </w:r>
            <w:r w:rsidR="009B3E46" w:rsidRPr="00515720">
              <w:rPr>
                <w:bCs/>
                <w:i/>
                <w:iCs/>
                <w:sz w:val="24"/>
                <w:szCs w:val="24"/>
              </w:rPr>
              <w:t xml:space="preserve"> </w:t>
            </w:r>
            <w:r w:rsidR="009B3E46" w:rsidRPr="00515720">
              <w:rPr>
                <w:sz w:val="24"/>
                <w:szCs w:val="24"/>
              </w:rPr>
              <w:t xml:space="preserve">to </w:t>
            </w:r>
            <w:r w:rsidR="00392F73" w:rsidRPr="00515720">
              <w:rPr>
                <w:sz w:val="24"/>
                <w:szCs w:val="24"/>
              </w:rPr>
              <w:t>“</w:t>
            </w:r>
            <w:r w:rsidR="009B3E46" w:rsidRPr="00515720">
              <w:rPr>
                <w:sz w:val="24"/>
                <w:szCs w:val="24"/>
              </w:rPr>
              <w:t xml:space="preserve">More than </w:t>
            </w:r>
            <w:r w:rsidR="00EE01ED" w:rsidRPr="00515720">
              <w:rPr>
                <w:sz w:val="24"/>
                <w:szCs w:val="24"/>
              </w:rPr>
              <w:t>Just Words</w:t>
            </w:r>
            <w:r w:rsidR="00392F73" w:rsidRPr="00515720">
              <w:rPr>
                <w:sz w:val="24"/>
                <w:szCs w:val="24"/>
              </w:rPr>
              <w:t>”</w:t>
            </w:r>
            <w:r w:rsidR="10904BF9" w:rsidRPr="00515720">
              <w:rPr>
                <w:sz w:val="24"/>
                <w:szCs w:val="24"/>
              </w:rPr>
              <w:t xml:space="preserve"> (Welsh Governm</w:t>
            </w:r>
            <w:r w:rsidR="28F1FF9E" w:rsidRPr="00515720">
              <w:rPr>
                <w:sz w:val="24"/>
                <w:szCs w:val="24"/>
              </w:rPr>
              <w:t>ent, 2012)</w:t>
            </w:r>
            <w:r w:rsidRPr="00515720">
              <w:rPr>
                <w:sz w:val="24"/>
                <w:szCs w:val="24"/>
              </w:rPr>
              <w:t xml:space="preserve">. </w:t>
            </w:r>
          </w:p>
          <w:p w14:paraId="02EB2BC2" w14:textId="77777777" w:rsidR="00243DB0" w:rsidRPr="00515720" w:rsidRDefault="00243DB0" w:rsidP="00243DB0">
            <w:pPr>
              <w:jc w:val="both"/>
              <w:rPr>
                <w:i/>
                <w:sz w:val="24"/>
                <w:szCs w:val="24"/>
              </w:rPr>
            </w:pPr>
          </w:p>
          <w:p w14:paraId="12FA6A5A" w14:textId="77777777" w:rsidR="00243DB0" w:rsidRPr="00515720" w:rsidRDefault="00243DB0" w:rsidP="00243DB0">
            <w:pPr>
              <w:jc w:val="both"/>
              <w:rPr>
                <w:sz w:val="24"/>
                <w:szCs w:val="24"/>
              </w:rPr>
            </w:pPr>
          </w:p>
          <w:p w14:paraId="2BCEAD01" w14:textId="77777777" w:rsidR="00243DB0" w:rsidRPr="00515720" w:rsidRDefault="00243DB0" w:rsidP="00243DB0">
            <w:pPr>
              <w:jc w:val="both"/>
              <w:rPr>
                <w:sz w:val="24"/>
                <w:szCs w:val="24"/>
              </w:rPr>
            </w:pPr>
          </w:p>
          <w:p w14:paraId="2759BED2" w14:textId="1D4461CA" w:rsidR="00243DB0" w:rsidRPr="00515720" w:rsidRDefault="00243DB0" w:rsidP="00243DB0">
            <w:pPr>
              <w:jc w:val="both"/>
              <w:rPr>
                <w:i/>
                <w:sz w:val="24"/>
                <w:szCs w:val="24"/>
              </w:rPr>
            </w:pPr>
            <w:r w:rsidRPr="00515720">
              <w:rPr>
                <w:i/>
                <w:sz w:val="24"/>
                <w:szCs w:val="24"/>
              </w:rPr>
              <w:t>1300</w:t>
            </w:r>
            <w:r w:rsidRPr="00515720">
              <w:rPr>
                <w:sz w:val="24"/>
                <w:szCs w:val="24"/>
              </w:rPr>
              <w:t xml:space="preserve"> </w:t>
            </w:r>
            <w:r w:rsidRPr="00515720">
              <w:rPr>
                <w:i/>
                <w:sz w:val="24"/>
                <w:szCs w:val="24"/>
              </w:rPr>
              <w:t>(+/- 10%: include your actual word count at the end of each section)</w:t>
            </w:r>
            <w:r w:rsidR="002F2185" w:rsidRPr="00515720">
              <w:rPr>
                <w:i/>
                <w:sz w:val="24"/>
                <w:szCs w:val="24"/>
              </w:rPr>
              <w:t>.</w:t>
            </w:r>
          </w:p>
          <w:p w14:paraId="636849DD" w14:textId="24FB651D" w:rsidR="00D5271E" w:rsidRPr="00515720" w:rsidRDefault="00D5271E" w:rsidP="00243DB0">
            <w:pPr>
              <w:jc w:val="both"/>
              <w:rPr>
                <w:i/>
                <w:sz w:val="24"/>
                <w:szCs w:val="24"/>
              </w:rPr>
            </w:pPr>
          </w:p>
          <w:p w14:paraId="6422C2A0" w14:textId="339329AF" w:rsidR="00515720" w:rsidRPr="00515720" w:rsidRDefault="00515720" w:rsidP="00243DB0">
            <w:pPr>
              <w:jc w:val="both"/>
              <w:rPr>
                <w:sz w:val="24"/>
                <w:szCs w:val="24"/>
              </w:rPr>
            </w:pPr>
          </w:p>
          <w:p w14:paraId="2FB2F80A" w14:textId="44EB3683" w:rsidR="00515720" w:rsidRPr="00515720" w:rsidRDefault="00515720" w:rsidP="00243DB0">
            <w:pPr>
              <w:jc w:val="both"/>
              <w:rPr>
                <w:sz w:val="24"/>
                <w:szCs w:val="24"/>
              </w:rPr>
            </w:pPr>
            <w:r w:rsidRPr="00515720">
              <w:rPr>
                <w:color w:val="auto"/>
                <w:sz w:val="24"/>
                <w:szCs w:val="24"/>
              </w:rPr>
              <w:t>When I arrived I showed my ID badge and introduced my colleague who was going to observe. Introducing me and my colleague was important before entering the family’s personal space as it promotes a positive relationship. (Pope, 2014) I asked how 9 wanted to be addressed to make her feel respected and important</w:t>
            </w:r>
            <w:r w:rsidRPr="00515720">
              <w:rPr>
                <w:color w:val="FF0000"/>
                <w:sz w:val="24"/>
                <w:szCs w:val="24"/>
              </w:rPr>
              <w:t xml:space="preserve"> </w:t>
            </w:r>
            <w:r w:rsidRPr="00515720">
              <w:rPr>
                <w:color w:val="auto"/>
                <w:sz w:val="24"/>
                <w:szCs w:val="24"/>
              </w:rPr>
              <w:t>when working with families in building a relationship</w:t>
            </w:r>
            <w:r w:rsidRPr="00515720">
              <w:rPr>
                <w:color w:val="FF0000"/>
                <w:sz w:val="24"/>
                <w:szCs w:val="24"/>
              </w:rPr>
              <w:t xml:space="preserve">. </w:t>
            </w:r>
            <w:r w:rsidRPr="00515720">
              <w:rPr>
                <w:color w:val="auto"/>
                <w:sz w:val="24"/>
                <w:szCs w:val="24"/>
              </w:rPr>
              <w:t>I felt that using a name that she was familiar with would remove any barriers to our communication as barriers can have a negative impact on the professional relationship in the short and or long term. The respect for views, wishes and promoting of rights and interests of services users is also enshrined in the Code of Practice for Social Workers. (COPSW)</w:t>
            </w:r>
          </w:p>
          <w:p w14:paraId="1BDFFB3D" w14:textId="77777777" w:rsidR="00515720" w:rsidRPr="00515720" w:rsidRDefault="00515720" w:rsidP="00515720">
            <w:pPr>
              <w:jc w:val="both"/>
              <w:rPr>
                <w:color w:val="auto"/>
                <w:sz w:val="24"/>
                <w:szCs w:val="24"/>
              </w:rPr>
            </w:pPr>
          </w:p>
          <w:p w14:paraId="04D6E653" w14:textId="54C8C04A" w:rsidR="00515720" w:rsidRPr="00515720" w:rsidRDefault="00515720" w:rsidP="00515720">
            <w:pPr>
              <w:jc w:val="both"/>
              <w:rPr>
                <w:color w:val="FF0000"/>
                <w:sz w:val="24"/>
                <w:szCs w:val="24"/>
              </w:rPr>
            </w:pPr>
            <w:r w:rsidRPr="00515720">
              <w:rPr>
                <w:color w:val="auto"/>
                <w:sz w:val="24"/>
                <w:szCs w:val="24"/>
              </w:rPr>
              <w:t>Although I felt nervous to be observed by my colleague I was reassured by her experience in the role. I felt that being observed had an impact on my communication initially because observations are known to change behaviours of both practitioner and service users.</w:t>
            </w:r>
            <w:r w:rsidRPr="00515720">
              <w:rPr>
                <w:color w:val="FF0000"/>
                <w:sz w:val="24"/>
                <w:szCs w:val="24"/>
              </w:rPr>
              <w:t xml:space="preserve"> </w:t>
            </w:r>
            <w:r w:rsidRPr="00515720">
              <w:rPr>
                <w:color w:val="auto"/>
                <w:sz w:val="24"/>
                <w:szCs w:val="24"/>
              </w:rPr>
              <w:t>This can present a communication barrier as well as barriers to disclosure and may create an uneasy environment for the service user (Harris and White, 2014). I felt I relaxed more after explaining the assessment processes to 9. I feel that by explaining the process to 9 was reassured and that break communication barriers with 9 effectively. I mainly achieved this by building rapport by being open and actively listening to 9 and showing empathy. Having read the Local authority files including chronology prior to the visit prepared me in ensuring that I was aware of the family history, past functioning and any potential risks. This allowed to be informed, and effectively manage risk with a service user centred approach</w:t>
            </w:r>
          </w:p>
          <w:p w14:paraId="14B79E2E" w14:textId="77777777" w:rsidR="00515720" w:rsidRDefault="00515720" w:rsidP="00515720">
            <w:pPr>
              <w:jc w:val="both"/>
              <w:rPr>
                <w:color w:val="auto"/>
                <w:sz w:val="24"/>
                <w:szCs w:val="24"/>
              </w:rPr>
            </w:pPr>
          </w:p>
          <w:p w14:paraId="140E9D87" w14:textId="162E9931" w:rsidR="00515720" w:rsidRPr="00515720" w:rsidRDefault="00515720" w:rsidP="00515720">
            <w:pPr>
              <w:jc w:val="both"/>
              <w:rPr>
                <w:color w:val="FF0000"/>
                <w:sz w:val="24"/>
                <w:szCs w:val="24"/>
              </w:rPr>
            </w:pPr>
            <w:r w:rsidRPr="00515720">
              <w:rPr>
                <w:color w:val="auto"/>
                <w:sz w:val="24"/>
                <w:szCs w:val="24"/>
              </w:rPr>
              <w:t>I explained to 9 the local authority’s concerns making reference to the numerous referrals which raised concerns that 8 had witnessed verbal arguments. I recognised that 9 had been deemed to have acted appropriately in safeguarding her children which led to the case being closed however following the closures of the case, 9 and 10 would resume their relationship.</w:t>
            </w:r>
          </w:p>
          <w:p w14:paraId="0FBDF905" w14:textId="77777777" w:rsidR="00515720" w:rsidRPr="00515720" w:rsidRDefault="00515720" w:rsidP="00515720">
            <w:pPr>
              <w:jc w:val="both"/>
              <w:rPr>
                <w:color w:val="FF0000"/>
                <w:sz w:val="24"/>
                <w:szCs w:val="24"/>
              </w:rPr>
            </w:pPr>
            <w:r w:rsidRPr="00515720">
              <w:rPr>
                <w:color w:val="FF0000"/>
                <w:sz w:val="24"/>
                <w:szCs w:val="24"/>
              </w:rPr>
              <w:t xml:space="preserve"> </w:t>
            </w:r>
          </w:p>
          <w:p w14:paraId="0606F868" w14:textId="77777777" w:rsidR="00515720" w:rsidRPr="00515720" w:rsidRDefault="00515720" w:rsidP="00515720">
            <w:pPr>
              <w:jc w:val="both"/>
              <w:rPr>
                <w:color w:val="auto"/>
                <w:sz w:val="24"/>
                <w:szCs w:val="24"/>
              </w:rPr>
            </w:pPr>
            <w:r w:rsidRPr="00515720">
              <w:rPr>
                <w:color w:val="FF0000"/>
                <w:sz w:val="24"/>
                <w:szCs w:val="24"/>
              </w:rPr>
              <w:t xml:space="preserve"> </w:t>
            </w:r>
            <w:r w:rsidRPr="00515720">
              <w:rPr>
                <w:color w:val="auto"/>
                <w:sz w:val="24"/>
                <w:szCs w:val="24"/>
              </w:rPr>
              <w:t xml:space="preserve">I gave 9 an opportunity to respond to the concerns being raised. 9 acknowledged the previous referrals and showed an insight into the impact of domestic violence particularly the last incidents where she had been physically assaulted by 10. I feel that by giving her an opportunity to give her own account played an important role in making her feel that we were equal partners. In addition it allowed me to assess, the strength of the safety signs. I sensed </w:t>
            </w:r>
            <w:r w:rsidRPr="00515720">
              <w:rPr>
                <w:color w:val="auto"/>
                <w:sz w:val="24"/>
                <w:szCs w:val="24"/>
              </w:rPr>
              <w:lastRenderedPageBreak/>
              <w:t>an element of minimising the verbal arguments between them however people’s perceptions of domestic violence differ depending on a person’s knowledge and experiences. 9’s view had previously been that “all couples argue” but she had not realised that the accumulation of the incidents suggested an escalation until she was assaulted.   I was also careful in my interaction not to make 9 feel blamed.</w:t>
            </w:r>
          </w:p>
          <w:p w14:paraId="54745B1D" w14:textId="77777777" w:rsidR="00515720" w:rsidRPr="00515720" w:rsidRDefault="00515720" w:rsidP="00515720">
            <w:pPr>
              <w:jc w:val="both"/>
              <w:rPr>
                <w:color w:val="auto"/>
                <w:sz w:val="24"/>
                <w:szCs w:val="24"/>
              </w:rPr>
            </w:pPr>
          </w:p>
          <w:p w14:paraId="0ED83D42" w14:textId="4275CF98" w:rsidR="00515720" w:rsidRPr="00515720" w:rsidRDefault="00515720" w:rsidP="00515720">
            <w:pPr>
              <w:jc w:val="both"/>
              <w:rPr>
                <w:color w:val="auto"/>
                <w:sz w:val="24"/>
                <w:szCs w:val="24"/>
              </w:rPr>
            </w:pPr>
            <w:r w:rsidRPr="00515720">
              <w:rPr>
                <w:color w:val="auto"/>
                <w:sz w:val="24"/>
                <w:szCs w:val="24"/>
              </w:rPr>
              <w:t>9 was advised about support services available in line with what the family wanted to achieve. 9 was undecided on her relationship and I respected her wishes to take some time to think about her decision. 9 also appeared to change her perception that involvement with the local authority would mean that her children would be removed from her care which was an idea that 10 had influenced due to his history of being a looked after child.</w:t>
            </w:r>
          </w:p>
          <w:p w14:paraId="18B2B8AA" w14:textId="77777777" w:rsidR="00515720" w:rsidRPr="00515720" w:rsidRDefault="00515720" w:rsidP="00515720">
            <w:pPr>
              <w:jc w:val="both"/>
              <w:rPr>
                <w:color w:val="auto"/>
                <w:sz w:val="24"/>
                <w:szCs w:val="24"/>
              </w:rPr>
            </w:pPr>
          </w:p>
          <w:p w14:paraId="1B630144" w14:textId="0508D62B" w:rsidR="00515720" w:rsidRPr="00515720" w:rsidRDefault="00515720" w:rsidP="00515720">
            <w:pPr>
              <w:jc w:val="both"/>
              <w:rPr>
                <w:color w:val="auto"/>
                <w:sz w:val="24"/>
                <w:szCs w:val="24"/>
              </w:rPr>
            </w:pPr>
            <w:r w:rsidRPr="00515720">
              <w:rPr>
                <w:color w:val="auto"/>
                <w:sz w:val="24"/>
                <w:szCs w:val="24"/>
              </w:rPr>
              <w:t xml:space="preserve">I managed the conversation such that 9 did not relive the upsetting incident, given I had already had sight of the Police referral. I paraphrased our conversations to ensure that we had a good understanding and to verify facts. I also promoted a two way conversation by asking 9 open questions to foster dialogue. In addition I ensured that I did not use any abbreviations or jargon, and held the conversation in plain English while using open body language. </w:t>
            </w:r>
          </w:p>
          <w:p w14:paraId="40344753" w14:textId="77777777" w:rsidR="00515720" w:rsidRPr="00515720" w:rsidRDefault="00515720" w:rsidP="00515720">
            <w:pPr>
              <w:jc w:val="both"/>
              <w:rPr>
                <w:color w:val="auto"/>
                <w:sz w:val="24"/>
                <w:szCs w:val="24"/>
              </w:rPr>
            </w:pPr>
          </w:p>
          <w:p w14:paraId="30A108C8" w14:textId="1C21DC9D" w:rsidR="00515720" w:rsidRPr="00515720" w:rsidRDefault="00515720" w:rsidP="00515720">
            <w:pPr>
              <w:jc w:val="both"/>
              <w:rPr>
                <w:color w:val="auto"/>
                <w:sz w:val="24"/>
                <w:szCs w:val="24"/>
              </w:rPr>
            </w:pPr>
            <w:r w:rsidRPr="00515720">
              <w:rPr>
                <w:color w:val="auto"/>
                <w:sz w:val="24"/>
                <w:szCs w:val="24"/>
              </w:rPr>
              <w:t xml:space="preserve">9 had initially felt that she had done everything she could to safeguard her child and did not condone 10’s behaviour. It was evident however that in the past she had taken lightly the arguments between them but on this occasion she understood that the domestic abuse will have an impact on her child therefore she was not going to allow the abuse to continue. Throughout the conversations I ensured that I brought back the focus on how an abusive environment would impact on 8. 9 stated that she had already noticed some behavioural changes in 8 when 9 attempted to implement boundaries in the home. 8 would become aggressive and storm out or bang the doors but she had not linked this to the possibility of witnessing the conflicts between the parents. </w:t>
            </w:r>
          </w:p>
          <w:p w14:paraId="1366C516" w14:textId="0B52E822" w:rsidR="00515720" w:rsidRPr="00515720" w:rsidRDefault="00515720" w:rsidP="00243DB0">
            <w:pPr>
              <w:jc w:val="both"/>
              <w:rPr>
                <w:sz w:val="24"/>
                <w:szCs w:val="24"/>
              </w:rPr>
            </w:pPr>
          </w:p>
          <w:p w14:paraId="5FB54401" w14:textId="2086DD4C" w:rsidR="00515720" w:rsidRPr="00515720" w:rsidRDefault="00515720" w:rsidP="00515720">
            <w:pPr>
              <w:jc w:val="both"/>
              <w:rPr>
                <w:color w:val="auto"/>
                <w:sz w:val="24"/>
                <w:szCs w:val="24"/>
              </w:rPr>
            </w:pPr>
            <w:r w:rsidRPr="00515720">
              <w:rPr>
                <w:color w:val="auto"/>
                <w:sz w:val="24"/>
                <w:szCs w:val="24"/>
                <w:shd w:val="clear" w:color="auto" w:fill="FFFFFF"/>
              </w:rPr>
              <w:t xml:space="preserve">Good communication is a key skill that promotes good professional relationships with partner agencies and service users </w:t>
            </w:r>
            <w:r w:rsidRPr="00515720">
              <w:rPr>
                <w:color w:val="000000" w:themeColor="text1"/>
                <w:sz w:val="24"/>
                <w:szCs w:val="24"/>
                <w:shd w:val="clear" w:color="auto" w:fill="FFFFFF"/>
              </w:rPr>
              <w:t xml:space="preserve">which is </w:t>
            </w:r>
            <w:r w:rsidRPr="00515720">
              <w:rPr>
                <w:color w:val="auto"/>
                <w:sz w:val="24"/>
                <w:szCs w:val="24"/>
                <w:shd w:val="clear" w:color="auto" w:fill="FFFFFF"/>
              </w:rPr>
              <w:t>fundamental to good practice in social work. Communicating effectively is also essential for supporting people to express their wishes and views on their support and care.</w:t>
            </w:r>
            <w:r w:rsidRPr="00515720">
              <w:rPr>
                <w:color w:val="auto"/>
                <w:sz w:val="24"/>
                <w:szCs w:val="24"/>
              </w:rPr>
              <w:t xml:space="preserve"> I was also aware of the importance of building a good rapport with the family given this was the first time of meeting the family to ensure a clear understanding of the presenting concerns. A good rapport with children, young people and parents is fundamental to facilitate effective communication and gathering in-depth information from the family. (Cocker and Allan 2011). I was also aware of the negative perceptions associated with involvement of local authority in families.</w:t>
            </w:r>
          </w:p>
          <w:p w14:paraId="605B25EC" w14:textId="0C85EA58" w:rsidR="00B426DA" w:rsidRPr="00515720" w:rsidRDefault="00B426DA" w:rsidP="00243DB0">
            <w:pPr>
              <w:jc w:val="both"/>
              <w:rPr>
                <w:sz w:val="24"/>
                <w:szCs w:val="24"/>
              </w:rPr>
            </w:pPr>
          </w:p>
          <w:p w14:paraId="0F329AB2" w14:textId="0AF56907" w:rsidR="000A792E" w:rsidRPr="00515720" w:rsidRDefault="00CB1F84" w:rsidP="00B426DA">
            <w:pPr>
              <w:jc w:val="both"/>
              <w:rPr>
                <w:color w:val="FF0000"/>
                <w:sz w:val="24"/>
                <w:szCs w:val="24"/>
              </w:rPr>
            </w:pPr>
            <w:r w:rsidRPr="00515720">
              <w:rPr>
                <w:color w:val="auto"/>
                <w:sz w:val="24"/>
                <w:szCs w:val="24"/>
              </w:rPr>
              <w:t>One of the principles of good practice</w:t>
            </w:r>
            <w:r w:rsidR="000A792E" w:rsidRPr="00515720">
              <w:rPr>
                <w:color w:val="auto"/>
                <w:sz w:val="24"/>
                <w:szCs w:val="24"/>
              </w:rPr>
              <w:t xml:space="preserve"> in W</w:t>
            </w:r>
            <w:r w:rsidR="0025277D" w:rsidRPr="00515720">
              <w:rPr>
                <w:color w:val="auto"/>
                <w:sz w:val="24"/>
                <w:szCs w:val="24"/>
              </w:rPr>
              <w:t>ales ensuring</w:t>
            </w:r>
            <w:r w:rsidRPr="00515720">
              <w:rPr>
                <w:color w:val="auto"/>
                <w:sz w:val="24"/>
                <w:szCs w:val="24"/>
              </w:rPr>
              <w:t xml:space="preserve"> that</w:t>
            </w:r>
            <w:r w:rsidR="000A792E" w:rsidRPr="00515720">
              <w:rPr>
                <w:color w:val="auto"/>
                <w:sz w:val="24"/>
                <w:szCs w:val="24"/>
              </w:rPr>
              <w:t xml:space="preserve"> families are</w:t>
            </w:r>
            <w:r w:rsidR="00B426DA" w:rsidRPr="00515720">
              <w:rPr>
                <w:color w:val="FF0000"/>
                <w:sz w:val="24"/>
                <w:szCs w:val="24"/>
              </w:rPr>
              <w:t xml:space="preserve"> </w:t>
            </w:r>
            <w:r w:rsidR="00B426DA" w:rsidRPr="00515720">
              <w:rPr>
                <w:color w:val="auto"/>
                <w:sz w:val="24"/>
                <w:szCs w:val="24"/>
              </w:rPr>
              <w:t>offered the option to communicate in Welsh.</w:t>
            </w:r>
            <w:r w:rsidR="00A60FBC" w:rsidRPr="00515720">
              <w:rPr>
                <w:color w:val="auto"/>
                <w:sz w:val="24"/>
                <w:szCs w:val="24"/>
              </w:rPr>
              <w:t xml:space="preserve"> </w:t>
            </w:r>
            <w:r w:rsidR="00B426DA" w:rsidRPr="00515720">
              <w:rPr>
                <w:color w:val="auto"/>
                <w:sz w:val="24"/>
                <w:szCs w:val="24"/>
              </w:rPr>
              <w:t xml:space="preserve"> </w:t>
            </w:r>
            <w:r w:rsidR="00B426DA" w:rsidRPr="00515720">
              <w:rPr>
                <w:color w:val="000000" w:themeColor="text1"/>
                <w:sz w:val="24"/>
                <w:szCs w:val="24"/>
              </w:rPr>
              <w:t>Th</w:t>
            </w:r>
            <w:r w:rsidR="00A1187D" w:rsidRPr="00515720">
              <w:rPr>
                <w:color w:val="000000" w:themeColor="text1"/>
                <w:sz w:val="24"/>
                <w:szCs w:val="24"/>
              </w:rPr>
              <w:t>e Welsh Language Act 1967 states</w:t>
            </w:r>
            <w:r w:rsidR="00B426DA" w:rsidRPr="00515720">
              <w:rPr>
                <w:color w:val="000000" w:themeColor="text1"/>
                <w:sz w:val="24"/>
                <w:szCs w:val="24"/>
              </w:rPr>
              <w:t xml:space="preserve"> that the Welsh language could be used by any person who cho</w:t>
            </w:r>
            <w:r w:rsidR="00075609" w:rsidRPr="00515720">
              <w:rPr>
                <w:color w:val="000000" w:themeColor="text1"/>
                <w:sz w:val="24"/>
                <w:szCs w:val="24"/>
              </w:rPr>
              <w:t>o</w:t>
            </w:r>
            <w:r w:rsidR="00B426DA" w:rsidRPr="00515720">
              <w:rPr>
                <w:color w:val="000000" w:themeColor="text1"/>
                <w:sz w:val="24"/>
                <w:szCs w:val="24"/>
              </w:rPr>
              <w:t>se</w:t>
            </w:r>
            <w:r w:rsidR="00BB2D0D" w:rsidRPr="00515720">
              <w:rPr>
                <w:color w:val="000000" w:themeColor="text1"/>
                <w:sz w:val="24"/>
                <w:szCs w:val="24"/>
              </w:rPr>
              <w:t>s</w:t>
            </w:r>
            <w:r w:rsidR="00B426DA" w:rsidRPr="00515720">
              <w:rPr>
                <w:color w:val="000000" w:themeColor="text1"/>
                <w:sz w:val="24"/>
                <w:szCs w:val="24"/>
              </w:rPr>
              <w:t xml:space="preserve"> to use it, in all areas of public life and </w:t>
            </w:r>
            <w:r w:rsidR="0025277D" w:rsidRPr="00515720">
              <w:rPr>
                <w:color w:val="000000" w:themeColor="text1"/>
                <w:sz w:val="24"/>
                <w:szCs w:val="24"/>
              </w:rPr>
              <w:t>within court, with</w:t>
            </w:r>
            <w:r w:rsidR="00B426DA" w:rsidRPr="00515720">
              <w:rPr>
                <w:color w:val="000000" w:themeColor="text1"/>
                <w:sz w:val="24"/>
                <w:szCs w:val="24"/>
              </w:rPr>
              <w:t xml:space="preserve"> no prejudice shown. The ‘Active Offer’ simply means providing a service in Welsh without someone having to ask for it. The Welsh language should be as visible as the English language </w:t>
            </w:r>
            <w:r w:rsidR="00B426DA" w:rsidRPr="00515720">
              <w:rPr>
                <w:noProof/>
                <w:color w:val="000000" w:themeColor="text1"/>
                <w:sz w:val="24"/>
                <w:szCs w:val="24"/>
              </w:rPr>
              <w:t>(Welsh Language Policy Unit, nd)</w:t>
            </w:r>
            <w:r w:rsidR="00B426DA" w:rsidRPr="00515720">
              <w:rPr>
                <w:color w:val="000000" w:themeColor="text1"/>
                <w:sz w:val="24"/>
                <w:szCs w:val="24"/>
              </w:rPr>
              <w:t xml:space="preserve">. </w:t>
            </w:r>
          </w:p>
          <w:p w14:paraId="027B92F6" w14:textId="77777777" w:rsidR="00515720" w:rsidRDefault="00515720" w:rsidP="00515720">
            <w:pPr>
              <w:jc w:val="both"/>
              <w:rPr>
                <w:color w:val="auto"/>
                <w:sz w:val="24"/>
                <w:szCs w:val="24"/>
                <w:shd w:val="clear" w:color="auto" w:fill="FFFFFF"/>
              </w:rPr>
            </w:pPr>
          </w:p>
          <w:p w14:paraId="10482FE4" w14:textId="4D812200" w:rsidR="00515720" w:rsidRPr="00515720" w:rsidRDefault="00515720" w:rsidP="00515720">
            <w:pPr>
              <w:jc w:val="both"/>
              <w:rPr>
                <w:color w:val="auto"/>
                <w:sz w:val="24"/>
                <w:szCs w:val="24"/>
              </w:rPr>
            </w:pPr>
            <w:r w:rsidRPr="00515720">
              <w:rPr>
                <w:color w:val="auto"/>
                <w:sz w:val="24"/>
                <w:szCs w:val="24"/>
                <w:shd w:val="clear" w:color="auto" w:fill="FFFFFF"/>
              </w:rPr>
              <w:lastRenderedPageBreak/>
              <w:t>My aim was to</w:t>
            </w:r>
            <w:r w:rsidRPr="00515720">
              <w:rPr>
                <w:color w:val="FF0000"/>
                <w:sz w:val="24"/>
                <w:szCs w:val="24"/>
                <w:shd w:val="clear" w:color="auto" w:fill="FFFFFF"/>
              </w:rPr>
              <w:t xml:space="preserve"> </w:t>
            </w:r>
            <w:r w:rsidRPr="00515720">
              <w:rPr>
                <w:color w:val="auto"/>
                <w:sz w:val="24"/>
                <w:szCs w:val="24"/>
                <w:shd w:val="clear" w:color="auto" w:fill="FFFFFF"/>
              </w:rPr>
              <w:t>facilitate a process which would ensure the family have an ability to agree and work towards positive outcomes. The Social Care Institute for Excellence was a good resource for me where I accessed the specific guidance for good social work practice with regards to communication.</w:t>
            </w:r>
            <w:r w:rsidRPr="00515720">
              <w:rPr>
                <w:color w:val="FF0000"/>
                <w:sz w:val="24"/>
                <w:szCs w:val="24"/>
                <w:shd w:val="clear" w:color="auto" w:fill="FFFFFF"/>
              </w:rPr>
              <w:t xml:space="preserve"> </w:t>
            </w:r>
            <w:r w:rsidRPr="00515720">
              <w:rPr>
                <w:color w:val="auto"/>
                <w:sz w:val="24"/>
                <w:szCs w:val="24"/>
                <w:shd w:val="clear" w:color="auto" w:fill="FFFFFF"/>
              </w:rPr>
              <w:t xml:space="preserve">The publication highlights key themes are highlight for instance the need to change communication methods depending on age, disability or traumatic experiences, ensuring two way communication is collaborative and none judgemental including effective use of technology to enhance effective communication. (Social Care Institute for Excellence, 2019). </w:t>
            </w:r>
          </w:p>
          <w:p w14:paraId="0E0BF774" w14:textId="77777777" w:rsidR="000A792E" w:rsidRPr="00515720" w:rsidRDefault="000A792E" w:rsidP="00B426DA">
            <w:pPr>
              <w:jc w:val="both"/>
              <w:rPr>
                <w:color w:val="FF0000"/>
                <w:sz w:val="24"/>
                <w:szCs w:val="24"/>
              </w:rPr>
            </w:pPr>
          </w:p>
          <w:p w14:paraId="482B990F" w14:textId="7622B03D" w:rsidR="00B426DA" w:rsidRPr="00515720" w:rsidRDefault="00B426DA" w:rsidP="00B426DA">
            <w:pPr>
              <w:jc w:val="both"/>
              <w:rPr>
                <w:color w:val="auto"/>
                <w:sz w:val="24"/>
                <w:szCs w:val="24"/>
              </w:rPr>
            </w:pPr>
            <w:r w:rsidRPr="00515720">
              <w:rPr>
                <w:color w:val="auto"/>
                <w:sz w:val="24"/>
                <w:szCs w:val="24"/>
              </w:rPr>
              <w:t>The strategic framework is fundamental in ensuring that all service providers within Wales are dedicated in delivering services that are person centred and focused on the central needs of that par</w:t>
            </w:r>
            <w:r w:rsidR="0025277D" w:rsidRPr="00515720">
              <w:rPr>
                <w:color w:val="auto"/>
                <w:sz w:val="24"/>
                <w:szCs w:val="24"/>
              </w:rPr>
              <w:t>ticular individual. This ensures that choice i</w:t>
            </w:r>
            <w:r w:rsidRPr="00515720">
              <w:rPr>
                <w:color w:val="auto"/>
                <w:sz w:val="24"/>
                <w:szCs w:val="24"/>
              </w:rPr>
              <w:t>s available, allowing people to have the chance to communicate and partake in all areas of involvemen</w:t>
            </w:r>
            <w:r w:rsidR="00AB4E86" w:rsidRPr="00515720">
              <w:rPr>
                <w:color w:val="auto"/>
                <w:sz w:val="24"/>
                <w:szCs w:val="24"/>
              </w:rPr>
              <w:t xml:space="preserve">t through the medium of Welsh. </w:t>
            </w:r>
            <w:r w:rsidR="0025277D" w:rsidRPr="00515720">
              <w:rPr>
                <w:color w:val="auto"/>
                <w:sz w:val="24"/>
                <w:szCs w:val="24"/>
              </w:rPr>
              <w:t xml:space="preserve">9 </w:t>
            </w:r>
            <w:r w:rsidRPr="00515720">
              <w:rPr>
                <w:color w:val="auto"/>
                <w:sz w:val="24"/>
                <w:szCs w:val="24"/>
              </w:rPr>
              <w:t>chose to communicate in English and have the assessment completed in English.</w:t>
            </w:r>
            <w:r w:rsidR="00BC0A4A" w:rsidRPr="00515720">
              <w:rPr>
                <w:color w:val="auto"/>
                <w:sz w:val="24"/>
                <w:szCs w:val="24"/>
              </w:rPr>
              <w:t xml:space="preserve"> </w:t>
            </w:r>
          </w:p>
          <w:p w14:paraId="4B9BB9AD" w14:textId="77777777" w:rsidR="00B426DA" w:rsidRPr="00515720" w:rsidRDefault="00B426DA" w:rsidP="00B426DA">
            <w:pPr>
              <w:jc w:val="both"/>
              <w:rPr>
                <w:color w:val="FF0000"/>
                <w:sz w:val="24"/>
                <w:szCs w:val="24"/>
              </w:rPr>
            </w:pPr>
          </w:p>
          <w:p w14:paraId="17C1E65C" w14:textId="2B7C26C9" w:rsidR="00B426DA" w:rsidRPr="00515720" w:rsidRDefault="00A71E33" w:rsidP="00B426DA">
            <w:pPr>
              <w:jc w:val="both"/>
              <w:rPr>
                <w:color w:val="FF0000"/>
                <w:sz w:val="24"/>
                <w:szCs w:val="24"/>
              </w:rPr>
            </w:pPr>
            <w:r w:rsidRPr="00515720">
              <w:rPr>
                <w:color w:val="auto"/>
                <w:sz w:val="24"/>
                <w:szCs w:val="24"/>
              </w:rPr>
              <w:t>T</w:t>
            </w:r>
            <w:r w:rsidR="002F702B" w:rsidRPr="00515720">
              <w:rPr>
                <w:color w:val="auto"/>
                <w:sz w:val="24"/>
                <w:szCs w:val="24"/>
              </w:rPr>
              <w:t>he family residence was close to the town centre which meant t</w:t>
            </w:r>
            <w:r w:rsidR="00735914" w:rsidRPr="00515720">
              <w:rPr>
                <w:color w:val="auto"/>
                <w:sz w:val="24"/>
                <w:szCs w:val="24"/>
              </w:rPr>
              <w:t>hat the family could</w:t>
            </w:r>
            <w:r w:rsidR="002F702B" w:rsidRPr="00515720">
              <w:rPr>
                <w:color w:val="auto"/>
                <w:sz w:val="24"/>
                <w:szCs w:val="24"/>
              </w:rPr>
              <w:t xml:space="preserve"> access support services</w:t>
            </w:r>
            <w:r w:rsidR="00735914" w:rsidRPr="00515720">
              <w:rPr>
                <w:color w:val="auto"/>
                <w:sz w:val="24"/>
                <w:szCs w:val="24"/>
              </w:rPr>
              <w:t xml:space="preserve"> due to</w:t>
            </w:r>
            <w:r w:rsidR="002F702B" w:rsidRPr="00515720">
              <w:rPr>
                <w:color w:val="auto"/>
                <w:sz w:val="24"/>
                <w:szCs w:val="24"/>
              </w:rPr>
              <w:t xml:space="preserve"> the good transport </w:t>
            </w:r>
            <w:r w:rsidR="00691642" w:rsidRPr="00515720">
              <w:rPr>
                <w:color w:val="auto"/>
                <w:sz w:val="24"/>
                <w:szCs w:val="24"/>
              </w:rPr>
              <w:t>l</w:t>
            </w:r>
            <w:r w:rsidR="002F702B" w:rsidRPr="00515720">
              <w:rPr>
                <w:color w:val="auto"/>
                <w:sz w:val="24"/>
                <w:szCs w:val="24"/>
              </w:rPr>
              <w:t>inks</w:t>
            </w:r>
            <w:r w:rsidR="00735914" w:rsidRPr="00515720">
              <w:rPr>
                <w:color w:val="auto"/>
                <w:sz w:val="24"/>
                <w:szCs w:val="24"/>
              </w:rPr>
              <w:t>.</w:t>
            </w:r>
            <w:r w:rsidR="002F702B" w:rsidRPr="00515720">
              <w:rPr>
                <w:color w:val="auto"/>
                <w:sz w:val="24"/>
                <w:szCs w:val="24"/>
              </w:rPr>
              <w:t xml:space="preserve"> </w:t>
            </w:r>
            <w:r w:rsidRPr="00515720">
              <w:rPr>
                <w:color w:val="auto"/>
                <w:sz w:val="24"/>
                <w:szCs w:val="24"/>
              </w:rPr>
              <w:t xml:space="preserve">In addition </w:t>
            </w:r>
            <w:r w:rsidR="00887B67" w:rsidRPr="00515720">
              <w:rPr>
                <w:color w:val="auto"/>
                <w:sz w:val="24"/>
                <w:szCs w:val="24"/>
              </w:rPr>
              <w:t>the family had</w:t>
            </w:r>
            <w:r w:rsidR="002F702B" w:rsidRPr="00515720">
              <w:rPr>
                <w:color w:val="auto"/>
                <w:sz w:val="24"/>
                <w:szCs w:val="24"/>
              </w:rPr>
              <w:t xml:space="preserve"> </w:t>
            </w:r>
            <w:r w:rsidRPr="00515720">
              <w:rPr>
                <w:color w:val="auto"/>
                <w:sz w:val="24"/>
                <w:szCs w:val="24"/>
              </w:rPr>
              <w:t xml:space="preserve">a </w:t>
            </w:r>
            <w:r w:rsidR="002F702B" w:rsidRPr="00515720">
              <w:rPr>
                <w:color w:val="auto"/>
                <w:sz w:val="24"/>
                <w:szCs w:val="24"/>
              </w:rPr>
              <w:t xml:space="preserve">good </w:t>
            </w:r>
            <w:r w:rsidRPr="00515720">
              <w:rPr>
                <w:color w:val="auto"/>
                <w:sz w:val="24"/>
                <w:szCs w:val="24"/>
              </w:rPr>
              <w:t xml:space="preserve">support network from </w:t>
            </w:r>
            <w:r w:rsidR="002F702B" w:rsidRPr="00515720">
              <w:rPr>
                <w:color w:val="auto"/>
                <w:sz w:val="24"/>
                <w:szCs w:val="24"/>
              </w:rPr>
              <w:t>their</w:t>
            </w:r>
            <w:r w:rsidRPr="00515720">
              <w:rPr>
                <w:color w:val="auto"/>
                <w:sz w:val="24"/>
                <w:szCs w:val="24"/>
              </w:rPr>
              <w:t xml:space="preserve"> neighbours and</w:t>
            </w:r>
            <w:r w:rsidR="00605176" w:rsidRPr="00515720">
              <w:rPr>
                <w:color w:val="auto"/>
                <w:sz w:val="24"/>
                <w:szCs w:val="24"/>
              </w:rPr>
              <w:t xml:space="preserve"> 9</w:t>
            </w:r>
            <w:r w:rsidR="002F702B" w:rsidRPr="00515720">
              <w:rPr>
                <w:color w:val="auto"/>
                <w:sz w:val="24"/>
                <w:szCs w:val="24"/>
              </w:rPr>
              <w:t>’s</w:t>
            </w:r>
            <w:r w:rsidR="00651388" w:rsidRPr="00515720">
              <w:rPr>
                <w:color w:val="auto"/>
                <w:sz w:val="24"/>
                <w:szCs w:val="24"/>
              </w:rPr>
              <w:t xml:space="preserve"> uncle who lived locally</w:t>
            </w:r>
            <w:r w:rsidR="002F702B" w:rsidRPr="00515720">
              <w:rPr>
                <w:color w:val="auto"/>
                <w:sz w:val="24"/>
                <w:szCs w:val="24"/>
              </w:rPr>
              <w:t xml:space="preserve">.  </w:t>
            </w:r>
            <w:r w:rsidRPr="00515720">
              <w:rPr>
                <w:color w:val="auto"/>
                <w:sz w:val="24"/>
                <w:szCs w:val="24"/>
              </w:rPr>
              <w:t>Extended family support is</w:t>
            </w:r>
            <w:r w:rsidR="00651388" w:rsidRPr="00515720">
              <w:rPr>
                <w:color w:val="auto"/>
                <w:sz w:val="24"/>
                <w:szCs w:val="24"/>
              </w:rPr>
              <w:t xml:space="preserve"> important in ensuring that</w:t>
            </w:r>
            <w:r w:rsidR="00A31673" w:rsidRPr="00515720">
              <w:rPr>
                <w:color w:val="auto"/>
                <w:sz w:val="24"/>
                <w:szCs w:val="24"/>
              </w:rPr>
              <w:t xml:space="preserve"> service users take ownership of their support and also this recognises them as the experts in their families</w:t>
            </w:r>
            <w:r w:rsidR="00A736E9" w:rsidRPr="00515720">
              <w:rPr>
                <w:color w:val="auto"/>
                <w:sz w:val="24"/>
                <w:szCs w:val="24"/>
              </w:rPr>
              <w:t>’</w:t>
            </w:r>
            <w:r w:rsidR="00A31673" w:rsidRPr="00515720">
              <w:rPr>
                <w:color w:val="auto"/>
                <w:sz w:val="24"/>
                <w:szCs w:val="24"/>
              </w:rPr>
              <w:t xml:space="preserve"> situations</w:t>
            </w:r>
            <w:r w:rsidR="00691642" w:rsidRPr="00515720">
              <w:rPr>
                <w:color w:val="auto"/>
                <w:sz w:val="24"/>
                <w:szCs w:val="24"/>
              </w:rPr>
              <w:t xml:space="preserve"> in a strength based approach</w:t>
            </w:r>
            <w:r w:rsidR="00A31673" w:rsidRPr="00515720">
              <w:rPr>
                <w:color w:val="auto"/>
                <w:sz w:val="24"/>
                <w:szCs w:val="24"/>
              </w:rPr>
              <w:t xml:space="preserve">. </w:t>
            </w:r>
            <w:r w:rsidR="00651388" w:rsidRPr="00515720">
              <w:rPr>
                <w:color w:val="auto"/>
                <w:sz w:val="24"/>
                <w:szCs w:val="24"/>
              </w:rPr>
              <w:t xml:space="preserve"> </w:t>
            </w:r>
            <w:r w:rsidR="00515720" w:rsidRPr="00515720">
              <w:rPr>
                <w:color w:val="FF0000"/>
                <w:sz w:val="24"/>
                <w:szCs w:val="24"/>
              </w:rPr>
              <w:t xml:space="preserve"> </w:t>
            </w:r>
          </w:p>
          <w:p w14:paraId="3B5AEFF2" w14:textId="20D59263" w:rsidR="005B3EB0" w:rsidRPr="00515720" w:rsidRDefault="005B3EB0" w:rsidP="00B426DA">
            <w:pPr>
              <w:jc w:val="both"/>
              <w:rPr>
                <w:color w:val="FF0000"/>
                <w:sz w:val="24"/>
                <w:szCs w:val="24"/>
              </w:rPr>
            </w:pPr>
          </w:p>
          <w:p w14:paraId="78EAB8E3" w14:textId="79D87447" w:rsidR="00A6324C" w:rsidRPr="00515720" w:rsidRDefault="00A6324C" w:rsidP="00B426DA">
            <w:pPr>
              <w:jc w:val="both"/>
              <w:rPr>
                <w:color w:val="auto"/>
                <w:sz w:val="24"/>
                <w:szCs w:val="24"/>
              </w:rPr>
            </w:pPr>
          </w:p>
          <w:p w14:paraId="2EACC9BE" w14:textId="66F5AF64" w:rsidR="006A320A" w:rsidRPr="00515720" w:rsidRDefault="00A6324C" w:rsidP="00B426DA">
            <w:pPr>
              <w:jc w:val="both"/>
              <w:rPr>
                <w:color w:val="auto"/>
                <w:sz w:val="24"/>
                <w:szCs w:val="24"/>
              </w:rPr>
            </w:pPr>
            <w:r w:rsidRPr="00515720">
              <w:rPr>
                <w:color w:val="auto"/>
                <w:sz w:val="24"/>
                <w:szCs w:val="24"/>
              </w:rPr>
              <w:t xml:space="preserve">9 stated that she would ensure that she adhered to the bail conditions in place. Although she was open to promoting contact between 8 and 10, she was going </w:t>
            </w:r>
            <w:r w:rsidR="000E134E" w:rsidRPr="00515720">
              <w:rPr>
                <w:color w:val="auto"/>
                <w:sz w:val="24"/>
                <w:szCs w:val="24"/>
              </w:rPr>
              <w:t>to request a</w:t>
            </w:r>
            <w:r w:rsidRPr="00515720">
              <w:rPr>
                <w:color w:val="auto"/>
                <w:sz w:val="24"/>
                <w:szCs w:val="24"/>
              </w:rPr>
              <w:t xml:space="preserve"> third party to facilitate contact. </w:t>
            </w:r>
            <w:r w:rsidR="000528DB" w:rsidRPr="00515720">
              <w:rPr>
                <w:color w:val="auto"/>
                <w:sz w:val="24"/>
                <w:szCs w:val="24"/>
              </w:rPr>
              <w:t xml:space="preserve">Through observing of 9’s interactions with 8, I assessed that she demonstrated an ability to be emotionally available and meet 8’s needs. </w:t>
            </w:r>
            <w:r w:rsidR="009B2346" w:rsidRPr="00515720">
              <w:rPr>
                <w:color w:val="auto"/>
                <w:sz w:val="24"/>
                <w:szCs w:val="24"/>
              </w:rPr>
              <w:t>8 came into the room a few time</w:t>
            </w:r>
            <w:r w:rsidR="000528DB" w:rsidRPr="00515720">
              <w:rPr>
                <w:color w:val="auto"/>
                <w:sz w:val="24"/>
                <w:szCs w:val="24"/>
              </w:rPr>
              <w:t xml:space="preserve">s and she was able to creatively find a way to divert her and reassure him. She did not show 8 that she had been upset as it may have affected 8. The home conditions were of a good standard. </w:t>
            </w:r>
          </w:p>
          <w:p w14:paraId="0FA9C6D0" w14:textId="77777777" w:rsidR="000E134E" w:rsidRPr="00515720" w:rsidRDefault="006A320A" w:rsidP="00B426DA">
            <w:pPr>
              <w:jc w:val="both"/>
              <w:rPr>
                <w:color w:val="auto"/>
                <w:sz w:val="24"/>
                <w:szCs w:val="24"/>
              </w:rPr>
            </w:pPr>
            <w:r w:rsidRPr="00515720">
              <w:rPr>
                <w:color w:val="auto"/>
                <w:sz w:val="24"/>
                <w:szCs w:val="24"/>
              </w:rPr>
              <w:t xml:space="preserve"> </w:t>
            </w:r>
          </w:p>
          <w:p w14:paraId="7FF1C538" w14:textId="70B41740" w:rsidR="00A6324C" w:rsidRPr="00515720" w:rsidRDefault="00A95D1A" w:rsidP="00B426DA">
            <w:pPr>
              <w:jc w:val="both"/>
              <w:rPr>
                <w:color w:val="auto"/>
                <w:sz w:val="24"/>
                <w:szCs w:val="24"/>
              </w:rPr>
            </w:pPr>
            <w:r w:rsidRPr="00515720">
              <w:rPr>
                <w:color w:val="auto"/>
                <w:sz w:val="24"/>
                <w:szCs w:val="24"/>
              </w:rPr>
              <w:t>I praised 9</w:t>
            </w:r>
            <w:r w:rsidR="006A320A" w:rsidRPr="00515720">
              <w:rPr>
                <w:color w:val="auto"/>
                <w:sz w:val="24"/>
                <w:szCs w:val="24"/>
              </w:rPr>
              <w:t xml:space="preserve"> for the actions she had taken to safeguard her child and her willingness to work with partner agencies. I ensured that 9 was aware that</w:t>
            </w:r>
            <w:r w:rsidR="005B2927" w:rsidRPr="00515720">
              <w:rPr>
                <w:color w:val="auto"/>
                <w:sz w:val="24"/>
                <w:szCs w:val="24"/>
              </w:rPr>
              <w:t xml:space="preserve"> the local authority</w:t>
            </w:r>
            <w:r w:rsidR="003A55E2" w:rsidRPr="00515720">
              <w:rPr>
                <w:color w:val="auto"/>
                <w:sz w:val="24"/>
                <w:szCs w:val="24"/>
              </w:rPr>
              <w:t xml:space="preserve"> had</w:t>
            </w:r>
            <w:r w:rsidR="00F6037F" w:rsidRPr="00515720">
              <w:rPr>
                <w:color w:val="auto"/>
                <w:sz w:val="24"/>
                <w:szCs w:val="24"/>
              </w:rPr>
              <w:t xml:space="preserve"> a common interest that wa</w:t>
            </w:r>
            <w:r w:rsidR="006A320A" w:rsidRPr="00515720">
              <w:rPr>
                <w:color w:val="auto"/>
                <w:sz w:val="24"/>
                <w:szCs w:val="24"/>
              </w:rPr>
              <w:t xml:space="preserve">s to ensure that 8 grows up in a nurturing environment where he would not witness or be a victim of abuse. </w:t>
            </w:r>
            <w:r w:rsidR="000528DB" w:rsidRPr="00515720">
              <w:rPr>
                <w:color w:val="auto"/>
                <w:sz w:val="24"/>
                <w:szCs w:val="24"/>
              </w:rPr>
              <w:t xml:space="preserve"> </w:t>
            </w:r>
            <w:r w:rsidR="006A320A" w:rsidRPr="00515720">
              <w:rPr>
                <w:color w:val="auto"/>
                <w:sz w:val="24"/>
                <w:szCs w:val="24"/>
              </w:rPr>
              <w:t xml:space="preserve">That would be achieved through working collaboratively with her, local authority and partner agencies. </w:t>
            </w:r>
          </w:p>
          <w:p w14:paraId="45135134" w14:textId="77777777" w:rsidR="006A320A" w:rsidRPr="00515720" w:rsidRDefault="006A320A" w:rsidP="00B426DA">
            <w:pPr>
              <w:jc w:val="both"/>
              <w:rPr>
                <w:color w:val="auto"/>
                <w:sz w:val="24"/>
                <w:szCs w:val="24"/>
              </w:rPr>
            </w:pPr>
          </w:p>
          <w:p w14:paraId="6652EF28" w14:textId="61688E3A" w:rsidR="003D7807" w:rsidRPr="00515720" w:rsidRDefault="006A320A" w:rsidP="00B426DA">
            <w:pPr>
              <w:jc w:val="both"/>
              <w:rPr>
                <w:color w:val="auto"/>
                <w:sz w:val="24"/>
                <w:szCs w:val="24"/>
              </w:rPr>
            </w:pPr>
            <w:r w:rsidRPr="00515720">
              <w:rPr>
                <w:color w:val="auto"/>
                <w:sz w:val="24"/>
                <w:szCs w:val="24"/>
              </w:rPr>
              <w:t>Furthermore I was also conscious of any</w:t>
            </w:r>
            <w:r w:rsidR="000E134E" w:rsidRPr="00515720">
              <w:rPr>
                <w:color w:val="auto"/>
                <w:sz w:val="24"/>
                <w:szCs w:val="24"/>
              </w:rPr>
              <w:t xml:space="preserve"> unsaid words by observing</w:t>
            </w:r>
            <w:r w:rsidRPr="00515720">
              <w:rPr>
                <w:color w:val="auto"/>
                <w:sz w:val="24"/>
                <w:szCs w:val="24"/>
              </w:rPr>
              <w:t xml:space="preserve"> with body language exhibited by 9 and 8, (Thompson, 2011) and asked open questions actions or unexpressed feelings and my observation of the environment. </w:t>
            </w:r>
            <w:r w:rsidR="003D7807" w:rsidRPr="00515720">
              <w:rPr>
                <w:color w:val="auto"/>
                <w:sz w:val="24"/>
                <w:szCs w:val="24"/>
              </w:rPr>
              <w:t xml:space="preserve">I </w:t>
            </w:r>
            <w:r w:rsidR="00596780" w:rsidRPr="00515720">
              <w:rPr>
                <w:color w:val="auto"/>
                <w:sz w:val="24"/>
                <w:szCs w:val="24"/>
              </w:rPr>
              <w:t>used</w:t>
            </w:r>
            <w:r w:rsidR="003D7807" w:rsidRPr="00515720">
              <w:rPr>
                <w:color w:val="auto"/>
                <w:sz w:val="24"/>
                <w:szCs w:val="24"/>
              </w:rPr>
              <w:t xml:space="preserve"> active listening skills which we generally use though subconsciously in most cases as stated by Cocker and Allain. (2011). Active listening involves asking questions, listening attentively, the use of body language when interacting with other people, irrespective of their age, gender or needs.  (Baron, Branscombe and Byne, 2009).</w:t>
            </w:r>
          </w:p>
          <w:p w14:paraId="343F9C29" w14:textId="77777777" w:rsidR="00650312" w:rsidRPr="00515720" w:rsidRDefault="00650312" w:rsidP="00B426DA">
            <w:pPr>
              <w:jc w:val="both"/>
              <w:rPr>
                <w:color w:val="FF0000"/>
                <w:sz w:val="24"/>
                <w:szCs w:val="24"/>
              </w:rPr>
            </w:pPr>
          </w:p>
          <w:p w14:paraId="3F631616" w14:textId="5BD07B6E" w:rsidR="00650312" w:rsidRDefault="00B15417" w:rsidP="00B426DA">
            <w:pPr>
              <w:jc w:val="both"/>
              <w:rPr>
                <w:color w:val="auto"/>
                <w:sz w:val="24"/>
                <w:szCs w:val="24"/>
              </w:rPr>
            </w:pPr>
            <w:r w:rsidRPr="00515720">
              <w:rPr>
                <w:color w:val="auto"/>
                <w:sz w:val="24"/>
                <w:szCs w:val="24"/>
              </w:rPr>
              <w:t>On reflection</w:t>
            </w:r>
            <w:r w:rsidR="00650312" w:rsidRPr="00515720">
              <w:rPr>
                <w:color w:val="auto"/>
                <w:sz w:val="24"/>
                <w:szCs w:val="24"/>
              </w:rPr>
              <w:t xml:space="preserve"> the </w:t>
            </w:r>
            <w:r w:rsidR="00596780" w:rsidRPr="00515720">
              <w:rPr>
                <w:color w:val="auto"/>
                <w:sz w:val="24"/>
                <w:szCs w:val="24"/>
              </w:rPr>
              <w:t>visit went well as 9</w:t>
            </w:r>
            <w:r w:rsidR="00650312" w:rsidRPr="00515720">
              <w:rPr>
                <w:color w:val="auto"/>
                <w:sz w:val="24"/>
                <w:szCs w:val="24"/>
              </w:rPr>
              <w:t xml:space="preserve"> understood the purpose of the visit</w:t>
            </w:r>
            <w:r w:rsidR="00D572BA" w:rsidRPr="00515720">
              <w:rPr>
                <w:color w:val="auto"/>
                <w:sz w:val="24"/>
                <w:szCs w:val="24"/>
              </w:rPr>
              <w:t>, h</w:t>
            </w:r>
            <w:r w:rsidR="00583496" w:rsidRPr="00515720">
              <w:rPr>
                <w:color w:val="auto"/>
                <w:sz w:val="24"/>
                <w:szCs w:val="24"/>
              </w:rPr>
              <w:t>er responsibility to safeguard 8</w:t>
            </w:r>
            <w:r w:rsidR="00650312" w:rsidRPr="00515720">
              <w:rPr>
                <w:color w:val="auto"/>
                <w:sz w:val="24"/>
                <w:szCs w:val="24"/>
              </w:rPr>
              <w:t>.</w:t>
            </w:r>
            <w:r w:rsidR="00596780" w:rsidRPr="00515720">
              <w:rPr>
                <w:color w:val="auto"/>
                <w:sz w:val="24"/>
                <w:szCs w:val="24"/>
              </w:rPr>
              <w:t xml:space="preserve"> 9</w:t>
            </w:r>
            <w:r w:rsidR="00255601" w:rsidRPr="00515720">
              <w:rPr>
                <w:color w:val="auto"/>
                <w:sz w:val="24"/>
                <w:szCs w:val="24"/>
              </w:rPr>
              <w:t xml:space="preserve"> had also demonstrated her ability to respond to her chil</w:t>
            </w:r>
            <w:r w:rsidR="00596780" w:rsidRPr="00515720">
              <w:rPr>
                <w:color w:val="auto"/>
                <w:sz w:val="24"/>
                <w:szCs w:val="24"/>
              </w:rPr>
              <w:t>d</w:t>
            </w:r>
            <w:r w:rsidR="00255601" w:rsidRPr="00515720">
              <w:rPr>
                <w:color w:val="auto"/>
                <w:sz w:val="24"/>
                <w:szCs w:val="24"/>
              </w:rPr>
              <w:t>’</w:t>
            </w:r>
            <w:r w:rsidR="00596780" w:rsidRPr="00515720">
              <w:rPr>
                <w:color w:val="auto"/>
                <w:sz w:val="24"/>
                <w:szCs w:val="24"/>
              </w:rPr>
              <w:t xml:space="preserve">s needs by ensuring </w:t>
            </w:r>
            <w:r w:rsidR="00596780" w:rsidRPr="00515720">
              <w:rPr>
                <w:color w:val="auto"/>
                <w:sz w:val="24"/>
                <w:szCs w:val="24"/>
              </w:rPr>
              <w:lastRenderedPageBreak/>
              <w:t>that she safeguarded him by reporting to the police the domestic violence incident</w:t>
            </w:r>
            <w:r w:rsidR="00650312" w:rsidRPr="00515720">
              <w:rPr>
                <w:color w:val="auto"/>
                <w:sz w:val="24"/>
                <w:szCs w:val="24"/>
              </w:rPr>
              <w:t xml:space="preserve"> </w:t>
            </w:r>
            <w:r w:rsidR="00596780" w:rsidRPr="00515720">
              <w:rPr>
                <w:color w:val="auto"/>
                <w:sz w:val="24"/>
                <w:szCs w:val="24"/>
              </w:rPr>
              <w:t>and pursuing a complaint. She was</w:t>
            </w:r>
            <w:r w:rsidR="000E134E" w:rsidRPr="00515720">
              <w:rPr>
                <w:color w:val="auto"/>
                <w:sz w:val="24"/>
                <w:szCs w:val="24"/>
              </w:rPr>
              <w:t xml:space="preserve"> also willing to work with the I</w:t>
            </w:r>
            <w:r w:rsidR="00596780" w:rsidRPr="00515720">
              <w:rPr>
                <w:color w:val="auto"/>
                <w:sz w:val="24"/>
                <w:szCs w:val="24"/>
              </w:rPr>
              <w:t>ndependent Domestic Abuse Advisor and to complete the Freedom program.</w:t>
            </w:r>
            <w:r w:rsidR="00372241">
              <w:rPr>
                <w:color w:val="auto"/>
                <w:sz w:val="24"/>
                <w:szCs w:val="24"/>
              </w:rPr>
              <w:t xml:space="preserve"> </w:t>
            </w:r>
            <w:r w:rsidR="00515720">
              <w:rPr>
                <w:color w:val="auto"/>
                <w:sz w:val="24"/>
                <w:szCs w:val="24"/>
              </w:rPr>
              <w:t xml:space="preserve"> </w:t>
            </w:r>
          </w:p>
          <w:p w14:paraId="0B693F75" w14:textId="664837C1" w:rsidR="00515720" w:rsidRDefault="00515720" w:rsidP="00B426DA">
            <w:pPr>
              <w:jc w:val="both"/>
              <w:rPr>
                <w:color w:val="auto"/>
                <w:sz w:val="24"/>
                <w:szCs w:val="24"/>
              </w:rPr>
            </w:pPr>
          </w:p>
          <w:p w14:paraId="62E8397B" w14:textId="77777777" w:rsidR="00650312" w:rsidRPr="00515720" w:rsidRDefault="00650312" w:rsidP="00B426DA">
            <w:pPr>
              <w:jc w:val="both"/>
              <w:rPr>
                <w:color w:val="FF0000"/>
                <w:sz w:val="24"/>
                <w:szCs w:val="24"/>
              </w:rPr>
            </w:pPr>
          </w:p>
          <w:p w14:paraId="7DEAB24E" w14:textId="4AC44F71" w:rsidR="00B426DA" w:rsidRPr="00515720" w:rsidRDefault="00A94B63" w:rsidP="00B426DA">
            <w:pPr>
              <w:jc w:val="both"/>
              <w:rPr>
                <w:color w:val="auto"/>
                <w:sz w:val="24"/>
                <w:szCs w:val="24"/>
              </w:rPr>
            </w:pPr>
            <w:r w:rsidRPr="00515720">
              <w:rPr>
                <w:color w:val="auto"/>
                <w:sz w:val="24"/>
                <w:szCs w:val="24"/>
              </w:rPr>
              <w:t>(</w:t>
            </w:r>
            <w:r w:rsidR="00801B3D" w:rsidRPr="00515720">
              <w:rPr>
                <w:color w:val="auto"/>
                <w:sz w:val="24"/>
                <w:szCs w:val="24"/>
              </w:rPr>
              <w:t>1558</w:t>
            </w:r>
            <w:r w:rsidRPr="00515720">
              <w:rPr>
                <w:color w:val="auto"/>
                <w:sz w:val="24"/>
                <w:szCs w:val="24"/>
              </w:rPr>
              <w:t xml:space="preserve"> words)</w:t>
            </w:r>
          </w:p>
          <w:p w14:paraId="646DBB16" w14:textId="4DBFB2F2" w:rsidR="00B426DA" w:rsidRPr="00515720" w:rsidRDefault="00B426DA" w:rsidP="00243DB0">
            <w:pPr>
              <w:jc w:val="both"/>
              <w:rPr>
                <w:i/>
                <w:sz w:val="24"/>
                <w:szCs w:val="24"/>
              </w:rPr>
            </w:pPr>
          </w:p>
          <w:p w14:paraId="4326EE88" w14:textId="77777777" w:rsidR="00B426DA" w:rsidRPr="00515720" w:rsidRDefault="00B426DA" w:rsidP="00243DB0">
            <w:pPr>
              <w:jc w:val="both"/>
              <w:rPr>
                <w:i/>
                <w:sz w:val="24"/>
                <w:szCs w:val="24"/>
              </w:rPr>
            </w:pPr>
          </w:p>
          <w:p w14:paraId="32CFD395" w14:textId="6CFC551A" w:rsidR="002F2185" w:rsidRPr="00515720"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AAF8009" w14:textId="77777777" w:rsidR="00EB695F" w:rsidRDefault="00EB695F" w:rsidP="00FF7EBB">
      <w:pPr>
        <w:jc w:val="both"/>
        <w:rPr>
          <w:sz w:val="24"/>
          <w:szCs w:val="24"/>
        </w:rPr>
      </w:pPr>
    </w:p>
    <w:p w14:paraId="29CF9CA2" w14:textId="77777777" w:rsidR="00EB695F" w:rsidRDefault="00EB695F" w:rsidP="00FF7EBB">
      <w:pPr>
        <w:jc w:val="both"/>
        <w:rPr>
          <w:sz w:val="24"/>
          <w:szCs w:val="24"/>
        </w:rPr>
      </w:pPr>
    </w:p>
    <w:p w14:paraId="1CB8B1A5" w14:textId="77777777" w:rsidR="00EB695F" w:rsidRDefault="00EB695F" w:rsidP="00FF7EBB">
      <w:pPr>
        <w:jc w:val="both"/>
        <w:rPr>
          <w:sz w:val="24"/>
          <w:szCs w:val="24"/>
        </w:rPr>
      </w:pPr>
    </w:p>
    <w:p w14:paraId="7483C2A8" w14:textId="77777777" w:rsidR="00EB695F" w:rsidRDefault="00EB695F" w:rsidP="00FF7EBB">
      <w:pPr>
        <w:jc w:val="both"/>
        <w:rPr>
          <w:sz w:val="24"/>
          <w:szCs w:val="24"/>
        </w:rPr>
      </w:pPr>
    </w:p>
    <w:p w14:paraId="7DCF9E50" w14:textId="77777777" w:rsidR="00EB695F" w:rsidRDefault="00EB695F" w:rsidP="00FF7EBB">
      <w:pPr>
        <w:jc w:val="both"/>
        <w:rPr>
          <w:sz w:val="24"/>
          <w:szCs w:val="24"/>
        </w:rPr>
      </w:pPr>
    </w:p>
    <w:p w14:paraId="20F969DC" w14:textId="77777777" w:rsidR="00EB695F" w:rsidRDefault="00EB695F" w:rsidP="00FF7EBB">
      <w:pPr>
        <w:jc w:val="both"/>
        <w:rPr>
          <w:sz w:val="24"/>
          <w:szCs w:val="24"/>
        </w:rPr>
      </w:pPr>
    </w:p>
    <w:p w14:paraId="1B5EEE12"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1614E8D2" w:rsidR="00CA3593" w:rsidRPr="008B28E7" w:rsidRDefault="00B426DA" w:rsidP="00FF7EBB">
            <w:pPr>
              <w:jc w:val="both"/>
              <w:rPr>
                <w:sz w:val="24"/>
                <w:szCs w:val="24"/>
              </w:rPr>
            </w:pPr>
            <w:r>
              <w:rPr>
                <w:sz w:val="24"/>
                <w:szCs w:val="24"/>
              </w:rPr>
              <w:lastRenderedPageBreak/>
              <w:t>Yes</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1CBA1C06" w:rsidR="00CA3593" w:rsidRPr="008B28E7" w:rsidRDefault="00B426DA" w:rsidP="00FF7EBB">
            <w:pPr>
              <w:jc w:val="both"/>
              <w:rPr>
                <w:sz w:val="24"/>
                <w:szCs w:val="24"/>
              </w:rPr>
            </w:pPr>
            <w:r>
              <w:rPr>
                <w:sz w:val="24"/>
                <w:szCs w:val="24"/>
              </w:rPr>
              <w:t>Yes</w:t>
            </w:r>
            <w:r w:rsidR="00CC76ED">
              <w:rPr>
                <w:sz w:val="24"/>
                <w:szCs w:val="24"/>
              </w:rPr>
              <w:t>, Mthandazo had contacted the mother and requested permission to complete the visit on observation.</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429C26AF" w:rsidR="00CA3593" w:rsidRPr="008B28E7" w:rsidRDefault="00B426DA" w:rsidP="00FF7EBB">
            <w:pPr>
              <w:jc w:val="both"/>
              <w:rPr>
                <w:sz w:val="24"/>
                <w:szCs w:val="24"/>
              </w:rPr>
            </w:pPr>
            <w:r>
              <w:rPr>
                <w:sz w:val="24"/>
                <w:szCs w:val="24"/>
              </w:rPr>
              <w:t>Yes</w:t>
            </w:r>
            <w:r w:rsidR="00004480">
              <w:rPr>
                <w:sz w:val="24"/>
                <w:szCs w:val="24"/>
              </w:rPr>
              <w:t xml:space="preserve">. Mthandazo spoke clearly and paraphrased our conversation. </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311D36CB" w:rsidR="00CA3593" w:rsidRPr="008B28E7" w:rsidRDefault="001D1C44" w:rsidP="00FF7EBB">
            <w:pPr>
              <w:jc w:val="both"/>
              <w:rPr>
                <w:sz w:val="24"/>
                <w:szCs w:val="24"/>
              </w:rPr>
            </w:pPr>
            <w:r>
              <w:rPr>
                <w:sz w:val="24"/>
                <w:szCs w:val="24"/>
              </w:rPr>
              <w:t>Yes, Mthandazo had read the local authority file to familiarise himself with the family’s history and functionality, including the referral from North Wales police. Furthermore the telephone call to the family prior to the home visit also helped to put the family at ease.</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3DA656EB" w:rsidR="00CA3593" w:rsidRPr="008B28E7" w:rsidRDefault="001D1C44" w:rsidP="00FF7EBB">
            <w:pPr>
              <w:jc w:val="both"/>
              <w:rPr>
                <w:sz w:val="24"/>
                <w:szCs w:val="24"/>
              </w:rPr>
            </w:pPr>
            <w:r>
              <w:rPr>
                <w:sz w:val="24"/>
                <w:szCs w:val="24"/>
              </w:rPr>
              <w:t xml:space="preserve">Yes, I felt that Mthandazo was respectful, listened to my account of the incidents and helped me to express myself. He also asked for permission to speak to my child and we agreed on the appropriate space that would offer privacy but also ensure that my child still felt comfortable to talk to him.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40239510" w14:textId="77777777" w:rsidR="00A12F22" w:rsidRDefault="00A12F22" w:rsidP="00FF7EBB">
            <w:pPr>
              <w:jc w:val="both"/>
              <w:rPr>
                <w:sz w:val="24"/>
                <w:szCs w:val="24"/>
              </w:rPr>
            </w:pPr>
          </w:p>
          <w:p w14:paraId="203A7B7E" w14:textId="6D749E88" w:rsidR="001D1C44" w:rsidRPr="008B28E7" w:rsidRDefault="001D1C44" w:rsidP="00FF7EBB">
            <w:pPr>
              <w:jc w:val="both"/>
              <w:rPr>
                <w:sz w:val="24"/>
                <w:szCs w:val="24"/>
              </w:rPr>
            </w:pPr>
            <w:r>
              <w:rPr>
                <w:sz w:val="24"/>
                <w:szCs w:val="24"/>
              </w:rPr>
              <w:t xml:space="preserve">Yes, Mthandazo presented as friendly and empathetic. Prior to the visit, I had been offered an opportunity to be spoken to in the Welsh language. Although our family resides in Wales our first language is English.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8C07E26" w:rsidR="00D0503D" w:rsidRPr="008B28E7" w:rsidRDefault="001D1C44" w:rsidP="00D0503D">
            <w:pPr>
              <w:jc w:val="both"/>
              <w:rPr>
                <w:sz w:val="24"/>
                <w:szCs w:val="24"/>
              </w:rPr>
            </w:pPr>
            <w:r>
              <w:rPr>
                <w:sz w:val="24"/>
                <w:szCs w:val="24"/>
              </w:rPr>
              <w:t>Initially I was nervous about the visit from Children services, however as Mthandazo had explained the process at the start</w:t>
            </w:r>
            <w:r w:rsidR="00353CA6">
              <w:rPr>
                <w:sz w:val="24"/>
                <w:szCs w:val="24"/>
              </w:rPr>
              <w:t xml:space="preserve"> </w:t>
            </w:r>
            <w:r>
              <w:rPr>
                <w:sz w:val="24"/>
                <w:szCs w:val="24"/>
              </w:rPr>
              <w:t>of the visit, I was satisfied with t</w:t>
            </w:r>
            <w:r w:rsidR="00353CA6">
              <w:rPr>
                <w:sz w:val="24"/>
                <w:szCs w:val="24"/>
              </w:rPr>
              <w:t>h</w:t>
            </w:r>
            <w:r>
              <w:rPr>
                <w:sz w:val="24"/>
                <w:szCs w:val="24"/>
              </w:rPr>
              <w:t>e plan of action after the visit.</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49121FA9" w14:textId="5A95B009" w:rsidR="008B28E7"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3B8F2E6C" w14:textId="7EF4C750" w:rsidR="00D3203C" w:rsidRDefault="00D3203C" w:rsidP="00FF7EBB">
            <w:pPr>
              <w:jc w:val="both"/>
              <w:rPr>
                <w:i/>
                <w:sz w:val="24"/>
                <w:szCs w:val="24"/>
              </w:rPr>
            </w:pPr>
          </w:p>
          <w:p w14:paraId="0F8F3F5A" w14:textId="057E19C5" w:rsidR="00D3203C" w:rsidRDefault="00D3203C" w:rsidP="00FF7EBB">
            <w:pPr>
              <w:jc w:val="both"/>
              <w:rPr>
                <w:i/>
                <w:sz w:val="24"/>
                <w:szCs w:val="24"/>
              </w:rPr>
            </w:pPr>
          </w:p>
          <w:p w14:paraId="634C365B" w14:textId="77777777" w:rsidR="00BA17A3" w:rsidRPr="00A1187D" w:rsidRDefault="00BA17A3" w:rsidP="00BA17A3">
            <w:pPr>
              <w:jc w:val="both"/>
              <w:rPr>
                <w:color w:val="ED7D31" w:themeColor="accent2"/>
                <w:sz w:val="24"/>
                <w:szCs w:val="24"/>
              </w:rPr>
            </w:pPr>
          </w:p>
          <w:p w14:paraId="21694804" w14:textId="77777777" w:rsidR="005A131D" w:rsidRDefault="005A131D" w:rsidP="00BA17A3">
            <w:pPr>
              <w:jc w:val="both"/>
              <w:rPr>
                <w:color w:val="ED7D31" w:themeColor="accent2"/>
                <w:sz w:val="24"/>
                <w:szCs w:val="24"/>
              </w:rPr>
            </w:pPr>
          </w:p>
          <w:p w14:paraId="77F6745A" w14:textId="362099F2" w:rsidR="005A131D" w:rsidRDefault="005A131D" w:rsidP="00BA17A3">
            <w:pPr>
              <w:jc w:val="both"/>
              <w:rPr>
                <w:color w:val="auto"/>
                <w:sz w:val="24"/>
                <w:szCs w:val="24"/>
              </w:rPr>
            </w:pPr>
            <w:r w:rsidRPr="00A1187D">
              <w:rPr>
                <w:color w:val="auto"/>
                <w:sz w:val="24"/>
                <w:szCs w:val="24"/>
              </w:rPr>
              <w:lastRenderedPageBreak/>
              <w:t xml:space="preserve">It is important to </w:t>
            </w:r>
            <w:r>
              <w:rPr>
                <w:color w:val="auto"/>
                <w:sz w:val="24"/>
                <w:szCs w:val="24"/>
              </w:rPr>
              <w:t>for social workers to be aware that risk cannot be eradicated completely however managing risk is</w:t>
            </w:r>
            <w:r w:rsidR="006D6BCC">
              <w:rPr>
                <w:color w:val="auto"/>
                <w:sz w:val="24"/>
                <w:szCs w:val="24"/>
              </w:rPr>
              <w:t xml:space="preserve"> the primary objective and at the heart of social work</w:t>
            </w:r>
            <w:r>
              <w:rPr>
                <w:color w:val="auto"/>
                <w:sz w:val="24"/>
                <w:szCs w:val="24"/>
              </w:rPr>
              <w:t xml:space="preserve"> practice.</w:t>
            </w:r>
            <w:r w:rsidR="00514FFC">
              <w:rPr>
                <w:color w:val="auto"/>
                <w:sz w:val="24"/>
                <w:szCs w:val="24"/>
              </w:rPr>
              <w:t xml:space="preserve"> It also important that managers are aware of the risk that their social workers are managing in order to be able to support them with training, appropriate supervision, resources and enhancing professional relationships with other agencies. Generally social workers and other safeguarding partners tend to be involved in families when there has been a “concern(s)” which puts a child or adult at risk. Safeguarding is thus the term that is used to define the actions that are taken to prot</w:t>
            </w:r>
            <w:r w:rsidR="006D6BCC">
              <w:rPr>
                <w:color w:val="auto"/>
                <w:sz w:val="24"/>
                <w:szCs w:val="24"/>
              </w:rPr>
              <w:t xml:space="preserve">ect vulnerable groups of people through provision of preventative services or more intense services where children or adults will have suffered or at risk of suffering significant. </w:t>
            </w:r>
            <w:r w:rsidR="00BB797D">
              <w:rPr>
                <w:color w:val="auto"/>
                <w:sz w:val="24"/>
                <w:szCs w:val="24"/>
              </w:rPr>
              <w:t xml:space="preserve">According to the United Nations Convention on the Rights of the Child (UNCRC, 1959), children have a right to protection from exploitation, abuse, and their basic needs met by those caring for them due to their vulnerability. </w:t>
            </w:r>
          </w:p>
          <w:p w14:paraId="1BBEB8E6" w14:textId="1FC40721" w:rsidR="00BF2D0F" w:rsidRDefault="00BF2D0F" w:rsidP="00BA17A3">
            <w:pPr>
              <w:jc w:val="both"/>
              <w:rPr>
                <w:color w:val="auto"/>
                <w:sz w:val="24"/>
                <w:szCs w:val="24"/>
              </w:rPr>
            </w:pPr>
          </w:p>
          <w:p w14:paraId="4410406B" w14:textId="612C3FCF" w:rsidR="00BF2D0F" w:rsidRPr="00BF2D0F" w:rsidRDefault="00BF2D0F" w:rsidP="00BF2D0F">
            <w:pPr>
              <w:jc w:val="both"/>
              <w:rPr>
                <w:color w:val="000000" w:themeColor="text1"/>
                <w:sz w:val="24"/>
                <w:szCs w:val="24"/>
              </w:rPr>
            </w:pPr>
            <w:r w:rsidRPr="00BF2D0F">
              <w:rPr>
                <w:color w:val="000000" w:themeColor="text1"/>
                <w:sz w:val="24"/>
                <w:szCs w:val="24"/>
              </w:rPr>
              <w:t>Under the Social Service and Wellbeing Act (Wales); (SSWWA 2014) (2014) part 3 s21 XXX local Authority have a duty  to assess a child for care and support needs. Under part 7 s 130 there is a duty to report a child at risk this is for any professional, the act promotes safeguarding is everyone responsibility. Acting on the reported risk initiates s</w:t>
            </w:r>
            <w:r>
              <w:rPr>
                <w:color w:val="000000" w:themeColor="text1"/>
                <w:sz w:val="24"/>
                <w:szCs w:val="24"/>
              </w:rPr>
              <w:t>.</w:t>
            </w:r>
            <w:r w:rsidRPr="00BF2D0F">
              <w:rPr>
                <w:color w:val="000000" w:themeColor="text1"/>
                <w:sz w:val="24"/>
                <w:szCs w:val="24"/>
              </w:rPr>
              <w:t>47 processes this is with an initial strategy discussion. Any strategy discussion normally takes place within 24 hours of the referral being received or without delay if there is immediate concern about a child, (All Wales Child Protection Procedures 2008).</w:t>
            </w:r>
          </w:p>
          <w:p w14:paraId="3E5237BC" w14:textId="77777777" w:rsidR="00BF2D0F" w:rsidRDefault="00BF2D0F" w:rsidP="00BA17A3">
            <w:pPr>
              <w:jc w:val="both"/>
              <w:rPr>
                <w:color w:val="auto"/>
                <w:sz w:val="24"/>
                <w:szCs w:val="24"/>
              </w:rPr>
            </w:pPr>
          </w:p>
          <w:p w14:paraId="6A6E72BF" w14:textId="2B28537B" w:rsidR="00BA17A3" w:rsidRDefault="00BA17A3" w:rsidP="00BA17A3">
            <w:pPr>
              <w:jc w:val="both"/>
              <w:rPr>
                <w:color w:val="ED7D31" w:themeColor="accent2"/>
                <w:sz w:val="24"/>
                <w:szCs w:val="24"/>
              </w:rPr>
            </w:pPr>
          </w:p>
          <w:p w14:paraId="45887320" w14:textId="0E3FE411" w:rsidR="008348D8" w:rsidRPr="00A1187D" w:rsidRDefault="008348D8" w:rsidP="00BA17A3">
            <w:pPr>
              <w:jc w:val="both"/>
              <w:rPr>
                <w:color w:val="auto"/>
                <w:sz w:val="24"/>
                <w:szCs w:val="24"/>
              </w:rPr>
            </w:pPr>
            <w:r w:rsidRPr="00A1187D">
              <w:rPr>
                <w:color w:val="auto"/>
                <w:sz w:val="24"/>
                <w:szCs w:val="24"/>
              </w:rPr>
              <w:t>For this piece of work I have chosen</w:t>
            </w:r>
            <w:r>
              <w:rPr>
                <w:color w:val="auto"/>
                <w:sz w:val="24"/>
                <w:szCs w:val="24"/>
              </w:rPr>
              <w:t xml:space="preserve"> a case which concerned the safeguarding of a child who </w:t>
            </w:r>
            <w:r w:rsidR="00BE158C">
              <w:rPr>
                <w:color w:val="auto"/>
                <w:sz w:val="24"/>
                <w:szCs w:val="24"/>
              </w:rPr>
              <w:t>was</w:t>
            </w:r>
            <w:r w:rsidR="000C6E94">
              <w:rPr>
                <w:color w:val="auto"/>
                <w:sz w:val="24"/>
                <w:szCs w:val="24"/>
              </w:rPr>
              <w:t xml:space="preserve"> to demonstrate my knowledge of safeguarding of children</w:t>
            </w:r>
            <w:r w:rsidR="000A707F">
              <w:rPr>
                <w:color w:val="auto"/>
                <w:sz w:val="24"/>
                <w:szCs w:val="24"/>
              </w:rPr>
              <w:t xml:space="preserve"> while working with families in Wales</w:t>
            </w:r>
            <w:r w:rsidR="000C6E94">
              <w:rPr>
                <w:color w:val="auto"/>
                <w:sz w:val="24"/>
                <w:szCs w:val="24"/>
              </w:rPr>
              <w:t>.</w:t>
            </w:r>
            <w:r w:rsidR="005A131D">
              <w:rPr>
                <w:color w:val="auto"/>
                <w:sz w:val="24"/>
                <w:szCs w:val="24"/>
              </w:rPr>
              <w:t xml:space="preserve"> </w:t>
            </w:r>
            <w:r w:rsidR="003912C4">
              <w:rPr>
                <w:color w:val="auto"/>
                <w:sz w:val="24"/>
                <w:szCs w:val="24"/>
              </w:rPr>
              <w:t>For purposes of confidentiality I have will refer to those involved by numbers. The child will be refe</w:t>
            </w:r>
            <w:r w:rsidR="00A8307A">
              <w:rPr>
                <w:color w:val="auto"/>
                <w:sz w:val="24"/>
                <w:szCs w:val="24"/>
              </w:rPr>
              <w:t>r</w:t>
            </w:r>
            <w:r w:rsidR="003912C4">
              <w:rPr>
                <w:color w:val="auto"/>
                <w:sz w:val="24"/>
                <w:szCs w:val="24"/>
              </w:rPr>
              <w:t xml:space="preserve">red to as 1; Mother 2; father 3; and paternal aunty 4.  </w:t>
            </w:r>
          </w:p>
          <w:p w14:paraId="3CC2CF81" w14:textId="77777777" w:rsidR="008348D8" w:rsidRPr="00A1187D" w:rsidRDefault="008348D8" w:rsidP="00BA17A3">
            <w:pPr>
              <w:jc w:val="both"/>
              <w:rPr>
                <w:color w:val="auto"/>
                <w:sz w:val="24"/>
                <w:szCs w:val="24"/>
              </w:rPr>
            </w:pPr>
          </w:p>
          <w:p w14:paraId="1A4E3B86" w14:textId="4DF5C8AD" w:rsidR="00357448" w:rsidRPr="000A707F" w:rsidRDefault="00015626" w:rsidP="00357448">
            <w:pPr>
              <w:pStyle w:val="NormalWeb"/>
              <w:shd w:val="clear" w:color="auto" w:fill="FFFFFF"/>
              <w:rPr>
                <w:rFonts w:ascii="Arial" w:hAnsi="Arial" w:cs="Arial"/>
              </w:rPr>
            </w:pPr>
            <w:r w:rsidRPr="00A1187D">
              <w:rPr>
                <w:rFonts w:ascii="Arial" w:hAnsi="Arial" w:cs="Arial"/>
              </w:rPr>
              <w:t xml:space="preserve">The family were referred for an assessment by the </w:t>
            </w:r>
            <w:r w:rsidR="00EC3155">
              <w:rPr>
                <w:rFonts w:ascii="Arial" w:hAnsi="Arial" w:cs="Arial"/>
              </w:rPr>
              <w:t>health visitor</w:t>
            </w:r>
            <w:r w:rsidRPr="00A1187D">
              <w:rPr>
                <w:rFonts w:ascii="Arial" w:hAnsi="Arial" w:cs="Arial"/>
              </w:rPr>
              <w:t xml:space="preserve"> following the passing aw</w:t>
            </w:r>
            <w:r w:rsidR="00551371">
              <w:rPr>
                <w:rFonts w:ascii="Arial" w:hAnsi="Arial" w:cs="Arial"/>
              </w:rPr>
              <w:t>ay of the pa</w:t>
            </w:r>
            <w:r w:rsidRPr="00A1187D">
              <w:rPr>
                <w:rFonts w:ascii="Arial" w:hAnsi="Arial" w:cs="Arial"/>
              </w:rPr>
              <w:t>ternal grandmother who had been heavily supporting 2 and 3 in their day to day lives including the care of 1</w:t>
            </w:r>
            <w:r w:rsidR="00551371">
              <w:rPr>
                <w:rFonts w:ascii="Arial" w:hAnsi="Arial" w:cs="Arial"/>
              </w:rPr>
              <w:t xml:space="preserve"> who was one</w:t>
            </w:r>
            <w:r w:rsidR="00287C1C" w:rsidRPr="00A1187D">
              <w:rPr>
                <w:rFonts w:ascii="Arial" w:hAnsi="Arial" w:cs="Arial"/>
              </w:rPr>
              <w:t xml:space="preserve"> and a half years old</w:t>
            </w:r>
            <w:r w:rsidRPr="00A1187D">
              <w:rPr>
                <w:rFonts w:ascii="Arial" w:hAnsi="Arial" w:cs="Arial"/>
              </w:rPr>
              <w:t xml:space="preserve">. The family had been working with </w:t>
            </w:r>
            <w:r w:rsidR="002F4038" w:rsidRPr="002F4038">
              <w:rPr>
                <w:rFonts w:ascii="Arial" w:hAnsi="Arial" w:cs="Arial"/>
                <w:color w:val="000000" w:themeColor="text1"/>
              </w:rPr>
              <w:t>early help teams</w:t>
            </w:r>
            <w:r w:rsidRPr="002F4038">
              <w:rPr>
                <w:rFonts w:ascii="Arial" w:hAnsi="Arial" w:cs="Arial"/>
                <w:color w:val="000000" w:themeColor="text1"/>
              </w:rPr>
              <w:t xml:space="preserve"> </w:t>
            </w:r>
            <w:r w:rsidRPr="00A1187D">
              <w:rPr>
                <w:rFonts w:ascii="Arial" w:hAnsi="Arial" w:cs="Arial"/>
              </w:rPr>
              <w:t xml:space="preserve">and housing but </w:t>
            </w:r>
            <w:r w:rsidR="00551371">
              <w:rPr>
                <w:rFonts w:ascii="Arial" w:hAnsi="Arial" w:cs="Arial"/>
              </w:rPr>
              <w:t>the engagement had been poor. Pa</w:t>
            </w:r>
            <w:r w:rsidRPr="00A1187D">
              <w:rPr>
                <w:rFonts w:ascii="Arial" w:hAnsi="Arial" w:cs="Arial"/>
              </w:rPr>
              <w:t>ternal grandmother had sold the house prior to her passing which meant that 1;</w:t>
            </w:r>
            <w:r w:rsidR="00847F63" w:rsidRPr="00A1187D">
              <w:rPr>
                <w:rFonts w:ascii="Arial" w:hAnsi="Arial" w:cs="Arial"/>
              </w:rPr>
              <w:t xml:space="preserve"> </w:t>
            </w:r>
            <w:r w:rsidRPr="00A1187D">
              <w:rPr>
                <w:rFonts w:ascii="Arial" w:hAnsi="Arial" w:cs="Arial"/>
              </w:rPr>
              <w:t>2 and 3</w:t>
            </w:r>
            <w:r w:rsidR="000A707F">
              <w:rPr>
                <w:rFonts w:ascii="Arial" w:hAnsi="Arial" w:cs="Arial"/>
              </w:rPr>
              <w:t xml:space="preserve"> were at risk of homelessness</w:t>
            </w:r>
            <w:r w:rsidR="00551371">
              <w:rPr>
                <w:rFonts w:ascii="Arial" w:hAnsi="Arial" w:cs="Arial"/>
              </w:rPr>
              <w:t>. Prior to P</w:t>
            </w:r>
            <w:r w:rsidR="00744E28" w:rsidRPr="00A1187D">
              <w:rPr>
                <w:rFonts w:ascii="Arial" w:hAnsi="Arial" w:cs="Arial"/>
              </w:rPr>
              <w:t xml:space="preserve">aternal grandmother passing away she was 3’s carer and supported him with ensuring that he attends his </w:t>
            </w:r>
            <w:r w:rsidR="00744E28" w:rsidRPr="0088708A">
              <w:rPr>
                <w:rFonts w:ascii="Arial" w:hAnsi="Arial" w:cs="Arial"/>
              </w:rPr>
              <w:t>health appointments</w:t>
            </w:r>
            <w:r w:rsidR="00744E28" w:rsidRPr="00A1187D">
              <w:rPr>
                <w:rFonts w:ascii="Arial" w:hAnsi="Arial" w:cs="Arial"/>
              </w:rPr>
              <w:t>,</w:t>
            </w:r>
            <w:r w:rsidR="000A707F">
              <w:rPr>
                <w:rFonts w:ascii="Arial" w:hAnsi="Arial" w:cs="Arial"/>
              </w:rPr>
              <w:t xml:space="preserve"> prompting him to  take</w:t>
            </w:r>
            <w:r w:rsidR="00744E28" w:rsidRPr="00A1187D">
              <w:rPr>
                <w:rFonts w:ascii="Arial" w:hAnsi="Arial" w:cs="Arial"/>
              </w:rPr>
              <w:t xml:space="preserve"> his medication and managing of his finances</w:t>
            </w:r>
            <w:r w:rsidR="00551371">
              <w:rPr>
                <w:rFonts w:ascii="Arial" w:hAnsi="Arial" w:cs="Arial"/>
              </w:rPr>
              <w:t xml:space="preserve"> as his appointee</w:t>
            </w:r>
            <w:r w:rsidR="00744E28" w:rsidRPr="00A1187D">
              <w:rPr>
                <w:rFonts w:ascii="Arial" w:hAnsi="Arial" w:cs="Arial"/>
              </w:rPr>
              <w:t>. 3 was historically known to the local authority</w:t>
            </w:r>
            <w:r w:rsidR="00847F63" w:rsidRPr="00A1187D">
              <w:rPr>
                <w:rFonts w:ascii="Arial" w:hAnsi="Arial" w:cs="Arial"/>
              </w:rPr>
              <w:t xml:space="preserve"> in a family were there was chronic neglect</w:t>
            </w:r>
            <w:r w:rsidR="000A707F">
              <w:rPr>
                <w:rFonts w:ascii="Arial" w:hAnsi="Arial" w:cs="Arial"/>
              </w:rPr>
              <w:t xml:space="preserve"> by his parents</w:t>
            </w:r>
            <w:r w:rsidR="00847F63" w:rsidRPr="00A1187D">
              <w:rPr>
                <w:rFonts w:ascii="Arial" w:hAnsi="Arial" w:cs="Arial"/>
              </w:rPr>
              <w:t xml:space="preserve">. The majority of the referrals were mainly concerned with police referrals were they had been called to the household when they have been sibling rivalries and the parents were having extreme difficulty in managing 3’s behaviours. 3 has a diagnosis of </w:t>
            </w:r>
            <w:r w:rsidR="00855107" w:rsidRPr="00A1187D">
              <w:rPr>
                <w:rFonts w:ascii="Arial" w:hAnsi="Arial" w:cs="Arial"/>
              </w:rPr>
              <w:t>A</w:t>
            </w:r>
            <w:r w:rsidR="00551371">
              <w:rPr>
                <w:rFonts w:ascii="Arial" w:hAnsi="Arial" w:cs="Arial"/>
              </w:rPr>
              <w:t xml:space="preserve">ttention </w:t>
            </w:r>
            <w:r w:rsidR="00855107" w:rsidRPr="00A1187D">
              <w:rPr>
                <w:rFonts w:ascii="Arial" w:hAnsi="Arial" w:cs="Arial"/>
              </w:rPr>
              <w:t>D</w:t>
            </w:r>
            <w:r w:rsidR="00551371">
              <w:rPr>
                <w:rFonts w:ascii="Arial" w:hAnsi="Arial" w:cs="Arial"/>
              </w:rPr>
              <w:t xml:space="preserve">eficit </w:t>
            </w:r>
            <w:r w:rsidR="00855107" w:rsidRPr="00A1187D">
              <w:rPr>
                <w:rFonts w:ascii="Arial" w:hAnsi="Arial" w:cs="Arial"/>
              </w:rPr>
              <w:t>H</w:t>
            </w:r>
            <w:r w:rsidR="00551371">
              <w:rPr>
                <w:rFonts w:ascii="Arial" w:hAnsi="Arial" w:cs="Arial"/>
              </w:rPr>
              <w:t xml:space="preserve">yperactivity </w:t>
            </w:r>
            <w:r w:rsidR="00855107" w:rsidRPr="00A1187D">
              <w:rPr>
                <w:rFonts w:ascii="Arial" w:hAnsi="Arial" w:cs="Arial"/>
              </w:rPr>
              <w:t>D</w:t>
            </w:r>
            <w:r w:rsidR="00551371">
              <w:rPr>
                <w:rFonts w:ascii="Arial" w:hAnsi="Arial" w:cs="Arial"/>
              </w:rPr>
              <w:t>eficit (ADHD)</w:t>
            </w:r>
            <w:r w:rsidR="00855107" w:rsidRPr="00A1187D">
              <w:rPr>
                <w:rFonts w:ascii="Arial" w:hAnsi="Arial" w:cs="Arial"/>
              </w:rPr>
              <w:t xml:space="preserve"> which he was managing by taking medication. </w:t>
            </w:r>
            <w:r w:rsidR="00847F63" w:rsidRPr="00A1187D">
              <w:rPr>
                <w:rFonts w:ascii="Arial" w:hAnsi="Arial" w:cs="Arial"/>
              </w:rPr>
              <w:t>Due the family’s homelessness and dependency on maternal grandmother</w:t>
            </w:r>
            <w:r w:rsidR="00855107" w:rsidRPr="00A1187D">
              <w:rPr>
                <w:rFonts w:ascii="Arial" w:hAnsi="Arial" w:cs="Arial"/>
              </w:rPr>
              <w:t xml:space="preserve"> for support, there were concerns that the family may struggle with day to day responsibilities of caring for 1 and also 3 managing his wellbeing. 2 also had a diagnosis </w:t>
            </w:r>
            <w:r w:rsidR="00AD60DD" w:rsidRPr="00A1187D">
              <w:rPr>
                <w:rFonts w:ascii="Arial" w:hAnsi="Arial" w:cs="Arial"/>
              </w:rPr>
              <w:t>of dyslexia and stated that her challenges were reading</w:t>
            </w:r>
            <w:r w:rsidR="004A2BCE">
              <w:rPr>
                <w:rFonts w:ascii="Arial" w:hAnsi="Arial" w:cs="Arial"/>
              </w:rPr>
              <w:t xml:space="preserve"> and writing</w:t>
            </w:r>
            <w:r w:rsidR="00AD60DD" w:rsidRPr="00A1187D">
              <w:rPr>
                <w:rFonts w:ascii="Arial" w:hAnsi="Arial" w:cs="Arial"/>
              </w:rPr>
              <w:t>. Due to the a</w:t>
            </w:r>
            <w:r w:rsidR="00551371">
              <w:rPr>
                <w:rFonts w:ascii="Arial" w:hAnsi="Arial" w:cs="Arial"/>
              </w:rPr>
              <w:t>ge of the child, 1</w:t>
            </w:r>
            <w:r w:rsidR="00AD60DD" w:rsidRPr="00A1187D">
              <w:rPr>
                <w:rFonts w:ascii="Arial" w:hAnsi="Arial" w:cs="Arial"/>
              </w:rPr>
              <w:t xml:space="preserve"> was sole</w:t>
            </w:r>
            <w:r w:rsidR="00FF3CC4" w:rsidRPr="00A1187D">
              <w:rPr>
                <w:rFonts w:ascii="Arial" w:hAnsi="Arial" w:cs="Arial"/>
              </w:rPr>
              <w:t>l</w:t>
            </w:r>
            <w:r w:rsidR="00AD60DD" w:rsidRPr="00A1187D">
              <w:rPr>
                <w:rFonts w:ascii="Arial" w:hAnsi="Arial" w:cs="Arial"/>
              </w:rPr>
              <w:t xml:space="preserve">y dependent on his parents for all his care needs, therefore an assessment was required to ascertain if the parents would be able to meet the needs of the child which included safeguarding. </w:t>
            </w:r>
            <w:r w:rsidR="00FF3CC4" w:rsidRPr="00A1187D">
              <w:rPr>
                <w:rFonts w:ascii="Arial" w:hAnsi="Arial" w:cs="Arial"/>
              </w:rPr>
              <w:t>The S</w:t>
            </w:r>
            <w:r w:rsidR="00551371">
              <w:rPr>
                <w:rFonts w:ascii="Arial" w:hAnsi="Arial" w:cs="Arial"/>
              </w:rPr>
              <w:t xml:space="preserve">ocial </w:t>
            </w:r>
            <w:r w:rsidR="00FF3CC4" w:rsidRPr="00A1187D">
              <w:rPr>
                <w:rFonts w:ascii="Arial" w:hAnsi="Arial" w:cs="Arial"/>
              </w:rPr>
              <w:lastRenderedPageBreak/>
              <w:t>S</w:t>
            </w:r>
            <w:r w:rsidR="00551371">
              <w:rPr>
                <w:rFonts w:ascii="Arial" w:hAnsi="Arial" w:cs="Arial"/>
              </w:rPr>
              <w:t xml:space="preserve">ervices </w:t>
            </w:r>
            <w:r w:rsidR="00FF3CC4" w:rsidRPr="00A1187D">
              <w:rPr>
                <w:rFonts w:ascii="Arial" w:hAnsi="Arial" w:cs="Arial"/>
              </w:rPr>
              <w:t>W</w:t>
            </w:r>
            <w:r w:rsidR="00551371">
              <w:rPr>
                <w:rFonts w:ascii="Arial" w:hAnsi="Arial" w:cs="Arial"/>
              </w:rPr>
              <w:t xml:space="preserve">ellbeing Act (Wales) </w:t>
            </w:r>
            <w:r w:rsidR="00FF3CC4" w:rsidRPr="00A1187D">
              <w:rPr>
                <w:rFonts w:ascii="Arial" w:hAnsi="Arial" w:cs="Arial"/>
              </w:rPr>
              <w:t>2014</w:t>
            </w:r>
            <w:r w:rsidR="000A707F">
              <w:rPr>
                <w:rFonts w:ascii="Arial" w:hAnsi="Arial" w:cs="Arial"/>
              </w:rPr>
              <w:t xml:space="preserve"> </w:t>
            </w:r>
            <w:r w:rsidR="00551371">
              <w:rPr>
                <w:rFonts w:ascii="Arial" w:hAnsi="Arial" w:cs="Arial"/>
              </w:rPr>
              <w:t xml:space="preserve">(SSWWA, 2014) </w:t>
            </w:r>
            <w:r w:rsidR="000A707F">
              <w:rPr>
                <w:rFonts w:ascii="Arial" w:hAnsi="Arial" w:cs="Arial"/>
              </w:rPr>
              <w:t>that</w:t>
            </w:r>
            <w:r w:rsidR="00FF3CC4" w:rsidRPr="00A1187D">
              <w:rPr>
                <w:rFonts w:ascii="Arial" w:hAnsi="Arial" w:cs="Arial"/>
              </w:rPr>
              <w:t xml:space="preserve"> underpins social w</w:t>
            </w:r>
            <w:r w:rsidR="00551371">
              <w:rPr>
                <w:rFonts w:ascii="Arial" w:hAnsi="Arial" w:cs="Arial"/>
              </w:rPr>
              <w:t>ork practice in Wales</w:t>
            </w:r>
            <w:r w:rsidR="00FF3CC4" w:rsidRPr="00A1187D">
              <w:rPr>
                <w:rFonts w:ascii="Arial" w:hAnsi="Arial" w:cs="Arial"/>
              </w:rPr>
              <w:t xml:space="preserve"> places a duty on professionals to inform the local authority if they have reasonable cause to suspect that a child is at risk.</w:t>
            </w:r>
            <w:r w:rsidR="00357448" w:rsidRPr="00A1187D">
              <w:rPr>
                <w:rFonts w:ascii="Arial" w:hAnsi="Arial" w:cs="Arial"/>
              </w:rPr>
              <w:t xml:space="preserve"> In addition Working together (2018) encourages that agencies and organisations to work collaboratively to identify families that are in need of early help services and the service</w:t>
            </w:r>
            <w:r w:rsidR="001F4A39" w:rsidRPr="00A1187D">
              <w:rPr>
                <w:rFonts w:ascii="Arial" w:hAnsi="Arial" w:cs="Arial"/>
              </w:rPr>
              <w:t>s should be provided in a multi</w:t>
            </w:r>
            <w:r w:rsidR="00357448" w:rsidRPr="00A1187D">
              <w:rPr>
                <w:rFonts w:ascii="Arial" w:hAnsi="Arial" w:cs="Arial"/>
              </w:rPr>
              <w:t xml:space="preserve">–agency co-ordinated approach. </w:t>
            </w:r>
            <w:r w:rsidR="001413FD" w:rsidRPr="00A1187D">
              <w:rPr>
                <w:rFonts w:ascii="Arial" w:hAnsi="Arial" w:cs="Arial"/>
              </w:rPr>
              <w:t>It is also a requirement under the guidance to for all practitioners to have an understanding of their role in identifying emerging problems and to share information with other practitioners to support families with early interventions</w:t>
            </w:r>
            <w:r w:rsidR="001413FD">
              <w:t xml:space="preserve">. </w:t>
            </w:r>
            <w:r w:rsidR="000A707F" w:rsidRPr="000A707F">
              <w:rPr>
                <w:rFonts w:ascii="Arial" w:hAnsi="Arial" w:cs="Arial"/>
              </w:rPr>
              <w:t>This is usually achieved t</w:t>
            </w:r>
            <w:r w:rsidR="00E70A6B">
              <w:rPr>
                <w:rFonts w:ascii="Arial" w:hAnsi="Arial" w:cs="Arial"/>
              </w:rPr>
              <w:t>hr</w:t>
            </w:r>
            <w:r w:rsidR="000A707F" w:rsidRPr="000A707F">
              <w:rPr>
                <w:rFonts w:ascii="Arial" w:hAnsi="Arial" w:cs="Arial"/>
              </w:rPr>
              <w:t xml:space="preserve">ough care and support plans which are formulated with the family’s involvement and other professionals working to support the family. The support plans are child centred and solution focussed as the services are targeted to address the presenting concerns in the family. </w:t>
            </w:r>
          </w:p>
          <w:p w14:paraId="20AD4E9B" w14:textId="056785A8" w:rsidR="002B62F8" w:rsidRDefault="002B62F8" w:rsidP="00357448">
            <w:pPr>
              <w:pStyle w:val="NormalWeb"/>
              <w:shd w:val="clear" w:color="auto" w:fill="FFFFFF"/>
            </w:pPr>
          </w:p>
          <w:p w14:paraId="5231B811" w14:textId="39CDA37E" w:rsidR="002B62F8" w:rsidRPr="00406B45" w:rsidRDefault="002B62F8" w:rsidP="002B62F8">
            <w:pPr>
              <w:jc w:val="both"/>
              <w:rPr>
                <w:sz w:val="24"/>
                <w:szCs w:val="24"/>
              </w:rPr>
            </w:pPr>
            <w:r w:rsidRPr="00406B45">
              <w:rPr>
                <w:sz w:val="24"/>
                <w:szCs w:val="24"/>
              </w:rPr>
              <w:t xml:space="preserve">Social workers have to be responsible and accountable and make decisions as carefully as possible and on the best information and research evidence they can gather (Munro, 2002). </w:t>
            </w:r>
            <w:r w:rsidR="002928AD">
              <w:rPr>
                <w:sz w:val="24"/>
                <w:szCs w:val="24"/>
              </w:rPr>
              <w:t>As adults with capacity 2 and 3</w:t>
            </w:r>
            <w:r>
              <w:rPr>
                <w:sz w:val="24"/>
                <w:szCs w:val="24"/>
              </w:rPr>
              <w:t xml:space="preserve"> had the right to make choices about how they live and the conditions they live in however the children have the right to be protected. </w:t>
            </w:r>
          </w:p>
          <w:p w14:paraId="586F3CBD" w14:textId="77777777" w:rsidR="002B62F8" w:rsidRDefault="002B62F8" w:rsidP="002B62F8">
            <w:pPr>
              <w:jc w:val="both"/>
              <w:rPr>
                <w:sz w:val="24"/>
                <w:szCs w:val="24"/>
              </w:rPr>
            </w:pPr>
          </w:p>
          <w:p w14:paraId="75432BE1" w14:textId="267EDAA2" w:rsidR="00BF223C" w:rsidRDefault="002B62F8" w:rsidP="002B62F8">
            <w:pPr>
              <w:jc w:val="both"/>
              <w:rPr>
                <w:sz w:val="24"/>
                <w:szCs w:val="24"/>
              </w:rPr>
            </w:pPr>
            <w:r>
              <w:rPr>
                <w:sz w:val="24"/>
                <w:szCs w:val="24"/>
              </w:rPr>
              <w:t>2 and 3 were panicky when I visited as they associated children services involvement with removal of children</w:t>
            </w:r>
            <w:r w:rsidR="006678CC">
              <w:rPr>
                <w:sz w:val="24"/>
                <w:szCs w:val="24"/>
              </w:rPr>
              <w:t>. It is also common in families who have been known to children services to be</w:t>
            </w:r>
            <w:r w:rsidR="00E70A6B">
              <w:rPr>
                <w:sz w:val="24"/>
                <w:szCs w:val="24"/>
              </w:rPr>
              <w:t xml:space="preserve"> anxious whenever social worker</w:t>
            </w:r>
            <w:r w:rsidR="006678CC">
              <w:rPr>
                <w:sz w:val="24"/>
                <w:szCs w:val="24"/>
              </w:rPr>
              <w:t>s</w:t>
            </w:r>
            <w:r w:rsidR="00E70A6B">
              <w:rPr>
                <w:sz w:val="24"/>
                <w:szCs w:val="24"/>
              </w:rPr>
              <w:t>’</w:t>
            </w:r>
            <w:r w:rsidR="006678CC">
              <w:rPr>
                <w:sz w:val="24"/>
                <w:szCs w:val="24"/>
              </w:rPr>
              <w:t xml:space="preserve"> visit to complete assessments.</w:t>
            </w:r>
            <w:r>
              <w:rPr>
                <w:sz w:val="24"/>
                <w:szCs w:val="24"/>
              </w:rPr>
              <w:t xml:space="preserve"> Another factor was the level of understanding by the two parents so they immediately contacted the paternal aunty who came to </w:t>
            </w:r>
            <w:r w:rsidR="008000C8">
              <w:rPr>
                <w:sz w:val="24"/>
                <w:szCs w:val="24"/>
              </w:rPr>
              <w:t>support them. 4</w:t>
            </w:r>
            <w:r>
              <w:rPr>
                <w:sz w:val="24"/>
                <w:szCs w:val="24"/>
              </w:rPr>
              <w:t xml:space="preserve"> was vocal and assertive s</w:t>
            </w:r>
            <w:r w:rsidR="00E70A6B">
              <w:rPr>
                <w:sz w:val="24"/>
                <w:szCs w:val="24"/>
              </w:rPr>
              <w:t>t</w:t>
            </w:r>
            <w:r>
              <w:rPr>
                <w:sz w:val="24"/>
                <w:szCs w:val="24"/>
              </w:rPr>
              <w:t xml:space="preserve">ating that “no one was going to remove her nephew from the care of the parents.” The involvement </w:t>
            </w:r>
            <w:r w:rsidR="00E70A6B">
              <w:rPr>
                <w:sz w:val="24"/>
                <w:szCs w:val="24"/>
              </w:rPr>
              <w:t>of the aunty made me feel apprehensive</w:t>
            </w:r>
            <w:r>
              <w:rPr>
                <w:sz w:val="24"/>
                <w:szCs w:val="24"/>
              </w:rPr>
              <w:t xml:space="preserve"> however I was able to explain the referral to the aunty and clarified that our main focus was to support</w:t>
            </w:r>
            <w:r w:rsidR="00BF223C">
              <w:rPr>
                <w:sz w:val="24"/>
                <w:szCs w:val="24"/>
              </w:rPr>
              <w:t xml:space="preserve"> th</w:t>
            </w:r>
            <w:r>
              <w:rPr>
                <w:sz w:val="24"/>
                <w:szCs w:val="24"/>
              </w:rPr>
              <w:t>e family</w:t>
            </w:r>
            <w:r w:rsidR="00BF223C">
              <w:rPr>
                <w:sz w:val="24"/>
                <w:szCs w:val="24"/>
              </w:rPr>
              <w:t xml:space="preserve"> to achiev</w:t>
            </w:r>
            <w:r w:rsidR="002912FA">
              <w:rPr>
                <w:sz w:val="24"/>
                <w:szCs w:val="24"/>
              </w:rPr>
              <w:t>e the best outcomes for 1.  4</w:t>
            </w:r>
            <w:r w:rsidR="00BF223C">
              <w:rPr>
                <w:sz w:val="24"/>
                <w:szCs w:val="24"/>
              </w:rPr>
              <w:t xml:space="preserve"> gave a brief outline of the family’s history and that both parents had at some point been looked after children so she did not want the history to repeat in 1’s life. I was open and honest about the concerns from the local authority and ensured that everybody understood. </w:t>
            </w:r>
          </w:p>
          <w:p w14:paraId="3E7A1353" w14:textId="1017CD4C" w:rsidR="002B62F8" w:rsidRPr="00406B45" w:rsidRDefault="00BF223C" w:rsidP="002B62F8">
            <w:pPr>
              <w:jc w:val="both"/>
              <w:rPr>
                <w:sz w:val="24"/>
                <w:szCs w:val="24"/>
              </w:rPr>
            </w:pPr>
            <w:r>
              <w:rPr>
                <w:sz w:val="24"/>
                <w:szCs w:val="24"/>
              </w:rPr>
              <w:t>The home looked cluttered with old furniture, baby toys, or</w:t>
            </w:r>
            <w:r w:rsidR="002912FA">
              <w:rPr>
                <w:sz w:val="24"/>
                <w:szCs w:val="24"/>
              </w:rPr>
              <w:t>naments and chinaware. The</w:t>
            </w:r>
            <w:r>
              <w:rPr>
                <w:sz w:val="24"/>
                <w:szCs w:val="24"/>
              </w:rPr>
              <w:t xml:space="preserve"> lounge </w:t>
            </w:r>
            <w:r w:rsidR="002912FA">
              <w:rPr>
                <w:sz w:val="24"/>
                <w:szCs w:val="24"/>
              </w:rPr>
              <w:t xml:space="preserve">area </w:t>
            </w:r>
            <w:r>
              <w:rPr>
                <w:sz w:val="24"/>
                <w:szCs w:val="24"/>
              </w:rPr>
              <w:t>offered little space for the baby to play and explore</w:t>
            </w:r>
            <w:r w:rsidR="006A2ED4">
              <w:rPr>
                <w:sz w:val="24"/>
                <w:szCs w:val="24"/>
              </w:rPr>
              <w:t xml:space="preserve"> which is essential for child development</w:t>
            </w:r>
            <w:r w:rsidR="002912FA">
              <w:rPr>
                <w:sz w:val="24"/>
                <w:szCs w:val="24"/>
              </w:rPr>
              <w:t xml:space="preserve"> due to the furniture that was taking up a lot </w:t>
            </w:r>
            <w:r w:rsidR="008000C8">
              <w:rPr>
                <w:sz w:val="24"/>
                <w:szCs w:val="24"/>
              </w:rPr>
              <w:t>o</w:t>
            </w:r>
            <w:r w:rsidR="002912FA">
              <w:rPr>
                <w:sz w:val="24"/>
                <w:szCs w:val="24"/>
              </w:rPr>
              <w:t>f the space</w:t>
            </w:r>
            <w:r w:rsidR="006A2ED4">
              <w:rPr>
                <w:sz w:val="24"/>
                <w:szCs w:val="24"/>
              </w:rPr>
              <w:t>.</w:t>
            </w:r>
          </w:p>
          <w:p w14:paraId="63795387" w14:textId="5EAD26AB" w:rsidR="00A8307A" w:rsidRPr="00A1187D" w:rsidRDefault="00A8307A" w:rsidP="00BA17A3">
            <w:pPr>
              <w:jc w:val="both"/>
              <w:rPr>
                <w:color w:val="auto"/>
                <w:sz w:val="24"/>
                <w:szCs w:val="24"/>
              </w:rPr>
            </w:pPr>
          </w:p>
          <w:p w14:paraId="4C1A616E" w14:textId="0EE0DC8A" w:rsidR="00BA17A3" w:rsidRPr="00A1187D" w:rsidRDefault="00BA17A3" w:rsidP="00BA17A3">
            <w:pPr>
              <w:jc w:val="both"/>
              <w:rPr>
                <w:color w:val="ED7D31" w:themeColor="accent2"/>
                <w:sz w:val="24"/>
                <w:szCs w:val="24"/>
              </w:rPr>
            </w:pPr>
            <w:r w:rsidRPr="00A1187D">
              <w:rPr>
                <w:color w:val="ED7D31" w:themeColor="accent2"/>
                <w:sz w:val="24"/>
                <w:szCs w:val="24"/>
              </w:rPr>
              <w:t xml:space="preserve"> </w:t>
            </w:r>
            <w:r w:rsidRPr="00A1187D">
              <w:rPr>
                <w:color w:val="ED7D31" w:themeColor="accent2"/>
                <w:sz w:val="24"/>
                <w:szCs w:val="24"/>
              </w:rPr>
              <w:tab/>
            </w:r>
            <w:r w:rsidRPr="00A1187D">
              <w:rPr>
                <w:color w:val="ED7D31" w:themeColor="accent2"/>
                <w:sz w:val="24"/>
                <w:szCs w:val="24"/>
              </w:rPr>
              <w:tab/>
            </w:r>
            <w:r w:rsidRPr="00A1187D">
              <w:rPr>
                <w:color w:val="ED7D31" w:themeColor="accent2"/>
                <w:sz w:val="24"/>
                <w:szCs w:val="24"/>
              </w:rPr>
              <w:tab/>
            </w:r>
          </w:p>
          <w:p w14:paraId="35FF5136" w14:textId="77777777" w:rsidR="009D7DC2" w:rsidRDefault="00FF3CC4" w:rsidP="00BA17A3">
            <w:pPr>
              <w:jc w:val="both"/>
              <w:rPr>
                <w:color w:val="auto"/>
                <w:sz w:val="24"/>
                <w:szCs w:val="24"/>
              </w:rPr>
            </w:pPr>
            <w:r w:rsidRPr="00A1187D">
              <w:rPr>
                <w:color w:val="auto"/>
                <w:sz w:val="24"/>
                <w:szCs w:val="24"/>
              </w:rPr>
              <w:t>Prior to the case being allocated to me, the case was refer</w:t>
            </w:r>
            <w:r>
              <w:rPr>
                <w:color w:val="auto"/>
                <w:sz w:val="24"/>
                <w:szCs w:val="24"/>
              </w:rPr>
              <w:t>r</w:t>
            </w:r>
            <w:r w:rsidRPr="00A1187D">
              <w:rPr>
                <w:color w:val="auto"/>
                <w:sz w:val="24"/>
                <w:szCs w:val="24"/>
              </w:rPr>
              <w:t>ed to our Single point of access where a decision was made for an assessment to be completed</w:t>
            </w:r>
            <w:r w:rsidR="009D7DC2">
              <w:rPr>
                <w:color w:val="auto"/>
                <w:sz w:val="24"/>
                <w:szCs w:val="24"/>
              </w:rPr>
              <w:t xml:space="preserve"> following a strategy discussion with police and flying start team</w:t>
            </w:r>
            <w:r w:rsidRPr="00A1187D">
              <w:rPr>
                <w:color w:val="auto"/>
                <w:sz w:val="24"/>
                <w:szCs w:val="24"/>
              </w:rPr>
              <w:t>.</w:t>
            </w:r>
            <w:r>
              <w:rPr>
                <w:color w:val="auto"/>
                <w:sz w:val="24"/>
                <w:szCs w:val="24"/>
              </w:rPr>
              <w:t xml:space="preserve"> I also consulted the flying start team who had been working with the family and due to the impact of Covid-19 they also had not been able to complete health and wellbeing checks, in addition to respecting the family’s privacy during their time of mourning. </w:t>
            </w:r>
          </w:p>
          <w:p w14:paraId="26050A9A" w14:textId="77777777" w:rsidR="009D7DC2" w:rsidRDefault="009D7DC2" w:rsidP="00BA17A3">
            <w:pPr>
              <w:jc w:val="both"/>
              <w:rPr>
                <w:color w:val="auto"/>
                <w:sz w:val="24"/>
                <w:szCs w:val="24"/>
              </w:rPr>
            </w:pPr>
          </w:p>
          <w:p w14:paraId="1DB60C1D" w14:textId="4C3EF335" w:rsidR="00BA17A3" w:rsidRPr="00A1187D" w:rsidRDefault="00D23DD8" w:rsidP="00BA17A3">
            <w:pPr>
              <w:jc w:val="both"/>
              <w:rPr>
                <w:color w:val="auto"/>
                <w:sz w:val="24"/>
                <w:szCs w:val="24"/>
              </w:rPr>
            </w:pPr>
            <w:r>
              <w:rPr>
                <w:color w:val="auto"/>
                <w:sz w:val="24"/>
                <w:szCs w:val="24"/>
              </w:rPr>
              <w:t>Due to the urgency in the concerns being raised the case was allocated to be treated as a s.47 of the children Act 1989, which requires that a local authority complete an assessment where they have reasonable cause to suspect that a child is suffering or is likely to suffer significant harm. The s.47 inquiry enables local authority has a duty to decide on</w:t>
            </w:r>
            <w:r w:rsidR="00B750D3">
              <w:rPr>
                <w:color w:val="auto"/>
                <w:sz w:val="24"/>
                <w:szCs w:val="24"/>
              </w:rPr>
              <w:t xml:space="preserve"> what actions to take to safeguard or promote the wellbeing of a child. (Children Act, 1989).</w:t>
            </w:r>
            <w:r>
              <w:rPr>
                <w:color w:val="auto"/>
                <w:sz w:val="24"/>
                <w:szCs w:val="24"/>
              </w:rPr>
              <w:t xml:space="preserve"> </w:t>
            </w:r>
            <w:r w:rsidR="00B750D3">
              <w:rPr>
                <w:color w:val="auto"/>
                <w:sz w:val="24"/>
                <w:szCs w:val="24"/>
              </w:rPr>
              <w:t xml:space="preserve"> </w:t>
            </w:r>
          </w:p>
          <w:p w14:paraId="71B7C7A0" w14:textId="65F335BD" w:rsidR="00FF3CC4" w:rsidRDefault="00FF3CC4" w:rsidP="00BA17A3">
            <w:pPr>
              <w:jc w:val="both"/>
              <w:rPr>
                <w:color w:val="ED7D31" w:themeColor="accent2"/>
                <w:sz w:val="24"/>
                <w:szCs w:val="24"/>
              </w:rPr>
            </w:pPr>
          </w:p>
          <w:p w14:paraId="599DDB35" w14:textId="7E46F5E1" w:rsidR="002F0400" w:rsidRDefault="002F0400" w:rsidP="00BA17A3">
            <w:pPr>
              <w:jc w:val="both"/>
              <w:rPr>
                <w:rStyle w:val="legds"/>
                <w:color w:val="ED7D31" w:themeColor="accent2"/>
                <w:sz w:val="24"/>
                <w:szCs w:val="24"/>
              </w:rPr>
            </w:pPr>
          </w:p>
          <w:p w14:paraId="6CB7D3A1" w14:textId="2BDCA725" w:rsidR="002F0400" w:rsidRPr="00A1187D" w:rsidRDefault="002F0400" w:rsidP="00BA17A3">
            <w:pPr>
              <w:jc w:val="both"/>
              <w:rPr>
                <w:rStyle w:val="legds"/>
                <w:color w:val="ED7D31" w:themeColor="accent2"/>
                <w:sz w:val="24"/>
                <w:szCs w:val="24"/>
              </w:rPr>
            </w:pPr>
            <w:r>
              <w:rPr>
                <w:rStyle w:val="legds"/>
                <w:color w:val="ED7D31" w:themeColor="accent2"/>
                <w:sz w:val="24"/>
                <w:szCs w:val="24"/>
              </w:rPr>
              <w:t xml:space="preserve"> </w:t>
            </w:r>
            <w:r w:rsidRPr="00A1187D">
              <w:rPr>
                <w:rStyle w:val="legds"/>
                <w:color w:val="auto"/>
                <w:sz w:val="24"/>
                <w:szCs w:val="24"/>
              </w:rPr>
              <w:t>Although the family resided in an urban area which was close to local amenities</w:t>
            </w:r>
            <w:r>
              <w:rPr>
                <w:rStyle w:val="legds"/>
                <w:color w:val="auto"/>
                <w:sz w:val="24"/>
                <w:szCs w:val="24"/>
              </w:rPr>
              <w:t>, the areas</w:t>
            </w:r>
            <w:r w:rsidR="00A77E89">
              <w:rPr>
                <w:rStyle w:val="legds"/>
                <w:color w:val="auto"/>
                <w:sz w:val="24"/>
                <w:szCs w:val="24"/>
              </w:rPr>
              <w:t xml:space="preserve"> was dominated by White British</w:t>
            </w:r>
            <w:r>
              <w:rPr>
                <w:rStyle w:val="legds"/>
                <w:color w:val="auto"/>
                <w:sz w:val="24"/>
                <w:szCs w:val="24"/>
              </w:rPr>
              <w:t xml:space="preserve"> </w:t>
            </w:r>
            <w:r w:rsidR="00DC29B9">
              <w:rPr>
                <w:rStyle w:val="legds"/>
                <w:color w:val="auto"/>
                <w:sz w:val="24"/>
                <w:szCs w:val="24"/>
              </w:rPr>
              <w:t>and the family identified themselves as Wh</w:t>
            </w:r>
            <w:r w:rsidR="00550989">
              <w:rPr>
                <w:rStyle w:val="legds"/>
                <w:color w:val="auto"/>
                <w:sz w:val="24"/>
                <w:szCs w:val="24"/>
              </w:rPr>
              <w:t>i</w:t>
            </w:r>
            <w:r w:rsidR="005163E9">
              <w:rPr>
                <w:rStyle w:val="legds"/>
                <w:color w:val="auto"/>
                <w:sz w:val="24"/>
                <w:szCs w:val="24"/>
              </w:rPr>
              <w:t>te B</w:t>
            </w:r>
            <w:r w:rsidR="00DC29B9">
              <w:rPr>
                <w:rStyle w:val="legds"/>
                <w:color w:val="auto"/>
                <w:sz w:val="24"/>
                <w:szCs w:val="24"/>
              </w:rPr>
              <w:t>ritish. 2 was born in England</w:t>
            </w:r>
            <w:r w:rsidR="00A77E89">
              <w:rPr>
                <w:rStyle w:val="legds"/>
                <w:color w:val="auto"/>
                <w:sz w:val="24"/>
                <w:szCs w:val="24"/>
              </w:rPr>
              <w:t xml:space="preserve"> but grew up in Wales</w:t>
            </w:r>
            <w:r w:rsidR="00DC29B9">
              <w:rPr>
                <w:rStyle w:val="legds"/>
                <w:color w:val="auto"/>
                <w:sz w:val="24"/>
                <w:szCs w:val="24"/>
              </w:rPr>
              <w:t xml:space="preserve"> while 3 was born in Wales. The family were offered </w:t>
            </w:r>
            <w:r w:rsidR="00026E0D">
              <w:rPr>
                <w:rStyle w:val="legds"/>
                <w:color w:val="auto"/>
                <w:sz w:val="24"/>
                <w:szCs w:val="24"/>
              </w:rPr>
              <w:t xml:space="preserve">an opportunity to </w:t>
            </w:r>
            <w:r w:rsidR="00D61AF6">
              <w:rPr>
                <w:rStyle w:val="legds"/>
                <w:color w:val="auto"/>
                <w:sz w:val="24"/>
                <w:szCs w:val="24"/>
              </w:rPr>
              <w:t xml:space="preserve">for the assessment to be completed in Welsh as per requirements under The Welsh Act and Active offer guidelines. </w:t>
            </w:r>
          </w:p>
          <w:p w14:paraId="28E8B4B5" w14:textId="77777777" w:rsidR="00BA17A3" w:rsidRPr="00A1187D" w:rsidRDefault="00BA17A3" w:rsidP="00BA17A3">
            <w:pPr>
              <w:jc w:val="both"/>
              <w:rPr>
                <w:color w:val="ED7D31" w:themeColor="accent2"/>
                <w:sz w:val="24"/>
                <w:szCs w:val="24"/>
              </w:rPr>
            </w:pPr>
          </w:p>
          <w:p w14:paraId="2466B034" w14:textId="39FCD5BD" w:rsidR="00D61AF6" w:rsidRDefault="00FE72D4" w:rsidP="00BA17A3">
            <w:pPr>
              <w:jc w:val="both"/>
              <w:rPr>
                <w:color w:val="auto"/>
                <w:sz w:val="24"/>
                <w:szCs w:val="24"/>
              </w:rPr>
            </w:pPr>
            <w:r>
              <w:rPr>
                <w:color w:val="auto"/>
                <w:sz w:val="24"/>
                <w:szCs w:val="24"/>
              </w:rPr>
              <w:t>Both 2 and 3</w:t>
            </w:r>
            <w:r w:rsidR="0013423F">
              <w:rPr>
                <w:color w:val="auto"/>
                <w:sz w:val="24"/>
                <w:szCs w:val="24"/>
              </w:rPr>
              <w:t xml:space="preserve"> had been brought up in large families where they had also experienced adverse childhood experiences including poverty. Growing up in poverty can have a negative impact on children and it was important that this experience be prevented on 1 through the provision of services and support. </w:t>
            </w:r>
          </w:p>
          <w:p w14:paraId="41375853" w14:textId="77777777" w:rsidR="004B71E1" w:rsidRDefault="004B71E1" w:rsidP="00E00FB7">
            <w:pPr>
              <w:jc w:val="both"/>
              <w:rPr>
                <w:color w:val="auto"/>
                <w:sz w:val="24"/>
                <w:szCs w:val="24"/>
              </w:rPr>
            </w:pPr>
          </w:p>
          <w:p w14:paraId="1C576E74" w14:textId="23110025" w:rsidR="00E00FB7" w:rsidRPr="00A1187D" w:rsidRDefault="0013423F" w:rsidP="00E00FB7">
            <w:pPr>
              <w:jc w:val="both"/>
              <w:rPr>
                <w:color w:val="ED7D31" w:themeColor="accent2"/>
                <w:sz w:val="24"/>
                <w:szCs w:val="24"/>
              </w:rPr>
            </w:pPr>
            <w:r>
              <w:rPr>
                <w:color w:val="auto"/>
                <w:sz w:val="24"/>
                <w:szCs w:val="24"/>
              </w:rPr>
              <w:t>I was also mindful of the “good enough parenting as stated in Children act 1989</w:t>
            </w:r>
            <w:r w:rsidR="000535EC">
              <w:rPr>
                <w:color w:val="auto"/>
                <w:sz w:val="24"/>
                <w:szCs w:val="24"/>
              </w:rPr>
              <w:t>. My self-</w:t>
            </w:r>
            <w:r>
              <w:rPr>
                <w:color w:val="auto"/>
                <w:sz w:val="24"/>
                <w:szCs w:val="24"/>
              </w:rPr>
              <w:t xml:space="preserve">awareness also helped </w:t>
            </w:r>
            <w:r w:rsidR="00E07B6D">
              <w:rPr>
                <w:color w:val="auto"/>
                <w:sz w:val="24"/>
                <w:szCs w:val="24"/>
              </w:rPr>
              <w:t xml:space="preserve">me </w:t>
            </w:r>
            <w:r>
              <w:rPr>
                <w:color w:val="auto"/>
                <w:sz w:val="24"/>
                <w:szCs w:val="24"/>
              </w:rPr>
              <w:t>to not impose my standards and values on the</w:t>
            </w:r>
            <w:r w:rsidR="000535EC">
              <w:rPr>
                <w:color w:val="auto"/>
                <w:sz w:val="24"/>
                <w:szCs w:val="24"/>
              </w:rPr>
              <w:t xml:space="preserve"> family, thereby applying a non-</w:t>
            </w:r>
            <w:r>
              <w:rPr>
                <w:color w:val="auto"/>
                <w:sz w:val="24"/>
                <w:szCs w:val="24"/>
              </w:rPr>
              <w:t>judgemental</w:t>
            </w:r>
            <w:r w:rsidR="000535EC">
              <w:rPr>
                <w:color w:val="auto"/>
                <w:sz w:val="24"/>
                <w:szCs w:val="24"/>
              </w:rPr>
              <w:t xml:space="preserve"> and anti-oppressive approach. Fu</w:t>
            </w:r>
            <w:r w:rsidR="00E00FB7">
              <w:rPr>
                <w:color w:val="auto"/>
                <w:sz w:val="24"/>
                <w:szCs w:val="24"/>
              </w:rPr>
              <w:t>rthermore I was aware that under</w:t>
            </w:r>
            <w:r w:rsidR="00D15E82">
              <w:rPr>
                <w:color w:val="auto"/>
                <w:sz w:val="24"/>
                <w:szCs w:val="24"/>
              </w:rPr>
              <w:t xml:space="preserve"> </w:t>
            </w:r>
            <w:r w:rsidR="00E00FB7" w:rsidRPr="00E00FB7">
              <w:rPr>
                <w:color w:val="000000" w:themeColor="text1"/>
                <w:sz w:val="24"/>
                <w:szCs w:val="24"/>
                <w:shd w:val="clear" w:color="auto" w:fill="FFFFFF"/>
              </w:rPr>
              <w:t>Artic</w:t>
            </w:r>
            <w:r w:rsidR="004B71E1">
              <w:rPr>
                <w:color w:val="000000" w:themeColor="text1"/>
                <w:sz w:val="24"/>
                <w:szCs w:val="24"/>
                <w:shd w:val="clear" w:color="auto" w:fill="FFFFFF"/>
              </w:rPr>
              <w:t>le 27 of the UNCRC 1990 which states that</w:t>
            </w:r>
            <w:r w:rsidR="00E00FB7" w:rsidRPr="00E00FB7">
              <w:rPr>
                <w:color w:val="000000" w:themeColor="text1"/>
                <w:sz w:val="24"/>
                <w:szCs w:val="24"/>
                <w:shd w:val="clear" w:color="auto" w:fill="FFFFFF"/>
              </w:rPr>
              <w:t xml:space="preserve"> </w:t>
            </w:r>
            <w:r w:rsidR="004B71E1">
              <w:rPr>
                <w:color w:val="000000" w:themeColor="text1"/>
                <w:sz w:val="24"/>
                <w:szCs w:val="24"/>
              </w:rPr>
              <w:t>e</w:t>
            </w:r>
            <w:r w:rsidR="00E00FB7" w:rsidRPr="00E00FB7">
              <w:rPr>
                <w:color w:val="000000" w:themeColor="text1"/>
                <w:sz w:val="24"/>
                <w:szCs w:val="24"/>
              </w:rPr>
              <w:t>very child has the right to a standard of living that is good enough to meet their physical and social needs and support their development, where this is not possible the governments should support families that cannot meet afford this hence the provisions from welfare benefits like Universal credits</w:t>
            </w:r>
            <w:r w:rsidR="00E00FB7" w:rsidRPr="00A1187D">
              <w:rPr>
                <w:color w:val="ED7D31" w:themeColor="accent2"/>
                <w:sz w:val="24"/>
                <w:szCs w:val="24"/>
              </w:rPr>
              <w:t xml:space="preserve">. </w:t>
            </w:r>
          </w:p>
          <w:p w14:paraId="61351F52" w14:textId="77777777" w:rsidR="00E00FB7" w:rsidRPr="00A1187D" w:rsidRDefault="00E00FB7" w:rsidP="00E00FB7">
            <w:pPr>
              <w:jc w:val="both"/>
              <w:rPr>
                <w:color w:val="ED7D31" w:themeColor="accent2"/>
                <w:sz w:val="24"/>
                <w:szCs w:val="24"/>
              </w:rPr>
            </w:pPr>
          </w:p>
          <w:p w14:paraId="0A29E8C9" w14:textId="7FD3B004" w:rsidR="00BA17A3" w:rsidRPr="00A1187D" w:rsidRDefault="00E70A6B" w:rsidP="00BA17A3">
            <w:pPr>
              <w:jc w:val="both"/>
              <w:rPr>
                <w:color w:val="ED7D31" w:themeColor="accent2"/>
                <w:sz w:val="24"/>
                <w:szCs w:val="24"/>
              </w:rPr>
            </w:pPr>
            <w:r>
              <w:rPr>
                <w:color w:val="ED7D31" w:themeColor="accent2"/>
                <w:sz w:val="24"/>
                <w:szCs w:val="24"/>
              </w:rPr>
              <w:t xml:space="preserve"> </w:t>
            </w:r>
            <w:r>
              <w:rPr>
                <w:color w:val="auto"/>
                <w:sz w:val="24"/>
                <w:szCs w:val="24"/>
              </w:rPr>
              <w:t>2 and 3 were unemployed and had been in receipt of welfare benefits which were managed by the paternal grandmother.</w:t>
            </w:r>
            <w:r>
              <w:rPr>
                <w:color w:val="ED7D31" w:themeColor="accent2"/>
                <w:sz w:val="24"/>
                <w:szCs w:val="24"/>
              </w:rPr>
              <w:t xml:space="preserve"> </w:t>
            </w:r>
            <w:r w:rsidR="004D0F1E" w:rsidRPr="00B00059">
              <w:rPr>
                <w:color w:val="000000" w:themeColor="text1"/>
                <w:sz w:val="24"/>
                <w:szCs w:val="24"/>
              </w:rPr>
              <w:t xml:space="preserve">Due to the dependency on paternal; grandmother for management </w:t>
            </w:r>
            <w:r w:rsidR="0088708A" w:rsidRPr="004B71E1">
              <w:rPr>
                <w:color w:val="000000" w:themeColor="text1"/>
                <w:sz w:val="24"/>
                <w:szCs w:val="24"/>
              </w:rPr>
              <w:t>of</w:t>
            </w:r>
            <w:r w:rsidR="004D0F1E" w:rsidRPr="00B00059">
              <w:rPr>
                <w:color w:val="000000" w:themeColor="text1"/>
                <w:sz w:val="24"/>
                <w:szCs w:val="24"/>
              </w:rPr>
              <w:t xml:space="preserve"> finances and most of the tasks in the household, the sudden passing away of the grandmother presented an unassessed risk which need to be explored to ascertain 2 </w:t>
            </w:r>
            <w:r w:rsidR="0088708A" w:rsidRPr="004B71E1">
              <w:rPr>
                <w:color w:val="000000" w:themeColor="text1"/>
                <w:sz w:val="24"/>
                <w:szCs w:val="24"/>
              </w:rPr>
              <w:t>a</w:t>
            </w:r>
            <w:r w:rsidR="004D0F1E" w:rsidRPr="004B71E1">
              <w:rPr>
                <w:color w:val="000000" w:themeColor="text1"/>
                <w:sz w:val="24"/>
                <w:szCs w:val="24"/>
              </w:rPr>
              <w:t>nd</w:t>
            </w:r>
            <w:r w:rsidR="004D0F1E" w:rsidRPr="00B00059">
              <w:rPr>
                <w:color w:val="000000" w:themeColor="text1"/>
                <w:sz w:val="24"/>
                <w:szCs w:val="24"/>
              </w:rPr>
              <w:t xml:space="preserve"> 3’s skills to meet the needs of 1 and also manage the day to day tasks. </w:t>
            </w:r>
            <w:r w:rsidR="00BA17A3" w:rsidRPr="00B00059">
              <w:rPr>
                <w:color w:val="000000" w:themeColor="text1"/>
                <w:sz w:val="24"/>
                <w:szCs w:val="24"/>
              </w:rPr>
              <w:t>The mother and her partner where both unemployed and</w:t>
            </w:r>
            <w:r w:rsidRPr="00B00059">
              <w:rPr>
                <w:color w:val="000000" w:themeColor="text1"/>
                <w:sz w:val="24"/>
                <w:szCs w:val="24"/>
              </w:rPr>
              <w:t xml:space="preserve"> potentially at risk of</w:t>
            </w:r>
            <w:r w:rsidR="00BA17A3" w:rsidRPr="00B00059">
              <w:rPr>
                <w:color w:val="000000" w:themeColor="text1"/>
                <w:sz w:val="24"/>
                <w:szCs w:val="24"/>
              </w:rPr>
              <w:t xml:space="preserve"> experiencing poverty</w:t>
            </w:r>
            <w:r w:rsidR="00D15E82" w:rsidRPr="00B00059">
              <w:rPr>
                <w:color w:val="000000" w:themeColor="text1"/>
                <w:sz w:val="24"/>
                <w:szCs w:val="24"/>
              </w:rPr>
              <w:t xml:space="preserve"> and the</w:t>
            </w:r>
            <w:r w:rsidRPr="00B00059">
              <w:rPr>
                <w:color w:val="000000" w:themeColor="text1"/>
                <w:sz w:val="24"/>
                <w:szCs w:val="24"/>
              </w:rPr>
              <w:t xml:space="preserve"> situation could get worse </w:t>
            </w:r>
            <w:r w:rsidR="00D15E82" w:rsidRPr="00B00059">
              <w:rPr>
                <w:color w:val="000000" w:themeColor="text1"/>
                <w:sz w:val="24"/>
                <w:szCs w:val="24"/>
              </w:rPr>
              <w:t>particularly when there was a child in the family</w:t>
            </w:r>
            <w:r w:rsidR="00BA17A3" w:rsidRPr="00B00059">
              <w:rPr>
                <w:color w:val="000000" w:themeColor="text1"/>
                <w:sz w:val="24"/>
                <w:szCs w:val="24"/>
              </w:rPr>
              <w:t>. Children growing up in poverty</w:t>
            </w:r>
            <w:r w:rsidR="00131BE7" w:rsidRPr="00B00059">
              <w:rPr>
                <w:color w:val="000000" w:themeColor="text1"/>
                <w:sz w:val="24"/>
                <w:szCs w:val="24"/>
              </w:rPr>
              <w:t>, reduces their life chances and hinders their development.</w:t>
            </w:r>
            <w:r w:rsidR="00BA17A3" w:rsidRPr="00B00059">
              <w:rPr>
                <w:color w:val="000000" w:themeColor="text1"/>
                <w:sz w:val="24"/>
                <w:szCs w:val="24"/>
              </w:rPr>
              <w:t xml:space="preserve"> The family have always lived in this area and both parents grew up in this area, this meant the family had a good wider network of support from family and friends </w:t>
            </w:r>
            <w:r w:rsidR="00131BE7" w:rsidRPr="00B00059">
              <w:rPr>
                <w:color w:val="000000" w:themeColor="text1"/>
                <w:sz w:val="24"/>
                <w:szCs w:val="24"/>
              </w:rPr>
              <w:t>which would be beneficial for the family.</w:t>
            </w:r>
            <w:r w:rsidR="00BA17A3" w:rsidRPr="00B00059">
              <w:rPr>
                <w:color w:val="000000" w:themeColor="text1"/>
                <w:sz w:val="24"/>
                <w:szCs w:val="24"/>
              </w:rPr>
              <w:t>(Harris and white 2014).</w:t>
            </w:r>
            <w:r w:rsidR="000D0451">
              <w:rPr>
                <w:color w:val="000000" w:themeColor="text1"/>
                <w:sz w:val="24"/>
                <w:szCs w:val="24"/>
              </w:rPr>
              <w:t xml:space="preserve"> While support networks are essential they can be a positive and a negative factor. The close knit support can give individuals a sense of belonging or identity however the strong community solidarity. The disadvantage with this is that cultures that can be detrimental to a child’s wellbeing can go unreported, for example</w:t>
            </w:r>
            <w:r w:rsidR="00DA66E3">
              <w:rPr>
                <w:color w:val="000000" w:themeColor="text1"/>
                <w:sz w:val="24"/>
                <w:szCs w:val="24"/>
              </w:rPr>
              <w:t>, domest</w:t>
            </w:r>
            <w:r w:rsidR="000D0451">
              <w:rPr>
                <w:color w:val="000000" w:themeColor="text1"/>
                <w:sz w:val="24"/>
                <w:szCs w:val="24"/>
              </w:rPr>
              <w:t xml:space="preserve">ic abuse that has been normalised </w:t>
            </w:r>
            <w:r w:rsidR="00DA66E3">
              <w:rPr>
                <w:color w:val="000000" w:themeColor="text1"/>
                <w:sz w:val="24"/>
                <w:szCs w:val="24"/>
              </w:rPr>
              <w:t>which means that anyone one in that social circle may be accepting of that abuse as the norm and not disclose it or seek support. The Social Service and Wellbeing Act 2014 however seeks to promote social enterprises, co-operatives, user led services and third sector agencies.</w:t>
            </w:r>
          </w:p>
          <w:p w14:paraId="04D42763" w14:textId="77777777" w:rsidR="00BA17A3" w:rsidRPr="00A1187D" w:rsidRDefault="00BA17A3" w:rsidP="00BA17A3">
            <w:pPr>
              <w:jc w:val="both"/>
              <w:rPr>
                <w:color w:val="ED7D31" w:themeColor="accent2"/>
                <w:sz w:val="24"/>
                <w:szCs w:val="24"/>
              </w:rPr>
            </w:pPr>
          </w:p>
          <w:p w14:paraId="59F7B590" w14:textId="5041E7B2" w:rsidR="00BA17A3" w:rsidRPr="00FE72D4" w:rsidRDefault="00BA17A3" w:rsidP="00BA17A3">
            <w:pPr>
              <w:jc w:val="both"/>
              <w:rPr>
                <w:color w:val="000000" w:themeColor="text1"/>
                <w:sz w:val="24"/>
                <w:szCs w:val="24"/>
              </w:rPr>
            </w:pPr>
            <w:r w:rsidRPr="00FE72D4">
              <w:rPr>
                <w:color w:val="000000" w:themeColor="text1"/>
                <w:sz w:val="24"/>
                <w:szCs w:val="24"/>
              </w:rPr>
              <w:t>The family had been known to Children’s Services in the past I was able to read case files to gather some background information. As the referral had been classed as a high priority safeguarding referral I had time restraints which limited what I could read prior to my visit. I was able to view the recent risk assessment to establish I needed to joint work the case</w:t>
            </w:r>
            <w:r w:rsidR="000D0451">
              <w:rPr>
                <w:color w:val="000000" w:themeColor="text1"/>
                <w:sz w:val="24"/>
                <w:szCs w:val="24"/>
              </w:rPr>
              <w:t xml:space="preserve"> with the early help services</w:t>
            </w:r>
            <w:r w:rsidR="00B00059" w:rsidRPr="00FE72D4">
              <w:rPr>
                <w:color w:val="000000" w:themeColor="text1"/>
                <w:sz w:val="24"/>
                <w:szCs w:val="24"/>
              </w:rPr>
              <w:t xml:space="preserve"> who were familiar with the family and th</w:t>
            </w:r>
            <w:r w:rsidR="00FE72D4" w:rsidRPr="00FE72D4">
              <w:rPr>
                <w:color w:val="000000" w:themeColor="text1"/>
                <w:sz w:val="24"/>
                <w:szCs w:val="24"/>
              </w:rPr>
              <w:t>ere was a history that 4</w:t>
            </w:r>
            <w:r w:rsidR="00B00059" w:rsidRPr="00FE72D4">
              <w:rPr>
                <w:color w:val="000000" w:themeColor="text1"/>
                <w:sz w:val="24"/>
                <w:szCs w:val="24"/>
              </w:rPr>
              <w:t xml:space="preserve"> was a volatile character and had a negative view of children services</w:t>
            </w:r>
            <w:r w:rsidRPr="00FE72D4">
              <w:rPr>
                <w:color w:val="000000" w:themeColor="text1"/>
                <w:sz w:val="24"/>
                <w:szCs w:val="24"/>
              </w:rPr>
              <w:t xml:space="preserve">. It is important that even when </w:t>
            </w:r>
            <w:r w:rsidRPr="00FE72D4">
              <w:rPr>
                <w:color w:val="000000" w:themeColor="text1"/>
                <w:sz w:val="24"/>
                <w:szCs w:val="24"/>
              </w:rPr>
              <w:lastRenderedPageBreak/>
              <w:t xml:space="preserve">responding to emergency situations that the social worker ensures their own safety </w:t>
            </w:r>
            <w:r w:rsidRPr="00FE72D4">
              <w:rPr>
                <w:color w:val="000000" w:themeColor="text1"/>
                <w:sz w:val="24"/>
                <w:szCs w:val="24"/>
                <w:shd w:val="clear" w:color="auto" w:fill="FFFFFF"/>
              </w:rPr>
              <w:t>(Chisnell and Kelly, 2019)</w:t>
            </w:r>
            <w:r w:rsidRPr="00FE72D4">
              <w:rPr>
                <w:color w:val="000000" w:themeColor="text1"/>
                <w:sz w:val="24"/>
                <w:szCs w:val="24"/>
              </w:rPr>
              <w:t xml:space="preserve">. </w:t>
            </w:r>
          </w:p>
          <w:p w14:paraId="0EFD42C9" w14:textId="77777777" w:rsidR="00BA17A3" w:rsidRPr="00FE72D4" w:rsidRDefault="00BA17A3" w:rsidP="00BA17A3">
            <w:pPr>
              <w:jc w:val="both"/>
              <w:rPr>
                <w:color w:val="000000" w:themeColor="text1"/>
                <w:sz w:val="24"/>
                <w:szCs w:val="24"/>
              </w:rPr>
            </w:pPr>
          </w:p>
          <w:p w14:paraId="5397BCD9" w14:textId="7E2687D7" w:rsidR="00BA17A3" w:rsidRPr="00A1187D" w:rsidRDefault="00BA17A3" w:rsidP="00BA17A3">
            <w:pPr>
              <w:jc w:val="both"/>
              <w:rPr>
                <w:color w:val="ED7D31" w:themeColor="accent2"/>
                <w:sz w:val="24"/>
                <w:szCs w:val="24"/>
              </w:rPr>
            </w:pPr>
            <w:r w:rsidRPr="00A1187D">
              <w:rPr>
                <w:color w:val="ED7D31" w:themeColor="accent2"/>
                <w:sz w:val="24"/>
                <w:szCs w:val="24"/>
              </w:rPr>
              <w:t xml:space="preserve"> </w:t>
            </w:r>
          </w:p>
          <w:p w14:paraId="1BD820C9" w14:textId="36C02012" w:rsidR="003E57F0" w:rsidRDefault="003E57F0" w:rsidP="00BA17A3">
            <w:pPr>
              <w:jc w:val="both"/>
              <w:rPr>
                <w:color w:val="ED7D31" w:themeColor="accent2"/>
                <w:sz w:val="24"/>
                <w:szCs w:val="24"/>
              </w:rPr>
            </w:pPr>
            <w:r>
              <w:rPr>
                <w:color w:val="ED7D31" w:themeColor="accent2"/>
                <w:sz w:val="24"/>
                <w:szCs w:val="24"/>
              </w:rPr>
              <w:t xml:space="preserve"> </w:t>
            </w:r>
            <w:r w:rsidRPr="00A1187D">
              <w:rPr>
                <w:color w:val="auto"/>
                <w:sz w:val="24"/>
                <w:szCs w:val="24"/>
              </w:rPr>
              <w:t xml:space="preserve">My preparation included </w:t>
            </w:r>
            <w:r w:rsidR="003912C4">
              <w:rPr>
                <w:color w:val="auto"/>
                <w:sz w:val="24"/>
                <w:szCs w:val="24"/>
              </w:rPr>
              <w:t>reading historical</w:t>
            </w:r>
            <w:r w:rsidR="003912C4" w:rsidRPr="00A1187D">
              <w:rPr>
                <w:color w:val="auto"/>
                <w:sz w:val="24"/>
                <w:szCs w:val="24"/>
              </w:rPr>
              <w:t xml:space="preserve"> files of the family. St</w:t>
            </w:r>
            <w:r w:rsidR="003912C4">
              <w:rPr>
                <w:color w:val="auto"/>
                <w:sz w:val="24"/>
                <w:szCs w:val="24"/>
              </w:rPr>
              <w:t>u</w:t>
            </w:r>
            <w:r w:rsidR="003912C4" w:rsidRPr="00A1187D">
              <w:rPr>
                <w:color w:val="auto"/>
                <w:sz w:val="24"/>
                <w:szCs w:val="24"/>
              </w:rPr>
              <w:t xml:space="preserve">dying the chronology usually helps me analyse whether a similar pattern of behaviour emerges. </w:t>
            </w:r>
            <w:r w:rsidRPr="00A1187D">
              <w:rPr>
                <w:color w:val="auto"/>
                <w:sz w:val="24"/>
                <w:szCs w:val="24"/>
              </w:rPr>
              <w:t>The local authority had a social work tool kit which also included the Bruce Thornton’s Home conditions assessment tool. This is completed with the family and identifies where improvements are needed to reduce harm and also achievable goals can be set with the family to achieve the best outcomes. Involving the family in this process is derived from a strength based approach which focusses on what the family are willing and able to do</w:t>
            </w:r>
            <w:r>
              <w:rPr>
                <w:color w:val="auto"/>
                <w:sz w:val="24"/>
                <w:szCs w:val="24"/>
              </w:rPr>
              <w:t xml:space="preserve"> as well as recognising that families are experts in their situations (Social Care and Wellbeing Act, 2014).</w:t>
            </w:r>
          </w:p>
          <w:p w14:paraId="44123C13" w14:textId="77777777" w:rsidR="003E57F0" w:rsidRDefault="003E57F0" w:rsidP="00BA17A3">
            <w:pPr>
              <w:jc w:val="both"/>
              <w:rPr>
                <w:color w:val="ED7D31" w:themeColor="accent2"/>
                <w:sz w:val="24"/>
                <w:szCs w:val="24"/>
              </w:rPr>
            </w:pPr>
          </w:p>
          <w:p w14:paraId="7F34B47C" w14:textId="44AD368B" w:rsidR="00BA17A3" w:rsidRPr="00592E78" w:rsidRDefault="00BA17A3" w:rsidP="00BA17A3">
            <w:pPr>
              <w:jc w:val="both"/>
              <w:rPr>
                <w:color w:val="000000" w:themeColor="text1"/>
                <w:sz w:val="24"/>
                <w:szCs w:val="24"/>
              </w:rPr>
            </w:pPr>
            <w:r w:rsidRPr="00592E78">
              <w:rPr>
                <w:color w:val="000000" w:themeColor="text1"/>
                <w:sz w:val="24"/>
                <w:szCs w:val="24"/>
              </w:rPr>
              <w:t xml:space="preserve">Through my experience of referrals relating to home conditions I expected to visit the family home and identify with the parents what improvements needed to be made to reduce the risk to the children. Bruce Thornton’s home conditions tool is used as a tool to </w:t>
            </w:r>
            <w:r w:rsidRPr="00592E78">
              <w:rPr>
                <w:rStyle w:val="Strong"/>
                <w:b w:val="0"/>
                <w:color w:val="000000" w:themeColor="text1"/>
                <w:sz w:val="24"/>
                <w:szCs w:val="24"/>
              </w:rPr>
              <w:t xml:space="preserve">assess home conditions and their impact on the children who live there.  It concludes with a </w:t>
            </w:r>
            <w:r w:rsidRPr="00592E78">
              <w:rPr>
                <w:color w:val="000000" w:themeColor="text1"/>
                <w:sz w:val="24"/>
                <w:szCs w:val="24"/>
              </w:rPr>
              <w:t xml:space="preserve">decision about the level of concern, what actions need to be taken, what tasks need to be done and who needs to do them. I prepared for the visit by printing a copy of this assessment to be completed with the family. </w:t>
            </w:r>
          </w:p>
          <w:p w14:paraId="635EDB64" w14:textId="3D692415" w:rsidR="00BA17A3" w:rsidRPr="00A1187D" w:rsidRDefault="00BA17A3" w:rsidP="00BA17A3">
            <w:pPr>
              <w:jc w:val="both"/>
              <w:rPr>
                <w:color w:val="ED7D31" w:themeColor="accent2"/>
                <w:sz w:val="24"/>
                <w:szCs w:val="24"/>
              </w:rPr>
            </w:pPr>
          </w:p>
          <w:p w14:paraId="3069466A" w14:textId="1F68DD5B" w:rsidR="009053A9" w:rsidRDefault="00E1360F" w:rsidP="00BA17A3">
            <w:pPr>
              <w:jc w:val="both"/>
              <w:rPr>
                <w:color w:val="auto"/>
                <w:sz w:val="24"/>
                <w:szCs w:val="24"/>
              </w:rPr>
            </w:pPr>
            <w:r w:rsidRPr="009053A9">
              <w:rPr>
                <w:color w:val="auto"/>
                <w:sz w:val="24"/>
                <w:szCs w:val="24"/>
              </w:rPr>
              <w:t xml:space="preserve">Completing my home </w:t>
            </w:r>
            <w:r w:rsidR="00592A41" w:rsidRPr="009053A9">
              <w:rPr>
                <w:color w:val="auto"/>
                <w:sz w:val="24"/>
                <w:szCs w:val="24"/>
              </w:rPr>
              <w:t xml:space="preserve">required me to walk around the home, </w:t>
            </w:r>
            <w:r w:rsidR="00B9033C" w:rsidRPr="009053A9">
              <w:rPr>
                <w:color w:val="auto"/>
                <w:sz w:val="24"/>
                <w:szCs w:val="24"/>
              </w:rPr>
              <w:t>in</w:t>
            </w:r>
            <w:r w:rsidR="00592A41" w:rsidRPr="009053A9">
              <w:rPr>
                <w:color w:val="auto"/>
                <w:sz w:val="24"/>
                <w:szCs w:val="24"/>
              </w:rPr>
              <w:t xml:space="preserve"> the company of</w:t>
            </w:r>
            <w:r w:rsidR="00B9033C" w:rsidRPr="009053A9">
              <w:rPr>
                <w:color w:val="auto"/>
                <w:sz w:val="24"/>
                <w:szCs w:val="24"/>
              </w:rPr>
              <w:t xml:space="preserve"> 2.</w:t>
            </w:r>
            <w:r w:rsidR="00592A41" w:rsidRPr="009053A9">
              <w:rPr>
                <w:color w:val="auto"/>
                <w:sz w:val="24"/>
                <w:szCs w:val="24"/>
              </w:rPr>
              <w:t xml:space="preserve"> </w:t>
            </w:r>
            <w:r w:rsidR="009053A9" w:rsidRPr="009053A9">
              <w:rPr>
                <w:color w:val="auto"/>
                <w:sz w:val="24"/>
                <w:szCs w:val="24"/>
              </w:rPr>
              <w:t>This experience felt intrusive however I had given an explanation as to why it was required.</w:t>
            </w:r>
            <w:r w:rsidR="001C1330">
              <w:rPr>
                <w:color w:val="auto"/>
                <w:sz w:val="24"/>
                <w:szCs w:val="24"/>
              </w:rPr>
              <w:t xml:space="preserve"> In addition I was aware that both 2 and 3 had </w:t>
            </w:r>
            <w:r w:rsidR="0088708A">
              <w:rPr>
                <w:color w:val="auto"/>
                <w:sz w:val="24"/>
                <w:szCs w:val="24"/>
              </w:rPr>
              <w:t xml:space="preserve">stated that they were not good </w:t>
            </w:r>
            <w:r w:rsidR="0088708A" w:rsidRPr="004B71E1">
              <w:rPr>
                <w:color w:val="000000" w:themeColor="text1"/>
                <w:sz w:val="24"/>
                <w:szCs w:val="24"/>
              </w:rPr>
              <w:t>a</w:t>
            </w:r>
            <w:r w:rsidR="001C1330" w:rsidRPr="004B71E1">
              <w:rPr>
                <w:color w:val="000000" w:themeColor="text1"/>
                <w:sz w:val="24"/>
                <w:szCs w:val="24"/>
              </w:rPr>
              <w:t xml:space="preserve">t </w:t>
            </w:r>
            <w:r w:rsidR="001C1330">
              <w:rPr>
                <w:color w:val="auto"/>
                <w:sz w:val="24"/>
                <w:szCs w:val="24"/>
              </w:rPr>
              <w:t>reading and writing so I took time to explain the form prior to filling in in. 2</w:t>
            </w:r>
            <w:r w:rsidR="009053A9" w:rsidRPr="009053A9">
              <w:rPr>
                <w:color w:val="auto"/>
                <w:sz w:val="24"/>
                <w:szCs w:val="24"/>
              </w:rPr>
              <w:t xml:space="preserve"> explained that since the grandmother had pas</w:t>
            </w:r>
            <w:r w:rsidR="00D758C8">
              <w:rPr>
                <w:color w:val="auto"/>
                <w:sz w:val="24"/>
                <w:szCs w:val="24"/>
              </w:rPr>
              <w:t>sing</w:t>
            </w:r>
            <w:r w:rsidR="009053A9" w:rsidRPr="009053A9">
              <w:rPr>
                <w:color w:val="auto"/>
                <w:sz w:val="24"/>
                <w:szCs w:val="24"/>
              </w:rPr>
              <w:t xml:space="preserve"> the family had </w:t>
            </w:r>
            <w:r w:rsidR="00592E78">
              <w:rPr>
                <w:color w:val="auto"/>
                <w:sz w:val="24"/>
                <w:szCs w:val="24"/>
              </w:rPr>
              <w:t>not had an opportunity to clear</w:t>
            </w:r>
            <w:r w:rsidR="00585BF5">
              <w:rPr>
                <w:color w:val="auto"/>
                <w:sz w:val="24"/>
                <w:szCs w:val="24"/>
              </w:rPr>
              <w:t xml:space="preserve"> the clutter and </w:t>
            </w:r>
            <w:r w:rsidR="009053A9" w:rsidRPr="009053A9">
              <w:rPr>
                <w:color w:val="auto"/>
                <w:sz w:val="24"/>
                <w:szCs w:val="24"/>
              </w:rPr>
              <w:t>some of her property and they intended to keep it in a storage and some were to be taken to the recycle centre once they had arranged transport.</w:t>
            </w:r>
            <w:r w:rsidR="00D758C8">
              <w:rPr>
                <w:color w:val="auto"/>
                <w:sz w:val="24"/>
                <w:szCs w:val="24"/>
              </w:rPr>
              <w:t xml:space="preserve"> She was also aware that their chi</w:t>
            </w:r>
            <w:r w:rsidR="002C59F0">
              <w:rPr>
                <w:color w:val="auto"/>
                <w:sz w:val="24"/>
                <w:szCs w:val="24"/>
              </w:rPr>
              <w:t xml:space="preserve">ld needed some space to explore and a safe place to sleep. </w:t>
            </w:r>
          </w:p>
          <w:p w14:paraId="0319B8BC" w14:textId="77777777" w:rsidR="009053A9" w:rsidRPr="009053A9" w:rsidRDefault="009053A9" w:rsidP="00BA17A3">
            <w:pPr>
              <w:jc w:val="both"/>
              <w:rPr>
                <w:color w:val="auto"/>
                <w:sz w:val="24"/>
                <w:szCs w:val="24"/>
              </w:rPr>
            </w:pPr>
          </w:p>
          <w:p w14:paraId="0351614B" w14:textId="06458A94" w:rsidR="00BA17A3" w:rsidRPr="00A1187D" w:rsidRDefault="009053A9" w:rsidP="00D905DB">
            <w:pPr>
              <w:jc w:val="both"/>
              <w:rPr>
                <w:color w:val="ED7D31" w:themeColor="accent2"/>
                <w:sz w:val="24"/>
                <w:szCs w:val="24"/>
              </w:rPr>
            </w:pPr>
            <w:r>
              <w:rPr>
                <w:color w:val="ED7D31" w:themeColor="accent2"/>
                <w:sz w:val="24"/>
                <w:szCs w:val="24"/>
              </w:rPr>
              <w:t xml:space="preserve">  </w:t>
            </w:r>
          </w:p>
          <w:p w14:paraId="2B479828" w14:textId="665531DD" w:rsidR="003C3D3D" w:rsidRPr="00B9651F" w:rsidRDefault="00E97E2C" w:rsidP="003C3D3D">
            <w:pPr>
              <w:jc w:val="both"/>
              <w:rPr>
                <w:color w:val="000000" w:themeColor="text1"/>
                <w:sz w:val="24"/>
                <w:szCs w:val="24"/>
              </w:rPr>
            </w:pPr>
            <w:r>
              <w:rPr>
                <w:color w:val="auto"/>
                <w:sz w:val="24"/>
                <w:szCs w:val="24"/>
              </w:rPr>
              <w:t xml:space="preserve">On reflection I felt that my work with the family had been had demonstrated an anti-oppressive approach through the use of the least restrictive and empathetic approach. Although I had </w:t>
            </w:r>
            <w:r w:rsidR="00585BF5">
              <w:rPr>
                <w:color w:val="auto"/>
                <w:sz w:val="24"/>
                <w:szCs w:val="24"/>
              </w:rPr>
              <w:t>been assertive,</w:t>
            </w:r>
            <w:r>
              <w:rPr>
                <w:color w:val="auto"/>
                <w:sz w:val="24"/>
                <w:szCs w:val="24"/>
              </w:rPr>
              <w:t xml:space="preserve"> felt this approach was need at the time to ensure that p</w:t>
            </w:r>
            <w:r w:rsidR="00B9651F">
              <w:rPr>
                <w:color w:val="auto"/>
                <w:sz w:val="24"/>
                <w:szCs w:val="24"/>
              </w:rPr>
              <w:t xml:space="preserve">ositive outcomes are achieved. </w:t>
            </w:r>
            <w:r w:rsidRPr="00A1187D">
              <w:rPr>
                <w:color w:val="auto"/>
                <w:sz w:val="24"/>
                <w:szCs w:val="24"/>
              </w:rPr>
              <w:t>My professional judgement</w:t>
            </w:r>
            <w:r w:rsidR="004F25C9">
              <w:rPr>
                <w:color w:val="auto"/>
                <w:sz w:val="24"/>
                <w:szCs w:val="24"/>
              </w:rPr>
              <w:t>s</w:t>
            </w:r>
            <w:r w:rsidRPr="00A1187D">
              <w:rPr>
                <w:color w:val="auto"/>
                <w:sz w:val="24"/>
                <w:szCs w:val="24"/>
              </w:rPr>
              <w:t xml:space="preserve"> were influenced</w:t>
            </w:r>
            <w:r w:rsidR="00585BF5">
              <w:rPr>
                <w:color w:val="auto"/>
                <w:sz w:val="24"/>
                <w:szCs w:val="24"/>
              </w:rPr>
              <w:t xml:space="preserve"> by social work theories</w:t>
            </w:r>
            <w:r w:rsidR="00B9651F">
              <w:rPr>
                <w:color w:val="auto"/>
                <w:sz w:val="24"/>
                <w:szCs w:val="24"/>
              </w:rPr>
              <w:t>,</w:t>
            </w:r>
            <w:r w:rsidR="00585BF5">
              <w:rPr>
                <w:color w:val="auto"/>
                <w:sz w:val="24"/>
                <w:szCs w:val="24"/>
              </w:rPr>
              <w:t xml:space="preserve"> research</w:t>
            </w:r>
            <w:r w:rsidR="00B9651F">
              <w:rPr>
                <w:color w:val="auto"/>
                <w:sz w:val="24"/>
                <w:szCs w:val="24"/>
              </w:rPr>
              <w:t xml:space="preserve"> and Child protect legislation and policies and procedures</w:t>
            </w:r>
            <w:r w:rsidR="00585BF5">
              <w:rPr>
                <w:color w:val="auto"/>
                <w:sz w:val="24"/>
                <w:szCs w:val="24"/>
              </w:rPr>
              <w:t>.</w:t>
            </w:r>
            <w:r>
              <w:rPr>
                <w:color w:val="ED7D31" w:themeColor="accent2"/>
                <w:sz w:val="24"/>
                <w:szCs w:val="24"/>
              </w:rPr>
              <w:t xml:space="preserve"> </w:t>
            </w:r>
            <w:r w:rsidR="003C3D3D">
              <w:rPr>
                <w:color w:val="ED7D31" w:themeColor="accent2"/>
                <w:sz w:val="24"/>
                <w:szCs w:val="24"/>
              </w:rPr>
              <w:t xml:space="preserve"> </w:t>
            </w:r>
            <w:r w:rsidR="003C3D3D" w:rsidRPr="00B9651F">
              <w:rPr>
                <w:color w:val="000000" w:themeColor="text1"/>
                <w:sz w:val="24"/>
                <w:szCs w:val="24"/>
              </w:rPr>
              <w:t>In Wales Child protection and the safeguarding of children is underpinned by s.</w:t>
            </w:r>
            <w:r w:rsidR="00B9651F" w:rsidRPr="00B9651F">
              <w:rPr>
                <w:color w:val="000000" w:themeColor="text1"/>
                <w:sz w:val="24"/>
                <w:szCs w:val="24"/>
              </w:rPr>
              <w:t>47 which is places a duty</w:t>
            </w:r>
            <w:r w:rsidR="003C3D3D" w:rsidRPr="00B9651F">
              <w:rPr>
                <w:color w:val="000000" w:themeColor="text1"/>
                <w:sz w:val="24"/>
                <w:szCs w:val="24"/>
              </w:rPr>
              <w:t xml:space="preserve"> on the local authority that if a child is found in their area and it is believed that child is suffering or likely to suffer significant harm; they must initiate an enquiry and formulate action to protect the child’s welfare, (Children Act 1989 section 47(1) (b), All Wales Child Protection Child Procedures 2008). </w:t>
            </w:r>
          </w:p>
          <w:p w14:paraId="74A4F4CB" w14:textId="77777777" w:rsidR="003C3D3D" w:rsidRPr="00A1187D" w:rsidRDefault="003C3D3D" w:rsidP="003C3D3D">
            <w:pPr>
              <w:jc w:val="both"/>
              <w:rPr>
                <w:color w:val="70AD47" w:themeColor="accent6"/>
                <w:sz w:val="24"/>
                <w:szCs w:val="24"/>
              </w:rPr>
            </w:pPr>
          </w:p>
          <w:p w14:paraId="455AB7EF" w14:textId="270DC0E8" w:rsidR="00BA17A3" w:rsidRPr="00A1187D" w:rsidRDefault="00BA17A3" w:rsidP="00BA17A3">
            <w:pPr>
              <w:jc w:val="both"/>
              <w:rPr>
                <w:color w:val="ED7D31" w:themeColor="accent2"/>
                <w:sz w:val="24"/>
                <w:szCs w:val="24"/>
              </w:rPr>
            </w:pPr>
            <w:r w:rsidRPr="003C3D3D">
              <w:rPr>
                <w:color w:val="000000" w:themeColor="text1"/>
                <w:sz w:val="24"/>
                <w:szCs w:val="24"/>
              </w:rPr>
              <w:t>Du</w:t>
            </w:r>
            <w:r w:rsidR="003C3D3D" w:rsidRPr="003C3D3D">
              <w:rPr>
                <w:color w:val="000000" w:themeColor="text1"/>
                <w:sz w:val="24"/>
                <w:szCs w:val="24"/>
              </w:rPr>
              <w:t>e to the complexity of the case</w:t>
            </w:r>
            <w:r w:rsidR="00CA422D" w:rsidRPr="003C3D3D">
              <w:rPr>
                <w:color w:val="000000" w:themeColor="text1"/>
                <w:sz w:val="24"/>
                <w:szCs w:val="24"/>
              </w:rPr>
              <w:t xml:space="preserve"> and my limited knowledge in other fields like housing and adult services </w:t>
            </w:r>
            <w:r w:rsidRPr="003C3D3D">
              <w:rPr>
                <w:color w:val="000000" w:themeColor="text1"/>
                <w:sz w:val="24"/>
                <w:szCs w:val="24"/>
              </w:rPr>
              <w:t xml:space="preserve">I sought appropriate advice and guidance from managers and within supervision throughout my involvement with the family. I was able reflect within supervision and this allowed me to recognise my limitations and where I needed further guidance and </w:t>
            </w:r>
            <w:r w:rsidRPr="003C3D3D">
              <w:rPr>
                <w:color w:val="000000" w:themeColor="text1"/>
                <w:sz w:val="24"/>
                <w:szCs w:val="24"/>
              </w:rPr>
              <w:lastRenderedPageBreak/>
              <w:t xml:space="preserve">support. </w:t>
            </w:r>
            <w:r w:rsidR="00CA422D" w:rsidRPr="003C3D3D">
              <w:rPr>
                <w:color w:val="000000" w:themeColor="text1"/>
                <w:sz w:val="24"/>
                <w:szCs w:val="24"/>
              </w:rPr>
              <w:t xml:space="preserve">We considered </w:t>
            </w:r>
            <w:r w:rsidR="003C3D3D" w:rsidRPr="003C3D3D">
              <w:rPr>
                <w:color w:val="000000" w:themeColor="text1"/>
                <w:sz w:val="24"/>
                <w:szCs w:val="24"/>
              </w:rPr>
              <w:t>managing the case under Public Law o</w:t>
            </w:r>
            <w:r w:rsidR="00CA422D" w:rsidRPr="003C3D3D">
              <w:rPr>
                <w:color w:val="000000" w:themeColor="text1"/>
                <w:sz w:val="24"/>
                <w:szCs w:val="24"/>
              </w:rPr>
              <w:t>utline and a chi</w:t>
            </w:r>
            <w:r w:rsidR="003C3D3D" w:rsidRPr="003C3D3D">
              <w:rPr>
                <w:color w:val="000000" w:themeColor="text1"/>
                <w:sz w:val="24"/>
                <w:szCs w:val="24"/>
              </w:rPr>
              <w:t>ld protection plan, however decided to use a less restrictive measure as the family were in agreement with working under a care and support plan to achieve the best outcomes for the family.</w:t>
            </w:r>
          </w:p>
          <w:p w14:paraId="444F364C" w14:textId="77777777" w:rsidR="00BA17A3" w:rsidRPr="00D4171F" w:rsidRDefault="00BA17A3" w:rsidP="00BA17A3">
            <w:pPr>
              <w:rPr>
                <w:sz w:val="24"/>
                <w:szCs w:val="24"/>
              </w:rPr>
            </w:pPr>
          </w:p>
          <w:p w14:paraId="6727E1AC" w14:textId="77777777" w:rsidR="00BA17A3" w:rsidRPr="00A1187D" w:rsidRDefault="00BA17A3" w:rsidP="00BA17A3">
            <w:pPr>
              <w:jc w:val="both"/>
              <w:rPr>
                <w:color w:val="70AD47" w:themeColor="accent6"/>
                <w:sz w:val="24"/>
                <w:szCs w:val="24"/>
              </w:rPr>
            </w:pPr>
          </w:p>
          <w:p w14:paraId="49964A53" w14:textId="27A95008" w:rsidR="00AB62BB" w:rsidRPr="00A1187D" w:rsidRDefault="00AB62BB" w:rsidP="00BA17A3">
            <w:pPr>
              <w:jc w:val="both"/>
              <w:rPr>
                <w:color w:val="auto"/>
                <w:sz w:val="24"/>
                <w:szCs w:val="24"/>
              </w:rPr>
            </w:pPr>
            <w:r>
              <w:rPr>
                <w:color w:val="auto"/>
                <w:sz w:val="24"/>
                <w:szCs w:val="24"/>
              </w:rPr>
              <w:t xml:space="preserve">Although 3 identified as White Welsh, he declined the Active offer due to the predominant use of the English language in his household. 2 also declined citing that although she had been educated in wales she had not developed a fluent understanding of the Welsh language. </w:t>
            </w:r>
            <w:r w:rsidR="003C3D3D">
              <w:rPr>
                <w:color w:val="auto"/>
                <w:sz w:val="24"/>
                <w:szCs w:val="24"/>
              </w:rPr>
              <w:t>2 and 3 were offered the Active O</w:t>
            </w:r>
            <w:r>
              <w:rPr>
                <w:color w:val="auto"/>
                <w:sz w:val="24"/>
                <w:szCs w:val="24"/>
              </w:rPr>
              <w:t>ffer for the assessment to be completed in Wels</w:t>
            </w:r>
            <w:r w:rsidR="003C3D3D">
              <w:rPr>
                <w:color w:val="auto"/>
                <w:sz w:val="24"/>
                <w:szCs w:val="24"/>
              </w:rPr>
              <w:t>h</w:t>
            </w:r>
            <w:r>
              <w:rPr>
                <w:color w:val="auto"/>
                <w:sz w:val="24"/>
                <w:szCs w:val="24"/>
              </w:rPr>
              <w:t xml:space="preserve"> as they have resided</w:t>
            </w:r>
            <w:r w:rsidR="003C3D3D">
              <w:rPr>
                <w:color w:val="auto"/>
                <w:sz w:val="24"/>
                <w:szCs w:val="24"/>
              </w:rPr>
              <w:t xml:space="preserve"> in Wales.</w:t>
            </w:r>
          </w:p>
          <w:p w14:paraId="670A059A" w14:textId="77777777" w:rsidR="00AB62BB" w:rsidRDefault="00AB62BB" w:rsidP="00BA17A3">
            <w:pPr>
              <w:jc w:val="both"/>
              <w:rPr>
                <w:color w:val="70AD47" w:themeColor="accent6"/>
                <w:sz w:val="24"/>
                <w:szCs w:val="24"/>
              </w:rPr>
            </w:pPr>
          </w:p>
          <w:p w14:paraId="041CD602" w14:textId="77777777" w:rsidR="00BA17A3" w:rsidRPr="00A1187D" w:rsidRDefault="00BA17A3" w:rsidP="00BA17A3">
            <w:pPr>
              <w:jc w:val="both"/>
              <w:rPr>
                <w:color w:val="70AD47" w:themeColor="accent6"/>
                <w:sz w:val="24"/>
                <w:szCs w:val="24"/>
              </w:rPr>
            </w:pPr>
          </w:p>
          <w:p w14:paraId="1915D3D6" w14:textId="4F312043" w:rsidR="007E4236" w:rsidRDefault="00781A21" w:rsidP="00BA17A3">
            <w:pPr>
              <w:jc w:val="both"/>
              <w:rPr>
                <w:color w:val="auto"/>
                <w:sz w:val="24"/>
                <w:szCs w:val="24"/>
              </w:rPr>
            </w:pPr>
            <w:r w:rsidRPr="00A1187D">
              <w:rPr>
                <w:color w:val="auto"/>
                <w:sz w:val="24"/>
                <w:szCs w:val="24"/>
              </w:rPr>
              <w:t>Living in urban areas has some common traits such as higher probabilities of being impacted by social depravation which are exacerbated by</w:t>
            </w:r>
            <w:r>
              <w:rPr>
                <w:color w:val="70AD47" w:themeColor="accent6"/>
                <w:sz w:val="24"/>
                <w:szCs w:val="24"/>
              </w:rPr>
              <w:t xml:space="preserve"> </w:t>
            </w:r>
            <w:r>
              <w:rPr>
                <w:color w:val="auto"/>
                <w:sz w:val="24"/>
                <w:szCs w:val="24"/>
              </w:rPr>
              <w:t>low wages, childhood poverty, soci</w:t>
            </w:r>
            <w:r w:rsidR="00A13F53">
              <w:rPr>
                <w:color w:val="auto"/>
                <w:sz w:val="24"/>
                <w:szCs w:val="24"/>
              </w:rPr>
              <w:t>al exclusion, high unemployment and</w:t>
            </w:r>
            <w:r>
              <w:rPr>
                <w:color w:val="auto"/>
                <w:sz w:val="24"/>
                <w:szCs w:val="24"/>
              </w:rPr>
              <w:t xml:space="preserve"> high</w:t>
            </w:r>
            <w:r w:rsidR="00A13F53">
              <w:rPr>
                <w:color w:val="auto"/>
                <w:sz w:val="24"/>
                <w:szCs w:val="24"/>
              </w:rPr>
              <w:t xml:space="preserve"> tares of crime</w:t>
            </w:r>
            <w:r w:rsidR="006E4081">
              <w:rPr>
                <w:color w:val="70AD47" w:themeColor="accent6"/>
                <w:sz w:val="24"/>
                <w:szCs w:val="24"/>
              </w:rPr>
              <w:t xml:space="preserve">. </w:t>
            </w:r>
            <w:r w:rsidR="006E4081" w:rsidRPr="00A1187D">
              <w:rPr>
                <w:color w:val="auto"/>
                <w:sz w:val="24"/>
                <w:szCs w:val="24"/>
              </w:rPr>
              <w:t>Due to these experience</w:t>
            </w:r>
            <w:r w:rsidR="006E4081">
              <w:rPr>
                <w:color w:val="auto"/>
                <w:sz w:val="24"/>
                <w:szCs w:val="24"/>
              </w:rPr>
              <w:t>s families also tend to be stigm</w:t>
            </w:r>
            <w:r w:rsidR="006E4081" w:rsidRPr="00A1187D">
              <w:rPr>
                <w:color w:val="auto"/>
                <w:sz w:val="24"/>
                <w:szCs w:val="24"/>
              </w:rPr>
              <w:t>atised through</w:t>
            </w:r>
            <w:r w:rsidR="006E4081">
              <w:rPr>
                <w:color w:val="auto"/>
                <w:sz w:val="24"/>
                <w:szCs w:val="24"/>
              </w:rPr>
              <w:t xml:space="preserve"> </w:t>
            </w:r>
            <w:r w:rsidR="006E4081" w:rsidRPr="00A1187D">
              <w:rPr>
                <w:color w:val="auto"/>
                <w:sz w:val="24"/>
                <w:szCs w:val="24"/>
              </w:rPr>
              <w:t>their experiences.</w:t>
            </w:r>
            <w:r w:rsidR="006E4081">
              <w:rPr>
                <w:color w:val="auto"/>
                <w:sz w:val="24"/>
                <w:szCs w:val="24"/>
              </w:rPr>
              <w:t xml:space="preserve"> </w:t>
            </w:r>
            <w:r w:rsidR="00A13F53">
              <w:rPr>
                <w:color w:val="auto"/>
                <w:sz w:val="24"/>
                <w:szCs w:val="24"/>
              </w:rPr>
              <w:t xml:space="preserve">(Bagnall, 2019). </w:t>
            </w:r>
            <w:r w:rsidR="006E4081">
              <w:rPr>
                <w:color w:val="auto"/>
                <w:sz w:val="24"/>
                <w:szCs w:val="24"/>
              </w:rPr>
              <w:t>One of our roles as social worker is to challenge the social injustices affecting the families that we support.</w:t>
            </w:r>
            <w:r w:rsidR="00A13F53">
              <w:rPr>
                <w:color w:val="auto"/>
                <w:sz w:val="24"/>
                <w:szCs w:val="24"/>
              </w:rPr>
              <w:t xml:space="preserve"> 2 and 3 were already subject to an eviction notice in addition to having a low income, while their intellectual ability was also impacting on their understanding of procedures that they needed to follow to so that they did not end up on th</w:t>
            </w:r>
            <w:r w:rsidR="007E4236">
              <w:rPr>
                <w:color w:val="auto"/>
                <w:sz w:val="24"/>
                <w:szCs w:val="24"/>
              </w:rPr>
              <w:t>e</w:t>
            </w:r>
            <w:r w:rsidR="00A13F53">
              <w:rPr>
                <w:color w:val="auto"/>
                <w:sz w:val="24"/>
                <w:szCs w:val="24"/>
              </w:rPr>
              <w:t xml:space="preserve"> street with their child. </w:t>
            </w:r>
            <w:r w:rsidR="007E4236">
              <w:rPr>
                <w:color w:val="auto"/>
                <w:sz w:val="24"/>
                <w:szCs w:val="24"/>
              </w:rPr>
              <w:t>With the right approach and services</w:t>
            </w:r>
            <w:r w:rsidR="00FE2A7D">
              <w:rPr>
                <w:color w:val="auto"/>
                <w:sz w:val="24"/>
                <w:szCs w:val="24"/>
              </w:rPr>
              <w:t xml:space="preserve"> service users can realise </w:t>
            </w:r>
            <w:r w:rsidR="007E4236">
              <w:rPr>
                <w:color w:val="auto"/>
                <w:sz w:val="24"/>
                <w:szCs w:val="24"/>
              </w:rPr>
              <w:t xml:space="preserve"> </w:t>
            </w:r>
          </w:p>
          <w:p w14:paraId="473BB2CB" w14:textId="77777777" w:rsidR="007E4236" w:rsidRDefault="007E4236" w:rsidP="00BA17A3">
            <w:pPr>
              <w:jc w:val="both"/>
              <w:rPr>
                <w:color w:val="auto"/>
                <w:sz w:val="24"/>
                <w:szCs w:val="24"/>
              </w:rPr>
            </w:pPr>
          </w:p>
          <w:p w14:paraId="141370B0" w14:textId="7071D0A0" w:rsidR="006F505F" w:rsidRDefault="006E4081" w:rsidP="00693526">
            <w:pPr>
              <w:jc w:val="both"/>
              <w:rPr>
                <w:color w:val="70AD47" w:themeColor="accent6"/>
                <w:sz w:val="24"/>
                <w:szCs w:val="24"/>
              </w:rPr>
            </w:pPr>
            <w:r>
              <w:rPr>
                <w:color w:val="auto"/>
                <w:sz w:val="24"/>
                <w:szCs w:val="24"/>
              </w:rPr>
              <w:t xml:space="preserve"> </w:t>
            </w:r>
            <w:r w:rsidRPr="00A1187D">
              <w:rPr>
                <w:color w:val="auto"/>
                <w:sz w:val="24"/>
                <w:szCs w:val="24"/>
              </w:rPr>
              <w:t xml:space="preserve"> </w:t>
            </w:r>
          </w:p>
          <w:p w14:paraId="74A4E819" w14:textId="4E581708" w:rsidR="006F505F" w:rsidRPr="00A1187D" w:rsidRDefault="006F505F" w:rsidP="00BA17A3">
            <w:pPr>
              <w:jc w:val="both"/>
              <w:rPr>
                <w:color w:val="auto"/>
                <w:sz w:val="24"/>
                <w:szCs w:val="24"/>
              </w:rPr>
            </w:pPr>
            <w:r w:rsidRPr="00A1187D">
              <w:rPr>
                <w:color w:val="auto"/>
                <w:sz w:val="24"/>
                <w:szCs w:val="24"/>
              </w:rPr>
              <w:t>Across the world</w:t>
            </w:r>
            <w:r>
              <w:rPr>
                <w:color w:val="auto"/>
                <w:sz w:val="24"/>
                <w:szCs w:val="24"/>
              </w:rPr>
              <w:t xml:space="preserve"> the social work profession is tasked with challenging social injustices by holistically assessing families affected by adversity. Some political parties have also been instrumental in highlighting the impact of the austerity measure </w:t>
            </w:r>
            <w:r w:rsidR="00693526">
              <w:rPr>
                <w:color w:val="auto"/>
                <w:sz w:val="24"/>
                <w:szCs w:val="24"/>
              </w:rPr>
              <w:t xml:space="preserve">in the United Kingdom. Through signing up to </w:t>
            </w:r>
            <w:r w:rsidR="00E071E5">
              <w:rPr>
                <w:color w:val="auto"/>
                <w:sz w:val="24"/>
                <w:szCs w:val="24"/>
              </w:rPr>
              <w:t xml:space="preserve">social care websites such as Community care Inform, Social Care Wales and International Federation of Social Workers I am kept up to date with new updates on social care work including training, research  and challenging social injustice initiatives.  I understand that my role involves challenging social injustice, oppression </w:t>
            </w:r>
            <w:r w:rsidR="00D82046">
              <w:rPr>
                <w:color w:val="auto"/>
                <w:sz w:val="24"/>
                <w:szCs w:val="24"/>
              </w:rPr>
              <w:t>and worki</w:t>
            </w:r>
            <w:r w:rsidR="00E071E5">
              <w:rPr>
                <w:color w:val="auto"/>
                <w:sz w:val="24"/>
                <w:szCs w:val="24"/>
              </w:rPr>
              <w:t>ng towards the emancipation of citizens to increase their self-worth/esteem.</w:t>
            </w:r>
            <w:r w:rsidR="00BF2D0F">
              <w:rPr>
                <w:color w:val="auto"/>
                <w:sz w:val="24"/>
                <w:szCs w:val="24"/>
              </w:rPr>
              <w:t xml:space="preserve"> (IFSW, 2012)</w:t>
            </w:r>
          </w:p>
          <w:p w14:paraId="545B083A" w14:textId="22225155" w:rsidR="00781A21" w:rsidRDefault="00781A21" w:rsidP="00BA17A3">
            <w:pPr>
              <w:jc w:val="both"/>
              <w:rPr>
                <w:color w:val="70AD47" w:themeColor="accent6"/>
                <w:sz w:val="24"/>
                <w:szCs w:val="24"/>
              </w:rPr>
            </w:pPr>
          </w:p>
          <w:p w14:paraId="108EE8C5" w14:textId="08F4C841" w:rsidR="00F055F1" w:rsidRDefault="00F055F1" w:rsidP="00BA17A3">
            <w:pPr>
              <w:jc w:val="both"/>
              <w:rPr>
                <w:color w:val="70AD47" w:themeColor="accent6"/>
                <w:sz w:val="24"/>
                <w:szCs w:val="24"/>
              </w:rPr>
            </w:pPr>
          </w:p>
          <w:p w14:paraId="5AC70010" w14:textId="0BBDD44F" w:rsidR="00BA17A3" w:rsidRPr="00A630B7" w:rsidRDefault="00F055F1" w:rsidP="00BA17A3">
            <w:pPr>
              <w:jc w:val="both"/>
              <w:rPr>
                <w:color w:val="000000" w:themeColor="text1"/>
                <w:sz w:val="24"/>
                <w:szCs w:val="24"/>
              </w:rPr>
            </w:pPr>
            <w:r w:rsidRPr="00F055F1">
              <w:rPr>
                <w:color w:val="000000" w:themeColor="text1"/>
                <w:sz w:val="24"/>
                <w:szCs w:val="24"/>
              </w:rPr>
              <w:t>Poverty is also linked to reduced life chances</w:t>
            </w:r>
            <w:r>
              <w:rPr>
                <w:color w:val="000000" w:themeColor="text1"/>
                <w:sz w:val="24"/>
                <w:szCs w:val="24"/>
              </w:rPr>
              <w:t xml:space="preserve"> in education, employment and</w:t>
            </w:r>
            <w:r w:rsidRPr="00F055F1">
              <w:rPr>
                <w:color w:val="000000" w:themeColor="text1"/>
                <w:sz w:val="24"/>
                <w:szCs w:val="24"/>
              </w:rPr>
              <w:t xml:space="preserve"> poor health outcomes</w:t>
            </w:r>
            <w:r>
              <w:rPr>
                <w:color w:val="000000" w:themeColor="text1"/>
                <w:sz w:val="24"/>
                <w:szCs w:val="24"/>
              </w:rPr>
              <w:t xml:space="preserve"> in the immediate and future for children in comparison to their peers who are not subject to the poverty. </w:t>
            </w:r>
            <w:r w:rsidR="00BA17A3" w:rsidRPr="00F055F1">
              <w:rPr>
                <w:color w:val="000000" w:themeColor="text1"/>
                <w:sz w:val="24"/>
                <w:szCs w:val="24"/>
              </w:rPr>
              <w:t xml:space="preserve">(Children in Wales 2014). </w:t>
            </w:r>
          </w:p>
          <w:p w14:paraId="13FB38B5" w14:textId="77777777" w:rsidR="00BA17A3" w:rsidRPr="00A1187D" w:rsidRDefault="00BA17A3" w:rsidP="00BA17A3">
            <w:pPr>
              <w:jc w:val="both"/>
              <w:rPr>
                <w:color w:val="70AD47" w:themeColor="accent6"/>
                <w:sz w:val="24"/>
                <w:szCs w:val="24"/>
              </w:rPr>
            </w:pPr>
          </w:p>
          <w:p w14:paraId="77D953B5" w14:textId="3176665E" w:rsidR="00F600CD" w:rsidRPr="00A1187D" w:rsidRDefault="00F600CD" w:rsidP="00BA17A3">
            <w:pPr>
              <w:jc w:val="both"/>
              <w:rPr>
                <w:color w:val="auto"/>
                <w:sz w:val="24"/>
                <w:szCs w:val="24"/>
              </w:rPr>
            </w:pPr>
            <w:r>
              <w:rPr>
                <w:color w:val="auto"/>
                <w:sz w:val="24"/>
                <w:szCs w:val="24"/>
              </w:rPr>
              <w:t xml:space="preserve">In </w:t>
            </w:r>
            <w:r w:rsidR="00154D5C">
              <w:rPr>
                <w:color w:val="auto"/>
                <w:sz w:val="24"/>
                <w:szCs w:val="24"/>
              </w:rPr>
              <w:t>relations to this case, altho</w:t>
            </w:r>
            <w:r>
              <w:rPr>
                <w:color w:val="auto"/>
                <w:sz w:val="24"/>
                <w:szCs w:val="24"/>
              </w:rPr>
              <w:t>ugh the concerns were not an emergency</w:t>
            </w:r>
            <w:r w:rsidR="00585BF5">
              <w:rPr>
                <w:color w:val="auto"/>
                <w:sz w:val="24"/>
                <w:szCs w:val="24"/>
              </w:rPr>
              <w:t xml:space="preserve"> however</w:t>
            </w:r>
            <w:r>
              <w:rPr>
                <w:color w:val="auto"/>
                <w:sz w:val="24"/>
                <w:szCs w:val="24"/>
              </w:rPr>
              <w:t xml:space="preserve"> the family were also at risk of bei</w:t>
            </w:r>
            <w:r w:rsidR="00154D5C">
              <w:rPr>
                <w:color w:val="auto"/>
                <w:sz w:val="24"/>
                <w:szCs w:val="24"/>
              </w:rPr>
              <w:t>n</w:t>
            </w:r>
            <w:r w:rsidR="00A05F47">
              <w:rPr>
                <w:color w:val="auto"/>
                <w:sz w:val="24"/>
                <w:szCs w:val="24"/>
              </w:rPr>
              <w:t>g home</w:t>
            </w:r>
            <w:r>
              <w:rPr>
                <w:color w:val="auto"/>
                <w:sz w:val="24"/>
                <w:szCs w:val="24"/>
              </w:rPr>
              <w:t>less of the landlord chose to evict them. One of the challenges of renting housing privately is that there is no tenancy security. If the family were made homeless that meant the local authority would have to either make provisions to alleviate the risk. Under the</w:t>
            </w:r>
            <w:r w:rsidR="00154D5C">
              <w:rPr>
                <w:color w:val="auto"/>
                <w:sz w:val="24"/>
                <w:szCs w:val="24"/>
              </w:rPr>
              <w:t xml:space="preserve"> UNCHRC children re</w:t>
            </w:r>
            <w:r>
              <w:rPr>
                <w:color w:val="auto"/>
                <w:sz w:val="24"/>
                <w:szCs w:val="24"/>
              </w:rPr>
              <w:t>gardless of culture and socio political climate, every child has a right to live free of abuse and neglect.</w:t>
            </w:r>
            <w:r w:rsidR="00A05F47">
              <w:rPr>
                <w:color w:val="auto"/>
                <w:sz w:val="24"/>
                <w:szCs w:val="24"/>
              </w:rPr>
              <w:t xml:space="preserve"> This required me to work alongside the housing department to ensure that the family accessed appropriate housing. Both parents were also advised to seek an assessment in their own right by adult services. Fol</w:t>
            </w:r>
            <w:r w:rsidR="000D0451">
              <w:rPr>
                <w:color w:val="auto"/>
                <w:sz w:val="24"/>
                <w:szCs w:val="24"/>
              </w:rPr>
              <w:t>lowing the passing away of the p</w:t>
            </w:r>
            <w:r w:rsidR="00A05F47">
              <w:rPr>
                <w:color w:val="auto"/>
                <w:sz w:val="24"/>
                <w:szCs w:val="24"/>
              </w:rPr>
              <w:t xml:space="preserve">aternal grandmother who was carer for 2 and 3, the family had very little income </w:t>
            </w:r>
            <w:r w:rsidR="00A05F47">
              <w:rPr>
                <w:color w:val="auto"/>
                <w:sz w:val="24"/>
                <w:szCs w:val="24"/>
              </w:rPr>
              <w:lastRenderedPageBreak/>
              <w:t>until an assessment of their income was completed and they were supported to access the appropriate welfare benefits to alleviate the financial strain. In addition the family’s income also needed to be a</w:t>
            </w:r>
            <w:r w:rsidR="004A7757">
              <w:rPr>
                <w:color w:val="auto"/>
                <w:sz w:val="24"/>
                <w:szCs w:val="24"/>
              </w:rPr>
              <w:t>ssessed to alleviate any financial constraints. This is usually supported by agencies like Citizen</w:t>
            </w:r>
            <w:r w:rsidR="00D20412">
              <w:rPr>
                <w:color w:val="auto"/>
                <w:sz w:val="24"/>
                <w:szCs w:val="24"/>
              </w:rPr>
              <w:t>s advice bu</w:t>
            </w:r>
            <w:r w:rsidR="004A7757">
              <w:rPr>
                <w:color w:val="auto"/>
                <w:sz w:val="24"/>
                <w:szCs w:val="24"/>
              </w:rPr>
              <w:t>reau or welfare rights teams.</w:t>
            </w:r>
          </w:p>
          <w:p w14:paraId="33D912E3" w14:textId="77777777" w:rsidR="00F600CD" w:rsidRDefault="00F600CD" w:rsidP="00BA17A3">
            <w:pPr>
              <w:jc w:val="both"/>
              <w:rPr>
                <w:color w:val="70AD47" w:themeColor="accent6"/>
                <w:sz w:val="24"/>
                <w:szCs w:val="24"/>
              </w:rPr>
            </w:pPr>
          </w:p>
          <w:p w14:paraId="60C605D3" w14:textId="77777777" w:rsidR="00F600CD" w:rsidRDefault="00F600CD" w:rsidP="00BA17A3">
            <w:pPr>
              <w:jc w:val="both"/>
              <w:rPr>
                <w:color w:val="70AD47" w:themeColor="accent6"/>
                <w:sz w:val="24"/>
                <w:szCs w:val="24"/>
              </w:rPr>
            </w:pPr>
          </w:p>
          <w:p w14:paraId="6636DDB2" w14:textId="2C94AFD1" w:rsidR="00A7089A" w:rsidRPr="00A7089A" w:rsidRDefault="00A7089A" w:rsidP="00BA17A3">
            <w:pPr>
              <w:jc w:val="both"/>
              <w:rPr>
                <w:color w:val="000000" w:themeColor="text1"/>
                <w:sz w:val="24"/>
                <w:szCs w:val="24"/>
              </w:rPr>
            </w:pPr>
            <w:r>
              <w:rPr>
                <w:color w:val="000000" w:themeColor="text1"/>
                <w:sz w:val="24"/>
                <w:szCs w:val="24"/>
              </w:rPr>
              <w:t xml:space="preserve">Due to the 1’s age, I was not able to ascertain his wishes and feelings however I </w:t>
            </w:r>
            <w:r w:rsidR="006F7E34">
              <w:rPr>
                <w:color w:val="000000" w:themeColor="text1"/>
                <w:sz w:val="24"/>
                <w:szCs w:val="24"/>
              </w:rPr>
              <w:t>observed his inte</w:t>
            </w:r>
            <w:r>
              <w:rPr>
                <w:color w:val="000000" w:themeColor="text1"/>
                <w:sz w:val="24"/>
                <w:szCs w:val="24"/>
              </w:rPr>
              <w:t>r</w:t>
            </w:r>
            <w:r w:rsidR="006F7E34">
              <w:rPr>
                <w:color w:val="000000" w:themeColor="text1"/>
                <w:sz w:val="24"/>
                <w:szCs w:val="24"/>
              </w:rPr>
              <w:t>a</w:t>
            </w:r>
            <w:r>
              <w:rPr>
                <w:color w:val="000000" w:themeColor="text1"/>
                <w:sz w:val="24"/>
                <w:szCs w:val="24"/>
              </w:rPr>
              <w:t xml:space="preserve">ction with the family around him and </w:t>
            </w:r>
            <w:r w:rsidR="006F7E34">
              <w:rPr>
                <w:color w:val="000000" w:themeColor="text1"/>
                <w:sz w:val="24"/>
                <w:szCs w:val="24"/>
              </w:rPr>
              <w:t>saw that he was comfortable with the familiar faces because he would respond positively when they talked to him, played with them and sort comfort from 2 and 3. The health visitor who had also accompanied me also gave feedback on the good relation that 1 had with 2 and 3.  U</w:t>
            </w:r>
            <w:r>
              <w:rPr>
                <w:color w:val="000000" w:themeColor="text1"/>
                <w:sz w:val="24"/>
                <w:szCs w:val="24"/>
              </w:rPr>
              <w:t xml:space="preserve">sing the Framework for assessment of children in need, I was able to assess the child’s environment, care givers/parents </w:t>
            </w:r>
            <w:r w:rsidR="006F7E34">
              <w:rPr>
                <w:color w:val="000000" w:themeColor="text1"/>
                <w:sz w:val="24"/>
                <w:szCs w:val="24"/>
              </w:rPr>
              <w:t>and his needs to identify if 1 could be considered as a child at risk of significant or likely to suffer significant harm.</w:t>
            </w:r>
            <w:r w:rsidR="0000476F">
              <w:rPr>
                <w:color w:val="000000" w:themeColor="text1"/>
                <w:sz w:val="24"/>
                <w:szCs w:val="24"/>
              </w:rPr>
              <w:t xml:space="preserve"> According to Erikson (1950)’s eight stages of man,</w:t>
            </w:r>
            <w:r w:rsidR="006F7E34">
              <w:rPr>
                <w:color w:val="000000" w:themeColor="text1"/>
                <w:sz w:val="24"/>
                <w:szCs w:val="24"/>
              </w:rPr>
              <w:t xml:space="preserve"> 1 was at an age where he wou</w:t>
            </w:r>
            <w:r w:rsidR="0000476F">
              <w:rPr>
                <w:color w:val="000000" w:themeColor="text1"/>
                <w:sz w:val="24"/>
                <w:szCs w:val="24"/>
              </w:rPr>
              <w:t>ld be exploring his environment and developing his life skills. I</w:t>
            </w:r>
            <w:r w:rsidR="006F7E34">
              <w:rPr>
                <w:color w:val="000000" w:themeColor="text1"/>
                <w:sz w:val="24"/>
                <w:szCs w:val="24"/>
              </w:rPr>
              <w:t xml:space="preserve"> encouraged the family to be vigilant around the home to minimise the risks of 1 picking an</w:t>
            </w:r>
            <w:r w:rsidR="0000476F">
              <w:rPr>
                <w:color w:val="000000" w:themeColor="text1"/>
                <w:sz w:val="24"/>
                <w:szCs w:val="24"/>
              </w:rPr>
              <w:t>d</w:t>
            </w:r>
            <w:r w:rsidR="006F7E34">
              <w:rPr>
                <w:color w:val="000000" w:themeColor="text1"/>
                <w:sz w:val="24"/>
                <w:szCs w:val="24"/>
              </w:rPr>
              <w:t xml:space="preserve"> ingestion small items on the floors, or pulling ornaments or items that would be within his reach</w:t>
            </w:r>
            <w:r w:rsidR="0000476F">
              <w:rPr>
                <w:color w:val="000000" w:themeColor="text1"/>
                <w:sz w:val="24"/>
                <w:szCs w:val="24"/>
              </w:rPr>
              <w:t xml:space="preserve"> while ensuring that they encourage, praise and reward 1 when he has done well to boost his confidence. </w:t>
            </w:r>
            <w:r w:rsidR="006F7E34">
              <w:rPr>
                <w:color w:val="000000" w:themeColor="text1"/>
                <w:sz w:val="24"/>
                <w:szCs w:val="24"/>
              </w:rPr>
              <w:t xml:space="preserve"> </w:t>
            </w:r>
            <w:r w:rsidR="005B4932">
              <w:rPr>
                <w:color w:val="000000" w:themeColor="text1"/>
                <w:sz w:val="24"/>
                <w:szCs w:val="24"/>
              </w:rPr>
              <w:t>The health visitor also stated that they would work with 2 and 3 on one of their programmes on making their environment safer for the child.</w:t>
            </w:r>
            <w:r w:rsidR="004E3A33">
              <w:rPr>
                <w:color w:val="000000" w:themeColor="text1"/>
                <w:sz w:val="24"/>
                <w:szCs w:val="24"/>
              </w:rPr>
              <w:t xml:space="preserve"> While I was completing the home conditions assessment I also observed that there was baby food in the storage and medications stored in appropriately in the fridge and also age appropriate toys which are essential for stimulating 1’s development through play.</w:t>
            </w:r>
          </w:p>
          <w:p w14:paraId="4731A2B4" w14:textId="77777777" w:rsidR="00BA17A3" w:rsidRPr="00A1187D" w:rsidRDefault="00BA17A3" w:rsidP="00BA17A3">
            <w:pPr>
              <w:jc w:val="both"/>
              <w:rPr>
                <w:color w:val="70AD47" w:themeColor="accent6"/>
                <w:sz w:val="24"/>
                <w:szCs w:val="24"/>
              </w:rPr>
            </w:pPr>
          </w:p>
          <w:p w14:paraId="0D72EC01" w14:textId="3F07711E" w:rsidR="00BA17A3" w:rsidRPr="00A1187D" w:rsidRDefault="00BA17A3" w:rsidP="00BA17A3">
            <w:pPr>
              <w:rPr>
                <w:color w:val="70AD47" w:themeColor="accent6"/>
              </w:rPr>
            </w:pPr>
          </w:p>
          <w:p w14:paraId="54E2A31A" w14:textId="3FD85624" w:rsidR="00210325" w:rsidRDefault="000B48A9" w:rsidP="00BA17A3">
            <w:pPr>
              <w:rPr>
                <w:color w:val="000000" w:themeColor="text1"/>
                <w:sz w:val="24"/>
                <w:szCs w:val="24"/>
              </w:rPr>
            </w:pPr>
            <w:r w:rsidRPr="000B48A9">
              <w:rPr>
                <w:color w:val="000000" w:themeColor="text1"/>
                <w:sz w:val="24"/>
                <w:szCs w:val="24"/>
              </w:rPr>
              <w:t>On reflection</w:t>
            </w:r>
            <w:r>
              <w:rPr>
                <w:color w:val="000000" w:themeColor="text1"/>
                <w:sz w:val="24"/>
                <w:szCs w:val="24"/>
              </w:rPr>
              <w:t xml:space="preserve"> I can say that through collaborative work with our partner agencies and family I have used the a relationship based approach</w:t>
            </w:r>
            <w:r w:rsidR="00210325">
              <w:rPr>
                <w:color w:val="000000" w:themeColor="text1"/>
                <w:sz w:val="24"/>
                <w:szCs w:val="24"/>
              </w:rPr>
              <w:t xml:space="preserve"> </w:t>
            </w:r>
            <w:r>
              <w:rPr>
                <w:color w:val="000000" w:themeColor="text1"/>
                <w:sz w:val="24"/>
                <w:szCs w:val="24"/>
              </w:rPr>
              <w:t>working w</w:t>
            </w:r>
            <w:r w:rsidR="00210325">
              <w:rPr>
                <w:color w:val="000000" w:themeColor="text1"/>
                <w:sz w:val="24"/>
                <w:szCs w:val="24"/>
              </w:rPr>
              <w:t>ith the family and part</w:t>
            </w:r>
            <w:r>
              <w:rPr>
                <w:color w:val="000000" w:themeColor="text1"/>
                <w:sz w:val="24"/>
                <w:szCs w:val="24"/>
              </w:rPr>
              <w:t>ner agenc</w:t>
            </w:r>
            <w:r w:rsidR="00210325">
              <w:rPr>
                <w:color w:val="000000" w:themeColor="text1"/>
                <w:sz w:val="24"/>
                <w:szCs w:val="24"/>
              </w:rPr>
              <w:t>ies</w:t>
            </w:r>
            <w:r>
              <w:rPr>
                <w:color w:val="000000" w:themeColor="text1"/>
                <w:sz w:val="24"/>
                <w:szCs w:val="24"/>
              </w:rPr>
              <w:t xml:space="preserve"> I </w:t>
            </w:r>
            <w:r w:rsidR="00210325">
              <w:rPr>
                <w:color w:val="000000" w:themeColor="text1"/>
                <w:sz w:val="24"/>
                <w:szCs w:val="24"/>
              </w:rPr>
              <w:t>have used the</w:t>
            </w:r>
            <w:r w:rsidR="00BA17A3" w:rsidRPr="00A1187D">
              <w:rPr>
                <w:color w:val="70AD47" w:themeColor="accent6"/>
                <w:sz w:val="24"/>
                <w:szCs w:val="24"/>
              </w:rPr>
              <w:t xml:space="preserve"> </w:t>
            </w:r>
            <w:r w:rsidR="00BA17A3" w:rsidRPr="00210325">
              <w:rPr>
                <w:color w:val="000000" w:themeColor="text1"/>
                <w:sz w:val="24"/>
                <w:szCs w:val="24"/>
              </w:rPr>
              <w:t>a relationship based, evidence and strength based approach (Parr and Lewis 2009 and Brooke and Bradley 2011, as cited in Cocker and Allain p 68 - 69, 2012).</w:t>
            </w:r>
            <w:r w:rsidR="00210325">
              <w:rPr>
                <w:color w:val="000000" w:themeColor="text1"/>
                <w:sz w:val="24"/>
                <w:szCs w:val="24"/>
              </w:rPr>
              <w:t xml:space="preserve"> I was able to calm the situation with the paternal aunty who had thought that 1 was going to be removed from the care of the parents. I was also able to challenge some of the misconceptions about the family’s negative view of children services and forged a partnership approach by recognising the paternal aunty as a supportive and protective factor from the support that she had already been providing. Through </w:t>
            </w:r>
            <w:r w:rsidR="004E3A33">
              <w:rPr>
                <w:color w:val="000000" w:themeColor="text1"/>
                <w:sz w:val="24"/>
                <w:szCs w:val="24"/>
              </w:rPr>
              <w:t>being</w:t>
            </w:r>
            <w:r w:rsidR="00210325">
              <w:rPr>
                <w:color w:val="000000" w:themeColor="text1"/>
                <w:sz w:val="24"/>
                <w:szCs w:val="24"/>
              </w:rPr>
              <w:t xml:space="preserve"> </w:t>
            </w:r>
            <w:r w:rsidR="004E3A33">
              <w:rPr>
                <w:color w:val="000000" w:themeColor="text1"/>
                <w:sz w:val="24"/>
                <w:szCs w:val="24"/>
              </w:rPr>
              <w:t>honest</w:t>
            </w:r>
            <w:r w:rsidR="00210325">
              <w:rPr>
                <w:color w:val="000000" w:themeColor="text1"/>
                <w:sz w:val="24"/>
                <w:szCs w:val="24"/>
              </w:rPr>
              <w:t xml:space="preserve"> </w:t>
            </w:r>
            <w:r w:rsidR="004E3A33">
              <w:rPr>
                <w:color w:val="000000" w:themeColor="text1"/>
                <w:sz w:val="24"/>
                <w:szCs w:val="24"/>
              </w:rPr>
              <w:t>and transparent</w:t>
            </w:r>
            <w:r w:rsidR="00210325">
              <w:rPr>
                <w:color w:val="000000" w:themeColor="text1"/>
                <w:sz w:val="24"/>
                <w:szCs w:val="24"/>
              </w:rPr>
              <w:t>,</w:t>
            </w:r>
            <w:r w:rsidR="00833E92">
              <w:rPr>
                <w:color w:val="000000" w:themeColor="text1"/>
                <w:sz w:val="24"/>
                <w:szCs w:val="24"/>
              </w:rPr>
              <w:t xml:space="preserve"> the family felt at ease and opened up more about the challenges that they were facing. I and the health visitor were then able to give advice on the services that were available to them. The family were now more accepting of the support rather than seeing the support as an intrusion on their privacy.</w:t>
            </w:r>
            <w:r w:rsidR="00210325">
              <w:rPr>
                <w:color w:val="000000" w:themeColor="text1"/>
                <w:sz w:val="24"/>
                <w:szCs w:val="24"/>
              </w:rPr>
              <w:t xml:space="preserve">  </w:t>
            </w:r>
            <w:r w:rsidR="00833E92">
              <w:rPr>
                <w:color w:val="000000" w:themeColor="text1"/>
                <w:sz w:val="24"/>
                <w:szCs w:val="24"/>
              </w:rPr>
              <w:t xml:space="preserve">Furthermore </w:t>
            </w:r>
            <w:r w:rsidR="0013508C">
              <w:rPr>
                <w:color w:val="000000" w:themeColor="text1"/>
                <w:sz w:val="24"/>
                <w:szCs w:val="24"/>
              </w:rPr>
              <w:t xml:space="preserve">2 and 3 consented for a referral to be made to adult services for their needs to be assessed and potentially receive services to meet their needs as adults. </w:t>
            </w:r>
          </w:p>
          <w:p w14:paraId="329A7301" w14:textId="77777777" w:rsidR="00E071E5" w:rsidRDefault="00E071E5" w:rsidP="00BA17A3">
            <w:pPr>
              <w:rPr>
                <w:color w:val="000000" w:themeColor="text1"/>
                <w:sz w:val="24"/>
                <w:szCs w:val="24"/>
              </w:rPr>
            </w:pPr>
          </w:p>
          <w:p w14:paraId="065288E7" w14:textId="3093D68C" w:rsidR="0013508C" w:rsidRDefault="0013508C" w:rsidP="00BA17A3">
            <w:pPr>
              <w:rPr>
                <w:color w:val="70AD47" w:themeColor="accent6"/>
                <w:sz w:val="24"/>
                <w:szCs w:val="24"/>
              </w:rPr>
            </w:pPr>
            <w:r>
              <w:rPr>
                <w:color w:val="000000" w:themeColor="text1"/>
                <w:sz w:val="24"/>
                <w:szCs w:val="24"/>
              </w:rPr>
              <w:t xml:space="preserve">On this occasion I feel that Evidence based practice has worked as there was effective information sharing with other agencies which led to a positive outcome for the family and a reduced risk for 1 and ensuring of his health and wellbeing. </w:t>
            </w:r>
          </w:p>
          <w:p w14:paraId="2026E7C9" w14:textId="77777777" w:rsidR="00210325" w:rsidRDefault="00210325" w:rsidP="00BA17A3">
            <w:pPr>
              <w:rPr>
                <w:color w:val="70AD47" w:themeColor="accent6"/>
                <w:sz w:val="24"/>
                <w:szCs w:val="24"/>
              </w:rPr>
            </w:pPr>
          </w:p>
          <w:p w14:paraId="06FD705E" w14:textId="40433AC1" w:rsidR="00210325" w:rsidRDefault="004B0B63" w:rsidP="00BA17A3">
            <w:pPr>
              <w:rPr>
                <w:color w:val="000000" w:themeColor="text1"/>
                <w:sz w:val="24"/>
                <w:szCs w:val="24"/>
              </w:rPr>
            </w:pPr>
            <w:r>
              <w:rPr>
                <w:color w:val="000000" w:themeColor="text1"/>
                <w:sz w:val="24"/>
                <w:szCs w:val="24"/>
              </w:rPr>
              <w:t>In addition</w:t>
            </w:r>
            <w:r w:rsidR="0013508C" w:rsidRPr="0013508C">
              <w:rPr>
                <w:color w:val="000000" w:themeColor="text1"/>
                <w:sz w:val="24"/>
                <w:szCs w:val="24"/>
              </w:rPr>
              <w:t xml:space="preserve"> </w:t>
            </w:r>
            <w:r w:rsidR="0013508C">
              <w:rPr>
                <w:color w:val="000000" w:themeColor="text1"/>
                <w:sz w:val="24"/>
                <w:szCs w:val="24"/>
              </w:rPr>
              <w:t xml:space="preserve">I </w:t>
            </w:r>
            <w:r>
              <w:rPr>
                <w:color w:val="000000" w:themeColor="text1"/>
                <w:sz w:val="24"/>
                <w:szCs w:val="24"/>
              </w:rPr>
              <w:t>have used the Systems Theory (Maclean and Harrison, 2008) to holistically analyse the family dynamic prior to the paternal grandmother’s passing away and after</w:t>
            </w:r>
            <w:r w:rsidR="00C10F96">
              <w:rPr>
                <w:color w:val="000000" w:themeColor="text1"/>
                <w:sz w:val="24"/>
                <w:szCs w:val="24"/>
              </w:rPr>
              <w:t xml:space="preserve"> as </w:t>
            </w:r>
            <w:r w:rsidR="00C10F96">
              <w:rPr>
                <w:color w:val="000000" w:themeColor="text1"/>
                <w:sz w:val="24"/>
                <w:szCs w:val="24"/>
              </w:rPr>
              <w:lastRenderedPageBreak/>
              <w:t>well as the services that were available to support the family</w:t>
            </w:r>
            <w:r>
              <w:rPr>
                <w:color w:val="000000" w:themeColor="text1"/>
                <w:sz w:val="24"/>
                <w:szCs w:val="24"/>
              </w:rPr>
              <w:t xml:space="preserve">. I have then been able to identify that with the paternal grandmother’s passing on, 2 and 3 </w:t>
            </w:r>
            <w:r w:rsidR="00E54405">
              <w:rPr>
                <w:color w:val="000000" w:themeColor="text1"/>
                <w:sz w:val="24"/>
                <w:szCs w:val="24"/>
              </w:rPr>
              <w:t xml:space="preserve">had been left vulnerable and the added responsibility of caring for 1. 1; 2 and 3 </w:t>
            </w:r>
            <w:r>
              <w:rPr>
                <w:color w:val="000000" w:themeColor="text1"/>
                <w:sz w:val="24"/>
                <w:szCs w:val="24"/>
              </w:rPr>
              <w:t>were going to need either another family member to step up and support them or alternatively a partner agency or build up their skills so that they could be empowered to manage their household.</w:t>
            </w:r>
            <w:r w:rsidR="00C10F96">
              <w:rPr>
                <w:color w:val="000000" w:themeColor="text1"/>
                <w:sz w:val="24"/>
                <w:szCs w:val="24"/>
              </w:rPr>
              <w:t xml:space="preserve"> I also assessed the strengths and the signs of safety in the family.</w:t>
            </w:r>
            <w:r>
              <w:rPr>
                <w:color w:val="000000" w:themeColor="text1"/>
                <w:sz w:val="24"/>
                <w:szCs w:val="24"/>
              </w:rPr>
              <w:t xml:space="preserve"> </w:t>
            </w:r>
            <w:r w:rsidR="00C10F96">
              <w:rPr>
                <w:color w:val="000000" w:themeColor="text1"/>
                <w:sz w:val="24"/>
                <w:szCs w:val="24"/>
              </w:rPr>
              <w:t>The Covid-19 pandemic also added to the complicat</w:t>
            </w:r>
            <w:r w:rsidR="00875434">
              <w:rPr>
                <w:color w:val="000000" w:themeColor="text1"/>
                <w:sz w:val="24"/>
                <w:szCs w:val="24"/>
              </w:rPr>
              <w:t>ions as some of the preventative</w:t>
            </w:r>
            <w:r w:rsidR="00C10F96">
              <w:rPr>
                <w:color w:val="000000" w:themeColor="text1"/>
                <w:sz w:val="24"/>
                <w:szCs w:val="24"/>
              </w:rPr>
              <w:t xml:space="preserve"> services were not available or they were working with families through online platforms. This would not have worked well for 2 and 3 as they had already stated that they struggled with reading and writing, therefore this presented us with a dilemma as some services may close down referrals if families do not engage. I made the health visitor aware of this dilemma and the adult social care team but the paternal aunty offered to suppor</w:t>
            </w:r>
            <w:r w:rsidR="00875434">
              <w:rPr>
                <w:color w:val="000000" w:themeColor="text1"/>
                <w:sz w:val="24"/>
                <w:szCs w:val="24"/>
              </w:rPr>
              <w:t>t 2 and 3 to log in to</w:t>
            </w:r>
            <w:r w:rsidR="00C10F96">
              <w:rPr>
                <w:color w:val="000000" w:themeColor="text1"/>
                <w:sz w:val="24"/>
                <w:szCs w:val="24"/>
              </w:rPr>
              <w:t xml:space="preserve"> online sessions.</w:t>
            </w:r>
          </w:p>
          <w:p w14:paraId="065F0098" w14:textId="4160296A" w:rsidR="00A92EA7" w:rsidRDefault="00A92EA7" w:rsidP="00BA17A3">
            <w:pPr>
              <w:rPr>
                <w:color w:val="000000" w:themeColor="text1"/>
                <w:sz w:val="24"/>
                <w:szCs w:val="24"/>
              </w:rPr>
            </w:pPr>
          </w:p>
          <w:p w14:paraId="005A4D93" w14:textId="6B143C6C" w:rsidR="00A92EA7" w:rsidRPr="00A92EA7" w:rsidRDefault="00A92EA7" w:rsidP="00A92EA7">
            <w:pPr>
              <w:jc w:val="both"/>
              <w:rPr>
                <w:color w:val="000000" w:themeColor="text1"/>
                <w:sz w:val="24"/>
                <w:szCs w:val="24"/>
              </w:rPr>
            </w:pPr>
            <w:r>
              <w:rPr>
                <w:color w:val="000000" w:themeColor="text1"/>
                <w:sz w:val="24"/>
                <w:szCs w:val="24"/>
              </w:rPr>
              <w:t>Since it was my first time to meet the family it was important to note that I had to take the information gather</w:t>
            </w:r>
            <w:r w:rsidR="001A534C" w:rsidRPr="00B72860">
              <w:rPr>
                <w:color w:val="auto"/>
                <w:sz w:val="24"/>
                <w:szCs w:val="24"/>
              </w:rPr>
              <w:t>ed</w:t>
            </w:r>
            <w:r>
              <w:rPr>
                <w:color w:val="000000" w:themeColor="text1"/>
                <w:sz w:val="24"/>
                <w:szCs w:val="24"/>
              </w:rPr>
              <w:t xml:space="preserve"> and reflect on it and share with other agencies to further i</w:t>
            </w:r>
            <w:r w:rsidR="003D2CB5">
              <w:rPr>
                <w:color w:val="000000" w:themeColor="text1"/>
                <w:sz w:val="24"/>
                <w:szCs w:val="24"/>
              </w:rPr>
              <w:t>nform my assessment. G</w:t>
            </w:r>
            <w:r>
              <w:rPr>
                <w:color w:val="000000" w:themeColor="text1"/>
                <w:sz w:val="24"/>
                <w:szCs w:val="24"/>
              </w:rPr>
              <w:t>aining consent from 2 and 3 to share their information with other agencies</w:t>
            </w:r>
            <w:r w:rsidR="003D2CB5">
              <w:rPr>
                <w:color w:val="000000" w:themeColor="text1"/>
                <w:sz w:val="24"/>
                <w:szCs w:val="24"/>
              </w:rPr>
              <w:t xml:space="preserve"> was important as it was good practice and a legal requirement under the </w:t>
            </w:r>
            <w:r w:rsidR="00312306">
              <w:rPr>
                <w:color w:val="000000" w:themeColor="text1"/>
                <w:sz w:val="24"/>
                <w:szCs w:val="24"/>
              </w:rPr>
              <w:t>data protection procedures. T</w:t>
            </w:r>
            <w:r w:rsidR="003D2CB5">
              <w:rPr>
                <w:color w:val="000000" w:themeColor="text1"/>
                <w:sz w:val="24"/>
                <w:szCs w:val="24"/>
              </w:rPr>
              <w:t>o produce a good quality assessment I recognise that I have to share and access good quality information in a multi-agency approach</w:t>
            </w:r>
            <w:r w:rsidR="00904071">
              <w:rPr>
                <w:color w:val="000000" w:themeColor="text1"/>
                <w:sz w:val="24"/>
                <w:szCs w:val="24"/>
              </w:rPr>
              <w:t xml:space="preserve"> in order to assess, identify and manage risk in an effort to safeguard children. The assessment is not limited to risk management however it extends to identifying strengths in the family and in the collaborative work and directs the practitioners </w:t>
            </w:r>
            <w:r w:rsidR="003D2CB5">
              <w:rPr>
                <w:color w:val="000000" w:themeColor="text1"/>
                <w:sz w:val="24"/>
                <w:szCs w:val="24"/>
              </w:rPr>
              <w:t xml:space="preserve"> </w:t>
            </w:r>
            <w:r w:rsidR="00904071">
              <w:rPr>
                <w:color w:val="000000" w:themeColor="text1"/>
                <w:sz w:val="24"/>
                <w:szCs w:val="24"/>
              </w:rPr>
              <w:t>on decision making and interventions required to safeguard provision of services thereby reducing crises while upholding the paramountcy principle that is safeguarding of children. ( Munro, 2018)</w:t>
            </w:r>
          </w:p>
          <w:p w14:paraId="7BCB6B2D" w14:textId="77777777" w:rsidR="00A92EA7" w:rsidRDefault="00A92EA7" w:rsidP="00A92EA7">
            <w:pPr>
              <w:jc w:val="both"/>
              <w:rPr>
                <w:color w:val="70AD47" w:themeColor="accent6"/>
                <w:sz w:val="24"/>
                <w:szCs w:val="24"/>
              </w:rPr>
            </w:pPr>
          </w:p>
          <w:p w14:paraId="00418844" w14:textId="43B96CF9" w:rsidR="00476720" w:rsidRDefault="00476720" w:rsidP="00BA17A3">
            <w:pPr>
              <w:rPr>
                <w:color w:val="000000" w:themeColor="text1"/>
                <w:sz w:val="24"/>
                <w:szCs w:val="24"/>
              </w:rPr>
            </w:pPr>
          </w:p>
          <w:p w14:paraId="34D712BE" w14:textId="129792A4" w:rsidR="0013508C" w:rsidRDefault="00476720" w:rsidP="00BA17A3">
            <w:pPr>
              <w:rPr>
                <w:color w:val="000000" w:themeColor="text1"/>
                <w:sz w:val="24"/>
                <w:szCs w:val="24"/>
              </w:rPr>
            </w:pPr>
            <w:r>
              <w:rPr>
                <w:color w:val="000000" w:themeColor="text1"/>
                <w:sz w:val="24"/>
                <w:szCs w:val="24"/>
              </w:rPr>
              <w:t xml:space="preserve">I was also able to recognise my limitations but to work in partnership with the family and partner agencies. </w:t>
            </w:r>
            <w:r w:rsidR="00312306">
              <w:rPr>
                <w:color w:val="000000" w:themeColor="text1"/>
                <w:sz w:val="24"/>
                <w:szCs w:val="24"/>
              </w:rPr>
              <w:t>A</w:t>
            </w:r>
            <w:r w:rsidR="00EF13C6">
              <w:rPr>
                <w:color w:val="000000" w:themeColor="text1"/>
                <w:sz w:val="24"/>
                <w:szCs w:val="24"/>
              </w:rPr>
              <w:t>lthough the home conditions were not perfect the family were showing a willingness to address the concerns that I had highlighted and worked with me</w:t>
            </w:r>
            <w:r w:rsidR="00312306">
              <w:rPr>
                <w:color w:val="000000" w:themeColor="text1"/>
                <w:sz w:val="24"/>
                <w:szCs w:val="24"/>
              </w:rPr>
              <w:t xml:space="preserve"> realistic timescales</w:t>
            </w:r>
            <w:r w:rsidR="00EF13C6">
              <w:rPr>
                <w:color w:val="000000" w:themeColor="text1"/>
                <w:sz w:val="24"/>
                <w:szCs w:val="24"/>
              </w:rPr>
              <w:t xml:space="preserve">.  I was also conscious of the pitfalls of being overzealous in following my instinct in that the family were going to continue to work with me and achieve the goals set. I agree with Munro (2011) that human responses and intuition have a place in social work but I also had the backing of evidence based practice to support my intuition. </w:t>
            </w:r>
          </w:p>
          <w:p w14:paraId="54317782" w14:textId="4AFA08C9" w:rsidR="00BA17A3" w:rsidRDefault="00BA17A3" w:rsidP="00BA17A3">
            <w:pPr>
              <w:rPr>
                <w:color w:val="70AD47" w:themeColor="accent6"/>
                <w:sz w:val="24"/>
                <w:szCs w:val="24"/>
              </w:rPr>
            </w:pPr>
          </w:p>
          <w:p w14:paraId="63F9BAB5" w14:textId="4CB0E398" w:rsidR="00A630B7" w:rsidRPr="00A630B7" w:rsidRDefault="00A630B7" w:rsidP="002A3340">
            <w:pPr>
              <w:jc w:val="both"/>
              <w:rPr>
                <w:color w:val="auto"/>
                <w:sz w:val="24"/>
                <w:szCs w:val="24"/>
              </w:rPr>
            </w:pPr>
            <w:r w:rsidRPr="00A630B7">
              <w:rPr>
                <w:color w:val="auto"/>
                <w:sz w:val="24"/>
                <w:szCs w:val="24"/>
              </w:rPr>
              <w:t>Follow</w:t>
            </w:r>
            <w:r>
              <w:rPr>
                <w:color w:val="auto"/>
                <w:sz w:val="24"/>
                <w:szCs w:val="24"/>
              </w:rPr>
              <w:t xml:space="preserve">ing my visits to the family to collate information for the assessment and consulting with the early help services, I discussed the case with my manager who agreed with me that the case did not meet threshold for a child protection conference due to the family’s willingness to work with children services and partner agencies to safeguard the child. There was no immediate risk to the child. My manager agreed that it would be best that the case be managed under a care and support plan. </w:t>
            </w:r>
          </w:p>
          <w:p w14:paraId="752FF550" w14:textId="14D0E769" w:rsidR="002A3340" w:rsidRPr="00A1187D" w:rsidRDefault="002A3340" w:rsidP="00BA17A3">
            <w:pPr>
              <w:rPr>
                <w:color w:val="70AD47" w:themeColor="accent6"/>
                <w:sz w:val="24"/>
                <w:szCs w:val="24"/>
              </w:rPr>
            </w:pPr>
          </w:p>
          <w:p w14:paraId="6A0B9706" w14:textId="7F657F01" w:rsidR="00EF13C6" w:rsidRPr="00EF13C6" w:rsidRDefault="00EF13C6" w:rsidP="00BA17A3">
            <w:pPr>
              <w:jc w:val="both"/>
              <w:rPr>
                <w:color w:val="000000" w:themeColor="text1"/>
                <w:sz w:val="24"/>
                <w:szCs w:val="24"/>
              </w:rPr>
            </w:pPr>
            <w:r w:rsidRPr="00EF13C6">
              <w:rPr>
                <w:color w:val="000000" w:themeColor="text1"/>
                <w:sz w:val="24"/>
                <w:szCs w:val="24"/>
              </w:rPr>
              <w:t xml:space="preserve">In my work with families </w:t>
            </w:r>
            <w:r>
              <w:rPr>
                <w:color w:val="000000" w:themeColor="text1"/>
                <w:sz w:val="24"/>
                <w:szCs w:val="24"/>
              </w:rPr>
              <w:t>and par</w:t>
            </w:r>
            <w:r w:rsidR="007A5161">
              <w:rPr>
                <w:color w:val="000000" w:themeColor="text1"/>
                <w:sz w:val="24"/>
                <w:szCs w:val="24"/>
              </w:rPr>
              <w:t>t</w:t>
            </w:r>
            <w:r>
              <w:rPr>
                <w:color w:val="000000" w:themeColor="text1"/>
                <w:sz w:val="24"/>
                <w:szCs w:val="24"/>
              </w:rPr>
              <w:t>ner agencies</w:t>
            </w:r>
            <w:r w:rsidR="007A5161">
              <w:rPr>
                <w:color w:val="000000" w:themeColor="text1"/>
                <w:sz w:val="24"/>
                <w:szCs w:val="24"/>
              </w:rPr>
              <w:t xml:space="preserve"> in the XXX Local Authority</w:t>
            </w:r>
            <w:r>
              <w:rPr>
                <w:color w:val="000000" w:themeColor="text1"/>
                <w:sz w:val="24"/>
                <w:szCs w:val="24"/>
              </w:rPr>
              <w:t xml:space="preserve"> I have used relevant legi</w:t>
            </w:r>
            <w:r w:rsidR="007A5161">
              <w:rPr>
                <w:color w:val="000000" w:themeColor="text1"/>
                <w:sz w:val="24"/>
                <w:szCs w:val="24"/>
              </w:rPr>
              <w:t>sla</w:t>
            </w:r>
            <w:r>
              <w:rPr>
                <w:color w:val="000000" w:themeColor="text1"/>
                <w:sz w:val="24"/>
                <w:szCs w:val="24"/>
              </w:rPr>
              <w:t>tion</w:t>
            </w:r>
            <w:r w:rsidR="00561B6C">
              <w:rPr>
                <w:color w:val="000000" w:themeColor="text1"/>
                <w:sz w:val="24"/>
                <w:szCs w:val="24"/>
              </w:rPr>
              <w:t>, policies and procedures</w:t>
            </w:r>
            <w:r>
              <w:rPr>
                <w:color w:val="000000" w:themeColor="text1"/>
                <w:sz w:val="24"/>
                <w:szCs w:val="24"/>
              </w:rPr>
              <w:t xml:space="preserve"> </w:t>
            </w:r>
            <w:r w:rsidR="007A5161">
              <w:rPr>
                <w:color w:val="000000" w:themeColor="text1"/>
                <w:sz w:val="24"/>
                <w:szCs w:val="24"/>
              </w:rPr>
              <w:t xml:space="preserve">and Social care practice code of conduct to ensure that I operate within the good practice standards.  </w:t>
            </w:r>
          </w:p>
          <w:p w14:paraId="4ED00D70" w14:textId="02C15374" w:rsidR="00EF13C6" w:rsidRDefault="00EF13C6" w:rsidP="00BA17A3">
            <w:pPr>
              <w:jc w:val="both"/>
              <w:rPr>
                <w:color w:val="70AD47" w:themeColor="accent6"/>
                <w:sz w:val="24"/>
                <w:szCs w:val="24"/>
              </w:rPr>
            </w:pPr>
          </w:p>
          <w:p w14:paraId="0C3D76BD" w14:textId="46B6DF29" w:rsidR="00BA17A3" w:rsidRPr="00A630B7" w:rsidRDefault="00A630B7" w:rsidP="00BA17A3">
            <w:pPr>
              <w:spacing w:line="360" w:lineRule="auto"/>
              <w:jc w:val="both"/>
              <w:rPr>
                <w:color w:val="auto"/>
                <w:sz w:val="24"/>
                <w:szCs w:val="24"/>
              </w:rPr>
            </w:pPr>
            <w:r w:rsidRPr="00A630B7">
              <w:rPr>
                <w:color w:val="auto"/>
                <w:sz w:val="24"/>
                <w:szCs w:val="24"/>
              </w:rPr>
              <w:t>(4086 words)</w:t>
            </w:r>
          </w:p>
          <w:p w14:paraId="20370495" w14:textId="79B79501" w:rsidR="00D3203C" w:rsidRPr="00A1187D" w:rsidRDefault="00D3203C" w:rsidP="00FF7EBB">
            <w:pPr>
              <w:jc w:val="both"/>
              <w:rPr>
                <w:i/>
                <w:color w:val="70AD47" w:themeColor="accent6"/>
                <w:sz w:val="24"/>
                <w:szCs w:val="24"/>
              </w:rPr>
            </w:pPr>
          </w:p>
          <w:p w14:paraId="12DC2F24" w14:textId="24094196" w:rsidR="00D3203C" w:rsidRPr="00A1187D" w:rsidRDefault="00D3203C" w:rsidP="00FF7EBB">
            <w:pPr>
              <w:jc w:val="both"/>
              <w:rPr>
                <w:i/>
                <w:color w:val="70AD47" w:themeColor="accent6"/>
                <w:sz w:val="24"/>
                <w:szCs w:val="24"/>
              </w:rPr>
            </w:pPr>
          </w:p>
          <w:p w14:paraId="1225D23D" w14:textId="4FFF3138" w:rsidR="00D3203C" w:rsidRPr="00A1187D" w:rsidRDefault="00D3203C" w:rsidP="00FF7EBB">
            <w:pPr>
              <w:jc w:val="both"/>
              <w:rPr>
                <w:i/>
                <w:color w:val="70AD47" w:themeColor="accent6"/>
                <w:sz w:val="24"/>
                <w:szCs w:val="24"/>
              </w:rPr>
            </w:pPr>
          </w:p>
          <w:p w14:paraId="0C1020FE" w14:textId="61CE561C" w:rsidR="00D3203C" w:rsidRPr="00A1187D" w:rsidRDefault="00D3203C" w:rsidP="00FF7EBB">
            <w:pPr>
              <w:jc w:val="both"/>
              <w:rPr>
                <w:i/>
                <w:color w:val="70AD47" w:themeColor="accent6"/>
                <w:sz w:val="24"/>
                <w:szCs w:val="24"/>
              </w:rPr>
            </w:pPr>
          </w:p>
          <w:p w14:paraId="43CA65F6" w14:textId="46B65686" w:rsidR="00D3203C" w:rsidRPr="00A1187D" w:rsidRDefault="00D3203C" w:rsidP="00FF7EBB">
            <w:pPr>
              <w:jc w:val="both"/>
              <w:rPr>
                <w:i/>
                <w:color w:val="70AD47" w:themeColor="accent6"/>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0EF984DF" w14:textId="77777777" w:rsidR="000D0BB6" w:rsidRPr="00EE5BC3" w:rsidRDefault="00C93F8F" w:rsidP="00EE5BC3">
      <w:pPr>
        <w:jc w:val="center"/>
        <w:rPr>
          <w:b/>
          <w:sz w:val="28"/>
          <w:szCs w:val="28"/>
        </w:rPr>
      </w:pPr>
      <w:r w:rsidRPr="008B28E7">
        <w:rPr>
          <w:sz w:val="24"/>
          <w:szCs w:val="24"/>
        </w:rPr>
        <w:br w:type="page"/>
      </w:r>
      <w:r w:rsidR="00337FEF"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6D8CB8AF" w14:textId="77777777" w:rsidR="00FC0334" w:rsidRDefault="00FC0334" w:rsidP="00FF7EBB">
            <w:pPr>
              <w:jc w:val="both"/>
              <w:rPr>
                <w:sz w:val="24"/>
                <w:szCs w:val="24"/>
              </w:rPr>
            </w:pPr>
          </w:p>
          <w:p w14:paraId="4A95F4DB" w14:textId="2DFDCF1A" w:rsidR="00FC0334" w:rsidRDefault="00A81DAC" w:rsidP="00FF7EBB">
            <w:pPr>
              <w:jc w:val="both"/>
              <w:rPr>
                <w:sz w:val="24"/>
                <w:szCs w:val="24"/>
              </w:rPr>
            </w:pPr>
            <w:r>
              <w:rPr>
                <w:sz w:val="24"/>
                <w:szCs w:val="24"/>
              </w:rPr>
              <w:t>My area of practice is mainly focussed on Children. My role entails the safeguarding of children in families through assessments, provision of and signposting families to services. Although I am a social worker within the children’s service it is also important for me to have knowledge and understanding of safeguarding adults</w:t>
            </w:r>
            <w:r w:rsidR="0074358F">
              <w:rPr>
                <w:sz w:val="24"/>
                <w:szCs w:val="24"/>
              </w:rPr>
              <w:t xml:space="preserve"> because while working with children I could come across adults who are in need of care and support</w:t>
            </w:r>
            <w:r>
              <w:rPr>
                <w:sz w:val="24"/>
                <w:szCs w:val="24"/>
              </w:rPr>
              <w:t>. I have had previous experience in working with adults as a support worker however it</w:t>
            </w:r>
            <w:r w:rsidR="00DD42DC">
              <w:rPr>
                <w:sz w:val="24"/>
                <w:szCs w:val="24"/>
              </w:rPr>
              <w:t xml:space="preserve"> i</w:t>
            </w:r>
            <w:r>
              <w:rPr>
                <w:sz w:val="24"/>
                <w:szCs w:val="24"/>
              </w:rPr>
              <w:t xml:space="preserve">s important to have knowledge of the legislation that underpins the practice in Wales. </w:t>
            </w:r>
          </w:p>
          <w:p w14:paraId="3FA7790E" w14:textId="5F4C3036" w:rsidR="008001B0" w:rsidRDefault="008001B0" w:rsidP="00FF7EBB">
            <w:pPr>
              <w:jc w:val="both"/>
              <w:rPr>
                <w:sz w:val="24"/>
                <w:szCs w:val="24"/>
              </w:rPr>
            </w:pPr>
          </w:p>
          <w:p w14:paraId="08E25DDD" w14:textId="0070D194" w:rsidR="008001B0" w:rsidRDefault="008001B0" w:rsidP="00FF7EBB">
            <w:pPr>
              <w:jc w:val="both"/>
              <w:rPr>
                <w:sz w:val="24"/>
                <w:szCs w:val="24"/>
              </w:rPr>
            </w:pPr>
            <w:r>
              <w:rPr>
                <w:sz w:val="24"/>
                <w:szCs w:val="24"/>
              </w:rPr>
              <w:t xml:space="preserve"> I am aware of online resources like S</w:t>
            </w:r>
            <w:r w:rsidR="00DD42DC">
              <w:rPr>
                <w:sz w:val="24"/>
                <w:szCs w:val="24"/>
              </w:rPr>
              <w:t>ocial C</w:t>
            </w:r>
            <w:r w:rsidR="00090392">
              <w:rPr>
                <w:sz w:val="24"/>
                <w:szCs w:val="24"/>
              </w:rPr>
              <w:t>are Institute of Excellence (SCIE)</w:t>
            </w:r>
            <w:r>
              <w:rPr>
                <w:sz w:val="24"/>
                <w:szCs w:val="24"/>
              </w:rPr>
              <w:t>, Community Care Inform and Social Care Wales where I can access up to date research and information regarding Social Work practice.</w:t>
            </w:r>
            <w:r w:rsidR="006E0168">
              <w:rPr>
                <w:sz w:val="24"/>
                <w:szCs w:val="24"/>
              </w:rPr>
              <w:t xml:space="preserve"> Furthermore Social Workers also have access to a Safeguarding mobile app. Although this is accessible to professionals, it may not be available to some poor families or people who do not have knowledge of using modern technology.</w:t>
            </w:r>
          </w:p>
          <w:p w14:paraId="1543D7A9" w14:textId="48D4C38B" w:rsidR="006E0168" w:rsidRDefault="006E0168" w:rsidP="00FF7EBB">
            <w:pPr>
              <w:jc w:val="both"/>
              <w:rPr>
                <w:sz w:val="24"/>
                <w:szCs w:val="24"/>
              </w:rPr>
            </w:pPr>
          </w:p>
          <w:p w14:paraId="255E790D" w14:textId="3C33DBF6" w:rsidR="006E0168" w:rsidRDefault="006E0168" w:rsidP="00FF7EBB">
            <w:pPr>
              <w:jc w:val="both"/>
              <w:rPr>
                <w:sz w:val="24"/>
                <w:szCs w:val="24"/>
              </w:rPr>
            </w:pPr>
            <w:r>
              <w:rPr>
                <w:sz w:val="24"/>
                <w:szCs w:val="24"/>
              </w:rPr>
              <w:t>The new Social Services and Well-Being (Wales) Act 2014 brought some changes to Adult Safeguarding. The Act has seeks to approach the provision of services, and meeting the needs of those in need of care and support from birth till the end of their life. In addition It also seeks to provide a</w:t>
            </w:r>
            <w:r w:rsidR="00216519">
              <w:rPr>
                <w:sz w:val="24"/>
                <w:szCs w:val="24"/>
              </w:rPr>
              <w:t xml:space="preserve"> consistent approach to</w:t>
            </w:r>
            <w:r>
              <w:rPr>
                <w:sz w:val="24"/>
                <w:szCs w:val="24"/>
              </w:rPr>
              <w:t xml:space="preserve"> meeting the </w:t>
            </w:r>
            <w:r w:rsidR="00216519">
              <w:rPr>
                <w:sz w:val="24"/>
                <w:szCs w:val="24"/>
              </w:rPr>
              <w:t xml:space="preserve">needs of people living in Wales. The cradle to the grave approach is different to that of other United Kingdom nations whose safeguarding legislation is still separated between adults and children. </w:t>
            </w:r>
            <w:r w:rsidR="0091028D">
              <w:rPr>
                <w:sz w:val="24"/>
                <w:szCs w:val="24"/>
              </w:rPr>
              <w:t xml:space="preserve"> Despite these changes brought by SSWBA (2014) there is still a similar approach with home nations with regards to safeguarding children. Children who are experiencing abuse and neglect are responded to in the same way as all of the United Kingdom is still underpinned by the Children’s Act 1989</w:t>
            </w:r>
            <w:r w:rsidR="00090392">
              <w:rPr>
                <w:sz w:val="24"/>
                <w:szCs w:val="24"/>
              </w:rPr>
              <w:t>/2004, Working together to safeguard Children and The All wales Child protection Procedures</w:t>
            </w:r>
            <w:r w:rsidR="0091028D">
              <w:rPr>
                <w:sz w:val="24"/>
                <w:szCs w:val="24"/>
              </w:rPr>
              <w:t xml:space="preserve"> where children safeguarding is concerned. </w:t>
            </w:r>
          </w:p>
          <w:p w14:paraId="2C8A50C6" w14:textId="04B1B3A7" w:rsidR="00DD42DC" w:rsidRDefault="00DD42DC" w:rsidP="00FF7EBB">
            <w:pPr>
              <w:jc w:val="both"/>
              <w:rPr>
                <w:sz w:val="24"/>
                <w:szCs w:val="24"/>
              </w:rPr>
            </w:pPr>
          </w:p>
          <w:p w14:paraId="3045C677" w14:textId="5E8B2CB0" w:rsidR="00DD42DC" w:rsidRDefault="00DD42DC" w:rsidP="00FF7EBB">
            <w:pPr>
              <w:jc w:val="both"/>
              <w:rPr>
                <w:sz w:val="24"/>
                <w:szCs w:val="24"/>
              </w:rPr>
            </w:pPr>
            <w:r>
              <w:rPr>
                <w:sz w:val="24"/>
                <w:szCs w:val="24"/>
              </w:rPr>
              <w:t>One of the fundamental principles of</w:t>
            </w:r>
            <w:r w:rsidR="00FE005A">
              <w:rPr>
                <w:sz w:val="24"/>
                <w:szCs w:val="24"/>
              </w:rPr>
              <w:t xml:space="preserve"> the SSWBA (2014) is that it is in s</w:t>
            </w:r>
            <w:r w:rsidR="009753A2">
              <w:rPr>
                <w:sz w:val="24"/>
                <w:szCs w:val="24"/>
              </w:rPr>
              <w:t>y</w:t>
            </w:r>
            <w:r w:rsidR="00FE005A">
              <w:rPr>
                <w:sz w:val="24"/>
                <w:szCs w:val="24"/>
              </w:rPr>
              <w:t>nc wit</w:t>
            </w:r>
            <w:r w:rsidR="0002166E">
              <w:rPr>
                <w:sz w:val="24"/>
                <w:szCs w:val="24"/>
              </w:rPr>
              <w:t>h</w:t>
            </w:r>
            <w:r w:rsidR="009753A2">
              <w:rPr>
                <w:sz w:val="24"/>
                <w:szCs w:val="24"/>
              </w:rPr>
              <w:t xml:space="preserve"> the Human rights Act which states that </w:t>
            </w:r>
            <w:r w:rsidR="009753A2" w:rsidRPr="00A71F8F">
              <w:rPr>
                <w:sz w:val="24"/>
                <w:szCs w:val="24"/>
              </w:rPr>
              <w:t>“</w:t>
            </w:r>
            <w:r w:rsidR="009753A2" w:rsidRPr="0003538A">
              <w:rPr>
                <w:i/>
                <w:sz w:val="24"/>
                <w:szCs w:val="24"/>
              </w:rPr>
              <w:t>everyone has the right to live their lives free from coercion, intimidation, oppression and physical, sexual, emotional or mental harm</w:t>
            </w:r>
            <w:r w:rsidR="009753A2">
              <w:rPr>
                <w:sz w:val="24"/>
                <w:szCs w:val="24"/>
              </w:rPr>
              <w:t xml:space="preserve">”. Although the </w:t>
            </w:r>
            <w:r w:rsidR="009753A2">
              <w:rPr>
                <w:sz w:val="24"/>
                <w:szCs w:val="24"/>
              </w:rPr>
              <w:lastRenderedPageBreak/>
              <w:t xml:space="preserve">definition of abuse is wide ranging social worker are required to have the skills to evidence all forms of abuse and respond accordingly.  </w:t>
            </w:r>
            <w:r w:rsidR="00D63989">
              <w:rPr>
                <w:sz w:val="24"/>
                <w:szCs w:val="24"/>
              </w:rPr>
              <w:t>For this to be achieved practitioners are required to attain skills from training and research.</w:t>
            </w:r>
          </w:p>
          <w:p w14:paraId="03D5775B" w14:textId="09B3EECB" w:rsidR="00A87F5A" w:rsidRDefault="00A87F5A" w:rsidP="00FF7EBB">
            <w:pPr>
              <w:jc w:val="both"/>
              <w:rPr>
                <w:sz w:val="24"/>
                <w:szCs w:val="24"/>
              </w:rPr>
            </w:pPr>
          </w:p>
          <w:p w14:paraId="56DCA362" w14:textId="53748F29" w:rsidR="00A87F5A" w:rsidRDefault="00A87F5A" w:rsidP="00FF7EBB">
            <w:pPr>
              <w:jc w:val="both"/>
              <w:rPr>
                <w:sz w:val="24"/>
                <w:szCs w:val="24"/>
              </w:rPr>
            </w:pPr>
            <w:r>
              <w:rPr>
                <w:sz w:val="24"/>
                <w:szCs w:val="24"/>
              </w:rPr>
              <w:t xml:space="preserve"> During the Covid-19 pandemic, safeguarding continued to be a priority due to the increased risk that adults may be in due to their needs, for instance, isolation, neglect and risk of financial abuse due to them being trusting of new contracts.</w:t>
            </w:r>
            <w:r w:rsidR="00EE03E3">
              <w:rPr>
                <w:sz w:val="24"/>
                <w:szCs w:val="24"/>
              </w:rPr>
              <w:t xml:space="preserve"> (SCIE.org.uk)</w:t>
            </w:r>
            <w:r w:rsidR="00B224F8">
              <w:rPr>
                <w:sz w:val="24"/>
                <w:szCs w:val="24"/>
              </w:rPr>
              <w:t xml:space="preserve">. </w:t>
            </w:r>
            <w:r w:rsidR="009B7B79">
              <w:rPr>
                <w:sz w:val="24"/>
                <w:szCs w:val="24"/>
              </w:rPr>
              <w:t>The Corona Virus Act 2020 brought easem</w:t>
            </w:r>
            <w:r w:rsidR="00002CF2">
              <w:rPr>
                <w:sz w:val="24"/>
                <w:szCs w:val="24"/>
              </w:rPr>
              <w:t>ent of the SSWBA 2014 to en</w:t>
            </w:r>
            <w:r w:rsidR="0074358F">
              <w:rPr>
                <w:sz w:val="24"/>
                <w:szCs w:val="24"/>
              </w:rPr>
              <w:t>able local authorities to prioritise the services they o</w:t>
            </w:r>
            <w:r w:rsidR="00002CF2">
              <w:rPr>
                <w:sz w:val="24"/>
                <w:szCs w:val="24"/>
              </w:rPr>
              <w:t xml:space="preserve">ffer </w:t>
            </w:r>
            <w:r w:rsidR="00412D3C">
              <w:rPr>
                <w:sz w:val="24"/>
                <w:szCs w:val="24"/>
              </w:rPr>
              <w:t xml:space="preserve"> to ensure the most urgent and serious care  needs are met. </w:t>
            </w:r>
          </w:p>
          <w:p w14:paraId="10DDF7F3" w14:textId="78EC0549" w:rsidR="0074358F" w:rsidRDefault="0074358F" w:rsidP="00FF7EBB">
            <w:pPr>
              <w:jc w:val="both"/>
              <w:rPr>
                <w:sz w:val="24"/>
                <w:szCs w:val="24"/>
              </w:rPr>
            </w:pPr>
            <w:r>
              <w:rPr>
                <w:sz w:val="24"/>
                <w:szCs w:val="24"/>
              </w:rPr>
              <w:t xml:space="preserve"> </w:t>
            </w:r>
          </w:p>
          <w:p w14:paraId="1193A7BA" w14:textId="08A1E3E2" w:rsidR="0074358F" w:rsidRDefault="0074358F" w:rsidP="00FF7EBB">
            <w:pPr>
              <w:jc w:val="both"/>
              <w:rPr>
                <w:sz w:val="24"/>
                <w:szCs w:val="24"/>
              </w:rPr>
            </w:pPr>
          </w:p>
          <w:p w14:paraId="45AFFD7D" w14:textId="4440B9ED" w:rsidR="0074358F" w:rsidRDefault="00277A4C" w:rsidP="00FF7EBB">
            <w:pPr>
              <w:jc w:val="both"/>
              <w:rPr>
                <w:sz w:val="24"/>
                <w:szCs w:val="24"/>
              </w:rPr>
            </w:pPr>
            <w:r>
              <w:rPr>
                <w:sz w:val="24"/>
                <w:szCs w:val="24"/>
              </w:rPr>
              <w:t xml:space="preserve"> Ano</w:t>
            </w:r>
            <w:r w:rsidR="0074358F">
              <w:rPr>
                <w:sz w:val="24"/>
                <w:szCs w:val="24"/>
              </w:rPr>
              <w:t>ther difference where safe</w:t>
            </w:r>
            <w:r>
              <w:rPr>
                <w:sz w:val="24"/>
                <w:szCs w:val="24"/>
              </w:rPr>
              <w:t>guarding concerns are raised</w:t>
            </w:r>
            <w:r w:rsidR="0074358F">
              <w:rPr>
                <w:sz w:val="24"/>
                <w:szCs w:val="24"/>
              </w:rPr>
              <w:t xml:space="preserve"> is important </w:t>
            </w:r>
            <w:r w:rsidR="007A3B60">
              <w:rPr>
                <w:sz w:val="24"/>
                <w:szCs w:val="24"/>
              </w:rPr>
              <w:t>for the or</w:t>
            </w:r>
            <w:r w:rsidR="009B00F8">
              <w:rPr>
                <w:sz w:val="24"/>
                <w:szCs w:val="24"/>
              </w:rPr>
              <w:t>gani</w:t>
            </w:r>
            <w:r w:rsidR="0074358F">
              <w:rPr>
                <w:sz w:val="24"/>
                <w:szCs w:val="24"/>
              </w:rPr>
              <w:t xml:space="preserve">sation to seek consent to share the concerns with external organisations such as the local authority or the police. </w:t>
            </w:r>
          </w:p>
          <w:p w14:paraId="3896F105" w14:textId="7E8817A1" w:rsidR="00277A4C" w:rsidRDefault="00277A4C" w:rsidP="00FF7EBB">
            <w:pPr>
              <w:jc w:val="both"/>
              <w:rPr>
                <w:sz w:val="24"/>
                <w:szCs w:val="24"/>
              </w:rPr>
            </w:pPr>
          </w:p>
          <w:p w14:paraId="1E3C1744" w14:textId="6D167D05" w:rsidR="00277A4C" w:rsidRDefault="00277A4C" w:rsidP="00277A4C">
            <w:pPr>
              <w:jc w:val="both"/>
              <w:rPr>
                <w:color w:val="000000" w:themeColor="text1"/>
                <w:sz w:val="24"/>
                <w:szCs w:val="24"/>
              </w:rPr>
            </w:pPr>
            <w:r>
              <w:rPr>
                <w:color w:val="000000" w:themeColor="text1"/>
                <w:sz w:val="24"/>
                <w:szCs w:val="24"/>
              </w:rPr>
              <w:t>Additionally the Mental Health Capacity 2005 covers England and Wales. This legislation provides a statutory framework for persons who present as lacking capacity. It states that capacity must always be assumed until an assessment has been completed in line with a diagnosis with conditions that impair the mind</w:t>
            </w:r>
            <w:r w:rsidR="007F1AD4">
              <w:rPr>
                <w:color w:val="000000" w:themeColor="text1"/>
                <w:sz w:val="24"/>
                <w:szCs w:val="24"/>
              </w:rPr>
              <w:t>.</w:t>
            </w:r>
            <w:r>
              <w:rPr>
                <w:color w:val="000000" w:themeColor="text1"/>
                <w:sz w:val="24"/>
                <w:szCs w:val="24"/>
              </w:rPr>
              <w:t xml:space="preserve"> Practitioners have to consider the “Least restrictive” option as we have to respect individuals’ right to a private and family life. (Article-Human rights Act 1988). Practitioners within adult services are required to initiate investigations into abuse allegations or to complete assessments o</w:t>
            </w:r>
            <w:r w:rsidR="00D46B1D">
              <w:rPr>
                <w:color w:val="000000" w:themeColor="text1"/>
                <w:sz w:val="24"/>
                <w:szCs w:val="24"/>
              </w:rPr>
              <w:t>f need. If the adult in</w:t>
            </w:r>
            <w:r>
              <w:rPr>
                <w:color w:val="000000" w:themeColor="text1"/>
                <w:sz w:val="24"/>
                <w:szCs w:val="24"/>
              </w:rPr>
              <w:t xml:space="preserve"> has capacity but wishes not to accept the service, they will be within their rights to decline the service. </w:t>
            </w:r>
          </w:p>
          <w:p w14:paraId="45FF686F" w14:textId="77777777" w:rsidR="00277A4C" w:rsidRDefault="00277A4C" w:rsidP="00FF7EBB">
            <w:pPr>
              <w:jc w:val="both"/>
              <w:rPr>
                <w:sz w:val="24"/>
                <w:szCs w:val="24"/>
              </w:rPr>
            </w:pPr>
          </w:p>
          <w:p w14:paraId="0C2C383B" w14:textId="03EE3B21" w:rsidR="00883376" w:rsidRDefault="00883376" w:rsidP="007A3B60">
            <w:pPr>
              <w:jc w:val="both"/>
              <w:rPr>
                <w:sz w:val="24"/>
                <w:szCs w:val="24"/>
              </w:rPr>
            </w:pPr>
          </w:p>
          <w:p w14:paraId="397D10DC" w14:textId="798568AD" w:rsidR="00883376" w:rsidRPr="00D66A4E" w:rsidRDefault="00883376" w:rsidP="007A3B60">
            <w:pPr>
              <w:jc w:val="both"/>
              <w:rPr>
                <w:sz w:val="24"/>
                <w:szCs w:val="24"/>
              </w:rPr>
            </w:pPr>
            <w:r>
              <w:rPr>
                <w:sz w:val="24"/>
                <w:szCs w:val="24"/>
              </w:rPr>
              <w:t>(</w:t>
            </w:r>
            <w:r w:rsidR="00D46B1D">
              <w:rPr>
                <w:sz w:val="24"/>
                <w:szCs w:val="24"/>
              </w:rPr>
              <w:t>624</w:t>
            </w:r>
            <w:r>
              <w:rPr>
                <w:sz w:val="24"/>
                <w:szCs w:val="24"/>
              </w:rPr>
              <w:t xml:space="preserve"> words)</w:t>
            </w:r>
          </w:p>
          <w:p w14:paraId="7B1A0B92" w14:textId="77777777" w:rsidR="007A3B60" w:rsidRDefault="007A3B60" w:rsidP="00FF7EBB">
            <w:pPr>
              <w:jc w:val="both"/>
              <w:rPr>
                <w:sz w:val="24"/>
                <w:szCs w:val="24"/>
              </w:rPr>
            </w:pPr>
          </w:p>
          <w:p w14:paraId="11EC0706" w14:textId="72708A98" w:rsidR="00A81DAC" w:rsidRPr="00A1187D" w:rsidRDefault="00A81DAC" w:rsidP="00A81DAC">
            <w:pPr>
              <w:jc w:val="both"/>
              <w:rPr>
                <w:color w:val="C00000"/>
                <w:sz w:val="24"/>
                <w:szCs w:val="24"/>
              </w:rPr>
            </w:pPr>
          </w:p>
          <w:p w14:paraId="60D8C669" w14:textId="6BB31A0D"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062AB4F0" w14:textId="199F6958" w:rsidR="00D73359" w:rsidRDefault="00D73359" w:rsidP="00D73359">
            <w:pPr>
              <w:jc w:val="both"/>
              <w:rPr>
                <w:color w:val="000000" w:themeColor="text1"/>
                <w:sz w:val="24"/>
                <w:szCs w:val="24"/>
              </w:rPr>
            </w:pPr>
            <w:r>
              <w:rPr>
                <w:color w:val="000000" w:themeColor="text1"/>
                <w:sz w:val="24"/>
                <w:szCs w:val="24"/>
              </w:rPr>
              <w:t xml:space="preserve">As a social worker I work with </w:t>
            </w:r>
            <w:r w:rsidR="001A534C" w:rsidRPr="001E4BFF">
              <w:rPr>
                <w:color w:val="auto"/>
                <w:sz w:val="24"/>
                <w:szCs w:val="24"/>
              </w:rPr>
              <w:t>notion</w:t>
            </w:r>
            <w:r w:rsidR="001A534C">
              <w:rPr>
                <w:color w:val="FF0000"/>
                <w:sz w:val="24"/>
                <w:szCs w:val="24"/>
              </w:rPr>
              <w:t xml:space="preserve"> </w:t>
            </w:r>
            <w:r>
              <w:rPr>
                <w:color w:val="000000" w:themeColor="text1"/>
                <w:sz w:val="24"/>
                <w:szCs w:val="24"/>
              </w:rPr>
              <w:t xml:space="preserve">that while my role may be working with children </w:t>
            </w:r>
            <w:r w:rsidR="001A534C" w:rsidRPr="001E4BFF">
              <w:rPr>
                <w:color w:val="auto"/>
                <w:sz w:val="24"/>
                <w:szCs w:val="24"/>
              </w:rPr>
              <w:t>the</w:t>
            </w:r>
            <w:r w:rsidR="001A534C">
              <w:rPr>
                <w:color w:val="FF0000"/>
                <w:sz w:val="24"/>
                <w:szCs w:val="24"/>
              </w:rPr>
              <w:t xml:space="preserve"> </w:t>
            </w:r>
            <w:r>
              <w:rPr>
                <w:color w:val="000000" w:themeColor="text1"/>
                <w:sz w:val="24"/>
                <w:szCs w:val="24"/>
              </w:rPr>
              <w:t xml:space="preserve">children live with adult family members and may have connected person who are adults. </w:t>
            </w:r>
            <w:r w:rsidR="003024A8">
              <w:rPr>
                <w:color w:val="000000" w:themeColor="text1"/>
                <w:sz w:val="24"/>
                <w:szCs w:val="24"/>
              </w:rPr>
              <w:t>It is</w:t>
            </w:r>
            <w:r w:rsidR="002A5C1B">
              <w:rPr>
                <w:color w:val="000000" w:themeColor="text1"/>
                <w:sz w:val="24"/>
                <w:szCs w:val="24"/>
              </w:rPr>
              <w:t xml:space="preserve"> therefore</w:t>
            </w:r>
            <w:r>
              <w:rPr>
                <w:color w:val="000000" w:themeColor="text1"/>
                <w:sz w:val="24"/>
                <w:szCs w:val="24"/>
              </w:rPr>
              <w:t xml:space="preserve"> i</w:t>
            </w:r>
            <w:r w:rsidR="003024A8">
              <w:rPr>
                <w:color w:val="000000" w:themeColor="text1"/>
                <w:sz w:val="24"/>
                <w:szCs w:val="24"/>
              </w:rPr>
              <w:t>mportant to have</w:t>
            </w:r>
            <w:r>
              <w:rPr>
                <w:color w:val="000000" w:themeColor="text1"/>
                <w:sz w:val="24"/>
                <w:szCs w:val="24"/>
              </w:rPr>
              <w:t xml:space="preserve"> knowledge on safeguarding adults too. Though</w:t>
            </w:r>
            <w:r w:rsidRPr="009518B1">
              <w:rPr>
                <w:color w:val="000000" w:themeColor="text1"/>
                <w:sz w:val="24"/>
                <w:szCs w:val="24"/>
              </w:rPr>
              <w:t xml:space="preserve"> </w:t>
            </w:r>
            <w:r>
              <w:rPr>
                <w:color w:val="000000" w:themeColor="text1"/>
                <w:sz w:val="24"/>
                <w:szCs w:val="24"/>
              </w:rPr>
              <w:t xml:space="preserve">children and adult may experience different issues there is still a </w:t>
            </w:r>
            <w:r w:rsidR="002A5C1B">
              <w:rPr>
                <w:color w:val="000000" w:themeColor="text1"/>
                <w:sz w:val="24"/>
                <w:szCs w:val="24"/>
              </w:rPr>
              <w:t xml:space="preserve">requirement to safeguard them. </w:t>
            </w:r>
            <w:r>
              <w:rPr>
                <w:color w:val="000000" w:themeColor="text1"/>
                <w:sz w:val="24"/>
                <w:szCs w:val="24"/>
              </w:rPr>
              <w:t xml:space="preserve">There are similar categories of abuse namely sexual, physical, neglect and emotional harm. (SCIE, 2020, The Children Act, 1989). However in adults there are additional categories such as </w:t>
            </w:r>
            <w:r>
              <w:rPr>
                <w:color w:val="000000" w:themeColor="text1"/>
                <w:sz w:val="24"/>
                <w:szCs w:val="24"/>
              </w:rPr>
              <w:lastRenderedPageBreak/>
              <w:t>financial, self-neglect, acts of omissions, institutional or organisational abuse, discriminatory abuse, modern day slavery, domestic abuse and violence.</w:t>
            </w:r>
          </w:p>
          <w:p w14:paraId="2F6C0FB7" w14:textId="77777777" w:rsidR="00D73359" w:rsidRPr="009518B1" w:rsidRDefault="00D73359" w:rsidP="00D73359">
            <w:pPr>
              <w:jc w:val="both"/>
              <w:rPr>
                <w:color w:val="000000" w:themeColor="text1"/>
                <w:sz w:val="24"/>
                <w:szCs w:val="24"/>
              </w:rPr>
            </w:pPr>
          </w:p>
          <w:p w14:paraId="1485F0C1" w14:textId="332E476F" w:rsidR="00AF38D8" w:rsidRDefault="00AF38D8" w:rsidP="00D73359">
            <w:pPr>
              <w:jc w:val="both"/>
              <w:rPr>
                <w:sz w:val="24"/>
                <w:szCs w:val="24"/>
              </w:rPr>
            </w:pPr>
            <w:r>
              <w:rPr>
                <w:color w:val="000000" w:themeColor="text1"/>
                <w:sz w:val="24"/>
                <w:szCs w:val="24"/>
              </w:rPr>
              <w:t>One of the policies that underpin the safeguarding of adults is The Wales Adult Protection Policy and procedures which work in sync with principles and values of the Huma rights Act 1988. According to the Act</w:t>
            </w:r>
            <w:r w:rsidR="00D73359" w:rsidRPr="00A71F8F">
              <w:rPr>
                <w:sz w:val="24"/>
                <w:szCs w:val="24"/>
              </w:rPr>
              <w:t xml:space="preserve"> “</w:t>
            </w:r>
            <w:r w:rsidR="00D73359" w:rsidRPr="0003538A">
              <w:rPr>
                <w:i/>
                <w:sz w:val="24"/>
                <w:szCs w:val="24"/>
              </w:rPr>
              <w:t>everyone has the right to live their lives free from coercion, intimidation, oppression and physical, sexual, emotional or mental harm</w:t>
            </w:r>
            <w:r>
              <w:rPr>
                <w:sz w:val="24"/>
                <w:szCs w:val="24"/>
              </w:rPr>
              <w:t>”).</w:t>
            </w:r>
          </w:p>
          <w:p w14:paraId="725734DE" w14:textId="03BD6986" w:rsidR="00D73359" w:rsidRDefault="00AF38D8" w:rsidP="00D73359">
            <w:pPr>
              <w:jc w:val="both"/>
              <w:rPr>
                <w:sz w:val="24"/>
                <w:szCs w:val="24"/>
              </w:rPr>
            </w:pPr>
            <w:r>
              <w:rPr>
                <w:sz w:val="24"/>
                <w:szCs w:val="24"/>
              </w:rPr>
              <w:t xml:space="preserve"> </w:t>
            </w:r>
          </w:p>
          <w:p w14:paraId="16942AA7" w14:textId="77777777" w:rsidR="00D73359" w:rsidRPr="00D66A4E" w:rsidRDefault="00D73359" w:rsidP="00D73359">
            <w:pPr>
              <w:jc w:val="both"/>
              <w:rPr>
                <w:sz w:val="24"/>
                <w:szCs w:val="24"/>
              </w:rPr>
            </w:pPr>
            <w:r w:rsidRPr="2191DC6F">
              <w:rPr>
                <w:sz w:val="24"/>
                <w:szCs w:val="24"/>
              </w:rPr>
              <w:t>The Social Services and Well-Being (Wales) Act 2014</w:t>
            </w:r>
            <w:r>
              <w:rPr>
                <w:sz w:val="24"/>
                <w:szCs w:val="24"/>
              </w:rPr>
              <w:t xml:space="preserve"> which abolished section 47 of the national Assistance Act (1948) signifying progression in safeguarding adults at risk. The Social Services  </w:t>
            </w:r>
            <w:r w:rsidRPr="2191DC6F">
              <w:rPr>
                <w:sz w:val="24"/>
                <w:szCs w:val="24"/>
              </w:rPr>
              <w:t xml:space="preserve"> gives a new duty for all partners to report any adults at risk. (s128(1). The act states that if a relevant partner of a local authority has reasonable cause to suspect that a person is an adult at risk and appears to be within the Local Authority’s area, it must inform the local authority of that fact. This in turn gives the Local Authority a new duty (s126(2) to make enquiries if it has reason to suspect that an adult is at risk it should make whatever enquiries it thinks necessary to enable it to decide whether any action should be taken. The act also abolished section 47 of the National Assistance Act (1948) this was replaced with Social Services and Well-Being (Wales) Act 2014 (s129(2).</w:t>
            </w:r>
            <w:r>
              <w:rPr>
                <w:sz w:val="24"/>
                <w:szCs w:val="24"/>
              </w:rPr>
              <w:t xml:space="preserve"> This signifies a shift and progress in safeguarding adults at risk.  </w:t>
            </w:r>
          </w:p>
          <w:p w14:paraId="4D3501D6" w14:textId="77777777" w:rsidR="00D73359" w:rsidRDefault="00D73359" w:rsidP="00D73359">
            <w:pPr>
              <w:jc w:val="both"/>
              <w:rPr>
                <w:color w:val="000000" w:themeColor="text1"/>
                <w:sz w:val="24"/>
                <w:szCs w:val="24"/>
              </w:rPr>
            </w:pPr>
          </w:p>
          <w:p w14:paraId="05945F4A" w14:textId="77777777" w:rsidR="00D73359" w:rsidRDefault="00D73359" w:rsidP="00D73359">
            <w:pPr>
              <w:jc w:val="both"/>
              <w:rPr>
                <w:color w:val="000000" w:themeColor="text1"/>
                <w:sz w:val="24"/>
                <w:szCs w:val="24"/>
              </w:rPr>
            </w:pPr>
            <w:r>
              <w:rPr>
                <w:color w:val="000000" w:themeColor="text1"/>
                <w:sz w:val="24"/>
                <w:szCs w:val="24"/>
              </w:rPr>
              <w:t xml:space="preserve"> </w:t>
            </w:r>
          </w:p>
          <w:p w14:paraId="20640A26" w14:textId="0A384741" w:rsidR="00637D7E" w:rsidRPr="00823BA0" w:rsidRDefault="002A5C1B" w:rsidP="00637D7E">
            <w:pPr>
              <w:jc w:val="both"/>
              <w:rPr>
                <w:color w:val="000000" w:themeColor="text1"/>
                <w:sz w:val="24"/>
                <w:szCs w:val="24"/>
              </w:rPr>
            </w:pPr>
            <w:r>
              <w:rPr>
                <w:color w:val="000000" w:themeColor="text1"/>
                <w:sz w:val="24"/>
                <w:szCs w:val="24"/>
              </w:rPr>
              <w:t>Another difference</w:t>
            </w:r>
            <w:r w:rsidR="00637D7E" w:rsidRPr="00F90377">
              <w:rPr>
                <w:color w:val="000000" w:themeColor="text1"/>
                <w:sz w:val="24"/>
                <w:szCs w:val="24"/>
              </w:rPr>
              <w:t xml:space="preserve"> in safeguarding children</w:t>
            </w:r>
            <w:r w:rsidR="00637D7E">
              <w:rPr>
                <w:color w:val="000000" w:themeColor="text1"/>
                <w:sz w:val="24"/>
                <w:szCs w:val="24"/>
              </w:rPr>
              <w:t xml:space="preserve"> in comparison with safeguarding adults is that the primary responsibility of safeguarding is the parents</w:t>
            </w:r>
            <w:r w:rsidR="003024A8">
              <w:rPr>
                <w:color w:val="000000" w:themeColor="text1"/>
                <w:sz w:val="24"/>
                <w:szCs w:val="24"/>
              </w:rPr>
              <w:t>’</w:t>
            </w:r>
            <w:r w:rsidR="00637D7E">
              <w:rPr>
                <w:color w:val="000000" w:themeColor="text1"/>
                <w:sz w:val="24"/>
                <w:szCs w:val="24"/>
              </w:rPr>
              <w:t>.  Where the parents ha</w:t>
            </w:r>
            <w:r w:rsidR="003024A8">
              <w:rPr>
                <w:color w:val="000000" w:themeColor="text1"/>
                <w:sz w:val="24"/>
                <w:szCs w:val="24"/>
              </w:rPr>
              <w:t>ve</w:t>
            </w:r>
            <w:r w:rsidR="00637D7E">
              <w:rPr>
                <w:color w:val="000000" w:themeColor="text1"/>
                <w:sz w:val="24"/>
                <w:szCs w:val="24"/>
              </w:rPr>
              <w:t>s failed in their responsibility to safeguard a child, the local authority exercises its dut</w:t>
            </w:r>
            <w:r w:rsidR="003024A8">
              <w:rPr>
                <w:color w:val="000000" w:themeColor="text1"/>
                <w:sz w:val="24"/>
                <w:szCs w:val="24"/>
              </w:rPr>
              <w:t>ies</w:t>
            </w:r>
            <w:r w:rsidR="00637D7E">
              <w:rPr>
                <w:color w:val="000000" w:themeColor="text1"/>
                <w:sz w:val="24"/>
                <w:szCs w:val="24"/>
              </w:rPr>
              <w:t xml:space="preserve"> through the child protection procedures. In contrast to safeguarding adults consent would not be required where a child is at risk of suffering or has suffered significant harm. </w:t>
            </w:r>
            <w:r w:rsidR="00637D7E">
              <w:rPr>
                <w:color w:val="FF0000"/>
                <w:sz w:val="24"/>
                <w:szCs w:val="24"/>
              </w:rPr>
              <w:t xml:space="preserve"> </w:t>
            </w:r>
            <w:r w:rsidR="00637D7E" w:rsidRPr="00823BA0">
              <w:rPr>
                <w:color w:val="000000" w:themeColor="text1"/>
                <w:sz w:val="24"/>
                <w:szCs w:val="24"/>
              </w:rPr>
              <w:t>A</w:t>
            </w:r>
            <w:r w:rsidR="00637D7E">
              <w:rPr>
                <w:color w:val="000000" w:themeColor="text1"/>
                <w:sz w:val="24"/>
                <w:szCs w:val="24"/>
              </w:rPr>
              <w:t>cco</w:t>
            </w:r>
            <w:r w:rsidR="00637D7E" w:rsidRPr="00823BA0">
              <w:rPr>
                <w:color w:val="000000" w:themeColor="text1"/>
                <w:sz w:val="24"/>
                <w:szCs w:val="24"/>
              </w:rPr>
              <w:t xml:space="preserve">rding </w:t>
            </w:r>
            <w:r w:rsidR="00637D7E">
              <w:rPr>
                <w:color w:val="000000" w:themeColor="text1"/>
                <w:sz w:val="24"/>
                <w:szCs w:val="24"/>
              </w:rPr>
              <w:t>to the All Wales child pro</w:t>
            </w:r>
            <w:r w:rsidR="00637D7E" w:rsidRPr="00823BA0">
              <w:rPr>
                <w:color w:val="000000" w:themeColor="text1"/>
                <w:sz w:val="24"/>
                <w:szCs w:val="24"/>
              </w:rPr>
              <w:t>tection procedures (2008)</w:t>
            </w:r>
            <w:r w:rsidR="00637D7E">
              <w:rPr>
                <w:color w:val="000000" w:themeColor="text1"/>
                <w:sz w:val="24"/>
                <w:szCs w:val="24"/>
              </w:rPr>
              <w:t xml:space="preserve"> local authorities have a duty to investigate where a child has suffered or is likely to suffer significant harm and initiate child protection procedures. This process completed under s47 of the SSWWA, 2014.</w:t>
            </w:r>
          </w:p>
          <w:p w14:paraId="70E6C23A" w14:textId="7420CE30" w:rsidR="00B54825" w:rsidRDefault="00B54825" w:rsidP="000D6F01">
            <w:pPr>
              <w:jc w:val="both"/>
              <w:rPr>
                <w:color w:val="FF0000"/>
                <w:sz w:val="24"/>
                <w:szCs w:val="24"/>
              </w:rPr>
            </w:pPr>
          </w:p>
          <w:p w14:paraId="1E0DC601" w14:textId="5EAFB329" w:rsidR="002238C6" w:rsidRDefault="002238C6" w:rsidP="000D6F01">
            <w:pPr>
              <w:jc w:val="both"/>
              <w:rPr>
                <w:color w:val="000000" w:themeColor="text1"/>
                <w:sz w:val="24"/>
                <w:szCs w:val="24"/>
              </w:rPr>
            </w:pPr>
          </w:p>
          <w:p w14:paraId="45151287" w14:textId="47A35BAB" w:rsidR="000D6F01" w:rsidRPr="000D6F01" w:rsidRDefault="00B54825" w:rsidP="00AF38D8">
            <w:pPr>
              <w:jc w:val="both"/>
              <w:rPr>
                <w:color w:val="FF0000"/>
                <w:sz w:val="24"/>
                <w:szCs w:val="24"/>
              </w:rPr>
            </w:pPr>
            <w:r>
              <w:rPr>
                <w:color w:val="000000" w:themeColor="text1"/>
                <w:sz w:val="24"/>
                <w:szCs w:val="24"/>
              </w:rPr>
              <w:t xml:space="preserve"> </w:t>
            </w:r>
            <w:r w:rsidR="003024A8">
              <w:rPr>
                <w:color w:val="000000" w:themeColor="text1"/>
                <w:sz w:val="24"/>
                <w:szCs w:val="24"/>
              </w:rPr>
              <w:t>(</w:t>
            </w:r>
            <w:r w:rsidR="00526C00">
              <w:rPr>
                <w:color w:val="000000" w:themeColor="text1"/>
                <w:sz w:val="24"/>
                <w:szCs w:val="24"/>
              </w:rPr>
              <w:t>440</w:t>
            </w:r>
            <w:r w:rsidR="003024A8">
              <w:rPr>
                <w:color w:val="000000" w:themeColor="text1"/>
                <w:sz w:val="24"/>
                <w:szCs w:val="24"/>
              </w:rPr>
              <w:t xml:space="preserve"> words)</w:t>
            </w:r>
          </w:p>
          <w:p w14:paraId="478D2F84" w14:textId="77777777" w:rsidR="00FC0334" w:rsidRPr="000D6F01" w:rsidRDefault="00FC0334" w:rsidP="00FC0334">
            <w:pPr>
              <w:jc w:val="both"/>
              <w:rPr>
                <w:color w:val="FF0000"/>
                <w:sz w:val="24"/>
                <w:szCs w:val="24"/>
              </w:rPr>
            </w:pPr>
          </w:p>
          <w:p w14:paraId="0E64B386" w14:textId="77777777" w:rsidR="00FC0334" w:rsidRPr="000D6F01" w:rsidRDefault="00FC0334" w:rsidP="00FC0334">
            <w:pPr>
              <w:jc w:val="both"/>
              <w:rPr>
                <w:color w:val="FF0000"/>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324FDFEB" w14:textId="77777777" w:rsidR="008B28E7" w:rsidRDefault="008B28E7" w:rsidP="00FF7EBB">
      <w:pPr>
        <w:jc w:val="both"/>
        <w:rPr>
          <w:sz w:val="24"/>
          <w:szCs w:val="24"/>
        </w:rPr>
      </w:pPr>
    </w:p>
    <w:p w14:paraId="3D4E115D" w14:textId="77777777" w:rsidR="008B28E7" w:rsidRDefault="008B28E7" w:rsidP="00FF7EBB">
      <w:pPr>
        <w:jc w:val="both"/>
        <w:rPr>
          <w:sz w:val="24"/>
          <w:szCs w:val="24"/>
        </w:rPr>
      </w:pPr>
    </w:p>
    <w:p w14:paraId="76FCF233" w14:textId="77777777" w:rsidR="00FC0334" w:rsidRDefault="00FC0334" w:rsidP="00FC0334">
      <w:pPr>
        <w:rPr>
          <w:sz w:val="24"/>
          <w:szCs w:val="24"/>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2D519C81"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757FFB">
              <w:rPr>
                <w:sz w:val="24"/>
                <w:szCs w:val="24"/>
              </w:rPr>
              <w:t>’</w:t>
            </w:r>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04161405" w14:textId="5287A097" w:rsidR="009276DF" w:rsidRPr="009276DF" w:rsidRDefault="009276DF" w:rsidP="00FF7EBB">
            <w:pPr>
              <w:jc w:val="both"/>
              <w:rPr>
                <w:color w:val="auto"/>
                <w:sz w:val="24"/>
                <w:szCs w:val="24"/>
              </w:rPr>
            </w:pPr>
            <w:r>
              <w:rPr>
                <w:color w:val="auto"/>
                <w:sz w:val="24"/>
                <w:szCs w:val="24"/>
              </w:rPr>
              <w:t xml:space="preserve">On reflection </w:t>
            </w:r>
            <w:r w:rsidR="002556BC">
              <w:rPr>
                <w:color w:val="auto"/>
                <w:sz w:val="24"/>
                <w:szCs w:val="24"/>
              </w:rPr>
              <w:t>m</w:t>
            </w:r>
            <w:r>
              <w:rPr>
                <w:color w:val="auto"/>
                <w:sz w:val="24"/>
                <w:szCs w:val="24"/>
              </w:rPr>
              <w:t xml:space="preserve">y practice has developed to a further understanding of my role where collaborative work is essential in achieving positive outcomes for families in Wales. </w:t>
            </w:r>
          </w:p>
          <w:p w14:paraId="69CEED5F" w14:textId="5536FDBB" w:rsidR="009276DF" w:rsidRPr="002556BC" w:rsidRDefault="002556BC" w:rsidP="00FF7EBB">
            <w:pPr>
              <w:jc w:val="both"/>
              <w:rPr>
                <w:color w:val="auto"/>
                <w:sz w:val="24"/>
                <w:szCs w:val="24"/>
              </w:rPr>
            </w:pPr>
            <w:r w:rsidRPr="002556BC">
              <w:rPr>
                <w:color w:val="auto"/>
                <w:sz w:val="24"/>
                <w:szCs w:val="24"/>
              </w:rPr>
              <w:t xml:space="preserve">Working with families under care and support and or child protection plans has </w:t>
            </w:r>
            <w:r w:rsidR="002C296B">
              <w:rPr>
                <w:color w:val="auto"/>
                <w:sz w:val="24"/>
                <w:szCs w:val="24"/>
              </w:rPr>
              <w:t>enabled me to remain child</w:t>
            </w:r>
            <w:r w:rsidR="006E6777">
              <w:rPr>
                <w:color w:val="auto"/>
                <w:sz w:val="24"/>
                <w:szCs w:val="24"/>
              </w:rPr>
              <w:t>-focussed</w:t>
            </w:r>
            <w:r w:rsidR="002C296B">
              <w:rPr>
                <w:color w:val="auto"/>
                <w:sz w:val="24"/>
                <w:szCs w:val="24"/>
              </w:rPr>
              <w:t xml:space="preserve"> in multi-agency working</w:t>
            </w:r>
            <w:r>
              <w:rPr>
                <w:color w:val="auto"/>
                <w:sz w:val="24"/>
                <w:szCs w:val="24"/>
              </w:rPr>
              <w:t xml:space="preserve">. </w:t>
            </w:r>
          </w:p>
          <w:p w14:paraId="57E7AD31" w14:textId="55B9321C" w:rsidR="00C747DA" w:rsidRDefault="00DA3841" w:rsidP="0064483C">
            <w:pPr>
              <w:spacing w:before="240"/>
              <w:jc w:val="both"/>
              <w:rPr>
                <w:color w:val="auto"/>
                <w:sz w:val="24"/>
                <w:szCs w:val="24"/>
              </w:rPr>
            </w:pPr>
            <w:r>
              <w:rPr>
                <w:sz w:val="24"/>
                <w:szCs w:val="24"/>
              </w:rPr>
              <w:t>I have been</w:t>
            </w:r>
            <w:r w:rsidR="00AD4A07">
              <w:rPr>
                <w:sz w:val="24"/>
                <w:szCs w:val="24"/>
              </w:rPr>
              <w:t xml:space="preserve"> held</w:t>
            </w:r>
            <w:r>
              <w:rPr>
                <w:sz w:val="24"/>
                <w:szCs w:val="24"/>
              </w:rPr>
              <w:t xml:space="preserve"> to account</w:t>
            </w:r>
            <w:r w:rsidR="00930B04">
              <w:rPr>
                <w:sz w:val="24"/>
                <w:szCs w:val="24"/>
              </w:rPr>
              <w:t xml:space="preserve"> by other professionals</w:t>
            </w:r>
            <w:r>
              <w:rPr>
                <w:sz w:val="24"/>
                <w:szCs w:val="24"/>
              </w:rPr>
              <w:t xml:space="preserve"> and families</w:t>
            </w:r>
            <w:r w:rsidR="00930B04">
              <w:rPr>
                <w:sz w:val="24"/>
                <w:szCs w:val="24"/>
              </w:rPr>
              <w:t xml:space="preserve"> in meetings</w:t>
            </w:r>
            <w:r w:rsidR="006E716E">
              <w:rPr>
                <w:sz w:val="24"/>
                <w:szCs w:val="24"/>
              </w:rPr>
              <w:t xml:space="preserve"> or in child protection conferences to justify or clarify plans, which I have felt nervous about however being able</w:t>
            </w:r>
            <w:r w:rsidR="00930B04">
              <w:rPr>
                <w:sz w:val="24"/>
                <w:szCs w:val="24"/>
              </w:rPr>
              <w:t xml:space="preserve"> to explain the plans and reasons for the approaches have shown me </w:t>
            </w:r>
            <w:r w:rsidR="001A534C">
              <w:rPr>
                <w:sz w:val="24"/>
                <w:szCs w:val="24"/>
              </w:rPr>
              <w:t>that my practice is develop</w:t>
            </w:r>
            <w:r w:rsidR="001A534C" w:rsidRPr="00963C90">
              <w:rPr>
                <w:color w:val="auto"/>
                <w:sz w:val="24"/>
                <w:szCs w:val="24"/>
              </w:rPr>
              <w:t>ing</w:t>
            </w:r>
            <w:r w:rsidR="006E716E">
              <w:rPr>
                <w:sz w:val="24"/>
                <w:szCs w:val="24"/>
              </w:rPr>
              <w:t>.</w:t>
            </w:r>
            <w:r w:rsidR="00B30832">
              <w:rPr>
                <w:sz w:val="24"/>
                <w:szCs w:val="24"/>
              </w:rPr>
              <w:t xml:space="preserve"> Formulating support plans with families and partner agencies enhances the collaborative work, which further develops my skills in a complex environment. </w:t>
            </w:r>
            <w:r w:rsidR="00B30832" w:rsidRPr="001979DA">
              <w:rPr>
                <w:color w:val="auto"/>
                <w:sz w:val="24"/>
                <w:szCs w:val="24"/>
              </w:rPr>
              <w:t>During my practice</w:t>
            </w:r>
            <w:r w:rsidR="002C296B">
              <w:rPr>
                <w:color w:val="auto"/>
                <w:sz w:val="24"/>
                <w:szCs w:val="24"/>
              </w:rPr>
              <w:t xml:space="preserve"> I have recognised that</w:t>
            </w:r>
            <w:r w:rsidR="00B30832" w:rsidRPr="001979DA">
              <w:rPr>
                <w:color w:val="auto"/>
                <w:sz w:val="24"/>
                <w:szCs w:val="24"/>
              </w:rPr>
              <w:t xml:space="preserve"> families</w:t>
            </w:r>
            <w:r w:rsidR="002C296B">
              <w:rPr>
                <w:color w:val="auto"/>
                <w:sz w:val="24"/>
                <w:szCs w:val="24"/>
              </w:rPr>
              <w:t xml:space="preserve"> can</w:t>
            </w:r>
            <w:r w:rsidR="00B30832" w:rsidRPr="001979DA">
              <w:rPr>
                <w:color w:val="auto"/>
                <w:sz w:val="24"/>
                <w:szCs w:val="24"/>
              </w:rPr>
              <w:t xml:space="preserve"> have a negative view</w:t>
            </w:r>
            <w:r w:rsidR="002C296B">
              <w:rPr>
                <w:color w:val="auto"/>
                <w:sz w:val="24"/>
                <w:szCs w:val="24"/>
              </w:rPr>
              <w:t>s</w:t>
            </w:r>
            <w:r w:rsidR="00B30832" w:rsidRPr="001979DA">
              <w:rPr>
                <w:color w:val="auto"/>
                <w:sz w:val="24"/>
                <w:szCs w:val="24"/>
              </w:rPr>
              <w:t xml:space="preserve"> of children services involvement, a fear of their children being on the child protection register and removal of their chi</w:t>
            </w:r>
            <w:r w:rsidR="00B30832">
              <w:rPr>
                <w:color w:val="auto"/>
                <w:sz w:val="24"/>
                <w:szCs w:val="24"/>
              </w:rPr>
              <w:t>ldren f</w:t>
            </w:r>
            <w:r w:rsidR="002C296B">
              <w:rPr>
                <w:color w:val="auto"/>
                <w:sz w:val="24"/>
                <w:szCs w:val="24"/>
              </w:rPr>
              <w:t>rom their care. Some</w:t>
            </w:r>
            <w:r w:rsidR="00B30832">
              <w:rPr>
                <w:color w:val="auto"/>
                <w:sz w:val="24"/>
                <w:szCs w:val="24"/>
              </w:rPr>
              <w:t xml:space="preserve"> </w:t>
            </w:r>
            <w:r w:rsidR="00B30832">
              <w:rPr>
                <w:sz w:val="24"/>
                <w:szCs w:val="24"/>
              </w:rPr>
              <w:t>f</w:t>
            </w:r>
            <w:r w:rsidR="002C296B">
              <w:rPr>
                <w:sz w:val="24"/>
                <w:szCs w:val="24"/>
              </w:rPr>
              <w:t>amilies have</w:t>
            </w:r>
            <w:r w:rsidR="00AD4A07">
              <w:rPr>
                <w:sz w:val="24"/>
                <w:szCs w:val="24"/>
              </w:rPr>
              <w:t xml:space="preserve"> use</w:t>
            </w:r>
            <w:r w:rsidR="002C296B">
              <w:rPr>
                <w:sz w:val="24"/>
                <w:szCs w:val="24"/>
              </w:rPr>
              <w:t>d</w:t>
            </w:r>
            <w:r w:rsidR="00AD4A07" w:rsidRPr="00FF772B">
              <w:rPr>
                <w:color w:val="auto"/>
                <w:sz w:val="24"/>
                <w:szCs w:val="24"/>
              </w:rPr>
              <w:t xml:space="preserve"> displacement tactics</w:t>
            </w:r>
            <w:r w:rsidR="00AD4A07">
              <w:rPr>
                <w:color w:val="auto"/>
                <w:sz w:val="24"/>
                <w:szCs w:val="24"/>
              </w:rPr>
              <w:t xml:space="preserve"> such as</w:t>
            </w:r>
            <w:r w:rsidR="00AD4A07" w:rsidRPr="00FF772B">
              <w:rPr>
                <w:color w:val="auto"/>
                <w:sz w:val="24"/>
                <w:szCs w:val="24"/>
              </w:rPr>
              <w:t xml:space="preserve"> working agencies against each other, making complaints, deliberate deceptions and disguised compliance. </w:t>
            </w:r>
            <w:r w:rsidR="00AD4A07">
              <w:rPr>
                <w:color w:val="auto"/>
                <w:sz w:val="24"/>
                <w:szCs w:val="24"/>
              </w:rPr>
              <w:t>I noticed that I was using my values and expecting people to be honest or to be accepting of the services that were being offered without hesitancy or resistance.</w:t>
            </w:r>
            <w:r w:rsidR="00AD4A07">
              <w:rPr>
                <w:sz w:val="24"/>
                <w:szCs w:val="24"/>
              </w:rPr>
              <w:t xml:space="preserve"> </w:t>
            </w:r>
            <w:r w:rsidR="0064483C">
              <w:rPr>
                <w:color w:val="auto"/>
                <w:sz w:val="24"/>
                <w:szCs w:val="24"/>
              </w:rPr>
              <w:t xml:space="preserve">I have learned to prepare myself for potential responses and increased my skills, knowledge in delivering and managing difficult conversations while being able to avoid </w:t>
            </w:r>
            <w:r w:rsidR="001A534C" w:rsidRPr="00963C90">
              <w:rPr>
                <w:color w:val="auto"/>
                <w:sz w:val="24"/>
                <w:szCs w:val="24"/>
              </w:rPr>
              <w:t>approaching</w:t>
            </w:r>
            <w:r w:rsidR="001A534C">
              <w:rPr>
                <w:color w:val="auto"/>
                <w:sz w:val="24"/>
                <w:szCs w:val="24"/>
              </w:rPr>
              <w:t xml:space="preserve"> </w:t>
            </w:r>
            <w:r w:rsidR="0064483C">
              <w:rPr>
                <w:color w:val="auto"/>
                <w:sz w:val="24"/>
                <w:szCs w:val="24"/>
              </w:rPr>
              <w:t xml:space="preserve">with pre-conceived ideas. Through my self-awareness I have been able to acknowledge the negative perceptions and their families’ fear of working with local authorities by ensuring that I conduct myself professionally and also identify the family’s needs while ensuring that I keep the children as the main focus. </w:t>
            </w:r>
            <w:r w:rsidR="00897EE9">
              <w:rPr>
                <w:color w:val="auto"/>
                <w:sz w:val="24"/>
                <w:szCs w:val="24"/>
              </w:rPr>
              <w:t xml:space="preserve">I will look to take up </w:t>
            </w:r>
            <w:r w:rsidR="00E85B34">
              <w:rPr>
                <w:color w:val="auto"/>
                <w:sz w:val="24"/>
                <w:szCs w:val="24"/>
              </w:rPr>
              <w:t xml:space="preserve">training on disguised compliance and difficult to engage </w:t>
            </w:r>
            <w:r w:rsidR="00897EE9">
              <w:rPr>
                <w:color w:val="auto"/>
                <w:sz w:val="24"/>
                <w:szCs w:val="24"/>
              </w:rPr>
              <w:t>families</w:t>
            </w:r>
            <w:r w:rsidR="005418FB">
              <w:rPr>
                <w:color w:val="auto"/>
                <w:sz w:val="24"/>
                <w:szCs w:val="24"/>
              </w:rPr>
              <w:t>.</w:t>
            </w:r>
            <w:r w:rsidR="005913DC">
              <w:rPr>
                <w:color w:val="auto"/>
                <w:sz w:val="24"/>
                <w:szCs w:val="24"/>
              </w:rPr>
              <w:t xml:space="preserve"> </w:t>
            </w:r>
          </w:p>
          <w:p w14:paraId="38D542CD" w14:textId="77777777" w:rsidR="00903AA0" w:rsidRDefault="00903AA0" w:rsidP="0064483C">
            <w:pPr>
              <w:jc w:val="both"/>
              <w:rPr>
                <w:color w:val="auto"/>
                <w:sz w:val="24"/>
                <w:szCs w:val="24"/>
              </w:rPr>
            </w:pPr>
          </w:p>
          <w:p w14:paraId="25B356C4" w14:textId="49176E36" w:rsidR="00FF772B" w:rsidRDefault="0064483C" w:rsidP="0064483C">
            <w:pPr>
              <w:jc w:val="both"/>
              <w:rPr>
                <w:sz w:val="24"/>
                <w:szCs w:val="24"/>
              </w:rPr>
            </w:pPr>
            <w:r>
              <w:rPr>
                <w:color w:val="auto"/>
                <w:sz w:val="24"/>
                <w:szCs w:val="24"/>
              </w:rPr>
              <w:t>The different family dynamics</w:t>
            </w:r>
            <w:r w:rsidR="00D60791">
              <w:rPr>
                <w:color w:val="auto"/>
                <w:sz w:val="24"/>
                <w:szCs w:val="24"/>
              </w:rPr>
              <w:t xml:space="preserve"> and</w:t>
            </w:r>
            <w:r>
              <w:rPr>
                <w:color w:val="auto"/>
                <w:sz w:val="24"/>
                <w:szCs w:val="24"/>
              </w:rPr>
              <w:t xml:space="preserve"> professionals that I have worked with have enhanced my</w:t>
            </w:r>
            <w:r w:rsidR="005B2A87">
              <w:rPr>
                <w:color w:val="auto"/>
                <w:sz w:val="24"/>
                <w:szCs w:val="24"/>
              </w:rPr>
              <w:t xml:space="preserve"> knowledge and</w:t>
            </w:r>
            <w:r>
              <w:rPr>
                <w:color w:val="auto"/>
                <w:sz w:val="24"/>
                <w:szCs w:val="24"/>
              </w:rPr>
              <w:t xml:space="preserve"> analytic skills which have improved my approaches, interventions including seeking legal advice, securing interim care orders to ensure that</w:t>
            </w:r>
            <w:r w:rsidR="005B2A87">
              <w:rPr>
                <w:color w:val="auto"/>
                <w:sz w:val="24"/>
                <w:szCs w:val="24"/>
              </w:rPr>
              <w:t xml:space="preserve"> children are safeguarded</w:t>
            </w:r>
            <w:r>
              <w:rPr>
                <w:color w:val="auto"/>
                <w:sz w:val="24"/>
                <w:szCs w:val="24"/>
              </w:rPr>
              <w:t xml:space="preserve">. </w:t>
            </w:r>
            <w:r>
              <w:rPr>
                <w:color w:val="000000" w:themeColor="text1"/>
                <w:sz w:val="24"/>
                <w:szCs w:val="24"/>
              </w:rPr>
              <w:t>Further experience</w:t>
            </w:r>
            <w:r w:rsidR="005B2A87">
              <w:rPr>
                <w:color w:val="000000" w:themeColor="text1"/>
                <w:sz w:val="24"/>
                <w:szCs w:val="24"/>
              </w:rPr>
              <w:t>s of working with people who</w:t>
            </w:r>
            <w:r>
              <w:rPr>
                <w:color w:val="000000" w:themeColor="text1"/>
                <w:sz w:val="24"/>
                <w:szCs w:val="24"/>
              </w:rPr>
              <w:t xml:space="preserve"> were goin</w:t>
            </w:r>
            <w:r w:rsidR="00903AA0">
              <w:rPr>
                <w:color w:val="000000" w:themeColor="text1"/>
                <w:sz w:val="24"/>
                <w:szCs w:val="24"/>
              </w:rPr>
              <w:t>g through the immigration</w:t>
            </w:r>
            <w:r w:rsidR="005B2A87">
              <w:rPr>
                <w:color w:val="000000" w:themeColor="text1"/>
                <w:sz w:val="24"/>
                <w:szCs w:val="24"/>
              </w:rPr>
              <w:t xml:space="preserve"> </w:t>
            </w:r>
            <w:r w:rsidR="005B2A87">
              <w:rPr>
                <w:color w:val="000000" w:themeColor="text1"/>
                <w:sz w:val="24"/>
                <w:szCs w:val="24"/>
              </w:rPr>
              <w:lastRenderedPageBreak/>
              <w:t>processes</w:t>
            </w:r>
            <w:r w:rsidR="00903AA0">
              <w:rPr>
                <w:color w:val="000000" w:themeColor="text1"/>
                <w:sz w:val="24"/>
                <w:szCs w:val="24"/>
              </w:rPr>
              <w:t xml:space="preserve"> or </w:t>
            </w:r>
            <w:r>
              <w:rPr>
                <w:color w:val="000000" w:themeColor="text1"/>
                <w:sz w:val="24"/>
                <w:szCs w:val="24"/>
              </w:rPr>
              <w:t>present</w:t>
            </w:r>
            <w:r w:rsidR="00903AA0">
              <w:rPr>
                <w:color w:val="000000" w:themeColor="text1"/>
                <w:sz w:val="24"/>
                <w:szCs w:val="24"/>
              </w:rPr>
              <w:t>ing</w:t>
            </w:r>
            <w:r>
              <w:rPr>
                <w:color w:val="000000" w:themeColor="text1"/>
                <w:sz w:val="24"/>
                <w:szCs w:val="24"/>
              </w:rPr>
              <w:t xml:space="preserve"> as lacking capacity or having learning additional needs, disabilities, I was able to advocate for them in multi-agency meetings.</w:t>
            </w:r>
          </w:p>
          <w:p w14:paraId="00C47271" w14:textId="3B93C311" w:rsidR="00A40FB6" w:rsidRDefault="00A40FB6" w:rsidP="00FF7EBB">
            <w:pPr>
              <w:jc w:val="both"/>
              <w:rPr>
                <w:sz w:val="24"/>
                <w:szCs w:val="24"/>
              </w:rPr>
            </w:pPr>
          </w:p>
          <w:p w14:paraId="5305683E" w14:textId="2B070C05" w:rsidR="002C2AAD" w:rsidRDefault="00910EAE" w:rsidP="00FF7EBB">
            <w:pPr>
              <w:jc w:val="both"/>
              <w:rPr>
                <w:sz w:val="24"/>
                <w:szCs w:val="24"/>
              </w:rPr>
            </w:pPr>
            <w:r>
              <w:rPr>
                <w:sz w:val="24"/>
                <w:szCs w:val="24"/>
              </w:rPr>
              <w:t>I have progress</w:t>
            </w:r>
            <w:r w:rsidR="002C296B">
              <w:rPr>
                <w:sz w:val="24"/>
                <w:szCs w:val="24"/>
              </w:rPr>
              <w:t>ed from having a small caseload</w:t>
            </w:r>
            <w:r>
              <w:rPr>
                <w:sz w:val="24"/>
                <w:szCs w:val="24"/>
              </w:rPr>
              <w:t xml:space="preserve"> to managing complex cases. </w:t>
            </w:r>
            <w:r w:rsidR="002C2AAD">
              <w:rPr>
                <w:sz w:val="24"/>
                <w:szCs w:val="24"/>
              </w:rPr>
              <w:t>I learned to prioritise my cases particularly the ones under the Public Law Outline (PLO) child protection procedures as they would have specific timescales</w:t>
            </w:r>
            <w:r w:rsidR="001A534C">
              <w:rPr>
                <w:sz w:val="24"/>
                <w:szCs w:val="24"/>
              </w:rPr>
              <w:t xml:space="preserve"> </w:t>
            </w:r>
            <w:r w:rsidR="001A534C" w:rsidRPr="00963C90">
              <w:rPr>
                <w:color w:val="auto"/>
                <w:sz w:val="24"/>
                <w:szCs w:val="24"/>
              </w:rPr>
              <w:t>and increased risk</w:t>
            </w:r>
            <w:r w:rsidR="002C2AAD">
              <w:rPr>
                <w:sz w:val="24"/>
                <w:szCs w:val="24"/>
              </w:rPr>
              <w:t xml:space="preserve">. I also found the court process cases stressful </w:t>
            </w:r>
            <w:r w:rsidR="00476083">
              <w:rPr>
                <w:sz w:val="24"/>
                <w:szCs w:val="24"/>
              </w:rPr>
              <w:t>because of the evidence that was required to be gathered however</w:t>
            </w:r>
            <w:r w:rsidR="002C2AAD">
              <w:rPr>
                <w:sz w:val="24"/>
                <w:szCs w:val="24"/>
              </w:rPr>
              <w:t xml:space="preserve"> through supervision </w:t>
            </w:r>
            <w:r w:rsidR="000362E8">
              <w:rPr>
                <w:sz w:val="24"/>
                <w:szCs w:val="24"/>
              </w:rPr>
              <w:t xml:space="preserve">and </w:t>
            </w:r>
            <w:r w:rsidR="005B7C31">
              <w:rPr>
                <w:sz w:val="24"/>
                <w:szCs w:val="24"/>
              </w:rPr>
              <w:t xml:space="preserve">completing the </w:t>
            </w:r>
            <w:r w:rsidR="008A3B9B">
              <w:rPr>
                <w:sz w:val="24"/>
                <w:szCs w:val="24"/>
              </w:rPr>
              <w:t>Etiquette</w:t>
            </w:r>
            <w:r w:rsidR="005B7C31">
              <w:rPr>
                <w:sz w:val="24"/>
                <w:szCs w:val="24"/>
              </w:rPr>
              <w:t xml:space="preserve"> Court </w:t>
            </w:r>
            <w:r w:rsidR="008A3B9B">
              <w:rPr>
                <w:sz w:val="24"/>
                <w:szCs w:val="24"/>
              </w:rPr>
              <w:t>Skills training</w:t>
            </w:r>
            <w:r w:rsidR="005B7C31">
              <w:rPr>
                <w:sz w:val="24"/>
                <w:szCs w:val="24"/>
              </w:rPr>
              <w:t xml:space="preserve"> which boosted my confidence,</w:t>
            </w:r>
            <w:r w:rsidR="0067145F">
              <w:rPr>
                <w:sz w:val="24"/>
                <w:szCs w:val="24"/>
              </w:rPr>
              <w:t xml:space="preserve"> </w:t>
            </w:r>
            <w:r w:rsidR="008A3B9B">
              <w:rPr>
                <w:sz w:val="24"/>
                <w:szCs w:val="24"/>
              </w:rPr>
              <w:t xml:space="preserve">my court report writing and evidence gathering </w:t>
            </w:r>
            <w:r w:rsidR="000E014E">
              <w:rPr>
                <w:sz w:val="24"/>
                <w:szCs w:val="24"/>
              </w:rPr>
              <w:t xml:space="preserve">skills </w:t>
            </w:r>
            <w:r w:rsidR="008A3B9B">
              <w:rPr>
                <w:sz w:val="24"/>
                <w:szCs w:val="24"/>
              </w:rPr>
              <w:t>as well as</w:t>
            </w:r>
            <w:r w:rsidR="0067145F">
              <w:rPr>
                <w:sz w:val="24"/>
                <w:szCs w:val="24"/>
              </w:rPr>
              <w:t xml:space="preserve"> benefitted from management support</w:t>
            </w:r>
            <w:r w:rsidR="002C2AAD">
              <w:rPr>
                <w:sz w:val="24"/>
                <w:szCs w:val="24"/>
              </w:rPr>
              <w:t xml:space="preserve"> and colleagues</w:t>
            </w:r>
            <w:r w:rsidR="0067145F">
              <w:rPr>
                <w:sz w:val="24"/>
                <w:szCs w:val="24"/>
              </w:rPr>
              <w:t xml:space="preserve"> to enable me to communicate</w:t>
            </w:r>
            <w:r w:rsidR="00476083">
              <w:rPr>
                <w:sz w:val="24"/>
                <w:szCs w:val="24"/>
              </w:rPr>
              <w:t xml:space="preserve"> appropriately to the service’s managers</w:t>
            </w:r>
            <w:r w:rsidR="008A3B9B">
              <w:rPr>
                <w:sz w:val="24"/>
                <w:szCs w:val="24"/>
              </w:rPr>
              <w:t>, families</w:t>
            </w:r>
            <w:r w:rsidR="00476083">
              <w:rPr>
                <w:sz w:val="24"/>
                <w:szCs w:val="24"/>
              </w:rPr>
              <w:t xml:space="preserve"> and legal advisers</w:t>
            </w:r>
            <w:r w:rsidR="002C2AAD">
              <w:rPr>
                <w:sz w:val="24"/>
                <w:szCs w:val="24"/>
              </w:rPr>
              <w:t>.</w:t>
            </w:r>
            <w:r w:rsidR="00476083">
              <w:rPr>
                <w:sz w:val="24"/>
                <w:szCs w:val="24"/>
              </w:rPr>
              <w:t xml:space="preserve"> </w:t>
            </w:r>
          </w:p>
          <w:p w14:paraId="5C75C41B" w14:textId="02F8A14E" w:rsidR="00341AAE" w:rsidRDefault="00341AAE" w:rsidP="00341AAE">
            <w:pPr>
              <w:jc w:val="both"/>
              <w:rPr>
                <w:sz w:val="24"/>
                <w:szCs w:val="24"/>
              </w:rPr>
            </w:pPr>
          </w:p>
          <w:p w14:paraId="6A334470" w14:textId="3278B99F" w:rsidR="00341AAE" w:rsidRDefault="00910EAE" w:rsidP="00341AAE">
            <w:pPr>
              <w:jc w:val="both"/>
              <w:rPr>
                <w:sz w:val="24"/>
                <w:szCs w:val="24"/>
              </w:rPr>
            </w:pPr>
            <w:r>
              <w:rPr>
                <w:sz w:val="24"/>
                <w:szCs w:val="24"/>
              </w:rPr>
              <w:t xml:space="preserve">Using the Gibbs model </w:t>
            </w:r>
            <w:r w:rsidR="005B7C31">
              <w:rPr>
                <w:sz w:val="24"/>
                <w:szCs w:val="24"/>
              </w:rPr>
              <w:t xml:space="preserve">(1988) </w:t>
            </w:r>
            <w:r>
              <w:rPr>
                <w:sz w:val="24"/>
                <w:szCs w:val="24"/>
              </w:rPr>
              <w:t>to reflect</w:t>
            </w:r>
            <w:r w:rsidR="0064483C">
              <w:rPr>
                <w:sz w:val="24"/>
                <w:szCs w:val="24"/>
              </w:rPr>
              <w:t xml:space="preserve"> on my practice</w:t>
            </w:r>
            <w:r>
              <w:rPr>
                <w:sz w:val="24"/>
                <w:szCs w:val="24"/>
              </w:rPr>
              <w:t xml:space="preserve"> has</w:t>
            </w:r>
            <w:r w:rsidR="0064483C">
              <w:rPr>
                <w:sz w:val="24"/>
                <w:szCs w:val="24"/>
              </w:rPr>
              <w:t xml:space="preserve"> help</w:t>
            </w:r>
            <w:r>
              <w:rPr>
                <w:sz w:val="24"/>
                <w:szCs w:val="24"/>
              </w:rPr>
              <w:t>ed</w:t>
            </w:r>
            <w:r w:rsidR="0064483C">
              <w:rPr>
                <w:sz w:val="24"/>
                <w:szCs w:val="24"/>
              </w:rPr>
              <w:t xml:space="preserve"> me to ac</w:t>
            </w:r>
            <w:r w:rsidR="005418FB">
              <w:rPr>
                <w:sz w:val="24"/>
                <w:szCs w:val="24"/>
              </w:rPr>
              <w:t>knowledge my strengths and areas of improvement and identify</w:t>
            </w:r>
            <w:r w:rsidR="0064483C">
              <w:rPr>
                <w:sz w:val="24"/>
                <w:szCs w:val="24"/>
              </w:rPr>
              <w:t xml:space="preserve"> training and p</w:t>
            </w:r>
            <w:r w:rsidR="005418FB">
              <w:rPr>
                <w:sz w:val="24"/>
                <w:szCs w:val="24"/>
              </w:rPr>
              <w:t>ractice opportunities to enhance my practice</w:t>
            </w:r>
            <w:r>
              <w:rPr>
                <w:sz w:val="24"/>
                <w:szCs w:val="24"/>
              </w:rPr>
              <w:t xml:space="preserve">. </w:t>
            </w:r>
            <w:r w:rsidR="00341AAE">
              <w:rPr>
                <w:sz w:val="24"/>
                <w:szCs w:val="24"/>
              </w:rPr>
              <w:t>In addition I have also completed training on working with “disguised compliance”, domestic abuse and awareness of drugs and substance misuse.</w:t>
            </w:r>
          </w:p>
          <w:p w14:paraId="4BD56549" w14:textId="77777777" w:rsidR="00341AAE" w:rsidRDefault="00341AAE" w:rsidP="00341AAE">
            <w:pPr>
              <w:jc w:val="both"/>
              <w:rPr>
                <w:sz w:val="24"/>
                <w:szCs w:val="24"/>
              </w:rPr>
            </w:pPr>
          </w:p>
          <w:p w14:paraId="6B70AEB1" w14:textId="118BB8D2" w:rsidR="00910EAE" w:rsidRDefault="00910EAE" w:rsidP="00910EAE">
            <w:pPr>
              <w:jc w:val="both"/>
              <w:rPr>
                <w:sz w:val="24"/>
                <w:szCs w:val="24"/>
              </w:rPr>
            </w:pPr>
            <w:r>
              <w:rPr>
                <w:sz w:val="24"/>
                <w:szCs w:val="24"/>
              </w:rPr>
              <w:t>Critically analysing my practice has boosted my</w:t>
            </w:r>
            <w:r w:rsidR="0064483C">
              <w:rPr>
                <w:sz w:val="24"/>
                <w:szCs w:val="24"/>
              </w:rPr>
              <w:t xml:space="preserve"> confident in applying my knowledge acquired from training and use my decision making skills on a daily basis. </w:t>
            </w:r>
            <w:r>
              <w:rPr>
                <w:sz w:val="24"/>
                <w:szCs w:val="24"/>
              </w:rPr>
              <w:t xml:space="preserve">This approach has helped me to develop skills to look at cases from different perspectives, have different hypothesis with a view to have a variety of prospective interventions, review and justify the decision I will have made in cases that I will have been involved in.  Furthermore this shows that I have developed my model of development from unconscious incompetence to conscious competence. (Knott and Scragg, 2012, p 8). The responsibility of making decisions and problem solving using the expertise gained from the experience of working in the team also takes the pressure off the management as I use my initiative. </w:t>
            </w:r>
          </w:p>
          <w:p w14:paraId="45538A06" w14:textId="36A7E5C2" w:rsidR="0079625B" w:rsidRDefault="000C1448" w:rsidP="009C28B4">
            <w:pPr>
              <w:spacing w:before="240"/>
              <w:jc w:val="both"/>
              <w:rPr>
                <w:color w:val="auto"/>
                <w:sz w:val="24"/>
                <w:szCs w:val="24"/>
              </w:rPr>
            </w:pPr>
            <w:r>
              <w:rPr>
                <w:color w:val="000000" w:themeColor="text1"/>
                <w:sz w:val="24"/>
                <w:szCs w:val="24"/>
              </w:rPr>
              <w:t>Munro (2016 highlights the importance of</w:t>
            </w:r>
            <w:r w:rsidRPr="000C1448">
              <w:rPr>
                <w:color w:val="000000" w:themeColor="text1"/>
                <w:sz w:val="24"/>
                <w:szCs w:val="24"/>
              </w:rPr>
              <w:t xml:space="preserve"> reflective supervision</w:t>
            </w:r>
            <w:r>
              <w:rPr>
                <w:color w:val="000000" w:themeColor="text1"/>
                <w:sz w:val="24"/>
                <w:szCs w:val="24"/>
              </w:rPr>
              <w:t xml:space="preserve"> which has enabled me to identify where I may have lost sight of the child through focussing on the pa</w:t>
            </w:r>
            <w:r w:rsidR="004600DC">
              <w:rPr>
                <w:color w:val="000000" w:themeColor="text1"/>
                <w:sz w:val="24"/>
                <w:szCs w:val="24"/>
              </w:rPr>
              <w:t xml:space="preserve">rents’ issues however </w:t>
            </w:r>
            <w:r>
              <w:rPr>
                <w:color w:val="000000" w:themeColor="text1"/>
                <w:sz w:val="24"/>
                <w:szCs w:val="24"/>
              </w:rPr>
              <w:t>I developed the skill to bring the children back into focus</w:t>
            </w:r>
            <w:r w:rsidR="00D4175A">
              <w:rPr>
                <w:color w:val="000000" w:themeColor="text1"/>
                <w:sz w:val="24"/>
                <w:szCs w:val="24"/>
              </w:rPr>
              <w:t xml:space="preserve"> by</w:t>
            </w:r>
            <w:r w:rsidR="005418FB">
              <w:rPr>
                <w:color w:val="000000" w:themeColor="text1"/>
                <w:sz w:val="24"/>
                <w:szCs w:val="24"/>
              </w:rPr>
              <w:t xml:space="preserve"> using</w:t>
            </w:r>
            <w:r w:rsidR="005418FB">
              <w:rPr>
                <w:color w:val="auto"/>
                <w:sz w:val="24"/>
                <w:szCs w:val="24"/>
              </w:rPr>
              <w:t xml:space="preserve"> some direct work with children in order to capture their wishes and feelings while</w:t>
            </w:r>
            <w:r w:rsidR="005418FB">
              <w:rPr>
                <w:color w:val="000000" w:themeColor="text1"/>
                <w:sz w:val="24"/>
                <w:szCs w:val="24"/>
              </w:rPr>
              <w:t xml:space="preserve"> gaining an understanding of their lived experience to be reflected </w:t>
            </w:r>
            <w:r w:rsidR="005418FB">
              <w:rPr>
                <w:color w:val="auto"/>
                <w:sz w:val="24"/>
                <w:szCs w:val="24"/>
              </w:rPr>
              <w:t xml:space="preserve">in assessments and plans. </w:t>
            </w:r>
            <w:r w:rsidR="009B7F6E">
              <w:rPr>
                <w:color w:val="000000" w:themeColor="text1"/>
                <w:sz w:val="24"/>
                <w:szCs w:val="24"/>
              </w:rPr>
              <w:t xml:space="preserve">I further explore with the parents asking them how the presenting issues may be affecting the child and them as adults. Accessing information from other professionals and the family on their experiences could also ensure effective information sharing and interventions. </w:t>
            </w:r>
          </w:p>
          <w:p w14:paraId="6226221C" w14:textId="77777777" w:rsidR="009C28B4" w:rsidRDefault="009C28B4" w:rsidP="009C28B4">
            <w:pPr>
              <w:spacing w:before="240"/>
              <w:jc w:val="both"/>
              <w:rPr>
                <w:color w:val="000000" w:themeColor="text1"/>
                <w:sz w:val="24"/>
                <w:szCs w:val="24"/>
              </w:rPr>
            </w:pPr>
          </w:p>
          <w:p w14:paraId="17000784" w14:textId="10CA8B6D" w:rsidR="009B7F6E" w:rsidRDefault="00C94CD4" w:rsidP="009B7F6E">
            <w:pPr>
              <w:jc w:val="both"/>
              <w:rPr>
                <w:sz w:val="24"/>
                <w:szCs w:val="24"/>
              </w:rPr>
            </w:pPr>
            <w:r>
              <w:rPr>
                <w:color w:val="000000" w:themeColor="text1"/>
                <w:sz w:val="24"/>
                <w:szCs w:val="24"/>
              </w:rPr>
              <w:t>M</w:t>
            </w:r>
            <w:r w:rsidR="00A30649">
              <w:rPr>
                <w:color w:val="000000" w:themeColor="text1"/>
                <w:sz w:val="24"/>
                <w:szCs w:val="24"/>
              </w:rPr>
              <w:t>y development will be a continuous process especially with new approaches, research and legislation</w:t>
            </w:r>
            <w:r w:rsidR="009B7F6E">
              <w:rPr>
                <w:color w:val="000000" w:themeColor="text1"/>
                <w:sz w:val="24"/>
                <w:szCs w:val="24"/>
              </w:rPr>
              <w:t>.</w:t>
            </w:r>
            <w:r w:rsidR="009B7F6E">
              <w:rPr>
                <w:sz w:val="24"/>
                <w:szCs w:val="24"/>
              </w:rPr>
              <w:t xml:space="preserve"> My experience in the team has been recognised as newly qualified social workers have been put under my support to familiarise with the role and shadowing experiences.</w:t>
            </w:r>
          </w:p>
          <w:p w14:paraId="259278E3" w14:textId="77777777" w:rsidR="009B7F6E" w:rsidRDefault="009B7F6E" w:rsidP="009B7F6E">
            <w:pPr>
              <w:jc w:val="both"/>
              <w:rPr>
                <w:sz w:val="24"/>
                <w:szCs w:val="24"/>
              </w:rPr>
            </w:pPr>
          </w:p>
          <w:p w14:paraId="50460C58" w14:textId="3634FC14" w:rsidR="008E71D9" w:rsidRPr="009B7F6E" w:rsidRDefault="004541A6" w:rsidP="009B7F6E">
            <w:pPr>
              <w:jc w:val="both"/>
              <w:rPr>
                <w:sz w:val="24"/>
                <w:szCs w:val="24"/>
              </w:rPr>
            </w:pPr>
            <w:r>
              <w:rPr>
                <w:color w:val="000000" w:themeColor="text1"/>
                <w:sz w:val="24"/>
                <w:szCs w:val="24"/>
              </w:rPr>
              <w:t xml:space="preserve"> I endeavour</w:t>
            </w:r>
            <w:r w:rsidR="00A30649">
              <w:rPr>
                <w:color w:val="000000" w:themeColor="text1"/>
                <w:sz w:val="24"/>
                <w:szCs w:val="24"/>
              </w:rPr>
              <w:t xml:space="preserve"> not be complacent on my professional development. </w:t>
            </w:r>
            <w:r w:rsidR="008E71D9">
              <w:rPr>
                <w:color w:val="000000" w:themeColor="text1"/>
                <w:sz w:val="24"/>
                <w:szCs w:val="24"/>
              </w:rPr>
              <w:t>I feel that I have developed emotional intelligence that should sustain me in important decision making</w:t>
            </w:r>
            <w:r w:rsidR="00D60791">
              <w:rPr>
                <w:color w:val="000000" w:themeColor="text1"/>
                <w:sz w:val="24"/>
                <w:szCs w:val="24"/>
              </w:rPr>
              <w:t xml:space="preserve"> and progression into management or practice education</w:t>
            </w:r>
            <w:r w:rsidR="0079625B">
              <w:rPr>
                <w:color w:val="000000" w:themeColor="text1"/>
                <w:sz w:val="24"/>
                <w:szCs w:val="24"/>
              </w:rPr>
              <w:t xml:space="preserve"> and f</w:t>
            </w:r>
            <w:r w:rsidR="009B7F6E">
              <w:rPr>
                <w:color w:val="000000" w:themeColor="text1"/>
                <w:sz w:val="24"/>
                <w:szCs w:val="24"/>
              </w:rPr>
              <w:t>oster care</w:t>
            </w:r>
            <w:r w:rsidR="0079625B">
              <w:rPr>
                <w:color w:val="000000" w:themeColor="text1"/>
                <w:sz w:val="24"/>
                <w:szCs w:val="24"/>
              </w:rPr>
              <w:t>rs’</w:t>
            </w:r>
            <w:r w:rsidR="009B7F6E">
              <w:rPr>
                <w:color w:val="000000" w:themeColor="text1"/>
                <w:sz w:val="24"/>
                <w:szCs w:val="24"/>
              </w:rPr>
              <w:t xml:space="preserve"> assessments</w:t>
            </w:r>
            <w:r w:rsidR="008E71D9">
              <w:rPr>
                <w:color w:val="000000" w:themeColor="text1"/>
                <w:sz w:val="24"/>
                <w:szCs w:val="24"/>
              </w:rPr>
              <w:t>.</w:t>
            </w:r>
            <w:r w:rsidR="009B7F6E">
              <w:rPr>
                <w:color w:val="000000" w:themeColor="text1"/>
                <w:sz w:val="24"/>
                <w:szCs w:val="24"/>
              </w:rPr>
              <w:t xml:space="preserve"> I will continue to </w:t>
            </w:r>
            <w:r w:rsidR="0079625B">
              <w:rPr>
                <w:color w:val="000000" w:themeColor="text1"/>
                <w:sz w:val="24"/>
                <w:szCs w:val="24"/>
              </w:rPr>
              <w:t>take training opportunities whenever they are presented to me and continue to read further on serious case reviews and social work journals.</w:t>
            </w:r>
          </w:p>
          <w:p w14:paraId="51AE4AE0" w14:textId="267B5F59" w:rsidR="00D3203C" w:rsidRPr="005B3241" w:rsidRDefault="00D3203C" w:rsidP="00FF7EBB">
            <w:pPr>
              <w:jc w:val="both"/>
              <w:rPr>
                <w:sz w:val="24"/>
                <w:szCs w:val="24"/>
              </w:rPr>
            </w:pPr>
          </w:p>
          <w:p w14:paraId="6605A95A" w14:textId="023EE19A" w:rsidR="00D3203C" w:rsidRDefault="00D3203C" w:rsidP="00FF7EBB">
            <w:pPr>
              <w:jc w:val="both"/>
              <w:rPr>
                <w:i/>
                <w:sz w:val="24"/>
                <w:szCs w:val="24"/>
              </w:rPr>
            </w:pPr>
          </w:p>
          <w:p w14:paraId="416186BE" w14:textId="461F1378" w:rsidR="00D3203C" w:rsidRPr="00774C41" w:rsidRDefault="00DA1C46" w:rsidP="00FF7EBB">
            <w:pPr>
              <w:jc w:val="both"/>
              <w:rPr>
                <w:sz w:val="24"/>
                <w:szCs w:val="24"/>
              </w:rPr>
            </w:pPr>
            <w:r w:rsidRPr="00774C41">
              <w:rPr>
                <w:sz w:val="24"/>
                <w:szCs w:val="24"/>
              </w:rPr>
              <w:t>(</w:t>
            </w:r>
            <w:r w:rsidR="00113157">
              <w:rPr>
                <w:sz w:val="24"/>
                <w:szCs w:val="24"/>
              </w:rPr>
              <w:t>857</w:t>
            </w:r>
            <w:r w:rsidRPr="00774C41">
              <w:rPr>
                <w:sz w:val="24"/>
                <w:szCs w:val="24"/>
              </w:rPr>
              <w:t xml:space="preserve"> words)</w:t>
            </w:r>
          </w:p>
          <w:p w14:paraId="6D442B48" w14:textId="6B3D604A" w:rsidR="00D3203C" w:rsidRPr="00995751" w:rsidRDefault="00D3203C" w:rsidP="00FF7EBB">
            <w:pPr>
              <w:jc w:val="both"/>
              <w:rPr>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656E9326" w14:textId="77777777" w:rsidR="00151DA6" w:rsidRDefault="00151DA6" w:rsidP="002A1A44">
      <w:pPr>
        <w:keepNext/>
        <w:spacing w:before="240" w:after="60"/>
        <w:jc w:val="both"/>
        <w:rPr>
          <w:b/>
          <w:sz w:val="28"/>
          <w:szCs w:val="28"/>
        </w:rPr>
      </w:pPr>
      <w:r>
        <w:rPr>
          <w:b/>
          <w:sz w:val="28"/>
          <w:szCs w:val="28"/>
        </w:rPr>
        <w:t>Reference List</w:t>
      </w:r>
    </w:p>
    <w:p w14:paraId="03482E53" w14:textId="67D336BC" w:rsidR="0018184F" w:rsidRDefault="002A1A44" w:rsidP="00912BDA">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0325C600" w14:textId="77777777" w:rsidR="0018184F" w:rsidRDefault="0018184F" w:rsidP="00FF7EBB">
      <w:pPr>
        <w:jc w:val="both"/>
        <w:rPr>
          <w:sz w:val="24"/>
          <w:szCs w:val="24"/>
        </w:rPr>
      </w:pPr>
    </w:p>
    <w:p w14:paraId="1B260C40" w14:textId="1F53692D" w:rsidR="0018184F" w:rsidRDefault="0018184F" w:rsidP="0018184F">
      <w:pPr>
        <w:keepNext/>
        <w:spacing w:before="240" w:after="60" w:line="276" w:lineRule="auto"/>
        <w:jc w:val="both"/>
        <w:rPr>
          <w:sz w:val="24"/>
          <w:szCs w:val="24"/>
        </w:rPr>
      </w:pPr>
      <w:r>
        <w:rPr>
          <w:sz w:val="24"/>
          <w:szCs w:val="24"/>
        </w:rPr>
        <w:t>All Wales Child Protection Procedures. (2008) https://www.awcpp.org.uk</w:t>
      </w:r>
    </w:p>
    <w:p w14:paraId="1F9F60B9" w14:textId="34B6999D" w:rsidR="0018184F" w:rsidRDefault="0018184F" w:rsidP="00912BDA">
      <w:pPr>
        <w:spacing w:line="276" w:lineRule="auto"/>
        <w:jc w:val="both"/>
        <w:rPr>
          <w:sz w:val="24"/>
          <w:szCs w:val="24"/>
        </w:rPr>
      </w:pPr>
      <w:r>
        <w:rPr>
          <w:sz w:val="24"/>
          <w:szCs w:val="24"/>
        </w:rPr>
        <w:t xml:space="preserve">Baldwin, N. </w:t>
      </w:r>
      <w:r w:rsidRPr="00184520">
        <w:rPr>
          <w:i/>
          <w:sz w:val="24"/>
          <w:szCs w:val="24"/>
        </w:rPr>
        <w:t>et al</w:t>
      </w:r>
      <w:r>
        <w:rPr>
          <w:i/>
          <w:sz w:val="24"/>
          <w:szCs w:val="24"/>
        </w:rPr>
        <w:t xml:space="preserve">. </w:t>
      </w:r>
      <w:r>
        <w:rPr>
          <w:sz w:val="24"/>
          <w:szCs w:val="24"/>
        </w:rPr>
        <w:t xml:space="preserve">(2002) </w:t>
      </w:r>
      <w:r w:rsidRPr="00121FF2">
        <w:rPr>
          <w:i/>
          <w:sz w:val="24"/>
          <w:szCs w:val="24"/>
        </w:rPr>
        <w:t>Critical Practice in Social work</w:t>
      </w:r>
      <w:r>
        <w:rPr>
          <w:sz w:val="24"/>
          <w:szCs w:val="24"/>
        </w:rPr>
        <w:t xml:space="preserve">. London. Palgrave MacMillain.Brammer, A. (2010) </w:t>
      </w:r>
      <w:r w:rsidRPr="0008220C">
        <w:rPr>
          <w:i/>
          <w:sz w:val="24"/>
          <w:szCs w:val="24"/>
        </w:rPr>
        <w:t>Social Work Law</w:t>
      </w:r>
      <w:r>
        <w:rPr>
          <w:sz w:val="24"/>
          <w:szCs w:val="24"/>
        </w:rPr>
        <w:t xml:space="preserve"> , Essex. Pearson Education limited.</w:t>
      </w:r>
      <w:r w:rsidRPr="008B28E7">
        <w:rPr>
          <w:sz w:val="24"/>
          <w:szCs w:val="24"/>
        </w:rPr>
        <w:t xml:space="preserve">  </w:t>
      </w:r>
    </w:p>
    <w:p w14:paraId="404E651C" w14:textId="77777777" w:rsidR="0018184F" w:rsidRDefault="0018184F" w:rsidP="0018184F">
      <w:pPr>
        <w:keepNext/>
        <w:spacing w:before="240" w:after="60" w:line="276" w:lineRule="auto"/>
        <w:jc w:val="both"/>
        <w:rPr>
          <w:sz w:val="24"/>
          <w:szCs w:val="24"/>
        </w:rPr>
      </w:pPr>
      <w:r>
        <w:rPr>
          <w:sz w:val="24"/>
          <w:szCs w:val="24"/>
        </w:rPr>
        <w:t xml:space="preserve">Calder, M and Hackett, S (2003) </w:t>
      </w:r>
      <w:r w:rsidRPr="0008220C">
        <w:rPr>
          <w:i/>
          <w:sz w:val="24"/>
          <w:szCs w:val="24"/>
        </w:rPr>
        <w:t>Assessment in child care: Understanding and developing Framework for Practice.</w:t>
      </w:r>
      <w:r>
        <w:rPr>
          <w:sz w:val="24"/>
          <w:szCs w:val="24"/>
        </w:rPr>
        <w:t xml:space="preserve"> Lyme Regis: Russell House Publishing</w:t>
      </w:r>
    </w:p>
    <w:p w14:paraId="1A89BD17" w14:textId="77777777" w:rsidR="0018184F" w:rsidRDefault="0018184F" w:rsidP="0018184F">
      <w:pPr>
        <w:keepNext/>
        <w:spacing w:before="240" w:after="60" w:line="276" w:lineRule="auto"/>
        <w:jc w:val="both"/>
        <w:rPr>
          <w:sz w:val="24"/>
          <w:szCs w:val="24"/>
        </w:rPr>
      </w:pPr>
      <w:r>
        <w:rPr>
          <w:sz w:val="24"/>
          <w:szCs w:val="24"/>
        </w:rPr>
        <w:t xml:space="preserve">Care Council for Wales (2015) </w:t>
      </w:r>
      <w:r w:rsidRPr="0008220C">
        <w:rPr>
          <w:i/>
          <w:sz w:val="24"/>
          <w:szCs w:val="24"/>
        </w:rPr>
        <w:t>Code of professional Practice for Social Care</w:t>
      </w:r>
      <w:r>
        <w:rPr>
          <w:sz w:val="24"/>
          <w:szCs w:val="24"/>
        </w:rPr>
        <w:t>. Cardiff: care Council for Wales.</w:t>
      </w:r>
    </w:p>
    <w:p w14:paraId="3127CDA2" w14:textId="77777777" w:rsidR="0018184F" w:rsidRPr="008B28E7" w:rsidRDefault="0018184F" w:rsidP="0018184F">
      <w:pPr>
        <w:keepNext/>
        <w:spacing w:before="240" w:after="60" w:line="276" w:lineRule="auto"/>
        <w:jc w:val="both"/>
        <w:rPr>
          <w:sz w:val="24"/>
          <w:szCs w:val="24"/>
        </w:rPr>
      </w:pPr>
      <w:r>
        <w:rPr>
          <w:sz w:val="24"/>
          <w:szCs w:val="24"/>
        </w:rPr>
        <w:t xml:space="preserve">Children Act (1989) </w:t>
      </w:r>
      <w:hyperlink r:id="rId11" w:history="1">
        <w:r w:rsidRPr="00C4248E">
          <w:rPr>
            <w:rStyle w:val="Hyperlink"/>
            <w:sz w:val="24"/>
            <w:szCs w:val="24"/>
          </w:rPr>
          <w:t>https://www.legislation.gov.uk/ukpga/1989/41/contents</w:t>
        </w:r>
      </w:hyperlink>
      <w:r>
        <w:rPr>
          <w:sz w:val="24"/>
          <w:szCs w:val="24"/>
        </w:rPr>
        <w:t xml:space="preserve"> [accessed 05/05/2021]</w:t>
      </w:r>
    </w:p>
    <w:p w14:paraId="5F08951E" w14:textId="77777777" w:rsidR="0018184F" w:rsidRDefault="0018184F" w:rsidP="0018184F">
      <w:pPr>
        <w:keepNext/>
        <w:spacing w:before="240" w:after="60" w:line="276" w:lineRule="auto"/>
        <w:jc w:val="both"/>
        <w:rPr>
          <w:sz w:val="24"/>
          <w:szCs w:val="24"/>
        </w:rPr>
      </w:pPr>
      <w:r>
        <w:rPr>
          <w:sz w:val="24"/>
          <w:szCs w:val="24"/>
        </w:rPr>
        <w:t xml:space="preserve">Clifford, d. (1998) </w:t>
      </w:r>
      <w:r w:rsidRPr="00121FF2">
        <w:rPr>
          <w:i/>
          <w:sz w:val="24"/>
          <w:szCs w:val="24"/>
        </w:rPr>
        <w:t>Social assessment Theory and Practice</w:t>
      </w:r>
      <w:r>
        <w:rPr>
          <w:sz w:val="24"/>
          <w:szCs w:val="24"/>
        </w:rPr>
        <w:t>. Aldershot. Ashgate.</w:t>
      </w:r>
    </w:p>
    <w:p w14:paraId="674D94DC" w14:textId="77777777" w:rsidR="0018184F" w:rsidRDefault="0018184F" w:rsidP="0018184F">
      <w:pPr>
        <w:keepNext/>
        <w:spacing w:before="240" w:after="60" w:line="276" w:lineRule="auto"/>
        <w:jc w:val="both"/>
        <w:rPr>
          <w:sz w:val="24"/>
          <w:szCs w:val="24"/>
        </w:rPr>
      </w:pPr>
      <w:r>
        <w:rPr>
          <w:sz w:val="24"/>
          <w:szCs w:val="24"/>
        </w:rPr>
        <w:t xml:space="preserve">Cocker, C &amp; Allan, L. (2011) </w:t>
      </w:r>
      <w:r w:rsidRPr="000D2C60">
        <w:rPr>
          <w:i/>
          <w:sz w:val="24"/>
          <w:szCs w:val="24"/>
        </w:rPr>
        <w:t>Social Work with Looked after Children</w:t>
      </w:r>
      <w:r>
        <w:rPr>
          <w:sz w:val="24"/>
          <w:szCs w:val="24"/>
        </w:rPr>
        <w:t>. Oxford. SAGE</w:t>
      </w:r>
    </w:p>
    <w:p w14:paraId="2654AA85" w14:textId="77777777" w:rsidR="0018184F" w:rsidRDefault="0018184F" w:rsidP="0018184F">
      <w:pPr>
        <w:spacing w:line="276" w:lineRule="auto"/>
        <w:jc w:val="both"/>
        <w:rPr>
          <w:sz w:val="24"/>
          <w:szCs w:val="24"/>
        </w:rPr>
      </w:pPr>
      <w:r>
        <w:rPr>
          <w:sz w:val="24"/>
          <w:szCs w:val="24"/>
        </w:rPr>
        <w:t xml:space="preserve">Fook, J. (2002) </w:t>
      </w:r>
      <w:r w:rsidRPr="00121FF2">
        <w:rPr>
          <w:i/>
          <w:sz w:val="24"/>
          <w:szCs w:val="24"/>
        </w:rPr>
        <w:t>Social Work, Critical Theory and Practice</w:t>
      </w:r>
      <w:r>
        <w:rPr>
          <w:sz w:val="24"/>
          <w:szCs w:val="24"/>
        </w:rPr>
        <w:t>. London. Sage Publications.</w:t>
      </w:r>
    </w:p>
    <w:p w14:paraId="191E67B1" w14:textId="77777777" w:rsidR="0018184F" w:rsidRDefault="0018184F" w:rsidP="0018184F">
      <w:pPr>
        <w:keepNext/>
        <w:spacing w:before="240" w:after="60" w:line="276" w:lineRule="auto"/>
        <w:jc w:val="both"/>
        <w:rPr>
          <w:sz w:val="24"/>
          <w:szCs w:val="24"/>
        </w:rPr>
      </w:pPr>
      <w:r>
        <w:rPr>
          <w:sz w:val="24"/>
          <w:szCs w:val="24"/>
        </w:rPr>
        <w:lastRenderedPageBreak/>
        <w:t xml:space="preserve">Gibbs, G (1988) learning by Doing: </w:t>
      </w:r>
      <w:r w:rsidRPr="000D2C60">
        <w:rPr>
          <w:i/>
          <w:sz w:val="24"/>
          <w:szCs w:val="24"/>
        </w:rPr>
        <w:t>A guide to teaching and learning methods</w:t>
      </w:r>
      <w:r>
        <w:rPr>
          <w:sz w:val="24"/>
          <w:szCs w:val="24"/>
        </w:rPr>
        <w:t>. Further education Unit. Oxford Polytechnic: Oxford</w:t>
      </w:r>
    </w:p>
    <w:p w14:paraId="3E7CADB2" w14:textId="77777777" w:rsidR="0018184F" w:rsidRDefault="0018184F" w:rsidP="0018184F">
      <w:pPr>
        <w:spacing w:line="276" w:lineRule="auto"/>
        <w:jc w:val="both"/>
        <w:rPr>
          <w:sz w:val="24"/>
          <w:szCs w:val="24"/>
        </w:rPr>
      </w:pPr>
      <w:r>
        <w:rPr>
          <w:sz w:val="24"/>
          <w:szCs w:val="24"/>
        </w:rPr>
        <w:t xml:space="preserve">Glasby, J &amp; Dickinson, H. (2012) </w:t>
      </w:r>
      <w:r w:rsidRPr="00E171D6">
        <w:rPr>
          <w:i/>
          <w:sz w:val="24"/>
          <w:szCs w:val="24"/>
        </w:rPr>
        <w:t>Partnership working within health and Social care</w:t>
      </w:r>
      <w:r>
        <w:rPr>
          <w:sz w:val="24"/>
          <w:szCs w:val="24"/>
        </w:rPr>
        <w:t xml:space="preserve">. New Work: Springer. </w:t>
      </w:r>
    </w:p>
    <w:p w14:paraId="50204893" w14:textId="77777777" w:rsidR="0018184F" w:rsidRDefault="0018184F" w:rsidP="0018184F">
      <w:pPr>
        <w:spacing w:line="276" w:lineRule="auto"/>
        <w:jc w:val="both"/>
        <w:rPr>
          <w:sz w:val="24"/>
          <w:szCs w:val="24"/>
        </w:rPr>
      </w:pPr>
      <w:r>
        <w:rPr>
          <w:sz w:val="24"/>
          <w:szCs w:val="24"/>
        </w:rPr>
        <w:t xml:space="preserve">Harris, J. &amp; White, V. (2014). </w:t>
      </w:r>
      <w:r w:rsidRPr="00911033">
        <w:rPr>
          <w:i/>
          <w:sz w:val="24"/>
          <w:szCs w:val="24"/>
        </w:rPr>
        <w:t>A dictionary of social work and social care</w:t>
      </w:r>
      <w:r>
        <w:rPr>
          <w:sz w:val="24"/>
          <w:szCs w:val="24"/>
        </w:rPr>
        <w:t>. Oxford: University Press</w:t>
      </w:r>
    </w:p>
    <w:p w14:paraId="018D111D" w14:textId="77777777" w:rsidR="0018184F" w:rsidRDefault="0018184F" w:rsidP="0018184F">
      <w:pPr>
        <w:spacing w:line="276" w:lineRule="auto"/>
        <w:jc w:val="both"/>
        <w:rPr>
          <w:sz w:val="24"/>
          <w:szCs w:val="24"/>
        </w:rPr>
      </w:pPr>
      <w:r>
        <w:rPr>
          <w:sz w:val="24"/>
          <w:szCs w:val="24"/>
        </w:rPr>
        <w:t xml:space="preserve">Hogg, M. A &amp; Vaughan, G.M. (2011). </w:t>
      </w:r>
      <w:r w:rsidRPr="00911033">
        <w:rPr>
          <w:i/>
          <w:sz w:val="24"/>
          <w:szCs w:val="24"/>
        </w:rPr>
        <w:t>Social psychology</w:t>
      </w:r>
      <w:r>
        <w:rPr>
          <w:sz w:val="24"/>
          <w:szCs w:val="24"/>
        </w:rPr>
        <w:t>. Essex: Pearson</w:t>
      </w:r>
    </w:p>
    <w:p w14:paraId="1BD6339E" w14:textId="77777777" w:rsidR="0018184F" w:rsidRDefault="0018184F" w:rsidP="0018184F">
      <w:pPr>
        <w:spacing w:line="276" w:lineRule="auto"/>
        <w:jc w:val="both"/>
        <w:rPr>
          <w:sz w:val="24"/>
          <w:szCs w:val="24"/>
        </w:rPr>
      </w:pPr>
      <w:r>
        <w:rPr>
          <w:sz w:val="24"/>
          <w:szCs w:val="24"/>
        </w:rPr>
        <w:t xml:space="preserve">Horny, P. (2000) </w:t>
      </w:r>
      <w:r>
        <w:rPr>
          <w:i/>
          <w:sz w:val="24"/>
          <w:szCs w:val="24"/>
        </w:rPr>
        <w:t>Collaborative</w:t>
      </w:r>
      <w:r w:rsidRPr="00121FF2">
        <w:rPr>
          <w:i/>
          <w:sz w:val="24"/>
          <w:szCs w:val="24"/>
        </w:rPr>
        <w:t xml:space="preserve"> care: inter professional and interpersonal</w:t>
      </w:r>
      <w:r>
        <w:rPr>
          <w:sz w:val="24"/>
          <w:szCs w:val="24"/>
        </w:rPr>
        <w:t>. London: Blackwell.</w:t>
      </w:r>
    </w:p>
    <w:p w14:paraId="03870314" w14:textId="77777777" w:rsidR="0018184F" w:rsidRPr="00911033" w:rsidRDefault="0018184F" w:rsidP="0018184F">
      <w:pPr>
        <w:spacing w:line="276" w:lineRule="auto"/>
        <w:jc w:val="both"/>
        <w:rPr>
          <w:sz w:val="24"/>
          <w:szCs w:val="24"/>
        </w:rPr>
      </w:pPr>
      <w:r>
        <w:rPr>
          <w:sz w:val="24"/>
          <w:szCs w:val="24"/>
        </w:rPr>
        <w:t>Kemshall, J. and Pritchard, J., (1997). Good practice in risk assessment. New York: SAGE.</w:t>
      </w:r>
    </w:p>
    <w:p w14:paraId="6D8DCA9A" w14:textId="77777777" w:rsidR="0018184F" w:rsidRDefault="0018184F" w:rsidP="0018184F">
      <w:pPr>
        <w:spacing w:line="276" w:lineRule="auto"/>
        <w:jc w:val="both"/>
        <w:rPr>
          <w:sz w:val="24"/>
          <w:szCs w:val="24"/>
        </w:rPr>
      </w:pPr>
      <w:r>
        <w:rPr>
          <w:sz w:val="24"/>
          <w:szCs w:val="24"/>
        </w:rPr>
        <w:t xml:space="preserve">Kennedy, S. (2008). </w:t>
      </w:r>
      <w:r w:rsidRPr="00911033">
        <w:rPr>
          <w:i/>
          <w:sz w:val="24"/>
          <w:szCs w:val="24"/>
        </w:rPr>
        <w:t>Seeing the child in child protection and social work</w:t>
      </w:r>
      <w:r>
        <w:rPr>
          <w:sz w:val="24"/>
          <w:szCs w:val="24"/>
        </w:rPr>
        <w:t>. London: SAGE</w:t>
      </w:r>
    </w:p>
    <w:p w14:paraId="73A25E35" w14:textId="77777777" w:rsidR="0018184F" w:rsidRDefault="0018184F" w:rsidP="0018184F">
      <w:pPr>
        <w:spacing w:line="276" w:lineRule="auto"/>
        <w:jc w:val="both"/>
        <w:rPr>
          <w:sz w:val="24"/>
          <w:szCs w:val="24"/>
        </w:rPr>
      </w:pPr>
      <w:r>
        <w:rPr>
          <w:sz w:val="24"/>
          <w:szCs w:val="24"/>
        </w:rPr>
        <w:t xml:space="preserve">Laurence, G. (2009). </w:t>
      </w:r>
      <w:r w:rsidRPr="00911033">
        <w:rPr>
          <w:i/>
          <w:sz w:val="24"/>
          <w:szCs w:val="24"/>
        </w:rPr>
        <w:t>The SWOT analysis</w:t>
      </w:r>
      <w:r>
        <w:rPr>
          <w:sz w:val="24"/>
          <w:szCs w:val="24"/>
        </w:rPr>
        <w:t>. Oxford: University Press.</w:t>
      </w:r>
    </w:p>
    <w:p w14:paraId="3704FAD6" w14:textId="77777777" w:rsidR="0018184F" w:rsidRDefault="0018184F" w:rsidP="0018184F">
      <w:pPr>
        <w:spacing w:line="276" w:lineRule="auto"/>
        <w:jc w:val="both"/>
        <w:rPr>
          <w:sz w:val="24"/>
          <w:szCs w:val="24"/>
        </w:rPr>
      </w:pPr>
      <w:r>
        <w:rPr>
          <w:sz w:val="24"/>
          <w:szCs w:val="24"/>
        </w:rPr>
        <w:t xml:space="preserve">Mantel, A. (2008). </w:t>
      </w:r>
      <w:r w:rsidRPr="00911033">
        <w:rPr>
          <w:i/>
          <w:sz w:val="24"/>
          <w:szCs w:val="24"/>
        </w:rPr>
        <w:t>Skills for Social Work</w:t>
      </w:r>
      <w:r>
        <w:rPr>
          <w:sz w:val="24"/>
          <w:szCs w:val="24"/>
        </w:rPr>
        <w:t>. London: SAGE.</w:t>
      </w:r>
    </w:p>
    <w:p w14:paraId="5517A6A7" w14:textId="77777777" w:rsidR="0018184F" w:rsidRDefault="0018184F" w:rsidP="0018184F">
      <w:pPr>
        <w:spacing w:line="276" w:lineRule="auto"/>
        <w:jc w:val="both"/>
        <w:rPr>
          <w:sz w:val="24"/>
          <w:szCs w:val="24"/>
        </w:rPr>
      </w:pPr>
      <w:r>
        <w:rPr>
          <w:sz w:val="24"/>
          <w:szCs w:val="24"/>
        </w:rPr>
        <w:t xml:space="preserve">Mantell, A &amp; Scragg, T. (2011) </w:t>
      </w:r>
      <w:r w:rsidRPr="0050289C">
        <w:rPr>
          <w:i/>
          <w:sz w:val="24"/>
          <w:szCs w:val="24"/>
        </w:rPr>
        <w:t>Safeguarding Adults in Social work</w:t>
      </w:r>
      <w:r>
        <w:rPr>
          <w:sz w:val="24"/>
          <w:szCs w:val="24"/>
        </w:rPr>
        <w:t>, Second edition, learning matters.</w:t>
      </w:r>
    </w:p>
    <w:p w14:paraId="07613661" w14:textId="77777777" w:rsidR="0018184F" w:rsidRPr="000361CE" w:rsidRDefault="0018184F" w:rsidP="0018184F">
      <w:pPr>
        <w:spacing w:line="276" w:lineRule="auto"/>
        <w:jc w:val="both"/>
        <w:rPr>
          <w:sz w:val="24"/>
          <w:szCs w:val="24"/>
        </w:rPr>
      </w:pPr>
      <w:r w:rsidRPr="000361CE">
        <w:rPr>
          <w:color w:val="444444"/>
          <w:sz w:val="24"/>
          <w:szCs w:val="24"/>
          <w:lang w:val="en-US"/>
        </w:rPr>
        <w:t>Milner, J; Myers, S and O’Byrne, P (2015)</w:t>
      </w:r>
      <w:r>
        <w:rPr>
          <w:color w:val="444444"/>
          <w:sz w:val="24"/>
          <w:szCs w:val="24"/>
          <w:lang w:val="en-US"/>
        </w:rPr>
        <w:t xml:space="preserve"> </w:t>
      </w:r>
      <w:hyperlink r:id="rId12" w:history="1">
        <w:r w:rsidRPr="000361CE">
          <w:rPr>
            <w:rStyle w:val="Emphasis"/>
            <w:color w:val="auto"/>
            <w:sz w:val="24"/>
            <w:szCs w:val="24"/>
            <w:lang w:val="en-US"/>
          </w:rPr>
          <w:t>Assessment in Social Work</w:t>
        </w:r>
        <w:r w:rsidRPr="000361CE">
          <w:rPr>
            <w:rStyle w:val="Emphasis"/>
            <w:color w:val="93C01F"/>
            <w:sz w:val="24"/>
            <w:szCs w:val="24"/>
            <w:lang w:val="en-US"/>
          </w:rPr>
          <w:t xml:space="preserve"> </w:t>
        </w:r>
      </w:hyperlink>
      <w:r w:rsidRPr="000361CE">
        <w:rPr>
          <w:color w:val="444444"/>
          <w:sz w:val="24"/>
          <w:szCs w:val="24"/>
          <w:lang w:val="en-US"/>
        </w:rPr>
        <w:t>(4th edn)</w:t>
      </w:r>
      <w:r w:rsidRPr="000361CE">
        <w:rPr>
          <w:color w:val="444444"/>
          <w:sz w:val="24"/>
          <w:szCs w:val="24"/>
          <w:lang w:val="en-US"/>
        </w:rPr>
        <w:br/>
        <w:t>Basingstoke: Palgrave Macmillan</w:t>
      </w:r>
    </w:p>
    <w:p w14:paraId="376FD552" w14:textId="77777777" w:rsidR="0018184F" w:rsidRDefault="0018184F" w:rsidP="0018184F">
      <w:pPr>
        <w:spacing w:line="276" w:lineRule="auto"/>
        <w:jc w:val="both"/>
        <w:rPr>
          <w:sz w:val="24"/>
          <w:szCs w:val="24"/>
        </w:rPr>
      </w:pPr>
      <w:r>
        <w:rPr>
          <w:sz w:val="24"/>
          <w:szCs w:val="24"/>
        </w:rPr>
        <w:t xml:space="preserve">Munro, E. (2002). </w:t>
      </w:r>
      <w:r w:rsidRPr="00911033">
        <w:rPr>
          <w:i/>
          <w:sz w:val="24"/>
          <w:szCs w:val="24"/>
        </w:rPr>
        <w:t>E</w:t>
      </w:r>
      <w:r>
        <w:rPr>
          <w:i/>
          <w:sz w:val="24"/>
          <w:szCs w:val="24"/>
        </w:rPr>
        <w:t>f</w:t>
      </w:r>
      <w:r w:rsidRPr="00911033">
        <w:rPr>
          <w:i/>
          <w:sz w:val="24"/>
          <w:szCs w:val="24"/>
        </w:rPr>
        <w:t xml:space="preserve">fective Child </w:t>
      </w:r>
      <w:r>
        <w:rPr>
          <w:i/>
          <w:sz w:val="24"/>
          <w:szCs w:val="24"/>
        </w:rPr>
        <w:t xml:space="preserve">protection. </w:t>
      </w:r>
      <w:r>
        <w:rPr>
          <w:sz w:val="24"/>
          <w:szCs w:val="24"/>
        </w:rPr>
        <w:t>Oxford: SAGE</w:t>
      </w:r>
    </w:p>
    <w:p w14:paraId="58577976" w14:textId="77777777" w:rsidR="0018184F" w:rsidRDefault="0018184F" w:rsidP="0018184F">
      <w:pPr>
        <w:spacing w:line="276" w:lineRule="auto"/>
        <w:jc w:val="both"/>
        <w:rPr>
          <w:sz w:val="24"/>
          <w:szCs w:val="24"/>
        </w:rPr>
      </w:pPr>
      <w:r>
        <w:rPr>
          <w:sz w:val="24"/>
          <w:szCs w:val="24"/>
        </w:rPr>
        <w:t xml:space="preserve">Saunder, S. &amp; Dotz, T. (2014). </w:t>
      </w:r>
      <w:r w:rsidRPr="00184520">
        <w:rPr>
          <w:i/>
          <w:sz w:val="24"/>
          <w:szCs w:val="24"/>
        </w:rPr>
        <w:t>NLP: The essential guide</w:t>
      </w:r>
      <w:r>
        <w:rPr>
          <w:sz w:val="24"/>
          <w:szCs w:val="24"/>
        </w:rPr>
        <w:t>. Oxford: University Press</w:t>
      </w:r>
    </w:p>
    <w:p w14:paraId="2EDB996E" w14:textId="77777777" w:rsidR="0018184F" w:rsidRDefault="0018184F" w:rsidP="0018184F">
      <w:pPr>
        <w:spacing w:line="276" w:lineRule="auto"/>
        <w:jc w:val="both"/>
        <w:rPr>
          <w:sz w:val="24"/>
          <w:szCs w:val="24"/>
        </w:rPr>
      </w:pPr>
      <w:r>
        <w:rPr>
          <w:sz w:val="24"/>
          <w:szCs w:val="24"/>
        </w:rPr>
        <w:t xml:space="preserve">Schon, D. (1983) </w:t>
      </w:r>
      <w:r w:rsidRPr="0056185D">
        <w:rPr>
          <w:i/>
          <w:sz w:val="24"/>
          <w:szCs w:val="24"/>
        </w:rPr>
        <w:t>Reflective Practitioner</w:t>
      </w:r>
      <w:r>
        <w:rPr>
          <w:sz w:val="24"/>
          <w:szCs w:val="24"/>
        </w:rPr>
        <w:t>. London. Temple Smith.</w:t>
      </w:r>
    </w:p>
    <w:p w14:paraId="3999EA93" w14:textId="77777777" w:rsidR="0018184F" w:rsidRDefault="0018184F" w:rsidP="0018184F">
      <w:pPr>
        <w:spacing w:line="276" w:lineRule="auto"/>
        <w:jc w:val="both"/>
        <w:rPr>
          <w:sz w:val="24"/>
          <w:szCs w:val="24"/>
        </w:rPr>
      </w:pPr>
      <w:r>
        <w:rPr>
          <w:sz w:val="24"/>
          <w:szCs w:val="24"/>
        </w:rPr>
        <w:t xml:space="preserve">Social Services and Well-being Wales Act (2014). </w:t>
      </w:r>
      <w:hyperlink r:id="rId13" w:history="1">
        <w:r w:rsidRPr="00C4248E">
          <w:rPr>
            <w:rStyle w:val="Hyperlink"/>
            <w:sz w:val="24"/>
            <w:szCs w:val="24"/>
          </w:rPr>
          <w:t>https://www.legislation.gov.uk/anaw/2014/4/pdfs/anaw</w:t>
        </w:r>
      </w:hyperlink>
      <w:r>
        <w:rPr>
          <w:sz w:val="24"/>
          <w:szCs w:val="24"/>
        </w:rPr>
        <w:t xml:space="preserve">  20140004 e.pdf [Accessed 05/04/2021] online</w:t>
      </w:r>
    </w:p>
    <w:p w14:paraId="60C8EC88" w14:textId="522DD344" w:rsidR="0018184F" w:rsidRDefault="0018184F" w:rsidP="0018184F">
      <w:pPr>
        <w:spacing w:line="276" w:lineRule="auto"/>
        <w:jc w:val="both"/>
        <w:rPr>
          <w:sz w:val="24"/>
          <w:szCs w:val="24"/>
        </w:rPr>
      </w:pPr>
      <w:r>
        <w:rPr>
          <w:sz w:val="24"/>
          <w:szCs w:val="24"/>
        </w:rPr>
        <w:t xml:space="preserve">Social work Institute for Excellence. (2019) outcome statement 2 Communication. </w:t>
      </w:r>
      <w:r w:rsidRPr="00911033">
        <w:rPr>
          <w:i/>
          <w:sz w:val="24"/>
          <w:szCs w:val="24"/>
        </w:rPr>
        <w:t>NQSW resource.</w:t>
      </w:r>
      <w:r>
        <w:rPr>
          <w:sz w:val="24"/>
          <w:szCs w:val="24"/>
        </w:rPr>
        <w:t>1.20-23</w:t>
      </w:r>
      <w:r w:rsidR="00EA3327">
        <w:rPr>
          <w:sz w:val="24"/>
          <w:szCs w:val="24"/>
        </w:rPr>
        <w:t>.</w:t>
      </w:r>
    </w:p>
    <w:p w14:paraId="17270329" w14:textId="77777777" w:rsidR="0018184F" w:rsidRDefault="0018184F" w:rsidP="0018184F">
      <w:pPr>
        <w:spacing w:line="276" w:lineRule="auto"/>
        <w:jc w:val="both"/>
        <w:rPr>
          <w:sz w:val="24"/>
          <w:szCs w:val="24"/>
        </w:rPr>
      </w:pPr>
      <w:r>
        <w:rPr>
          <w:sz w:val="24"/>
          <w:szCs w:val="24"/>
        </w:rPr>
        <w:t xml:space="preserve">Trevithick, K. (2008) </w:t>
      </w:r>
      <w:r w:rsidRPr="00BA4DFB">
        <w:rPr>
          <w:i/>
          <w:sz w:val="24"/>
          <w:szCs w:val="24"/>
        </w:rPr>
        <w:t>Social work skills and knowledge: proactive handbook</w:t>
      </w:r>
      <w:r>
        <w:rPr>
          <w:sz w:val="24"/>
          <w:szCs w:val="24"/>
        </w:rPr>
        <w:t>. Maiden: Open University Press.</w:t>
      </w:r>
    </w:p>
    <w:p w14:paraId="4EB108FF" w14:textId="77777777" w:rsidR="0018184F" w:rsidRDefault="0018184F" w:rsidP="0018184F">
      <w:pPr>
        <w:spacing w:line="276" w:lineRule="auto"/>
        <w:jc w:val="both"/>
        <w:rPr>
          <w:sz w:val="24"/>
          <w:szCs w:val="24"/>
        </w:rPr>
      </w:pPr>
      <w:r>
        <w:rPr>
          <w:sz w:val="24"/>
          <w:szCs w:val="24"/>
        </w:rPr>
        <w:t xml:space="preserve">UN Convention on the Rights of the Child (UNCRC) </w:t>
      </w:r>
      <w:hyperlink r:id="rId14" w:history="1">
        <w:r w:rsidRPr="00C4248E">
          <w:rPr>
            <w:rStyle w:val="Hyperlink"/>
            <w:sz w:val="24"/>
            <w:szCs w:val="24"/>
          </w:rPr>
          <w:t>https://www.unicef.org.uk/what-we-do/un-converntion-child-right</w:t>
        </w:r>
      </w:hyperlink>
      <w:r>
        <w:rPr>
          <w:sz w:val="24"/>
          <w:szCs w:val="24"/>
        </w:rPr>
        <w:t>. [Accessed 05/04/2021] online</w:t>
      </w:r>
    </w:p>
    <w:p w14:paraId="78B2F4F3" w14:textId="77777777" w:rsidR="0018184F" w:rsidRDefault="0018184F" w:rsidP="0018184F">
      <w:pPr>
        <w:spacing w:line="276" w:lineRule="auto"/>
        <w:jc w:val="both"/>
        <w:rPr>
          <w:rFonts w:ascii="Segoe UI" w:hAnsi="Segoe UI" w:cs="Segoe UI"/>
          <w:color w:val="444444"/>
          <w:lang w:val="en-US"/>
        </w:rPr>
      </w:pPr>
      <w:r>
        <w:rPr>
          <w:sz w:val="24"/>
          <w:szCs w:val="24"/>
        </w:rPr>
        <w:t xml:space="preserve">Working together to safeguard children (2018) </w:t>
      </w:r>
      <w:hyperlink r:id="rId15" w:history="1">
        <w:r w:rsidRPr="00C4248E">
          <w:rPr>
            <w:rStyle w:val="Hyperlink"/>
            <w:sz w:val="24"/>
            <w:szCs w:val="24"/>
          </w:rPr>
          <w:t>https://www.gov.uk/government/publication/working-together-to-safeguard--children--2</w:t>
        </w:r>
      </w:hyperlink>
      <w:r>
        <w:rPr>
          <w:sz w:val="24"/>
          <w:szCs w:val="24"/>
        </w:rPr>
        <w:t xml:space="preserve"> [Accessed 10/04/2021]</w:t>
      </w:r>
      <w:r w:rsidRPr="000361CE">
        <w:rPr>
          <w:rFonts w:ascii="Segoe UI" w:hAnsi="Segoe UI" w:cs="Segoe UI"/>
          <w:color w:val="444444"/>
          <w:lang w:val="en-US"/>
        </w:rPr>
        <w:t xml:space="preserve"> </w:t>
      </w:r>
    </w:p>
    <w:p w14:paraId="093A5EB0" w14:textId="77777777" w:rsidR="00E171D6" w:rsidRDefault="00E171D6" w:rsidP="0018184F">
      <w:pPr>
        <w:pStyle w:val="NoSpacing"/>
        <w:spacing w:line="276" w:lineRule="auto"/>
        <w:rPr>
          <w:rFonts w:ascii="Arial" w:hAnsi="Arial" w:cs="Arial"/>
          <w:sz w:val="24"/>
          <w:szCs w:val="24"/>
        </w:rPr>
      </w:pPr>
    </w:p>
    <w:p w14:paraId="597D2C93" w14:textId="77777777" w:rsidR="00E171D6" w:rsidRDefault="00E171D6" w:rsidP="0018184F">
      <w:pPr>
        <w:pStyle w:val="NoSpacing"/>
        <w:spacing w:line="276" w:lineRule="auto"/>
        <w:rPr>
          <w:rFonts w:ascii="Arial" w:hAnsi="Arial" w:cs="Arial"/>
          <w:sz w:val="24"/>
          <w:szCs w:val="24"/>
        </w:rPr>
      </w:pPr>
    </w:p>
    <w:p w14:paraId="4D533BA5" w14:textId="77777777" w:rsidR="00E171D6" w:rsidRDefault="00E171D6" w:rsidP="0018184F">
      <w:pPr>
        <w:pStyle w:val="NoSpacing"/>
        <w:spacing w:line="276" w:lineRule="auto"/>
        <w:rPr>
          <w:rFonts w:ascii="Arial" w:hAnsi="Arial" w:cs="Arial"/>
          <w:sz w:val="24"/>
          <w:szCs w:val="24"/>
        </w:rPr>
      </w:pPr>
    </w:p>
    <w:p w14:paraId="113DA431" w14:textId="77777777" w:rsidR="00E171D6" w:rsidRDefault="00E171D6" w:rsidP="003A2239">
      <w:pPr>
        <w:pStyle w:val="NoSpacing"/>
        <w:rPr>
          <w:rFonts w:ascii="Arial" w:hAnsi="Arial" w:cs="Arial"/>
          <w:sz w:val="24"/>
          <w:szCs w:val="24"/>
        </w:rPr>
      </w:pPr>
    </w:p>
    <w:p w14:paraId="3A0B10D0" w14:textId="77777777" w:rsidR="00E171D6" w:rsidRDefault="00E171D6" w:rsidP="003A2239">
      <w:pPr>
        <w:pStyle w:val="NoSpacing"/>
        <w:rPr>
          <w:rFonts w:ascii="Arial" w:hAnsi="Arial" w:cs="Arial"/>
          <w:sz w:val="24"/>
          <w:szCs w:val="24"/>
        </w:rPr>
      </w:pPr>
    </w:p>
    <w:p w14:paraId="6FFEABDF" w14:textId="77777777" w:rsidR="00E171D6" w:rsidRDefault="00E171D6" w:rsidP="003A2239">
      <w:pPr>
        <w:pStyle w:val="NoSpacing"/>
        <w:rPr>
          <w:rFonts w:ascii="Arial" w:hAnsi="Arial" w:cs="Arial"/>
          <w:sz w:val="24"/>
          <w:szCs w:val="24"/>
        </w:rPr>
      </w:pPr>
    </w:p>
    <w:p w14:paraId="71D3BA7B" w14:textId="77777777" w:rsidR="00E171D6" w:rsidRDefault="00E171D6" w:rsidP="003A2239">
      <w:pPr>
        <w:pStyle w:val="NoSpacing"/>
        <w:rPr>
          <w:rFonts w:ascii="Arial" w:hAnsi="Arial" w:cs="Arial"/>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7777777" w:rsidR="00E559CE" w:rsidRPr="00B17FA0" w:rsidRDefault="00E559CE" w:rsidP="00B94443">
            <w:pPr>
              <w:jc w:val="both"/>
              <w:rPr>
                <w:sz w:val="24"/>
                <w:szCs w:val="24"/>
              </w:rPr>
            </w:pPr>
          </w:p>
        </w:tc>
      </w:tr>
      <w:tr w:rsidR="00E559CE" w:rsidRPr="00B17FA0" w14:paraId="05C1FAE9" w14:textId="77777777" w:rsidTr="00B94443">
        <w:tc>
          <w:tcPr>
            <w:tcW w:w="5094" w:type="dxa"/>
          </w:tcPr>
          <w:p w14:paraId="2BDB6661" w14:textId="6EC51002" w:rsidR="00E559CE" w:rsidRPr="00B17FA0" w:rsidRDefault="00E559CE" w:rsidP="00B94443">
            <w:pPr>
              <w:jc w:val="both"/>
              <w:rPr>
                <w:sz w:val="24"/>
                <w:szCs w:val="24"/>
              </w:rPr>
            </w:pPr>
            <w:r w:rsidRPr="00B17FA0">
              <w:rPr>
                <w:sz w:val="24"/>
                <w:szCs w:val="24"/>
              </w:rPr>
              <w:t>2</w:t>
            </w:r>
            <w:r w:rsidR="00E81F98">
              <w:rPr>
                <w:sz w:val="24"/>
                <w:szCs w:val="24"/>
              </w:rPr>
              <w:t xml:space="preserve"> 04/11/2020</w:t>
            </w:r>
          </w:p>
        </w:tc>
        <w:tc>
          <w:tcPr>
            <w:tcW w:w="5094" w:type="dxa"/>
          </w:tcPr>
          <w:p w14:paraId="1AF3604C" w14:textId="074E5327" w:rsidR="00E559CE" w:rsidRPr="00B17FA0" w:rsidRDefault="00E81F98" w:rsidP="00B94443">
            <w:pPr>
              <w:jc w:val="both"/>
              <w:rPr>
                <w:sz w:val="24"/>
                <w:szCs w:val="24"/>
              </w:rPr>
            </w:pPr>
            <w:r>
              <w:rPr>
                <w:sz w:val="24"/>
                <w:szCs w:val="24"/>
              </w:rPr>
              <w:t>04/11/2020</w:t>
            </w:r>
          </w:p>
        </w:tc>
      </w:tr>
      <w:tr w:rsidR="00E559CE" w:rsidRPr="00B17FA0" w14:paraId="5356395F" w14:textId="77777777" w:rsidTr="00B94443">
        <w:tc>
          <w:tcPr>
            <w:tcW w:w="5094" w:type="dxa"/>
          </w:tcPr>
          <w:p w14:paraId="7DC37211" w14:textId="75A2A3B3" w:rsidR="00E559CE" w:rsidRPr="00B17FA0" w:rsidRDefault="00E559CE" w:rsidP="00B94443">
            <w:pPr>
              <w:jc w:val="both"/>
              <w:rPr>
                <w:sz w:val="24"/>
                <w:szCs w:val="24"/>
              </w:rPr>
            </w:pPr>
            <w:r w:rsidRPr="00B17FA0">
              <w:rPr>
                <w:sz w:val="24"/>
                <w:szCs w:val="24"/>
              </w:rPr>
              <w:t>3</w:t>
            </w:r>
            <w:r w:rsidR="00E81F98">
              <w:rPr>
                <w:sz w:val="24"/>
                <w:szCs w:val="24"/>
              </w:rPr>
              <w:t xml:space="preserve"> 14/01/2021</w:t>
            </w:r>
          </w:p>
        </w:tc>
        <w:tc>
          <w:tcPr>
            <w:tcW w:w="5094" w:type="dxa"/>
          </w:tcPr>
          <w:p w14:paraId="4DFBE392" w14:textId="660AA736" w:rsidR="00E559CE" w:rsidRPr="00B17FA0" w:rsidRDefault="00E81F98" w:rsidP="00B94443">
            <w:pPr>
              <w:jc w:val="both"/>
              <w:rPr>
                <w:sz w:val="24"/>
                <w:szCs w:val="24"/>
              </w:rPr>
            </w:pPr>
            <w:r>
              <w:rPr>
                <w:sz w:val="24"/>
                <w:szCs w:val="24"/>
              </w:rPr>
              <w:t>14/01/2021</w:t>
            </w:r>
          </w:p>
        </w:tc>
      </w:tr>
      <w:tr w:rsidR="00E559CE" w:rsidRPr="008B28E7" w14:paraId="40165146" w14:textId="77777777" w:rsidTr="00B94443">
        <w:tc>
          <w:tcPr>
            <w:tcW w:w="5094" w:type="dxa"/>
          </w:tcPr>
          <w:p w14:paraId="2DE3C97B" w14:textId="065041A2" w:rsidR="00E559CE" w:rsidRPr="00B17FA0" w:rsidRDefault="00E559CE" w:rsidP="00B94443">
            <w:pPr>
              <w:jc w:val="both"/>
              <w:rPr>
                <w:sz w:val="24"/>
                <w:szCs w:val="24"/>
              </w:rPr>
            </w:pPr>
            <w:r w:rsidRPr="00B17FA0">
              <w:rPr>
                <w:sz w:val="24"/>
                <w:szCs w:val="24"/>
              </w:rPr>
              <w:t>4</w:t>
            </w:r>
            <w:r w:rsidR="00E81F98">
              <w:rPr>
                <w:sz w:val="24"/>
                <w:szCs w:val="24"/>
              </w:rPr>
              <w:t xml:space="preserve"> 08/04/</w:t>
            </w:r>
            <w:r w:rsidR="00BB4ADE">
              <w:rPr>
                <w:sz w:val="24"/>
                <w:szCs w:val="24"/>
              </w:rPr>
              <w:t>20</w:t>
            </w:r>
            <w:r w:rsidR="00E81F98">
              <w:rPr>
                <w:sz w:val="24"/>
                <w:szCs w:val="24"/>
              </w:rPr>
              <w:t>21</w:t>
            </w:r>
          </w:p>
        </w:tc>
        <w:tc>
          <w:tcPr>
            <w:tcW w:w="5094" w:type="dxa"/>
          </w:tcPr>
          <w:p w14:paraId="16B5309A" w14:textId="67BF1687" w:rsidR="00E559CE" w:rsidRPr="00B17FA0" w:rsidRDefault="00E81F98" w:rsidP="00B94443">
            <w:pPr>
              <w:jc w:val="both"/>
              <w:rPr>
                <w:sz w:val="24"/>
                <w:szCs w:val="24"/>
              </w:rPr>
            </w:pPr>
            <w:r>
              <w:rPr>
                <w:sz w:val="24"/>
                <w:szCs w:val="24"/>
              </w:rPr>
              <w:t>08/04/2021</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3"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31BAFEC7" w14:textId="62916C05" w:rsidR="00C06B77" w:rsidRDefault="00BF1944" w:rsidP="00C06B77">
            <w:pPr>
              <w:jc w:val="both"/>
              <w:rPr>
                <w:color w:val="auto"/>
                <w:sz w:val="24"/>
                <w:szCs w:val="24"/>
              </w:rPr>
            </w:pPr>
            <w:r>
              <w:rPr>
                <w:color w:val="auto"/>
                <w:sz w:val="24"/>
                <w:szCs w:val="24"/>
              </w:rPr>
              <w:t xml:space="preserve">The learner has </w:t>
            </w:r>
            <w:r w:rsidRPr="00BF1944">
              <w:rPr>
                <w:color w:val="auto"/>
                <w:sz w:val="24"/>
                <w:szCs w:val="24"/>
              </w:rPr>
              <w:t xml:space="preserve">used formal and informal supervision effectively in order to reflect on practice and to inform future practice. </w:t>
            </w:r>
            <w:r w:rsidR="00C06B77">
              <w:rPr>
                <w:color w:val="auto"/>
                <w:sz w:val="24"/>
                <w:szCs w:val="24"/>
              </w:rPr>
              <w:t xml:space="preserve">The learner has demonstrated they were able to effectively manage a </w:t>
            </w:r>
            <w:r w:rsidRPr="00BF1944">
              <w:rPr>
                <w:color w:val="auto"/>
                <w:sz w:val="24"/>
                <w:szCs w:val="24"/>
              </w:rPr>
              <w:t xml:space="preserve">caseload </w:t>
            </w:r>
            <w:r w:rsidR="00C06B77">
              <w:rPr>
                <w:color w:val="auto"/>
                <w:sz w:val="24"/>
                <w:szCs w:val="24"/>
              </w:rPr>
              <w:t xml:space="preserve">that has increased in both number of families and complexity. At the start the learner had some difficulty with time management and prioritising workload, through attending relevant training and utilising supervision they have </w:t>
            </w:r>
            <w:r w:rsidR="00C06B77" w:rsidRPr="00BF1944">
              <w:rPr>
                <w:color w:val="auto"/>
                <w:sz w:val="24"/>
                <w:szCs w:val="24"/>
              </w:rPr>
              <w:t>developed e</w:t>
            </w:r>
            <w:r w:rsidR="00C06B77">
              <w:rPr>
                <w:color w:val="auto"/>
                <w:sz w:val="24"/>
                <w:szCs w:val="24"/>
              </w:rPr>
              <w:t xml:space="preserve">ffective time management skills and demonstrated their ability to prioritise effectively to ensure risk is managed and families are supported. In addition they have been able to adopt a multi-agency approach to care and support and child protection recognising the benefits to a collaborative approach to safeguarding as both a practitioner and for the families. </w:t>
            </w:r>
          </w:p>
          <w:p w14:paraId="030747C5" w14:textId="77777777" w:rsidR="00C06B77" w:rsidRPr="00BF1944" w:rsidRDefault="00C06B77" w:rsidP="00BF1944">
            <w:pPr>
              <w:jc w:val="both"/>
              <w:rPr>
                <w:color w:val="auto"/>
                <w:sz w:val="24"/>
                <w:szCs w:val="24"/>
              </w:rPr>
            </w:pPr>
          </w:p>
          <w:p w14:paraId="526BECA2" w14:textId="77777777" w:rsidR="00BF1944" w:rsidRPr="00BF1944" w:rsidRDefault="00BF1944" w:rsidP="00BF1944">
            <w:pPr>
              <w:jc w:val="both"/>
              <w:rPr>
                <w:color w:val="auto"/>
                <w:sz w:val="24"/>
                <w:szCs w:val="24"/>
              </w:rPr>
            </w:pPr>
          </w:p>
          <w:p w14:paraId="7122F211" w14:textId="03CBE88D" w:rsidR="00BF1944" w:rsidRPr="00BF1944" w:rsidRDefault="00C06B77" w:rsidP="00BF1944">
            <w:pPr>
              <w:jc w:val="both"/>
              <w:rPr>
                <w:color w:val="auto"/>
                <w:sz w:val="24"/>
                <w:szCs w:val="24"/>
              </w:rPr>
            </w:pPr>
            <w:r w:rsidRPr="00143B4B">
              <w:rPr>
                <w:color w:val="auto"/>
                <w:sz w:val="24"/>
                <w:szCs w:val="24"/>
              </w:rPr>
              <w:t>The learner is a valued member of the team who recognises the support they receive from team members however, also is a good team player who reciprocates this support to colleagues.</w:t>
            </w:r>
            <w:r>
              <w:rPr>
                <w:color w:val="auto"/>
                <w:sz w:val="24"/>
                <w:szCs w:val="24"/>
              </w:rPr>
              <w:t xml:space="preserve"> The learner </w:t>
            </w:r>
            <w:r w:rsidR="00BF1944" w:rsidRPr="00BF1944">
              <w:rPr>
                <w:color w:val="auto"/>
                <w:sz w:val="24"/>
                <w:szCs w:val="24"/>
              </w:rPr>
              <w:t xml:space="preserve">works effectively with managers and senior managers, and is also supportive of new member of staff and newly qualified social workers coming into the profession and organisation.  </w:t>
            </w:r>
            <w:r>
              <w:rPr>
                <w:color w:val="auto"/>
                <w:sz w:val="24"/>
                <w:szCs w:val="24"/>
              </w:rPr>
              <w:t xml:space="preserve">The leaner has </w:t>
            </w:r>
            <w:r w:rsidR="00BF1944" w:rsidRPr="00BF1944">
              <w:rPr>
                <w:color w:val="auto"/>
                <w:sz w:val="24"/>
                <w:szCs w:val="24"/>
              </w:rPr>
              <w:t>developed effective professional working relationships with the families she worked with and other professionals including effective multi agency working.</w:t>
            </w:r>
          </w:p>
          <w:p w14:paraId="64AD6AC3" w14:textId="77777777" w:rsidR="00BF1944" w:rsidRPr="00BF1944" w:rsidRDefault="00BF1944" w:rsidP="00BF1944">
            <w:pPr>
              <w:jc w:val="both"/>
              <w:rPr>
                <w:color w:val="auto"/>
                <w:sz w:val="24"/>
                <w:szCs w:val="24"/>
              </w:rPr>
            </w:pPr>
          </w:p>
          <w:p w14:paraId="6FD8E94E" w14:textId="2649CF64" w:rsidR="008F60C7" w:rsidRDefault="00C06B77" w:rsidP="00BF1944">
            <w:pPr>
              <w:jc w:val="both"/>
              <w:rPr>
                <w:color w:val="auto"/>
                <w:sz w:val="24"/>
                <w:szCs w:val="24"/>
              </w:rPr>
            </w:pPr>
            <w:r>
              <w:rPr>
                <w:color w:val="auto"/>
                <w:sz w:val="24"/>
                <w:szCs w:val="24"/>
              </w:rPr>
              <w:t>The leaner has also demonstrated their ability t</w:t>
            </w:r>
            <w:r w:rsidR="00BF1944" w:rsidRPr="00BF1944">
              <w:rPr>
                <w:color w:val="auto"/>
                <w:sz w:val="24"/>
                <w:szCs w:val="24"/>
              </w:rPr>
              <w:t>o adapt to changes within the organisa</w:t>
            </w:r>
            <w:r>
              <w:rPr>
                <w:color w:val="auto"/>
                <w:sz w:val="24"/>
                <w:szCs w:val="24"/>
              </w:rPr>
              <w:t>tion, legislation and structure</w:t>
            </w:r>
            <w:r w:rsidR="00BF1944" w:rsidRPr="00BF1944">
              <w:rPr>
                <w:color w:val="auto"/>
                <w:sz w:val="24"/>
                <w:szCs w:val="24"/>
              </w:rPr>
              <w:t>.</w:t>
            </w:r>
            <w:r>
              <w:rPr>
                <w:color w:val="auto"/>
                <w:sz w:val="24"/>
                <w:szCs w:val="24"/>
              </w:rPr>
              <w:t xml:space="preserve"> </w:t>
            </w:r>
            <w:r w:rsidR="008F60C7" w:rsidRPr="00143B4B">
              <w:rPr>
                <w:color w:val="auto"/>
                <w:sz w:val="24"/>
                <w:szCs w:val="24"/>
              </w:rPr>
              <w:t>The learner has developed into a valued supportive member of the team, who di</w:t>
            </w:r>
            <w:r w:rsidR="008F60C7">
              <w:rPr>
                <w:color w:val="auto"/>
                <w:sz w:val="24"/>
                <w:szCs w:val="24"/>
              </w:rPr>
              <w:t>splays commitment to their role and</w:t>
            </w:r>
            <w:r w:rsidR="008F60C7" w:rsidRPr="00143B4B">
              <w:rPr>
                <w:color w:val="auto"/>
                <w:sz w:val="24"/>
                <w:szCs w:val="24"/>
              </w:rPr>
              <w:t xml:space="preserve"> regularly reflects on their practice</w:t>
            </w:r>
            <w:r w:rsidR="008F60C7">
              <w:rPr>
                <w:color w:val="auto"/>
                <w:sz w:val="24"/>
                <w:szCs w:val="24"/>
              </w:rPr>
              <w:t xml:space="preserve">. They have been through their own personal challenges and demonstrated resilience whilst </w:t>
            </w:r>
            <w:r w:rsidR="008F60C7" w:rsidRPr="00143B4B">
              <w:rPr>
                <w:color w:val="auto"/>
                <w:sz w:val="24"/>
                <w:szCs w:val="24"/>
              </w:rPr>
              <w:t xml:space="preserve">recognising </w:t>
            </w:r>
            <w:r w:rsidR="008F60C7">
              <w:rPr>
                <w:color w:val="auto"/>
                <w:sz w:val="24"/>
                <w:szCs w:val="24"/>
              </w:rPr>
              <w:t>the</w:t>
            </w:r>
            <w:r w:rsidR="008F60C7" w:rsidRPr="00143B4B">
              <w:rPr>
                <w:color w:val="auto"/>
                <w:sz w:val="24"/>
                <w:szCs w:val="24"/>
              </w:rPr>
              <w:t xml:space="preserve"> significant demands of the role.  </w:t>
            </w:r>
          </w:p>
          <w:p w14:paraId="78A5FAED" w14:textId="77777777" w:rsidR="008F60C7" w:rsidRDefault="008F60C7" w:rsidP="00BF1944">
            <w:pPr>
              <w:jc w:val="both"/>
              <w:rPr>
                <w:color w:val="auto"/>
                <w:sz w:val="24"/>
                <w:szCs w:val="24"/>
              </w:rPr>
            </w:pPr>
          </w:p>
          <w:p w14:paraId="70CAC437" w14:textId="1A84B322" w:rsidR="00BF1944" w:rsidRPr="00BF1944" w:rsidRDefault="00C06B77" w:rsidP="00BF1944">
            <w:pPr>
              <w:jc w:val="both"/>
              <w:rPr>
                <w:color w:val="auto"/>
                <w:sz w:val="24"/>
                <w:szCs w:val="24"/>
              </w:rPr>
            </w:pPr>
            <w:r>
              <w:rPr>
                <w:color w:val="auto"/>
                <w:sz w:val="24"/>
                <w:szCs w:val="24"/>
              </w:rPr>
              <w:t xml:space="preserve">The learner </w:t>
            </w:r>
            <w:r w:rsidR="00BF1944" w:rsidRPr="00BF1944">
              <w:rPr>
                <w:color w:val="auto"/>
                <w:sz w:val="24"/>
                <w:szCs w:val="24"/>
              </w:rPr>
              <w:t>undoubtedly has the knowledge skills and experience to continue developing int</w:t>
            </w:r>
            <w:r>
              <w:rPr>
                <w:color w:val="auto"/>
                <w:sz w:val="24"/>
                <w:szCs w:val="24"/>
              </w:rPr>
              <w:t>o an experienced practitioner, they</w:t>
            </w:r>
            <w:r w:rsidR="00BF1944" w:rsidRPr="00BF1944">
              <w:rPr>
                <w:color w:val="auto"/>
                <w:sz w:val="24"/>
                <w:szCs w:val="24"/>
              </w:rPr>
              <w:t xml:space="preserve"> do however, sometimes question her own ability and has</w:t>
            </w:r>
            <w:r>
              <w:rPr>
                <w:color w:val="auto"/>
                <w:sz w:val="24"/>
                <w:szCs w:val="24"/>
              </w:rPr>
              <w:t xml:space="preserve"> a tendency to underestimate </w:t>
            </w:r>
            <w:r w:rsidR="00BF1944" w:rsidRPr="00BF1944">
              <w:rPr>
                <w:color w:val="auto"/>
                <w:sz w:val="24"/>
                <w:szCs w:val="24"/>
              </w:rPr>
              <w:t xml:space="preserve">future </w:t>
            </w:r>
            <w:r>
              <w:rPr>
                <w:color w:val="auto"/>
                <w:sz w:val="24"/>
                <w:szCs w:val="24"/>
              </w:rPr>
              <w:t>potential.  I am confident the learner</w:t>
            </w:r>
            <w:r w:rsidR="00BF1944" w:rsidRPr="00BF1944">
              <w:rPr>
                <w:color w:val="auto"/>
                <w:sz w:val="24"/>
                <w:szCs w:val="24"/>
              </w:rPr>
              <w:t xml:space="preserve"> will continue to grow in confidence and will be an asset to the local authority.</w:t>
            </w: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3"/>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ECD186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353CA6">
        <w:rPr>
          <w:b/>
          <w:sz w:val="24"/>
          <w:szCs w:val="24"/>
        </w:rPr>
        <w:t>Mthandazo Thebe</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A6A5692"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353CA6">
        <w:rPr>
          <w:b/>
          <w:sz w:val="24"/>
          <w:szCs w:val="24"/>
        </w:rPr>
        <w:t xml:space="preserve"> 1708365</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09B678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353CA6">
        <w:rPr>
          <w:b/>
          <w:sz w:val="24"/>
          <w:szCs w:val="24"/>
        </w:rPr>
        <w:t xml:space="preserve"> 56 Arkwright close, Winsford. Cheshire. CW7 2TB</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AE8C03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353CA6">
        <w:rPr>
          <w:b/>
          <w:sz w:val="24"/>
          <w:szCs w:val="24"/>
        </w:rPr>
        <w:t xml:space="preserve"> 07828801386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611D84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353CA6">
        <w:rPr>
          <w:b/>
          <w:sz w:val="24"/>
          <w:szCs w:val="24"/>
        </w:rPr>
        <w:t xml:space="preserve"> mthandazothebe@wrexham.gov.uk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5444AB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353CA6">
        <w:rPr>
          <w:b/>
          <w:sz w:val="24"/>
          <w:szCs w:val="24"/>
        </w:rPr>
        <w:t xml:space="preserve"> 30/11/2020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17873188"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353CA6">
        <w:rPr>
          <w:b/>
          <w:sz w:val="24"/>
          <w:szCs w:val="24"/>
        </w:rPr>
        <w:t xml:space="preserve"> </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5B3D17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353CA6">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9A6D0F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353CA6">
        <w:rPr>
          <w:b/>
          <w:sz w:val="24"/>
          <w:szCs w:val="24"/>
        </w:rPr>
        <w:t xml:space="preserve"> Kelly Irlam</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3E29801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353CA6">
        <w:rPr>
          <w:b/>
          <w:sz w:val="24"/>
          <w:szCs w:val="24"/>
        </w:rPr>
        <w:t xml:space="preserve"> Lambpit Street, Wrexham. LL11 1AR</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629F60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353CA6">
        <w:rPr>
          <w:b/>
          <w:sz w:val="24"/>
          <w:szCs w:val="24"/>
        </w:rPr>
        <w:t xml:space="preserve"> 01978292507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9C657E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353CA6">
        <w:rPr>
          <w:b/>
          <w:sz w:val="24"/>
          <w:szCs w:val="24"/>
        </w:rPr>
        <w:t xml:space="preserve"> kelly.irlam@wrexham.gov.uk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8389E27" w:rsidR="004923DA" w:rsidRDefault="004923DA" w:rsidP="00FF7EBB">
            <w:pPr>
              <w:jc w:val="both"/>
              <w:rPr>
                <w:b/>
                <w:sz w:val="24"/>
                <w:szCs w:val="24"/>
              </w:rPr>
            </w:pPr>
            <w:r w:rsidRPr="008B28E7">
              <w:rPr>
                <w:b/>
                <w:sz w:val="24"/>
                <w:szCs w:val="24"/>
              </w:rPr>
              <w:t>Name:</w:t>
            </w:r>
            <w:r w:rsidR="00353CA6">
              <w:rPr>
                <w:b/>
                <w:sz w:val="24"/>
                <w:szCs w:val="24"/>
              </w:rPr>
              <w:t xml:space="preserve"> Kelly Irlam</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lastRenderedPageBreak/>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7B5C593F" w:rsidR="009D59C2" w:rsidRPr="008B28E7" w:rsidRDefault="009D59C2" w:rsidP="00FF7EBB">
            <w:pPr>
              <w:jc w:val="both"/>
              <w:rPr>
                <w:b/>
                <w:sz w:val="24"/>
                <w:szCs w:val="24"/>
              </w:rPr>
            </w:pPr>
            <w:r>
              <w:rPr>
                <w:b/>
                <w:sz w:val="24"/>
                <w:szCs w:val="24"/>
              </w:rPr>
              <w:t>Email address:</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0A3CCA9"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w:t>
      </w:r>
      <w:r w:rsidR="00E81F98">
        <w:rPr>
          <w:sz w:val="24"/>
          <w:szCs w:val="24"/>
        </w:rPr>
        <w:t xml:space="preserve">M. Thebe _ _ _ </w:t>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27113E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132F3D">
        <w:rPr>
          <w:sz w:val="24"/>
          <w:szCs w:val="24"/>
        </w:rPr>
        <w:t>08/09</w:t>
      </w:r>
      <w:r w:rsidR="00E81F98">
        <w:rPr>
          <w:sz w:val="24"/>
          <w:szCs w:val="24"/>
        </w:rPr>
        <w:t>/2021</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22FBFDEA"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132F3D">
        <w:rPr>
          <w:sz w:val="24"/>
          <w:szCs w:val="24"/>
        </w:rPr>
        <w:t>’</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CAD952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w:t>
      </w:r>
      <w:r w:rsidR="008F60C7">
        <w:rPr>
          <w:noProof/>
          <w:sz w:val="24"/>
          <w:szCs w:val="24"/>
        </w:rPr>
        <w:drawing>
          <wp:inline distT="0" distB="0" distL="0" distR="0" wp14:anchorId="661CC08B" wp14:editId="28DEF6C4">
            <wp:extent cx="1115695" cy="59753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15695" cy="597535"/>
                    </a:xfrm>
                    <a:prstGeom prst="rect">
                      <a:avLst/>
                    </a:prstGeom>
                    <a:noFill/>
                  </pic:spPr>
                </pic:pic>
              </a:graphicData>
            </a:graphic>
          </wp:inline>
        </w:drawing>
      </w:r>
      <w:r w:rsidR="00B577D3">
        <w:rPr>
          <w:sz w:val="24"/>
          <w:szCs w:val="24"/>
        </w:rPr>
        <w:t xml:space="preserve">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120E0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65A21AE7" w:rsidR="00335C41" w:rsidRPr="00D3203C" w:rsidRDefault="00335C41" w:rsidP="00335C41">
            <w:pPr>
              <w:ind w:right="180"/>
              <w:jc w:val="both"/>
              <w:rPr>
                <w:sz w:val="24"/>
                <w:szCs w:val="24"/>
              </w:rPr>
            </w:pPr>
            <w:r w:rsidRPr="00D3203C">
              <w:rPr>
                <w:sz w:val="24"/>
                <w:szCs w:val="24"/>
              </w:rPr>
              <w:t>Signed__</w:t>
            </w:r>
            <w:r w:rsidR="008F60C7">
              <w:rPr>
                <w:noProof/>
                <w:sz w:val="24"/>
                <w:szCs w:val="24"/>
              </w:rPr>
              <w:drawing>
                <wp:inline distT="0" distB="0" distL="0" distR="0" wp14:anchorId="16EEF35A" wp14:editId="67FA7898">
                  <wp:extent cx="1115695" cy="59753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15695" cy="597535"/>
                          </a:xfrm>
                          <a:prstGeom prst="rect">
                            <a:avLst/>
                          </a:prstGeom>
                          <a:noFill/>
                        </pic:spPr>
                      </pic:pic>
                    </a:graphicData>
                  </a:graphic>
                </wp:inline>
              </w:drawing>
            </w:r>
            <w:r w:rsidRPr="00D3203C">
              <w:rPr>
                <w:sz w:val="24"/>
                <w:szCs w:val="24"/>
              </w:rPr>
              <w:t>______________________ (Mentor)</w:t>
            </w:r>
          </w:p>
          <w:p w14:paraId="5D3F0767" w14:textId="77777777" w:rsidR="00335C41" w:rsidRPr="00D3203C" w:rsidRDefault="00335C41" w:rsidP="00335C41">
            <w:pPr>
              <w:ind w:right="180"/>
              <w:jc w:val="both"/>
              <w:rPr>
                <w:sz w:val="24"/>
                <w:szCs w:val="24"/>
              </w:rPr>
            </w:pPr>
          </w:p>
          <w:p w14:paraId="24E1B8A5" w14:textId="1A70321B" w:rsidR="00335C41" w:rsidRPr="00D3203C" w:rsidRDefault="00335C41" w:rsidP="00335C41">
            <w:pPr>
              <w:ind w:right="180"/>
              <w:jc w:val="both"/>
              <w:rPr>
                <w:sz w:val="24"/>
                <w:szCs w:val="24"/>
              </w:rPr>
            </w:pPr>
            <w:r w:rsidRPr="00D3203C">
              <w:rPr>
                <w:sz w:val="24"/>
                <w:szCs w:val="24"/>
              </w:rPr>
              <w:t>Date 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6EC13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 _ _ _ _ _ _ _ _ _ _ _ _ _ _ _</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18D00F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 xml:space="preserve">_ _ </w:t>
      </w:r>
      <w:r w:rsidR="00132F3D">
        <w:rPr>
          <w:caps/>
          <w:sz w:val="24"/>
          <w:szCs w:val="24"/>
        </w:rPr>
        <w:t xml:space="preserve">Mthandazo Thebe </w:t>
      </w:r>
      <w:r w:rsidRPr="00B436BF">
        <w:rPr>
          <w:caps/>
          <w:sz w:val="24"/>
          <w:szCs w:val="24"/>
        </w:rPr>
        <w:t>_ _ _ _ _ _ _ _</w:t>
      </w:r>
      <w:r w:rsidR="00132F3D">
        <w:rPr>
          <w:caps/>
          <w:sz w:val="24"/>
          <w:szCs w:val="24"/>
        </w:rPr>
        <w:t xml:space="preserve"> _ _ _ _ _ _ _ _ </w:t>
      </w:r>
    </w:p>
    <w:p w14:paraId="4903E782" w14:textId="772460E2"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2F3D">
        <w:rPr>
          <w:sz w:val="24"/>
          <w:szCs w:val="24"/>
        </w:rPr>
        <w:t>M. Thebe</w:t>
      </w:r>
      <w:r w:rsidR="001359EE">
        <w:rPr>
          <w:sz w:val="24"/>
          <w:szCs w:val="24"/>
        </w:rPr>
        <w:t xml:space="preserve"> _ </w:t>
      </w:r>
      <w:r w:rsidRPr="00B436BF">
        <w:rPr>
          <w:sz w:val="24"/>
          <w:szCs w:val="24"/>
        </w:rPr>
        <w:t xml:space="preserve"> _ _ _ _ _</w:t>
      </w:r>
      <w:r w:rsidR="00132F3D">
        <w:rPr>
          <w:sz w:val="24"/>
          <w:szCs w:val="24"/>
        </w:rPr>
        <w:t xml:space="preserve"> _ _ _ _ _ _ _ _ _ _ _ _ _ _ _ </w:t>
      </w:r>
    </w:p>
    <w:p w14:paraId="35D5374D" w14:textId="681A7DC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w:t>
      </w:r>
      <w:r w:rsidR="00132F3D">
        <w:rPr>
          <w:sz w:val="24"/>
          <w:szCs w:val="24"/>
        </w:rPr>
        <w:t xml:space="preserve">Social Worker </w:t>
      </w:r>
      <w:r w:rsidRPr="00B436BF">
        <w:rPr>
          <w:sz w:val="24"/>
          <w:szCs w:val="24"/>
        </w:rPr>
        <w:t xml:space="preserve"> _ _ _ _</w:t>
      </w:r>
      <w:r w:rsidR="001359EE">
        <w:rPr>
          <w:sz w:val="24"/>
          <w:szCs w:val="24"/>
        </w:rPr>
        <w:t xml:space="preserve"> _ </w:t>
      </w:r>
      <w:r w:rsidRPr="00B436BF">
        <w:rPr>
          <w:sz w:val="24"/>
          <w:szCs w:val="24"/>
        </w:rPr>
        <w:t xml:space="preserve"> _ _ _ _</w:t>
      </w:r>
      <w:r w:rsidR="00132F3D">
        <w:rPr>
          <w:sz w:val="24"/>
          <w:szCs w:val="24"/>
        </w:rPr>
        <w:t xml:space="preserve"> _ _ _ _ _ _ _ _ _ _ _ _ </w:t>
      </w:r>
    </w:p>
    <w:p w14:paraId="4FB74CFA" w14:textId="2049E6E8"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w:t>
      </w:r>
      <w:r w:rsidR="00132F3D">
        <w:rPr>
          <w:sz w:val="24"/>
          <w:szCs w:val="24"/>
        </w:rPr>
        <w:t>08/09/2021</w:t>
      </w:r>
      <w:r w:rsidRPr="00B436BF">
        <w:rPr>
          <w:sz w:val="24"/>
          <w:szCs w:val="24"/>
        </w:rPr>
        <w:t xml:space="preserve">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6193620F" w:rsidR="00986C0B" w:rsidRPr="00DA5682" w:rsidRDefault="007A3B60">
            <w:pPr>
              <w:rPr>
                <w:sz w:val="24"/>
                <w:szCs w:val="24"/>
              </w:rPr>
            </w:pPr>
            <w:r>
              <w:rPr>
                <w:sz w:val="24"/>
                <w:szCs w:val="24"/>
              </w:rPr>
              <w:t>Mth</w:t>
            </w:r>
            <w:r w:rsidR="00AC249B">
              <w:rPr>
                <w:sz w:val="24"/>
                <w:szCs w:val="24"/>
              </w:rPr>
              <w:t>a</w:t>
            </w:r>
            <w:r>
              <w:rPr>
                <w:sz w:val="24"/>
                <w:szCs w:val="24"/>
              </w:rPr>
              <w:t>ndazo Thebe</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146B751D" w:rsidR="00986C0B" w:rsidRPr="00DA5682" w:rsidRDefault="007A3B60">
            <w:pPr>
              <w:rPr>
                <w:sz w:val="24"/>
                <w:szCs w:val="24"/>
              </w:rPr>
            </w:pPr>
            <w:r>
              <w:rPr>
                <w:sz w:val="24"/>
                <w:szCs w:val="24"/>
              </w:rPr>
              <w:t>Assessment and Intervention</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70A749AB" w:rsidR="00986C0B" w:rsidRPr="00DA5682" w:rsidRDefault="00AC249B">
            <w:pPr>
              <w:rPr>
                <w:sz w:val="24"/>
                <w:szCs w:val="24"/>
              </w:rPr>
            </w:pPr>
            <w:r>
              <w:rPr>
                <w:sz w:val="24"/>
                <w:szCs w:val="24"/>
              </w:rPr>
              <w:t>Kelly Irlam</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25A0C289" w:rsidR="00986C0B" w:rsidRPr="00DA5682" w:rsidRDefault="007A3B60">
            <w:pPr>
              <w:rPr>
                <w:sz w:val="24"/>
                <w:szCs w:val="24"/>
              </w:rPr>
            </w:pPr>
            <w:r>
              <w:rPr>
                <w:sz w:val="24"/>
                <w:szCs w:val="24"/>
              </w:rPr>
              <w:t>Kelly Irlam</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632E402" w:rsidR="00986C0B" w:rsidRPr="00DA5682" w:rsidRDefault="00132F3D" w:rsidP="00986C0B">
      <w:pPr>
        <w:rPr>
          <w:sz w:val="24"/>
          <w:szCs w:val="24"/>
        </w:rPr>
      </w:pPr>
      <w:r>
        <w:rPr>
          <w:sz w:val="24"/>
          <w:szCs w:val="24"/>
        </w:rPr>
        <w:t>Signed:M. Thebe…</w:t>
      </w:r>
      <w:bookmarkStart w:id="4" w:name="_GoBack"/>
      <w:bookmarkEnd w:id="4"/>
      <w:r w:rsidR="00986C0B" w:rsidRPr="00DA5682">
        <w:rPr>
          <w:sz w:val="24"/>
          <w:szCs w:val="24"/>
        </w:rPr>
        <w:t>.. Print Name:</w:t>
      </w:r>
      <w:r>
        <w:rPr>
          <w:sz w:val="24"/>
          <w:szCs w:val="24"/>
        </w:rPr>
        <w:t xml:space="preserve"> Mthandazo Thebe Date: 08/09</w:t>
      </w:r>
      <w:r w:rsidR="00430235">
        <w:rPr>
          <w:sz w:val="24"/>
          <w:szCs w:val="24"/>
        </w:rPr>
        <w:t>/2021</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7777777" w:rsidR="00986C0B" w:rsidRPr="00DA5682" w:rsidRDefault="00986C0B" w:rsidP="00986C0B">
      <w:pPr>
        <w:rPr>
          <w:sz w:val="24"/>
          <w:szCs w:val="24"/>
        </w:rPr>
      </w:pPr>
      <w:r w:rsidRPr="00DA5682">
        <w:rPr>
          <w:sz w:val="24"/>
          <w:szCs w:val="24"/>
        </w:rPr>
        <w:t xml:space="preserve">Signed:……………………….. Print Name:………………………….Date:……….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7"/>
      <w:footerReference w:type="defaul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BC6DF6" w14:textId="77777777" w:rsidR="00F431DC" w:rsidRDefault="00F431DC">
      <w:r>
        <w:separator/>
      </w:r>
    </w:p>
  </w:endnote>
  <w:endnote w:type="continuationSeparator" w:id="0">
    <w:p w14:paraId="1229C76F" w14:textId="77777777" w:rsidR="00F431DC" w:rsidRDefault="00F43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38D071F4" w:rsidR="005758B1" w:rsidRDefault="005758B1">
    <w:pPr>
      <w:pStyle w:val="Footer"/>
      <w:jc w:val="right"/>
    </w:pPr>
    <w:r>
      <w:fldChar w:fldCharType="begin"/>
    </w:r>
    <w:r>
      <w:instrText xml:space="preserve"> PAGE   \* MERGEFORMAT </w:instrText>
    </w:r>
    <w:r>
      <w:fldChar w:fldCharType="separate"/>
    </w:r>
    <w:r w:rsidR="00132F3D">
      <w:rPr>
        <w:noProof/>
      </w:rPr>
      <w:t>43</w:t>
    </w:r>
    <w:r>
      <w:rPr>
        <w:noProof/>
      </w:rPr>
      <w:fldChar w:fldCharType="end"/>
    </w:r>
  </w:p>
  <w:p w14:paraId="5CA2AEEC" w14:textId="77777777" w:rsidR="005758B1" w:rsidRPr="00E60F42" w:rsidRDefault="005758B1"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00CDAF" w14:textId="77777777" w:rsidR="00F431DC" w:rsidRDefault="00F431DC">
      <w:r>
        <w:separator/>
      </w:r>
    </w:p>
  </w:footnote>
  <w:footnote w:type="continuationSeparator" w:id="0">
    <w:p w14:paraId="55566B02" w14:textId="77777777" w:rsidR="00F431DC" w:rsidRDefault="00F431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5758B1" w:rsidRDefault="005758B1">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5031AD5"/>
    <w:multiLevelType w:val="hybridMultilevel"/>
    <w:tmpl w:val="8DFC7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5"/>
  </w:num>
  <w:num w:numId="6">
    <w:abstractNumId w:val="32"/>
  </w:num>
  <w:num w:numId="7">
    <w:abstractNumId w:val="29"/>
  </w:num>
  <w:num w:numId="8">
    <w:abstractNumId w:val="30"/>
  </w:num>
  <w:num w:numId="9">
    <w:abstractNumId w:val="10"/>
  </w:num>
  <w:num w:numId="10">
    <w:abstractNumId w:val="34"/>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2"/>
  </w:num>
  <w:num w:numId="26">
    <w:abstractNumId w:val="36"/>
  </w:num>
  <w:num w:numId="27">
    <w:abstractNumId w:val="41"/>
  </w:num>
  <w:num w:numId="28">
    <w:abstractNumId w:val="20"/>
  </w:num>
  <w:num w:numId="29">
    <w:abstractNumId w:val="44"/>
  </w:num>
  <w:num w:numId="30">
    <w:abstractNumId w:val="31"/>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5"/>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1D39"/>
    <w:rsid w:val="00002C7A"/>
    <w:rsid w:val="00002CF2"/>
    <w:rsid w:val="00004480"/>
    <w:rsid w:val="000045B8"/>
    <w:rsid w:val="0000476F"/>
    <w:rsid w:val="00004E19"/>
    <w:rsid w:val="00012B16"/>
    <w:rsid w:val="00015626"/>
    <w:rsid w:val="00015928"/>
    <w:rsid w:val="00020EEC"/>
    <w:rsid w:val="0002166E"/>
    <w:rsid w:val="0002180E"/>
    <w:rsid w:val="0002228D"/>
    <w:rsid w:val="0002440E"/>
    <w:rsid w:val="00026E0D"/>
    <w:rsid w:val="0002759A"/>
    <w:rsid w:val="00027B1F"/>
    <w:rsid w:val="0003088B"/>
    <w:rsid w:val="000325D9"/>
    <w:rsid w:val="000330E8"/>
    <w:rsid w:val="000361CE"/>
    <w:rsid w:val="000362E8"/>
    <w:rsid w:val="00037140"/>
    <w:rsid w:val="000372B2"/>
    <w:rsid w:val="0004079F"/>
    <w:rsid w:val="00041FCB"/>
    <w:rsid w:val="00043543"/>
    <w:rsid w:val="00045B87"/>
    <w:rsid w:val="00045C07"/>
    <w:rsid w:val="00045C40"/>
    <w:rsid w:val="00046861"/>
    <w:rsid w:val="000528DB"/>
    <w:rsid w:val="000535EC"/>
    <w:rsid w:val="00054A07"/>
    <w:rsid w:val="00055D43"/>
    <w:rsid w:val="00056FAC"/>
    <w:rsid w:val="00057751"/>
    <w:rsid w:val="00062E39"/>
    <w:rsid w:val="00064063"/>
    <w:rsid w:val="0006581A"/>
    <w:rsid w:val="000705DC"/>
    <w:rsid w:val="00073151"/>
    <w:rsid w:val="00074461"/>
    <w:rsid w:val="00075609"/>
    <w:rsid w:val="000766EC"/>
    <w:rsid w:val="00077004"/>
    <w:rsid w:val="00080E58"/>
    <w:rsid w:val="0008220C"/>
    <w:rsid w:val="00083D99"/>
    <w:rsid w:val="00084DA6"/>
    <w:rsid w:val="00085699"/>
    <w:rsid w:val="00090160"/>
    <w:rsid w:val="00090392"/>
    <w:rsid w:val="00091F52"/>
    <w:rsid w:val="000924B7"/>
    <w:rsid w:val="00092970"/>
    <w:rsid w:val="00093720"/>
    <w:rsid w:val="000938E6"/>
    <w:rsid w:val="00093B3C"/>
    <w:rsid w:val="0009488C"/>
    <w:rsid w:val="00095C1B"/>
    <w:rsid w:val="00096DEA"/>
    <w:rsid w:val="000A1D64"/>
    <w:rsid w:val="000A4240"/>
    <w:rsid w:val="000A469A"/>
    <w:rsid w:val="000A584A"/>
    <w:rsid w:val="000A6458"/>
    <w:rsid w:val="000A707F"/>
    <w:rsid w:val="000A792E"/>
    <w:rsid w:val="000B3ED3"/>
    <w:rsid w:val="000B46FB"/>
    <w:rsid w:val="000B48A9"/>
    <w:rsid w:val="000C1448"/>
    <w:rsid w:val="000C378F"/>
    <w:rsid w:val="000C6892"/>
    <w:rsid w:val="000C6E94"/>
    <w:rsid w:val="000C6FFE"/>
    <w:rsid w:val="000D0451"/>
    <w:rsid w:val="000D0BB6"/>
    <w:rsid w:val="000D1674"/>
    <w:rsid w:val="000D28E7"/>
    <w:rsid w:val="000D2C60"/>
    <w:rsid w:val="000D2ED2"/>
    <w:rsid w:val="000D6653"/>
    <w:rsid w:val="000D6F01"/>
    <w:rsid w:val="000E014E"/>
    <w:rsid w:val="000E0D51"/>
    <w:rsid w:val="000E1111"/>
    <w:rsid w:val="000E134E"/>
    <w:rsid w:val="000E20E1"/>
    <w:rsid w:val="000E26B0"/>
    <w:rsid w:val="000E37C2"/>
    <w:rsid w:val="000E38C3"/>
    <w:rsid w:val="000F1599"/>
    <w:rsid w:val="000F1769"/>
    <w:rsid w:val="000F42AE"/>
    <w:rsid w:val="000F6196"/>
    <w:rsid w:val="000F6BC3"/>
    <w:rsid w:val="0010312C"/>
    <w:rsid w:val="00103D19"/>
    <w:rsid w:val="001063B7"/>
    <w:rsid w:val="0010662B"/>
    <w:rsid w:val="00106DC7"/>
    <w:rsid w:val="00112391"/>
    <w:rsid w:val="00113157"/>
    <w:rsid w:val="0011404A"/>
    <w:rsid w:val="00114F52"/>
    <w:rsid w:val="0011623C"/>
    <w:rsid w:val="001178A7"/>
    <w:rsid w:val="00117D37"/>
    <w:rsid w:val="00120F22"/>
    <w:rsid w:val="00121FF2"/>
    <w:rsid w:val="0012440D"/>
    <w:rsid w:val="00127569"/>
    <w:rsid w:val="001278B7"/>
    <w:rsid w:val="00130119"/>
    <w:rsid w:val="00130D4A"/>
    <w:rsid w:val="00131BE7"/>
    <w:rsid w:val="00132812"/>
    <w:rsid w:val="00132F3D"/>
    <w:rsid w:val="001330D2"/>
    <w:rsid w:val="0013423F"/>
    <w:rsid w:val="001347F8"/>
    <w:rsid w:val="0013508C"/>
    <w:rsid w:val="001359EE"/>
    <w:rsid w:val="00137BB5"/>
    <w:rsid w:val="00137E05"/>
    <w:rsid w:val="001413FD"/>
    <w:rsid w:val="00142BD6"/>
    <w:rsid w:val="001447F6"/>
    <w:rsid w:val="00147DE3"/>
    <w:rsid w:val="00150794"/>
    <w:rsid w:val="00151DA6"/>
    <w:rsid w:val="00154D5C"/>
    <w:rsid w:val="00156452"/>
    <w:rsid w:val="001608C4"/>
    <w:rsid w:val="00162458"/>
    <w:rsid w:val="00163316"/>
    <w:rsid w:val="00163D36"/>
    <w:rsid w:val="00164832"/>
    <w:rsid w:val="00167E24"/>
    <w:rsid w:val="00171418"/>
    <w:rsid w:val="00171B82"/>
    <w:rsid w:val="001748C5"/>
    <w:rsid w:val="0017506A"/>
    <w:rsid w:val="001772BF"/>
    <w:rsid w:val="001772DE"/>
    <w:rsid w:val="00180EF9"/>
    <w:rsid w:val="0018184F"/>
    <w:rsid w:val="00182065"/>
    <w:rsid w:val="001836AE"/>
    <w:rsid w:val="00184520"/>
    <w:rsid w:val="001863D5"/>
    <w:rsid w:val="00191210"/>
    <w:rsid w:val="00191F73"/>
    <w:rsid w:val="0019496C"/>
    <w:rsid w:val="001961CF"/>
    <w:rsid w:val="001979DA"/>
    <w:rsid w:val="001A49C1"/>
    <w:rsid w:val="001A534C"/>
    <w:rsid w:val="001A59BB"/>
    <w:rsid w:val="001A607E"/>
    <w:rsid w:val="001A6A51"/>
    <w:rsid w:val="001A79C4"/>
    <w:rsid w:val="001B331A"/>
    <w:rsid w:val="001C0237"/>
    <w:rsid w:val="001C0660"/>
    <w:rsid w:val="001C0E74"/>
    <w:rsid w:val="001C1330"/>
    <w:rsid w:val="001C4DB8"/>
    <w:rsid w:val="001C50B8"/>
    <w:rsid w:val="001C75B4"/>
    <w:rsid w:val="001D1C44"/>
    <w:rsid w:val="001D229F"/>
    <w:rsid w:val="001E2EB6"/>
    <w:rsid w:val="001E4BFF"/>
    <w:rsid w:val="001F160B"/>
    <w:rsid w:val="001F4552"/>
    <w:rsid w:val="001F4A39"/>
    <w:rsid w:val="002013B1"/>
    <w:rsid w:val="002019EB"/>
    <w:rsid w:val="00204B58"/>
    <w:rsid w:val="00205051"/>
    <w:rsid w:val="002079F2"/>
    <w:rsid w:val="00210325"/>
    <w:rsid w:val="00210F3D"/>
    <w:rsid w:val="00211F65"/>
    <w:rsid w:val="00214047"/>
    <w:rsid w:val="00216519"/>
    <w:rsid w:val="00216563"/>
    <w:rsid w:val="00216A17"/>
    <w:rsid w:val="0021792F"/>
    <w:rsid w:val="00217A42"/>
    <w:rsid w:val="00220D06"/>
    <w:rsid w:val="00222FF8"/>
    <w:rsid w:val="002238C6"/>
    <w:rsid w:val="002246A0"/>
    <w:rsid w:val="00230439"/>
    <w:rsid w:val="00232A09"/>
    <w:rsid w:val="00233A6D"/>
    <w:rsid w:val="00235176"/>
    <w:rsid w:val="00236061"/>
    <w:rsid w:val="0024100E"/>
    <w:rsid w:val="00241C1B"/>
    <w:rsid w:val="0024288B"/>
    <w:rsid w:val="00243DB0"/>
    <w:rsid w:val="0025277D"/>
    <w:rsid w:val="0025457A"/>
    <w:rsid w:val="00255601"/>
    <w:rsid w:val="002556BC"/>
    <w:rsid w:val="00260663"/>
    <w:rsid w:val="002657E9"/>
    <w:rsid w:val="00265A09"/>
    <w:rsid w:val="0026665E"/>
    <w:rsid w:val="0027147E"/>
    <w:rsid w:val="00271C44"/>
    <w:rsid w:val="00273832"/>
    <w:rsid w:val="002761F4"/>
    <w:rsid w:val="002775E1"/>
    <w:rsid w:val="00277979"/>
    <w:rsid w:val="00277A4C"/>
    <w:rsid w:val="00287C1C"/>
    <w:rsid w:val="00287D32"/>
    <w:rsid w:val="0029113E"/>
    <w:rsid w:val="0029118B"/>
    <w:rsid w:val="002912FA"/>
    <w:rsid w:val="00291ADD"/>
    <w:rsid w:val="002920DF"/>
    <w:rsid w:val="002928AD"/>
    <w:rsid w:val="00292F3D"/>
    <w:rsid w:val="00295CA1"/>
    <w:rsid w:val="002A0E51"/>
    <w:rsid w:val="002A1A44"/>
    <w:rsid w:val="002A2671"/>
    <w:rsid w:val="002A291A"/>
    <w:rsid w:val="002A2C54"/>
    <w:rsid w:val="002A3340"/>
    <w:rsid w:val="002A49BA"/>
    <w:rsid w:val="002A4E2E"/>
    <w:rsid w:val="002A5604"/>
    <w:rsid w:val="002A5C1B"/>
    <w:rsid w:val="002B1701"/>
    <w:rsid w:val="002B23C3"/>
    <w:rsid w:val="002B443A"/>
    <w:rsid w:val="002B58C8"/>
    <w:rsid w:val="002B5B35"/>
    <w:rsid w:val="002B62F8"/>
    <w:rsid w:val="002B7AEE"/>
    <w:rsid w:val="002C2536"/>
    <w:rsid w:val="002C256A"/>
    <w:rsid w:val="002C296B"/>
    <w:rsid w:val="002C2AAD"/>
    <w:rsid w:val="002C3031"/>
    <w:rsid w:val="002C3A43"/>
    <w:rsid w:val="002C4233"/>
    <w:rsid w:val="002C496D"/>
    <w:rsid w:val="002C59F0"/>
    <w:rsid w:val="002D05EB"/>
    <w:rsid w:val="002D11A8"/>
    <w:rsid w:val="002D2F29"/>
    <w:rsid w:val="002D46C0"/>
    <w:rsid w:val="002D65D2"/>
    <w:rsid w:val="002D6B31"/>
    <w:rsid w:val="002E6D17"/>
    <w:rsid w:val="002E7017"/>
    <w:rsid w:val="002E7F2C"/>
    <w:rsid w:val="002F0400"/>
    <w:rsid w:val="002F1FC7"/>
    <w:rsid w:val="002F2185"/>
    <w:rsid w:val="002F4038"/>
    <w:rsid w:val="002F4F6E"/>
    <w:rsid w:val="002F702B"/>
    <w:rsid w:val="002F7AE5"/>
    <w:rsid w:val="003015C3"/>
    <w:rsid w:val="003024A8"/>
    <w:rsid w:val="00302A81"/>
    <w:rsid w:val="003037F7"/>
    <w:rsid w:val="00304C24"/>
    <w:rsid w:val="003055C0"/>
    <w:rsid w:val="003106DB"/>
    <w:rsid w:val="00311926"/>
    <w:rsid w:val="00312306"/>
    <w:rsid w:val="0031350A"/>
    <w:rsid w:val="003141F5"/>
    <w:rsid w:val="00316804"/>
    <w:rsid w:val="00316815"/>
    <w:rsid w:val="003168CA"/>
    <w:rsid w:val="00321255"/>
    <w:rsid w:val="0032230D"/>
    <w:rsid w:val="00322A0B"/>
    <w:rsid w:val="00330881"/>
    <w:rsid w:val="00330CC3"/>
    <w:rsid w:val="00331CD2"/>
    <w:rsid w:val="00332426"/>
    <w:rsid w:val="00335C41"/>
    <w:rsid w:val="00335FC5"/>
    <w:rsid w:val="0033771E"/>
    <w:rsid w:val="00337FEF"/>
    <w:rsid w:val="00340154"/>
    <w:rsid w:val="00341AAE"/>
    <w:rsid w:val="00353CA6"/>
    <w:rsid w:val="00354B6D"/>
    <w:rsid w:val="00355210"/>
    <w:rsid w:val="00355CFD"/>
    <w:rsid w:val="00357448"/>
    <w:rsid w:val="0036159C"/>
    <w:rsid w:val="00363398"/>
    <w:rsid w:val="00365DF9"/>
    <w:rsid w:val="0037066E"/>
    <w:rsid w:val="00371771"/>
    <w:rsid w:val="00372241"/>
    <w:rsid w:val="00372DB4"/>
    <w:rsid w:val="00373A07"/>
    <w:rsid w:val="00373A36"/>
    <w:rsid w:val="0037419E"/>
    <w:rsid w:val="00375AF5"/>
    <w:rsid w:val="003761BD"/>
    <w:rsid w:val="00377448"/>
    <w:rsid w:val="00377884"/>
    <w:rsid w:val="003826BD"/>
    <w:rsid w:val="00385414"/>
    <w:rsid w:val="00390074"/>
    <w:rsid w:val="003912C4"/>
    <w:rsid w:val="00391934"/>
    <w:rsid w:val="00392F73"/>
    <w:rsid w:val="00393600"/>
    <w:rsid w:val="003972BD"/>
    <w:rsid w:val="0039762B"/>
    <w:rsid w:val="003A0C37"/>
    <w:rsid w:val="003A1B6B"/>
    <w:rsid w:val="003A2239"/>
    <w:rsid w:val="003A35E7"/>
    <w:rsid w:val="003A46C0"/>
    <w:rsid w:val="003A55E2"/>
    <w:rsid w:val="003A600E"/>
    <w:rsid w:val="003A6513"/>
    <w:rsid w:val="003A7A14"/>
    <w:rsid w:val="003B16C7"/>
    <w:rsid w:val="003B3115"/>
    <w:rsid w:val="003C19F1"/>
    <w:rsid w:val="003C2253"/>
    <w:rsid w:val="003C3C67"/>
    <w:rsid w:val="003C3D3D"/>
    <w:rsid w:val="003C4186"/>
    <w:rsid w:val="003C6185"/>
    <w:rsid w:val="003C689C"/>
    <w:rsid w:val="003D0D2D"/>
    <w:rsid w:val="003D1885"/>
    <w:rsid w:val="003D1970"/>
    <w:rsid w:val="003D1BC0"/>
    <w:rsid w:val="003D20F1"/>
    <w:rsid w:val="003D2CB5"/>
    <w:rsid w:val="003D4710"/>
    <w:rsid w:val="003D7807"/>
    <w:rsid w:val="003E16D7"/>
    <w:rsid w:val="003E197E"/>
    <w:rsid w:val="003E4B70"/>
    <w:rsid w:val="003E54CF"/>
    <w:rsid w:val="003E57F0"/>
    <w:rsid w:val="003E5FBA"/>
    <w:rsid w:val="003E62AE"/>
    <w:rsid w:val="003F1233"/>
    <w:rsid w:val="003F215D"/>
    <w:rsid w:val="003F67A4"/>
    <w:rsid w:val="00400786"/>
    <w:rsid w:val="00401FDA"/>
    <w:rsid w:val="004046F0"/>
    <w:rsid w:val="0040668F"/>
    <w:rsid w:val="00411EF7"/>
    <w:rsid w:val="00412677"/>
    <w:rsid w:val="00412D3C"/>
    <w:rsid w:val="00414118"/>
    <w:rsid w:val="00414A71"/>
    <w:rsid w:val="00416A8C"/>
    <w:rsid w:val="004228F8"/>
    <w:rsid w:val="00425160"/>
    <w:rsid w:val="00430235"/>
    <w:rsid w:val="00430DE3"/>
    <w:rsid w:val="004348AE"/>
    <w:rsid w:val="0043499E"/>
    <w:rsid w:val="004376C0"/>
    <w:rsid w:val="0044223A"/>
    <w:rsid w:val="0044601A"/>
    <w:rsid w:val="00450B67"/>
    <w:rsid w:val="00451851"/>
    <w:rsid w:val="0045189A"/>
    <w:rsid w:val="00453343"/>
    <w:rsid w:val="004538C3"/>
    <w:rsid w:val="004541A6"/>
    <w:rsid w:val="004600DC"/>
    <w:rsid w:val="004608B9"/>
    <w:rsid w:val="00461535"/>
    <w:rsid w:val="00462AAB"/>
    <w:rsid w:val="00465947"/>
    <w:rsid w:val="004667B1"/>
    <w:rsid w:val="00467F66"/>
    <w:rsid w:val="00470461"/>
    <w:rsid w:val="00470BB1"/>
    <w:rsid w:val="00471ACF"/>
    <w:rsid w:val="00473153"/>
    <w:rsid w:val="0047350F"/>
    <w:rsid w:val="004743AF"/>
    <w:rsid w:val="00476083"/>
    <w:rsid w:val="00476720"/>
    <w:rsid w:val="00477741"/>
    <w:rsid w:val="00482C17"/>
    <w:rsid w:val="00484CE3"/>
    <w:rsid w:val="004877CA"/>
    <w:rsid w:val="004911B4"/>
    <w:rsid w:val="0049196A"/>
    <w:rsid w:val="004923DA"/>
    <w:rsid w:val="00492EEB"/>
    <w:rsid w:val="00493434"/>
    <w:rsid w:val="004937F3"/>
    <w:rsid w:val="004968E2"/>
    <w:rsid w:val="004A2A49"/>
    <w:rsid w:val="004A2BCE"/>
    <w:rsid w:val="004A5A64"/>
    <w:rsid w:val="004A7757"/>
    <w:rsid w:val="004A7948"/>
    <w:rsid w:val="004B0B63"/>
    <w:rsid w:val="004B298E"/>
    <w:rsid w:val="004B5553"/>
    <w:rsid w:val="004B600B"/>
    <w:rsid w:val="004B6822"/>
    <w:rsid w:val="004B69F6"/>
    <w:rsid w:val="004B71E1"/>
    <w:rsid w:val="004B7F66"/>
    <w:rsid w:val="004C2D3A"/>
    <w:rsid w:val="004C3324"/>
    <w:rsid w:val="004D03C4"/>
    <w:rsid w:val="004D0BF1"/>
    <w:rsid w:val="004D0F1E"/>
    <w:rsid w:val="004D0F4E"/>
    <w:rsid w:val="004D3278"/>
    <w:rsid w:val="004D35A4"/>
    <w:rsid w:val="004D445F"/>
    <w:rsid w:val="004E087B"/>
    <w:rsid w:val="004E3A33"/>
    <w:rsid w:val="004E44A4"/>
    <w:rsid w:val="004E7B8B"/>
    <w:rsid w:val="004E7BDD"/>
    <w:rsid w:val="004F1966"/>
    <w:rsid w:val="004F1E21"/>
    <w:rsid w:val="004F2542"/>
    <w:rsid w:val="004F25C9"/>
    <w:rsid w:val="004F4E33"/>
    <w:rsid w:val="004F5CFF"/>
    <w:rsid w:val="004F740D"/>
    <w:rsid w:val="004F7B8F"/>
    <w:rsid w:val="00500748"/>
    <w:rsid w:val="005011D6"/>
    <w:rsid w:val="0050289C"/>
    <w:rsid w:val="00502A14"/>
    <w:rsid w:val="00504155"/>
    <w:rsid w:val="005042F1"/>
    <w:rsid w:val="0050481B"/>
    <w:rsid w:val="005113D4"/>
    <w:rsid w:val="0051287D"/>
    <w:rsid w:val="00513C7D"/>
    <w:rsid w:val="0051451F"/>
    <w:rsid w:val="00514FFC"/>
    <w:rsid w:val="00515720"/>
    <w:rsid w:val="005163E9"/>
    <w:rsid w:val="005210F8"/>
    <w:rsid w:val="00521123"/>
    <w:rsid w:val="00521221"/>
    <w:rsid w:val="0052236F"/>
    <w:rsid w:val="0052250B"/>
    <w:rsid w:val="005244DA"/>
    <w:rsid w:val="00525E23"/>
    <w:rsid w:val="00526C00"/>
    <w:rsid w:val="00530295"/>
    <w:rsid w:val="005305C6"/>
    <w:rsid w:val="0053107D"/>
    <w:rsid w:val="0053407E"/>
    <w:rsid w:val="00536E97"/>
    <w:rsid w:val="00536F69"/>
    <w:rsid w:val="00540EEC"/>
    <w:rsid w:val="005414F4"/>
    <w:rsid w:val="005418FB"/>
    <w:rsid w:val="00546187"/>
    <w:rsid w:val="00546DDE"/>
    <w:rsid w:val="00547B11"/>
    <w:rsid w:val="005508FE"/>
    <w:rsid w:val="00550989"/>
    <w:rsid w:val="00551371"/>
    <w:rsid w:val="00556A4A"/>
    <w:rsid w:val="00557D77"/>
    <w:rsid w:val="0056185D"/>
    <w:rsid w:val="00561B6C"/>
    <w:rsid w:val="00562EAA"/>
    <w:rsid w:val="00563B58"/>
    <w:rsid w:val="005640C4"/>
    <w:rsid w:val="00565F31"/>
    <w:rsid w:val="0056684C"/>
    <w:rsid w:val="00574A0C"/>
    <w:rsid w:val="005758B1"/>
    <w:rsid w:val="0057780F"/>
    <w:rsid w:val="00581E0A"/>
    <w:rsid w:val="00583496"/>
    <w:rsid w:val="00585BF5"/>
    <w:rsid w:val="00586D89"/>
    <w:rsid w:val="005877C8"/>
    <w:rsid w:val="00587923"/>
    <w:rsid w:val="005901C5"/>
    <w:rsid w:val="005913DC"/>
    <w:rsid w:val="00592A41"/>
    <w:rsid w:val="00592E78"/>
    <w:rsid w:val="00594F9F"/>
    <w:rsid w:val="00596780"/>
    <w:rsid w:val="005A131D"/>
    <w:rsid w:val="005A1B4C"/>
    <w:rsid w:val="005A545C"/>
    <w:rsid w:val="005A6103"/>
    <w:rsid w:val="005B141E"/>
    <w:rsid w:val="005B271A"/>
    <w:rsid w:val="005B2927"/>
    <w:rsid w:val="005B2A87"/>
    <w:rsid w:val="005B2E88"/>
    <w:rsid w:val="005B3241"/>
    <w:rsid w:val="005B3EB0"/>
    <w:rsid w:val="005B4932"/>
    <w:rsid w:val="005B7C31"/>
    <w:rsid w:val="005C1567"/>
    <w:rsid w:val="005C2107"/>
    <w:rsid w:val="005C28D3"/>
    <w:rsid w:val="005C4A4F"/>
    <w:rsid w:val="005C6CE5"/>
    <w:rsid w:val="005D1888"/>
    <w:rsid w:val="005D3F07"/>
    <w:rsid w:val="005D4785"/>
    <w:rsid w:val="005D4A1E"/>
    <w:rsid w:val="005D4F72"/>
    <w:rsid w:val="005D5C81"/>
    <w:rsid w:val="005D720A"/>
    <w:rsid w:val="005E13EA"/>
    <w:rsid w:val="005E17F1"/>
    <w:rsid w:val="005E4570"/>
    <w:rsid w:val="005E4A05"/>
    <w:rsid w:val="005F2108"/>
    <w:rsid w:val="005F39E6"/>
    <w:rsid w:val="005F64AA"/>
    <w:rsid w:val="005F7851"/>
    <w:rsid w:val="00601161"/>
    <w:rsid w:val="006039CD"/>
    <w:rsid w:val="00605176"/>
    <w:rsid w:val="00606E27"/>
    <w:rsid w:val="006108C9"/>
    <w:rsid w:val="00614DF7"/>
    <w:rsid w:val="00616CDE"/>
    <w:rsid w:val="006179BB"/>
    <w:rsid w:val="0062158D"/>
    <w:rsid w:val="006223FD"/>
    <w:rsid w:val="006326D1"/>
    <w:rsid w:val="006328E9"/>
    <w:rsid w:val="00632E0A"/>
    <w:rsid w:val="00633165"/>
    <w:rsid w:val="0063570A"/>
    <w:rsid w:val="00637D7E"/>
    <w:rsid w:val="006425A5"/>
    <w:rsid w:val="006447DE"/>
    <w:rsid w:val="0064483C"/>
    <w:rsid w:val="00644889"/>
    <w:rsid w:val="00645971"/>
    <w:rsid w:val="00650312"/>
    <w:rsid w:val="00651388"/>
    <w:rsid w:val="0065276E"/>
    <w:rsid w:val="00654329"/>
    <w:rsid w:val="00654CEC"/>
    <w:rsid w:val="0065519F"/>
    <w:rsid w:val="00655507"/>
    <w:rsid w:val="006579FD"/>
    <w:rsid w:val="00660B91"/>
    <w:rsid w:val="00662924"/>
    <w:rsid w:val="006635E3"/>
    <w:rsid w:val="006659AD"/>
    <w:rsid w:val="006669F3"/>
    <w:rsid w:val="006678CC"/>
    <w:rsid w:val="00667A4D"/>
    <w:rsid w:val="006707FD"/>
    <w:rsid w:val="006712A7"/>
    <w:rsid w:val="0067145F"/>
    <w:rsid w:val="00671B2F"/>
    <w:rsid w:val="00672CED"/>
    <w:rsid w:val="00674FC2"/>
    <w:rsid w:val="00676E35"/>
    <w:rsid w:val="00677E42"/>
    <w:rsid w:val="00682334"/>
    <w:rsid w:val="00684732"/>
    <w:rsid w:val="00684B16"/>
    <w:rsid w:val="00687016"/>
    <w:rsid w:val="006872A0"/>
    <w:rsid w:val="0069067A"/>
    <w:rsid w:val="00691642"/>
    <w:rsid w:val="00693526"/>
    <w:rsid w:val="0069625A"/>
    <w:rsid w:val="00696A88"/>
    <w:rsid w:val="00696F65"/>
    <w:rsid w:val="00697572"/>
    <w:rsid w:val="006A2ED4"/>
    <w:rsid w:val="006A320A"/>
    <w:rsid w:val="006B4496"/>
    <w:rsid w:val="006B5E67"/>
    <w:rsid w:val="006B6612"/>
    <w:rsid w:val="006C2EB5"/>
    <w:rsid w:val="006D18A3"/>
    <w:rsid w:val="006D2FE6"/>
    <w:rsid w:val="006D5970"/>
    <w:rsid w:val="006D6BCC"/>
    <w:rsid w:val="006D75A0"/>
    <w:rsid w:val="006E0168"/>
    <w:rsid w:val="006E0840"/>
    <w:rsid w:val="006E4081"/>
    <w:rsid w:val="006E481E"/>
    <w:rsid w:val="006E6777"/>
    <w:rsid w:val="006E716E"/>
    <w:rsid w:val="006E795F"/>
    <w:rsid w:val="006F0862"/>
    <w:rsid w:val="006F1438"/>
    <w:rsid w:val="006F2A9E"/>
    <w:rsid w:val="006F505F"/>
    <w:rsid w:val="006F5ED3"/>
    <w:rsid w:val="006F7E34"/>
    <w:rsid w:val="00700249"/>
    <w:rsid w:val="007069CD"/>
    <w:rsid w:val="00706BB5"/>
    <w:rsid w:val="0071231A"/>
    <w:rsid w:val="00712E90"/>
    <w:rsid w:val="00713B7E"/>
    <w:rsid w:val="007234C0"/>
    <w:rsid w:val="00725A54"/>
    <w:rsid w:val="0072678F"/>
    <w:rsid w:val="007276E5"/>
    <w:rsid w:val="00727C4C"/>
    <w:rsid w:val="00730785"/>
    <w:rsid w:val="00734809"/>
    <w:rsid w:val="00735914"/>
    <w:rsid w:val="0073714E"/>
    <w:rsid w:val="007374EF"/>
    <w:rsid w:val="007406E1"/>
    <w:rsid w:val="00742DC7"/>
    <w:rsid w:val="0074358F"/>
    <w:rsid w:val="00743E40"/>
    <w:rsid w:val="00744E28"/>
    <w:rsid w:val="00745016"/>
    <w:rsid w:val="0074551D"/>
    <w:rsid w:val="0075031F"/>
    <w:rsid w:val="00751263"/>
    <w:rsid w:val="007544FC"/>
    <w:rsid w:val="00755427"/>
    <w:rsid w:val="00756548"/>
    <w:rsid w:val="0075673A"/>
    <w:rsid w:val="0075704F"/>
    <w:rsid w:val="00757FFB"/>
    <w:rsid w:val="00763B2D"/>
    <w:rsid w:val="007642C6"/>
    <w:rsid w:val="007646DC"/>
    <w:rsid w:val="00764C84"/>
    <w:rsid w:val="007679B4"/>
    <w:rsid w:val="007710AD"/>
    <w:rsid w:val="00772924"/>
    <w:rsid w:val="007736D0"/>
    <w:rsid w:val="00774C41"/>
    <w:rsid w:val="0078112D"/>
    <w:rsid w:val="00781A21"/>
    <w:rsid w:val="00784003"/>
    <w:rsid w:val="007872F2"/>
    <w:rsid w:val="007873F9"/>
    <w:rsid w:val="00787AF8"/>
    <w:rsid w:val="007908E0"/>
    <w:rsid w:val="00792D96"/>
    <w:rsid w:val="00793EB3"/>
    <w:rsid w:val="00794205"/>
    <w:rsid w:val="0079422A"/>
    <w:rsid w:val="00794975"/>
    <w:rsid w:val="0079625B"/>
    <w:rsid w:val="007A1F6A"/>
    <w:rsid w:val="007A3B60"/>
    <w:rsid w:val="007A5161"/>
    <w:rsid w:val="007A628F"/>
    <w:rsid w:val="007A6D9C"/>
    <w:rsid w:val="007B00B9"/>
    <w:rsid w:val="007B0DE3"/>
    <w:rsid w:val="007B172D"/>
    <w:rsid w:val="007B1BFD"/>
    <w:rsid w:val="007B7191"/>
    <w:rsid w:val="007C1D94"/>
    <w:rsid w:val="007C3E33"/>
    <w:rsid w:val="007C5191"/>
    <w:rsid w:val="007C556F"/>
    <w:rsid w:val="007C5ABE"/>
    <w:rsid w:val="007C64F2"/>
    <w:rsid w:val="007C6A87"/>
    <w:rsid w:val="007D0A07"/>
    <w:rsid w:val="007D0F11"/>
    <w:rsid w:val="007D133D"/>
    <w:rsid w:val="007D3EB4"/>
    <w:rsid w:val="007D3F16"/>
    <w:rsid w:val="007D404A"/>
    <w:rsid w:val="007D7E59"/>
    <w:rsid w:val="007E1ACA"/>
    <w:rsid w:val="007E4236"/>
    <w:rsid w:val="007E47EE"/>
    <w:rsid w:val="007F10BD"/>
    <w:rsid w:val="007F1AD4"/>
    <w:rsid w:val="007F1F9D"/>
    <w:rsid w:val="007F312E"/>
    <w:rsid w:val="007F3F7E"/>
    <w:rsid w:val="007F4BA4"/>
    <w:rsid w:val="008000C8"/>
    <w:rsid w:val="008001B0"/>
    <w:rsid w:val="00801B3D"/>
    <w:rsid w:val="00807B4A"/>
    <w:rsid w:val="008108C9"/>
    <w:rsid w:val="00813CEC"/>
    <w:rsid w:val="0081534C"/>
    <w:rsid w:val="008169C7"/>
    <w:rsid w:val="00816CE7"/>
    <w:rsid w:val="008171E4"/>
    <w:rsid w:val="008208EA"/>
    <w:rsid w:val="00822B44"/>
    <w:rsid w:val="008236CD"/>
    <w:rsid w:val="00823BA0"/>
    <w:rsid w:val="00824E67"/>
    <w:rsid w:val="00825A64"/>
    <w:rsid w:val="00826F48"/>
    <w:rsid w:val="008308AE"/>
    <w:rsid w:val="00830DD1"/>
    <w:rsid w:val="0083166E"/>
    <w:rsid w:val="00831D79"/>
    <w:rsid w:val="00831DC3"/>
    <w:rsid w:val="008322C7"/>
    <w:rsid w:val="00833E92"/>
    <w:rsid w:val="008340BA"/>
    <w:rsid w:val="008348D8"/>
    <w:rsid w:val="00834F1D"/>
    <w:rsid w:val="00836FEC"/>
    <w:rsid w:val="00841F9D"/>
    <w:rsid w:val="008420E1"/>
    <w:rsid w:val="00844D98"/>
    <w:rsid w:val="00846D84"/>
    <w:rsid w:val="00847F63"/>
    <w:rsid w:val="00850099"/>
    <w:rsid w:val="00850233"/>
    <w:rsid w:val="0085215D"/>
    <w:rsid w:val="0085230E"/>
    <w:rsid w:val="0085318C"/>
    <w:rsid w:val="008550A1"/>
    <w:rsid w:val="00855107"/>
    <w:rsid w:val="00861038"/>
    <w:rsid w:val="008646F8"/>
    <w:rsid w:val="00865B58"/>
    <w:rsid w:val="008662FD"/>
    <w:rsid w:val="00866B50"/>
    <w:rsid w:val="00867A63"/>
    <w:rsid w:val="008708F1"/>
    <w:rsid w:val="00871960"/>
    <w:rsid w:val="0087369F"/>
    <w:rsid w:val="00875434"/>
    <w:rsid w:val="00880539"/>
    <w:rsid w:val="00883376"/>
    <w:rsid w:val="0088578C"/>
    <w:rsid w:val="008859E8"/>
    <w:rsid w:val="0088708A"/>
    <w:rsid w:val="0088737B"/>
    <w:rsid w:val="00887B67"/>
    <w:rsid w:val="00891078"/>
    <w:rsid w:val="00892716"/>
    <w:rsid w:val="00892D9C"/>
    <w:rsid w:val="00893067"/>
    <w:rsid w:val="008933DE"/>
    <w:rsid w:val="00894545"/>
    <w:rsid w:val="00895FCE"/>
    <w:rsid w:val="00897EE9"/>
    <w:rsid w:val="00897F3E"/>
    <w:rsid w:val="008A21B4"/>
    <w:rsid w:val="008A3B9B"/>
    <w:rsid w:val="008A4830"/>
    <w:rsid w:val="008B07DE"/>
    <w:rsid w:val="008B1309"/>
    <w:rsid w:val="008B28E7"/>
    <w:rsid w:val="008B67F6"/>
    <w:rsid w:val="008C14C7"/>
    <w:rsid w:val="008C2FFB"/>
    <w:rsid w:val="008C53B4"/>
    <w:rsid w:val="008C633F"/>
    <w:rsid w:val="008C6EEA"/>
    <w:rsid w:val="008C7770"/>
    <w:rsid w:val="008C79C7"/>
    <w:rsid w:val="008D03B0"/>
    <w:rsid w:val="008D0C84"/>
    <w:rsid w:val="008D2150"/>
    <w:rsid w:val="008D5813"/>
    <w:rsid w:val="008D5999"/>
    <w:rsid w:val="008D634E"/>
    <w:rsid w:val="008D778A"/>
    <w:rsid w:val="008D78C9"/>
    <w:rsid w:val="008E3195"/>
    <w:rsid w:val="008E5A35"/>
    <w:rsid w:val="008E71D9"/>
    <w:rsid w:val="008F127E"/>
    <w:rsid w:val="008F32D9"/>
    <w:rsid w:val="008F60C7"/>
    <w:rsid w:val="008F6FED"/>
    <w:rsid w:val="00900E13"/>
    <w:rsid w:val="00902A65"/>
    <w:rsid w:val="00903932"/>
    <w:rsid w:val="009039E2"/>
    <w:rsid w:val="00903AA0"/>
    <w:rsid w:val="00903B7B"/>
    <w:rsid w:val="00904002"/>
    <w:rsid w:val="00904071"/>
    <w:rsid w:val="009053A9"/>
    <w:rsid w:val="009079BD"/>
    <w:rsid w:val="0091028D"/>
    <w:rsid w:val="00910EAE"/>
    <w:rsid w:val="00911033"/>
    <w:rsid w:val="00912BD9"/>
    <w:rsid w:val="00912BDA"/>
    <w:rsid w:val="0091478F"/>
    <w:rsid w:val="00916FB2"/>
    <w:rsid w:val="00920E5B"/>
    <w:rsid w:val="00926436"/>
    <w:rsid w:val="00926C53"/>
    <w:rsid w:val="009276DF"/>
    <w:rsid w:val="0093018C"/>
    <w:rsid w:val="00930B04"/>
    <w:rsid w:val="00940DBB"/>
    <w:rsid w:val="00940EBA"/>
    <w:rsid w:val="0094495F"/>
    <w:rsid w:val="009467A3"/>
    <w:rsid w:val="009518B1"/>
    <w:rsid w:val="00953372"/>
    <w:rsid w:val="00953FD4"/>
    <w:rsid w:val="009544C0"/>
    <w:rsid w:val="00954FA4"/>
    <w:rsid w:val="00956AE9"/>
    <w:rsid w:val="00963C90"/>
    <w:rsid w:val="00964CC6"/>
    <w:rsid w:val="00965BD0"/>
    <w:rsid w:val="00967473"/>
    <w:rsid w:val="00967BFA"/>
    <w:rsid w:val="00971B11"/>
    <w:rsid w:val="009753A2"/>
    <w:rsid w:val="0098262C"/>
    <w:rsid w:val="00983CC1"/>
    <w:rsid w:val="0098423C"/>
    <w:rsid w:val="0098427C"/>
    <w:rsid w:val="00984DCB"/>
    <w:rsid w:val="009863AC"/>
    <w:rsid w:val="00986B43"/>
    <w:rsid w:val="00986C0B"/>
    <w:rsid w:val="00986D46"/>
    <w:rsid w:val="00991FDA"/>
    <w:rsid w:val="00992ACA"/>
    <w:rsid w:val="00995751"/>
    <w:rsid w:val="0099635A"/>
    <w:rsid w:val="009A1B61"/>
    <w:rsid w:val="009A5F3B"/>
    <w:rsid w:val="009A5F79"/>
    <w:rsid w:val="009A6F87"/>
    <w:rsid w:val="009B00F8"/>
    <w:rsid w:val="009B0B61"/>
    <w:rsid w:val="009B2346"/>
    <w:rsid w:val="009B28C0"/>
    <w:rsid w:val="009B3178"/>
    <w:rsid w:val="009B3533"/>
    <w:rsid w:val="009B3E46"/>
    <w:rsid w:val="009B7136"/>
    <w:rsid w:val="009B7B79"/>
    <w:rsid w:val="009B7F6E"/>
    <w:rsid w:val="009C28B4"/>
    <w:rsid w:val="009C53E7"/>
    <w:rsid w:val="009C6092"/>
    <w:rsid w:val="009C62AD"/>
    <w:rsid w:val="009C7342"/>
    <w:rsid w:val="009D2917"/>
    <w:rsid w:val="009D4365"/>
    <w:rsid w:val="009D477B"/>
    <w:rsid w:val="009D4E3B"/>
    <w:rsid w:val="009D5982"/>
    <w:rsid w:val="009D59C2"/>
    <w:rsid w:val="009D7BC9"/>
    <w:rsid w:val="009D7DC2"/>
    <w:rsid w:val="009E122F"/>
    <w:rsid w:val="009E1982"/>
    <w:rsid w:val="009E24FC"/>
    <w:rsid w:val="009E4D2C"/>
    <w:rsid w:val="009F0978"/>
    <w:rsid w:val="009F3AEC"/>
    <w:rsid w:val="009F41AB"/>
    <w:rsid w:val="009F6801"/>
    <w:rsid w:val="00A00081"/>
    <w:rsid w:val="00A05F47"/>
    <w:rsid w:val="00A06422"/>
    <w:rsid w:val="00A10D56"/>
    <w:rsid w:val="00A1187D"/>
    <w:rsid w:val="00A12AAE"/>
    <w:rsid w:val="00A12F22"/>
    <w:rsid w:val="00A13F53"/>
    <w:rsid w:val="00A16DD1"/>
    <w:rsid w:val="00A2144E"/>
    <w:rsid w:val="00A22441"/>
    <w:rsid w:val="00A22B23"/>
    <w:rsid w:val="00A238ED"/>
    <w:rsid w:val="00A23F3B"/>
    <w:rsid w:val="00A24406"/>
    <w:rsid w:val="00A25F64"/>
    <w:rsid w:val="00A275F6"/>
    <w:rsid w:val="00A303B9"/>
    <w:rsid w:val="00A30649"/>
    <w:rsid w:val="00A31673"/>
    <w:rsid w:val="00A325CC"/>
    <w:rsid w:val="00A37416"/>
    <w:rsid w:val="00A40ED6"/>
    <w:rsid w:val="00A40FB6"/>
    <w:rsid w:val="00A42044"/>
    <w:rsid w:val="00A42702"/>
    <w:rsid w:val="00A4515C"/>
    <w:rsid w:val="00A47621"/>
    <w:rsid w:val="00A479CD"/>
    <w:rsid w:val="00A50CFC"/>
    <w:rsid w:val="00A54D67"/>
    <w:rsid w:val="00A55A3F"/>
    <w:rsid w:val="00A55FF6"/>
    <w:rsid w:val="00A5656A"/>
    <w:rsid w:val="00A60103"/>
    <w:rsid w:val="00A60595"/>
    <w:rsid w:val="00A60FBC"/>
    <w:rsid w:val="00A61A7C"/>
    <w:rsid w:val="00A62F09"/>
    <w:rsid w:val="00A630B7"/>
    <w:rsid w:val="00A6324C"/>
    <w:rsid w:val="00A652F6"/>
    <w:rsid w:val="00A65861"/>
    <w:rsid w:val="00A7089A"/>
    <w:rsid w:val="00A70F39"/>
    <w:rsid w:val="00A71E33"/>
    <w:rsid w:val="00A72CDD"/>
    <w:rsid w:val="00A732EA"/>
    <w:rsid w:val="00A736E9"/>
    <w:rsid w:val="00A7489E"/>
    <w:rsid w:val="00A77E89"/>
    <w:rsid w:val="00A8015F"/>
    <w:rsid w:val="00A81DAC"/>
    <w:rsid w:val="00A824F8"/>
    <w:rsid w:val="00A8307A"/>
    <w:rsid w:val="00A85039"/>
    <w:rsid w:val="00A87F5A"/>
    <w:rsid w:val="00A906AA"/>
    <w:rsid w:val="00A92EA7"/>
    <w:rsid w:val="00A94B63"/>
    <w:rsid w:val="00A94C5E"/>
    <w:rsid w:val="00A95D1A"/>
    <w:rsid w:val="00A9789C"/>
    <w:rsid w:val="00AA0140"/>
    <w:rsid w:val="00AA252C"/>
    <w:rsid w:val="00AA3406"/>
    <w:rsid w:val="00AA666E"/>
    <w:rsid w:val="00AA7960"/>
    <w:rsid w:val="00AB03BC"/>
    <w:rsid w:val="00AB2433"/>
    <w:rsid w:val="00AB419C"/>
    <w:rsid w:val="00AB4E86"/>
    <w:rsid w:val="00AB5518"/>
    <w:rsid w:val="00AB62BB"/>
    <w:rsid w:val="00AC249B"/>
    <w:rsid w:val="00AC3A0E"/>
    <w:rsid w:val="00AC4A04"/>
    <w:rsid w:val="00AC5679"/>
    <w:rsid w:val="00AD336F"/>
    <w:rsid w:val="00AD4A07"/>
    <w:rsid w:val="00AD5883"/>
    <w:rsid w:val="00AD60DD"/>
    <w:rsid w:val="00AD79B6"/>
    <w:rsid w:val="00AE134C"/>
    <w:rsid w:val="00AE1868"/>
    <w:rsid w:val="00AE2564"/>
    <w:rsid w:val="00AE301F"/>
    <w:rsid w:val="00AE3302"/>
    <w:rsid w:val="00AE5278"/>
    <w:rsid w:val="00AE5BA6"/>
    <w:rsid w:val="00AE7077"/>
    <w:rsid w:val="00AF2CCD"/>
    <w:rsid w:val="00AF38D8"/>
    <w:rsid w:val="00AF4F7B"/>
    <w:rsid w:val="00AF61C2"/>
    <w:rsid w:val="00AF6CC6"/>
    <w:rsid w:val="00B00059"/>
    <w:rsid w:val="00B0296A"/>
    <w:rsid w:val="00B05506"/>
    <w:rsid w:val="00B05C3C"/>
    <w:rsid w:val="00B07E79"/>
    <w:rsid w:val="00B12295"/>
    <w:rsid w:val="00B137BE"/>
    <w:rsid w:val="00B144D5"/>
    <w:rsid w:val="00B15417"/>
    <w:rsid w:val="00B15998"/>
    <w:rsid w:val="00B17FA0"/>
    <w:rsid w:val="00B224F8"/>
    <w:rsid w:val="00B2292C"/>
    <w:rsid w:val="00B22C3C"/>
    <w:rsid w:val="00B24344"/>
    <w:rsid w:val="00B26769"/>
    <w:rsid w:val="00B2754B"/>
    <w:rsid w:val="00B30832"/>
    <w:rsid w:val="00B31C91"/>
    <w:rsid w:val="00B34EDA"/>
    <w:rsid w:val="00B370F6"/>
    <w:rsid w:val="00B3747F"/>
    <w:rsid w:val="00B426DA"/>
    <w:rsid w:val="00B42E76"/>
    <w:rsid w:val="00B43194"/>
    <w:rsid w:val="00B436BF"/>
    <w:rsid w:val="00B47734"/>
    <w:rsid w:val="00B50FBA"/>
    <w:rsid w:val="00B51694"/>
    <w:rsid w:val="00B53E76"/>
    <w:rsid w:val="00B54825"/>
    <w:rsid w:val="00B55845"/>
    <w:rsid w:val="00B558EB"/>
    <w:rsid w:val="00B55C13"/>
    <w:rsid w:val="00B577D3"/>
    <w:rsid w:val="00B60466"/>
    <w:rsid w:val="00B63C87"/>
    <w:rsid w:val="00B6548F"/>
    <w:rsid w:val="00B71A32"/>
    <w:rsid w:val="00B72860"/>
    <w:rsid w:val="00B7502A"/>
    <w:rsid w:val="00B750D3"/>
    <w:rsid w:val="00B77305"/>
    <w:rsid w:val="00B774BD"/>
    <w:rsid w:val="00B800D2"/>
    <w:rsid w:val="00B8104C"/>
    <w:rsid w:val="00B82CC2"/>
    <w:rsid w:val="00B84A89"/>
    <w:rsid w:val="00B9033C"/>
    <w:rsid w:val="00B9256C"/>
    <w:rsid w:val="00B92BEF"/>
    <w:rsid w:val="00B94443"/>
    <w:rsid w:val="00B9651F"/>
    <w:rsid w:val="00B9689A"/>
    <w:rsid w:val="00B97056"/>
    <w:rsid w:val="00BA17A3"/>
    <w:rsid w:val="00BA2815"/>
    <w:rsid w:val="00BA3A29"/>
    <w:rsid w:val="00BA416D"/>
    <w:rsid w:val="00BA4DFB"/>
    <w:rsid w:val="00BA531E"/>
    <w:rsid w:val="00BA728B"/>
    <w:rsid w:val="00BB06CB"/>
    <w:rsid w:val="00BB261F"/>
    <w:rsid w:val="00BB2887"/>
    <w:rsid w:val="00BB2D0D"/>
    <w:rsid w:val="00BB2F8A"/>
    <w:rsid w:val="00BB3B56"/>
    <w:rsid w:val="00BB4ADE"/>
    <w:rsid w:val="00BB5EAA"/>
    <w:rsid w:val="00BB5F11"/>
    <w:rsid w:val="00BB6638"/>
    <w:rsid w:val="00BB797D"/>
    <w:rsid w:val="00BB7FD2"/>
    <w:rsid w:val="00BC04FA"/>
    <w:rsid w:val="00BC068B"/>
    <w:rsid w:val="00BC0A4A"/>
    <w:rsid w:val="00BC1C22"/>
    <w:rsid w:val="00BC460B"/>
    <w:rsid w:val="00BC4ED3"/>
    <w:rsid w:val="00BC5725"/>
    <w:rsid w:val="00BD30B1"/>
    <w:rsid w:val="00BE0DD6"/>
    <w:rsid w:val="00BE0F7B"/>
    <w:rsid w:val="00BE10C2"/>
    <w:rsid w:val="00BE158C"/>
    <w:rsid w:val="00BF0D6C"/>
    <w:rsid w:val="00BF1944"/>
    <w:rsid w:val="00BF223C"/>
    <w:rsid w:val="00BF2D0F"/>
    <w:rsid w:val="00BF7B68"/>
    <w:rsid w:val="00C01D14"/>
    <w:rsid w:val="00C01D97"/>
    <w:rsid w:val="00C025B4"/>
    <w:rsid w:val="00C029EC"/>
    <w:rsid w:val="00C045A7"/>
    <w:rsid w:val="00C06B77"/>
    <w:rsid w:val="00C10CDF"/>
    <w:rsid w:val="00C10F96"/>
    <w:rsid w:val="00C138F9"/>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0CCF"/>
    <w:rsid w:val="00C54AED"/>
    <w:rsid w:val="00C555FC"/>
    <w:rsid w:val="00C55E9B"/>
    <w:rsid w:val="00C56D09"/>
    <w:rsid w:val="00C57D24"/>
    <w:rsid w:val="00C601DA"/>
    <w:rsid w:val="00C604D6"/>
    <w:rsid w:val="00C63CAB"/>
    <w:rsid w:val="00C63D00"/>
    <w:rsid w:val="00C6441B"/>
    <w:rsid w:val="00C65921"/>
    <w:rsid w:val="00C7108B"/>
    <w:rsid w:val="00C741D0"/>
    <w:rsid w:val="00C747DA"/>
    <w:rsid w:val="00C75883"/>
    <w:rsid w:val="00C77FA5"/>
    <w:rsid w:val="00C8062A"/>
    <w:rsid w:val="00C8089F"/>
    <w:rsid w:val="00C835FE"/>
    <w:rsid w:val="00C836CC"/>
    <w:rsid w:val="00C852D6"/>
    <w:rsid w:val="00C87A74"/>
    <w:rsid w:val="00C92C71"/>
    <w:rsid w:val="00C93F8F"/>
    <w:rsid w:val="00C94CD4"/>
    <w:rsid w:val="00CA0894"/>
    <w:rsid w:val="00CA149C"/>
    <w:rsid w:val="00CA3593"/>
    <w:rsid w:val="00CA38B1"/>
    <w:rsid w:val="00CA422D"/>
    <w:rsid w:val="00CA5726"/>
    <w:rsid w:val="00CA6C11"/>
    <w:rsid w:val="00CA7E6A"/>
    <w:rsid w:val="00CB09B9"/>
    <w:rsid w:val="00CB1F84"/>
    <w:rsid w:val="00CB258E"/>
    <w:rsid w:val="00CB28D4"/>
    <w:rsid w:val="00CB30FA"/>
    <w:rsid w:val="00CB31FF"/>
    <w:rsid w:val="00CB3636"/>
    <w:rsid w:val="00CB3C8F"/>
    <w:rsid w:val="00CC02F1"/>
    <w:rsid w:val="00CC1122"/>
    <w:rsid w:val="00CC11A6"/>
    <w:rsid w:val="00CC135E"/>
    <w:rsid w:val="00CC15FB"/>
    <w:rsid w:val="00CC4B7D"/>
    <w:rsid w:val="00CC7226"/>
    <w:rsid w:val="00CC76ED"/>
    <w:rsid w:val="00CD0503"/>
    <w:rsid w:val="00CD0735"/>
    <w:rsid w:val="00CD3235"/>
    <w:rsid w:val="00CD45E3"/>
    <w:rsid w:val="00CD4771"/>
    <w:rsid w:val="00CD5089"/>
    <w:rsid w:val="00CD5D3F"/>
    <w:rsid w:val="00CD7E1F"/>
    <w:rsid w:val="00CE4BC4"/>
    <w:rsid w:val="00CE7DA2"/>
    <w:rsid w:val="00CF2F8A"/>
    <w:rsid w:val="00CF3DB3"/>
    <w:rsid w:val="00D0274B"/>
    <w:rsid w:val="00D0503D"/>
    <w:rsid w:val="00D052BC"/>
    <w:rsid w:val="00D06134"/>
    <w:rsid w:val="00D07026"/>
    <w:rsid w:val="00D146AE"/>
    <w:rsid w:val="00D15E82"/>
    <w:rsid w:val="00D20412"/>
    <w:rsid w:val="00D22C8F"/>
    <w:rsid w:val="00D23DD8"/>
    <w:rsid w:val="00D3203C"/>
    <w:rsid w:val="00D33491"/>
    <w:rsid w:val="00D3442D"/>
    <w:rsid w:val="00D36F00"/>
    <w:rsid w:val="00D4175A"/>
    <w:rsid w:val="00D44B67"/>
    <w:rsid w:val="00D44F8E"/>
    <w:rsid w:val="00D46B1D"/>
    <w:rsid w:val="00D51608"/>
    <w:rsid w:val="00D51FD5"/>
    <w:rsid w:val="00D5271E"/>
    <w:rsid w:val="00D55DE0"/>
    <w:rsid w:val="00D572BA"/>
    <w:rsid w:val="00D60791"/>
    <w:rsid w:val="00D607EF"/>
    <w:rsid w:val="00D60F88"/>
    <w:rsid w:val="00D61AF6"/>
    <w:rsid w:val="00D63989"/>
    <w:rsid w:val="00D646BD"/>
    <w:rsid w:val="00D65558"/>
    <w:rsid w:val="00D66E35"/>
    <w:rsid w:val="00D70AA1"/>
    <w:rsid w:val="00D71201"/>
    <w:rsid w:val="00D720C7"/>
    <w:rsid w:val="00D73359"/>
    <w:rsid w:val="00D75658"/>
    <w:rsid w:val="00D75870"/>
    <w:rsid w:val="00D758C8"/>
    <w:rsid w:val="00D82046"/>
    <w:rsid w:val="00D82C5F"/>
    <w:rsid w:val="00D84841"/>
    <w:rsid w:val="00D84BAD"/>
    <w:rsid w:val="00D8537D"/>
    <w:rsid w:val="00D876E6"/>
    <w:rsid w:val="00D905DB"/>
    <w:rsid w:val="00D90958"/>
    <w:rsid w:val="00D942CB"/>
    <w:rsid w:val="00D96C6A"/>
    <w:rsid w:val="00D97F19"/>
    <w:rsid w:val="00DA0F36"/>
    <w:rsid w:val="00DA1025"/>
    <w:rsid w:val="00DA1C46"/>
    <w:rsid w:val="00DA22EC"/>
    <w:rsid w:val="00DA3841"/>
    <w:rsid w:val="00DA5682"/>
    <w:rsid w:val="00DA5860"/>
    <w:rsid w:val="00DA5C0C"/>
    <w:rsid w:val="00DA66E3"/>
    <w:rsid w:val="00DB2767"/>
    <w:rsid w:val="00DB3FAD"/>
    <w:rsid w:val="00DB5BC2"/>
    <w:rsid w:val="00DC125A"/>
    <w:rsid w:val="00DC198F"/>
    <w:rsid w:val="00DC1B10"/>
    <w:rsid w:val="00DC2924"/>
    <w:rsid w:val="00DC29B9"/>
    <w:rsid w:val="00DC4729"/>
    <w:rsid w:val="00DD0FEB"/>
    <w:rsid w:val="00DD31C5"/>
    <w:rsid w:val="00DD42DC"/>
    <w:rsid w:val="00DD5020"/>
    <w:rsid w:val="00DD63BE"/>
    <w:rsid w:val="00DD658E"/>
    <w:rsid w:val="00DE1C9F"/>
    <w:rsid w:val="00DE2B9B"/>
    <w:rsid w:val="00DE41CF"/>
    <w:rsid w:val="00DE4296"/>
    <w:rsid w:val="00DE740B"/>
    <w:rsid w:val="00DF2469"/>
    <w:rsid w:val="00DF7899"/>
    <w:rsid w:val="00E00EEC"/>
    <w:rsid w:val="00E00FB7"/>
    <w:rsid w:val="00E02E45"/>
    <w:rsid w:val="00E0524C"/>
    <w:rsid w:val="00E071E5"/>
    <w:rsid w:val="00E07B6D"/>
    <w:rsid w:val="00E1113B"/>
    <w:rsid w:val="00E129FC"/>
    <w:rsid w:val="00E1360F"/>
    <w:rsid w:val="00E15751"/>
    <w:rsid w:val="00E16C66"/>
    <w:rsid w:val="00E17160"/>
    <w:rsid w:val="00E171D6"/>
    <w:rsid w:val="00E17D41"/>
    <w:rsid w:val="00E231D1"/>
    <w:rsid w:val="00E27F80"/>
    <w:rsid w:val="00E3288D"/>
    <w:rsid w:val="00E3454E"/>
    <w:rsid w:val="00E35112"/>
    <w:rsid w:val="00E35BEC"/>
    <w:rsid w:val="00E41A6A"/>
    <w:rsid w:val="00E42B50"/>
    <w:rsid w:val="00E50821"/>
    <w:rsid w:val="00E513FC"/>
    <w:rsid w:val="00E5174F"/>
    <w:rsid w:val="00E51F91"/>
    <w:rsid w:val="00E54405"/>
    <w:rsid w:val="00E5498A"/>
    <w:rsid w:val="00E559CE"/>
    <w:rsid w:val="00E60B94"/>
    <w:rsid w:val="00E60F42"/>
    <w:rsid w:val="00E6746C"/>
    <w:rsid w:val="00E7086E"/>
    <w:rsid w:val="00E70A6B"/>
    <w:rsid w:val="00E70AAD"/>
    <w:rsid w:val="00E71248"/>
    <w:rsid w:val="00E73C41"/>
    <w:rsid w:val="00E75911"/>
    <w:rsid w:val="00E7598F"/>
    <w:rsid w:val="00E76F60"/>
    <w:rsid w:val="00E80D1D"/>
    <w:rsid w:val="00E812B5"/>
    <w:rsid w:val="00E81F98"/>
    <w:rsid w:val="00E83D90"/>
    <w:rsid w:val="00E83F91"/>
    <w:rsid w:val="00E841E8"/>
    <w:rsid w:val="00E85B34"/>
    <w:rsid w:val="00E86299"/>
    <w:rsid w:val="00E879D1"/>
    <w:rsid w:val="00E9107A"/>
    <w:rsid w:val="00E91F62"/>
    <w:rsid w:val="00E929FD"/>
    <w:rsid w:val="00E93240"/>
    <w:rsid w:val="00E9479B"/>
    <w:rsid w:val="00E94E22"/>
    <w:rsid w:val="00E95F08"/>
    <w:rsid w:val="00E97171"/>
    <w:rsid w:val="00E97BBE"/>
    <w:rsid w:val="00E97E2C"/>
    <w:rsid w:val="00EA28E2"/>
    <w:rsid w:val="00EA3327"/>
    <w:rsid w:val="00EA39B5"/>
    <w:rsid w:val="00EA4D48"/>
    <w:rsid w:val="00EA7ADF"/>
    <w:rsid w:val="00EB2173"/>
    <w:rsid w:val="00EB62E6"/>
    <w:rsid w:val="00EB695F"/>
    <w:rsid w:val="00EC01B3"/>
    <w:rsid w:val="00EC3155"/>
    <w:rsid w:val="00EC3A85"/>
    <w:rsid w:val="00EC4B89"/>
    <w:rsid w:val="00EC59A5"/>
    <w:rsid w:val="00EC6E15"/>
    <w:rsid w:val="00ED1B30"/>
    <w:rsid w:val="00ED3D0A"/>
    <w:rsid w:val="00ED41FB"/>
    <w:rsid w:val="00ED5740"/>
    <w:rsid w:val="00ED5D03"/>
    <w:rsid w:val="00ED6FA0"/>
    <w:rsid w:val="00ED72CF"/>
    <w:rsid w:val="00EE01ED"/>
    <w:rsid w:val="00EE03E3"/>
    <w:rsid w:val="00EE1AC1"/>
    <w:rsid w:val="00EE39D6"/>
    <w:rsid w:val="00EE52AD"/>
    <w:rsid w:val="00EE5BC3"/>
    <w:rsid w:val="00EE6FAB"/>
    <w:rsid w:val="00EF13C6"/>
    <w:rsid w:val="00EF2D45"/>
    <w:rsid w:val="00EF328C"/>
    <w:rsid w:val="00EF3900"/>
    <w:rsid w:val="00EF68BB"/>
    <w:rsid w:val="00F01F92"/>
    <w:rsid w:val="00F030D4"/>
    <w:rsid w:val="00F039A5"/>
    <w:rsid w:val="00F04053"/>
    <w:rsid w:val="00F055F1"/>
    <w:rsid w:val="00F06573"/>
    <w:rsid w:val="00F10A08"/>
    <w:rsid w:val="00F1113C"/>
    <w:rsid w:val="00F15354"/>
    <w:rsid w:val="00F16CFB"/>
    <w:rsid w:val="00F22AC5"/>
    <w:rsid w:val="00F23671"/>
    <w:rsid w:val="00F252EE"/>
    <w:rsid w:val="00F254D1"/>
    <w:rsid w:val="00F32B82"/>
    <w:rsid w:val="00F34C86"/>
    <w:rsid w:val="00F4043E"/>
    <w:rsid w:val="00F41795"/>
    <w:rsid w:val="00F41913"/>
    <w:rsid w:val="00F41BBC"/>
    <w:rsid w:val="00F41EE6"/>
    <w:rsid w:val="00F431DC"/>
    <w:rsid w:val="00F444F0"/>
    <w:rsid w:val="00F446FF"/>
    <w:rsid w:val="00F45521"/>
    <w:rsid w:val="00F50847"/>
    <w:rsid w:val="00F53F27"/>
    <w:rsid w:val="00F546D1"/>
    <w:rsid w:val="00F5580C"/>
    <w:rsid w:val="00F579F1"/>
    <w:rsid w:val="00F600CD"/>
    <w:rsid w:val="00F60281"/>
    <w:rsid w:val="00F6037F"/>
    <w:rsid w:val="00F65EE2"/>
    <w:rsid w:val="00F66272"/>
    <w:rsid w:val="00F66CBF"/>
    <w:rsid w:val="00F709C0"/>
    <w:rsid w:val="00F81FEC"/>
    <w:rsid w:val="00F90377"/>
    <w:rsid w:val="00F927A1"/>
    <w:rsid w:val="00F92E4D"/>
    <w:rsid w:val="00F9366D"/>
    <w:rsid w:val="00F95D08"/>
    <w:rsid w:val="00F9694E"/>
    <w:rsid w:val="00FA23BD"/>
    <w:rsid w:val="00FA2743"/>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C7E0C"/>
    <w:rsid w:val="00FD1EE7"/>
    <w:rsid w:val="00FD271B"/>
    <w:rsid w:val="00FD3D7C"/>
    <w:rsid w:val="00FD4F8F"/>
    <w:rsid w:val="00FD6F65"/>
    <w:rsid w:val="00FE005A"/>
    <w:rsid w:val="00FE00BD"/>
    <w:rsid w:val="00FE0C16"/>
    <w:rsid w:val="00FE14B1"/>
    <w:rsid w:val="00FE2A7D"/>
    <w:rsid w:val="00FE4D97"/>
    <w:rsid w:val="00FE655D"/>
    <w:rsid w:val="00FE72D4"/>
    <w:rsid w:val="00FF0070"/>
    <w:rsid w:val="00FF07C3"/>
    <w:rsid w:val="00FF2DAF"/>
    <w:rsid w:val="00FF3CC4"/>
    <w:rsid w:val="00FF5F6A"/>
    <w:rsid w:val="00FF772B"/>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82E77656-D78C-47EB-9237-442AF24F3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Strong">
    <w:name w:val="Strong"/>
    <w:uiPriority w:val="22"/>
    <w:qFormat/>
    <w:rsid w:val="00B426DA"/>
    <w:rPr>
      <w:b/>
      <w:bCs/>
    </w:rPr>
  </w:style>
  <w:style w:type="character" w:customStyle="1" w:styleId="legds">
    <w:name w:val="legds"/>
    <w:rsid w:val="00BA17A3"/>
  </w:style>
  <w:style w:type="character" w:styleId="Emphasis">
    <w:name w:val="Emphasis"/>
    <w:uiPriority w:val="20"/>
    <w:qFormat/>
    <w:rsid w:val="00BA17A3"/>
    <w:rPr>
      <w:i/>
      <w:iCs/>
    </w:rPr>
  </w:style>
  <w:style w:type="paragraph" w:styleId="NormalWeb">
    <w:name w:val="Normal (Web)"/>
    <w:basedOn w:val="Normal"/>
    <w:uiPriority w:val="99"/>
    <w:unhideWhenUsed/>
    <w:rsid w:val="00BA17A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Default">
    <w:name w:val="Default"/>
    <w:rsid w:val="00BA17A3"/>
    <w:pPr>
      <w:autoSpaceDE w:val="0"/>
      <w:autoSpaceDN w:val="0"/>
      <w:adjustRightInd w:val="0"/>
    </w:pPr>
    <w:rPr>
      <w:rFonts w:ascii="Arial" w:hAnsi="Arial" w:cs="Arial"/>
      <w:color w:val="000000"/>
      <w:sz w:val="24"/>
      <w:szCs w:val="24"/>
    </w:rPr>
  </w:style>
  <w:style w:type="character" w:customStyle="1" w:styleId="NoSpacingChar">
    <w:name w:val="No Spacing Char"/>
    <w:link w:val="NoSpacing"/>
    <w:uiPriority w:val="1"/>
    <w:locked/>
    <w:rsid w:val="003A2239"/>
    <w:rPr>
      <w:lang w:val="en-US" w:eastAsia="ja-JP"/>
    </w:rPr>
  </w:style>
  <w:style w:type="paragraph" w:styleId="NoSpacing">
    <w:name w:val="No Spacing"/>
    <w:link w:val="NoSpacingChar"/>
    <w:uiPriority w:val="1"/>
    <w:qFormat/>
    <w:rsid w:val="003A2239"/>
    <w:rPr>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787762">
      <w:bodyDiv w:val="1"/>
      <w:marLeft w:val="0"/>
      <w:marRight w:val="0"/>
      <w:marTop w:val="0"/>
      <w:marBottom w:val="0"/>
      <w:divBdr>
        <w:top w:val="none" w:sz="0" w:space="0" w:color="auto"/>
        <w:left w:val="none" w:sz="0" w:space="0" w:color="auto"/>
        <w:bottom w:val="none" w:sz="0" w:space="0" w:color="auto"/>
        <w:right w:val="none" w:sz="0" w:space="0" w:color="auto"/>
      </w:divBdr>
      <w:divsChild>
        <w:div w:id="1310671741">
          <w:marLeft w:val="0"/>
          <w:marRight w:val="0"/>
          <w:marTop w:val="0"/>
          <w:marBottom w:val="0"/>
          <w:divBdr>
            <w:top w:val="none" w:sz="0" w:space="0" w:color="auto"/>
            <w:left w:val="none" w:sz="0" w:space="0" w:color="auto"/>
            <w:bottom w:val="none" w:sz="0" w:space="0" w:color="auto"/>
            <w:right w:val="none" w:sz="0" w:space="0" w:color="auto"/>
          </w:divBdr>
          <w:divsChild>
            <w:div w:id="1835681609">
              <w:marLeft w:val="0"/>
              <w:marRight w:val="0"/>
              <w:marTop w:val="0"/>
              <w:marBottom w:val="0"/>
              <w:divBdr>
                <w:top w:val="none" w:sz="0" w:space="0" w:color="auto"/>
                <w:left w:val="none" w:sz="0" w:space="0" w:color="auto"/>
                <w:bottom w:val="none" w:sz="0" w:space="0" w:color="auto"/>
                <w:right w:val="none" w:sz="0" w:space="0" w:color="auto"/>
              </w:divBdr>
              <w:divsChild>
                <w:div w:id="341013034">
                  <w:marLeft w:val="0"/>
                  <w:marRight w:val="0"/>
                  <w:marTop w:val="0"/>
                  <w:marBottom w:val="0"/>
                  <w:divBdr>
                    <w:top w:val="none" w:sz="0" w:space="0" w:color="auto"/>
                    <w:left w:val="none" w:sz="0" w:space="0" w:color="auto"/>
                    <w:bottom w:val="none" w:sz="0" w:space="0" w:color="auto"/>
                    <w:right w:val="none" w:sz="0" w:space="0" w:color="auto"/>
                  </w:divBdr>
                  <w:divsChild>
                    <w:div w:id="2098016617">
                      <w:marLeft w:val="0"/>
                      <w:marRight w:val="0"/>
                      <w:marTop w:val="0"/>
                      <w:marBottom w:val="0"/>
                      <w:divBdr>
                        <w:top w:val="none" w:sz="0" w:space="0" w:color="auto"/>
                        <w:left w:val="none" w:sz="0" w:space="0" w:color="auto"/>
                        <w:bottom w:val="none" w:sz="0" w:space="0" w:color="auto"/>
                        <w:right w:val="none" w:sz="0" w:space="0" w:color="auto"/>
                      </w:divBdr>
                      <w:divsChild>
                        <w:div w:id="1727606814">
                          <w:marLeft w:val="0"/>
                          <w:marRight w:val="600"/>
                          <w:marTop w:val="0"/>
                          <w:marBottom w:val="0"/>
                          <w:divBdr>
                            <w:top w:val="none" w:sz="0" w:space="0" w:color="auto"/>
                            <w:left w:val="none" w:sz="0" w:space="0" w:color="auto"/>
                            <w:bottom w:val="none" w:sz="0" w:space="0" w:color="auto"/>
                            <w:right w:val="none" w:sz="0" w:space="0" w:color="auto"/>
                          </w:divBdr>
                          <w:divsChild>
                            <w:div w:id="478153111">
                              <w:marLeft w:val="0"/>
                              <w:marRight w:val="0"/>
                              <w:marTop w:val="0"/>
                              <w:marBottom w:val="0"/>
                              <w:divBdr>
                                <w:top w:val="none" w:sz="0" w:space="0" w:color="auto"/>
                                <w:left w:val="none" w:sz="0" w:space="0" w:color="auto"/>
                                <w:bottom w:val="none" w:sz="0" w:space="0" w:color="auto"/>
                                <w:right w:val="none" w:sz="0" w:space="0" w:color="auto"/>
                              </w:divBdr>
                              <w:divsChild>
                                <w:div w:id="181197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anaw/2014/4/pdfs/anaw"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acmillanihe.com/page/detail/Assessment-in-Social-Work/?K=978113737565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1989/41/contents" TargetMode="External"/><Relationship Id="rId5" Type="http://schemas.openxmlformats.org/officeDocument/2006/relationships/styles" Target="styles.xml"/><Relationship Id="rId15" Type="http://schemas.openxmlformats.org/officeDocument/2006/relationships/hyperlink" Target="https://www.gov.uk/government/publication/working-together-to-safeguard--children--2"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unicef.org.uk/what-we-do/un-converntion-child-ri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F4BEDC-2239-4B1D-ADD1-161F745E4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13431</Words>
  <Characters>76561</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Mthandazo Thebe</cp:lastModifiedBy>
  <cp:revision>2</cp:revision>
  <cp:lastPrinted>2020-02-11T19:20:00Z</cp:lastPrinted>
  <dcterms:created xsi:type="dcterms:W3CDTF">2021-09-08T13:15:00Z</dcterms:created>
  <dcterms:modified xsi:type="dcterms:W3CDTF">2021-09-08T13:15:00Z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