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0060" w:rsidRPr="00F3115E" w:rsidRDefault="00E80060" w:rsidP="00E80060">
      <w:pPr>
        <w:rPr>
          <w:rStyle w:val="SubtleReference"/>
          <w:b/>
          <w:color w:val="auto"/>
          <w:sz w:val="28"/>
          <w:szCs w:val="28"/>
          <w:u w:val="none"/>
        </w:rPr>
      </w:pPr>
      <w:r w:rsidRPr="00F3115E">
        <w:rPr>
          <w:rStyle w:val="SubtleReference"/>
          <w:b/>
          <w:color w:val="auto"/>
          <w:sz w:val="28"/>
          <w:szCs w:val="28"/>
        </w:rPr>
        <w:t>STUDENT  NAME</w:t>
      </w:r>
      <w:r w:rsidRPr="00F3115E">
        <w:rPr>
          <w:rStyle w:val="SubtleReference"/>
          <w:b/>
          <w:color w:val="auto"/>
          <w:sz w:val="28"/>
          <w:szCs w:val="28"/>
          <w:u w:val="none"/>
        </w:rPr>
        <w:t>:  SAMUEL YOUSEF SALI</w:t>
      </w:r>
    </w:p>
    <w:p w:rsidR="00E80060" w:rsidRPr="00F3115E" w:rsidRDefault="00E80060" w:rsidP="00E80060">
      <w:pPr>
        <w:rPr>
          <w:rStyle w:val="SubtleReference"/>
          <w:b/>
          <w:color w:val="auto"/>
          <w:sz w:val="28"/>
          <w:szCs w:val="28"/>
          <w:u w:val="none"/>
        </w:rPr>
      </w:pPr>
      <w:r w:rsidRPr="00F3115E">
        <w:rPr>
          <w:rStyle w:val="SubtleReference"/>
          <w:b/>
          <w:color w:val="auto"/>
          <w:sz w:val="28"/>
          <w:szCs w:val="28"/>
        </w:rPr>
        <w:t>STUDENT ID</w:t>
      </w:r>
      <w:r w:rsidRPr="00F3115E">
        <w:rPr>
          <w:rStyle w:val="SubtleReference"/>
          <w:b/>
          <w:color w:val="auto"/>
          <w:sz w:val="28"/>
          <w:szCs w:val="28"/>
          <w:u w:val="none"/>
        </w:rPr>
        <w:t xml:space="preserve">:  1710464 </w:t>
      </w:r>
    </w:p>
    <w:p w:rsidR="00E80060" w:rsidRPr="00F3115E" w:rsidRDefault="00E80060" w:rsidP="00E80060">
      <w:pPr>
        <w:rPr>
          <w:rStyle w:val="SubtleReference"/>
          <w:b/>
          <w:color w:val="auto"/>
          <w:sz w:val="28"/>
          <w:szCs w:val="28"/>
          <w:u w:val="none"/>
        </w:rPr>
      </w:pPr>
      <w:r w:rsidRPr="00F3115E">
        <w:rPr>
          <w:rStyle w:val="SubtleReference"/>
          <w:b/>
          <w:color w:val="auto"/>
          <w:sz w:val="28"/>
          <w:szCs w:val="28"/>
          <w:u w:val="none"/>
        </w:rPr>
        <w:t xml:space="preserve"> </w:t>
      </w:r>
      <w:r w:rsidRPr="00F3115E">
        <w:rPr>
          <w:rStyle w:val="SubtleReference"/>
          <w:b/>
          <w:color w:val="auto"/>
          <w:sz w:val="28"/>
          <w:szCs w:val="28"/>
        </w:rPr>
        <w:t>MODULE ID</w:t>
      </w:r>
      <w:r w:rsidRPr="00F3115E">
        <w:rPr>
          <w:rStyle w:val="SubtleReference"/>
          <w:b/>
          <w:color w:val="auto"/>
          <w:sz w:val="28"/>
          <w:szCs w:val="28"/>
          <w:u w:val="none"/>
        </w:rPr>
        <w:t>:</w:t>
      </w:r>
      <w:r>
        <w:rPr>
          <w:rStyle w:val="SubtleReference"/>
          <w:b/>
          <w:color w:val="auto"/>
          <w:sz w:val="28"/>
          <w:szCs w:val="28"/>
          <w:u w:val="none"/>
        </w:rPr>
        <w:t xml:space="preserve"> </w:t>
      </w:r>
      <w:r w:rsidRPr="00F3115E">
        <w:rPr>
          <w:rStyle w:val="SubtleReference"/>
          <w:b/>
          <w:color w:val="auto"/>
          <w:sz w:val="28"/>
          <w:szCs w:val="28"/>
          <w:u w:val="none"/>
        </w:rPr>
        <w:t>BMSW5006</w:t>
      </w:r>
    </w:p>
    <w:p w:rsidR="00E80060" w:rsidRPr="00F3115E" w:rsidRDefault="00E80060" w:rsidP="00E80060">
      <w:pPr>
        <w:pStyle w:val="NoSpacing"/>
        <w:spacing w:line="480" w:lineRule="auto"/>
        <w:rPr>
          <w:rStyle w:val="SubtleReference"/>
          <w:b/>
          <w:color w:val="auto"/>
          <w:sz w:val="28"/>
          <w:szCs w:val="28"/>
          <w:u w:val="none"/>
        </w:rPr>
      </w:pPr>
      <w:r w:rsidRPr="00F3115E">
        <w:rPr>
          <w:rStyle w:val="SubtleReference"/>
          <w:b/>
          <w:color w:val="auto"/>
          <w:sz w:val="28"/>
          <w:szCs w:val="28"/>
        </w:rPr>
        <w:t>ASSESSMENT</w:t>
      </w:r>
      <w:r w:rsidRPr="00F3115E">
        <w:rPr>
          <w:rStyle w:val="SubtleReference"/>
          <w:b/>
          <w:color w:val="auto"/>
          <w:sz w:val="28"/>
          <w:szCs w:val="28"/>
          <w:u w:val="none"/>
        </w:rPr>
        <w:t>:</w:t>
      </w:r>
      <w:r>
        <w:rPr>
          <w:rStyle w:val="SubtleReference"/>
          <w:b/>
          <w:color w:val="auto"/>
          <w:sz w:val="28"/>
          <w:szCs w:val="28"/>
          <w:u w:val="none"/>
        </w:rPr>
        <w:t xml:space="preserve"> </w:t>
      </w:r>
      <w:r w:rsidRPr="00F3115E">
        <w:rPr>
          <w:rStyle w:val="SubtleReference"/>
          <w:b/>
          <w:color w:val="auto"/>
          <w:sz w:val="28"/>
          <w:szCs w:val="28"/>
          <w:u w:val="none"/>
        </w:rPr>
        <w:t>KNOWLEDGE AND INFORMATIO SKILLS FOR THE WORKPLACE</w:t>
      </w:r>
    </w:p>
    <w:p w:rsidR="00E80060" w:rsidRPr="00F3115E" w:rsidRDefault="00E80060" w:rsidP="00E80060">
      <w:pPr>
        <w:rPr>
          <w:rStyle w:val="SubtleReference"/>
          <w:b/>
          <w:color w:val="auto"/>
          <w:u w:val="none"/>
        </w:rPr>
      </w:pPr>
      <w:r w:rsidRPr="00F3115E">
        <w:rPr>
          <w:rStyle w:val="SubtleReference"/>
          <w:b/>
          <w:color w:val="auto"/>
          <w:sz w:val="28"/>
          <w:szCs w:val="28"/>
        </w:rPr>
        <w:t>LECTURER</w:t>
      </w:r>
      <w:r w:rsidRPr="00F3115E">
        <w:rPr>
          <w:rStyle w:val="SubtleReference"/>
          <w:b/>
          <w:color w:val="auto"/>
          <w:sz w:val="28"/>
          <w:szCs w:val="28"/>
          <w:u w:val="none"/>
        </w:rPr>
        <w:t xml:space="preserve">: </w:t>
      </w:r>
      <w:r>
        <w:rPr>
          <w:rStyle w:val="SubtleReference"/>
          <w:b/>
          <w:color w:val="auto"/>
          <w:sz w:val="28"/>
          <w:szCs w:val="28"/>
          <w:u w:val="none"/>
        </w:rPr>
        <w:t xml:space="preserve">  </w:t>
      </w:r>
      <w:r w:rsidRPr="00F3115E">
        <w:rPr>
          <w:rStyle w:val="SubtleReference"/>
          <w:b/>
          <w:color w:val="auto"/>
          <w:sz w:val="28"/>
          <w:szCs w:val="28"/>
          <w:u w:val="none"/>
        </w:rPr>
        <w:t>TANJA NATHAN</w:t>
      </w:r>
    </w:p>
    <w:p w:rsidR="00232867" w:rsidRPr="00F3115E" w:rsidRDefault="00232867" w:rsidP="00F3115E">
      <w:pPr>
        <w:rPr>
          <w:rFonts w:cs="Times New Roman"/>
          <w:b/>
          <w:noProof/>
          <w:sz w:val="32"/>
          <w:szCs w:val="32"/>
          <w:lang w:val="en-GB"/>
        </w:rPr>
      </w:pPr>
    </w:p>
    <w:p w:rsidR="00232867" w:rsidRPr="009724E4" w:rsidRDefault="00232867">
      <w:pPr>
        <w:rPr>
          <w:rFonts w:cs="Times New Roman"/>
          <w:noProof/>
          <w:szCs w:val="24"/>
          <w:lang w:val="en-GB"/>
        </w:rPr>
      </w:pPr>
    </w:p>
    <w:p w:rsidR="00232867" w:rsidRPr="009724E4" w:rsidRDefault="00232867">
      <w:pPr>
        <w:rPr>
          <w:rFonts w:cs="Times New Roman"/>
          <w:noProof/>
          <w:szCs w:val="24"/>
          <w:lang w:val="en-GB"/>
        </w:rPr>
      </w:pPr>
    </w:p>
    <w:p w:rsidR="00232867" w:rsidRPr="009724E4" w:rsidRDefault="00232867">
      <w:pPr>
        <w:rPr>
          <w:rFonts w:cs="Times New Roman"/>
          <w:noProof/>
          <w:szCs w:val="24"/>
          <w:lang w:val="en-GB"/>
        </w:rPr>
      </w:pPr>
    </w:p>
    <w:p w:rsidR="00232867" w:rsidRPr="009724E4" w:rsidRDefault="00232867">
      <w:pPr>
        <w:rPr>
          <w:rFonts w:cs="Times New Roman"/>
          <w:noProof/>
          <w:szCs w:val="24"/>
          <w:lang w:val="en-GB"/>
        </w:rPr>
      </w:pPr>
    </w:p>
    <w:p w:rsidR="00232867" w:rsidRPr="009724E4" w:rsidRDefault="00232867">
      <w:pPr>
        <w:rPr>
          <w:rFonts w:cs="Times New Roman"/>
          <w:noProof/>
          <w:szCs w:val="24"/>
          <w:lang w:val="en-GB"/>
        </w:rPr>
      </w:pPr>
    </w:p>
    <w:p w:rsidR="00232867" w:rsidRPr="009724E4" w:rsidRDefault="00232867">
      <w:pPr>
        <w:rPr>
          <w:rFonts w:cs="Times New Roman"/>
          <w:noProof/>
          <w:szCs w:val="24"/>
          <w:lang w:val="en-GB"/>
        </w:rPr>
      </w:pPr>
    </w:p>
    <w:p w:rsidR="00232867" w:rsidRPr="009724E4" w:rsidRDefault="00232867">
      <w:pPr>
        <w:rPr>
          <w:rFonts w:cs="Times New Roman"/>
          <w:noProof/>
          <w:szCs w:val="24"/>
          <w:lang w:val="en-GB"/>
        </w:rPr>
      </w:pPr>
    </w:p>
    <w:p w:rsidR="00E35569" w:rsidRPr="009724E4" w:rsidRDefault="00E35569">
      <w:pPr>
        <w:spacing w:after="160" w:line="259" w:lineRule="auto"/>
        <w:jc w:val="left"/>
        <w:rPr>
          <w:rFonts w:cs="Times New Roman"/>
          <w:noProof/>
          <w:szCs w:val="24"/>
          <w:lang w:val="en-GB"/>
        </w:rPr>
      </w:pPr>
      <w:r w:rsidRPr="009724E4">
        <w:rPr>
          <w:rFonts w:cs="Times New Roman"/>
          <w:noProof/>
          <w:szCs w:val="24"/>
          <w:lang w:val="en-GB"/>
        </w:rPr>
        <w:br w:type="page"/>
      </w:r>
    </w:p>
    <w:sdt>
      <w:sdtPr>
        <w:rPr>
          <w:rFonts w:cs="Times New Roman"/>
          <w:noProof/>
          <w:szCs w:val="24"/>
          <w:lang w:val="en-GB"/>
        </w:rPr>
        <w:id w:val="408348774"/>
        <w:docPartObj>
          <w:docPartGallery w:val="Table of Contents"/>
          <w:docPartUnique/>
        </w:docPartObj>
      </w:sdtPr>
      <w:sdtEndPr>
        <w:rPr>
          <w:b/>
          <w:bCs/>
        </w:rPr>
      </w:sdtEndPr>
      <w:sdtContent>
        <w:p w:rsidR="00E80060" w:rsidRPr="004A5A03" w:rsidRDefault="00E80060" w:rsidP="00E80060">
          <w:pPr>
            <w:rPr>
              <w:b/>
              <w:sz w:val="28"/>
              <w:szCs w:val="28"/>
              <w:lang w:val="en-GB"/>
            </w:rPr>
          </w:pPr>
          <w:r>
            <w:rPr>
              <w:b/>
              <w:sz w:val="28"/>
              <w:szCs w:val="28"/>
              <w:lang w:val="en-GB"/>
            </w:rPr>
            <w:t>TABLE OF CO</w:t>
          </w:r>
          <w:r w:rsidRPr="004A5A03">
            <w:rPr>
              <w:b/>
              <w:sz w:val="28"/>
              <w:szCs w:val="28"/>
              <w:lang w:val="en-GB"/>
            </w:rPr>
            <w:t>NTENTS</w:t>
          </w:r>
        </w:p>
        <w:p w:rsidR="00E80060" w:rsidRPr="000463C3" w:rsidRDefault="00C8689C" w:rsidP="00E80060">
          <w:pPr>
            <w:pStyle w:val="TOC2"/>
            <w:tabs>
              <w:tab w:val="right" w:leader="dot" w:pos="9350"/>
            </w:tabs>
            <w:spacing w:line="360" w:lineRule="auto"/>
            <w:ind w:left="0"/>
            <w:jc w:val="left"/>
            <w:rPr>
              <w:rFonts w:asciiTheme="minorHAnsi" w:eastAsiaTheme="minorEastAsia" w:hAnsiTheme="minorHAnsi"/>
              <w:noProof/>
              <w:szCs w:val="24"/>
            </w:rPr>
          </w:pPr>
          <w:r w:rsidRPr="00C8689C">
            <w:rPr>
              <w:rFonts w:cs="Times New Roman"/>
              <w:b/>
              <w:noProof/>
              <w:szCs w:val="24"/>
              <w:lang w:val="en-GB"/>
            </w:rPr>
            <w:fldChar w:fldCharType="begin"/>
          </w:r>
          <w:r w:rsidR="00E80060" w:rsidRPr="000463C3">
            <w:rPr>
              <w:rFonts w:cs="Times New Roman"/>
              <w:b/>
              <w:noProof/>
              <w:szCs w:val="24"/>
              <w:lang w:val="en-GB"/>
            </w:rPr>
            <w:instrText xml:space="preserve"> TOC \o "1-3" \h \z \u </w:instrText>
          </w:r>
          <w:r w:rsidRPr="00C8689C">
            <w:rPr>
              <w:rFonts w:cs="Times New Roman"/>
              <w:b/>
              <w:noProof/>
              <w:szCs w:val="24"/>
              <w:lang w:val="en-GB"/>
            </w:rPr>
            <w:fldChar w:fldCharType="separate"/>
          </w:r>
          <w:hyperlink w:anchor="_Toc26008899" w:history="1">
            <w:r w:rsidR="00E80060" w:rsidRPr="000463C3">
              <w:rPr>
                <w:rStyle w:val="Hyperlink"/>
                <w:rFonts w:cs="Times New Roman"/>
                <w:noProof/>
                <w:color w:val="auto"/>
                <w:szCs w:val="24"/>
                <w:u w:val="none"/>
                <w:lang w:val="en-GB"/>
              </w:rPr>
              <w:t>Introduction</w:t>
            </w:r>
            <w:r w:rsidRPr="000463C3">
              <w:rPr>
                <w:noProof/>
                <w:webHidden/>
                <w:szCs w:val="24"/>
              </w:rPr>
              <w:fldChar w:fldCharType="begin"/>
            </w:r>
            <w:r w:rsidR="00E80060" w:rsidRPr="000463C3">
              <w:rPr>
                <w:noProof/>
                <w:webHidden/>
                <w:szCs w:val="24"/>
              </w:rPr>
              <w:instrText xml:space="preserve"> PAGEREF _Toc26008899 \h </w:instrText>
            </w:r>
            <w:r w:rsidRPr="000463C3">
              <w:rPr>
                <w:noProof/>
                <w:webHidden/>
                <w:szCs w:val="24"/>
              </w:rPr>
            </w:r>
            <w:r w:rsidRPr="000463C3">
              <w:rPr>
                <w:noProof/>
                <w:webHidden/>
                <w:szCs w:val="24"/>
              </w:rPr>
              <w:fldChar w:fldCharType="separate"/>
            </w:r>
            <w:r w:rsidR="00E80060" w:rsidRPr="000463C3">
              <w:rPr>
                <w:bCs/>
                <w:noProof/>
                <w:webHidden/>
                <w:szCs w:val="24"/>
              </w:rPr>
              <w:t>.</w:t>
            </w:r>
            <w:r w:rsidRPr="000463C3">
              <w:rPr>
                <w:noProof/>
                <w:webHidden/>
                <w:szCs w:val="24"/>
              </w:rPr>
              <w:fldChar w:fldCharType="end"/>
            </w:r>
          </w:hyperlink>
          <w:r w:rsidR="00E80060" w:rsidRPr="000463C3">
            <w:rPr>
              <w:szCs w:val="24"/>
            </w:rPr>
            <w:t>......................................................................................................</w:t>
          </w:r>
          <w:r w:rsidR="009428EE">
            <w:rPr>
              <w:szCs w:val="24"/>
            </w:rPr>
            <w:t>...............................1</w:t>
          </w:r>
        </w:p>
        <w:p w:rsidR="00E80060" w:rsidRPr="000463C3" w:rsidRDefault="00C8689C" w:rsidP="00E80060">
          <w:pPr>
            <w:pStyle w:val="TOC2"/>
            <w:tabs>
              <w:tab w:val="right" w:leader="dot" w:pos="9350"/>
            </w:tabs>
            <w:spacing w:line="360" w:lineRule="auto"/>
            <w:ind w:left="0"/>
            <w:jc w:val="left"/>
            <w:rPr>
              <w:rFonts w:asciiTheme="minorHAnsi" w:eastAsiaTheme="minorEastAsia" w:hAnsiTheme="minorHAnsi"/>
              <w:noProof/>
              <w:szCs w:val="24"/>
            </w:rPr>
          </w:pPr>
          <w:hyperlink w:anchor="_Toc26008901" w:history="1">
            <w:r w:rsidR="00E80060" w:rsidRPr="000463C3">
              <w:rPr>
                <w:rStyle w:val="Hyperlink"/>
                <w:rFonts w:cs="Times New Roman"/>
                <w:noProof/>
                <w:color w:val="auto"/>
                <w:szCs w:val="24"/>
                <w:u w:val="none"/>
                <w:lang w:val="en-GB"/>
              </w:rPr>
              <w:t>Relationship between data, information, knowledge and wisdom</w:t>
            </w:r>
            <w:r w:rsidR="00E80060" w:rsidRPr="000463C3">
              <w:rPr>
                <w:noProof/>
                <w:webHidden/>
                <w:szCs w:val="24"/>
              </w:rPr>
              <w:tab/>
            </w:r>
            <w:r w:rsidRPr="000463C3">
              <w:rPr>
                <w:noProof/>
                <w:webHidden/>
                <w:szCs w:val="24"/>
              </w:rPr>
              <w:fldChar w:fldCharType="begin"/>
            </w:r>
            <w:r w:rsidR="00E80060" w:rsidRPr="000463C3">
              <w:rPr>
                <w:noProof/>
                <w:webHidden/>
                <w:szCs w:val="24"/>
              </w:rPr>
              <w:instrText xml:space="preserve"> PAGEREF _Toc26008901 \h </w:instrText>
            </w:r>
            <w:r w:rsidRPr="000463C3">
              <w:rPr>
                <w:noProof/>
                <w:webHidden/>
                <w:szCs w:val="24"/>
              </w:rPr>
            </w:r>
            <w:r w:rsidRPr="000463C3">
              <w:rPr>
                <w:noProof/>
                <w:webHidden/>
                <w:szCs w:val="24"/>
              </w:rPr>
              <w:fldChar w:fldCharType="separate"/>
            </w:r>
            <w:r w:rsidR="00E80060" w:rsidRPr="000463C3">
              <w:rPr>
                <w:bCs/>
                <w:noProof/>
                <w:webHidden/>
                <w:szCs w:val="24"/>
              </w:rPr>
              <w:t>.</w:t>
            </w:r>
            <w:r w:rsidRPr="000463C3">
              <w:rPr>
                <w:noProof/>
                <w:webHidden/>
                <w:szCs w:val="24"/>
              </w:rPr>
              <w:fldChar w:fldCharType="end"/>
            </w:r>
          </w:hyperlink>
          <w:r w:rsidR="00E80060" w:rsidRPr="000463C3">
            <w:rPr>
              <w:szCs w:val="24"/>
            </w:rPr>
            <w:t>2</w:t>
          </w:r>
        </w:p>
        <w:p w:rsidR="00E80060" w:rsidRPr="000463C3" w:rsidRDefault="00C8689C" w:rsidP="00E80060">
          <w:pPr>
            <w:pStyle w:val="TOC3"/>
            <w:tabs>
              <w:tab w:val="right" w:leader="dot" w:pos="9350"/>
            </w:tabs>
            <w:spacing w:line="360" w:lineRule="auto"/>
            <w:ind w:left="0"/>
            <w:jc w:val="left"/>
            <w:rPr>
              <w:szCs w:val="24"/>
            </w:rPr>
          </w:pPr>
          <w:hyperlink w:anchor="_Toc26008902" w:history="1">
            <w:r w:rsidR="00E80060" w:rsidRPr="000463C3">
              <w:rPr>
                <w:rStyle w:val="Hyperlink"/>
                <w:rFonts w:cs="Times New Roman"/>
                <w:noProof/>
                <w:color w:val="auto"/>
                <w:szCs w:val="24"/>
                <w:u w:val="none"/>
                <w:lang w:val="en-GB"/>
              </w:rPr>
              <w:t>Relationship between individual and organisational knowledge</w:t>
            </w:r>
            <w:r w:rsidR="00E80060" w:rsidRPr="000463C3">
              <w:rPr>
                <w:noProof/>
                <w:webHidden/>
                <w:szCs w:val="24"/>
              </w:rPr>
              <w:tab/>
            </w:r>
            <w:r w:rsidRPr="000463C3">
              <w:rPr>
                <w:noProof/>
                <w:webHidden/>
                <w:szCs w:val="24"/>
              </w:rPr>
              <w:fldChar w:fldCharType="begin"/>
            </w:r>
            <w:r w:rsidR="00E80060" w:rsidRPr="000463C3">
              <w:rPr>
                <w:noProof/>
                <w:webHidden/>
                <w:szCs w:val="24"/>
              </w:rPr>
              <w:instrText xml:space="preserve"> PAGEREF _Toc26008902 \h </w:instrText>
            </w:r>
            <w:r w:rsidRPr="000463C3">
              <w:rPr>
                <w:noProof/>
                <w:webHidden/>
                <w:szCs w:val="24"/>
              </w:rPr>
            </w:r>
            <w:r w:rsidRPr="000463C3">
              <w:rPr>
                <w:noProof/>
                <w:webHidden/>
                <w:szCs w:val="24"/>
              </w:rPr>
              <w:fldChar w:fldCharType="separate"/>
            </w:r>
            <w:r w:rsidR="00E80060" w:rsidRPr="000463C3">
              <w:rPr>
                <w:bCs/>
                <w:noProof/>
                <w:webHidden/>
                <w:szCs w:val="24"/>
              </w:rPr>
              <w:t>.</w:t>
            </w:r>
            <w:r w:rsidRPr="000463C3">
              <w:rPr>
                <w:noProof/>
                <w:webHidden/>
                <w:szCs w:val="24"/>
              </w:rPr>
              <w:fldChar w:fldCharType="end"/>
            </w:r>
          </w:hyperlink>
          <w:r w:rsidR="009428EE">
            <w:rPr>
              <w:szCs w:val="24"/>
            </w:rPr>
            <w:t>5</w:t>
          </w:r>
        </w:p>
        <w:p w:rsidR="00E80060" w:rsidRPr="000463C3" w:rsidRDefault="00E80060" w:rsidP="00E80060">
          <w:pPr>
            <w:rPr>
              <w:szCs w:val="24"/>
            </w:rPr>
          </w:pPr>
          <w:r w:rsidRPr="000463C3">
            <w:rPr>
              <w:szCs w:val="24"/>
            </w:rPr>
            <w:t>Knowledge Assets………</w:t>
          </w:r>
          <w:r w:rsidR="009428EE">
            <w:rPr>
              <w:szCs w:val="24"/>
            </w:rPr>
            <w:t>………………………………………………………...……………….6</w:t>
          </w:r>
        </w:p>
        <w:p w:rsidR="00E80060" w:rsidRPr="000463C3" w:rsidRDefault="00E80060" w:rsidP="00E80060">
          <w:pPr>
            <w:rPr>
              <w:szCs w:val="24"/>
            </w:rPr>
          </w:pPr>
          <w:r w:rsidRPr="000463C3">
            <w:rPr>
              <w:szCs w:val="24"/>
            </w:rPr>
            <w:t xml:space="preserve">Actual and Potential knowledge </w:t>
          </w:r>
          <w:r w:rsidR="009428EE">
            <w:rPr>
              <w:szCs w:val="24"/>
            </w:rPr>
            <w:t>Assets……………………………………………………..…….7</w:t>
          </w:r>
        </w:p>
        <w:p w:rsidR="00E80060" w:rsidRPr="000463C3" w:rsidRDefault="00E80060" w:rsidP="00E80060">
          <w:pPr>
            <w:rPr>
              <w:szCs w:val="24"/>
            </w:rPr>
          </w:pPr>
          <w:r w:rsidRPr="000463C3">
            <w:rPr>
              <w:szCs w:val="24"/>
            </w:rPr>
            <w:t>SWOT………………………………………….……………………………………</w:t>
          </w:r>
          <w:r w:rsidR="009428EE">
            <w:rPr>
              <w:szCs w:val="24"/>
            </w:rPr>
            <w:t>………….....8</w:t>
          </w:r>
        </w:p>
        <w:p w:rsidR="00E80060" w:rsidRPr="000463C3" w:rsidRDefault="00C8689C" w:rsidP="00E80060">
          <w:pPr>
            <w:pStyle w:val="TOC3"/>
            <w:tabs>
              <w:tab w:val="right" w:leader="dot" w:pos="9350"/>
            </w:tabs>
            <w:spacing w:line="360" w:lineRule="auto"/>
            <w:ind w:left="0"/>
            <w:jc w:val="left"/>
            <w:rPr>
              <w:szCs w:val="24"/>
            </w:rPr>
          </w:pPr>
          <w:hyperlink w:anchor="_Toc26008906" w:history="1">
            <w:r w:rsidR="00E80060" w:rsidRPr="000463C3">
              <w:rPr>
                <w:rStyle w:val="Hyperlink"/>
                <w:rFonts w:cs="Times New Roman"/>
                <w:noProof/>
                <w:color w:val="auto"/>
                <w:szCs w:val="24"/>
                <w:u w:val="none"/>
                <w:lang w:val="en-GB"/>
              </w:rPr>
              <w:t>What is required to create, store, apply and integrate knowledge.</w:t>
            </w:r>
            <w:r w:rsidR="00E80060" w:rsidRPr="000463C3">
              <w:rPr>
                <w:noProof/>
                <w:webHidden/>
                <w:szCs w:val="24"/>
              </w:rPr>
              <w:tab/>
            </w:r>
            <w:r w:rsidRPr="000463C3">
              <w:rPr>
                <w:noProof/>
                <w:webHidden/>
                <w:szCs w:val="24"/>
              </w:rPr>
              <w:fldChar w:fldCharType="begin"/>
            </w:r>
            <w:r w:rsidR="00E80060" w:rsidRPr="000463C3">
              <w:rPr>
                <w:noProof/>
                <w:webHidden/>
                <w:szCs w:val="24"/>
              </w:rPr>
              <w:instrText xml:space="preserve"> PAGEREF _Toc26008906 \h </w:instrText>
            </w:r>
            <w:r w:rsidRPr="000463C3">
              <w:rPr>
                <w:noProof/>
                <w:webHidden/>
                <w:szCs w:val="24"/>
              </w:rPr>
            </w:r>
            <w:r w:rsidRPr="000463C3">
              <w:rPr>
                <w:noProof/>
                <w:webHidden/>
                <w:szCs w:val="24"/>
              </w:rPr>
              <w:fldChar w:fldCharType="separate"/>
            </w:r>
            <w:r w:rsidR="00E80060" w:rsidRPr="000463C3">
              <w:rPr>
                <w:bCs/>
                <w:noProof/>
                <w:webHidden/>
                <w:szCs w:val="24"/>
              </w:rPr>
              <w:t>.</w:t>
            </w:r>
            <w:r w:rsidRPr="000463C3">
              <w:rPr>
                <w:noProof/>
                <w:webHidden/>
                <w:szCs w:val="24"/>
              </w:rPr>
              <w:fldChar w:fldCharType="end"/>
            </w:r>
          </w:hyperlink>
          <w:r w:rsidR="009428EE">
            <w:rPr>
              <w:szCs w:val="24"/>
            </w:rPr>
            <w:t>8</w:t>
          </w:r>
        </w:p>
        <w:p w:rsidR="00E80060" w:rsidRPr="000463C3" w:rsidRDefault="00C8689C" w:rsidP="00E80060">
          <w:pPr>
            <w:pStyle w:val="TOC3"/>
            <w:tabs>
              <w:tab w:val="right" w:leader="dot" w:pos="9350"/>
            </w:tabs>
            <w:spacing w:line="360" w:lineRule="auto"/>
            <w:ind w:left="0"/>
            <w:jc w:val="left"/>
            <w:rPr>
              <w:rFonts w:asciiTheme="minorHAnsi" w:eastAsiaTheme="minorEastAsia" w:hAnsiTheme="minorHAnsi"/>
              <w:noProof/>
              <w:szCs w:val="24"/>
            </w:rPr>
          </w:pPr>
          <w:hyperlink w:anchor="_Toc26008907" w:history="1">
            <w:r w:rsidR="00E80060" w:rsidRPr="000463C3">
              <w:rPr>
                <w:rStyle w:val="Hyperlink"/>
                <w:rFonts w:cs="Times New Roman"/>
                <w:noProof/>
                <w:color w:val="auto"/>
                <w:szCs w:val="24"/>
                <w:u w:val="none"/>
                <w:lang w:val="en-GB"/>
              </w:rPr>
              <w:t>Importance of intellectual property rights</w:t>
            </w:r>
            <w:r w:rsidR="00E80060" w:rsidRPr="000463C3">
              <w:rPr>
                <w:noProof/>
                <w:webHidden/>
                <w:szCs w:val="24"/>
              </w:rPr>
              <w:tab/>
            </w:r>
            <w:r w:rsidRPr="000463C3">
              <w:rPr>
                <w:noProof/>
                <w:webHidden/>
                <w:szCs w:val="24"/>
              </w:rPr>
              <w:fldChar w:fldCharType="begin"/>
            </w:r>
            <w:r w:rsidR="00E80060" w:rsidRPr="000463C3">
              <w:rPr>
                <w:noProof/>
                <w:webHidden/>
                <w:szCs w:val="24"/>
              </w:rPr>
              <w:instrText xml:space="preserve"> PAGEREF _Toc26008907 \h </w:instrText>
            </w:r>
            <w:r w:rsidRPr="000463C3">
              <w:rPr>
                <w:noProof/>
                <w:webHidden/>
                <w:szCs w:val="24"/>
              </w:rPr>
            </w:r>
            <w:r w:rsidRPr="000463C3">
              <w:rPr>
                <w:noProof/>
                <w:webHidden/>
                <w:szCs w:val="24"/>
              </w:rPr>
              <w:fldChar w:fldCharType="separate"/>
            </w:r>
            <w:r w:rsidR="00E80060" w:rsidRPr="000463C3">
              <w:rPr>
                <w:bCs/>
                <w:noProof/>
                <w:webHidden/>
                <w:szCs w:val="24"/>
              </w:rPr>
              <w:t>.</w:t>
            </w:r>
            <w:r w:rsidRPr="000463C3">
              <w:rPr>
                <w:noProof/>
                <w:webHidden/>
                <w:szCs w:val="24"/>
              </w:rPr>
              <w:fldChar w:fldCharType="end"/>
            </w:r>
          </w:hyperlink>
          <w:r w:rsidR="009428EE">
            <w:rPr>
              <w:szCs w:val="24"/>
            </w:rPr>
            <w:t>10</w:t>
          </w:r>
        </w:p>
        <w:p w:rsidR="00E80060" w:rsidRPr="000463C3" w:rsidRDefault="00C8689C" w:rsidP="00E80060">
          <w:pPr>
            <w:pStyle w:val="TOC3"/>
            <w:tabs>
              <w:tab w:val="right" w:leader="dot" w:pos="9350"/>
            </w:tabs>
            <w:spacing w:line="360" w:lineRule="auto"/>
            <w:ind w:left="0"/>
            <w:jc w:val="left"/>
            <w:rPr>
              <w:rFonts w:asciiTheme="minorHAnsi" w:eastAsiaTheme="minorEastAsia" w:hAnsiTheme="minorHAnsi"/>
              <w:noProof/>
              <w:szCs w:val="24"/>
            </w:rPr>
          </w:pPr>
          <w:hyperlink w:anchor="_Toc26008909" w:history="1">
            <w:r w:rsidR="00E80060" w:rsidRPr="000463C3">
              <w:rPr>
                <w:rStyle w:val="Hyperlink"/>
                <w:rFonts w:cs="Times New Roman"/>
                <w:noProof/>
                <w:color w:val="auto"/>
                <w:szCs w:val="24"/>
                <w:u w:val="none"/>
                <w:lang w:val="en-GB"/>
              </w:rPr>
              <w:t>Contribution of knowledge assets on organisation</w:t>
            </w:r>
            <w:r w:rsidR="00E80060" w:rsidRPr="000463C3">
              <w:rPr>
                <w:noProof/>
                <w:webHidden/>
                <w:szCs w:val="24"/>
              </w:rPr>
              <w:tab/>
            </w:r>
            <w:r w:rsidRPr="000463C3">
              <w:rPr>
                <w:noProof/>
                <w:webHidden/>
                <w:szCs w:val="24"/>
              </w:rPr>
              <w:fldChar w:fldCharType="begin"/>
            </w:r>
            <w:r w:rsidR="00E80060" w:rsidRPr="000463C3">
              <w:rPr>
                <w:noProof/>
                <w:webHidden/>
                <w:szCs w:val="24"/>
              </w:rPr>
              <w:instrText xml:space="preserve"> PAGEREF _Toc26008909 \h </w:instrText>
            </w:r>
            <w:r w:rsidRPr="000463C3">
              <w:rPr>
                <w:noProof/>
                <w:webHidden/>
                <w:szCs w:val="24"/>
              </w:rPr>
            </w:r>
            <w:r w:rsidRPr="000463C3">
              <w:rPr>
                <w:noProof/>
                <w:webHidden/>
                <w:szCs w:val="24"/>
              </w:rPr>
              <w:fldChar w:fldCharType="separate"/>
            </w:r>
            <w:r w:rsidR="00E80060" w:rsidRPr="000463C3">
              <w:rPr>
                <w:bCs/>
                <w:noProof/>
                <w:webHidden/>
                <w:szCs w:val="24"/>
              </w:rPr>
              <w:t>.</w:t>
            </w:r>
            <w:r w:rsidRPr="000463C3">
              <w:rPr>
                <w:noProof/>
                <w:webHidden/>
                <w:szCs w:val="24"/>
              </w:rPr>
              <w:fldChar w:fldCharType="end"/>
            </w:r>
          </w:hyperlink>
          <w:r w:rsidR="009428EE">
            <w:rPr>
              <w:szCs w:val="24"/>
            </w:rPr>
            <w:t>10</w:t>
          </w:r>
        </w:p>
        <w:p w:rsidR="00E80060" w:rsidRPr="000463C3" w:rsidRDefault="00C8689C" w:rsidP="00E80060">
          <w:pPr>
            <w:pStyle w:val="TOC3"/>
            <w:tabs>
              <w:tab w:val="right" w:leader="dot" w:pos="9350"/>
            </w:tabs>
            <w:spacing w:line="360" w:lineRule="auto"/>
            <w:ind w:left="0"/>
            <w:jc w:val="left"/>
            <w:rPr>
              <w:rFonts w:asciiTheme="minorHAnsi" w:eastAsiaTheme="minorEastAsia" w:hAnsiTheme="minorHAnsi"/>
              <w:noProof/>
              <w:szCs w:val="24"/>
            </w:rPr>
          </w:pPr>
          <w:hyperlink w:anchor="_Toc26008910" w:history="1">
            <w:r w:rsidR="00E80060" w:rsidRPr="000463C3">
              <w:rPr>
                <w:rStyle w:val="Hyperlink"/>
                <w:rFonts w:cs="Times New Roman"/>
                <w:noProof/>
                <w:color w:val="auto"/>
                <w:szCs w:val="24"/>
                <w:u w:val="none"/>
                <w:lang w:val="en-GB"/>
              </w:rPr>
              <w:t>Evaluation of knowledge requirements for an organisation</w:t>
            </w:r>
            <w:r w:rsidR="00E80060" w:rsidRPr="000463C3">
              <w:rPr>
                <w:noProof/>
                <w:webHidden/>
                <w:szCs w:val="24"/>
              </w:rPr>
              <w:tab/>
            </w:r>
            <w:r w:rsidRPr="000463C3">
              <w:rPr>
                <w:noProof/>
                <w:webHidden/>
                <w:szCs w:val="24"/>
              </w:rPr>
              <w:fldChar w:fldCharType="begin"/>
            </w:r>
            <w:r w:rsidR="00E80060" w:rsidRPr="000463C3">
              <w:rPr>
                <w:noProof/>
                <w:webHidden/>
                <w:szCs w:val="24"/>
              </w:rPr>
              <w:instrText xml:space="preserve"> PAGEREF _Toc26008910 \h </w:instrText>
            </w:r>
            <w:r w:rsidRPr="000463C3">
              <w:rPr>
                <w:noProof/>
                <w:webHidden/>
                <w:szCs w:val="24"/>
              </w:rPr>
            </w:r>
            <w:r w:rsidRPr="000463C3">
              <w:rPr>
                <w:noProof/>
                <w:webHidden/>
                <w:szCs w:val="24"/>
              </w:rPr>
              <w:fldChar w:fldCharType="separate"/>
            </w:r>
            <w:r w:rsidR="00E80060" w:rsidRPr="000463C3">
              <w:rPr>
                <w:bCs/>
                <w:noProof/>
                <w:webHidden/>
                <w:szCs w:val="24"/>
              </w:rPr>
              <w:t>.</w:t>
            </w:r>
            <w:r w:rsidRPr="000463C3">
              <w:rPr>
                <w:noProof/>
                <w:webHidden/>
                <w:szCs w:val="24"/>
              </w:rPr>
              <w:fldChar w:fldCharType="end"/>
            </w:r>
          </w:hyperlink>
          <w:r w:rsidR="009428EE">
            <w:rPr>
              <w:szCs w:val="24"/>
            </w:rPr>
            <w:t>11</w:t>
          </w:r>
        </w:p>
        <w:p w:rsidR="00E80060" w:rsidRPr="000463C3" w:rsidRDefault="00C8689C" w:rsidP="00E80060">
          <w:pPr>
            <w:pStyle w:val="TOC3"/>
            <w:tabs>
              <w:tab w:val="right" w:leader="dot" w:pos="9350"/>
            </w:tabs>
            <w:spacing w:line="360" w:lineRule="auto"/>
            <w:ind w:left="0"/>
            <w:jc w:val="left"/>
            <w:rPr>
              <w:rFonts w:asciiTheme="minorHAnsi" w:eastAsiaTheme="minorEastAsia" w:hAnsiTheme="minorHAnsi"/>
              <w:noProof/>
              <w:szCs w:val="24"/>
            </w:rPr>
          </w:pPr>
          <w:hyperlink w:anchor="_Toc26008911" w:history="1">
            <w:r w:rsidR="00E80060" w:rsidRPr="000463C3">
              <w:rPr>
                <w:rStyle w:val="Hyperlink"/>
                <w:rFonts w:cs="Times New Roman"/>
                <w:noProof/>
                <w:color w:val="auto"/>
                <w:szCs w:val="24"/>
                <w:u w:val="none"/>
                <w:lang w:val="en-GB"/>
              </w:rPr>
              <w:t>Organisational framework for knowledge sharing</w:t>
            </w:r>
            <w:r w:rsidR="00E80060" w:rsidRPr="000463C3">
              <w:rPr>
                <w:noProof/>
                <w:webHidden/>
                <w:szCs w:val="24"/>
              </w:rPr>
              <w:tab/>
            </w:r>
            <w:r w:rsidRPr="000463C3">
              <w:rPr>
                <w:noProof/>
                <w:webHidden/>
                <w:szCs w:val="24"/>
              </w:rPr>
              <w:fldChar w:fldCharType="begin"/>
            </w:r>
            <w:r w:rsidR="00E80060" w:rsidRPr="000463C3">
              <w:rPr>
                <w:noProof/>
                <w:webHidden/>
                <w:szCs w:val="24"/>
              </w:rPr>
              <w:instrText xml:space="preserve"> PAGEREF _Toc26008911 \h </w:instrText>
            </w:r>
            <w:r w:rsidRPr="000463C3">
              <w:rPr>
                <w:noProof/>
                <w:webHidden/>
                <w:szCs w:val="24"/>
              </w:rPr>
            </w:r>
            <w:r w:rsidRPr="000463C3">
              <w:rPr>
                <w:noProof/>
                <w:webHidden/>
                <w:szCs w:val="24"/>
              </w:rPr>
              <w:fldChar w:fldCharType="separate"/>
            </w:r>
            <w:r w:rsidR="00E80060" w:rsidRPr="000463C3">
              <w:rPr>
                <w:bCs/>
                <w:noProof/>
                <w:webHidden/>
                <w:szCs w:val="24"/>
              </w:rPr>
              <w:t>.</w:t>
            </w:r>
            <w:r w:rsidRPr="000463C3">
              <w:rPr>
                <w:noProof/>
                <w:webHidden/>
                <w:szCs w:val="24"/>
              </w:rPr>
              <w:fldChar w:fldCharType="end"/>
            </w:r>
          </w:hyperlink>
          <w:r w:rsidR="009428EE">
            <w:rPr>
              <w:szCs w:val="24"/>
            </w:rPr>
            <w:t>12</w:t>
          </w:r>
        </w:p>
        <w:p w:rsidR="00E80060" w:rsidRPr="000463C3" w:rsidRDefault="00C8689C" w:rsidP="00E80060">
          <w:pPr>
            <w:pStyle w:val="TOC3"/>
            <w:tabs>
              <w:tab w:val="right" w:leader="dot" w:pos="9350"/>
            </w:tabs>
            <w:spacing w:line="360" w:lineRule="auto"/>
            <w:ind w:left="0"/>
            <w:jc w:val="left"/>
            <w:rPr>
              <w:rFonts w:asciiTheme="minorHAnsi" w:eastAsiaTheme="minorEastAsia" w:hAnsiTheme="minorHAnsi"/>
              <w:noProof/>
              <w:szCs w:val="24"/>
            </w:rPr>
          </w:pPr>
          <w:hyperlink w:anchor="_Toc26008912" w:history="1">
            <w:r w:rsidR="00E80060" w:rsidRPr="000463C3">
              <w:rPr>
                <w:rStyle w:val="Hyperlink"/>
                <w:rFonts w:cs="Times New Roman"/>
                <w:noProof/>
                <w:color w:val="auto"/>
                <w:szCs w:val="24"/>
                <w:u w:val="none"/>
                <w:lang w:val="en-GB"/>
              </w:rPr>
              <w:t>Recommendations for improving the framework</w:t>
            </w:r>
            <w:r w:rsidR="00E80060" w:rsidRPr="000463C3">
              <w:rPr>
                <w:noProof/>
                <w:webHidden/>
                <w:szCs w:val="24"/>
              </w:rPr>
              <w:tab/>
            </w:r>
            <w:r w:rsidRPr="000463C3">
              <w:rPr>
                <w:noProof/>
                <w:webHidden/>
                <w:szCs w:val="24"/>
              </w:rPr>
              <w:fldChar w:fldCharType="begin"/>
            </w:r>
            <w:r w:rsidR="00E80060" w:rsidRPr="000463C3">
              <w:rPr>
                <w:noProof/>
                <w:webHidden/>
                <w:szCs w:val="24"/>
              </w:rPr>
              <w:instrText xml:space="preserve"> PAGEREF _Toc26008912 \h </w:instrText>
            </w:r>
            <w:r w:rsidRPr="000463C3">
              <w:rPr>
                <w:noProof/>
                <w:webHidden/>
                <w:szCs w:val="24"/>
              </w:rPr>
            </w:r>
            <w:r w:rsidRPr="000463C3">
              <w:rPr>
                <w:noProof/>
                <w:webHidden/>
                <w:szCs w:val="24"/>
              </w:rPr>
              <w:fldChar w:fldCharType="separate"/>
            </w:r>
            <w:r w:rsidR="00E80060" w:rsidRPr="000463C3">
              <w:rPr>
                <w:bCs/>
                <w:noProof/>
                <w:webHidden/>
                <w:szCs w:val="24"/>
              </w:rPr>
              <w:t>.</w:t>
            </w:r>
            <w:r w:rsidRPr="000463C3">
              <w:rPr>
                <w:noProof/>
                <w:webHidden/>
                <w:szCs w:val="24"/>
              </w:rPr>
              <w:fldChar w:fldCharType="end"/>
            </w:r>
          </w:hyperlink>
          <w:r w:rsidR="009428EE">
            <w:rPr>
              <w:szCs w:val="24"/>
            </w:rPr>
            <w:t>14</w:t>
          </w:r>
        </w:p>
        <w:p w:rsidR="00E80060" w:rsidRPr="000463C3" w:rsidRDefault="00C8689C" w:rsidP="00E80060">
          <w:pPr>
            <w:pStyle w:val="TOC2"/>
            <w:tabs>
              <w:tab w:val="right" w:leader="dot" w:pos="9350"/>
            </w:tabs>
            <w:spacing w:line="360" w:lineRule="auto"/>
            <w:ind w:left="0"/>
            <w:jc w:val="left"/>
            <w:rPr>
              <w:rFonts w:asciiTheme="minorHAnsi" w:eastAsiaTheme="minorEastAsia" w:hAnsiTheme="minorHAnsi"/>
              <w:noProof/>
              <w:szCs w:val="24"/>
            </w:rPr>
          </w:pPr>
          <w:hyperlink w:anchor="_Toc26008913" w:history="1">
            <w:r w:rsidR="00E80060" w:rsidRPr="000463C3">
              <w:rPr>
                <w:rStyle w:val="Hyperlink"/>
                <w:rFonts w:cs="Times New Roman"/>
                <w:noProof/>
                <w:color w:val="auto"/>
                <w:szCs w:val="24"/>
                <w:u w:val="none"/>
                <w:lang w:val="en-GB"/>
              </w:rPr>
              <w:t>Conclusion</w:t>
            </w:r>
            <w:r w:rsidR="00E80060" w:rsidRPr="000463C3">
              <w:rPr>
                <w:noProof/>
                <w:webHidden/>
                <w:szCs w:val="24"/>
              </w:rPr>
              <w:tab/>
            </w:r>
            <w:r w:rsidRPr="000463C3">
              <w:rPr>
                <w:noProof/>
                <w:webHidden/>
                <w:szCs w:val="24"/>
              </w:rPr>
              <w:fldChar w:fldCharType="begin"/>
            </w:r>
            <w:r w:rsidR="00E80060" w:rsidRPr="000463C3">
              <w:rPr>
                <w:noProof/>
                <w:webHidden/>
                <w:szCs w:val="24"/>
              </w:rPr>
              <w:instrText xml:space="preserve"> PAGEREF _Toc26008913 \h </w:instrText>
            </w:r>
            <w:r w:rsidRPr="000463C3">
              <w:rPr>
                <w:noProof/>
                <w:webHidden/>
                <w:szCs w:val="24"/>
              </w:rPr>
            </w:r>
            <w:r w:rsidRPr="000463C3">
              <w:rPr>
                <w:noProof/>
                <w:webHidden/>
                <w:szCs w:val="24"/>
              </w:rPr>
              <w:fldChar w:fldCharType="separate"/>
            </w:r>
            <w:r w:rsidR="00E80060" w:rsidRPr="000463C3">
              <w:rPr>
                <w:bCs/>
                <w:noProof/>
                <w:webHidden/>
                <w:szCs w:val="24"/>
              </w:rPr>
              <w:t>.</w:t>
            </w:r>
            <w:r w:rsidRPr="000463C3">
              <w:rPr>
                <w:noProof/>
                <w:webHidden/>
                <w:szCs w:val="24"/>
              </w:rPr>
              <w:fldChar w:fldCharType="end"/>
            </w:r>
          </w:hyperlink>
          <w:r w:rsidR="009428EE">
            <w:rPr>
              <w:szCs w:val="24"/>
            </w:rPr>
            <w:t>1</w:t>
          </w:r>
          <w:r w:rsidR="00544CFB">
            <w:rPr>
              <w:szCs w:val="24"/>
            </w:rPr>
            <w:t>5</w:t>
          </w:r>
        </w:p>
        <w:p w:rsidR="00E80060" w:rsidRPr="000463C3" w:rsidRDefault="00C8689C" w:rsidP="00E80060">
          <w:pPr>
            <w:pStyle w:val="TOC2"/>
            <w:tabs>
              <w:tab w:val="right" w:leader="dot" w:pos="9350"/>
            </w:tabs>
            <w:spacing w:line="360" w:lineRule="auto"/>
            <w:ind w:left="0"/>
            <w:jc w:val="left"/>
            <w:rPr>
              <w:rFonts w:asciiTheme="minorHAnsi" w:eastAsiaTheme="minorEastAsia" w:hAnsiTheme="minorHAnsi"/>
              <w:b/>
              <w:noProof/>
              <w:szCs w:val="24"/>
            </w:rPr>
          </w:pPr>
          <w:hyperlink w:anchor="_Toc26008914" w:history="1">
            <w:r w:rsidR="00E80060" w:rsidRPr="000463C3">
              <w:rPr>
                <w:rStyle w:val="Hyperlink"/>
                <w:rFonts w:cs="Times New Roman"/>
                <w:noProof/>
                <w:color w:val="auto"/>
                <w:szCs w:val="24"/>
                <w:u w:val="none"/>
                <w:lang w:val="en-GB"/>
              </w:rPr>
              <w:t>References</w:t>
            </w:r>
            <w:r w:rsidR="00E80060" w:rsidRPr="000463C3">
              <w:rPr>
                <w:noProof/>
                <w:webHidden/>
                <w:szCs w:val="24"/>
              </w:rPr>
              <w:tab/>
            </w:r>
            <w:r w:rsidRPr="000463C3">
              <w:rPr>
                <w:noProof/>
                <w:webHidden/>
                <w:szCs w:val="24"/>
              </w:rPr>
              <w:fldChar w:fldCharType="begin"/>
            </w:r>
            <w:r w:rsidR="00E80060" w:rsidRPr="000463C3">
              <w:rPr>
                <w:noProof/>
                <w:webHidden/>
                <w:szCs w:val="24"/>
              </w:rPr>
              <w:instrText xml:space="preserve"> PAGEREF _Toc26008914 \h </w:instrText>
            </w:r>
            <w:r w:rsidRPr="000463C3">
              <w:rPr>
                <w:noProof/>
                <w:webHidden/>
                <w:szCs w:val="24"/>
              </w:rPr>
            </w:r>
            <w:r w:rsidRPr="000463C3">
              <w:rPr>
                <w:noProof/>
                <w:webHidden/>
                <w:szCs w:val="24"/>
              </w:rPr>
              <w:fldChar w:fldCharType="separate"/>
            </w:r>
            <w:r w:rsidR="00E80060" w:rsidRPr="000463C3">
              <w:rPr>
                <w:bCs/>
                <w:noProof/>
                <w:webHidden/>
                <w:szCs w:val="24"/>
              </w:rPr>
              <w:t>.</w:t>
            </w:r>
            <w:r w:rsidRPr="000463C3">
              <w:rPr>
                <w:noProof/>
                <w:webHidden/>
                <w:szCs w:val="24"/>
              </w:rPr>
              <w:fldChar w:fldCharType="end"/>
            </w:r>
          </w:hyperlink>
          <w:r w:rsidR="00544CFB">
            <w:rPr>
              <w:b/>
              <w:szCs w:val="24"/>
            </w:rPr>
            <w:t>17</w:t>
          </w:r>
        </w:p>
        <w:p w:rsidR="00E80060" w:rsidRPr="000463C3" w:rsidRDefault="00C8689C" w:rsidP="00E80060">
          <w:pPr>
            <w:pStyle w:val="TOCHeading"/>
            <w:spacing w:line="360" w:lineRule="auto"/>
            <w:rPr>
              <w:rFonts w:ascii="Times New Roman" w:hAnsi="Times New Roman" w:cs="Times New Roman"/>
              <w:b/>
              <w:noProof/>
              <w:color w:val="auto"/>
              <w:sz w:val="24"/>
              <w:szCs w:val="24"/>
              <w:lang w:val="en-GB"/>
            </w:rPr>
          </w:pPr>
          <w:r w:rsidRPr="000463C3">
            <w:rPr>
              <w:rFonts w:cs="Times New Roman"/>
              <w:b/>
              <w:bCs/>
              <w:noProof/>
              <w:sz w:val="24"/>
              <w:szCs w:val="24"/>
              <w:lang w:val="en-GB"/>
            </w:rPr>
            <w:fldChar w:fldCharType="end"/>
          </w:r>
        </w:p>
        <w:p w:rsidR="004D19A0" w:rsidRPr="008303C9" w:rsidRDefault="00C8689C" w:rsidP="008303C9">
          <w:pPr>
            <w:spacing w:line="360" w:lineRule="auto"/>
            <w:jc w:val="left"/>
            <w:rPr>
              <w:rFonts w:cs="Times New Roman"/>
              <w:b/>
              <w:noProof/>
              <w:szCs w:val="24"/>
              <w:lang w:val="en-GB"/>
            </w:rPr>
            <w:sectPr w:rsidR="004D19A0" w:rsidRPr="008303C9" w:rsidSect="004D19A0">
              <w:footerReference w:type="default" r:id="rId8"/>
              <w:pgSz w:w="12240" w:h="15840"/>
              <w:pgMar w:top="1440" w:right="1440" w:bottom="1440" w:left="1440" w:header="720" w:footer="720" w:gutter="0"/>
              <w:pgNumType w:start="1"/>
              <w:cols w:space="720"/>
              <w:titlePg/>
              <w:docGrid w:linePitch="360"/>
            </w:sectPr>
          </w:pPr>
        </w:p>
      </w:sdtContent>
    </w:sdt>
    <w:p w:rsidR="00694F04" w:rsidRPr="008303C9" w:rsidRDefault="00694F04" w:rsidP="00694F04">
      <w:pPr>
        <w:rPr>
          <w:b/>
          <w:szCs w:val="24"/>
          <w:lang w:val="en-GB"/>
        </w:rPr>
      </w:pPr>
      <w:r w:rsidRPr="008303C9">
        <w:rPr>
          <w:b/>
          <w:szCs w:val="24"/>
          <w:lang w:val="en-GB"/>
        </w:rPr>
        <w:lastRenderedPageBreak/>
        <w:t>INTRODUCTION</w:t>
      </w:r>
    </w:p>
    <w:p w:rsidR="00172B44" w:rsidRPr="008303C9" w:rsidRDefault="00152718" w:rsidP="00E54E16">
      <w:pPr>
        <w:rPr>
          <w:rFonts w:cs="Times New Roman"/>
          <w:noProof/>
          <w:szCs w:val="24"/>
          <w:lang w:val="en-GB"/>
        </w:rPr>
      </w:pPr>
      <w:r w:rsidRPr="008303C9">
        <w:rPr>
          <w:rFonts w:cs="Times New Roman"/>
          <w:noProof/>
          <w:szCs w:val="24"/>
          <w:lang w:val="en-GB"/>
        </w:rPr>
        <w:t xml:space="preserve">        Knowledge M</w:t>
      </w:r>
      <w:r w:rsidR="00172B44" w:rsidRPr="008303C9">
        <w:rPr>
          <w:rFonts w:cs="Times New Roman"/>
          <w:noProof/>
          <w:szCs w:val="24"/>
          <w:lang w:val="en-GB"/>
        </w:rPr>
        <w:t>anagement has reached a level of importance in an effective manner. For any organisation it is an essential ingredient to seek strategic competitive advantage in terms of knowledge to bring out the information that helps organi</w:t>
      </w:r>
      <w:r w:rsidR="00A34F4E" w:rsidRPr="008303C9">
        <w:rPr>
          <w:rFonts w:cs="Times New Roman"/>
          <w:noProof/>
          <w:szCs w:val="24"/>
          <w:lang w:val="en-GB"/>
        </w:rPr>
        <w:t>s</w:t>
      </w:r>
      <w:r w:rsidR="00172B44" w:rsidRPr="008303C9">
        <w:rPr>
          <w:rFonts w:cs="Times New Roman"/>
          <w:noProof/>
          <w:szCs w:val="24"/>
          <w:lang w:val="en-GB"/>
        </w:rPr>
        <w:t>ation to grow. This report will aim to study the insights of an organisation and evaluate the knowledge and information that they possess. The report will be a careful understanding of the concepts that identify the knowledge based system in the organisation and how the create, manage and store the information assets of the firm. As in the era of advancements the organisation’s development is based on it knowledge and information management which affect the culture of the organisation on whole.</w:t>
      </w:r>
    </w:p>
    <w:p w:rsidR="00172B44" w:rsidRPr="008303C9" w:rsidRDefault="00E54E16" w:rsidP="008303C9">
      <w:pPr>
        <w:ind w:firstLine="720"/>
        <w:rPr>
          <w:rFonts w:cs="Times New Roman"/>
          <w:noProof/>
          <w:szCs w:val="24"/>
          <w:lang w:val="en-GB"/>
        </w:rPr>
      </w:pPr>
      <w:r w:rsidRPr="008303C9">
        <w:rPr>
          <w:rFonts w:cs="Times New Roman"/>
          <w:noProof/>
          <w:szCs w:val="24"/>
          <w:lang w:val="en-GB"/>
        </w:rPr>
        <w:t>In the world, the one the</w:t>
      </w:r>
      <w:r w:rsidR="00172B44" w:rsidRPr="008303C9">
        <w:rPr>
          <w:rFonts w:cs="Times New Roman"/>
          <w:noProof/>
          <w:szCs w:val="24"/>
          <w:lang w:val="en-GB"/>
        </w:rPr>
        <w:t xml:space="preserve"> largest bank is HSBC Holdings which is a British company. HSBC is a multinational finical services company and investment bank (Levin, 2014). It is initialized from the Honking and Shanghai Banki</w:t>
      </w:r>
      <w:r w:rsidR="007F1658" w:rsidRPr="008303C9">
        <w:rPr>
          <w:rFonts w:cs="Times New Roman"/>
          <w:noProof/>
          <w:szCs w:val="24"/>
          <w:lang w:val="en-GB"/>
        </w:rPr>
        <w:t>ng Corporation formed in 1866 (</w:t>
      </w:r>
      <w:r w:rsidR="009A7DEA" w:rsidRPr="008303C9">
        <w:rPr>
          <w:rFonts w:cs="Times New Roman"/>
          <w:noProof/>
          <w:szCs w:val="24"/>
          <w:lang w:val="en-GB"/>
        </w:rPr>
        <w:t>HSBC Holdings plc. 2019</w:t>
      </w:r>
      <w:r w:rsidR="00172B44" w:rsidRPr="008303C9">
        <w:rPr>
          <w:rFonts w:cs="Times New Roman"/>
          <w:noProof/>
          <w:szCs w:val="24"/>
          <w:lang w:val="en-GB"/>
        </w:rPr>
        <w:t>). The report will be a thorough study based on the features which are res</w:t>
      </w:r>
      <w:r w:rsidR="008303C9">
        <w:rPr>
          <w:rFonts w:cs="Times New Roman"/>
          <w:noProof/>
          <w:szCs w:val="24"/>
          <w:lang w:val="en-GB"/>
        </w:rPr>
        <w:t xml:space="preserve">ponsible for the advancement in </w:t>
      </w:r>
      <w:r w:rsidR="00172B44" w:rsidRPr="008303C9">
        <w:rPr>
          <w:rFonts w:cs="Times New Roman"/>
          <w:noProof/>
          <w:szCs w:val="24"/>
          <w:lang w:val="en-GB"/>
        </w:rPr>
        <w:t>the digital age as the motive of the study is to make improvement in the future and current knowledge assets of the organisation. There are four main factors on the basis of which knowledge management is desc</w:t>
      </w:r>
      <w:r w:rsidR="002D27CB" w:rsidRPr="008303C9">
        <w:rPr>
          <w:rFonts w:cs="Times New Roman"/>
          <w:noProof/>
          <w:szCs w:val="24"/>
          <w:lang w:val="en-GB"/>
        </w:rPr>
        <w:t xml:space="preserve">ribed in an enlightening manner: </w:t>
      </w:r>
      <w:r w:rsidR="00E02636" w:rsidRPr="008303C9">
        <w:rPr>
          <w:rFonts w:cs="Times New Roman"/>
          <w:noProof/>
          <w:szCs w:val="24"/>
          <w:lang w:val="en-GB"/>
        </w:rPr>
        <w:t>data, information, knowledge and wisdom</w:t>
      </w:r>
      <w:r w:rsidR="002D27CB" w:rsidRPr="008303C9">
        <w:rPr>
          <w:rFonts w:cs="Times New Roman"/>
          <w:noProof/>
          <w:szCs w:val="24"/>
          <w:lang w:val="en-GB"/>
        </w:rPr>
        <w:t xml:space="preserve"> (Liew, 2013)</w:t>
      </w:r>
      <w:r w:rsidR="00E02636" w:rsidRPr="008303C9">
        <w:rPr>
          <w:rFonts w:cs="Times New Roman"/>
          <w:noProof/>
          <w:szCs w:val="24"/>
          <w:lang w:val="en-GB"/>
        </w:rPr>
        <w:t>.</w:t>
      </w:r>
    </w:p>
    <w:p w:rsidR="008303C9" w:rsidRDefault="00172B44" w:rsidP="00C45DBB">
      <w:pPr>
        <w:ind w:firstLine="720"/>
        <w:rPr>
          <w:rFonts w:cs="Times New Roman"/>
          <w:noProof/>
          <w:szCs w:val="24"/>
          <w:lang w:val="en-GB"/>
        </w:rPr>
      </w:pPr>
      <w:r w:rsidRPr="008303C9">
        <w:rPr>
          <w:rFonts w:cs="Times New Roman"/>
          <w:noProof/>
          <w:szCs w:val="24"/>
          <w:lang w:val="en-GB"/>
        </w:rPr>
        <w:t xml:space="preserve">The relationship between data, information, knowledge and wisdom will also be presented in this study and how it can improve the functionality in the organisation. The interdependency of individual and organisational knowledge and the knowledge assets of HSBC are also the part of this report with analysis on knowledge management. HSBC’s knowledge </w:t>
      </w:r>
    </w:p>
    <w:p w:rsidR="008303C9" w:rsidRDefault="008303C9" w:rsidP="00C45DBB">
      <w:pPr>
        <w:ind w:firstLine="720"/>
        <w:rPr>
          <w:rFonts w:cs="Times New Roman"/>
          <w:noProof/>
          <w:szCs w:val="24"/>
          <w:lang w:val="en-GB"/>
        </w:rPr>
      </w:pPr>
    </w:p>
    <w:p w:rsidR="008303C9" w:rsidRDefault="008303C9" w:rsidP="008303C9">
      <w:pPr>
        <w:rPr>
          <w:rFonts w:cs="Times New Roman"/>
          <w:noProof/>
          <w:szCs w:val="24"/>
          <w:lang w:val="en-GB"/>
        </w:rPr>
      </w:pPr>
      <w:r>
        <w:rPr>
          <w:rFonts w:cs="Times New Roman"/>
          <w:noProof/>
          <w:szCs w:val="24"/>
          <w:lang w:val="en-GB"/>
        </w:rPr>
        <w:t>1</w:t>
      </w:r>
    </w:p>
    <w:p w:rsidR="00FC7EA7" w:rsidRPr="008303C9" w:rsidRDefault="00172B44" w:rsidP="008303C9">
      <w:pPr>
        <w:rPr>
          <w:rFonts w:cs="Times New Roman"/>
          <w:noProof/>
          <w:szCs w:val="24"/>
          <w:lang w:val="en-GB"/>
        </w:rPr>
      </w:pPr>
      <w:r w:rsidRPr="008303C9">
        <w:rPr>
          <w:rFonts w:cs="Times New Roman"/>
          <w:noProof/>
          <w:szCs w:val="24"/>
          <w:lang w:val="en-GB"/>
        </w:rPr>
        <w:lastRenderedPageBreak/>
        <w:t>assets, management analysis using SWOT model and the benefits of information and knowledge management will be assessed. It will also contain the requirements of knowledge management, its current performan</w:t>
      </w:r>
      <w:bookmarkStart w:id="0" w:name="_GoBack"/>
      <w:bookmarkEnd w:id="0"/>
      <w:r w:rsidRPr="008303C9">
        <w:rPr>
          <w:rFonts w:cs="Times New Roman"/>
          <w:noProof/>
          <w:szCs w:val="24"/>
          <w:lang w:val="en-GB"/>
        </w:rPr>
        <w:t>ce in the firm and future strategic recommendations based on it.</w:t>
      </w:r>
    </w:p>
    <w:p w:rsidR="00505A22" w:rsidRPr="008303C9" w:rsidRDefault="00505A22" w:rsidP="00505A22">
      <w:pPr>
        <w:rPr>
          <w:b/>
          <w:szCs w:val="24"/>
          <w:lang w:val="en-GB"/>
        </w:rPr>
      </w:pPr>
      <w:r w:rsidRPr="008303C9">
        <w:rPr>
          <w:b/>
          <w:szCs w:val="24"/>
          <w:lang w:val="en-GB"/>
        </w:rPr>
        <w:t>RELATIONSHIP BETWEEN DATA,INFORMATION,KMOWLEDGE AND WISDOM</w:t>
      </w:r>
    </w:p>
    <w:p w:rsidR="00172B44" w:rsidRPr="008303C9" w:rsidRDefault="00172B44" w:rsidP="00172B44">
      <w:pPr>
        <w:numPr>
          <w:ilvl w:val="0"/>
          <w:numId w:val="1"/>
        </w:numPr>
        <w:rPr>
          <w:rFonts w:cs="Times New Roman"/>
          <w:noProof/>
          <w:szCs w:val="24"/>
          <w:lang w:val="en-GB"/>
        </w:rPr>
      </w:pPr>
      <w:r w:rsidRPr="008303C9">
        <w:rPr>
          <w:rFonts w:cs="Times New Roman"/>
          <w:noProof/>
          <w:szCs w:val="24"/>
          <w:lang w:val="en-GB"/>
        </w:rPr>
        <w:t xml:space="preserve">Data is processed by converting the raw </w:t>
      </w:r>
      <w:r w:rsidR="001956D6" w:rsidRPr="008303C9">
        <w:rPr>
          <w:rFonts w:cs="Times New Roman"/>
          <w:noProof/>
          <w:szCs w:val="24"/>
          <w:lang w:val="en-GB"/>
        </w:rPr>
        <w:t>representations</w:t>
      </w:r>
      <w:r w:rsidRPr="008303C9">
        <w:rPr>
          <w:rFonts w:cs="Times New Roman"/>
          <w:noProof/>
          <w:szCs w:val="24"/>
          <w:lang w:val="en-GB"/>
        </w:rPr>
        <w:t xml:space="preserve"> into reality.</w:t>
      </w:r>
    </w:p>
    <w:p w:rsidR="00172B44" w:rsidRPr="008303C9" w:rsidRDefault="00172B44" w:rsidP="00172B44">
      <w:pPr>
        <w:numPr>
          <w:ilvl w:val="0"/>
          <w:numId w:val="1"/>
        </w:numPr>
        <w:rPr>
          <w:rFonts w:cs="Times New Roman"/>
          <w:noProof/>
          <w:szCs w:val="24"/>
          <w:lang w:val="en-GB"/>
        </w:rPr>
      </w:pPr>
      <w:r w:rsidRPr="008303C9">
        <w:rPr>
          <w:rFonts w:cs="Times New Roman"/>
          <w:noProof/>
          <w:szCs w:val="24"/>
          <w:lang w:val="en-GB"/>
        </w:rPr>
        <w:t xml:space="preserve">Information is carried by the processing of data by some </w:t>
      </w:r>
      <w:r w:rsidR="001956D6" w:rsidRPr="008303C9">
        <w:rPr>
          <w:rFonts w:cs="Times New Roman"/>
          <w:noProof/>
          <w:szCs w:val="24"/>
          <w:lang w:val="en-GB"/>
        </w:rPr>
        <w:t>meaningful</w:t>
      </w:r>
      <w:r w:rsidRPr="008303C9">
        <w:rPr>
          <w:rFonts w:cs="Times New Roman"/>
          <w:noProof/>
          <w:szCs w:val="24"/>
          <w:lang w:val="en-GB"/>
        </w:rPr>
        <w:t xml:space="preserve"> ways.</w:t>
      </w:r>
    </w:p>
    <w:p w:rsidR="00172B44" w:rsidRPr="008303C9" w:rsidRDefault="00172B44" w:rsidP="00172B44">
      <w:pPr>
        <w:numPr>
          <w:ilvl w:val="0"/>
          <w:numId w:val="1"/>
        </w:numPr>
        <w:rPr>
          <w:rFonts w:cs="Times New Roman"/>
          <w:noProof/>
          <w:szCs w:val="24"/>
          <w:lang w:val="en-GB"/>
        </w:rPr>
      </w:pPr>
      <w:r w:rsidRPr="008303C9">
        <w:rPr>
          <w:rFonts w:cs="Times New Roman"/>
          <w:noProof/>
          <w:szCs w:val="24"/>
          <w:lang w:val="en-GB"/>
        </w:rPr>
        <w:t xml:space="preserve">Knowledge is the information which is gained by the process information, it is a </w:t>
      </w:r>
      <w:r w:rsidR="001956D6" w:rsidRPr="008303C9">
        <w:rPr>
          <w:rFonts w:cs="Times New Roman"/>
          <w:noProof/>
          <w:szCs w:val="24"/>
          <w:lang w:val="en-GB"/>
        </w:rPr>
        <w:t>contextual</w:t>
      </w:r>
      <w:r w:rsidRPr="008303C9">
        <w:rPr>
          <w:rFonts w:cs="Times New Roman"/>
          <w:noProof/>
          <w:szCs w:val="24"/>
          <w:lang w:val="en-GB"/>
        </w:rPr>
        <w:t xml:space="preserve"> know-how of information</w:t>
      </w:r>
      <w:r w:rsidR="00FF5B34" w:rsidRPr="008303C9">
        <w:rPr>
          <w:rFonts w:cs="Times New Roman"/>
          <w:noProof/>
          <w:szCs w:val="24"/>
          <w:lang w:val="en-GB"/>
        </w:rPr>
        <w:t xml:space="preserve"> (Kanehisa </w:t>
      </w:r>
      <w:r w:rsidR="00FF5B34" w:rsidRPr="008303C9">
        <w:rPr>
          <w:rFonts w:cs="Times New Roman"/>
          <w:i/>
          <w:noProof/>
          <w:szCs w:val="24"/>
          <w:lang w:val="en-GB"/>
        </w:rPr>
        <w:t>et al</w:t>
      </w:r>
      <w:r w:rsidR="00FF5B34" w:rsidRPr="008303C9">
        <w:rPr>
          <w:rFonts w:cs="Times New Roman"/>
          <w:noProof/>
          <w:szCs w:val="24"/>
          <w:lang w:val="en-GB"/>
        </w:rPr>
        <w:t>., 2013)</w:t>
      </w:r>
    </w:p>
    <w:p w:rsidR="000463C3" w:rsidRPr="008303C9" w:rsidRDefault="00172B44" w:rsidP="000463C3">
      <w:pPr>
        <w:numPr>
          <w:ilvl w:val="0"/>
          <w:numId w:val="1"/>
        </w:numPr>
        <w:rPr>
          <w:rFonts w:cs="Times New Roman"/>
          <w:b/>
          <w:i/>
          <w:noProof/>
          <w:szCs w:val="24"/>
          <w:lang w:val="en-GB"/>
        </w:rPr>
      </w:pPr>
      <w:r w:rsidRPr="008303C9">
        <w:rPr>
          <w:rFonts w:cs="Times New Roman"/>
          <w:noProof/>
          <w:szCs w:val="24"/>
          <w:lang w:val="en-GB"/>
        </w:rPr>
        <w:t xml:space="preserve">Wisdom is something that is a human own trait, that how much </w:t>
      </w:r>
      <w:r w:rsidR="001956D6" w:rsidRPr="008303C9">
        <w:rPr>
          <w:rFonts w:cs="Times New Roman"/>
          <w:noProof/>
          <w:szCs w:val="24"/>
          <w:lang w:val="en-GB"/>
        </w:rPr>
        <w:t>knowledge</w:t>
      </w:r>
      <w:r w:rsidRPr="008303C9">
        <w:rPr>
          <w:rFonts w:cs="Times New Roman"/>
          <w:noProof/>
          <w:szCs w:val="24"/>
          <w:lang w:val="en-GB"/>
        </w:rPr>
        <w:t xml:space="preserve"> </w:t>
      </w:r>
    </w:p>
    <w:p w:rsidR="00172B44" w:rsidRPr="008303C9" w:rsidRDefault="00172B44" w:rsidP="000463C3">
      <w:pPr>
        <w:ind w:left="720"/>
        <w:rPr>
          <w:rFonts w:cs="Times New Roman"/>
          <w:b/>
          <w:i/>
          <w:noProof/>
          <w:szCs w:val="24"/>
          <w:lang w:val="en-GB"/>
        </w:rPr>
      </w:pPr>
      <w:r w:rsidRPr="008303C9">
        <w:rPr>
          <w:rFonts w:cs="Times New Roman"/>
          <w:noProof/>
          <w:szCs w:val="24"/>
          <w:lang w:val="en-GB"/>
        </w:rPr>
        <w:t>he is able to attain from the knowledge processing.</w:t>
      </w:r>
    </w:p>
    <w:p w:rsidR="000463C3" w:rsidRPr="008303C9" w:rsidRDefault="000463C3" w:rsidP="000463C3">
      <w:pPr>
        <w:ind w:left="720"/>
        <w:rPr>
          <w:rFonts w:cs="Times New Roman"/>
          <w:b/>
          <w:i/>
          <w:noProof/>
          <w:szCs w:val="24"/>
          <w:lang w:val="en-GB"/>
        </w:rPr>
      </w:pPr>
    </w:p>
    <w:p w:rsidR="00172B44" w:rsidRPr="008303C9" w:rsidRDefault="00E8416A" w:rsidP="00E8416A">
      <w:pPr>
        <w:ind w:firstLine="720"/>
        <w:jc w:val="center"/>
        <w:rPr>
          <w:rFonts w:cs="Times New Roman"/>
          <w:noProof/>
          <w:szCs w:val="24"/>
          <w:lang w:val="en-GB"/>
        </w:rPr>
      </w:pPr>
      <w:r w:rsidRPr="008303C9">
        <w:rPr>
          <w:rFonts w:cs="Times New Roman"/>
          <w:b/>
          <w:i/>
          <w:noProof/>
          <w:szCs w:val="24"/>
          <w:lang w:val="en-GB" w:eastAsia="en-GB"/>
        </w:rPr>
        <w:drawing>
          <wp:inline distT="0" distB="0" distL="0" distR="0">
            <wp:extent cx="5045930" cy="3625795"/>
            <wp:effectExtent l="19050" t="0" r="2320" b="0"/>
            <wp:docPr id="2" name="Picture 2" descr="The DIKW pyramid (Source: Soloviev, K., 2016).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DIKW pyramid (Source: Soloviev, K., 2016).  "/>
                    <pic:cNvPicPr>
                      <a:picLocks noChangeAspect="1" noChangeArrowheads="1"/>
                    </pic:cNvPicPr>
                  </pic:nvPicPr>
                  <pic:blipFill>
                    <a:blip r:embed="rId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48250" cy="3627462"/>
                    </a:xfrm>
                    <a:prstGeom prst="rect">
                      <a:avLst/>
                    </a:prstGeom>
                    <a:noFill/>
                    <a:ln>
                      <a:noFill/>
                    </a:ln>
                  </pic:spPr>
                </pic:pic>
              </a:graphicData>
            </a:graphic>
          </wp:inline>
        </w:drawing>
      </w:r>
    </w:p>
    <w:p w:rsidR="00505A22" w:rsidRPr="008303C9" w:rsidRDefault="00A34F3E" w:rsidP="00C45DBB">
      <w:pPr>
        <w:ind w:firstLine="720"/>
        <w:jc w:val="center"/>
        <w:rPr>
          <w:rFonts w:cs="Times New Roman"/>
          <w:noProof/>
          <w:szCs w:val="24"/>
          <w:lang w:val="en-GB"/>
        </w:rPr>
      </w:pPr>
      <w:r w:rsidRPr="008303C9">
        <w:rPr>
          <w:rFonts w:cs="Times New Roman"/>
          <w:noProof/>
          <w:szCs w:val="24"/>
          <w:lang w:val="en-GB"/>
        </w:rPr>
        <w:t xml:space="preserve">Figure </w:t>
      </w:r>
      <w:r w:rsidR="00A20690" w:rsidRPr="008303C9">
        <w:rPr>
          <w:rFonts w:cs="Times New Roman"/>
          <w:noProof/>
          <w:szCs w:val="24"/>
          <w:lang w:val="en-GB"/>
        </w:rPr>
        <w:t>2</w:t>
      </w:r>
      <w:r w:rsidRPr="008303C9">
        <w:rPr>
          <w:rFonts w:cs="Times New Roman"/>
          <w:noProof/>
          <w:szCs w:val="24"/>
          <w:lang w:val="en-GB"/>
        </w:rPr>
        <w:t>: DIEK Model (</w:t>
      </w:r>
      <w:r w:rsidR="00750AC2" w:rsidRPr="008303C9">
        <w:rPr>
          <w:rFonts w:cs="Times New Roman"/>
          <w:noProof/>
          <w:szCs w:val="24"/>
          <w:lang w:val="en-GB"/>
        </w:rPr>
        <w:t>Baldassarre, 2016)</w:t>
      </w:r>
    </w:p>
    <w:p w:rsidR="00505A22" w:rsidRPr="008303C9" w:rsidRDefault="008303C9" w:rsidP="008303C9">
      <w:pPr>
        <w:rPr>
          <w:rFonts w:cs="Times New Roman"/>
          <w:noProof/>
          <w:szCs w:val="24"/>
          <w:lang w:val="en-GB"/>
        </w:rPr>
      </w:pPr>
      <w:r w:rsidRPr="008303C9">
        <w:rPr>
          <w:rFonts w:cs="Times New Roman"/>
          <w:noProof/>
          <w:szCs w:val="24"/>
          <w:lang w:val="en-GB"/>
        </w:rPr>
        <w:t>2</w:t>
      </w:r>
    </w:p>
    <w:p w:rsidR="008303C9" w:rsidRPr="008303C9" w:rsidRDefault="008303C9" w:rsidP="00505A22">
      <w:pPr>
        <w:ind w:firstLine="720"/>
        <w:rPr>
          <w:rFonts w:cs="Times New Roman"/>
          <w:b/>
          <w:i/>
          <w:noProof/>
          <w:szCs w:val="24"/>
          <w:lang w:val="en-GB"/>
        </w:rPr>
      </w:pPr>
      <w:r w:rsidRPr="008303C9">
        <w:rPr>
          <w:rFonts w:cs="Times New Roman"/>
          <w:b/>
          <w:i/>
          <w:noProof/>
          <w:szCs w:val="24"/>
          <w:lang w:val="en-GB"/>
        </w:rPr>
        <w:lastRenderedPageBreak/>
        <w:t>Data:</w:t>
      </w:r>
    </w:p>
    <w:p w:rsidR="008303C9" w:rsidRDefault="00505A22" w:rsidP="008303C9">
      <w:pPr>
        <w:ind w:firstLine="720"/>
        <w:rPr>
          <w:rFonts w:cs="Times New Roman"/>
          <w:noProof/>
          <w:szCs w:val="24"/>
          <w:lang w:val="en-GB"/>
        </w:rPr>
      </w:pPr>
      <w:r w:rsidRPr="008303C9">
        <w:rPr>
          <w:rFonts w:cs="Times New Roman"/>
          <w:noProof/>
          <w:szCs w:val="24"/>
          <w:lang w:val="en-GB"/>
        </w:rPr>
        <w:t>Data</w:t>
      </w:r>
      <w:r w:rsidR="00172B44" w:rsidRPr="008303C9">
        <w:rPr>
          <w:rFonts w:cs="Times New Roman"/>
          <w:noProof/>
          <w:szCs w:val="24"/>
          <w:lang w:val="en-GB"/>
        </w:rPr>
        <w:t xml:space="preserve"> is collected in the form of signals and symbols which consists of words, numbers, </w:t>
      </w:r>
    </w:p>
    <w:p w:rsidR="00172B44" w:rsidRPr="008303C9" w:rsidRDefault="00172B44" w:rsidP="000463C3">
      <w:pPr>
        <w:rPr>
          <w:rFonts w:cs="Times New Roman"/>
          <w:noProof/>
          <w:szCs w:val="24"/>
          <w:lang w:val="en-GB"/>
        </w:rPr>
      </w:pPr>
      <w:r w:rsidRPr="008303C9">
        <w:rPr>
          <w:rFonts w:cs="Times New Roman"/>
          <w:noProof/>
          <w:szCs w:val="24"/>
          <w:lang w:val="en-GB"/>
        </w:rPr>
        <w:t>images or it can be in any form that is considered to be a building block for an organisation. (Liew, 2007). In banking firm data for example HSBC the responsibility to care for the data security and storing is carried out in large number, this includes valuable information both about the firm and its customers. The sharing of data is performed in the bank by the help of web based portals which is secured and benefit the user as well as the bank. As data in nature is static and represent a set of value that are discrete in na</w:t>
      </w:r>
      <w:r w:rsidR="000463C3" w:rsidRPr="008303C9">
        <w:rPr>
          <w:rFonts w:cs="Times New Roman"/>
          <w:noProof/>
          <w:szCs w:val="24"/>
          <w:lang w:val="en-GB"/>
        </w:rPr>
        <w:t>ture also rely upon a series of</w:t>
      </w:r>
      <w:r w:rsidR="008303C9">
        <w:rPr>
          <w:rFonts w:cs="Times New Roman"/>
          <w:noProof/>
          <w:szCs w:val="24"/>
          <w:lang w:val="en-GB"/>
        </w:rPr>
        <w:t xml:space="preserve"> </w:t>
      </w:r>
      <w:r w:rsidRPr="008303C9">
        <w:rPr>
          <w:rFonts w:cs="Times New Roman"/>
          <w:noProof/>
          <w:szCs w:val="24"/>
          <w:lang w:val="en-GB"/>
        </w:rPr>
        <w:t>events with some pre-requisites which later help in deriving the relevant information from the raw data. Data is used to analyse the concepts and entities with the symbols that quantify or qualify the set of information (Bernetson, 2007). A common pattern followed by the banking firm data are ingestion, transformation of data and store data (Bush, and Starr, 2019).</w:t>
      </w:r>
    </w:p>
    <w:p w:rsidR="00172B44" w:rsidRPr="008303C9" w:rsidRDefault="00172B44" w:rsidP="00BA2370">
      <w:pPr>
        <w:ind w:firstLine="720"/>
        <w:rPr>
          <w:rFonts w:cs="Times New Roman"/>
          <w:b/>
          <w:i/>
          <w:noProof/>
          <w:szCs w:val="24"/>
          <w:lang w:val="en-GB"/>
        </w:rPr>
      </w:pPr>
      <w:r w:rsidRPr="008303C9">
        <w:rPr>
          <w:rFonts w:cs="Times New Roman"/>
          <w:b/>
          <w:i/>
          <w:noProof/>
          <w:szCs w:val="24"/>
          <w:lang w:val="en-GB"/>
        </w:rPr>
        <w:t>Information</w:t>
      </w:r>
      <w:r w:rsidR="00BA2370" w:rsidRPr="008303C9">
        <w:rPr>
          <w:rFonts w:cs="Times New Roman"/>
          <w:b/>
          <w:i/>
          <w:noProof/>
          <w:szCs w:val="24"/>
          <w:lang w:val="en-GB"/>
        </w:rPr>
        <w:t>:</w:t>
      </w:r>
    </w:p>
    <w:p w:rsidR="008303C9" w:rsidRDefault="00172B44" w:rsidP="008303C9">
      <w:pPr>
        <w:ind w:firstLine="720"/>
        <w:rPr>
          <w:rFonts w:cs="Times New Roman"/>
          <w:noProof/>
          <w:szCs w:val="24"/>
          <w:lang w:val="en-GB"/>
        </w:rPr>
      </w:pPr>
      <w:r w:rsidRPr="008303C9">
        <w:rPr>
          <w:rFonts w:cs="Times New Roman"/>
          <w:noProof/>
          <w:szCs w:val="24"/>
          <w:lang w:val="en-GB"/>
        </w:rPr>
        <w:t>The retrieval of the relevant meaning from the data is known as information it is the implication for the decisions of any action relevant to the industry. The data is transformed into information by passing through the steps of context, category, calculation and condensation (Cooper, 2014). A data that that results for a specific purpose is information. According to Ackoff "in answers to questions that begin with such words as who, what, where, when, and how many"</w:t>
      </w:r>
      <w:r w:rsidR="0083739A" w:rsidRPr="008303C9">
        <w:rPr>
          <w:rFonts w:cs="Times New Roman"/>
          <w:noProof/>
          <w:szCs w:val="24"/>
          <w:lang w:val="en-GB"/>
        </w:rPr>
        <w:t xml:space="preserve"> (Chauhan and Raksha, 2016)</w:t>
      </w:r>
      <w:r w:rsidRPr="008303C9">
        <w:rPr>
          <w:rFonts w:cs="Times New Roman"/>
          <w:noProof/>
          <w:szCs w:val="24"/>
          <w:lang w:val="en-GB"/>
        </w:rPr>
        <w:t xml:space="preserve">. A cycle which represents the organisational activity is stated as Information Management. The distribution of the information according to the requirements is information management. The management cycle includes the assurance of the </w:t>
      </w:r>
    </w:p>
    <w:p w:rsidR="008303C9" w:rsidRDefault="008303C9" w:rsidP="008303C9">
      <w:pPr>
        <w:rPr>
          <w:rFonts w:cs="Times New Roman"/>
          <w:noProof/>
          <w:szCs w:val="24"/>
          <w:lang w:val="en-GB"/>
        </w:rPr>
      </w:pPr>
    </w:p>
    <w:p w:rsidR="008303C9" w:rsidRDefault="00683573" w:rsidP="00683573">
      <w:pPr>
        <w:rPr>
          <w:rFonts w:cs="Times New Roman"/>
          <w:noProof/>
          <w:szCs w:val="24"/>
          <w:lang w:val="en-GB"/>
        </w:rPr>
      </w:pPr>
      <w:r>
        <w:rPr>
          <w:rFonts w:cs="Times New Roman"/>
          <w:noProof/>
          <w:szCs w:val="24"/>
          <w:lang w:val="en-GB"/>
        </w:rPr>
        <w:t>3</w:t>
      </w:r>
    </w:p>
    <w:p w:rsidR="008303C9" w:rsidRDefault="00172B44" w:rsidP="008303C9">
      <w:pPr>
        <w:rPr>
          <w:rFonts w:cs="Times New Roman"/>
          <w:noProof/>
          <w:szCs w:val="24"/>
          <w:lang w:val="en-GB"/>
        </w:rPr>
      </w:pPr>
      <w:r w:rsidRPr="008303C9">
        <w:rPr>
          <w:rFonts w:cs="Times New Roman"/>
          <w:noProof/>
          <w:szCs w:val="24"/>
          <w:lang w:val="en-GB"/>
        </w:rPr>
        <w:lastRenderedPageBreak/>
        <w:t>accessibility, quality, and utility of the information that is to be acquired</w:t>
      </w:r>
      <w:r w:rsidR="005E79C8" w:rsidRPr="008303C9">
        <w:rPr>
          <w:rFonts w:cs="Times New Roman"/>
          <w:noProof/>
          <w:szCs w:val="24"/>
          <w:lang w:val="en-GB"/>
        </w:rPr>
        <w:t xml:space="preserve"> (Mithas </w:t>
      </w:r>
      <w:r w:rsidR="005E79C8" w:rsidRPr="008303C9">
        <w:rPr>
          <w:rFonts w:cs="Times New Roman"/>
          <w:i/>
          <w:noProof/>
          <w:szCs w:val="24"/>
          <w:lang w:val="en-GB"/>
        </w:rPr>
        <w:t>et al</w:t>
      </w:r>
      <w:r w:rsidR="005E79C8" w:rsidRPr="008303C9">
        <w:rPr>
          <w:rFonts w:cs="Times New Roman"/>
          <w:noProof/>
          <w:szCs w:val="24"/>
          <w:lang w:val="en-GB"/>
        </w:rPr>
        <w:t>., 2011)</w:t>
      </w:r>
      <w:r w:rsidRPr="008303C9">
        <w:rPr>
          <w:rFonts w:cs="Times New Roman"/>
          <w:noProof/>
          <w:szCs w:val="24"/>
          <w:lang w:val="en-GB"/>
        </w:rPr>
        <w:t xml:space="preserve">. </w:t>
      </w:r>
    </w:p>
    <w:p w:rsidR="00172B44" w:rsidRPr="008303C9" w:rsidRDefault="00172B44" w:rsidP="000463C3">
      <w:pPr>
        <w:rPr>
          <w:rFonts w:cs="Times New Roman"/>
          <w:noProof/>
          <w:szCs w:val="24"/>
          <w:lang w:val="en-GB"/>
        </w:rPr>
      </w:pPr>
      <w:r w:rsidRPr="008303C9">
        <w:rPr>
          <w:rFonts w:cs="Times New Roman"/>
          <w:noProof/>
          <w:szCs w:val="24"/>
          <w:lang w:val="en-GB"/>
        </w:rPr>
        <w:t>The data in HSBC is managed by electronic records in particular understanding the data relevancy with the needed information and the sharing, making, changing and revealing the pattern of information is predicted under full consideration for the data security. In HSBC there is information stored in various number of forms so for the effective competency of the information the data is presented and the processed information is used in the organisational development and management with motives to grow faster.</w:t>
      </w:r>
    </w:p>
    <w:p w:rsidR="00172B44" w:rsidRPr="008303C9" w:rsidRDefault="00172B44" w:rsidP="00BA2370">
      <w:pPr>
        <w:ind w:firstLine="720"/>
        <w:rPr>
          <w:rFonts w:cs="Times New Roman"/>
          <w:b/>
          <w:i/>
          <w:noProof/>
          <w:szCs w:val="24"/>
          <w:lang w:val="en-GB"/>
        </w:rPr>
      </w:pPr>
      <w:r w:rsidRPr="008303C9">
        <w:rPr>
          <w:rFonts w:cs="Times New Roman"/>
          <w:b/>
          <w:i/>
          <w:noProof/>
          <w:szCs w:val="24"/>
          <w:lang w:val="en-GB"/>
        </w:rPr>
        <w:t>Knowledge</w:t>
      </w:r>
      <w:r w:rsidR="00BA2370" w:rsidRPr="008303C9">
        <w:rPr>
          <w:rFonts w:cs="Times New Roman"/>
          <w:b/>
          <w:i/>
          <w:noProof/>
          <w:szCs w:val="24"/>
          <w:lang w:val="en-GB"/>
        </w:rPr>
        <w:t>:</w:t>
      </w:r>
    </w:p>
    <w:p w:rsidR="00172B44" w:rsidRPr="008303C9" w:rsidRDefault="00172B44" w:rsidP="00172B44">
      <w:pPr>
        <w:ind w:firstLine="720"/>
        <w:rPr>
          <w:rFonts w:cs="Times New Roman"/>
          <w:noProof/>
          <w:szCs w:val="24"/>
          <w:lang w:val="en-GB"/>
        </w:rPr>
      </w:pPr>
      <w:r w:rsidRPr="008303C9">
        <w:rPr>
          <w:rFonts w:cs="Times New Roman"/>
          <w:noProof/>
          <w:szCs w:val="24"/>
          <w:lang w:val="en-GB"/>
        </w:rPr>
        <w:t xml:space="preserve">Knowledge is defines as the understanding of humans it is a concept with multi-layer meaning, it can also be defined as the “Justified True Belief”. Knowledge is considered as explicit and tacit, it is a process of spiralling between explicit knowledge and with the combinations of these two type there is a formation of new knowledge. Knowledge is also categorized as declarative knowledge and procedural knowledge (Klimešová, 2009). </w:t>
      </w:r>
    </w:p>
    <w:p w:rsidR="00683573" w:rsidRDefault="00172B44" w:rsidP="008303C9">
      <w:pPr>
        <w:ind w:firstLine="720"/>
        <w:rPr>
          <w:rFonts w:cs="Times New Roman"/>
          <w:noProof/>
          <w:szCs w:val="24"/>
          <w:lang w:val="en-GB"/>
        </w:rPr>
      </w:pPr>
      <w:r w:rsidRPr="008303C9">
        <w:rPr>
          <w:rFonts w:cs="Times New Roman"/>
          <w:noProof/>
          <w:szCs w:val="24"/>
          <w:lang w:val="en-GB"/>
        </w:rPr>
        <w:t>Knowledge can be gained from sources externally or internally gained within the organisation. In HSBC, the knowledge is accomplished by an employee gained within the organisation and the combination of knowledge and information results in the building of employees of organisation. Even though the knowledge is obtained from the sources internal or external, the growth of an organisation is performed within the firm by the groups or individuals. The gained knowledge can be of five types which includes acqui</w:t>
      </w:r>
      <w:r w:rsidR="000463C3" w:rsidRPr="008303C9">
        <w:rPr>
          <w:rFonts w:cs="Times New Roman"/>
          <w:noProof/>
          <w:szCs w:val="24"/>
          <w:lang w:val="en-GB"/>
        </w:rPr>
        <w:t>red knowledge gained outside the</w:t>
      </w:r>
      <w:r w:rsidR="008303C9">
        <w:rPr>
          <w:rFonts w:cs="Times New Roman"/>
          <w:noProof/>
          <w:szCs w:val="24"/>
          <w:lang w:val="en-GB"/>
        </w:rPr>
        <w:t xml:space="preserve"> </w:t>
      </w:r>
      <w:r w:rsidRPr="008303C9">
        <w:rPr>
          <w:rFonts w:cs="Times New Roman"/>
          <w:noProof/>
          <w:szCs w:val="24"/>
          <w:lang w:val="en-GB"/>
        </w:rPr>
        <w:t xml:space="preserve">organisation, dedicated knowledge is when there is a department within the firm for the research and development, the knowledge fusion is something which is generated by the </w:t>
      </w:r>
    </w:p>
    <w:p w:rsidR="00683573" w:rsidRDefault="00683573" w:rsidP="008303C9">
      <w:pPr>
        <w:ind w:firstLine="720"/>
        <w:rPr>
          <w:rFonts w:cs="Times New Roman"/>
          <w:noProof/>
          <w:szCs w:val="24"/>
          <w:lang w:val="en-GB"/>
        </w:rPr>
      </w:pPr>
    </w:p>
    <w:p w:rsidR="00683573" w:rsidRDefault="00683573" w:rsidP="00683573">
      <w:pPr>
        <w:rPr>
          <w:rFonts w:cs="Times New Roman"/>
          <w:noProof/>
          <w:szCs w:val="24"/>
          <w:lang w:val="en-GB"/>
        </w:rPr>
      </w:pPr>
      <w:r>
        <w:rPr>
          <w:rFonts w:cs="Times New Roman"/>
          <w:noProof/>
          <w:szCs w:val="24"/>
          <w:lang w:val="en-GB"/>
        </w:rPr>
        <w:t>4</w:t>
      </w:r>
    </w:p>
    <w:p w:rsidR="00172B44" w:rsidRPr="008303C9" w:rsidRDefault="00172B44" w:rsidP="00683573">
      <w:pPr>
        <w:rPr>
          <w:rFonts w:cs="Times New Roman"/>
          <w:noProof/>
          <w:szCs w:val="24"/>
          <w:lang w:val="en-GB"/>
        </w:rPr>
      </w:pPr>
      <w:r w:rsidRPr="008303C9">
        <w:rPr>
          <w:rFonts w:cs="Times New Roman"/>
          <w:noProof/>
          <w:szCs w:val="24"/>
          <w:lang w:val="en-GB"/>
        </w:rPr>
        <w:lastRenderedPageBreak/>
        <w:t>combined ideas of the groups in an organisation with the sharing of various perspectives. (Anand, and Singh, 2011).</w:t>
      </w:r>
    </w:p>
    <w:p w:rsidR="00172B44" w:rsidRPr="008303C9" w:rsidRDefault="00172B44" w:rsidP="00A34728">
      <w:pPr>
        <w:ind w:firstLine="720"/>
        <w:rPr>
          <w:rFonts w:cs="Times New Roman"/>
          <w:b/>
          <w:i/>
          <w:noProof/>
          <w:szCs w:val="24"/>
          <w:lang w:val="en-GB"/>
        </w:rPr>
      </w:pPr>
      <w:r w:rsidRPr="008303C9">
        <w:rPr>
          <w:rFonts w:cs="Times New Roman"/>
          <w:b/>
          <w:i/>
          <w:noProof/>
          <w:szCs w:val="24"/>
          <w:lang w:val="en-GB"/>
        </w:rPr>
        <w:t>Wisdom</w:t>
      </w:r>
    </w:p>
    <w:p w:rsidR="000463C3" w:rsidRPr="008303C9" w:rsidRDefault="00172B44" w:rsidP="00683573">
      <w:pPr>
        <w:ind w:firstLine="720"/>
        <w:rPr>
          <w:rFonts w:cs="Times New Roman"/>
          <w:noProof/>
          <w:szCs w:val="24"/>
          <w:lang w:val="en-GB"/>
        </w:rPr>
      </w:pPr>
      <w:r w:rsidRPr="008303C9">
        <w:rPr>
          <w:rFonts w:cs="Times New Roman"/>
          <w:noProof/>
          <w:szCs w:val="24"/>
          <w:lang w:val="en-GB"/>
        </w:rPr>
        <w:t>Wisdom is an evaluated understanding of the knowledge. The implicit theories present a conceptual framework of defining wisdom. “Implicit theories are constructions by people that reside in the minds of these individuals. Such theories need to be discovered rather than invented because they already exist in some form, in people’s head” (</w:t>
      </w:r>
      <w:r w:rsidR="002C3395" w:rsidRPr="008303C9">
        <w:rPr>
          <w:rFonts w:cs="Times New Roman"/>
          <w:noProof/>
          <w:szCs w:val="24"/>
          <w:lang w:val="en-GB"/>
        </w:rPr>
        <w:t>Sternberg, 2016</w:t>
      </w:r>
      <w:r w:rsidRPr="008303C9">
        <w:rPr>
          <w:rFonts w:cs="Times New Roman"/>
          <w:noProof/>
          <w:szCs w:val="24"/>
          <w:lang w:val="en-GB"/>
        </w:rPr>
        <w:t>). The research stated that in organisations there are several components on the basis of which several intelligence components are revealed. The HSBC bank can gain customer reviews and identify the needs of customers and with the help of the data availed and processed information intelligently the problems of the customers can be solved after the careful consideration of the knowledge gained. This on whole is carried out by the process of questioning assumptions and accepting alternatives on for granted ideas by understanding the culture within the organisation (Dašić et al., 2011).</w:t>
      </w:r>
    </w:p>
    <w:p w:rsidR="00505A22" w:rsidRPr="00002528" w:rsidRDefault="00505A22" w:rsidP="00505A22">
      <w:pPr>
        <w:rPr>
          <w:b/>
          <w:sz w:val="22"/>
          <w:lang w:val="en-GB"/>
        </w:rPr>
      </w:pPr>
      <w:r w:rsidRPr="00002528">
        <w:rPr>
          <w:b/>
          <w:sz w:val="22"/>
          <w:lang w:val="en-GB"/>
        </w:rPr>
        <w:t>RELATIONSHIP BETWEEEN INDIVIDUAL AND ORGANISATIONAL KNOWLEDGE</w:t>
      </w:r>
    </w:p>
    <w:p w:rsidR="00683573" w:rsidRDefault="00172B44" w:rsidP="00172B44">
      <w:pPr>
        <w:ind w:firstLine="720"/>
        <w:rPr>
          <w:rFonts w:cs="Times New Roman"/>
          <w:noProof/>
          <w:szCs w:val="24"/>
          <w:lang w:val="en-GB"/>
        </w:rPr>
      </w:pPr>
      <w:r w:rsidRPr="008303C9">
        <w:rPr>
          <w:rFonts w:cs="Times New Roman"/>
          <w:noProof/>
          <w:szCs w:val="24"/>
          <w:lang w:val="en-GB"/>
        </w:rPr>
        <w:t xml:space="preserve">The organisational and individual knowledge are two distinct but are interdependent. An individual interaction with the other in an organisation depends on the culture of the organisation. In the present environment in any organisation individuals have to make quick decisions to provide solutions to the problems of customers. So the preferred direction from many of the organisations is to make judgements so the business problems are solved efficiently. </w:t>
      </w:r>
    </w:p>
    <w:p w:rsidR="00002528" w:rsidRDefault="00172B44" w:rsidP="00683573">
      <w:pPr>
        <w:rPr>
          <w:rFonts w:cs="Times New Roman"/>
          <w:noProof/>
          <w:szCs w:val="24"/>
          <w:lang w:val="en-GB"/>
        </w:rPr>
      </w:pPr>
      <w:r w:rsidRPr="008303C9">
        <w:rPr>
          <w:rFonts w:cs="Times New Roman"/>
          <w:noProof/>
          <w:szCs w:val="24"/>
          <w:lang w:val="en-GB"/>
        </w:rPr>
        <w:t xml:space="preserve">But on the other hand when the problems are complex enough to be handled by an individual it requires the higher expertise and employees with individual knowledge have to collaborate with </w:t>
      </w:r>
    </w:p>
    <w:p w:rsidR="00172B44" w:rsidRDefault="00172B44" w:rsidP="00683573">
      <w:pPr>
        <w:rPr>
          <w:rFonts w:cs="Times New Roman"/>
          <w:noProof/>
          <w:szCs w:val="24"/>
          <w:lang w:val="en-GB"/>
        </w:rPr>
      </w:pPr>
      <w:r w:rsidRPr="008303C9">
        <w:rPr>
          <w:rFonts w:cs="Times New Roman"/>
          <w:noProof/>
          <w:szCs w:val="24"/>
          <w:lang w:val="en-GB"/>
        </w:rPr>
        <w:t>the organisational knowledge (</w:t>
      </w:r>
      <w:r w:rsidR="009915C2" w:rsidRPr="008303C9">
        <w:rPr>
          <w:rFonts w:cs="Times New Roman"/>
          <w:noProof/>
          <w:szCs w:val="24"/>
          <w:lang w:val="en-GB"/>
        </w:rPr>
        <w:t xml:space="preserve">Tortoriello </w:t>
      </w:r>
      <w:r w:rsidR="009915C2" w:rsidRPr="008303C9">
        <w:rPr>
          <w:rFonts w:cs="Times New Roman"/>
          <w:i/>
          <w:noProof/>
          <w:szCs w:val="24"/>
          <w:lang w:val="en-GB"/>
        </w:rPr>
        <w:t>et al</w:t>
      </w:r>
      <w:r w:rsidR="009915C2" w:rsidRPr="008303C9">
        <w:rPr>
          <w:rFonts w:cs="Times New Roman"/>
          <w:noProof/>
          <w:szCs w:val="24"/>
          <w:lang w:val="en-GB"/>
        </w:rPr>
        <w:t>., 2012</w:t>
      </w:r>
      <w:r w:rsidRPr="008303C9">
        <w:rPr>
          <w:rFonts w:cs="Times New Roman"/>
          <w:noProof/>
          <w:szCs w:val="24"/>
          <w:lang w:val="en-GB"/>
        </w:rPr>
        <w:t xml:space="preserve">). </w:t>
      </w:r>
    </w:p>
    <w:p w:rsidR="00002528" w:rsidRPr="008303C9" w:rsidRDefault="00002528" w:rsidP="00683573">
      <w:pPr>
        <w:rPr>
          <w:rFonts w:cs="Times New Roman"/>
          <w:noProof/>
          <w:szCs w:val="24"/>
          <w:lang w:val="en-GB"/>
        </w:rPr>
      </w:pPr>
      <w:r>
        <w:rPr>
          <w:rFonts w:cs="Times New Roman"/>
          <w:noProof/>
          <w:szCs w:val="24"/>
          <w:lang w:val="en-GB"/>
        </w:rPr>
        <w:t>5</w:t>
      </w:r>
    </w:p>
    <w:p w:rsidR="000463C3" w:rsidRPr="008303C9" w:rsidRDefault="00172B44" w:rsidP="00C45DBB">
      <w:pPr>
        <w:ind w:firstLine="720"/>
        <w:rPr>
          <w:rFonts w:cs="Times New Roman"/>
          <w:noProof/>
          <w:szCs w:val="24"/>
          <w:lang w:val="en-GB"/>
        </w:rPr>
      </w:pPr>
      <w:r w:rsidRPr="008303C9">
        <w:rPr>
          <w:rFonts w:cs="Times New Roman"/>
          <w:noProof/>
          <w:szCs w:val="24"/>
          <w:lang w:val="en-GB"/>
        </w:rPr>
        <w:lastRenderedPageBreak/>
        <w:t xml:space="preserve">Knowledge management in HSBC is given importance to financial as well as the local knowledge as it is a banking giant and comes within top banks of the world. The strategies that are followed by the HSBC bank is innovative where they try to implement the use of new technologies and tools within an organisation. In HSBC the individual and organisational knowledge management is captured within the range from knowledge audits to knowledge projects to ensure the knowledge transfer among the employees and organisation. The individual knowledge is increased in HSBC by knowledge based skills, assets and resources that improves </w:t>
      </w:r>
    </w:p>
    <w:p w:rsidR="00FC7EA7" w:rsidRPr="008303C9" w:rsidRDefault="00172B44" w:rsidP="000463C3">
      <w:pPr>
        <w:rPr>
          <w:rFonts w:cs="Times New Roman"/>
          <w:noProof/>
          <w:szCs w:val="24"/>
          <w:lang w:val="en-GB"/>
        </w:rPr>
      </w:pPr>
      <w:r w:rsidRPr="008303C9">
        <w:rPr>
          <w:rFonts w:cs="Times New Roman"/>
          <w:noProof/>
          <w:szCs w:val="24"/>
          <w:lang w:val="en-GB"/>
        </w:rPr>
        <w:t>the potential and effectives in the employees (Yamagata, 2002).</w:t>
      </w:r>
    </w:p>
    <w:p w:rsidR="00505A22" w:rsidRPr="008303C9" w:rsidRDefault="00505A22" w:rsidP="00505A22">
      <w:pPr>
        <w:rPr>
          <w:b/>
          <w:szCs w:val="24"/>
          <w:lang w:val="en-GB"/>
        </w:rPr>
      </w:pPr>
      <w:r w:rsidRPr="008303C9">
        <w:rPr>
          <w:b/>
          <w:szCs w:val="24"/>
          <w:lang w:val="en-GB"/>
        </w:rPr>
        <w:t>KNOWLEDGE ASSETS</w:t>
      </w:r>
    </w:p>
    <w:p w:rsidR="00683573" w:rsidRDefault="00264C94" w:rsidP="00F3115E">
      <w:pPr>
        <w:ind w:firstLine="720"/>
        <w:rPr>
          <w:rFonts w:cs="Times New Roman"/>
          <w:noProof/>
          <w:szCs w:val="24"/>
          <w:lang w:val="en-GB"/>
        </w:rPr>
      </w:pPr>
      <w:r w:rsidRPr="008303C9">
        <w:rPr>
          <w:rFonts w:cs="Times New Roman"/>
          <w:noProof/>
          <w:szCs w:val="24"/>
          <w:lang w:val="en-GB"/>
        </w:rPr>
        <w:t xml:space="preserve">Nonaka </w:t>
      </w:r>
      <w:r w:rsidRPr="008303C9">
        <w:rPr>
          <w:rFonts w:cs="Times New Roman"/>
          <w:i/>
          <w:noProof/>
          <w:szCs w:val="24"/>
          <w:lang w:val="en-GB"/>
        </w:rPr>
        <w:t>et al</w:t>
      </w:r>
      <w:r w:rsidR="001A1A05" w:rsidRPr="008303C9">
        <w:rPr>
          <w:rFonts w:cs="Times New Roman"/>
          <w:noProof/>
          <w:szCs w:val="24"/>
          <w:lang w:val="en-GB"/>
        </w:rPr>
        <w:t xml:space="preserve">. states that </w:t>
      </w:r>
      <w:r w:rsidRPr="008303C9">
        <w:rPr>
          <w:rFonts w:cs="Times New Roman"/>
          <w:noProof/>
          <w:szCs w:val="24"/>
          <w:lang w:val="en-GB"/>
        </w:rPr>
        <w:t xml:space="preserve"> knowledge assets as the basis in order to create knowledge and define them as “firm-specific resources that are indispensable to create values for the firm”. Knowledge assets are classified into four types: experimental knowledge assets, are the assets gained by the mutual experience of the organisation employees and among the stakeholders and the organisation (</w:t>
      </w:r>
      <w:r w:rsidR="00675D1F" w:rsidRPr="008303C9">
        <w:rPr>
          <w:rFonts w:cs="Times New Roman"/>
          <w:noProof/>
          <w:szCs w:val="24"/>
          <w:lang w:val="en-GB"/>
        </w:rPr>
        <w:t>Joo et al.</w:t>
      </w:r>
      <w:r w:rsidRPr="008303C9">
        <w:rPr>
          <w:rFonts w:cs="Times New Roman"/>
          <w:noProof/>
          <w:szCs w:val="24"/>
          <w:lang w:val="en-GB"/>
        </w:rPr>
        <w:t xml:space="preserve">, </w:t>
      </w:r>
      <w:r w:rsidR="00675D1F" w:rsidRPr="008303C9">
        <w:rPr>
          <w:rFonts w:cs="Times New Roman"/>
          <w:noProof/>
          <w:szCs w:val="24"/>
          <w:lang w:val="en-GB"/>
        </w:rPr>
        <w:t>2012</w:t>
      </w:r>
      <w:r w:rsidRPr="008303C9">
        <w:rPr>
          <w:rFonts w:cs="Times New Roman"/>
          <w:noProof/>
          <w:szCs w:val="24"/>
          <w:lang w:val="en-GB"/>
        </w:rPr>
        <w:t>; Nonaka</w:t>
      </w:r>
      <w:r w:rsidR="00675D1F" w:rsidRPr="008303C9">
        <w:rPr>
          <w:rFonts w:cs="Times New Roman"/>
          <w:noProof/>
          <w:szCs w:val="24"/>
          <w:lang w:val="en-GB"/>
        </w:rPr>
        <w:t xml:space="preserve"> et al.</w:t>
      </w:r>
      <w:r w:rsidRPr="008303C9">
        <w:rPr>
          <w:rFonts w:cs="Times New Roman"/>
          <w:noProof/>
          <w:szCs w:val="24"/>
          <w:lang w:val="en-GB"/>
        </w:rPr>
        <w:t xml:space="preserve">, </w:t>
      </w:r>
      <w:r w:rsidR="00675D1F" w:rsidRPr="008303C9">
        <w:rPr>
          <w:rFonts w:cs="Times New Roman"/>
          <w:noProof/>
          <w:szCs w:val="24"/>
          <w:lang w:val="en-GB"/>
        </w:rPr>
        <w:t>2014</w:t>
      </w:r>
      <w:r w:rsidRPr="008303C9">
        <w:rPr>
          <w:rFonts w:cs="Times New Roman"/>
          <w:noProof/>
          <w:szCs w:val="24"/>
          <w:lang w:val="en-GB"/>
        </w:rPr>
        <w:t xml:space="preserve">). This includes skills, trust, gestures and facial expressions, routine knowledge assets are type of tacit assets which reflect the practices and organisation’s actions. Day-to-day business and culture of the firm are routine assets, conceptual knowledge assets are explicit elaborated in the form of images, language and symbols including brand equity and designs and systematic assets are technologies, manuals and documentation and product specifications (Delgado-Verde </w:t>
      </w:r>
      <w:r w:rsidRPr="008303C9">
        <w:rPr>
          <w:rFonts w:cs="Times New Roman"/>
          <w:i/>
          <w:noProof/>
          <w:szCs w:val="24"/>
          <w:lang w:val="en-GB"/>
        </w:rPr>
        <w:t>et al.,</w:t>
      </w:r>
      <w:r w:rsidR="006479C7" w:rsidRPr="008303C9">
        <w:rPr>
          <w:rFonts w:cs="Times New Roman"/>
          <w:noProof/>
          <w:szCs w:val="24"/>
          <w:lang w:val="en-GB"/>
        </w:rPr>
        <w:t xml:space="preserve"> 2011; Nonaka</w:t>
      </w:r>
      <w:r w:rsidR="00515B10" w:rsidRPr="008303C9">
        <w:rPr>
          <w:rFonts w:cs="Times New Roman"/>
          <w:i/>
          <w:noProof/>
          <w:szCs w:val="24"/>
          <w:lang w:val="en-GB"/>
        </w:rPr>
        <w:t>et al</w:t>
      </w:r>
      <w:r w:rsidR="00515B10" w:rsidRPr="008303C9">
        <w:rPr>
          <w:rFonts w:cs="Times New Roman"/>
          <w:noProof/>
          <w:szCs w:val="24"/>
          <w:lang w:val="en-GB"/>
        </w:rPr>
        <w:t>.</w:t>
      </w:r>
      <w:r w:rsidR="006479C7" w:rsidRPr="008303C9">
        <w:rPr>
          <w:rFonts w:cs="Times New Roman"/>
          <w:noProof/>
          <w:szCs w:val="24"/>
          <w:lang w:val="en-GB"/>
        </w:rPr>
        <w:t>, 2014</w:t>
      </w:r>
      <w:r w:rsidRPr="008303C9">
        <w:rPr>
          <w:rFonts w:cs="Times New Roman"/>
          <w:noProof/>
          <w:szCs w:val="24"/>
          <w:lang w:val="en-GB"/>
        </w:rPr>
        <w:t>).</w:t>
      </w:r>
    </w:p>
    <w:p w:rsidR="009428EE" w:rsidRDefault="00264C94" w:rsidP="000463C3">
      <w:pPr>
        <w:rPr>
          <w:rFonts w:cs="Times New Roman"/>
          <w:noProof/>
          <w:szCs w:val="24"/>
          <w:lang w:val="en-GB"/>
        </w:rPr>
      </w:pPr>
      <w:r w:rsidRPr="008303C9">
        <w:rPr>
          <w:rFonts w:cs="Times New Roman"/>
          <w:noProof/>
          <w:szCs w:val="24"/>
          <w:lang w:val="en-GB"/>
        </w:rPr>
        <w:t xml:space="preserve">The global knowledge assets for HSBC are the processes, technology and their market value. They value these assets as they enable the growth of business and maximize the revenue. The experimental assets are their employees, they possess skills and competencies that are required </w:t>
      </w:r>
    </w:p>
    <w:p w:rsidR="009428EE" w:rsidRDefault="009428EE" w:rsidP="000463C3">
      <w:pPr>
        <w:rPr>
          <w:rFonts w:cs="Times New Roman"/>
          <w:noProof/>
          <w:szCs w:val="24"/>
          <w:lang w:val="en-GB"/>
        </w:rPr>
      </w:pPr>
      <w:r>
        <w:rPr>
          <w:rFonts w:cs="Times New Roman"/>
          <w:noProof/>
          <w:szCs w:val="24"/>
          <w:lang w:val="en-GB"/>
        </w:rPr>
        <w:t>6</w:t>
      </w:r>
    </w:p>
    <w:p w:rsidR="00042ED3" w:rsidRPr="008303C9" w:rsidRDefault="00264C94" w:rsidP="000463C3">
      <w:pPr>
        <w:rPr>
          <w:rFonts w:cs="Times New Roman"/>
          <w:noProof/>
          <w:szCs w:val="24"/>
          <w:lang w:val="en-GB"/>
        </w:rPr>
      </w:pPr>
      <w:r w:rsidRPr="008303C9">
        <w:rPr>
          <w:rFonts w:cs="Times New Roman"/>
          <w:noProof/>
          <w:szCs w:val="24"/>
          <w:lang w:val="en-GB"/>
        </w:rPr>
        <w:lastRenderedPageBreak/>
        <w:t>for the maximization of business sustainability. The other assets for the HSBC holdings are their customers and their profiles which are the most important asset for the firm and knowledge gained by the competitors can also be count as the knowledge asset for HSBC.</w:t>
      </w:r>
      <w:r w:rsidR="00042ED3" w:rsidRPr="008303C9">
        <w:rPr>
          <w:rFonts w:cs="Times New Roman"/>
          <w:noProof/>
          <w:szCs w:val="24"/>
          <w:lang w:val="en-GB"/>
        </w:rPr>
        <w:t xml:space="preserve">The most important knowledge assets for HSBC are its employees. They look for sustainable and knowledgeable employees for their organisation as they this is very helpful in term of working in the long term for them. For the knowledge management in HSBC there is a small specialist unit within the HRM department of the bank. In the short they achieved the success in terms of group-wide introduction and development including, e-dictionary, introduction to electronic tools, the conduction of knowledge audit and the introduction to several acquisition projects to reduce risk and increase efficiency. </w:t>
      </w:r>
    </w:p>
    <w:p w:rsidR="00683573" w:rsidRPr="008303C9" w:rsidRDefault="00042ED3" w:rsidP="009428EE">
      <w:pPr>
        <w:ind w:firstLine="720"/>
        <w:rPr>
          <w:rFonts w:cs="Times New Roman"/>
          <w:noProof/>
          <w:szCs w:val="24"/>
          <w:lang w:val="en-GB"/>
        </w:rPr>
      </w:pPr>
      <w:r w:rsidRPr="008303C9">
        <w:rPr>
          <w:rFonts w:cs="Times New Roman"/>
          <w:noProof/>
          <w:szCs w:val="24"/>
          <w:lang w:val="en-GB"/>
        </w:rPr>
        <w:t>HSBC is known to be a knowledge management leader as the look other companies and set the higher be</w:t>
      </w:r>
      <w:r w:rsidR="005C5F17" w:rsidRPr="008303C9">
        <w:rPr>
          <w:rFonts w:cs="Times New Roman"/>
          <w:noProof/>
          <w:szCs w:val="24"/>
          <w:lang w:val="en-GB"/>
        </w:rPr>
        <w:t xml:space="preserve">nchmark. They try to copy the </w:t>
      </w:r>
      <w:r w:rsidR="00D74654" w:rsidRPr="008303C9">
        <w:rPr>
          <w:rFonts w:cs="Times New Roman"/>
          <w:noProof/>
          <w:szCs w:val="24"/>
          <w:lang w:val="en-GB"/>
        </w:rPr>
        <w:t>KM (</w:t>
      </w:r>
      <w:r w:rsidR="005C5F17" w:rsidRPr="008303C9">
        <w:rPr>
          <w:rFonts w:cs="Times New Roman"/>
          <w:noProof/>
          <w:szCs w:val="24"/>
          <w:lang w:val="en-GB"/>
        </w:rPr>
        <w:t>knowledge management</w:t>
      </w:r>
      <w:r w:rsidR="00D74654" w:rsidRPr="008303C9">
        <w:rPr>
          <w:rFonts w:cs="Times New Roman"/>
          <w:noProof/>
          <w:szCs w:val="24"/>
          <w:lang w:val="en-GB"/>
        </w:rPr>
        <w:t>)</w:t>
      </w:r>
      <w:r w:rsidRPr="008303C9">
        <w:rPr>
          <w:rFonts w:cs="Times New Roman"/>
          <w:noProof/>
          <w:szCs w:val="24"/>
          <w:lang w:val="en-GB"/>
        </w:rPr>
        <w:t xml:space="preserve"> of big leaders from other industries. So competitors are also their knowledge assets.In HSBC they accept the failures of people and help them where they need every member is willing to share the knowledge they own within the organisation and so people are a great knowledge asset for HSBC. HR reward those employees who participate in the knowledge sharing activities are motivated by the firm and considered as knowledge asset. They published a KM brochure for this and it resulted in a great knowledge awareness asset (Pusaksrikit, 2006).</w:t>
      </w:r>
    </w:p>
    <w:p w:rsidR="001A1A05" w:rsidRPr="008303C9" w:rsidRDefault="001A1A05" w:rsidP="001A1A05">
      <w:pPr>
        <w:rPr>
          <w:b/>
          <w:szCs w:val="24"/>
          <w:lang w:val="en-GB"/>
        </w:rPr>
      </w:pPr>
      <w:r w:rsidRPr="008303C9">
        <w:rPr>
          <w:b/>
          <w:szCs w:val="24"/>
          <w:lang w:val="en-GB"/>
        </w:rPr>
        <w:t>ACTUAL AND POTENTIAL KNOWLEDGE ASSETS</w:t>
      </w:r>
    </w:p>
    <w:p w:rsidR="009428EE" w:rsidRDefault="006B11E1" w:rsidP="00683573">
      <w:pPr>
        <w:ind w:firstLine="720"/>
        <w:rPr>
          <w:rFonts w:cs="Times New Roman"/>
          <w:noProof/>
          <w:szCs w:val="24"/>
          <w:lang w:val="en-GB"/>
        </w:rPr>
      </w:pPr>
      <w:r w:rsidRPr="008303C9">
        <w:rPr>
          <w:rFonts w:cs="Times New Roman"/>
          <w:noProof/>
          <w:szCs w:val="24"/>
          <w:lang w:val="en-GB"/>
        </w:rPr>
        <w:t xml:space="preserve">The actual assets for the HSBC bank are the expected earnings from the tangible capital, the land they own, the average earnings, the intangible earnings and the market value of the HSBC banks is also their actual asset. Whereas the knowledge assets are the data and the </w:t>
      </w:r>
    </w:p>
    <w:p w:rsidR="009428EE" w:rsidRDefault="009428EE" w:rsidP="009428EE">
      <w:pPr>
        <w:rPr>
          <w:rFonts w:cs="Times New Roman"/>
          <w:noProof/>
          <w:szCs w:val="24"/>
          <w:lang w:val="en-GB"/>
        </w:rPr>
      </w:pPr>
      <w:r>
        <w:rPr>
          <w:rFonts w:cs="Times New Roman"/>
          <w:noProof/>
          <w:szCs w:val="24"/>
          <w:lang w:val="en-GB"/>
        </w:rPr>
        <w:t>7</w:t>
      </w:r>
    </w:p>
    <w:p w:rsidR="008303C9" w:rsidRPr="008303C9" w:rsidRDefault="006B11E1" w:rsidP="009428EE">
      <w:pPr>
        <w:rPr>
          <w:rFonts w:cs="Times New Roman"/>
          <w:noProof/>
          <w:szCs w:val="24"/>
          <w:lang w:val="en-GB"/>
        </w:rPr>
      </w:pPr>
      <w:r w:rsidRPr="008303C9">
        <w:rPr>
          <w:rFonts w:cs="Times New Roman"/>
          <w:noProof/>
          <w:szCs w:val="24"/>
          <w:lang w:val="en-GB"/>
        </w:rPr>
        <w:lastRenderedPageBreak/>
        <w:t>information and the integration of knowledge within the organisation and its members. The best practices, explicit knowledge, the clients and the individuals are the potential knowledge assets for the HSBC holdings. It also includes the routines and culture of the organisation (Handa, Pagani, and Bedford, 2019).</w:t>
      </w:r>
    </w:p>
    <w:p w:rsidR="007B7785" w:rsidRPr="009428EE" w:rsidRDefault="007B7785" w:rsidP="00683573">
      <w:pPr>
        <w:ind w:firstLine="720"/>
        <w:rPr>
          <w:rFonts w:cs="Times New Roman"/>
          <w:b/>
          <w:noProof/>
          <w:szCs w:val="24"/>
          <w:lang w:val="en-GB"/>
        </w:rPr>
      </w:pPr>
      <w:r w:rsidRPr="009428EE">
        <w:rPr>
          <w:rFonts w:cs="Times New Roman"/>
          <w:b/>
          <w:noProof/>
          <w:szCs w:val="24"/>
          <w:lang w:val="en-GB"/>
        </w:rPr>
        <w:t>SWOT analysis of HSBC based on the knowledge management</w:t>
      </w:r>
    </w:p>
    <w:tbl>
      <w:tblPr>
        <w:tblStyle w:val="TableGrid"/>
        <w:tblW w:w="9445" w:type="dxa"/>
        <w:tblLook w:val="04A0"/>
      </w:tblPr>
      <w:tblGrid>
        <w:gridCol w:w="4765"/>
        <w:gridCol w:w="4680"/>
      </w:tblGrid>
      <w:tr w:rsidR="009724E4" w:rsidRPr="008303C9" w:rsidTr="00683573">
        <w:trPr>
          <w:trHeight w:val="3967"/>
        </w:trPr>
        <w:tc>
          <w:tcPr>
            <w:tcW w:w="4765" w:type="dxa"/>
          </w:tcPr>
          <w:p w:rsidR="00BF07CA" w:rsidRPr="008303C9" w:rsidRDefault="00BF07CA" w:rsidP="008303C9">
            <w:pPr>
              <w:spacing w:line="240" w:lineRule="auto"/>
              <w:rPr>
                <w:rFonts w:cs="Times New Roman"/>
                <w:noProof/>
                <w:sz w:val="24"/>
                <w:szCs w:val="24"/>
                <w:lang w:val="en-GB"/>
              </w:rPr>
            </w:pPr>
            <w:r w:rsidRPr="008303C9">
              <w:rPr>
                <w:rFonts w:cs="Times New Roman"/>
                <w:noProof/>
                <w:sz w:val="24"/>
                <w:szCs w:val="24"/>
                <w:lang w:val="en-GB"/>
              </w:rPr>
              <w:t>Strengths:</w:t>
            </w:r>
          </w:p>
          <w:p w:rsidR="00BF07CA" w:rsidRPr="008303C9" w:rsidRDefault="00982B0E" w:rsidP="008303C9">
            <w:pPr>
              <w:numPr>
                <w:ilvl w:val="0"/>
                <w:numId w:val="2"/>
              </w:numPr>
              <w:spacing w:line="240" w:lineRule="auto"/>
              <w:rPr>
                <w:rFonts w:cs="Times New Roman"/>
                <w:noProof/>
                <w:sz w:val="24"/>
                <w:szCs w:val="24"/>
                <w:lang w:val="en-GB"/>
              </w:rPr>
            </w:pPr>
            <w:r w:rsidRPr="008303C9">
              <w:rPr>
                <w:rFonts w:cs="Times New Roman"/>
                <w:noProof/>
                <w:sz w:val="24"/>
                <w:szCs w:val="24"/>
                <w:lang w:val="en-GB"/>
              </w:rPr>
              <w:t>O</w:t>
            </w:r>
            <w:r w:rsidR="00BF07CA" w:rsidRPr="008303C9">
              <w:rPr>
                <w:rFonts w:cs="Times New Roman"/>
                <w:noProof/>
                <w:sz w:val="24"/>
                <w:szCs w:val="24"/>
                <w:lang w:val="en-GB"/>
              </w:rPr>
              <w:t xml:space="preserve">ne of the largest markets in the world financial organisations (Gakovic, and Yardley, 2007). </w:t>
            </w:r>
          </w:p>
          <w:p w:rsidR="00BF07CA" w:rsidRPr="008303C9" w:rsidRDefault="00BF07CA" w:rsidP="008303C9">
            <w:pPr>
              <w:numPr>
                <w:ilvl w:val="0"/>
                <w:numId w:val="2"/>
              </w:numPr>
              <w:spacing w:line="240" w:lineRule="auto"/>
              <w:rPr>
                <w:rFonts w:cs="Times New Roman"/>
                <w:noProof/>
                <w:sz w:val="24"/>
                <w:szCs w:val="24"/>
                <w:lang w:val="en-GB"/>
              </w:rPr>
            </w:pPr>
            <w:r w:rsidRPr="008303C9">
              <w:rPr>
                <w:rFonts w:cs="Times New Roman"/>
                <w:noProof/>
                <w:sz w:val="24"/>
                <w:szCs w:val="24"/>
                <w:lang w:val="en-GB"/>
              </w:rPr>
              <w:t>Training on knowledge management is provide</w:t>
            </w:r>
            <w:r w:rsidR="00E02438" w:rsidRPr="008303C9">
              <w:rPr>
                <w:rFonts w:cs="Times New Roman"/>
                <w:noProof/>
                <w:sz w:val="24"/>
                <w:szCs w:val="24"/>
                <w:lang w:val="en-GB"/>
              </w:rPr>
              <w:t>d</w:t>
            </w:r>
            <w:r w:rsidRPr="008303C9">
              <w:rPr>
                <w:rFonts w:cs="Times New Roman"/>
                <w:noProof/>
                <w:sz w:val="24"/>
                <w:szCs w:val="24"/>
                <w:lang w:val="en-GB"/>
              </w:rPr>
              <w:t xml:space="preserve"> to the employees with a standard brochure, they have a KM team in their HR. </w:t>
            </w:r>
          </w:p>
          <w:p w:rsidR="00BF07CA" w:rsidRPr="008303C9" w:rsidRDefault="006A1FEB" w:rsidP="008303C9">
            <w:pPr>
              <w:numPr>
                <w:ilvl w:val="0"/>
                <w:numId w:val="2"/>
              </w:numPr>
              <w:spacing w:line="240" w:lineRule="auto"/>
              <w:rPr>
                <w:rFonts w:cs="Times New Roman"/>
                <w:noProof/>
                <w:sz w:val="24"/>
                <w:szCs w:val="24"/>
                <w:lang w:val="en-GB"/>
              </w:rPr>
            </w:pPr>
            <w:r w:rsidRPr="008303C9">
              <w:rPr>
                <w:rFonts w:cs="Times New Roman"/>
                <w:noProof/>
                <w:sz w:val="24"/>
                <w:szCs w:val="24"/>
                <w:lang w:val="en-GB"/>
              </w:rPr>
              <w:t xml:space="preserve">Customers from every region and culture bring a huge knowledge asset for the firm as it is </w:t>
            </w:r>
            <w:r w:rsidR="00302026" w:rsidRPr="008303C9">
              <w:rPr>
                <w:rFonts w:cs="Times New Roman"/>
                <w:noProof/>
                <w:sz w:val="24"/>
                <w:szCs w:val="24"/>
                <w:lang w:val="en-GB"/>
              </w:rPr>
              <w:t>has many branches all over the world</w:t>
            </w:r>
            <w:r w:rsidR="00BF07CA" w:rsidRPr="008303C9">
              <w:rPr>
                <w:rFonts w:cs="Times New Roman"/>
                <w:noProof/>
                <w:sz w:val="24"/>
                <w:szCs w:val="24"/>
                <w:lang w:val="en-GB"/>
              </w:rPr>
              <w:t xml:space="preserve">. </w:t>
            </w:r>
          </w:p>
          <w:p w:rsidR="00BF07CA" w:rsidRPr="008303C9" w:rsidRDefault="001A6AF6" w:rsidP="008303C9">
            <w:pPr>
              <w:numPr>
                <w:ilvl w:val="0"/>
                <w:numId w:val="2"/>
              </w:numPr>
              <w:spacing w:line="240" w:lineRule="auto"/>
              <w:rPr>
                <w:rFonts w:cs="Times New Roman"/>
                <w:noProof/>
                <w:sz w:val="24"/>
                <w:szCs w:val="24"/>
                <w:lang w:val="en-GB"/>
              </w:rPr>
            </w:pPr>
            <w:r w:rsidRPr="008303C9">
              <w:rPr>
                <w:rFonts w:cs="Times New Roman"/>
                <w:noProof/>
                <w:sz w:val="24"/>
                <w:szCs w:val="24"/>
                <w:lang w:val="en-GB"/>
              </w:rPr>
              <w:t>Use</w:t>
            </w:r>
            <w:r w:rsidR="00BF07CA" w:rsidRPr="008303C9">
              <w:rPr>
                <w:rFonts w:cs="Times New Roman"/>
                <w:noProof/>
                <w:sz w:val="24"/>
                <w:szCs w:val="24"/>
                <w:lang w:val="en-GB"/>
              </w:rPr>
              <w:t xml:space="preserve"> of technology is also their knowledge asset. </w:t>
            </w:r>
          </w:p>
          <w:p w:rsidR="00BF07CA" w:rsidRPr="008303C9" w:rsidRDefault="00BF07CA" w:rsidP="008303C9">
            <w:pPr>
              <w:spacing w:line="240" w:lineRule="auto"/>
              <w:rPr>
                <w:rFonts w:cs="Times New Roman"/>
                <w:noProof/>
                <w:sz w:val="24"/>
                <w:szCs w:val="24"/>
                <w:lang w:val="en-GB"/>
              </w:rPr>
            </w:pPr>
          </w:p>
        </w:tc>
        <w:tc>
          <w:tcPr>
            <w:tcW w:w="4680" w:type="dxa"/>
          </w:tcPr>
          <w:p w:rsidR="00BF07CA" w:rsidRPr="008303C9" w:rsidRDefault="00BF07CA" w:rsidP="008303C9">
            <w:pPr>
              <w:spacing w:line="240" w:lineRule="auto"/>
              <w:rPr>
                <w:rFonts w:cs="Times New Roman"/>
                <w:noProof/>
                <w:sz w:val="24"/>
                <w:szCs w:val="24"/>
                <w:lang w:val="en-GB"/>
              </w:rPr>
            </w:pPr>
            <w:r w:rsidRPr="008303C9">
              <w:rPr>
                <w:rFonts w:cs="Times New Roman"/>
                <w:noProof/>
                <w:sz w:val="24"/>
                <w:szCs w:val="24"/>
                <w:lang w:val="en-GB"/>
              </w:rPr>
              <w:t>Weaknesses:</w:t>
            </w:r>
          </w:p>
          <w:p w:rsidR="00BF07CA" w:rsidRPr="008303C9" w:rsidRDefault="00BF07CA" w:rsidP="008303C9">
            <w:pPr>
              <w:numPr>
                <w:ilvl w:val="0"/>
                <w:numId w:val="3"/>
              </w:numPr>
              <w:spacing w:line="240" w:lineRule="auto"/>
              <w:rPr>
                <w:rFonts w:cs="Times New Roman"/>
                <w:b/>
                <w:i/>
                <w:noProof/>
                <w:sz w:val="24"/>
                <w:szCs w:val="24"/>
                <w:lang w:val="en-GB"/>
              </w:rPr>
            </w:pPr>
            <w:r w:rsidRPr="008303C9">
              <w:rPr>
                <w:rFonts w:cs="Times New Roman"/>
                <w:noProof/>
                <w:sz w:val="24"/>
                <w:szCs w:val="24"/>
                <w:lang w:val="en-GB"/>
              </w:rPr>
              <w:t xml:space="preserve">They may lack in resources for the knowledge management as compare to their rivalries. </w:t>
            </w:r>
          </w:p>
          <w:p w:rsidR="00BF07CA" w:rsidRPr="008303C9" w:rsidRDefault="00BF07CA" w:rsidP="008303C9">
            <w:pPr>
              <w:numPr>
                <w:ilvl w:val="0"/>
                <w:numId w:val="3"/>
              </w:numPr>
              <w:spacing w:line="240" w:lineRule="auto"/>
              <w:rPr>
                <w:rFonts w:cs="Times New Roman"/>
                <w:b/>
                <w:i/>
                <w:noProof/>
                <w:sz w:val="24"/>
                <w:szCs w:val="24"/>
                <w:lang w:val="en-GB"/>
              </w:rPr>
            </w:pPr>
            <w:r w:rsidRPr="008303C9">
              <w:rPr>
                <w:rFonts w:cs="Times New Roman"/>
                <w:noProof/>
                <w:sz w:val="24"/>
                <w:szCs w:val="24"/>
                <w:lang w:val="en-GB"/>
              </w:rPr>
              <w:t xml:space="preserve">Their management system is also considered as a weakness. </w:t>
            </w:r>
          </w:p>
          <w:p w:rsidR="00BF07CA" w:rsidRPr="008303C9" w:rsidRDefault="00BF07CA" w:rsidP="008303C9">
            <w:pPr>
              <w:spacing w:line="240" w:lineRule="auto"/>
              <w:rPr>
                <w:rFonts w:cs="Times New Roman"/>
                <w:noProof/>
                <w:sz w:val="24"/>
                <w:szCs w:val="24"/>
                <w:lang w:val="en-GB"/>
              </w:rPr>
            </w:pPr>
          </w:p>
        </w:tc>
      </w:tr>
      <w:tr w:rsidR="00BF07CA" w:rsidRPr="008303C9" w:rsidTr="00683573">
        <w:trPr>
          <w:trHeight w:val="2984"/>
        </w:trPr>
        <w:tc>
          <w:tcPr>
            <w:tcW w:w="4765" w:type="dxa"/>
          </w:tcPr>
          <w:p w:rsidR="00BF07CA" w:rsidRPr="008303C9" w:rsidRDefault="00BF07CA" w:rsidP="008303C9">
            <w:pPr>
              <w:spacing w:line="240" w:lineRule="auto"/>
              <w:rPr>
                <w:rFonts w:cs="Times New Roman"/>
                <w:noProof/>
                <w:sz w:val="24"/>
                <w:szCs w:val="24"/>
                <w:lang w:val="en-GB"/>
              </w:rPr>
            </w:pPr>
            <w:r w:rsidRPr="008303C9">
              <w:rPr>
                <w:rFonts w:cs="Times New Roman"/>
                <w:noProof/>
                <w:sz w:val="24"/>
                <w:szCs w:val="24"/>
                <w:lang w:val="en-GB"/>
              </w:rPr>
              <w:t>Opportunities:</w:t>
            </w:r>
          </w:p>
          <w:p w:rsidR="00BF07CA" w:rsidRPr="008303C9" w:rsidRDefault="00BF07CA" w:rsidP="008303C9">
            <w:pPr>
              <w:numPr>
                <w:ilvl w:val="0"/>
                <w:numId w:val="4"/>
              </w:numPr>
              <w:spacing w:line="240" w:lineRule="auto"/>
              <w:rPr>
                <w:rFonts w:cs="Times New Roman"/>
                <w:noProof/>
                <w:sz w:val="24"/>
                <w:szCs w:val="24"/>
                <w:lang w:val="en-GB"/>
              </w:rPr>
            </w:pPr>
            <w:r w:rsidRPr="008303C9">
              <w:rPr>
                <w:rFonts w:cs="Times New Roman"/>
                <w:noProof/>
                <w:sz w:val="24"/>
                <w:szCs w:val="24"/>
                <w:lang w:val="en-GB"/>
              </w:rPr>
              <w:t>They have favourable market and productive conditions.</w:t>
            </w:r>
          </w:p>
          <w:p w:rsidR="00BF07CA" w:rsidRPr="008303C9" w:rsidRDefault="00BF07CA" w:rsidP="008303C9">
            <w:pPr>
              <w:numPr>
                <w:ilvl w:val="0"/>
                <w:numId w:val="4"/>
              </w:numPr>
              <w:spacing w:line="240" w:lineRule="auto"/>
              <w:rPr>
                <w:rFonts w:cs="Times New Roman"/>
                <w:noProof/>
                <w:sz w:val="24"/>
                <w:szCs w:val="24"/>
                <w:lang w:val="en-GB"/>
              </w:rPr>
            </w:pPr>
            <w:r w:rsidRPr="008303C9">
              <w:rPr>
                <w:rFonts w:cs="Times New Roman"/>
                <w:noProof/>
                <w:sz w:val="24"/>
                <w:szCs w:val="24"/>
                <w:lang w:val="en-GB"/>
              </w:rPr>
              <w:t>They have competitive environment for the employees which bring more advancements in the knowledge development.</w:t>
            </w:r>
          </w:p>
          <w:p w:rsidR="00BF07CA" w:rsidRPr="008303C9" w:rsidRDefault="00BF07CA" w:rsidP="008303C9">
            <w:pPr>
              <w:numPr>
                <w:ilvl w:val="0"/>
                <w:numId w:val="4"/>
              </w:numPr>
              <w:spacing w:line="240" w:lineRule="auto"/>
              <w:rPr>
                <w:rFonts w:cs="Times New Roman"/>
                <w:noProof/>
                <w:sz w:val="24"/>
                <w:szCs w:val="24"/>
                <w:lang w:val="en-GB"/>
              </w:rPr>
            </w:pPr>
            <w:r w:rsidRPr="008303C9">
              <w:rPr>
                <w:rFonts w:cs="Times New Roman"/>
                <w:noProof/>
                <w:sz w:val="24"/>
                <w:szCs w:val="24"/>
                <w:lang w:val="en-GB"/>
              </w:rPr>
              <w:t>In terms of technological advancements they can transform into the desired user relationship.</w:t>
            </w:r>
          </w:p>
        </w:tc>
        <w:tc>
          <w:tcPr>
            <w:tcW w:w="4680" w:type="dxa"/>
          </w:tcPr>
          <w:p w:rsidR="00BF07CA" w:rsidRPr="008303C9" w:rsidRDefault="00BF07CA" w:rsidP="008303C9">
            <w:pPr>
              <w:spacing w:line="240" w:lineRule="auto"/>
              <w:rPr>
                <w:rFonts w:cs="Times New Roman"/>
                <w:noProof/>
                <w:sz w:val="24"/>
                <w:szCs w:val="24"/>
                <w:lang w:val="en-GB"/>
              </w:rPr>
            </w:pPr>
            <w:r w:rsidRPr="008303C9">
              <w:rPr>
                <w:rFonts w:cs="Times New Roman"/>
                <w:noProof/>
                <w:sz w:val="24"/>
                <w:szCs w:val="24"/>
                <w:lang w:val="en-GB"/>
              </w:rPr>
              <w:t>Threats:</w:t>
            </w:r>
          </w:p>
          <w:p w:rsidR="00BF07CA" w:rsidRPr="008303C9" w:rsidRDefault="001C3FC4" w:rsidP="008303C9">
            <w:pPr>
              <w:numPr>
                <w:ilvl w:val="0"/>
                <w:numId w:val="5"/>
              </w:numPr>
              <w:spacing w:line="240" w:lineRule="auto"/>
              <w:rPr>
                <w:rFonts w:cs="Times New Roman"/>
                <w:noProof/>
                <w:sz w:val="24"/>
                <w:szCs w:val="24"/>
                <w:lang w:val="en-GB"/>
              </w:rPr>
            </w:pPr>
            <w:r w:rsidRPr="008303C9">
              <w:rPr>
                <w:rFonts w:cs="Times New Roman"/>
                <w:noProof/>
                <w:sz w:val="24"/>
                <w:szCs w:val="24"/>
                <w:lang w:val="en-GB"/>
              </w:rPr>
              <w:t>In terms of market few unfavourable conditions</w:t>
            </w:r>
            <w:r w:rsidR="00BF07CA" w:rsidRPr="008303C9">
              <w:rPr>
                <w:rFonts w:cs="Times New Roman"/>
                <w:noProof/>
                <w:sz w:val="24"/>
                <w:szCs w:val="24"/>
                <w:lang w:val="en-GB"/>
              </w:rPr>
              <w:t xml:space="preserve"> can cause their position of the company</w:t>
            </w:r>
          </w:p>
          <w:p w:rsidR="00BF07CA" w:rsidRPr="008303C9" w:rsidRDefault="00BF07CA" w:rsidP="008303C9">
            <w:pPr>
              <w:numPr>
                <w:ilvl w:val="0"/>
                <w:numId w:val="5"/>
              </w:numPr>
              <w:spacing w:line="240" w:lineRule="auto"/>
              <w:rPr>
                <w:rFonts w:cs="Times New Roman"/>
                <w:noProof/>
                <w:sz w:val="24"/>
                <w:szCs w:val="24"/>
                <w:lang w:val="en-GB"/>
              </w:rPr>
            </w:pPr>
            <w:r w:rsidRPr="008303C9">
              <w:rPr>
                <w:rFonts w:cs="Times New Roman"/>
                <w:noProof/>
                <w:sz w:val="24"/>
                <w:szCs w:val="24"/>
                <w:lang w:val="en-GB"/>
              </w:rPr>
              <w:t>New entrants can attract their employees with better facilities and that can reduce the knowledge asset for HSBC.</w:t>
            </w:r>
          </w:p>
          <w:p w:rsidR="00BF07CA" w:rsidRPr="008303C9" w:rsidRDefault="00BF07CA" w:rsidP="008303C9">
            <w:pPr>
              <w:numPr>
                <w:ilvl w:val="0"/>
                <w:numId w:val="5"/>
              </w:numPr>
              <w:spacing w:line="240" w:lineRule="auto"/>
              <w:rPr>
                <w:rFonts w:cs="Times New Roman"/>
                <w:noProof/>
                <w:sz w:val="24"/>
                <w:szCs w:val="24"/>
                <w:lang w:val="en-GB"/>
              </w:rPr>
            </w:pPr>
            <w:r w:rsidRPr="008303C9">
              <w:rPr>
                <w:rFonts w:cs="Times New Roman"/>
                <w:noProof/>
                <w:sz w:val="24"/>
                <w:szCs w:val="24"/>
                <w:lang w:val="en-GB"/>
              </w:rPr>
              <w:t>The competitors in competition try to copy the knowledge based ideas</w:t>
            </w:r>
          </w:p>
          <w:p w:rsidR="00BF07CA" w:rsidRPr="008303C9" w:rsidRDefault="00BF07CA" w:rsidP="008303C9">
            <w:pPr>
              <w:spacing w:line="240" w:lineRule="auto"/>
              <w:rPr>
                <w:rFonts w:cs="Times New Roman"/>
                <w:noProof/>
                <w:sz w:val="24"/>
                <w:szCs w:val="24"/>
                <w:lang w:val="en-GB"/>
              </w:rPr>
            </w:pPr>
          </w:p>
        </w:tc>
      </w:tr>
    </w:tbl>
    <w:p w:rsidR="00683573" w:rsidRPr="008303C9" w:rsidRDefault="00683573" w:rsidP="00683573">
      <w:pPr>
        <w:rPr>
          <w:rFonts w:cs="Times New Roman"/>
          <w:noProof/>
          <w:szCs w:val="24"/>
          <w:lang w:val="en-GB"/>
        </w:rPr>
      </w:pPr>
    </w:p>
    <w:p w:rsidR="001A1A05" w:rsidRPr="009428EE" w:rsidRDefault="001A1A05" w:rsidP="001A1A05">
      <w:pPr>
        <w:rPr>
          <w:b/>
          <w:sz w:val="22"/>
          <w:lang w:val="en-GB"/>
        </w:rPr>
      </w:pPr>
      <w:r w:rsidRPr="009428EE">
        <w:rPr>
          <w:b/>
          <w:sz w:val="22"/>
          <w:lang w:val="en-GB"/>
        </w:rPr>
        <w:t>WHAT IS REQUIRED TO CREATE</w:t>
      </w:r>
      <w:r w:rsidR="009428EE">
        <w:rPr>
          <w:b/>
          <w:sz w:val="22"/>
          <w:lang w:val="en-GB"/>
        </w:rPr>
        <w:t xml:space="preserve"> </w:t>
      </w:r>
      <w:r w:rsidRPr="009428EE">
        <w:rPr>
          <w:b/>
          <w:sz w:val="22"/>
          <w:lang w:val="en-GB"/>
        </w:rPr>
        <w:t>,STORE</w:t>
      </w:r>
      <w:r w:rsidR="009428EE">
        <w:rPr>
          <w:b/>
          <w:sz w:val="22"/>
          <w:lang w:val="en-GB"/>
        </w:rPr>
        <w:t xml:space="preserve"> </w:t>
      </w:r>
      <w:r w:rsidRPr="009428EE">
        <w:rPr>
          <w:b/>
          <w:sz w:val="22"/>
          <w:lang w:val="en-GB"/>
        </w:rPr>
        <w:t>,APPLY AND INTEGRATE KNOWLEDGE</w:t>
      </w:r>
    </w:p>
    <w:p w:rsidR="009428EE" w:rsidRDefault="00C4229A" w:rsidP="009428EE">
      <w:pPr>
        <w:ind w:firstLine="720"/>
        <w:rPr>
          <w:rFonts w:cs="Times New Roman"/>
          <w:noProof/>
          <w:szCs w:val="24"/>
          <w:lang w:val="en-GB"/>
        </w:rPr>
      </w:pPr>
      <w:r w:rsidRPr="008303C9">
        <w:rPr>
          <w:rFonts w:cs="Times New Roman"/>
          <w:noProof/>
          <w:szCs w:val="24"/>
          <w:lang w:val="en-GB"/>
        </w:rPr>
        <w:t xml:space="preserve">The knowledge management systems are the system that require the creation, storing, and retrieving the knowledge in a manner that an easily enhance the overall process of the business. </w:t>
      </w:r>
    </w:p>
    <w:p w:rsidR="009428EE" w:rsidRDefault="009428EE" w:rsidP="009428EE">
      <w:pPr>
        <w:rPr>
          <w:rFonts w:cs="Times New Roman"/>
          <w:noProof/>
          <w:szCs w:val="24"/>
          <w:lang w:val="en-GB"/>
        </w:rPr>
      </w:pPr>
      <w:r>
        <w:rPr>
          <w:rFonts w:cs="Times New Roman"/>
          <w:noProof/>
          <w:szCs w:val="24"/>
          <w:lang w:val="en-GB"/>
        </w:rPr>
        <w:t>8</w:t>
      </w:r>
    </w:p>
    <w:p w:rsidR="008232C2" w:rsidRPr="008303C9" w:rsidRDefault="00C4229A" w:rsidP="009428EE">
      <w:pPr>
        <w:rPr>
          <w:rFonts w:cs="Times New Roman"/>
          <w:noProof/>
          <w:szCs w:val="24"/>
          <w:lang w:val="en-GB"/>
        </w:rPr>
      </w:pPr>
      <w:r w:rsidRPr="008303C9">
        <w:rPr>
          <w:rFonts w:cs="Times New Roman"/>
          <w:noProof/>
          <w:szCs w:val="24"/>
          <w:lang w:val="en-GB"/>
        </w:rPr>
        <w:lastRenderedPageBreak/>
        <w:t>In the knowledge management systems, the creation of knowledge can be done when the actual documentation of the working practices that are been performed in the organisation. This sort of documentation starts when the workforce of the organisation determine the workflow and the flow of the decision making processes</w:t>
      </w:r>
      <w:r w:rsidR="00EB6003" w:rsidRPr="008303C9">
        <w:rPr>
          <w:rFonts w:cs="Times New Roman"/>
          <w:noProof/>
          <w:szCs w:val="24"/>
          <w:lang w:val="en-GB"/>
        </w:rPr>
        <w:t xml:space="preserve"> (Girard, and Girard, 2015)</w:t>
      </w:r>
      <w:r w:rsidRPr="008303C9">
        <w:rPr>
          <w:rFonts w:cs="Times New Roman"/>
          <w:noProof/>
          <w:szCs w:val="24"/>
          <w:lang w:val="en-GB"/>
        </w:rPr>
        <w:t>.</w:t>
      </w:r>
    </w:p>
    <w:p w:rsidR="00C12C9C" w:rsidRPr="008303C9" w:rsidRDefault="008232C2" w:rsidP="008232C2">
      <w:pPr>
        <w:ind w:firstLine="720"/>
        <w:rPr>
          <w:rFonts w:cs="Times New Roman"/>
          <w:noProof/>
          <w:szCs w:val="24"/>
          <w:lang w:val="en-GB"/>
        </w:rPr>
      </w:pPr>
      <w:r w:rsidRPr="008303C9">
        <w:rPr>
          <w:rFonts w:cs="Times New Roman"/>
          <w:noProof/>
          <w:szCs w:val="24"/>
          <w:lang w:val="en-GB"/>
        </w:rPr>
        <w:t xml:space="preserve">Required level of knowledge about the working practices of the organisations are created by the knowledge workers of the organisation. These knowledge workers are the people who had an experience of working in the organisation. Once these knowledge workers of the organisation are </w:t>
      </w:r>
      <w:r w:rsidR="00393259" w:rsidRPr="008303C9">
        <w:rPr>
          <w:rFonts w:cs="Times New Roman"/>
          <w:noProof/>
          <w:szCs w:val="24"/>
          <w:lang w:val="en-GB"/>
        </w:rPr>
        <w:t xml:space="preserve">been identified, the process of knowledge creation starts in the organisation. After the knowledge creation practices are been described, knowledge storing process starts. The knowledge storing processes starts with the collection and organisation of the collected knowledge </w:t>
      </w:r>
      <w:r w:rsidR="00D33931" w:rsidRPr="008303C9">
        <w:rPr>
          <w:rFonts w:cs="Times New Roman"/>
          <w:noProof/>
          <w:szCs w:val="24"/>
          <w:lang w:val="en-GB"/>
        </w:rPr>
        <w:t xml:space="preserve">that can help the knowledge management team in storing the </w:t>
      </w:r>
      <w:r w:rsidR="005E46E2" w:rsidRPr="008303C9">
        <w:rPr>
          <w:rFonts w:cs="Times New Roman"/>
          <w:noProof/>
          <w:szCs w:val="24"/>
          <w:lang w:val="en-GB"/>
        </w:rPr>
        <w:t>developed information</w:t>
      </w:r>
      <w:r w:rsidR="00AB5060" w:rsidRPr="008303C9">
        <w:rPr>
          <w:rFonts w:cs="Times New Roman"/>
          <w:noProof/>
          <w:szCs w:val="24"/>
          <w:lang w:val="en-GB"/>
        </w:rPr>
        <w:t xml:space="preserve"> (Duffield, and Whitty, 2015)</w:t>
      </w:r>
      <w:r w:rsidR="005E46E2" w:rsidRPr="008303C9">
        <w:rPr>
          <w:rFonts w:cs="Times New Roman"/>
          <w:noProof/>
          <w:szCs w:val="24"/>
          <w:lang w:val="en-GB"/>
        </w:rPr>
        <w:t>.</w:t>
      </w:r>
    </w:p>
    <w:p w:rsidR="009428EE" w:rsidRDefault="005E46E2" w:rsidP="009428EE">
      <w:pPr>
        <w:ind w:firstLine="720"/>
        <w:rPr>
          <w:rFonts w:cs="Times New Roman"/>
          <w:noProof/>
          <w:szCs w:val="24"/>
          <w:lang w:val="en-GB"/>
        </w:rPr>
      </w:pPr>
      <w:r w:rsidRPr="008303C9">
        <w:rPr>
          <w:rFonts w:cs="Times New Roman"/>
          <w:noProof/>
          <w:szCs w:val="24"/>
          <w:lang w:val="en-GB"/>
        </w:rPr>
        <w:t xml:space="preserve">The knowledge storing practices in the </w:t>
      </w:r>
      <w:r w:rsidR="006C2E28" w:rsidRPr="008303C9">
        <w:rPr>
          <w:rFonts w:cs="Times New Roman"/>
          <w:noProof/>
          <w:szCs w:val="24"/>
          <w:lang w:val="en-GB"/>
        </w:rPr>
        <w:t>HSBC</w:t>
      </w:r>
      <w:r w:rsidRPr="008303C9">
        <w:rPr>
          <w:rFonts w:cs="Times New Roman"/>
          <w:noProof/>
          <w:szCs w:val="24"/>
          <w:lang w:val="en-GB"/>
        </w:rPr>
        <w:t xml:space="preserve"> starts with the establishment of electronic filing structure that support the use of shared network storage. The developed knowledge storage sys</w:t>
      </w:r>
      <w:r w:rsidR="00CA0251" w:rsidRPr="008303C9">
        <w:rPr>
          <w:rFonts w:cs="Times New Roman"/>
          <w:noProof/>
          <w:szCs w:val="24"/>
          <w:lang w:val="en-GB"/>
        </w:rPr>
        <w:t>t</w:t>
      </w:r>
      <w:r w:rsidR="00942D29" w:rsidRPr="008303C9">
        <w:rPr>
          <w:rFonts w:cs="Times New Roman"/>
          <w:noProof/>
          <w:szCs w:val="24"/>
          <w:lang w:val="en-GB"/>
        </w:rPr>
        <w:t>em are developed for providing a logic to the organisation and to the users of the data as well. This knowledge storing is considered to be very much primary to the organisation as it can built-up the supportive workspace.</w:t>
      </w:r>
      <w:r w:rsidR="00C91626" w:rsidRPr="008303C9">
        <w:rPr>
          <w:rFonts w:cs="Times New Roman"/>
          <w:noProof/>
          <w:szCs w:val="24"/>
          <w:lang w:val="en-GB"/>
        </w:rPr>
        <w:t xml:space="preserve"> This type of organisational built-up is attained when the knowledge workers of the organisation integrate and imply the collected and stored knowledge for effectively managing their workplace</w:t>
      </w:r>
      <w:r w:rsidR="008D07C5" w:rsidRPr="008303C9">
        <w:rPr>
          <w:rFonts w:cs="Times New Roman"/>
          <w:noProof/>
          <w:szCs w:val="24"/>
          <w:lang w:val="en-GB"/>
        </w:rPr>
        <w:t xml:space="preserve"> (Rajas, and Pund, 2017)</w:t>
      </w:r>
      <w:r w:rsidR="00C91626" w:rsidRPr="008303C9">
        <w:rPr>
          <w:rFonts w:cs="Times New Roman"/>
          <w:noProof/>
          <w:szCs w:val="24"/>
          <w:lang w:val="en-GB"/>
        </w:rPr>
        <w:t xml:space="preserve">.The process of knowledge application and integration starts at the very moment </w:t>
      </w:r>
      <w:r w:rsidR="006C2E28" w:rsidRPr="008303C9">
        <w:rPr>
          <w:rFonts w:cs="Times New Roman"/>
          <w:noProof/>
          <w:szCs w:val="24"/>
          <w:lang w:val="en-GB"/>
        </w:rPr>
        <w:t xml:space="preserve">in HSBC </w:t>
      </w:r>
      <w:r w:rsidR="00C91626" w:rsidRPr="008303C9">
        <w:rPr>
          <w:rFonts w:cs="Times New Roman"/>
          <w:noProof/>
          <w:szCs w:val="24"/>
          <w:lang w:val="en-GB"/>
        </w:rPr>
        <w:t>when the stored knowledge is used</w:t>
      </w:r>
      <w:r w:rsidR="00AB3651" w:rsidRPr="008303C9">
        <w:rPr>
          <w:rFonts w:cs="Times New Roman"/>
          <w:noProof/>
          <w:szCs w:val="24"/>
          <w:lang w:val="en-GB"/>
        </w:rPr>
        <w:t xml:space="preserve"> for the betterment of the organisations. Knowledge application and integration in the organisation is performed through the processes of direction and routines</w:t>
      </w:r>
      <w:r w:rsidR="00BA15CC" w:rsidRPr="008303C9">
        <w:rPr>
          <w:rFonts w:cs="Times New Roman"/>
          <w:noProof/>
          <w:szCs w:val="24"/>
          <w:lang w:val="en-GB"/>
        </w:rPr>
        <w:t xml:space="preserve">. The direction of </w:t>
      </w:r>
    </w:p>
    <w:p w:rsidR="009428EE" w:rsidRDefault="009428EE" w:rsidP="009428EE">
      <w:pPr>
        <w:rPr>
          <w:rFonts w:cs="Times New Roman"/>
          <w:noProof/>
          <w:szCs w:val="24"/>
          <w:lang w:val="en-GB"/>
        </w:rPr>
      </w:pPr>
      <w:r>
        <w:rPr>
          <w:rFonts w:cs="Times New Roman"/>
          <w:noProof/>
          <w:szCs w:val="24"/>
          <w:lang w:val="en-GB"/>
        </w:rPr>
        <w:t>9</w:t>
      </w:r>
    </w:p>
    <w:p w:rsidR="00ED439F" w:rsidRPr="008303C9" w:rsidRDefault="00BA15CC" w:rsidP="009428EE">
      <w:pPr>
        <w:rPr>
          <w:rFonts w:cs="Times New Roman"/>
          <w:noProof/>
          <w:szCs w:val="24"/>
          <w:lang w:val="en-GB"/>
        </w:rPr>
      </w:pPr>
      <w:r w:rsidRPr="008303C9">
        <w:rPr>
          <w:rFonts w:cs="Times New Roman"/>
          <w:noProof/>
          <w:szCs w:val="24"/>
          <w:lang w:val="en-GB"/>
        </w:rPr>
        <w:lastRenderedPageBreak/>
        <w:t>knowledge refers to the process of actions been performed by the workers in a right manner. This right manner is described through the identification of routines that help knowledge to flow in the specific direction.</w:t>
      </w:r>
      <w:r w:rsidR="004F47AC" w:rsidRPr="008303C9">
        <w:rPr>
          <w:rFonts w:cs="Times New Roman"/>
          <w:noProof/>
          <w:szCs w:val="24"/>
          <w:lang w:val="en-GB"/>
        </w:rPr>
        <w:t xml:space="preserve"> These routines can be described as working norms and other rules</w:t>
      </w:r>
      <w:r w:rsidR="00820D07" w:rsidRPr="008303C9">
        <w:rPr>
          <w:rFonts w:cs="Times New Roman"/>
          <w:noProof/>
          <w:szCs w:val="24"/>
          <w:lang w:val="en-GB"/>
        </w:rPr>
        <w:t xml:space="preserve"> (Adams, 2017)</w:t>
      </w:r>
      <w:r w:rsidR="004F47AC" w:rsidRPr="008303C9">
        <w:rPr>
          <w:rFonts w:cs="Times New Roman"/>
          <w:noProof/>
          <w:szCs w:val="24"/>
          <w:lang w:val="en-GB"/>
        </w:rPr>
        <w:t>.</w:t>
      </w:r>
    </w:p>
    <w:p w:rsidR="001A1A05" w:rsidRPr="008303C9" w:rsidRDefault="001A1A05" w:rsidP="001A1A05">
      <w:pPr>
        <w:rPr>
          <w:b/>
          <w:szCs w:val="24"/>
          <w:lang w:val="en-GB"/>
        </w:rPr>
      </w:pPr>
      <w:r w:rsidRPr="008303C9">
        <w:rPr>
          <w:b/>
          <w:szCs w:val="24"/>
          <w:lang w:val="en-GB"/>
        </w:rPr>
        <w:t>IMPORTANCE OF INTELLECTUAL PROPERTY RIGHTS</w:t>
      </w:r>
    </w:p>
    <w:p w:rsidR="001A1A05" w:rsidRPr="008303C9" w:rsidRDefault="00A05EBF" w:rsidP="00C45DBB">
      <w:pPr>
        <w:ind w:firstLine="720"/>
        <w:rPr>
          <w:rFonts w:cs="Times New Roman"/>
          <w:noProof/>
          <w:szCs w:val="24"/>
          <w:lang w:val="en-GB"/>
        </w:rPr>
      </w:pPr>
      <w:r w:rsidRPr="008303C9">
        <w:rPr>
          <w:rFonts w:cs="Times New Roman"/>
          <w:noProof/>
          <w:szCs w:val="24"/>
          <w:lang w:val="en-GB"/>
        </w:rPr>
        <w:t>As the knowledge generation, storing, and its application in the workplace of the organisations are owned by the management of the organisation, therefore it also become the intellectual property of that specific organisation. The protection of the intellectual property is very much critically important for the organisation so that it can bring success</w:t>
      </w:r>
      <w:r w:rsidR="006F4596" w:rsidRPr="008303C9">
        <w:rPr>
          <w:rFonts w:cs="Times New Roman"/>
          <w:noProof/>
          <w:szCs w:val="24"/>
          <w:lang w:val="en-GB"/>
        </w:rPr>
        <w:t xml:space="preserve"> (Davoudi, </w:t>
      </w:r>
      <w:r w:rsidR="006F4596" w:rsidRPr="008303C9">
        <w:rPr>
          <w:rFonts w:cs="Times New Roman"/>
          <w:i/>
          <w:noProof/>
          <w:szCs w:val="24"/>
          <w:lang w:val="en-GB"/>
        </w:rPr>
        <w:t>et al</w:t>
      </w:r>
      <w:r w:rsidR="006F4596" w:rsidRPr="008303C9">
        <w:rPr>
          <w:rFonts w:cs="Times New Roman"/>
          <w:noProof/>
          <w:szCs w:val="24"/>
          <w:lang w:val="en-GB"/>
        </w:rPr>
        <w:t>. 2018)</w:t>
      </w:r>
      <w:r w:rsidRPr="008303C9">
        <w:rPr>
          <w:rFonts w:cs="Times New Roman"/>
          <w:noProof/>
          <w:szCs w:val="24"/>
          <w:lang w:val="en-GB"/>
        </w:rPr>
        <w:t xml:space="preserve">. </w:t>
      </w:r>
      <w:r w:rsidR="006C2E28" w:rsidRPr="008303C9">
        <w:rPr>
          <w:rFonts w:cs="Times New Roman"/>
          <w:noProof/>
          <w:szCs w:val="24"/>
          <w:lang w:val="en-GB"/>
        </w:rPr>
        <w:t>With respect to HSBC, the intellectual property is the confidential information of the clients and its employees. These confidential information leads the HSBC to perform their operations in an effective manner</w:t>
      </w:r>
      <w:r w:rsidRPr="008303C9">
        <w:rPr>
          <w:rFonts w:cs="Times New Roman"/>
          <w:noProof/>
          <w:szCs w:val="24"/>
          <w:lang w:val="en-GB"/>
        </w:rPr>
        <w:t>.</w:t>
      </w:r>
      <w:r w:rsidR="006C2E28" w:rsidRPr="008303C9">
        <w:rPr>
          <w:rFonts w:cs="Times New Roman"/>
          <w:noProof/>
          <w:szCs w:val="24"/>
          <w:lang w:val="en-GB"/>
        </w:rPr>
        <w:t xml:space="preserve"> The management of HSBC holds the rights to protect the information about their </w:t>
      </w:r>
      <w:r w:rsidR="00992F1A" w:rsidRPr="008303C9">
        <w:rPr>
          <w:rFonts w:cs="Times New Roman"/>
          <w:noProof/>
          <w:szCs w:val="24"/>
          <w:lang w:val="en-GB"/>
        </w:rPr>
        <w:t xml:space="preserve">clients for offering the products. </w:t>
      </w:r>
      <w:r w:rsidRPr="008303C9">
        <w:rPr>
          <w:rFonts w:cs="Times New Roman"/>
          <w:noProof/>
          <w:szCs w:val="24"/>
          <w:lang w:val="en-GB"/>
        </w:rPr>
        <w:t>Further, these intellectual property rights helps the businesses</w:t>
      </w:r>
      <w:r w:rsidR="00A50284" w:rsidRPr="008303C9">
        <w:rPr>
          <w:rFonts w:cs="Times New Roman"/>
          <w:noProof/>
          <w:szCs w:val="24"/>
          <w:lang w:val="en-GB"/>
        </w:rPr>
        <w:t xml:space="preserve"> in making sure that the products and services that are been produced by the business are very much genuine</w:t>
      </w:r>
      <w:r w:rsidR="006F4596" w:rsidRPr="008303C9">
        <w:rPr>
          <w:rFonts w:cs="Times New Roman"/>
          <w:noProof/>
          <w:szCs w:val="24"/>
          <w:lang w:val="en-GB"/>
        </w:rPr>
        <w:t xml:space="preserve"> (Varhadi, and Jadhav, 2016)</w:t>
      </w:r>
      <w:r w:rsidR="00A50284" w:rsidRPr="008303C9">
        <w:rPr>
          <w:rFonts w:cs="Times New Roman"/>
          <w:noProof/>
          <w:szCs w:val="24"/>
          <w:lang w:val="en-GB"/>
        </w:rPr>
        <w:t>.</w:t>
      </w:r>
    </w:p>
    <w:p w:rsidR="001A1A05" w:rsidRPr="008303C9" w:rsidRDefault="001A1A05" w:rsidP="001A1A05">
      <w:pPr>
        <w:rPr>
          <w:b/>
          <w:szCs w:val="24"/>
          <w:lang w:val="en-GB"/>
        </w:rPr>
      </w:pPr>
      <w:r w:rsidRPr="008303C9">
        <w:rPr>
          <w:b/>
          <w:szCs w:val="24"/>
          <w:lang w:val="en-GB"/>
        </w:rPr>
        <w:t>CONTRIBUTION OF KNOWLEDGE ASSETS ON ORGANISATION</w:t>
      </w:r>
    </w:p>
    <w:p w:rsidR="00683573" w:rsidRDefault="00917377" w:rsidP="00DF4C69">
      <w:pPr>
        <w:ind w:firstLine="720"/>
        <w:rPr>
          <w:rFonts w:cs="Times New Roman"/>
          <w:noProof/>
          <w:szCs w:val="24"/>
          <w:lang w:val="en-GB"/>
        </w:rPr>
      </w:pPr>
      <w:r w:rsidRPr="008303C9">
        <w:rPr>
          <w:rFonts w:cs="Times New Roman"/>
          <w:noProof/>
          <w:szCs w:val="24"/>
          <w:lang w:val="en-GB"/>
        </w:rPr>
        <w:t>In the current modern world of business, the importance of knowledge acquisition cannot be denied.</w:t>
      </w:r>
      <w:r w:rsidR="00872F28" w:rsidRPr="008303C9">
        <w:rPr>
          <w:rFonts w:cs="Times New Roman"/>
          <w:noProof/>
          <w:szCs w:val="24"/>
          <w:lang w:val="en-GB"/>
        </w:rPr>
        <w:t xml:space="preserve"> This acquired knowledge must be effectively managed if the company wants to use </w:t>
      </w:r>
    </w:p>
    <w:p w:rsidR="009428EE" w:rsidRDefault="00872F28" w:rsidP="00683573">
      <w:pPr>
        <w:rPr>
          <w:rFonts w:cs="Times New Roman"/>
          <w:noProof/>
          <w:szCs w:val="24"/>
          <w:lang w:val="en-GB"/>
        </w:rPr>
      </w:pPr>
      <w:r w:rsidRPr="008303C9">
        <w:rPr>
          <w:rFonts w:cs="Times New Roman"/>
          <w:noProof/>
          <w:szCs w:val="24"/>
          <w:lang w:val="en-GB"/>
        </w:rPr>
        <w:t>the knowledge or its success</w:t>
      </w:r>
      <w:r w:rsidR="00EE13E6" w:rsidRPr="008303C9">
        <w:rPr>
          <w:rFonts w:cs="Times New Roman"/>
          <w:noProof/>
          <w:szCs w:val="24"/>
          <w:lang w:val="en-GB"/>
        </w:rPr>
        <w:t xml:space="preserve">. The effective management practice of knowledge are generally performed by the knowledge management team of the </w:t>
      </w:r>
      <w:r w:rsidR="00992F1A" w:rsidRPr="008303C9">
        <w:rPr>
          <w:rFonts w:cs="Times New Roman"/>
          <w:noProof/>
          <w:szCs w:val="24"/>
          <w:lang w:val="en-GB"/>
        </w:rPr>
        <w:t>HSBC</w:t>
      </w:r>
      <w:r w:rsidR="00DA63BC" w:rsidRPr="008303C9">
        <w:rPr>
          <w:rFonts w:cs="Times New Roman"/>
          <w:noProof/>
          <w:szCs w:val="24"/>
          <w:lang w:val="en-GB"/>
        </w:rPr>
        <w:t xml:space="preserve"> (Vomberg, Homburg, and Bornemann, 2015)</w:t>
      </w:r>
      <w:r w:rsidR="00EE13E6" w:rsidRPr="008303C9">
        <w:rPr>
          <w:rFonts w:cs="Times New Roman"/>
          <w:noProof/>
          <w:szCs w:val="24"/>
          <w:lang w:val="en-GB"/>
        </w:rPr>
        <w:t xml:space="preserve">. The knowledge management team develops the sub-component of </w:t>
      </w:r>
    </w:p>
    <w:p w:rsidR="00DF4C69" w:rsidRDefault="00DF4C69" w:rsidP="00683573">
      <w:pPr>
        <w:rPr>
          <w:rFonts w:cs="Times New Roman"/>
          <w:noProof/>
          <w:szCs w:val="24"/>
          <w:lang w:val="en-GB"/>
        </w:rPr>
      </w:pPr>
    </w:p>
    <w:p w:rsidR="009428EE" w:rsidRDefault="009428EE" w:rsidP="00683573">
      <w:pPr>
        <w:rPr>
          <w:rFonts w:cs="Times New Roman"/>
          <w:noProof/>
          <w:szCs w:val="24"/>
          <w:lang w:val="en-GB"/>
        </w:rPr>
      </w:pPr>
      <w:r>
        <w:rPr>
          <w:rFonts w:cs="Times New Roman"/>
          <w:noProof/>
          <w:szCs w:val="24"/>
          <w:lang w:val="en-GB"/>
        </w:rPr>
        <w:t>10</w:t>
      </w:r>
    </w:p>
    <w:p w:rsidR="00B131C3" w:rsidRPr="008303C9" w:rsidRDefault="00EE13E6" w:rsidP="00683573">
      <w:pPr>
        <w:rPr>
          <w:rFonts w:cs="Times New Roman"/>
          <w:noProof/>
          <w:szCs w:val="24"/>
          <w:lang w:val="en-GB"/>
        </w:rPr>
      </w:pPr>
      <w:r w:rsidRPr="008303C9">
        <w:rPr>
          <w:rFonts w:cs="Times New Roman"/>
          <w:noProof/>
          <w:szCs w:val="24"/>
          <w:lang w:val="en-GB"/>
        </w:rPr>
        <w:lastRenderedPageBreak/>
        <w:t>knowledge assets when they are managing the knowledge application a</w:t>
      </w:r>
      <w:r w:rsidR="00992F1A" w:rsidRPr="008303C9">
        <w:rPr>
          <w:rFonts w:cs="Times New Roman"/>
          <w:noProof/>
          <w:szCs w:val="24"/>
          <w:lang w:val="en-GB"/>
        </w:rPr>
        <w:t>n</w:t>
      </w:r>
      <w:r w:rsidRPr="008303C9">
        <w:rPr>
          <w:rFonts w:cs="Times New Roman"/>
          <w:noProof/>
          <w:szCs w:val="24"/>
          <w:lang w:val="en-GB"/>
        </w:rPr>
        <w:t xml:space="preserve">d its integration to the </w:t>
      </w:r>
      <w:r w:rsidR="00992F1A" w:rsidRPr="008303C9">
        <w:rPr>
          <w:rFonts w:cs="Times New Roman"/>
          <w:noProof/>
          <w:szCs w:val="24"/>
          <w:lang w:val="en-GB"/>
        </w:rPr>
        <w:t>HSBC</w:t>
      </w:r>
      <w:r w:rsidRPr="008303C9">
        <w:rPr>
          <w:rFonts w:cs="Times New Roman"/>
          <w:noProof/>
          <w:szCs w:val="24"/>
          <w:lang w:val="en-GB"/>
        </w:rPr>
        <w:t xml:space="preserve">. </w:t>
      </w:r>
      <w:r w:rsidR="00992F1A" w:rsidRPr="008303C9">
        <w:rPr>
          <w:rFonts w:cs="Times New Roman"/>
          <w:noProof/>
          <w:szCs w:val="24"/>
          <w:lang w:val="en-GB"/>
        </w:rPr>
        <w:t>K</w:t>
      </w:r>
      <w:r w:rsidRPr="008303C9">
        <w:rPr>
          <w:rFonts w:cs="Times New Roman"/>
          <w:noProof/>
          <w:szCs w:val="24"/>
          <w:lang w:val="en-GB"/>
        </w:rPr>
        <w:t xml:space="preserve">nowledge assets had been described as the very essential part that help the knowledge managers in creating the desired level of knowledge from the organisational indispensable </w:t>
      </w:r>
      <w:r w:rsidR="00C659B6" w:rsidRPr="008303C9">
        <w:rPr>
          <w:rFonts w:cs="Times New Roman"/>
          <w:noProof/>
          <w:szCs w:val="24"/>
          <w:lang w:val="en-GB"/>
        </w:rPr>
        <w:t>resources</w:t>
      </w:r>
      <w:r w:rsidR="000C0338" w:rsidRPr="008303C9">
        <w:rPr>
          <w:rFonts w:cs="Times New Roman"/>
          <w:noProof/>
          <w:szCs w:val="24"/>
          <w:lang w:val="en-GB"/>
        </w:rPr>
        <w:t xml:space="preserve"> (Agačević, Ming, and Ali, 2019)</w:t>
      </w:r>
      <w:r w:rsidR="00C659B6" w:rsidRPr="008303C9">
        <w:rPr>
          <w:rFonts w:cs="Times New Roman"/>
          <w:noProof/>
          <w:szCs w:val="24"/>
          <w:lang w:val="en-GB"/>
        </w:rPr>
        <w:t>.</w:t>
      </w:r>
    </w:p>
    <w:p w:rsidR="001A1A05" w:rsidRPr="008303C9" w:rsidRDefault="00C659B6" w:rsidP="00C45DBB">
      <w:pPr>
        <w:ind w:firstLine="720"/>
        <w:rPr>
          <w:rFonts w:cs="Times New Roman"/>
          <w:noProof/>
          <w:szCs w:val="24"/>
          <w:lang w:val="en-GB"/>
        </w:rPr>
      </w:pPr>
      <w:r w:rsidRPr="008303C9">
        <w:rPr>
          <w:rFonts w:cs="Times New Roman"/>
          <w:noProof/>
          <w:szCs w:val="24"/>
          <w:lang w:val="en-GB"/>
        </w:rPr>
        <w:t xml:space="preserve">For the determination </w:t>
      </w:r>
      <w:r w:rsidR="003F3B74" w:rsidRPr="008303C9">
        <w:rPr>
          <w:rFonts w:cs="Times New Roman"/>
          <w:noProof/>
          <w:szCs w:val="24"/>
          <w:lang w:val="en-GB"/>
        </w:rPr>
        <w:t xml:space="preserve">of contribution of </w:t>
      </w:r>
      <w:r w:rsidRPr="008303C9">
        <w:rPr>
          <w:rFonts w:cs="Times New Roman"/>
          <w:noProof/>
          <w:szCs w:val="24"/>
          <w:lang w:val="en-GB"/>
        </w:rPr>
        <w:t>knowledge assets in the organisation the researchers had described four different types that can easily contribute to the organisational success. The first type of knowledge assets is experimental knowledge assets that are acquired by the experiences of the organisational members who are working in the organisation. The second type of knowledge assets can be described as the routine knowledge assets that are prescribed by the working guidelines of the organisation</w:t>
      </w:r>
      <w:r w:rsidR="003B10CA" w:rsidRPr="008303C9">
        <w:rPr>
          <w:rFonts w:cs="Times New Roman"/>
          <w:noProof/>
          <w:szCs w:val="24"/>
          <w:lang w:val="en-GB"/>
        </w:rPr>
        <w:t xml:space="preserve"> (Bátiz-Lazo, and Smith, 2015)</w:t>
      </w:r>
      <w:r w:rsidRPr="008303C9">
        <w:rPr>
          <w:rFonts w:cs="Times New Roman"/>
          <w:noProof/>
          <w:szCs w:val="24"/>
          <w:lang w:val="en-GB"/>
        </w:rPr>
        <w:t xml:space="preserve">. The third type of knowledge assets is based on the concepts and designs of the work that can be based on the perception of the workers and customers as well. </w:t>
      </w:r>
      <w:r w:rsidR="0038735D" w:rsidRPr="008303C9">
        <w:rPr>
          <w:rFonts w:cs="Times New Roman"/>
          <w:noProof/>
          <w:szCs w:val="24"/>
          <w:lang w:val="en-GB"/>
        </w:rPr>
        <w:t>Fourth and last type of knowledge assets can be described as the systemic knowledge assets that are arranged to clearly describe the methods of organisational working</w:t>
      </w:r>
      <w:r w:rsidR="009F4F1D" w:rsidRPr="008303C9">
        <w:rPr>
          <w:rFonts w:cs="Times New Roman"/>
          <w:noProof/>
          <w:szCs w:val="24"/>
          <w:lang w:val="en-GB"/>
        </w:rPr>
        <w:t xml:space="preserve"> (Chandler, </w:t>
      </w:r>
      <w:r w:rsidR="009F4F1D" w:rsidRPr="008303C9">
        <w:rPr>
          <w:rFonts w:cs="Times New Roman"/>
          <w:i/>
          <w:noProof/>
          <w:szCs w:val="24"/>
          <w:lang w:val="en-GB"/>
        </w:rPr>
        <w:t>et al</w:t>
      </w:r>
      <w:r w:rsidR="009F4F1D" w:rsidRPr="008303C9">
        <w:rPr>
          <w:rFonts w:cs="Times New Roman"/>
          <w:noProof/>
          <w:szCs w:val="24"/>
          <w:lang w:val="en-GB"/>
        </w:rPr>
        <w:t>. 2017)</w:t>
      </w:r>
      <w:r w:rsidR="0038735D" w:rsidRPr="008303C9">
        <w:rPr>
          <w:rFonts w:cs="Times New Roman"/>
          <w:noProof/>
          <w:szCs w:val="24"/>
          <w:lang w:val="en-GB"/>
        </w:rPr>
        <w:t>.</w:t>
      </w:r>
      <w:r w:rsidR="00A775E7" w:rsidRPr="008303C9">
        <w:rPr>
          <w:rFonts w:cs="Times New Roman"/>
          <w:noProof/>
          <w:szCs w:val="24"/>
          <w:lang w:val="en-GB"/>
        </w:rPr>
        <w:t xml:space="preserve"> </w:t>
      </w:r>
      <w:r w:rsidR="0038735D" w:rsidRPr="008303C9">
        <w:rPr>
          <w:rFonts w:cs="Times New Roman"/>
          <w:noProof/>
          <w:szCs w:val="24"/>
          <w:lang w:val="en-GB"/>
        </w:rPr>
        <w:t xml:space="preserve">All the above mentioned knowledge assets help the </w:t>
      </w:r>
      <w:r w:rsidR="00992F1A" w:rsidRPr="008303C9">
        <w:rPr>
          <w:rFonts w:cs="Times New Roman"/>
          <w:noProof/>
          <w:szCs w:val="24"/>
          <w:lang w:val="en-GB"/>
        </w:rPr>
        <w:t>HSBC</w:t>
      </w:r>
      <w:r w:rsidR="0038735D" w:rsidRPr="008303C9">
        <w:rPr>
          <w:rFonts w:cs="Times New Roman"/>
          <w:noProof/>
          <w:szCs w:val="24"/>
          <w:lang w:val="en-GB"/>
        </w:rPr>
        <w:t xml:space="preserve"> towards establishing an effective framework for organisational working so that the organisation can easily attain the competitive advantage </w:t>
      </w:r>
      <w:r w:rsidR="00AE5715" w:rsidRPr="008303C9">
        <w:rPr>
          <w:rFonts w:cs="Times New Roman"/>
          <w:noProof/>
          <w:szCs w:val="24"/>
          <w:lang w:val="en-GB"/>
        </w:rPr>
        <w:t>in the respective target market.</w:t>
      </w:r>
    </w:p>
    <w:p w:rsidR="001A1A05" w:rsidRPr="008303C9" w:rsidRDefault="001A1A05" w:rsidP="00190F4C">
      <w:pPr>
        <w:spacing w:line="276" w:lineRule="auto"/>
        <w:jc w:val="left"/>
        <w:rPr>
          <w:b/>
          <w:szCs w:val="24"/>
          <w:lang w:val="en-GB"/>
        </w:rPr>
      </w:pPr>
      <w:r w:rsidRPr="008303C9">
        <w:rPr>
          <w:b/>
          <w:szCs w:val="24"/>
          <w:lang w:val="en-GB"/>
        </w:rPr>
        <w:t>EVALUATION OF KNOWLEDGE REQUIREMENTS FOR AN ORGANISATION</w:t>
      </w:r>
    </w:p>
    <w:p w:rsidR="009428EE" w:rsidRDefault="004C6BDA" w:rsidP="009428EE">
      <w:pPr>
        <w:ind w:firstLine="720"/>
        <w:rPr>
          <w:rFonts w:cs="Times New Roman"/>
          <w:noProof/>
          <w:szCs w:val="24"/>
          <w:lang w:val="en-GB"/>
        </w:rPr>
      </w:pPr>
      <w:r w:rsidRPr="008303C9">
        <w:rPr>
          <w:rFonts w:cs="Times New Roman"/>
          <w:noProof/>
          <w:szCs w:val="24"/>
          <w:lang w:val="en-GB"/>
        </w:rPr>
        <w:t>Every organisation</w:t>
      </w:r>
      <w:r w:rsidR="00992F1A" w:rsidRPr="008303C9">
        <w:rPr>
          <w:rFonts w:cs="Times New Roman"/>
          <w:noProof/>
          <w:szCs w:val="24"/>
          <w:lang w:val="en-GB"/>
        </w:rPr>
        <w:t>, like HSBC,</w:t>
      </w:r>
      <w:r w:rsidRPr="008303C9">
        <w:rPr>
          <w:rFonts w:cs="Times New Roman"/>
          <w:noProof/>
          <w:szCs w:val="24"/>
          <w:lang w:val="en-GB"/>
        </w:rPr>
        <w:t xml:space="preserve"> requires the management of its acquired knowledge so that they can easily develop the working strategies that can support the success of the organisation. The knowledge acquired through the processes of effective knowledge management practices can help the organisations in reducing the level of working costs and risks. That is, when the required knowledge about </w:t>
      </w:r>
      <w:r w:rsidR="00992F1A" w:rsidRPr="008303C9">
        <w:rPr>
          <w:rFonts w:cs="Times New Roman"/>
          <w:noProof/>
          <w:szCs w:val="24"/>
          <w:lang w:val="en-GB"/>
        </w:rPr>
        <w:t xml:space="preserve">the </w:t>
      </w:r>
      <w:r w:rsidRPr="008303C9">
        <w:rPr>
          <w:rFonts w:cs="Times New Roman"/>
          <w:noProof/>
          <w:szCs w:val="24"/>
          <w:lang w:val="en-GB"/>
        </w:rPr>
        <w:t>operation</w:t>
      </w:r>
      <w:r w:rsidR="00992F1A" w:rsidRPr="008303C9">
        <w:rPr>
          <w:rFonts w:cs="Times New Roman"/>
          <w:noProof/>
          <w:szCs w:val="24"/>
          <w:lang w:val="en-GB"/>
        </w:rPr>
        <w:t>s of HSBC</w:t>
      </w:r>
      <w:r w:rsidRPr="008303C9">
        <w:rPr>
          <w:rFonts w:cs="Times New Roman"/>
          <w:noProof/>
          <w:szCs w:val="24"/>
          <w:lang w:val="en-GB"/>
        </w:rPr>
        <w:t xml:space="preserve"> is attained and put into practice then it help the organisational management in ascertaining the risks of its operations </w:t>
      </w:r>
    </w:p>
    <w:p w:rsidR="009428EE" w:rsidRDefault="009428EE" w:rsidP="009428EE">
      <w:pPr>
        <w:rPr>
          <w:rFonts w:cs="Times New Roman"/>
          <w:noProof/>
          <w:szCs w:val="24"/>
          <w:lang w:val="en-GB"/>
        </w:rPr>
      </w:pPr>
      <w:r>
        <w:rPr>
          <w:rFonts w:cs="Times New Roman"/>
          <w:noProof/>
          <w:szCs w:val="24"/>
          <w:lang w:val="en-GB"/>
        </w:rPr>
        <w:t>11</w:t>
      </w:r>
    </w:p>
    <w:p w:rsidR="00FE279D" w:rsidRPr="008303C9" w:rsidRDefault="004C6BDA" w:rsidP="009428EE">
      <w:pPr>
        <w:rPr>
          <w:rFonts w:cs="Times New Roman"/>
          <w:noProof/>
          <w:szCs w:val="24"/>
          <w:lang w:val="en-GB"/>
        </w:rPr>
      </w:pPr>
      <w:r w:rsidRPr="008303C9">
        <w:rPr>
          <w:rFonts w:cs="Times New Roman"/>
          <w:noProof/>
          <w:szCs w:val="24"/>
          <w:lang w:val="en-GB"/>
        </w:rPr>
        <w:lastRenderedPageBreak/>
        <w:t>that are needed to be resolved for increasing the productivity</w:t>
      </w:r>
      <w:r w:rsidR="009F4F1D" w:rsidRPr="008303C9">
        <w:rPr>
          <w:rFonts w:cs="Times New Roman"/>
          <w:noProof/>
          <w:szCs w:val="24"/>
          <w:lang w:val="en-GB"/>
        </w:rPr>
        <w:t xml:space="preserve"> (Arora, 2015)</w:t>
      </w:r>
      <w:r w:rsidRPr="008303C9">
        <w:rPr>
          <w:rFonts w:cs="Times New Roman"/>
          <w:noProof/>
          <w:szCs w:val="24"/>
          <w:lang w:val="en-GB"/>
        </w:rPr>
        <w:t>.</w:t>
      </w:r>
    </w:p>
    <w:p w:rsidR="00C366EC" w:rsidRPr="008303C9" w:rsidRDefault="00C366EC" w:rsidP="008232C2">
      <w:pPr>
        <w:ind w:firstLine="720"/>
        <w:rPr>
          <w:rFonts w:cs="Times New Roman"/>
          <w:noProof/>
          <w:szCs w:val="24"/>
          <w:lang w:val="en-GB"/>
        </w:rPr>
      </w:pPr>
      <w:r w:rsidRPr="008303C9">
        <w:rPr>
          <w:rFonts w:cs="Times New Roman"/>
          <w:noProof/>
          <w:szCs w:val="24"/>
          <w:lang w:val="en-GB"/>
        </w:rPr>
        <w:t xml:space="preserve">Secondly, knowledge is required by the </w:t>
      </w:r>
      <w:r w:rsidR="00992F1A" w:rsidRPr="008303C9">
        <w:rPr>
          <w:rFonts w:cs="Times New Roman"/>
          <w:noProof/>
          <w:szCs w:val="24"/>
          <w:lang w:val="en-GB"/>
        </w:rPr>
        <w:t>HSBC</w:t>
      </w:r>
      <w:r w:rsidRPr="008303C9">
        <w:rPr>
          <w:rFonts w:cs="Times New Roman"/>
          <w:noProof/>
          <w:szCs w:val="24"/>
          <w:lang w:val="en-GB"/>
        </w:rPr>
        <w:t xml:space="preserve"> for improving their decision making skills in a manner that they can develop a leverage on their acquired assets and can easily develop the practices that can support the reduction in the cycle time of such assets. Thirdly, the knowledge is required by the organisations for bringing and implement</w:t>
      </w:r>
      <w:r w:rsidR="00A6729B" w:rsidRPr="008303C9">
        <w:rPr>
          <w:rFonts w:cs="Times New Roman"/>
          <w:noProof/>
          <w:szCs w:val="24"/>
          <w:lang w:val="en-GB"/>
        </w:rPr>
        <w:t xml:space="preserve">ing innovations in the business. The knowledge used </w:t>
      </w:r>
      <w:r w:rsidR="00992F1A" w:rsidRPr="008303C9">
        <w:rPr>
          <w:rFonts w:cs="Times New Roman"/>
          <w:noProof/>
          <w:szCs w:val="24"/>
          <w:lang w:val="en-GB"/>
        </w:rPr>
        <w:t xml:space="preserve">by HSBC </w:t>
      </w:r>
      <w:r w:rsidR="00A6729B" w:rsidRPr="008303C9">
        <w:rPr>
          <w:rFonts w:cs="Times New Roman"/>
          <w:noProof/>
          <w:szCs w:val="24"/>
          <w:lang w:val="en-GB"/>
        </w:rPr>
        <w:t xml:space="preserve">for brining innovation in the business practices </w:t>
      </w:r>
      <w:r w:rsidR="00183B46" w:rsidRPr="008303C9">
        <w:rPr>
          <w:rFonts w:cs="Times New Roman"/>
          <w:noProof/>
          <w:szCs w:val="24"/>
          <w:lang w:val="en-GB"/>
        </w:rPr>
        <w:t>can also help the business management in learning about new technical approaches for performing the business practices</w:t>
      </w:r>
      <w:r w:rsidR="008B7AFF" w:rsidRPr="008303C9">
        <w:rPr>
          <w:rFonts w:cs="Times New Roman"/>
          <w:noProof/>
          <w:szCs w:val="24"/>
          <w:lang w:val="en-GB"/>
        </w:rPr>
        <w:t xml:space="preserve"> (Bellomaini, et al., 2019)</w:t>
      </w:r>
      <w:r w:rsidR="00183B46" w:rsidRPr="008303C9">
        <w:rPr>
          <w:rFonts w:cs="Times New Roman"/>
          <w:noProof/>
          <w:szCs w:val="24"/>
          <w:lang w:val="en-GB"/>
        </w:rPr>
        <w:t>. Moreover, the knowledge is required by the organisations for supporting and encouraging dif</w:t>
      </w:r>
      <w:r w:rsidR="00FC07AB" w:rsidRPr="008303C9">
        <w:rPr>
          <w:rFonts w:cs="Times New Roman"/>
          <w:noProof/>
          <w:szCs w:val="24"/>
          <w:lang w:val="en-GB"/>
        </w:rPr>
        <w:t>ferent level of working culture so the organisation can be acquiring the desired level of innovation supporting the success.</w:t>
      </w:r>
    </w:p>
    <w:p w:rsidR="00351CA4" w:rsidRPr="008303C9" w:rsidRDefault="00992F1A" w:rsidP="00C45DBB">
      <w:pPr>
        <w:ind w:firstLine="720"/>
        <w:rPr>
          <w:rFonts w:cs="Times New Roman"/>
          <w:noProof/>
          <w:szCs w:val="24"/>
          <w:lang w:val="en-GB"/>
        </w:rPr>
      </w:pPr>
      <w:r w:rsidRPr="008303C9">
        <w:rPr>
          <w:rFonts w:cs="Times New Roman"/>
          <w:noProof/>
          <w:szCs w:val="24"/>
          <w:lang w:val="en-GB"/>
        </w:rPr>
        <w:t>The management of the HSBC is uses the o</w:t>
      </w:r>
      <w:r w:rsidR="00FC07AB" w:rsidRPr="008303C9">
        <w:rPr>
          <w:rFonts w:cs="Times New Roman"/>
          <w:noProof/>
          <w:szCs w:val="24"/>
          <w:lang w:val="en-GB"/>
        </w:rPr>
        <w:t xml:space="preserve">rganisational knowledge in </w:t>
      </w:r>
      <w:r w:rsidR="001376BD" w:rsidRPr="008303C9">
        <w:rPr>
          <w:rFonts w:cs="Times New Roman"/>
          <w:noProof/>
          <w:szCs w:val="24"/>
          <w:lang w:val="en-GB"/>
        </w:rPr>
        <w:t xml:space="preserve">developing a systematic structure of the organisation that can easily support the survival of the organisation in the longer run of business performance. Further, the acquisition of </w:t>
      </w:r>
      <w:r w:rsidRPr="008303C9">
        <w:rPr>
          <w:rFonts w:cs="Times New Roman"/>
          <w:noProof/>
          <w:szCs w:val="24"/>
          <w:lang w:val="en-GB"/>
        </w:rPr>
        <w:t>such</w:t>
      </w:r>
      <w:r w:rsidR="001376BD" w:rsidRPr="008303C9">
        <w:rPr>
          <w:rFonts w:cs="Times New Roman"/>
          <w:noProof/>
          <w:szCs w:val="24"/>
          <w:lang w:val="en-GB"/>
        </w:rPr>
        <w:t xml:space="preserve"> knowledge can help the management in anticipating the future activities of the business that also support the organisational structure</w:t>
      </w:r>
      <w:r w:rsidR="00704EF4" w:rsidRPr="008303C9">
        <w:rPr>
          <w:rFonts w:cs="Times New Roman"/>
          <w:noProof/>
          <w:szCs w:val="24"/>
          <w:lang w:val="en-GB"/>
        </w:rPr>
        <w:t xml:space="preserve"> (Bellomarini, et al.</w:t>
      </w:r>
      <w:r w:rsidR="00B567ED" w:rsidRPr="008303C9">
        <w:rPr>
          <w:rFonts w:cs="Times New Roman"/>
          <w:noProof/>
          <w:szCs w:val="24"/>
          <w:lang w:val="en-GB"/>
        </w:rPr>
        <w:t>,</w:t>
      </w:r>
      <w:r w:rsidR="00704EF4" w:rsidRPr="008303C9">
        <w:rPr>
          <w:rFonts w:cs="Times New Roman"/>
          <w:noProof/>
          <w:szCs w:val="24"/>
          <w:lang w:val="en-GB"/>
        </w:rPr>
        <w:t xml:space="preserve"> 2019)</w:t>
      </w:r>
      <w:r w:rsidR="001376BD" w:rsidRPr="008303C9">
        <w:rPr>
          <w:rFonts w:cs="Times New Roman"/>
          <w:noProof/>
          <w:szCs w:val="24"/>
          <w:lang w:val="en-GB"/>
        </w:rPr>
        <w:t>.</w:t>
      </w:r>
    </w:p>
    <w:p w:rsidR="00351CA4" w:rsidRPr="008303C9" w:rsidRDefault="00351CA4" w:rsidP="00351CA4">
      <w:pPr>
        <w:rPr>
          <w:b/>
          <w:szCs w:val="24"/>
          <w:lang w:val="en-GB"/>
        </w:rPr>
      </w:pPr>
      <w:r w:rsidRPr="008303C9">
        <w:rPr>
          <w:b/>
          <w:szCs w:val="24"/>
          <w:lang w:val="en-GB"/>
        </w:rPr>
        <w:t>ORGANISATIONAL FRAMEWORK FOR KNOWLEDGE SHARING</w:t>
      </w:r>
    </w:p>
    <w:p w:rsidR="009428EE" w:rsidRDefault="00165737" w:rsidP="009428EE">
      <w:pPr>
        <w:ind w:firstLine="720"/>
        <w:rPr>
          <w:rFonts w:cs="Times New Roman"/>
          <w:noProof/>
          <w:szCs w:val="24"/>
          <w:lang w:val="en-GB"/>
        </w:rPr>
      </w:pPr>
      <w:r w:rsidRPr="008303C9">
        <w:rPr>
          <w:rFonts w:cs="Times New Roman"/>
          <w:noProof/>
          <w:szCs w:val="24"/>
          <w:lang w:val="en-GB"/>
        </w:rPr>
        <w:t>In the current information based business world, knowledge has become very much significant factor of delivering the competitive advantage to the organisations. The effective knowledge management plays an important role in collecting, organising, storing and integrating</w:t>
      </w:r>
      <w:r w:rsidR="009428EE">
        <w:rPr>
          <w:rFonts w:cs="Times New Roman"/>
          <w:noProof/>
          <w:szCs w:val="24"/>
          <w:lang w:val="en-GB"/>
        </w:rPr>
        <w:t xml:space="preserve"> </w:t>
      </w:r>
      <w:r w:rsidRPr="008303C9">
        <w:rPr>
          <w:rFonts w:cs="Times New Roman"/>
          <w:noProof/>
          <w:szCs w:val="24"/>
          <w:lang w:val="en-GB"/>
        </w:rPr>
        <w:t xml:space="preserve">the knowledge to the official working practices of the organisation. In the knowledge management practices of </w:t>
      </w:r>
      <w:r w:rsidR="00992F1A" w:rsidRPr="008303C9">
        <w:rPr>
          <w:rFonts w:cs="Times New Roman"/>
          <w:noProof/>
          <w:szCs w:val="24"/>
          <w:lang w:val="en-GB"/>
        </w:rPr>
        <w:t>HSBC</w:t>
      </w:r>
      <w:r w:rsidRPr="008303C9">
        <w:rPr>
          <w:rFonts w:cs="Times New Roman"/>
          <w:noProof/>
          <w:szCs w:val="24"/>
          <w:lang w:val="en-GB"/>
        </w:rPr>
        <w:t xml:space="preserve">, knowledge sharing had become the key </w:t>
      </w:r>
      <w:r w:rsidR="005175BF" w:rsidRPr="008303C9">
        <w:rPr>
          <w:rFonts w:cs="Times New Roman"/>
          <w:noProof/>
          <w:szCs w:val="24"/>
          <w:lang w:val="en-GB"/>
        </w:rPr>
        <w:t>paradigmof the organisation performance</w:t>
      </w:r>
      <w:r w:rsidR="007D0FCE" w:rsidRPr="008303C9">
        <w:rPr>
          <w:rFonts w:cs="Times New Roman"/>
          <w:noProof/>
          <w:szCs w:val="24"/>
          <w:lang w:val="en-GB"/>
        </w:rPr>
        <w:t xml:space="preserve"> (Tholath, and Thattil, 2016)</w:t>
      </w:r>
      <w:r w:rsidR="005175BF" w:rsidRPr="008303C9">
        <w:rPr>
          <w:rFonts w:cs="Times New Roman"/>
          <w:noProof/>
          <w:szCs w:val="24"/>
          <w:lang w:val="en-GB"/>
        </w:rPr>
        <w:t xml:space="preserve">. The knowledge sharing practices are </w:t>
      </w:r>
    </w:p>
    <w:p w:rsidR="009428EE" w:rsidRDefault="009428EE" w:rsidP="009428EE">
      <w:pPr>
        <w:rPr>
          <w:rFonts w:cs="Times New Roman"/>
          <w:noProof/>
          <w:szCs w:val="24"/>
          <w:lang w:val="en-GB"/>
        </w:rPr>
      </w:pPr>
      <w:r>
        <w:rPr>
          <w:rFonts w:cs="Times New Roman"/>
          <w:noProof/>
          <w:szCs w:val="24"/>
          <w:lang w:val="en-GB"/>
        </w:rPr>
        <w:t>12</w:t>
      </w:r>
    </w:p>
    <w:p w:rsidR="00121C0E" w:rsidRPr="008303C9" w:rsidRDefault="005175BF" w:rsidP="009428EE">
      <w:pPr>
        <w:rPr>
          <w:rFonts w:cs="Times New Roman"/>
          <w:noProof/>
          <w:szCs w:val="24"/>
          <w:lang w:val="en-GB"/>
        </w:rPr>
      </w:pPr>
      <w:r w:rsidRPr="008303C9">
        <w:rPr>
          <w:rFonts w:cs="Times New Roman"/>
          <w:noProof/>
          <w:szCs w:val="24"/>
          <w:lang w:val="en-GB"/>
        </w:rPr>
        <w:lastRenderedPageBreak/>
        <w:t>required by the services industries to be conducted on such a scale that their business practices become competitive in</w:t>
      </w:r>
      <w:r w:rsidR="005F1929" w:rsidRPr="008303C9">
        <w:rPr>
          <w:rFonts w:cs="Times New Roman"/>
          <w:noProof/>
          <w:szCs w:val="24"/>
          <w:lang w:val="en-GB"/>
        </w:rPr>
        <w:t xml:space="preserve"> their chosen market. Within</w:t>
      </w:r>
      <w:r w:rsidR="00FC7EA7" w:rsidRPr="008303C9">
        <w:rPr>
          <w:rFonts w:cs="Times New Roman"/>
          <w:noProof/>
          <w:szCs w:val="24"/>
          <w:lang w:val="en-GB"/>
        </w:rPr>
        <w:t xml:space="preserve"> </w:t>
      </w:r>
      <w:r w:rsidR="005F1929" w:rsidRPr="008303C9">
        <w:rPr>
          <w:rFonts w:cs="Times New Roman"/>
          <w:noProof/>
          <w:szCs w:val="24"/>
          <w:lang w:val="en-GB"/>
        </w:rPr>
        <w:t>HSBC</w:t>
      </w:r>
      <w:r w:rsidRPr="008303C9">
        <w:rPr>
          <w:rFonts w:cs="Times New Roman"/>
          <w:noProof/>
          <w:szCs w:val="24"/>
          <w:lang w:val="en-GB"/>
        </w:rPr>
        <w:t>, the knowledge is shared with those organisational members who might need it for performing their duties effectively.</w:t>
      </w:r>
    </w:p>
    <w:p w:rsidR="005510CE" w:rsidRPr="008303C9" w:rsidRDefault="009471E5" w:rsidP="00683573">
      <w:pPr>
        <w:ind w:firstLine="720"/>
        <w:rPr>
          <w:rFonts w:cs="Times New Roman"/>
          <w:noProof/>
          <w:szCs w:val="24"/>
          <w:lang w:val="en-GB"/>
        </w:rPr>
      </w:pPr>
      <w:r w:rsidRPr="008303C9">
        <w:rPr>
          <w:rFonts w:cs="Times New Roman"/>
          <w:noProof/>
          <w:szCs w:val="24"/>
          <w:lang w:val="en-GB"/>
        </w:rPr>
        <w:t>Tang, Chang, and Cheng, (2017)</w:t>
      </w:r>
      <w:r w:rsidR="004838F5" w:rsidRPr="008303C9">
        <w:rPr>
          <w:rFonts w:cs="Times New Roman"/>
          <w:noProof/>
          <w:szCs w:val="24"/>
          <w:lang w:val="en-GB"/>
        </w:rPr>
        <w:t xml:space="preserve"> had identified that the knowledge sharing with respect to the organisations can be based on the three major factors of events, process, and decision making.</w:t>
      </w:r>
      <w:r w:rsidR="00690567" w:rsidRPr="008303C9">
        <w:rPr>
          <w:rFonts w:cs="Times New Roman"/>
          <w:noProof/>
          <w:szCs w:val="24"/>
          <w:lang w:val="en-GB"/>
        </w:rPr>
        <w:t xml:space="preserve"> The </w:t>
      </w:r>
      <w:r w:rsidR="00F60E29" w:rsidRPr="008303C9">
        <w:rPr>
          <w:rFonts w:cs="Times New Roman"/>
          <w:noProof/>
          <w:szCs w:val="24"/>
          <w:lang w:val="en-GB"/>
        </w:rPr>
        <w:t>events that provide knowledge are the things that are performed in the organisation. For example, In HSBC, the events that are used for collecting and storing knowledge are based on the development of business. The processes are supported by the events that took place in the organisational settings and provide a guideline for the management. In respect of HSBC, the processes of doing businesses are been established in the developed business guidelines. The decisions process help the HSBC management in sharing the desired level of the information among employees</w:t>
      </w:r>
      <w:r w:rsidR="00F6079A" w:rsidRPr="008303C9">
        <w:rPr>
          <w:rFonts w:cs="Times New Roman"/>
          <w:noProof/>
          <w:szCs w:val="24"/>
          <w:lang w:val="en-GB"/>
        </w:rPr>
        <w:t xml:space="preserve"> (Mohapatra, Agrawal, and Satpathy, 2016)</w:t>
      </w:r>
      <w:r w:rsidR="00F60E29" w:rsidRPr="008303C9">
        <w:rPr>
          <w:rFonts w:cs="Times New Roman"/>
          <w:noProof/>
          <w:szCs w:val="24"/>
          <w:lang w:val="en-GB"/>
        </w:rPr>
        <w:t>.</w:t>
      </w:r>
      <w:r w:rsidR="005510CE" w:rsidRPr="008303C9">
        <w:rPr>
          <w:rFonts w:cs="Times New Roman"/>
          <w:noProof/>
          <w:szCs w:val="24"/>
          <w:lang w:val="en-GB"/>
        </w:rPr>
        <w:t xml:space="preserve"> The organisational f</w:t>
      </w:r>
      <w:r w:rsidR="008A6698" w:rsidRPr="008303C9">
        <w:rPr>
          <w:rFonts w:cs="Times New Roman"/>
          <w:noProof/>
          <w:szCs w:val="24"/>
          <w:lang w:val="en-GB"/>
        </w:rPr>
        <w:t xml:space="preserve">ramework for knowledge sharing </w:t>
      </w:r>
      <w:r w:rsidR="005510CE" w:rsidRPr="008303C9">
        <w:rPr>
          <w:rFonts w:cs="Times New Roman"/>
          <w:noProof/>
          <w:szCs w:val="24"/>
          <w:lang w:val="en-GB"/>
        </w:rPr>
        <w:t xml:space="preserve">for the HSBC company is shared </w:t>
      </w:r>
      <w:r w:rsidR="00BD2CC8" w:rsidRPr="008303C9">
        <w:rPr>
          <w:rFonts w:cs="Times New Roman"/>
          <w:noProof/>
          <w:szCs w:val="24"/>
          <w:lang w:val="en-GB"/>
        </w:rPr>
        <w:t>below</w:t>
      </w:r>
      <w:r w:rsidR="005510CE" w:rsidRPr="008303C9">
        <w:rPr>
          <w:rFonts w:cs="Times New Roman"/>
          <w:noProof/>
          <w:szCs w:val="24"/>
          <w:lang w:val="en-GB"/>
        </w:rPr>
        <w:t>.</w:t>
      </w:r>
      <w:r w:rsidR="005510CE" w:rsidRPr="008303C9">
        <w:rPr>
          <w:rFonts w:cs="Times New Roman"/>
          <w:noProof/>
          <w:szCs w:val="24"/>
          <w:lang w:val="en-GB" w:eastAsia="en-GB"/>
        </w:rPr>
        <w:drawing>
          <wp:inline distT="0" distB="0" distL="0" distR="0">
            <wp:extent cx="5491203" cy="2512613"/>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501399" cy="2517278"/>
                    </a:xfrm>
                    <a:prstGeom prst="rect">
                      <a:avLst/>
                    </a:prstGeom>
                  </pic:spPr>
                </pic:pic>
              </a:graphicData>
            </a:graphic>
          </wp:inline>
        </w:drawing>
      </w:r>
    </w:p>
    <w:p w:rsidR="005510CE" w:rsidRDefault="00750AC2" w:rsidP="009428EE">
      <w:pPr>
        <w:jc w:val="center"/>
        <w:rPr>
          <w:rFonts w:cs="Times New Roman"/>
          <w:noProof/>
          <w:szCs w:val="24"/>
          <w:lang w:val="en-GB"/>
        </w:rPr>
      </w:pPr>
      <w:r w:rsidRPr="008303C9">
        <w:rPr>
          <w:rFonts w:cs="Times New Roman"/>
          <w:noProof/>
          <w:szCs w:val="24"/>
          <w:lang w:val="en-GB"/>
        </w:rPr>
        <w:t xml:space="preserve">Figure </w:t>
      </w:r>
      <w:r w:rsidR="00A20690" w:rsidRPr="008303C9">
        <w:rPr>
          <w:rFonts w:cs="Times New Roman"/>
          <w:noProof/>
          <w:szCs w:val="24"/>
          <w:lang w:val="en-GB"/>
        </w:rPr>
        <w:t>3</w:t>
      </w:r>
      <w:r w:rsidRPr="008303C9">
        <w:rPr>
          <w:rFonts w:cs="Times New Roman"/>
          <w:noProof/>
          <w:szCs w:val="24"/>
          <w:lang w:val="en-GB"/>
        </w:rPr>
        <w:t xml:space="preserve">: </w:t>
      </w:r>
      <w:r w:rsidR="00F6079A" w:rsidRPr="008303C9">
        <w:rPr>
          <w:rFonts w:cs="Times New Roman"/>
          <w:noProof/>
          <w:szCs w:val="24"/>
          <w:lang w:val="en-GB"/>
        </w:rPr>
        <w:t>Source: Mohapatra, Agrawal, and Satpathy, 2016</w:t>
      </w:r>
      <w:r w:rsidR="005A70CC" w:rsidRPr="008303C9">
        <w:rPr>
          <w:rFonts w:cs="Times New Roman"/>
          <w:noProof/>
          <w:szCs w:val="24"/>
          <w:lang w:val="en-GB"/>
        </w:rPr>
        <w:t>.</w:t>
      </w:r>
    </w:p>
    <w:p w:rsidR="009428EE" w:rsidRDefault="009428EE" w:rsidP="00683573">
      <w:pPr>
        <w:rPr>
          <w:rFonts w:cs="Times New Roman"/>
          <w:noProof/>
          <w:szCs w:val="24"/>
          <w:lang w:val="en-GB"/>
        </w:rPr>
      </w:pPr>
    </w:p>
    <w:p w:rsidR="00683573" w:rsidRPr="008303C9" w:rsidRDefault="00683573" w:rsidP="00683573">
      <w:pPr>
        <w:rPr>
          <w:rFonts w:cs="Times New Roman"/>
          <w:noProof/>
          <w:szCs w:val="24"/>
          <w:lang w:val="en-GB"/>
        </w:rPr>
      </w:pPr>
      <w:r>
        <w:rPr>
          <w:rFonts w:cs="Times New Roman"/>
          <w:noProof/>
          <w:szCs w:val="24"/>
          <w:lang w:val="en-GB"/>
        </w:rPr>
        <w:t>13</w:t>
      </w:r>
    </w:p>
    <w:p w:rsidR="00351CA4" w:rsidRPr="008303C9" w:rsidRDefault="00351CA4" w:rsidP="00351CA4">
      <w:pPr>
        <w:rPr>
          <w:szCs w:val="24"/>
          <w:lang w:val="en-GB"/>
        </w:rPr>
      </w:pPr>
      <w:r w:rsidRPr="008303C9">
        <w:rPr>
          <w:b/>
          <w:szCs w:val="24"/>
          <w:lang w:val="en-GB"/>
        </w:rPr>
        <w:lastRenderedPageBreak/>
        <w:t>RECOAMMENDATION FOR IMPROVING THE FRAMWORK</w:t>
      </w:r>
    </w:p>
    <w:p w:rsidR="00EE62C7" w:rsidRPr="008303C9" w:rsidRDefault="00163253" w:rsidP="008232C2">
      <w:pPr>
        <w:ind w:firstLine="720"/>
        <w:rPr>
          <w:rFonts w:cs="Times New Roman"/>
          <w:noProof/>
          <w:szCs w:val="24"/>
          <w:lang w:val="en-GB"/>
        </w:rPr>
      </w:pPr>
      <w:r w:rsidRPr="008303C9">
        <w:rPr>
          <w:rFonts w:cs="Times New Roman"/>
          <w:noProof/>
          <w:szCs w:val="24"/>
          <w:lang w:val="en-GB"/>
        </w:rPr>
        <w:t>In the current business practices, the kno</w:t>
      </w:r>
      <w:r w:rsidR="00C81F38" w:rsidRPr="008303C9">
        <w:rPr>
          <w:rFonts w:cs="Times New Roman"/>
          <w:noProof/>
          <w:szCs w:val="24"/>
          <w:lang w:val="en-GB"/>
        </w:rPr>
        <w:t xml:space="preserve">wledge management practices are the most basic part of displaying and sharing the information. </w:t>
      </w:r>
      <w:r w:rsidR="00F2511F" w:rsidRPr="008303C9">
        <w:rPr>
          <w:rFonts w:cs="Times New Roman"/>
          <w:noProof/>
          <w:szCs w:val="24"/>
          <w:lang w:val="en-GB"/>
        </w:rPr>
        <w:t>With the developed framework of knowledge sharing in the HSBC, it is highly reco</w:t>
      </w:r>
      <w:r w:rsidR="00C81F38" w:rsidRPr="008303C9">
        <w:rPr>
          <w:rFonts w:cs="Times New Roman"/>
          <w:noProof/>
          <w:szCs w:val="24"/>
          <w:lang w:val="en-GB"/>
        </w:rPr>
        <w:t>mmended to the management of HSBC that they must initiate the external collaboration of knowledge sharing with their targeted customers and partners of the organisation. That is they must include their customers and partners of businesses when they are sharing the information about products and services. In this manner, the HSBC will be capturing more customers for</w:t>
      </w:r>
      <w:r w:rsidR="00AD2DB6" w:rsidRPr="008303C9">
        <w:rPr>
          <w:rFonts w:cs="Times New Roman"/>
          <w:noProof/>
          <w:szCs w:val="24"/>
          <w:lang w:val="en-GB"/>
        </w:rPr>
        <w:t xml:space="preserve"> their newly launched products and services</w:t>
      </w:r>
      <w:r w:rsidR="001136BC" w:rsidRPr="008303C9">
        <w:rPr>
          <w:rFonts w:cs="Times New Roman"/>
          <w:noProof/>
          <w:szCs w:val="24"/>
          <w:lang w:val="en-GB"/>
        </w:rPr>
        <w:t xml:space="preserve"> (Girod, and Karim, 2017)</w:t>
      </w:r>
      <w:r w:rsidR="00AD2DB6" w:rsidRPr="008303C9">
        <w:rPr>
          <w:rFonts w:cs="Times New Roman"/>
          <w:noProof/>
          <w:szCs w:val="24"/>
          <w:lang w:val="en-GB"/>
        </w:rPr>
        <w:t>.</w:t>
      </w:r>
    </w:p>
    <w:p w:rsidR="00AD2DB6" w:rsidRPr="008303C9" w:rsidRDefault="00351CA4" w:rsidP="008232C2">
      <w:pPr>
        <w:ind w:firstLine="720"/>
        <w:rPr>
          <w:rFonts w:cs="Times New Roman"/>
          <w:noProof/>
          <w:szCs w:val="24"/>
          <w:lang w:val="en-GB"/>
        </w:rPr>
      </w:pPr>
      <w:r w:rsidRPr="008303C9">
        <w:rPr>
          <w:rFonts w:cs="Times New Roman"/>
          <w:noProof/>
          <w:szCs w:val="24"/>
          <w:lang w:val="en-GB"/>
        </w:rPr>
        <w:t xml:space="preserve">The Secord recommendation , </w:t>
      </w:r>
      <w:r w:rsidR="00AD2DB6" w:rsidRPr="008303C9">
        <w:rPr>
          <w:rFonts w:cs="Times New Roman"/>
          <w:noProof/>
          <w:szCs w:val="24"/>
          <w:lang w:val="en-GB"/>
        </w:rPr>
        <w:t xml:space="preserve"> the HSBC framework of knowledge sharing is in relation of reaching out to the maximum number of customers in the market with their products and services. This can be achieved when the management of HSBC shares the knowledge of products and services through the use of advertisements and other branding techniques that can be useful for sharing the desired level of knowledge</w:t>
      </w:r>
      <w:r w:rsidR="006344AC" w:rsidRPr="008303C9">
        <w:rPr>
          <w:rFonts w:cs="Times New Roman"/>
          <w:noProof/>
          <w:szCs w:val="24"/>
          <w:lang w:val="en-GB"/>
        </w:rPr>
        <w:t xml:space="preserve"> (Perera, Perera, and Jayasena, 2019)</w:t>
      </w:r>
      <w:r w:rsidR="00AD2DB6" w:rsidRPr="008303C9">
        <w:rPr>
          <w:rFonts w:cs="Times New Roman"/>
          <w:noProof/>
          <w:szCs w:val="24"/>
          <w:lang w:val="en-GB"/>
        </w:rPr>
        <w:t>.</w:t>
      </w:r>
    </w:p>
    <w:p w:rsidR="00683573" w:rsidRDefault="00351CA4" w:rsidP="008232C2">
      <w:pPr>
        <w:ind w:firstLine="720"/>
        <w:rPr>
          <w:rFonts w:cs="Times New Roman"/>
          <w:noProof/>
          <w:szCs w:val="24"/>
          <w:lang w:val="en-GB"/>
        </w:rPr>
      </w:pPr>
      <w:r w:rsidRPr="008303C9">
        <w:rPr>
          <w:rFonts w:cs="Times New Roman"/>
          <w:noProof/>
          <w:szCs w:val="24"/>
          <w:lang w:val="en-GB"/>
        </w:rPr>
        <w:t>Third</w:t>
      </w:r>
      <w:r w:rsidR="00245C6C" w:rsidRPr="008303C9">
        <w:rPr>
          <w:rFonts w:cs="Times New Roman"/>
          <w:noProof/>
          <w:szCs w:val="24"/>
          <w:lang w:val="en-GB"/>
        </w:rPr>
        <w:t xml:space="preserve"> recommendation for the HSBC in framework for the knowledge sharing is in connection of starting a social media campaign in the available social networks. This is because, the social media platform is well known for its knowledge sharing ability. </w:t>
      </w:r>
    </w:p>
    <w:p w:rsidR="00245C6C" w:rsidRDefault="00002528" w:rsidP="00683573">
      <w:pPr>
        <w:rPr>
          <w:rFonts w:cs="Times New Roman"/>
          <w:noProof/>
          <w:szCs w:val="24"/>
          <w:lang w:val="en-GB"/>
        </w:rPr>
      </w:pPr>
      <w:r>
        <w:rPr>
          <w:rFonts w:cs="Times New Roman"/>
          <w:noProof/>
          <w:szCs w:val="24"/>
          <w:lang w:val="en-GB"/>
        </w:rPr>
        <w:t xml:space="preserve">          </w:t>
      </w:r>
      <w:r w:rsidR="00683573">
        <w:rPr>
          <w:rFonts w:cs="Times New Roman"/>
          <w:noProof/>
          <w:szCs w:val="24"/>
          <w:lang w:val="en-GB"/>
        </w:rPr>
        <w:t xml:space="preserve"> </w:t>
      </w:r>
      <w:r w:rsidR="00351CA4" w:rsidRPr="008303C9">
        <w:rPr>
          <w:rFonts w:cs="Times New Roman"/>
          <w:noProof/>
          <w:szCs w:val="24"/>
          <w:lang w:val="en-GB"/>
        </w:rPr>
        <w:t>Lastly, the use of Blockchain Technology which is a collection of data, it is an inconomic transactions that can be programmed to record all financial transaction</w:t>
      </w:r>
      <w:r w:rsidR="00B67579" w:rsidRPr="008303C9">
        <w:rPr>
          <w:rFonts w:cs="Times New Roman"/>
          <w:noProof/>
          <w:szCs w:val="24"/>
          <w:lang w:val="en-GB"/>
        </w:rPr>
        <w:t>s,</w:t>
      </w:r>
      <w:r w:rsidR="00351CA4" w:rsidRPr="008303C9">
        <w:rPr>
          <w:rFonts w:cs="Times New Roman"/>
          <w:noProof/>
          <w:szCs w:val="24"/>
          <w:lang w:val="en-GB"/>
        </w:rPr>
        <w:t xml:space="preserve"> and improve the effic</w:t>
      </w:r>
      <w:r w:rsidR="00B67579" w:rsidRPr="008303C9">
        <w:rPr>
          <w:rFonts w:cs="Times New Roman"/>
          <w:noProof/>
          <w:szCs w:val="24"/>
          <w:lang w:val="en-GB"/>
        </w:rPr>
        <w:t>ency in finance trade. Blockchain will  also create new service that can generate  important new revenue streams.</w:t>
      </w:r>
    </w:p>
    <w:p w:rsidR="00002528" w:rsidRDefault="00002528" w:rsidP="00683573">
      <w:pPr>
        <w:rPr>
          <w:rFonts w:cs="Times New Roman"/>
          <w:noProof/>
          <w:szCs w:val="24"/>
          <w:lang w:val="en-GB"/>
        </w:rPr>
      </w:pPr>
    </w:p>
    <w:p w:rsidR="000463C3" w:rsidRPr="008303C9" w:rsidRDefault="00002528" w:rsidP="00002528">
      <w:pPr>
        <w:rPr>
          <w:rFonts w:cs="Times New Roman"/>
          <w:noProof/>
          <w:szCs w:val="24"/>
          <w:lang w:val="en-GB"/>
        </w:rPr>
      </w:pPr>
      <w:r>
        <w:rPr>
          <w:rFonts w:cs="Times New Roman"/>
          <w:noProof/>
          <w:szCs w:val="24"/>
          <w:lang w:val="en-GB"/>
        </w:rPr>
        <w:t>14</w:t>
      </w:r>
    </w:p>
    <w:p w:rsidR="00B67579" w:rsidRPr="008303C9" w:rsidRDefault="00B67579" w:rsidP="00B67579">
      <w:pPr>
        <w:rPr>
          <w:b/>
          <w:szCs w:val="24"/>
          <w:lang w:val="en-GB"/>
        </w:rPr>
      </w:pPr>
      <w:r w:rsidRPr="008303C9">
        <w:rPr>
          <w:b/>
          <w:szCs w:val="24"/>
          <w:lang w:val="en-GB"/>
        </w:rPr>
        <w:lastRenderedPageBreak/>
        <w:t>CONCLUSION</w:t>
      </w:r>
    </w:p>
    <w:p w:rsidR="00BC5F40" w:rsidRPr="008303C9" w:rsidRDefault="00566FA8" w:rsidP="00711320">
      <w:pPr>
        <w:ind w:firstLine="720"/>
        <w:rPr>
          <w:rFonts w:cs="Times New Roman"/>
          <w:noProof/>
          <w:szCs w:val="24"/>
          <w:lang w:val="en-GB"/>
        </w:rPr>
      </w:pPr>
      <w:r w:rsidRPr="008303C9">
        <w:rPr>
          <w:rFonts w:cs="Times New Roman"/>
          <w:noProof/>
          <w:szCs w:val="24"/>
          <w:lang w:val="en-GB"/>
        </w:rPr>
        <w:t>In the developed research work, a basic understanding of knowledge management practices</w:t>
      </w:r>
      <w:r w:rsidR="0070051A" w:rsidRPr="008303C9">
        <w:rPr>
          <w:rFonts w:cs="Times New Roman"/>
          <w:noProof/>
          <w:szCs w:val="24"/>
          <w:lang w:val="en-GB"/>
        </w:rPr>
        <w:t xml:space="preserve"> and the connection of knowledge management with intellectual property rights had been discussed. In doing so, the relationship between data, information, knowledge and wisdom was explained in great detail</w:t>
      </w:r>
      <w:r w:rsidR="00711320" w:rsidRPr="008303C9">
        <w:rPr>
          <w:rFonts w:cs="Times New Roman"/>
          <w:noProof/>
          <w:szCs w:val="24"/>
          <w:lang w:val="en-GB"/>
        </w:rPr>
        <w:t xml:space="preserve"> in the first part of the report</w:t>
      </w:r>
      <w:r w:rsidR="0070051A" w:rsidRPr="008303C9">
        <w:rPr>
          <w:rFonts w:cs="Times New Roman"/>
          <w:noProof/>
          <w:szCs w:val="24"/>
          <w:lang w:val="en-GB"/>
        </w:rPr>
        <w:t xml:space="preserve">. </w:t>
      </w:r>
      <w:r w:rsidR="00711320" w:rsidRPr="008303C9">
        <w:rPr>
          <w:rFonts w:cs="Times New Roman"/>
          <w:noProof/>
          <w:szCs w:val="24"/>
          <w:lang w:val="en-GB"/>
        </w:rPr>
        <w:t>Further, in the first part, w</w:t>
      </w:r>
      <w:r w:rsidR="0070051A" w:rsidRPr="008303C9">
        <w:rPr>
          <w:rFonts w:cs="Times New Roman"/>
          <w:noProof/>
          <w:szCs w:val="24"/>
          <w:lang w:val="en-GB"/>
        </w:rPr>
        <w:t xml:space="preserve">hile discussing the relationship between the individual and organisational knowledge, it was discussed that the individual knowledge is the sub set of the organisational knowledge as actual decision making about the organisational </w:t>
      </w:r>
      <w:r w:rsidR="00626CD3" w:rsidRPr="008303C9">
        <w:rPr>
          <w:rFonts w:cs="Times New Roman"/>
          <w:noProof/>
          <w:szCs w:val="24"/>
          <w:lang w:val="en-GB"/>
        </w:rPr>
        <w:t>practices.</w:t>
      </w:r>
      <w:r w:rsidR="00BC5F40" w:rsidRPr="008303C9">
        <w:rPr>
          <w:rFonts w:cs="Times New Roman"/>
          <w:noProof/>
          <w:szCs w:val="24"/>
          <w:lang w:val="en-GB"/>
        </w:rPr>
        <w:t>Moreover, the report describes the actual and potential knowledge assets were discussed in reference of HSBC</w:t>
      </w:r>
      <w:r w:rsidR="00371C35" w:rsidRPr="008303C9">
        <w:rPr>
          <w:rFonts w:cs="Times New Roman"/>
          <w:noProof/>
          <w:szCs w:val="24"/>
          <w:lang w:val="en-GB"/>
        </w:rPr>
        <w:t>. The report also developed the SWOT analysis of the knowledge management practices of the HSBC.</w:t>
      </w:r>
    </w:p>
    <w:p w:rsidR="00B131C3" w:rsidRPr="008303C9" w:rsidRDefault="000009B0" w:rsidP="008232C2">
      <w:pPr>
        <w:ind w:firstLine="720"/>
        <w:rPr>
          <w:rFonts w:cs="Times New Roman"/>
          <w:noProof/>
          <w:szCs w:val="24"/>
          <w:lang w:val="en-GB"/>
        </w:rPr>
      </w:pPr>
      <w:r w:rsidRPr="008303C9">
        <w:rPr>
          <w:rFonts w:cs="Times New Roman"/>
          <w:noProof/>
          <w:szCs w:val="24"/>
          <w:lang w:val="en-GB"/>
        </w:rPr>
        <w:t>In the second part of the report, the explanation of the processes for knowledge management pract</w:t>
      </w:r>
      <w:r w:rsidR="00C80B9A" w:rsidRPr="008303C9">
        <w:rPr>
          <w:rFonts w:cs="Times New Roman"/>
          <w:noProof/>
          <w:szCs w:val="24"/>
          <w:lang w:val="en-GB"/>
        </w:rPr>
        <w:t xml:space="preserve">ices was discussed in great detail. After the discussion of knowledge management processes, the report explains </w:t>
      </w:r>
      <w:r w:rsidR="00ED5017" w:rsidRPr="008303C9">
        <w:rPr>
          <w:rFonts w:cs="Times New Roman"/>
          <w:noProof/>
          <w:szCs w:val="24"/>
          <w:lang w:val="en-GB"/>
        </w:rPr>
        <w:t>importance of the intellectual property rights in general and in reference of the chose business practice of HSBC</w:t>
      </w:r>
      <w:r w:rsidR="00175A28" w:rsidRPr="008303C9">
        <w:rPr>
          <w:rFonts w:cs="Times New Roman"/>
          <w:noProof/>
          <w:szCs w:val="24"/>
          <w:lang w:val="en-GB"/>
        </w:rPr>
        <w:t xml:space="preserve">. It was discussed that HSBC had the intellectual property in terms of knowledge about </w:t>
      </w:r>
      <w:r w:rsidR="003F3B74" w:rsidRPr="008303C9">
        <w:rPr>
          <w:rFonts w:cs="Times New Roman"/>
          <w:noProof/>
          <w:szCs w:val="24"/>
          <w:lang w:val="en-GB"/>
        </w:rPr>
        <w:t>the</w:t>
      </w:r>
      <w:r w:rsidR="00175A28" w:rsidRPr="008303C9">
        <w:rPr>
          <w:rFonts w:cs="Times New Roman"/>
          <w:noProof/>
          <w:szCs w:val="24"/>
          <w:lang w:val="en-GB"/>
        </w:rPr>
        <w:t xml:space="preserve"> significant business clients which who are acquiring their services.</w:t>
      </w:r>
    </w:p>
    <w:p w:rsidR="00002528" w:rsidRDefault="003F3B74" w:rsidP="00002528">
      <w:pPr>
        <w:ind w:firstLine="720"/>
        <w:rPr>
          <w:rFonts w:cs="Times New Roman"/>
          <w:noProof/>
          <w:szCs w:val="24"/>
          <w:lang w:val="en-GB"/>
        </w:rPr>
      </w:pPr>
      <w:r w:rsidRPr="008303C9">
        <w:rPr>
          <w:rFonts w:cs="Times New Roman"/>
          <w:noProof/>
          <w:szCs w:val="24"/>
          <w:lang w:val="en-GB"/>
        </w:rPr>
        <w:t xml:space="preserve">The third part of the report starts with the identification of the knowledge assets on the organisation. It was explained by different researchers that contribution of the knowledge assets is based on four different aspects of experimental, routine, concept, system that is been followed in the organisations for supporting the knowledge transfer. These four aspects completely cover the knowledge assets contribution to the company. After that the report discusses the knowledge </w:t>
      </w:r>
      <w:r w:rsidR="009E6DBE" w:rsidRPr="008303C9">
        <w:rPr>
          <w:rFonts w:cs="Times New Roman"/>
          <w:noProof/>
          <w:szCs w:val="24"/>
          <w:lang w:val="en-GB"/>
        </w:rPr>
        <w:t xml:space="preserve">assets, the report evaluates the knowledge requirements of the HSBC that was completely based </w:t>
      </w:r>
    </w:p>
    <w:p w:rsidR="00002528" w:rsidRDefault="00002528" w:rsidP="00002528">
      <w:pPr>
        <w:rPr>
          <w:rFonts w:cs="Times New Roman"/>
          <w:noProof/>
          <w:szCs w:val="24"/>
          <w:lang w:val="en-GB"/>
        </w:rPr>
      </w:pPr>
      <w:r>
        <w:rPr>
          <w:rFonts w:cs="Times New Roman"/>
          <w:noProof/>
          <w:szCs w:val="24"/>
          <w:lang w:val="en-GB"/>
        </w:rPr>
        <w:t>15</w:t>
      </w:r>
    </w:p>
    <w:p w:rsidR="00002528" w:rsidRDefault="00002528" w:rsidP="00002528">
      <w:pPr>
        <w:ind w:firstLine="720"/>
        <w:rPr>
          <w:rFonts w:cs="Times New Roman"/>
          <w:noProof/>
          <w:szCs w:val="24"/>
          <w:lang w:val="en-GB"/>
        </w:rPr>
      </w:pPr>
    </w:p>
    <w:p w:rsidR="003A5F43" w:rsidRPr="008303C9" w:rsidRDefault="009E6DBE" w:rsidP="00002528">
      <w:pPr>
        <w:rPr>
          <w:rFonts w:cs="Times New Roman"/>
          <w:noProof/>
          <w:szCs w:val="24"/>
          <w:lang w:val="en-GB"/>
        </w:rPr>
      </w:pPr>
      <w:r w:rsidRPr="008303C9">
        <w:rPr>
          <w:rFonts w:cs="Times New Roman"/>
          <w:noProof/>
          <w:szCs w:val="24"/>
          <w:lang w:val="en-GB"/>
        </w:rPr>
        <w:t>on the effective knowledge management practices.</w:t>
      </w:r>
      <w:r w:rsidR="00284B9E" w:rsidRPr="008303C9">
        <w:rPr>
          <w:rFonts w:cs="Times New Roman"/>
          <w:noProof/>
          <w:szCs w:val="24"/>
          <w:lang w:val="en-GB"/>
        </w:rPr>
        <w:t xml:space="preserve">The report also explain the organisational framework </w:t>
      </w:r>
      <w:r w:rsidR="003A5F43" w:rsidRPr="008303C9">
        <w:rPr>
          <w:rFonts w:cs="Times New Roman"/>
          <w:noProof/>
          <w:szCs w:val="24"/>
          <w:lang w:val="en-GB"/>
        </w:rPr>
        <w:t>for the sharing of knowledge in the business world. The report discusses the organisational framework for knowledge sharing of the HSBC. The knowledge sharing framework comes with the certain recommendations for the chosen company of HSBC. These recommendations were in connection of improving the framework of knowledge sharing for performing effective organisational practices. In the end</w:t>
      </w:r>
      <w:r w:rsidR="0059714C" w:rsidRPr="008303C9">
        <w:rPr>
          <w:rFonts w:cs="Times New Roman"/>
          <w:noProof/>
          <w:szCs w:val="24"/>
          <w:lang w:val="en-GB"/>
        </w:rPr>
        <w:t>, the</w:t>
      </w:r>
      <w:r w:rsidR="003A5F43" w:rsidRPr="008303C9">
        <w:rPr>
          <w:rFonts w:cs="Times New Roman"/>
          <w:noProof/>
          <w:szCs w:val="24"/>
          <w:lang w:val="en-GB"/>
        </w:rPr>
        <w:t xml:space="preserve"> reports ends with conclusion that explains the major happenings of the report.</w:t>
      </w:r>
    </w:p>
    <w:p w:rsidR="00002528" w:rsidRDefault="00002528">
      <w:pPr>
        <w:spacing w:after="160" w:line="259" w:lineRule="auto"/>
        <w:jc w:val="left"/>
        <w:rPr>
          <w:rFonts w:cs="Times New Roman"/>
          <w:noProof/>
          <w:szCs w:val="24"/>
          <w:lang w:val="en-GB"/>
        </w:rPr>
      </w:pPr>
    </w:p>
    <w:p w:rsidR="00002528" w:rsidRDefault="00002528">
      <w:pPr>
        <w:spacing w:after="160" w:line="259" w:lineRule="auto"/>
        <w:jc w:val="left"/>
        <w:rPr>
          <w:rFonts w:cs="Times New Roman"/>
          <w:noProof/>
          <w:szCs w:val="24"/>
          <w:lang w:val="en-GB"/>
        </w:rPr>
      </w:pPr>
    </w:p>
    <w:p w:rsidR="00002528" w:rsidRDefault="00002528">
      <w:pPr>
        <w:spacing w:after="160" w:line="259" w:lineRule="auto"/>
        <w:jc w:val="left"/>
        <w:rPr>
          <w:rFonts w:cs="Times New Roman"/>
          <w:noProof/>
          <w:szCs w:val="24"/>
          <w:lang w:val="en-GB"/>
        </w:rPr>
      </w:pPr>
    </w:p>
    <w:p w:rsidR="00002528" w:rsidRDefault="00002528">
      <w:pPr>
        <w:spacing w:after="160" w:line="259" w:lineRule="auto"/>
        <w:jc w:val="left"/>
        <w:rPr>
          <w:rFonts w:cs="Times New Roman"/>
          <w:noProof/>
          <w:szCs w:val="24"/>
          <w:lang w:val="en-GB"/>
        </w:rPr>
      </w:pPr>
    </w:p>
    <w:p w:rsidR="00002528" w:rsidRDefault="00002528">
      <w:pPr>
        <w:spacing w:after="160" w:line="259" w:lineRule="auto"/>
        <w:jc w:val="left"/>
        <w:rPr>
          <w:rFonts w:cs="Times New Roman"/>
          <w:noProof/>
          <w:szCs w:val="24"/>
          <w:lang w:val="en-GB"/>
        </w:rPr>
      </w:pPr>
    </w:p>
    <w:p w:rsidR="00002528" w:rsidRDefault="00002528">
      <w:pPr>
        <w:spacing w:after="160" w:line="259" w:lineRule="auto"/>
        <w:jc w:val="left"/>
        <w:rPr>
          <w:rFonts w:cs="Times New Roman"/>
          <w:noProof/>
          <w:szCs w:val="24"/>
          <w:lang w:val="en-GB"/>
        </w:rPr>
      </w:pPr>
    </w:p>
    <w:p w:rsidR="00002528" w:rsidRDefault="00002528">
      <w:pPr>
        <w:spacing w:after="160" w:line="259" w:lineRule="auto"/>
        <w:jc w:val="left"/>
        <w:rPr>
          <w:rFonts w:cs="Times New Roman"/>
          <w:noProof/>
          <w:szCs w:val="24"/>
          <w:lang w:val="en-GB"/>
        </w:rPr>
      </w:pPr>
    </w:p>
    <w:p w:rsidR="00002528" w:rsidRDefault="00002528">
      <w:pPr>
        <w:spacing w:after="160" w:line="259" w:lineRule="auto"/>
        <w:jc w:val="left"/>
        <w:rPr>
          <w:rFonts w:cs="Times New Roman"/>
          <w:noProof/>
          <w:szCs w:val="24"/>
          <w:lang w:val="en-GB"/>
        </w:rPr>
      </w:pPr>
    </w:p>
    <w:p w:rsidR="00002528" w:rsidRDefault="00002528">
      <w:pPr>
        <w:spacing w:after="160" w:line="259" w:lineRule="auto"/>
        <w:jc w:val="left"/>
        <w:rPr>
          <w:rFonts w:cs="Times New Roman"/>
          <w:noProof/>
          <w:szCs w:val="24"/>
          <w:lang w:val="en-GB"/>
        </w:rPr>
      </w:pPr>
    </w:p>
    <w:p w:rsidR="00002528" w:rsidRDefault="00002528">
      <w:pPr>
        <w:spacing w:after="160" w:line="259" w:lineRule="auto"/>
        <w:jc w:val="left"/>
        <w:rPr>
          <w:rFonts w:cs="Times New Roman"/>
          <w:noProof/>
          <w:szCs w:val="24"/>
          <w:lang w:val="en-GB"/>
        </w:rPr>
      </w:pPr>
    </w:p>
    <w:p w:rsidR="00002528" w:rsidRDefault="00002528">
      <w:pPr>
        <w:spacing w:after="160" w:line="259" w:lineRule="auto"/>
        <w:jc w:val="left"/>
        <w:rPr>
          <w:rFonts w:cs="Times New Roman"/>
          <w:noProof/>
          <w:szCs w:val="24"/>
          <w:lang w:val="en-GB"/>
        </w:rPr>
      </w:pPr>
    </w:p>
    <w:p w:rsidR="00002528" w:rsidRDefault="00002528">
      <w:pPr>
        <w:spacing w:after="160" w:line="259" w:lineRule="auto"/>
        <w:jc w:val="left"/>
        <w:rPr>
          <w:rFonts w:cs="Times New Roman"/>
          <w:noProof/>
          <w:szCs w:val="24"/>
          <w:lang w:val="en-GB"/>
        </w:rPr>
      </w:pPr>
    </w:p>
    <w:p w:rsidR="00002528" w:rsidRDefault="00002528">
      <w:pPr>
        <w:spacing w:after="160" w:line="259" w:lineRule="auto"/>
        <w:jc w:val="left"/>
        <w:rPr>
          <w:rFonts w:cs="Times New Roman"/>
          <w:noProof/>
          <w:szCs w:val="24"/>
          <w:lang w:val="en-GB"/>
        </w:rPr>
      </w:pPr>
    </w:p>
    <w:p w:rsidR="00002528" w:rsidRDefault="00002528">
      <w:pPr>
        <w:spacing w:after="160" w:line="259" w:lineRule="auto"/>
        <w:jc w:val="left"/>
        <w:rPr>
          <w:rFonts w:cs="Times New Roman"/>
          <w:noProof/>
          <w:szCs w:val="24"/>
          <w:lang w:val="en-GB"/>
        </w:rPr>
      </w:pPr>
    </w:p>
    <w:p w:rsidR="00002528" w:rsidRDefault="00002528">
      <w:pPr>
        <w:spacing w:after="160" w:line="259" w:lineRule="auto"/>
        <w:jc w:val="left"/>
        <w:rPr>
          <w:rFonts w:cs="Times New Roman"/>
          <w:noProof/>
          <w:szCs w:val="24"/>
          <w:lang w:val="en-GB"/>
        </w:rPr>
      </w:pPr>
    </w:p>
    <w:p w:rsidR="00002528" w:rsidRDefault="00002528">
      <w:pPr>
        <w:spacing w:after="160" w:line="259" w:lineRule="auto"/>
        <w:jc w:val="left"/>
        <w:rPr>
          <w:rFonts w:cs="Times New Roman"/>
          <w:noProof/>
          <w:szCs w:val="24"/>
          <w:lang w:val="en-GB"/>
        </w:rPr>
      </w:pPr>
    </w:p>
    <w:p w:rsidR="00002528" w:rsidRDefault="00002528">
      <w:pPr>
        <w:spacing w:after="160" w:line="259" w:lineRule="auto"/>
        <w:jc w:val="left"/>
        <w:rPr>
          <w:rFonts w:cs="Times New Roman"/>
          <w:noProof/>
          <w:szCs w:val="24"/>
          <w:lang w:val="en-GB"/>
        </w:rPr>
      </w:pPr>
    </w:p>
    <w:p w:rsidR="003A5F43" w:rsidRDefault="00002528">
      <w:pPr>
        <w:spacing w:after="160" w:line="259" w:lineRule="auto"/>
        <w:jc w:val="left"/>
        <w:rPr>
          <w:rFonts w:cs="Times New Roman"/>
          <w:noProof/>
          <w:szCs w:val="24"/>
          <w:lang w:val="en-GB"/>
        </w:rPr>
      </w:pPr>
      <w:r>
        <w:rPr>
          <w:rFonts w:cs="Times New Roman"/>
          <w:noProof/>
          <w:szCs w:val="24"/>
          <w:lang w:val="en-GB"/>
        </w:rPr>
        <w:t>16</w:t>
      </w:r>
    </w:p>
    <w:p w:rsidR="00002528" w:rsidRPr="008303C9" w:rsidRDefault="00002528">
      <w:pPr>
        <w:spacing w:after="160" w:line="259" w:lineRule="auto"/>
        <w:jc w:val="left"/>
        <w:rPr>
          <w:rFonts w:cs="Times New Roman"/>
          <w:noProof/>
          <w:szCs w:val="24"/>
          <w:lang w:val="en-GB"/>
        </w:rPr>
      </w:pPr>
    </w:p>
    <w:p w:rsidR="004A5A03" w:rsidRPr="008303C9" w:rsidRDefault="004A5A03" w:rsidP="004A5A03">
      <w:pPr>
        <w:rPr>
          <w:b/>
          <w:szCs w:val="24"/>
          <w:lang w:val="en-GB"/>
        </w:rPr>
      </w:pPr>
      <w:r w:rsidRPr="008303C9">
        <w:rPr>
          <w:b/>
          <w:szCs w:val="24"/>
          <w:lang w:val="en-GB"/>
        </w:rPr>
        <w:lastRenderedPageBreak/>
        <w:t>REFERENCES</w:t>
      </w:r>
    </w:p>
    <w:p w:rsidR="003C5253" w:rsidRPr="008303C9" w:rsidRDefault="003C5253" w:rsidP="00002528">
      <w:pPr>
        <w:spacing w:line="276" w:lineRule="auto"/>
        <w:ind w:left="720" w:hanging="720"/>
        <w:rPr>
          <w:rFonts w:cs="Times New Roman"/>
          <w:noProof/>
          <w:szCs w:val="24"/>
          <w:lang w:val="en-GB"/>
        </w:rPr>
      </w:pPr>
      <w:r w:rsidRPr="008303C9">
        <w:rPr>
          <w:rFonts w:cs="Times New Roman"/>
          <w:noProof/>
          <w:szCs w:val="24"/>
          <w:lang w:val="en-GB"/>
        </w:rPr>
        <w:t>Adams, C.A., 2017. The Sustainable Development Goals, integrated thinking and the integrated report. </w:t>
      </w:r>
      <w:r w:rsidRPr="008303C9">
        <w:rPr>
          <w:rFonts w:cs="Times New Roman"/>
          <w:i/>
          <w:iCs/>
          <w:noProof/>
          <w:szCs w:val="24"/>
          <w:lang w:val="en-GB"/>
        </w:rPr>
        <w:t>Published by the IIRC and ICAS</w:t>
      </w:r>
      <w:r w:rsidRPr="008303C9">
        <w:rPr>
          <w:rFonts w:cs="Times New Roman"/>
          <w:noProof/>
          <w:szCs w:val="24"/>
          <w:lang w:val="en-GB"/>
        </w:rPr>
        <w:t>.</w:t>
      </w:r>
    </w:p>
    <w:p w:rsidR="003C5253" w:rsidRPr="008303C9" w:rsidRDefault="003C5253" w:rsidP="00002528">
      <w:pPr>
        <w:spacing w:line="276" w:lineRule="auto"/>
        <w:ind w:left="720" w:hanging="720"/>
        <w:rPr>
          <w:rFonts w:cs="Times New Roman"/>
          <w:noProof/>
          <w:szCs w:val="24"/>
          <w:lang w:val="en-GB"/>
        </w:rPr>
      </w:pPr>
      <w:r w:rsidRPr="008303C9">
        <w:rPr>
          <w:rFonts w:cs="Times New Roman"/>
          <w:noProof/>
          <w:szCs w:val="24"/>
          <w:lang w:val="en-GB"/>
        </w:rPr>
        <w:t>Agačević, A., Ming, X. and Ali, S.A., 2019. Financial Supply Chain Management and Working Capital Management: The Competitive Analysis of HSBC Financial Chain Management. </w:t>
      </w:r>
      <w:r w:rsidRPr="008303C9">
        <w:rPr>
          <w:rFonts w:cs="Times New Roman"/>
          <w:i/>
          <w:iCs/>
          <w:noProof/>
          <w:szCs w:val="24"/>
          <w:lang w:val="en-GB"/>
        </w:rPr>
        <w:t>International Business Research</w:t>
      </w:r>
      <w:r w:rsidRPr="008303C9">
        <w:rPr>
          <w:rFonts w:cs="Times New Roman"/>
          <w:noProof/>
          <w:szCs w:val="24"/>
          <w:lang w:val="en-GB"/>
        </w:rPr>
        <w:t>, </w:t>
      </w:r>
      <w:r w:rsidRPr="008303C9">
        <w:rPr>
          <w:rFonts w:cs="Times New Roman"/>
          <w:i/>
          <w:iCs/>
          <w:noProof/>
          <w:szCs w:val="24"/>
          <w:lang w:val="en-GB"/>
        </w:rPr>
        <w:t>12</w:t>
      </w:r>
      <w:r w:rsidRPr="008303C9">
        <w:rPr>
          <w:rFonts w:cs="Times New Roman"/>
          <w:noProof/>
          <w:szCs w:val="24"/>
          <w:lang w:val="en-GB"/>
        </w:rPr>
        <w:t>(1), pp.65-72.</w:t>
      </w:r>
    </w:p>
    <w:p w:rsidR="003C5253" w:rsidRPr="008303C9" w:rsidRDefault="003C5253" w:rsidP="00002528">
      <w:pPr>
        <w:spacing w:line="276" w:lineRule="auto"/>
        <w:ind w:left="720" w:hanging="720"/>
        <w:rPr>
          <w:rFonts w:cs="Times New Roman"/>
          <w:noProof/>
          <w:szCs w:val="24"/>
          <w:lang w:val="en-GB"/>
        </w:rPr>
      </w:pPr>
      <w:r w:rsidRPr="008303C9">
        <w:rPr>
          <w:rFonts w:cs="Times New Roman"/>
          <w:noProof/>
          <w:szCs w:val="24"/>
          <w:lang w:val="en-GB"/>
        </w:rPr>
        <w:t>Anand, A. and Singh, M.D., 2011. Understanding knowledge management. </w:t>
      </w:r>
      <w:r w:rsidRPr="008303C9">
        <w:rPr>
          <w:rFonts w:cs="Times New Roman"/>
          <w:i/>
          <w:iCs/>
          <w:noProof/>
          <w:szCs w:val="24"/>
          <w:lang w:val="en-GB"/>
        </w:rPr>
        <w:t>International Journal of Engineering Science and Technology</w:t>
      </w:r>
      <w:r w:rsidRPr="008303C9">
        <w:rPr>
          <w:rFonts w:cs="Times New Roman"/>
          <w:noProof/>
          <w:szCs w:val="24"/>
          <w:lang w:val="en-GB"/>
        </w:rPr>
        <w:t>, </w:t>
      </w:r>
      <w:r w:rsidRPr="008303C9">
        <w:rPr>
          <w:rFonts w:cs="Times New Roman"/>
          <w:i/>
          <w:iCs/>
          <w:noProof/>
          <w:szCs w:val="24"/>
          <w:lang w:val="en-GB"/>
        </w:rPr>
        <w:t>3</w:t>
      </w:r>
      <w:r w:rsidRPr="008303C9">
        <w:rPr>
          <w:rFonts w:cs="Times New Roman"/>
          <w:noProof/>
          <w:szCs w:val="24"/>
          <w:lang w:val="en-GB"/>
        </w:rPr>
        <w:t>(2), pp.926-939.</w:t>
      </w:r>
    </w:p>
    <w:p w:rsidR="003C5253" w:rsidRPr="008303C9" w:rsidRDefault="003C5253" w:rsidP="00002528">
      <w:pPr>
        <w:spacing w:line="276" w:lineRule="auto"/>
        <w:ind w:left="720" w:hanging="720"/>
        <w:rPr>
          <w:rFonts w:cs="Times New Roman"/>
          <w:noProof/>
          <w:szCs w:val="24"/>
          <w:lang w:val="en-GB"/>
        </w:rPr>
      </w:pPr>
      <w:r w:rsidRPr="008303C9">
        <w:rPr>
          <w:rFonts w:cs="Times New Roman"/>
          <w:noProof/>
          <w:szCs w:val="24"/>
          <w:lang w:val="en-GB"/>
        </w:rPr>
        <w:t>Arora, R.G., 2015. Effectiveness of E-Recruitment Practices: A Case Study of HSBC-GR. </w:t>
      </w:r>
      <w:r w:rsidRPr="008303C9">
        <w:rPr>
          <w:rFonts w:cs="Times New Roman"/>
          <w:i/>
          <w:iCs/>
          <w:noProof/>
          <w:szCs w:val="24"/>
          <w:lang w:val="en-GB"/>
        </w:rPr>
        <w:t>Amity Global HRM Review</w:t>
      </w:r>
      <w:r w:rsidRPr="008303C9">
        <w:rPr>
          <w:rFonts w:cs="Times New Roman"/>
          <w:noProof/>
          <w:szCs w:val="24"/>
          <w:lang w:val="en-GB"/>
        </w:rPr>
        <w:t>, </w:t>
      </w:r>
      <w:r w:rsidRPr="008303C9">
        <w:rPr>
          <w:rFonts w:cs="Times New Roman"/>
          <w:i/>
          <w:iCs/>
          <w:noProof/>
          <w:szCs w:val="24"/>
          <w:lang w:val="en-GB"/>
        </w:rPr>
        <w:t>5</w:t>
      </w:r>
      <w:r w:rsidRPr="008303C9">
        <w:rPr>
          <w:rFonts w:cs="Times New Roman"/>
          <w:noProof/>
          <w:szCs w:val="24"/>
          <w:lang w:val="en-GB"/>
        </w:rPr>
        <w:t>.</w:t>
      </w:r>
    </w:p>
    <w:p w:rsidR="00A34F3E" w:rsidRPr="008303C9" w:rsidRDefault="00A34F3E" w:rsidP="00002528">
      <w:pPr>
        <w:spacing w:line="276" w:lineRule="auto"/>
        <w:ind w:left="720" w:hanging="720"/>
        <w:rPr>
          <w:rFonts w:cs="Times New Roman"/>
          <w:noProof/>
          <w:szCs w:val="24"/>
          <w:lang w:val="en-GB"/>
        </w:rPr>
      </w:pPr>
      <w:r w:rsidRPr="008303C9">
        <w:rPr>
          <w:rFonts w:cs="Times New Roman"/>
          <w:noProof/>
          <w:szCs w:val="24"/>
          <w:lang w:val="en-GB"/>
        </w:rPr>
        <w:t xml:space="preserve">Baldassarre, Michele., 2016. Think big: learning contexts, algorithms and data science. </w:t>
      </w:r>
      <w:r w:rsidRPr="008303C9">
        <w:rPr>
          <w:rFonts w:cs="Times New Roman"/>
          <w:i/>
          <w:noProof/>
          <w:szCs w:val="24"/>
          <w:lang w:val="en-GB"/>
        </w:rPr>
        <w:t>Research on Education and Media</w:t>
      </w:r>
      <w:r w:rsidRPr="008303C9">
        <w:rPr>
          <w:rFonts w:cs="Times New Roman"/>
          <w:noProof/>
          <w:szCs w:val="24"/>
          <w:lang w:val="en-GB"/>
        </w:rPr>
        <w:t>. 8.</w:t>
      </w:r>
    </w:p>
    <w:p w:rsidR="003C5253" w:rsidRPr="008303C9" w:rsidRDefault="003C5253" w:rsidP="00002528">
      <w:pPr>
        <w:spacing w:line="276" w:lineRule="auto"/>
        <w:ind w:left="720" w:hanging="720"/>
        <w:rPr>
          <w:rFonts w:cs="Times New Roman"/>
          <w:noProof/>
          <w:szCs w:val="24"/>
          <w:lang w:val="en-GB"/>
        </w:rPr>
      </w:pPr>
      <w:r w:rsidRPr="008303C9">
        <w:rPr>
          <w:rFonts w:cs="Times New Roman"/>
          <w:noProof/>
          <w:szCs w:val="24"/>
          <w:lang w:val="en-GB"/>
        </w:rPr>
        <w:t xml:space="preserve">Bátiz-Lazo, B. and Smith, A., 2015. The Changing Industrial </w:t>
      </w:r>
      <w:r w:rsidR="00FC6DE1" w:rsidRPr="008303C9">
        <w:rPr>
          <w:rFonts w:cs="Times New Roman"/>
          <w:noProof/>
          <w:szCs w:val="24"/>
          <w:lang w:val="en-GB"/>
        </w:rPr>
        <w:t>Organisation</w:t>
      </w:r>
      <w:r w:rsidRPr="008303C9">
        <w:rPr>
          <w:rFonts w:cs="Times New Roman"/>
          <w:noProof/>
          <w:szCs w:val="24"/>
          <w:lang w:val="en-GB"/>
        </w:rPr>
        <w:t xml:space="preserve"> of Epistemic Communities During Hong Kong’s Progression Towards a Cashless Society (1960s-2000s). </w:t>
      </w:r>
      <w:r w:rsidRPr="008303C9">
        <w:rPr>
          <w:rFonts w:cs="Times New Roman"/>
          <w:i/>
          <w:iCs/>
          <w:noProof/>
          <w:szCs w:val="24"/>
          <w:lang w:val="en-GB"/>
        </w:rPr>
        <w:t>IEEE Annals of the History of Computing</w:t>
      </w:r>
      <w:r w:rsidRPr="008303C9">
        <w:rPr>
          <w:rFonts w:cs="Times New Roman"/>
          <w:noProof/>
          <w:szCs w:val="24"/>
          <w:lang w:val="en-GB"/>
        </w:rPr>
        <w:t>.</w:t>
      </w:r>
    </w:p>
    <w:p w:rsidR="003C5253" w:rsidRPr="008303C9" w:rsidRDefault="003C5253" w:rsidP="00002528">
      <w:pPr>
        <w:spacing w:line="276" w:lineRule="auto"/>
        <w:ind w:left="720" w:hanging="720"/>
        <w:rPr>
          <w:rFonts w:cs="Times New Roman"/>
          <w:noProof/>
          <w:szCs w:val="24"/>
          <w:lang w:val="en-GB"/>
        </w:rPr>
      </w:pPr>
      <w:r w:rsidRPr="008303C9">
        <w:rPr>
          <w:rFonts w:cs="Times New Roman"/>
          <w:noProof/>
          <w:szCs w:val="24"/>
          <w:lang w:val="en-GB"/>
        </w:rPr>
        <w:t>Bellomarini, L., Fakhoury, D., Gottlob, G. and Sallinger, E., 2019, April. Knowledge graphs and enterprise AI: the promise of an enabling technology. In </w:t>
      </w:r>
      <w:r w:rsidRPr="008303C9">
        <w:rPr>
          <w:rFonts w:cs="Times New Roman"/>
          <w:i/>
          <w:iCs/>
          <w:noProof/>
          <w:szCs w:val="24"/>
          <w:lang w:val="en-GB"/>
        </w:rPr>
        <w:t>2019 IEEE 35th International Conference on Data Engineering (ICDE)</w:t>
      </w:r>
      <w:r w:rsidRPr="008303C9">
        <w:rPr>
          <w:rFonts w:cs="Times New Roman"/>
          <w:noProof/>
          <w:szCs w:val="24"/>
          <w:lang w:val="en-GB"/>
        </w:rPr>
        <w:t> (pp. 26-37). IEEE.</w:t>
      </w:r>
    </w:p>
    <w:p w:rsidR="003C5253" w:rsidRPr="008303C9" w:rsidRDefault="003C5253" w:rsidP="00002528">
      <w:pPr>
        <w:spacing w:line="276" w:lineRule="auto"/>
        <w:ind w:left="720" w:hanging="720"/>
        <w:rPr>
          <w:rFonts w:cs="Times New Roman"/>
          <w:noProof/>
          <w:szCs w:val="24"/>
          <w:lang w:val="en-GB"/>
        </w:rPr>
      </w:pPr>
      <w:r w:rsidRPr="008303C9">
        <w:rPr>
          <w:rFonts w:cs="Times New Roman"/>
          <w:noProof/>
          <w:szCs w:val="24"/>
          <w:lang w:val="en-GB"/>
        </w:rPr>
        <w:t>Bush, Howard and Starr, David, 2019, Data Management in Banking Overview Retrieved by Microsoft Azure.</w:t>
      </w:r>
    </w:p>
    <w:p w:rsidR="00002528" w:rsidRPr="008303C9" w:rsidRDefault="00A775E7" w:rsidP="00002528">
      <w:pPr>
        <w:spacing w:line="276" w:lineRule="auto"/>
        <w:ind w:left="720" w:hanging="720"/>
        <w:rPr>
          <w:rFonts w:cs="Times New Roman"/>
          <w:noProof/>
          <w:szCs w:val="24"/>
          <w:lang w:val="en-GB"/>
        </w:rPr>
      </w:pPr>
      <w:r w:rsidRPr="008303C9">
        <w:rPr>
          <w:rFonts w:cs="Times New Roman"/>
          <w:noProof/>
          <w:szCs w:val="24"/>
          <w:lang w:val="en-GB"/>
        </w:rPr>
        <w:t>Chauhan, J. and Raksha, K.P., 2016. Refocusing the concept and application of knowledge management. </w:t>
      </w:r>
      <w:r w:rsidRPr="008303C9">
        <w:rPr>
          <w:rFonts w:cs="Times New Roman"/>
          <w:i/>
          <w:iCs/>
          <w:noProof/>
          <w:szCs w:val="24"/>
          <w:lang w:val="en-GB"/>
        </w:rPr>
        <w:t>Indian Research Journal of Extension Education</w:t>
      </w:r>
      <w:r w:rsidRPr="008303C9">
        <w:rPr>
          <w:rFonts w:cs="Times New Roman"/>
          <w:noProof/>
          <w:szCs w:val="24"/>
          <w:lang w:val="en-GB"/>
        </w:rPr>
        <w:t>, </w:t>
      </w:r>
      <w:r w:rsidRPr="008303C9">
        <w:rPr>
          <w:rFonts w:cs="Times New Roman"/>
          <w:i/>
          <w:iCs/>
          <w:noProof/>
          <w:szCs w:val="24"/>
          <w:lang w:val="en-GB"/>
        </w:rPr>
        <w:t>15</w:t>
      </w:r>
      <w:r w:rsidRPr="008303C9">
        <w:rPr>
          <w:rFonts w:cs="Times New Roman"/>
          <w:noProof/>
          <w:szCs w:val="24"/>
          <w:lang w:val="en-GB"/>
        </w:rPr>
        <w:t>(1), pp.118-127.</w:t>
      </w:r>
    </w:p>
    <w:p w:rsidR="003C5253" w:rsidRPr="008303C9" w:rsidRDefault="003C5253" w:rsidP="00002528">
      <w:pPr>
        <w:spacing w:line="276" w:lineRule="auto"/>
        <w:ind w:left="720" w:hanging="720"/>
        <w:rPr>
          <w:rFonts w:cs="Times New Roman"/>
          <w:noProof/>
          <w:szCs w:val="24"/>
          <w:lang w:val="en-GB"/>
        </w:rPr>
      </w:pPr>
      <w:r w:rsidRPr="008303C9">
        <w:rPr>
          <w:rFonts w:cs="Times New Roman"/>
          <w:noProof/>
          <w:szCs w:val="24"/>
          <w:lang w:val="en-GB"/>
        </w:rPr>
        <w:t>Chandler, M., Rullman, S., Cousins, J., Esmail, N., Begin, E., Venicx, G., Eisenberg, C. and Studer, M., 2017. Contributions to publications and management plans from 7 years of citizen science: use of a novel evaluation tool on Earthwatch-supported projects. </w:t>
      </w:r>
      <w:r w:rsidRPr="008303C9">
        <w:rPr>
          <w:rFonts w:cs="Times New Roman"/>
          <w:i/>
          <w:iCs/>
          <w:noProof/>
          <w:szCs w:val="24"/>
          <w:lang w:val="en-GB"/>
        </w:rPr>
        <w:t>Biological conservation</w:t>
      </w:r>
      <w:r w:rsidRPr="008303C9">
        <w:rPr>
          <w:rFonts w:cs="Times New Roman"/>
          <w:noProof/>
          <w:szCs w:val="24"/>
          <w:lang w:val="en-GB"/>
        </w:rPr>
        <w:t>, </w:t>
      </w:r>
      <w:r w:rsidRPr="008303C9">
        <w:rPr>
          <w:rFonts w:cs="Times New Roman"/>
          <w:i/>
          <w:iCs/>
          <w:noProof/>
          <w:szCs w:val="24"/>
          <w:lang w:val="en-GB"/>
        </w:rPr>
        <w:t>208</w:t>
      </w:r>
      <w:r w:rsidRPr="008303C9">
        <w:rPr>
          <w:rFonts w:cs="Times New Roman"/>
          <w:noProof/>
          <w:szCs w:val="24"/>
          <w:lang w:val="en-GB"/>
        </w:rPr>
        <w:t>, pp.163-173.</w:t>
      </w:r>
    </w:p>
    <w:p w:rsidR="003C5253" w:rsidRPr="008303C9" w:rsidRDefault="003C5253" w:rsidP="00002528">
      <w:pPr>
        <w:spacing w:line="276" w:lineRule="auto"/>
        <w:ind w:left="720" w:hanging="720"/>
        <w:rPr>
          <w:rFonts w:cs="Times New Roman"/>
          <w:noProof/>
          <w:szCs w:val="24"/>
          <w:lang w:val="en-GB"/>
        </w:rPr>
      </w:pPr>
      <w:r w:rsidRPr="008303C9">
        <w:rPr>
          <w:rFonts w:cs="Times New Roman"/>
          <w:noProof/>
          <w:szCs w:val="24"/>
          <w:lang w:val="en-GB"/>
        </w:rPr>
        <w:t>Cooper, P., 2014. Data, information, knowledge and wisdom. </w:t>
      </w:r>
      <w:r w:rsidRPr="008303C9">
        <w:rPr>
          <w:rFonts w:cs="Times New Roman"/>
          <w:i/>
          <w:iCs/>
          <w:noProof/>
          <w:szCs w:val="24"/>
          <w:lang w:val="en-GB"/>
        </w:rPr>
        <w:t>Anaesthesia &amp; Intensive Care Medicine</w:t>
      </w:r>
      <w:r w:rsidRPr="008303C9">
        <w:rPr>
          <w:rFonts w:cs="Times New Roman"/>
          <w:noProof/>
          <w:szCs w:val="24"/>
          <w:lang w:val="en-GB"/>
        </w:rPr>
        <w:t>, </w:t>
      </w:r>
      <w:r w:rsidRPr="008303C9">
        <w:rPr>
          <w:rFonts w:cs="Times New Roman"/>
          <w:i/>
          <w:iCs/>
          <w:noProof/>
          <w:szCs w:val="24"/>
          <w:lang w:val="en-GB"/>
        </w:rPr>
        <w:t>15</w:t>
      </w:r>
      <w:r w:rsidRPr="008303C9">
        <w:rPr>
          <w:rFonts w:cs="Times New Roman"/>
          <w:noProof/>
          <w:szCs w:val="24"/>
          <w:lang w:val="en-GB"/>
        </w:rPr>
        <w:t>(1), pp.44-45.</w:t>
      </w:r>
    </w:p>
    <w:p w:rsidR="003C5253" w:rsidRPr="008303C9" w:rsidRDefault="003C5253" w:rsidP="00002528">
      <w:pPr>
        <w:spacing w:line="276" w:lineRule="auto"/>
        <w:ind w:left="720" w:hanging="720"/>
        <w:rPr>
          <w:rFonts w:cs="Times New Roman"/>
          <w:noProof/>
          <w:szCs w:val="24"/>
          <w:lang w:val="en-GB"/>
        </w:rPr>
      </w:pPr>
      <w:r w:rsidRPr="008303C9">
        <w:rPr>
          <w:rFonts w:cs="Times New Roman"/>
          <w:noProof/>
          <w:szCs w:val="24"/>
          <w:lang w:val="en-GB"/>
        </w:rPr>
        <w:t>Dašić, P., Šerifi, V. and Bulatović, L., 2011. Wisdom in knowledge management strategy. </w:t>
      </w:r>
      <w:r w:rsidRPr="008303C9">
        <w:rPr>
          <w:rFonts w:cs="Times New Roman"/>
          <w:i/>
          <w:iCs/>
          <w:noProof/>
          <w:szCs w:val="24"/>
          <w:lang w:val="en-GB"/>
        </w:rPr>
        <w:t>development</w:t>
      </w:r>
      <w:r w:rsidRPr="008303C9">
        <w:rPr>
          <w:rFonts w:cs="Times New Roman"/>
          <w:noProof/>
          <w:szCs w:val="24"/>
          <w:lang w:val="en-GB"/>
        </w:rPr>
        <w:t>, </w:t>
      </w:r>
      <w:r w:rsidRPr="008303C9">
        <w:rPr>
          <w:rFonts w:cs="Times New Roman"/>
          <w:i/>
          <w:iCs/>
          <w:noProof/>
          <w:szCs w:val="24"/>
          <w:lang w:val="en-GB"/>
        </w:rPr>
        <w:t>8</w:t>
      </w:r>
      <w:r w:rsidRPr="008303C9">
        <w:rPr>
          <w:rFonts w:cs="Times New Roman"/>
          <w:noProof/>
          <w:szCs w:val="24"/>
          <w:lang w:val="en-GB"/>
        </w:rPr>
        <w:t>, p.10.</w:t>
      </w:r>
    </w:p>
    <w:p w:rsidR="003C5253" w:rsidRPr="008303C9" w:rsidRDefault="003C5253" w:rsidP="00002528">
      <w:pPr>
        <w:spacing w:line="276" w:lineRule="auto"/>
        <w:ind w:left="720" w:hanging="720"/>
        <w:rPr>
          <w:rFonts w:cs="Times New Roman"/>
          <w:noProof/>
          <w:szCs w:val="24"/>
          <w:lang w:val="en-GB"/>
        </w:rPr>
      </w:pPr>
      <w:r w:rsidRPr="008303C9">
        <w:rPr>
          <w:rFonts w:cs="Times New Roman"/>
          <w:noProof/>
          <w:szCs w:val="24"/>
          <w:lang w:val="en-GB"/>
        </w:rPr>
        <w:t xml:space="preserve">Davoudi, S.M.M., Fartash, K., Venera, G.Z., Asiya, M.B., Rashad, A.K., Anna, V.B. and Zhanna, M.S., 2018. Testing the Mediating Role of Open Innovation on the Relationship between Intellectual Property Rights and </w:t>
      </w:r>
      <w:r w:rsidR="00FC6DE1" w:rsidRPr="008303C9">
        <w:rPr>
          <w:rFonts w:cs="Times New Roman"/>
          <w:noProof/>
          <w:szCs w:val="24"/>
          <w:lang w:val="en-GB"/>
        </w:rPr>
        <w:t>Organisation</w:t>
      </w:r>
      <w:r w:rsidRPr="008303C9">
        <w:rPr>
          <w:rFonts w:cs="Times New Roman"/>
          <w:noProof/>
          <w:szCs w:val="24"/>
          <w:lang w:val="en-GB"/>
        </w:rPr>
        <w:t>al Performance: A Case of Science and Technology Park. </w:t>
      </w:r>
      <w:r w:rsidRPr="008303C9">
        <w:rPr>
          <w:rFonts w:cs="Times New Roman"/>
          <w:i/>
          <w:iCs/>
          <w:noProof/>
          <w:szCs w:val="24"/>
          <w:lang w:val="en-GB"/>
        </w:rPr>
        <w:t>EURASIA Journal of Mathematics Science and Technology Education</w:t>
      </w:r>
      <w:r w:rsidRPr="008303C9">
        <w:rPr>
          <w:rFonts w:cs="Times New Roman"/>
          <w:noProof/>
          <w:szCs w:val="24"/>
          <w:lang w:val="en-GB"/>
        </w:rPr>
        <w:t>, </w:t>
      </w:r>
      <w:r w:rsidRPr="008303C9">
        <w:rPr>
          <w:rFonts w:cs="Times New Roman"/>
          <w:i/>
          <w:iCs/>
          <w:noProof/>
          <w:szCs w:val="24"/>
          <w:lang w:val="en-GB"/>
        </w:rPr>
        <w:t>14</w:t>
      </w:r>
      <w:r w:rsidRPr="008303C9">
        <w:rPr>
          <w:rFonts w:cs="Times New Roman"/>
          <w:noProof/>
          <w:szCs w:val="24"/>
          <w:lang w:val="en-GB"/>
        </w:rPr>
        <w:t>(4), pp.1359-1369.</w:t>
      </w:r>
    </w:p>
    <w:p w:rsidR="003C5253" w:rsidRDefault="003C5253" w:rsidP="00002528">
      <w:pPr>
        <w:spacing w:line="276" w:lineRule="auto"/>
        <w:ind w:left="720" w:hanging="720"/>
        <w:rPr>
          <w:rFonts w:cs="Times New Roman"/>
          <w:noProof/>
          <w:szCs w:val="24"/>
          <w:lang w:val="en-GB"/>
        </w:rPr>
      </w:pPr>
      <w:r w:rsidRPr="008303C9">
        <w:rPr>
          <w:rFonts w:cs="Times New Roman"/>
          <w:noProof/>
          <w:szCs w:val="24"/>
          <w:lang w:val="en-GB"/>
        </w:rPr>
        <w:t xml:space="preserve">Delgado-Verde, M., Martín-de Castro, G. and Emilio Navas-López, J., 2011. </w:t>
      </w:r>
      <w:r w:rsidR="00FC6DE1" w:rsidRPr="008303C9">
        <w:rPr>
          <w:rFonts w:cs="Times New Roman"/>
          <w:noProof/>
          <w:szCs w:val="24"/>
          <w:lang w:val="en-GB"/>
        </w:rPr>
        <w:t>Organisation</w:t>
      </w:r>
      <w:r w:rsidRPr="008303C9">
        <w:rPr>
          <w:rFonts w:cs="Times New Roman"/>
          <w:noProof/>
          <w:szCs w:val="24"/>
          <w:lang w:val="en-GB"/>
        </w:rPr>
        <w:t>al knowledge assets and innovation capability: evidence from Spanish manufacturing firms. </w:t>
      </w:r>
      <w:r w:rsidRPr="008303C9">
        <w:rPr>
          <w:rFonts w:cs="Times New Roman"/>
          <w:i/>
          <w:iCs/>
          <w:noProof/>
          <w:szCs w:val="24"/>
          <w:lang w:val="en-GB"/>
        </w:rPr>
        <w:t>Journal of intellectual capital</w:t>
      </w:r>
      <w:r w:rsidRPr="008303C9">
        <w:rPr>
          <w:rFonts w:cs="Times New Roman"/>
          <w:noProof/>
          <w:szCs w:val="24"/>
          <w:lang w:val="en-GB"/>
        </w:rPr>
        <w:t>, </w:t>
      </w:r>
      <w:r w:rsidRPr="008303C9">
        <w:rPr>
          <w:rFonts w:cs="Times New Roman"/>
          <w:i/>
          <w:iCs/>
          <w:noProof/>
          <w:szCs w:val="24"/>
          <w:lang w:val="en-GB"/>
        </w:rPr>
        <w:t>12</w:t>
      </w:r>
      <w:r w:rsidRPr="008303C9">
        <w:rPr>
          <w:rFonts w:cs="Times New Roman"/>
          <w:noProof/>
          <w:szCs w:val="24"/>
          <w:lang w:val="en-GB"/>
        </w:rPr>
        <w:t>(1), pp.5-19.</w:t>
      </w:r>
    </w:p>
    <w:p w:rsidR="00002528" w:rsidRDefault="00002528" w:rsidP="00002528">
      <w:pPr>
        <w:spacing w:line="276" w:lineRule="auto"/>
        <w:ind w:left="720" w:hanging="720"/>
        <w:rPr>
          <w:rFonts w:cs="Times New Roman"/>
          <w:noProof/>
          <w:szCs w:val="24"/>
          <w:lang w:val="en-GB"/>
        </w:rPr>
      </w:pPr>
      <w:r>
        <w:rPr>
          <w:rFonts w:cs="Times New Roman"/>
          <w:noProof/>
          <w:szCs w:val="24"/>
          <w:lang w:val="en-GB"/>
        </w:rPr>
        <w:t>17</w:t>
      </w:r>
    </w:p>
    <w:p w:rsidR="003C5253" w:rsidRPr="008303C9" w:rsidRDefault="003C5253" w:rsidP="00002528">
      <w:pPr>
        <w:spacing w:line="276" w:lineRule="auto"/>
        <w:ind w:left="720" w:hanging="720"/>
        <w:rPr>
          <w:rFonts w:cs="Times New Roman"/>
          <w:noProof/>
          <w:szCs w:val="24"/>
          <w:lang w:val="en-GB"/>
        </w:rPr>
      </w:pPr>
      <w:r w:rsidRPr="008303C9">
        <w:rPr>
          <w:rFonts w:cs="Times New Roman"/>
          <w:noProof/>
          <w:szCs w:val="24"/>
          <w:lang w:val="en-GB"/>
        </w:rPr>
        <w:lastRenderedPageBreak/>
        <w:t>Duffield, S. and Whitty, S.J., 2015. Developing a systemic lessons learned knowledge model for organisational learning through projects. </w:t>
      </w:r>
      <w:r w:rsidRPr="008303C9">
        <w:rPr>
          <w:rFonts w:cs="Times New Roman"/>
          <w:i/>
          <w:iCs/>
          <w:noProof/>
          <w:szCs w:val="24"/>
          <w:lang w:val="en-GB"/>
        </w:rPr>
        <w:t>International journal of project management</w:t>
      </w:r>
      <w:r w:rsidRPr="008303C9">
        <w:rPr>
          <w:rFonts w:cs="Times New Roman"/>
          <w:noProof/>
          <w:szCs w:val="24"/>
          <w:lang w:val="en-GB"/>
        </w:rPr>
        <w:t>, </w:t>
      </w:r>
      <w:r w:rsidRPr="008303C9">
        <w:rPr>
          <w:rFonts w:cs="Times New Roman"/>
          <w:i/>
          <w:iCs/>
          <w:noProof/>
          <w:szCs w:val="24"/>
          <w:lang w:val="en-GB"/>
        </w:rPr>
        <w:t>33</w:t>
      </w:r>
      <w:r w:rsidRPr="008303C9">
        <w:rPr>
          <w:rFonts w:cs="Times New Roman"/>
          <w:noProof/>
          <w:szCs w:val="24"/>
          <w:lang w:val="en-GB"/>
        </w:rPr>
        <w:t>(2), pp.311-324.</w:t>
      </w:r>
    </w:p>
    <w:p w:rsidR="00002528" w:rsidRDefault="003C5253" w:rsidP="00002528">
      <w:pPr>
        <w:spacing w:line="276" w:lineRule="auto"/>
        <w:ind w:left="720" w:hanging="720"/>
        <w:rPr>
          <w:rFonts w:cs="Times New Roman"/>
          <w:noProof/>
          <w:szCs w:val="24"/>
          <w:lang w:val="en-GB"/>
        </w:rPr>
      </w:pPr>
      <w:r w:rsidRPr="008303C9">
        <w:rPr>
          <w:rFonts w:cs="Times New Roman"/>
          <w:noProof/>
          <w:szCs w:val="24"/>
          <w:lang w:val="en-GB"/>
        </w:rPr>
        <w:t>Gakovic, A. and Yardley, K., 2007. Global talent management at HSBC. </w:t>
      </w:r>
      <w:r w:rsidR="00FC6DE1" w:rsidRPr="008303C9">
        <w:rPr>
          <w:rFonts w:cs="Times New Roman"/>
          <w:i/>
          <w:iCs/>
          <w:noProof/>
          <w:szCs w:val="24"/>
          <w:lang w:val="en-GB"/>
        </w:rPr>
        <w:t>Organisation</w:t>
      </w:r>
      <w:r w:rsidRPr="008303C9">
        <w:rPr>
          <w:rFonts w:cs="Times New Roman"/>
          <w:i/>
          <w:iCs/>
          <w:noProof/>
          <w:szCs w:val="24"/>
          <w:lang w:val="en-GB"/>
        </w:rPr>
        <w:t xml:space="preserve"> Development Journal</w:t>
      </w:r>
      <w:r w:rsidRPr="008303C9">
        <w:rPr>
          <w:rFonts w:cs="Times New Roman"/>
          <w:noProof/>
          <w:szCs w:val="24"/>
          <w:lang w:val="en-GB"/>
        </w:rPr>
        <w:t>, </w:t>
      </w:r>
      <w:r w:rsidRPr="008303C9">
        <w:rPr>
          <w:rFonts w:cs="Times New Roman"/>
          <w:i/>
          <w:iCs/>
          <w:noProof/>
          <w:szCs w:val="24"/>
          <w:lang w:val="en-GB"/>
        </w:rPr>
        <w:t>25</w:t>
      </w:r>
      <w:r w:rsidRPr="008303C9">
        <w:rPr>
          <w:rFonts w:cs="Times New Roman"/>
          <w:noProof/>
          <w:szCs w:val="24"/>
          <w:lang w:val="en-GB"/>
        </w:rPr>
        <w:t>(2), p.P201.</w:t>
      </w:r>
    </w:p>
    <w:p w:rsidR="00002528" w:rsidRPr="008303C9" w:rsidRDefault="003C5253" w:rsidP="00002528">
      <w:pPr>
        <w:spacing w:line="276" w:lineRule="auto"/>
        <w:rPr>
          <w:rFonts w:cs="Times New Roman"/>
          <w:noProof/>
          <w:szCs w:val="24"/>
          <w:lang w:val="en-GB"/>
        </w:rPr>
      </w:pPr>
      <w:r w:rsidRPr="008303C9">
        <w:rPr>
          <w:rFonts w:cs="Times New Roman"/>
          <w:noProof/>
          <w:szCs w:val="24"/>
          <w:lang w:val="en-GB"/>
        </w:rPr>
        <w:t>Girard, J. and Girard, J., 2015. Defining knowledge management: Toward an applied compendium. </w:t>
      </w:r>
      <w:r w:rsidRPr="008303C9">
        <w:rPr>
          <w:rFonts w:cs="Times New Roman"/>
          <w:i/>
          <w:iCs/>
          <w:noProof/>
          <w:szCs w:val="24"/>
          <w:lang w:val="en-GB"/>
        </w:rPr>
        <w:t>Online Journal of Applied Knowledge Management</w:t>
      </w:r>
      <w:r w:rsidRPr="008303C9">
        <w:rPr>
          <w:rFonts w:cs="Times New Roman"/>
          <w:noProof/>
          <w:szCs w:val="24"/>
          <w:lang w:val="en-GB"/>
        </w:rPr>
        <w:t>, </w:t>
      </w:r>
      <w:r w:rsidRPr="008303C9">
        <w:rPr>
          <w:rFonts w:cs="Times New Roman"/>
          <w:i/>
          <w:iCs/>
          <w:noProof/>
          <w:szCs w:val="24"/>
          <w:lang w:val="en-GB"/>
        </w:rPr>
        <w:t>3</w:t>
      </w:r>
      <w:r w:rsidRPr="008303C9">
        <w:rPr>
          <w:rFonts w:cs="Times New Roman"/>
          <w:noProof/>
          <w:szCs w:val="24"/>
          <w:lang w:val="en-GB"/>
        </w:rPr>
        <w:t>(1), pp.1-20.</w:t>
      </w:r>
    </w:p>
    <w:p w:rsidR="003C5253" w:rsidRPr="008303C9" w:rsidRDefault="003C5253" w:rsidP="00002528">
      <w:pPr>
        <w:spacing w:line="276" w:lineRule="auto"/>
        <w:ind w:left="720" w:hanging="720"/>
        <w:rPr>
          <w:rFonts w:cs="Times New Roman"/>
          <w:noProof/>
          <w:szCs w:val="24"/>
          <w:lang w:val="en-GB"/>
        </w:rPr>
      </w:pPr>
      <w:r w:rsidRPr="008303C9">
        <w:rPr>
          <w:rFonts w:cs="Times New Roman"/>
          <w:noProof/>
          <w:szCs w:val="24"/>
          <w:lang w:val="en-GB"/>
        </w:rPr>
        <w:t>Girod, S.J. and Karim, S., 2017. RECONFIGURE? </w:t>
      </w:r>
      <w:r w:rsidRPr="008303C9">
        <w:rPr>
          <w:rFonts w:cs="Times New Roman"/>
          <w:i/>
          <w:iCs/>
          <w:noProof/>
          <w:szCs w:val="24"/>
          <w:lang w:val="en-GB"/>
        </w:rPr>
        <w:t>Harvard Business Review</w:t>
      </w:r>
      <w:r w:rsidRPr="008303C9">
        <w:rPr>
          <w:rFonts w:cs="Times New Roman"/>
          <w:noProof/>
          <w:szCs w:val="24"/>
          <w:lang w:val="en-GB"/>
        </w:rPr>
        <w:t>.</w:t>
      </w:r>
    </w:p>
    <w:p w:rsidR="00A775E7" w:rsidRPr="008303C9" w:rsidRDefault="00A775E7" w:rsidP="00002528">
      <w:pPr>
        <w:spacing w:line="276" w:lineRule="auto"/>
        <w:ind w:left="720" w:hanging="720"/>
        <w:rPr>
          <w:rFonts w:cs="Times New Roman"/>
          <w:noProof/>
          <w:szCs w:val="24"/>
          <w:lang w:val="en-GB"/>
        </w:rPr>
      </w:pPr>
      <w:r w:rsidRPr="008303C9">
        <w:rPr>
          <w:rFonts w:cs="Times New Roman"/>
          <w:noProof/>
          <w:szCs w:val="24"/>
          <w:lang w:val="en-GB"/>
        </w:rPr>
        <w:t>Joo, B.K., Song, J.H., Lim, D.H. and Yoon, S.W., 2012. Team creativity: The effects of perceived learning culture, developmental feedback and team cohesion. </w:t>
      </w:r>
      <w:r w:rsidRPr="008303C9">
        <w:rPr>
          <w:rFonts w:cs="Times New Roman"/>
          <w:i/>
          <w:iCs/>
          <w:noProof/>
          <w:szCs w:val="24"/>
          <w:lang w:val="en-GB"/>
        </w:rPr>
        <w:t>International Journal of Training and Development</w:t>
      </w:r>
      <w:r w:rsidRPr="008303C9">
        <w:rPr>
          <w:rFonts w:cs="Times New Roman"/>
          <w:noProof/>
          <w:szCs w:val="24"/>
          <w:lang w:val="en-GB"/>
        </w:rPr>
        <w:t>, </w:t>
      </w:r>
      <w:r w:rsidRPr="008303C9">
        <w:rPr>
          <w:rFonts w:cs="Times New Roman"/>
          <w:i/>
          <w:iCs/>
          <w:noProof/>
          <w:szCs w:val="24"/>
          <w:lang w:val="en-GB"/>
        </w:rPr>
        <w:t>16</w:t>
      </w:r>
      <w:r w:rsidRPr="008303C9">
        <w:rPr>
          <w:rFonts w:cs="Times New Roman"/>
          <w:noProof/>
          <w:szCs w:val="24"/>
          <w:lang w:val="en-GB"/>
        </w:rPr>
        <w:t>(2), pp.77-91..</w:t>
      </w:r>
    </w:p>
    <w:p w:rsidR="003C5253" w:rsidRPr="008303C9" w:rsidRDefault="003C5253" w:rsidP="00002528">
      <w:pPr>
        <w:spacing w:line="276" w:lineRule="auto"/>
        <w:ind w:left="720" w:hanging="720"/>
        <w:rPr>
          <w:rFonts w:cs="Times New Roman"/>
          <w:noProof/>
          <w:szCs w:val="24"/>
          <w:lang w:val="en-GB"/>
        </w:rPr>
      </w:pPr>
      <w:r w:rsidRPr="008303C9">
        <w:rPr>
          <w:rFonts w:cs="Times New Roman"/>
          <w:noProof/>
          <w:szCs w:val="24"/>
          <w:lang w:val="en-GB"/>
        </w:rPr>
        <w:t>Handa, P., Pagani, J. and Bedford, D., 2019. Assigning Value to Knowledge Assets. </w:t>
      </w:r>
      <w:r w:rsidRPr="008303C9">
        <w:rPr>
          <w:rFonts w:cs="Times New Roman"/>
          <w:i/>
          <w:iCs/>
          <w:noProof/>
          <w:szCs w:val="24"/>
          <w:lang w:val="en-GB"/>
        </w:rPr>
        <w:t>Knowledge Assets and Knowledge Audits (Working Methods for Knowledge Management)</w:t>
      </w:r>
      <w:r w:rsidRPr="008303C9">
        <w:rPr>
          <w:rFonts w:cs="Times New Roman"/>
          <w:noProof/>
          <w:szCs w:val="24"/>
          <w:lang w:val="en-GB"/>
        </w:rPr>
        <w:t>, pp.201-217.</w:t>
      </w:r>
    </w:p>
    <w:p w:rsidR="003C5253" w:rsidRPr="008303C9" w:rsidRDefault="003C5253" w:rsidP="00002528">
      <w:pPr>
        <w:spacing w:line="276" w:lineRule="auto"/>
        <w:ind w:left="720" w:hanging="720"/>
        <w:rPr>
          <w:rFonts w:cs="Times New Roman"/>
          <w:noProof/>
          <w:szCs w:val="24"/>
          <w:lang w:val="en-GB"/>
        </w:rPr>
      </w:pPr>
      <w:r w:rsidRPr="008303C9">
        <w:rPr>
          <w:rFonts w:cs="Times New Roman"/>
          <w:noProof/>
          <w:szCs w:val="24"/>
          <w:lang w:val="en-GB"/>
        </w:rPr>
        <w:t xml:space="preserve">HSBC Holdings plc. </w:t>
      </w:r>
      <w:r w:rsidR="00ED7D5B" w:rsidRPr="008303C9">
        <w:rPr>
          <w:rFonts w:cs="Times New Roman"/>
          <w:noProof/>
          <w:szCs w:val="24"/>
          <w:lang w:val="en-GB"/>
        </w:rPr>
        <w:t>2019. Who we are, Our History Online available at &lt; </w:t>
      </w:r>
      <w:hyperlink r:id="rId11" w:history="1">
        <w:r w:rsidR="00ED7D5B" w:rsidRPr="008303C9">
          <w:rPr>
            <w:rStyle w:val="Hyperlink"/>
            <w:rFonts w:cs="Times New Roman"/>
            <w:noProof/>
            <w:color w:val="auto"/>
            <w:szCs w:val="24"/>
            <w:u w:val="none"/>
            <w:lang w:val="en-GB"/>
          </w:rPr>
          <w:t>https://www.hsbc.com/who-we-are/our-history</w:t>
        </w:r>
      </w:hyperlink>
      <w:r w:rsidR="00ED7D5B" w:rsidRPr="008303C9">
        <w:rPr>
          <w:rFonts w:cs="Times New Roman"/>
          <w:noProof/>
          <w:szCs w:val="24"/>
          <w:lang w:val="en-GB"/>
        </w:rPr>
        <w:t>&gt; [Accessed on 29th November 2019].</w:t>
      </w:r>
    </w:p>
    <w:p w:rsidR="00FF5B34" w:rsidRPr="008303C9" w:rsidRDefault="00FF5B34" w:rsidP="00002528">
      <w:pPr>
        <w:spacing w:line="276" w:lineRule="auto"/>
        <w:ind w:left="720" w:hanging="720"/>
        <w:rPr>
          <w:rFonts w:cs="Times New Roman"/>
          <w:noProof/>
          <w:szCs w:val="24"/>
          <w:lang w:val="en-GB"/>
        </w:rPr>
      </w:pPr>
      <w:r w:rsidRPr="008303C9">
        <w:rPr>
          <w:rFonts w:cs="Times New Roman"/>
          <w:noProof/>
          <w:szCs w:val="24"/>
          <w:lang w:val="en-GB"/>
        </w:rPr>
        <w:t>Kanehisa, M., Goto, S., Sato, Y., Kawashima, M., Furumichi, M. and Tanabe, M., 2013. Data, information, knowledge and principle: back to metabolism in KEGG. </w:t>
      </w:r>
      <w:r w:rsidRPr="008303C9">
        <w:rPr>
          <w:rFonts w:cs="Times New Roman"/>
          <w:i/>
          <w:iCs/>
          <w:noProof/>
          <w:szCs w:val="24"/>
          <w:lang w:val="en-GB"/>
        </w:rPr>
        <w:t>Nucleic acids research</w:t>
      </w:r>
      <w:r w:rsidRPr="008303C9">
        <w:rPr>
          <w:rFonts w:cs="Times New Roman"/>
          <w:noProof/>
          <w:szCs w:val="24"/>
          <w:lang w:val="en-GB"/>
        </w:rPr>
        <w:t>, </w:t>
      </w:r>
      <w:r w:rsidRPr="008303C9">
        <w:rPr>
          <w:rFonts w:cs="Times New Roman"/>
          <w:i/>
          <w:iCs/>
          <w:noProof/>
          <w:szCs w:val="24"/>
          <w:lang w:val="en-GB"/>
        </w:rPr>
        <w:t>42</w:t>
      </w:r>
      <w:r w:rsidRPr="008303C9">
        <w:rPr>
          <w:rFonts w:cs="Times New Roman"/>
          <w:noProof/>
          <w:szCs w:val="24"/>
          <w:lang w:val="en-GB"/>
        </w:rPr>
        <w:t>(D1), pp.D199-D205.</w:t>
      </w:r>
    </w:p>
    <w:p w:rsidR="003C5253" w:rsidRPr="008303C9" w:rsidRDefault="003C5253" w:rsidP="00002528">
      <w:pPr>
        <w:spacing w:line="276" w:lineRule="auto"/>
        <w:ind w:left="720" w:hanging="720"/>
        <w:rPr>
          <w:rFonts w:cs="Times New Roman"/>
          <w:noProof/>
          <w:szCs w:val="24"/>
          <w:lang w:val="en-GB"/>
        </w:rPr>
      </w:pPr>
      <w:r w:rsidRPr="008303C9">
        <w:rPr>
          <w:rFonts w:cs="Times New Roman"/>
          <w:noProof/>
          <w:szCs w:val="24"/>
          <w:lang w:val="en-GB"/>
        </w:rPr>
        <w:t>Klimešová, D., 2009, March. Data, information and knowledge transformation. In </w:t>
      </w:r>
      <w:r w:rsidRPr="008303C9">
        <w:rPr>
          <w:rFonts w:cs="Times New Roman"/>
          <w:i/>
          <w:iCs/>
          <w:noProof/>
          <w:szCs w:val="24"/>
          <w:lang w:val="en-GB"/>
        </w:rPr>
        <w:t>Proceedings of the 10th WSEAS international conference on Automation &amp; information</w:t>
      </w:r>
      <w:r w:rsidRPr="008303C9">
        <w:rPr>
          <w:rFonts w:cs="Times New Roman"/>
          <w:noProof/>
          <w:szCs w:val="24"/>
          <w:lang w:val="en-GB"/>
        </w:rPr>
        <w:t> (pp. 255-263). World Scientific and Engineering Academy and Society (WSEAS).</w:t>
      </w:r>
    </w:p>
    <w:p w:rsidR="003C5253" w:rsidRPr="008303C9" w:rsidRDefault="003C5253" w:rsidP="00002528">
      <w:pPr>
        <w:spacing w:line="276" w:lineRule="auto"/>
        <w:ind w:left="720" w:hanging="720"/>
        <w:rPr>
          <w:rFonts w:cs="Times New Roman"/>
          <w:noProof/>
          <w:szCs w:val="24"/>
          <w:lang w:val="en-GB"/>
        </w:rPr>
      </w:pPr>
      <w:r w:rsidRPr="008303C9">
        <w:rPr>
          <w:rFonts w:cs="Times New Roman"/>
          <w:noProof/>
          <w:szCs w:val="24"/>
          <w:lang w:val="en-GB"/>
        </w:rPr>
        <w:t>Levin, C., 2014. HSBC: The World’s Local (Laundry) Bank. </w:t>
      </w:r>
      <w:r w:rsidRPr="008303C9">
        <w:rPr>
          <w:rFonts w:cs="Times New Roman"/>
          <w:i/>
          <w:iCs/>
          <w:noProof/>
          <w:szCs w:val="24"/>
          <w:lang w:val="en-GB"/>
        </w:rPr>
        <w:t>CORPORATE GOVERNANCE CASE STUDIES</w:t>
      </w:r>
      <w:r w:rsidRPr="008303C9">
        <w:rPr>
          <w:rFonts w:cs="Times New Roman"/>
          <w:noProof/>
          <w:szCs w:val="24"/>
          <w:lang w:val="en-GB"/>
        </w:rPr>
        <w:t>, p.211.</w:t>
      </w:r>
    </w:p>
    <w:p w:rsidR="003C5253" w:rsidRPr="008303C9" w:rsidRDefault="003C5253" w:rsidP="00002528">
      <w:pPr>
        <w:spacing w:line="276" w:lineRule="auto"/>
        <w:ind w:left="720" w:hanging="720"/>
        <w:rPr>
          <w:rFonts w:cs="Times New Roman"/>
          <w:noProof/>
          <w:szCs w:val="24"/>
          <w:lang w:val="en-GB"/>
        </w:rPr>
      </w:pPr>
      <w:r w:rsidRPr="008303C9">
        <w:rPr>
          <w:rFonts w:cs="Times New Roman"/>
          <w:noProof/>
          <w:szCs w:val="24"/>
          <w:lang w:val="en-GB"/>
        </w:rPr>
        <w:t xml:space="preserve">Liew, A., 2007. Data, information, knowledge, and their interrelationships. </w:t>
      </w:r>
      <w:r w:rsidRPr="008303C9">
        <w:rPr>
          <w:rFonts w:cs="Times New Roman"/>
          <w:i/>
          <w:noProof/>
          <w:szCs w:val="24"/>
          <w:lang w:val="en-GB"/>
        </w:rPr>
        <w:t>Journal of Knowledge Management Practice</w:t>
      </w:r>
      <w:r w:rsidRPr="008303C9">
        <w:rPr>
          <w:rFonts w:cs="Times New Roman"/>
          <w:noProof/>
          <w:szCs w:val="24"/>
          <w:lang w:val="en-GB"/>
        </w:rPr>
        <w:t>, 7, 2</w:t>
      </w:r>
    </w:p>
    <w:p w:rsidR="003C5253" w:rsidRPr="008303C9" w:rsidRDefault="003C5253" w:rsidP="00002528">
      <w:pPr>
        <w:spacing w:line="276" w:lineRule="auto"/>
        <w:ind w:left="720" w:hanging="720"/>
        <w:rPr>
          <w:rFonts w:cs="Times New Roman"/>
          <w:noProof/>
          <w:szCs w:val="24"/>
          <w:lang w:val="en-GB"/>
        </w:rPr>
      </w:pPr>
      <w:r w:rsidRPr="008303C9">
        <w:rPr>
          <w:rFonts w:cs="Times New Roman"/>
          <w:noProof/>
          <w:szCs w:val="24"/>
          <w:lang w:val="en-GB"/>
        </w:rPr>
        <w:t>Liew, A., 2013. DIKIW: Data, information, knowledge, intelligence, wisdom and their interrelationships. </w:t>
      </w:r>
      <w:r w:rsidRPr="008303C9">
        <w:rPr>
          <w:rFonts w:cs="Times New Roman"/>
          <w:i/>
          <w:iCs/>
          <w:noProof/>
          <w:szCs w:val="24"/>
          <w:lang w:val="en-GB"/>
        </w:rPr>
        <w:t>Business Management Dynamics</w:t>
      </w:r>
      <w:r w:rsidRPr="008303C9">
        <w:rPr>
          <w:rFonts w:cs="Times New Roman"/>
          <w:noProof/>
          <w:szCs w:val="24"/>
          <w:lang w:val="en-GB"/>
        </w:rPr>
        <w:t>, </w:t>
      </w:r>
      <w:r w:rsidRPr="008303C9">
        <w:rPr>
          <w:rFonts w:cs="Times New Roman"/>
          <w:i/>
          <w:iCs/>
          <w:noProof/>
          <w:szCs w:val="24"/>
          <w:lang w:val="en-GB"/>
        </w:rPr>
        <w:t>2</w:t>
      </w:r>
      <w:r w:rsidRPr="008303C9">
        <w:rPr>
          <w:rFonts w:cs="Times New Roman"/>
          <w:noProof/>
          <w:szCs w:val="24"/>
          <w:lang w:val="en-GB"/>
        </w:rPr>
        <w:t>(10), p.49.</w:t>
      </w:r>
    </w:p>
    <w:p w:rsidR="005E79C8" w:rsidRPr="008303C9" w:rsidRDefault="005E79C8" w:rsidP="00002528">
      <w:pPr>
        <w:spacing w:line="276" w:lineRule="auto"/>
        <w:ind w:left="720" w:hanging="720"/>
        <w:rPr>
          <w:rFonts w:cs="Times New Roman"/>
          <w:noProof/>
          <w:szCs w:val="24"/>
          <w:lang w:val="en-GB"/>
        </w:rPr>
      </w:pPr>
      <w:r w:rsidRPr="008303C9">
        <w:rPr>
          <w:rFonts w:cs="Times New Roman"/>
          <w:noProof/>
          <w:szCs w:val="24"/>
          <w:lang w:val="en-GB"/>
        </w:rPr>
        <w:t>Mithas, S., Ramasubbu, N. and Sambamurthy, V., 2011. How information management capability influences firm performance. </w:t>
      </w:r>
      <w:r w:rsidRPr="008303C9">
        <w:rPr>
          <w:rFonts w:cs="Times New Roman"/>
          <w:i/>
          <w:iCs/>
          <w:noProof/>
          <w:szCs w:val="24"/>
          <w:lang w:val="en-GB"/>
        </w:rPr>
        <w:t>MIS quarterly</w:t>
      </w:r>
      <w:r w:rsidRPr="008303C9">
        <w:rPr>
          <w:rFonts w:cs="Times New Roman"/>
          <w:noProof/>
          <w:szCs w:val="24"/>
          <w:lang w:val="en-GB"/>
        </w:rPr>
        <w:t>, </w:t>
      </w:r>
      <w:r w:rsidRPr="008303C9">
        <w:rPr>
          <w:rFonts w:cs="Times New Roman"/>
          <w:i/>
          <w:iCs/>
          <w:noProof/>
          <w:szCs w:val="24"/>
          <w:lang w:val="en-GB"/>
        </w:rPr>
        <w:t>35</w:t>
      </w:r>
      <w:r w:rsidRPr="008303C9">
        <w:rPr>
          <w:rFonts w:cs="Times New Roman"/>
          <w:noProof/>
          <w:szCs w:val="24"/>
          <w:lang w:val="en-GB"/>
        </w:rPr>
        <w:t>(1), p.237.</w:t>
      </w:r>
    </w:p>
    <w:p w:rsidR="003C5253" w:rsidRPr="008303C9" w:rsidRDefault="003C5253" w:rsidP="00002528">
      <w:pPr>
        <w:spacing w:line="276" w:lineRule="auto"/>
        <w:ind w:left="720" w:hanging="720"/>
        <w:rPr>
          <w:rFonts w:cs="Times New Roman"/>
          <w:noProof/>
          <w:szCs w:val="24"/>
          <w:lang w:val="en-GB"/>
        </w:rPr>
      </w:pPr>
      <w:r w:rsidRPr="008303C9">
        <w:rPr>
          <w:rFonts w:cs="Times New Roman"/>
          <w:noProof/>
          <w:szCs w:val="24"/>
          <w:lang w:val="en-GB"/>
        </w:rPr>
        <w:t>Mohapatra, S., Agrawal, A. and Satpathy, A., 2016. Communities of Practice for Effective Knowledge Management Strategy. In </w:t>
      </w:r>
      <w:r w:rsidRPr="008303C9">
        <w:rPr>
          <w:rFonts w:cs="Times New Roman"/>
          <w:i/>
          <w:iCs/>
          <w:noProof/>
          <w:szCs w:val="24"/>
          <w:lang w:val="en-GB"/>
        </w:rPr>
        <w:t>Designing Knowledge Management-Enabled Business Strategies</w:t>
      </w:r>
      <w:r w:rsidRPr="008303C9">
        <w:rPr>
          <w:rFonts w:cs="Times New Roman"/>
          <w:noProof/>
          <w:szCs w:val="24"/>
          <w:lang w:val="en-GB"/>
        </w:rPr>
        <w:t> (pp. 31-44). Springer, Cham.</w:t>
      </w:r>
    </w:p>
    <w:p w:rsidR="003C5253" w:rsidRPr="008303C9" w:rsidRDefault="003C5253" w:rsidP="00002528">
      <w:pPr>
        <w:spacing w:line="276" w:lineRule="auto"/>
        <w:ind w:left="720" w:hanging="720"/>
        <w:rPr>
          <w:rFonts w:cs="Times New Roman"/>
          <w:noProof/>
          <w:szCs w:val="24"/>
          <w:lang w:val="en-GB"/>
        </w:rPr>
      </w:pPr>
      <w:r w:rsidRPr="008303C9">
        <w:rPr>
          <w:rFonts w:cs="Times New Roman"/>
          <w:noProof/>
          <w:szCs w:val="24"/>
          <w:lang w:val="en-GB"/>
        </w:rPr>
        <w:t>Naheem, M.A., 2015. HSBC Swiss bank accounts-AML compliance and money laundering implications. </w:t>
      </w:r>
      <w:r w:rsidRPr="008303C9">
        <w:rPr>
          <w:rFonts w:cs="Times New Roman"/>
          <w:i/>
          <w:iCs/>
          <w:noProof/>
          <w:szCs w:val="24"/>
          <w:lang w:val="en-GB"/>
        </w:rPr>
        <w:t>Journal of Financial Regulation and Compliance</w:t>
      </w:r>
      <w:r w:rsidRPr="008303C9">
        <w:rPr>
          <w:rFonts w:cs="Times New Roman"/>
          <w:noProof/>
          <w:szCs w:val="24"/>
          <w:lang w:val="en-GB"/>
        </w:rPr>
        <w:t>, </w:t>
      </w:r>
      <w:r w:rsidRPr="008303C9">
        <w:rPr>
          <w:rFonts w:cs="Times New Roman"/>
          <w:i/>
          <w:iCs/>
          <w:noProof/>
          <w:szCs w:val="24"/>
          <w:lang w:val="en-GB"/>
        </w:rPr>
        <w:t>23</w:t>
      </w:r>
      <w:r w:rsidRPr="008303C9">
        <w:rPr>
          <w:rFonts w:cs="Times New Roman"/>
          <w:noProof/>
          <w:szCs w:val="24"/>
          <w:lang w:val="en-GB"/>
        </w:rPr>
        <w:t>(3), pp.285-297.</w:t>
      </w:r>
    </w:p>
    <w:p w:rsidR="003C5253" w:rsidRPr="008303C9" w:rsidRDefault="003C5253" w:rsidP="00002528">
      <w:pPr>
        <w:spacing w:line="276" w:lineRule="auto"/>
        <w:ind w:left="720" w:hanging="720"/>
        <w:rPr>
          <w:rFonts w:cs="Times New Roman"/>
          <w:noProof/>
          <w:szCs w:val="24"/>
          <w:lang w:val="en-GB"/>
        </w:rPr>
      </w:pPr>
      <w:r w:rsidRPr="008303C9">
        <w:rPr>
          <w:rFonts w:cs="Times New Roman"/>
          <w:noProof/>
          <w:szCs w:val="24"/>
          <w:lang w:val="en-GB"/>
        </w:rPr>
        <w:t>Nonaka, Toyama, Konno, 2000, SECI, Ba and Leadership: a Unified Model of Dynamic Knowledge Creation in Long Range Planning 33.</w:t>
      </w:r>
    </w:p>
    <w:p w:rsidR="003C5253" w:rsidRDefault="003C5253" w:rsidP="00002528">
      <w:pPr>
        <w:spacing w:line="276" w:lineRule="auto"/>
        <w:ind w:left="720" w:hanging="720"/>
        <w:rPr>
          <w:rFonts w:cs="Times New Roman"/>
          <w:noProof/>
          <w:szCs w:val="24"/>
          <w:lang w:val="en-GB"/>
        </w:rPr>
      </w:pPr>
      <w:r w:rsidRPr="008303C9">
        <w:rPr>
          <w:rFonts w:cs="Times New Roman"/>
          <w:noProof/>
          <w:szCs w:val="24"/>
          <w:lang w:val="en-GB"/>
        </w:rPr>
        <w:t>Perera, W.Y., Perera, B.A.K.S. and Jayasena, N.S., 2019. Adaptability of the shared workspace concept, for office buildings in Sri Lanka. </w:t>
      </w:r>
      <w:r w:rsidRPr="008303C9">
        <w:rPr>
          <w:rFonts w:cs="Times New Roman"/>
          <w:i/>
          <w:iCs/>
          <w:noProof/>
          <w:szCs w:val="24"/>
          <w:lang w:val="en-GB"/>
        </w:rPr>
        <w:t>Intelligent Buildings International</w:t>
      </w:r>
      <w:r w:rsidRPr="008303C9">
        <w:rPr>
          <w:rFonts w:cs="Times New Roman"/>
          <w:noProof/>
          <w:szCs w:val="24"/>
          <w:lang w:val="en-GB"/>
        </w:rPr>
        <w:t>, pp.1-15.</w:t>
      </w:r>
    </w:p>
    <w:p w:rsidR="00002528" w:rsidRDefault="00002528" w:rsidP="00002528">
      <w:pPr>
        <w:spacing w:line="276" w:lineRule="auto"/>
        <w:ind w:left="720" w:hanging="720"/>
        <w:rPr>
          <w:rFonts w:cs="Times New Roman"/>
          <w:noProof/>
          <w:szCs w:val="24"/>
          <w:lang w:val="en-GB"/>
        </w:rPr>
      </w:pPr>
      <w:r>
        <w:rPr>
          <w:rFonts w:cs="Times New Roman"/>
          <w:noProof/>
          <w:szCs w:val="24"/>
          <w:lang w:val="en-GB"/>
        </w:rPr>
        <w:t>18</w:t>
      </w:r>
    </w:p>
    <w:p w:rsidR="003C5253" w:rsidRPr="008303C9" w:rsidRDefault="003C5253" w:rsidP="00002528">
      <w:pPr>
        <w:spacing w:line="276" w:lineRule="auto"/>
        <w:rPr>
          <w:rFonts w:cs="Times New Roman"/>
          <w:noProof/>
          <w:szCs w:val="24"/>
          <w:lang w:val="en-GB"/>
        </w:rPr>
      </w:pPr>
      <w:r w:rsidRPr="008303C9">
        <w:rPr>
          <w:rFonts w:cs="Times New Roman"/>
          <w:noProof/>
          <w:szCs w:val="24"/>
          <w:lang w:val="en-GB"/>
        </w:rPr>
        <w:lastRenderedPageBreak/>
        <w:t>Pusaksrikit, P., 2006. How does knowledge management improve the service industry?.</w:t>
      </w:r>
    </w:p>
    <w:p w:rsidR="003C5253" w:rsidRPr="008303C9" w:rsidRDefault="003C5253" w:rsidP="00002528">
      <w:pPr>
        <w:spacing w:line="276" w:lineRule="auto"/>
        <w:ind w:left="720" w:hanging="720"/>
        <w:rPr>
          <w:rFonts w:cs="Times New Roman"/>
          <w:noProof/>
          <w:szCs w:val="24"/>
          <w:lang w:val="en-GB"/>
        </w:rPr>
      </w:pPr>
      <w:r w:rsidRPr="008303C9">
        <w:rPr>
          <w:rFonts w:cs="Times New Roman"/>
          <w:noProof/>
          <w:szCs w:val="24"/>
          <w:lang w:val="en-GB"/>
        </w:rPr>
        <w:t>Rajas, M. and Pund, M.A., 2017. The Internet of Things–Improving Customer Shopping Experience at Stores. </w:t>
      </w:r>
      <w:r w:rsidRPr="008303C9">
        <w:rPr>
          <w:rFonts w:cs="Times New Roman"/>
          <w:i/>
          <w:iCs/>
          <w:noProof/>
          <w:szCs w:val="24"/>
          <w:lang w:val="en-GB"/>
        </w:rPr>
        <w:t>Development</w:t>
      </w:r>
      <w:r w:rsidRPr="008303C9">
        <w:rPr>
          <w:rFonts w:cs="Times New Roman"/>
          <w:noProof/>
          <w:szCs w:val="24"/>
          <w:lang w:val="en-GB"/>
        </w:rPr>
        <w:t>, </w:t>
      </w:r>
      <w:r w:rsidRPr="008303C9">
        <w:rPr>
          <w:rFonts w:cs="Times New Roman"/>
          <w:i/>
          <w:iCs/>
          <w:noProof/>
          <w:szCs w:val="24"/>
          <w:lang w:val="en-GB"/>
        </w:rPr>
        <w:t>248</w:t>
      </w:r>
      <w:r w:rsidRPr="008303C9">
        <w:rPr>
          <w:rFonts w:cs="Times New Roman"/>
          <w:noProof/>
          <w:szCs w:val="24"/>
          <w:lang w:val="en-GB"/>
        </w:rPr>
        <w:t>, p.256.</w:t>
      </w:r>
    </w:p>
    <w:p w:rsidR="002C3395" w:rsidRPr="008303C9" w:rsidRDefault="002C3395" w:rsidP="00002528">
      <w:pPr>
        <w:spacing w:line="276" w:lineRule="auto"/>
        <w:ind w:left="720" w:hanging="720"/>
        <w:rPr>
          <w:rFonts w:cs="Times New Roman"/>
          <w:noProof/>
          <w:szCs w:val="24"/>
          <w:lang w:val="en-GB"/>
        </w:rPr>
      </w:pPr>
      <w:r w:rsidRPr="008303C9">
        <w:rPr>
          <w:rFonts w:cs="Times New Roman"/>
          <w:noProof/>
          <w:szCs w:val="24"/>
          <w:lang w:val="en-GB"/>
        </w:rPr>
        <w:t>Sternberg, R.J. and Sternberg, K., 2016. </w:t>
      </w:r>
      <w:r w:rsidRPr="008303C9">
        <w:rPr>
          <w:rFonts w:cs="Times New Roman"/>
          <w:i/>
          <w:iCs/>
          <w:noProof/>
          <w:szCs w:val="24"/>
          <w:lang w:val="en-GB"/>
        </w:rPr>
        <w:t>Cognitive psychology</w:t>
      </w:r>
      <w:r w:rsidRPr="008303C9">
        <w:rPr>
          <w:rFonts w:cs="Times New Roman"/>
          <w:noProof/>
          <w:szCs w:val="24"/>
          <w:lang w:val="en-GB"/>
        </w:rPr>
        <w:t>. Nelson Education.</w:t>
      </w:r>
    </w:p>
    <w:p w:rsidR="003C5253" w:rsidRPr="008303C9" w:rsidRDefault="003C5253" w:rsidP="00002528">
      <w:pPr>
        <w:spacing w:line="276" w:lineRule="auto"/>
        <w:ind w:left="720" w:hanging="720"/>
        <w:rPr>
          <w:rFonts w:cs="Times New Roman"/>
          <w:noProof/>
          <w:szCs w:val="24"/>
          <w:lang w:val="en-GB"/>
        </w:rPr>
      </w:pPr>
      <w:r w:rsidRPr="008303C9">
        <w:rPr>
          <w:rFonts w:cs="Times New Roman"/>
          <w:noProof/>
          <w:szCs w:val="24"/>
          <w:lang w:val="en-GB"/>
        </w:rPr>
        <w:t>Tang, A.D., Chang, M.L. and Cheng, C.F., 2017. Enhancing knowledge sharing from self-initiated expatriates in Vietnam: the role of internal marketing and work-role adjustment in an emerging economy. </w:t>
      </w:r>
      <w:r w:rsidRPr="008303C9">
        <w:rPr>
          <w:rFonts w:cs="Times New Roman"/>
          <w:i/>
          <w:iCs/>
          <w:noProof/>
          <w:szCs w:val="24"/>
          <w:lang w:val="en-GB"/>
        </w:rPr>
        <w:t>Asia Pacific Business Review</w:t>
      </w:r>
      <w:r w:rsidRPr="008303C9">
        <w:rPr>
          <w:rFonts w:cs="Times New Roman"/>
          <w:noProof/>
          <w:szCs w:val="24"/>
          <w:lang w:val="en-GB"/>
        </w:rPr>
        <w:t>, </w:t>
      </w:r>
      <w:r w:rsidRPr="008303C9">
        <w:rPr>
          <w:rFonts w:cs="Times New Roman"/>
          <w:i/>
          <w:iCs/>
          <w:noProof/>
          <w:szCs w:val="24"/>
          <w:lang w:val="en-GB"/>
        </w:rPr>
        <w:t>23</w:t>
      </w:r>
      <w:r w:rsidRPr="008303C9">
        <w:rPr>
          <w:rFonts w:cs="Times New Roman"/>
          <w:noProof/>
          <w:szCs w:val="24"/>
          <w:lang w:val="en-GB"/>
        </w:rPr>
        <w:t>(5), pp.677-696.</w:t>
      </w:r>
    </w:p>
    <w:p w:rsidR="00A775E7" w:rsidRPr="008303C9" w:rsidRDefault="00A775E7" w:rsidP="00002528">
      <w:pPr>
        <w:spacing w:line="276" w:lineRule="auto"/>
        <w:ind w:left="720" w:hanging="720"/>
        <w:rPr>
          <w:rFonts w:cs="Times New Roman"/>
          <w:noProof/>
          <w:szCs w:val="24"/>
          <w:lang w:val="en-GB"/>
        </w:rPr>
      </w:pPr>
      <w:r w:rsidRPr="008303C9">
        <w:rPr>
          <w:rFonts w:cs="Times New Roman"/>
          <w:noProof/>
          <w:szCs w:val="24"/>
          <w:lang w:val="en-GB"/>
        </w:rPr>
        <w:t>Tortoriello, M., Reagans, R. and McEvily, B., 2012. Bridging the knowledge gap: The influence of strong ties, network cohesion, and network range on the transfer of knowledge between organizational units. </w:t>
      </w:r>
      <w:r w:rsidRPr="008303C9">
        <w:rPr>
          <w:rFonts w:cs="Times New Roman"/>
          <w:i/>
          <w:iCs/>
          <w:noProof/>
          <w:szCs w:val="24"/>
          <w:lang w:val="en-GB"/>
        </w:rPr>
        <w:t>Organization science</w:t>
      </w:r>
      <w:r w:rsidRPr="008303C9">
        <w:rPr>
          <w:rFonts w:cs="Times New Roman"/>
          <w:noProof/>
          <w:szCs w:val="24"/>
          <w:lang w:val="en-GB"/>
        </w:rPr>
        <w:t>, </w:t>
      </w:r>
      <w:r w:rsidRPr="008303C9">
        <w:rPr>
          <w:rFonts w:cs="Times New Roman"/>
          <w:i/>
          <w:iCs/>
          <w:noProof/>
          <w:szCs w:val="24"/>
          <w:lang w:val="en-GB"/>
        </w:rPr>
        <w:t>23</w:t>
      </w:r>
      <w:r w:rsidRPr="008303C9">
        <w:rPr>
          <w:rFonts w:cs="Times New Roman"/>
          <w:noProof/>
          <w:szCs w:val="24"/>
          <w:lang w:val="en-GB"/>
        </w:rPr>
        <w:t>(4), pp.1024-1039..</w:t>
      </w:r>
    </w:p>
    <w:p w:rsidR="003C5253" w:rsidRPr="008303C9" w:rsidRDefault="003C5253" w:rsidP="00002528">
      <w:pPr>
        <w:spacing w:line="276" w:lineRule="auto"/>
        <w:ind w:left="720" w:hanging="720"/>
        <w:rPr>
          <w:rFonts w:cs="Times New Roman"/>
          <w:noProof/>
          <w:szCs w:val="24"/>
          <w:lang w:val="en-GB"/>
        </w:rPr>
      </w:pPr>
      <w:r w:rsidRPr="008303C9">
        <w:rPr>
          <w:rFonts w:cs="Times New Roman"/>
          <w:noProof/>
          <w:szCs w:val="24"/>
          <w:lang w:val="en-GB"/>
        </w:rPr>
        <w:t>Tholath, D.I. and Thattil, G.S., 2016. Motivational Drivers of Knowledge Sharing in the Banking Sector of India. </w:t>
      </w:r>
      <w:r w:rsidRPr="008303C9">
        <w:rPr>
          <w:rFonts w:cs="Times New Roman"/>
          <w:i/>
          <w:iCs/>
          <w:noProof/>
          <w:szCs w:val="24"/>
          <w:lang w:val="en-GB"/>
        </w:rPr>
        <w:t>IUP Journal of Knowledge Management</w:t>
      </w:r>
      <w:r w:rsidRPr="008303C9">
        <w:rPr>
          <w:rFonts w:cs="Times New Roman"/>
          <w:noProof/>
          <w:szCs w:val="24"/>
          <w:lang w:val="en-GB"/>
        </w:rPr>
        <w:t>, </w:t>
      </w:r>
      <w:r w:rsidRPr="008303C9">
        <w:rPr>
          <w:rFonts w:cs="Times New Roman"/>
          <w:i/>
          <w:iCs/>
          <w:noProof/>
          <w:szCs w:val="24"/>
          <w:lang w:val="en-GB"/>
        </w:rPr>
        <w:t>14</w:t>
      </w:r>
      <w:r w:rsidRPr="008303C9">
        <w:rPr>
          <w:rFonts w:cs="Times New Roman"/>
          <w:noProof/>
          <w:szCs w:val="24"/>
          <w:lang w:val="en-GB"/>
        </w:rPr>
        <w:t>(1).</w:t>
      </w:r>
    </w:p>
    <w:p w:rsidR="003C5253" w:rsidRPr="008303C9" w:rsidRDefault="003C5253" w:rsidP="00002528">
      <w:pPr>
        <w:spacing w:line="276" w:lineRule="auto"/>
        <w:ind w:left="720" w:hanging="720"/>
        <w:rPr>
          <w:rFonts w:cs="Times New Roman"/>
          <w:noProof/>
          <w:szCs w:val="24"/>
          <w:lang w:val="en-GB"/>
        </w:rPr>
      </w:pPr>
      <w:r w:rsidRPr="008303C9">
        <w:rPr>
          <w:rFonts w:cs="Times New Roman"/>
          <w:noProof/>
          <w:szCs w:val="24"/>
          <w:lang w:val="en-GB"/>
        </w:rPr>
        <w:t>Varhadi, R.N. and Jadhav, S.V., 2016. International Treaties and Conventions on International Trade and Human Rights Law and India’s Legislative Response to the International Treaties and Conventions. </w:t>
      </w:r>
      <w:r w:rsidRPr="008303C9">
        <w:rPr>
          <w:rFonts w:cs="Times New Roman"/>
          <w:i/>
          <w:iCs/>
          <w:noProof/>
          <w:szCs w:val="24"/>
          <w:lang w:val="en-GB"/>
        </w:rPr>
        <w:t>VOICE OF INTELLECTUAL MAN</w:t>
      </w:r>
      <w:r w:rsidRPr="008303C9">
        <w:rPr>
          <w:rFonts w:cs="Times New Roman"/>
          <w:noProof/>
          <w:szCs w:val="24"/>
          <w:lang w:val="en-GB"/>
        </w:rPr>
        <w:t>, p.135.</w:t>
      </w:r>
    </w:p>
    <w:p w:rsidR="003C5253" w:rsidRPr="008303C9" w:rsidRDefault="003C5253" w:rsidP="00002528">
      <w:pPr>
        <w:spacing w:line="276" w:lineRule="auto"/>
        <w:ind w:left="720" w:hanging="720"/>
        <w:rPr>
          <w:rFonts w:cs="Times New Roman"/>
          <w:noProof/>
          <w:szCs w:val="24"/>
          <w:lang w:val="en-GB"/>
        </w:rPr>
      </w:pPr>
      <w:r w:rsidRPr="008303C9">
        <w:rPr>
          <w:rFonts w:cs="Times New Roman"/>
          <w:noProof/>
          <w:szCs w:val="24"/>
          <w:lang w:val="en-GB"/>
        </w:rPr>
        <w:t>Vomberg, A., Homburg, C. and Bornemann, T., 2015. Talented people and strong brands: The contribution of human capital and brand equity to firm value. </w:t>
      </w:r>
      <w:r w:rsidRPr="008303C9">
        <w:rPr>
          <w:rFonts w:cs="Times New Roman"/>
          <w:i/>
          <w:iCs/>
          <w:noProof/>
          <w:szCs w:val="24"/>
          <w:lang w:val="en-GB"/>
        </w:rPr>
        <w:t>Strategic Management Journal</w:t>
      </w:r>
      <w:r w:rsidRPr="008303C9">
        <w:rPr>
          <w:rFonts w:cs="Times New Roman"/>
          <w:noProof/>
          <w:szCs w:val="24"/>
          <w:lang w:val="en-GB"/>
        </w:rPr>
        <w:t>, </w:t>
      </w:r>
      <w:r w:rsidRPr="008303C9">
        <w:rPr>
          <w:rFonts w:cs="Times New Roman"/>
          <w:i/>
          <w:iCs/>
          <w:noProof/>
          <w:szCs w:val="24"/>
          <w:lang w:val="en-GB"/>
        </w:rPr>
        <w:t>36</w:t>
      </w:r>
      <w:r w:rsidRPr="008303C9">
        <w:rPr>
          <w:rFonts w:cs="Times New Roman"/>
          <w:noProof/>
          <w:szCs w:val="24"/>
          <w:lang w:val="en-GB"/>
        </w:rPr>
        <w:t>(13), pp.2122-2131.</w:t>
      </w:r>
    </w:p>
    <w:p w:rsidR="003C5253" w:rsidRDefault="003C5253" w:rsidP="00002528">
      <w:pPr>
        <w:spacing w:line="276" w:lineRule="auto"/>
        <w:ind w:left="720" w:hanging="720"/>
        <w:rPr>
          <w:rFonts w:cs="Times New Roman"/>
          <w:noProof/>
          <w:szCs w:val="24"/>
          <w:lang w:val="en-GB"/>
        </w:rPr>
      </w:pPr>
      <w:r w:rsidRPr="008303C9">
        <w:rPr>
          <w:rFonts w:cs="Times New Roman"/>
          <w:noProof/>
          <w:szCs w:val="24"/>
          <w:lang w:val="en-GB"/>
        </w:rPr>
        <w:t>Yamagata, K., 2002. </w:t>
      </w:r>
      <w:r w:rsidRPr="008303C9">
        <w:rPr>
          <w:rFonts w:cs="Times New Roman"/>
          <w:i/>
          <w:iCs/>
          <w:noProof/>
          <w:szCs w:val="24"/>
          <w:lang w:val="en-GB"/>
        </w:rPr>
        <w:t>Knowledge management in banking industry: comparative analysis between US and Japan</w:t>
      </w:r>
      <w:r w:rsidRPr="008303C9">
        <w:rPr>
          <w:rFonts w:cs="Times New Roman"/>
          <w:noProof/>
          <w:szCs w:val="24"/>
          <w:lang w:val="en-GB"/>
        </w:rPr>
        <w:t> (Doctoral dissertation, Massachusetts Institute of Technology).</w:t>
      </w:r>
    </w:p>
    <w:p w:rsidR="00002528" w:rsidRDefault="00002528" w:rsidP="00002528">
      <w:pPr>
        <w:spacing w:line="276" w:lineRule="auto"/>
        <w:ind w:left="720" w:hanging="720"/>
        <w:rPr>
          <w:rFonts w:cs="Times New Roman"/>
          <w:noProof/>
          <w:szCs w:val="24"/>
          <w:lang w:val="en-GB"/>
        </w:rPr>
      </w:pPr>
    </w:p>
    <w:p w:rsidR="00002528" w:rsidRDefault="00002528" w:rsidP="00002528">
      <w:pPr>
        <w:spacing w:line="276" w:lineRule="auto"/>
        <w:ind w:left="720" w:hanging="720"/>
        <w:rPr>
          <w:rFonts w:cs="Times New Roman"/>
          <w:noProof/>
          <w:szCs w:val="24"/>
          <w:lang w:val="en-GB"/>
        </w:rPr>
      </w:pPr>
    </w:p>
    <w:p w:rsidR="00002528" w:rsidRDefault="00002528" w:rsidP="00002528">
      <w:pPr>
        <w:spacing w:line="276" w:lineRule="auto"/>
        <w:ind w:left="720" w:hanging="720"/>
        <w:rPr>
          <w:rFonts w:cs="Times New Roman"/>
          <w:noProof/>
          <w:szCs w:val="24"/>
          <w:lang w:val="en-GB"/>
        </w:rPr>
      </w:pPr>
    </w:p>
    <w:p w:rsidR="00002528" w:rsidRDefault="00002528" w:rsidP="00002528">
      <w:pPr>
        <w:spacing w:line="276" w:lineRule="auto"/>
        <w:ind w:left="720" w:hanging="720"/>
        <w:rPr>
          <w:rFonts w:cs="Times New Roman"/>
          <w:noProof/>
          <w:szCs w:val="24"/>
          <w:lang w:val="en-GB"/>
        </w:rPr>
      </w:pPr>
    </w:p>
    <w:p w:rsidR="00002528" w:rsidRDefault="00002528" w:rsidP="00002528">
      <w:pPr>
        <w:spacing w:line="276" w:lineRule="auto"/>
        <w:ind w:left="720" w:hanging="720"/>
        <w:rPr>
          <w:rFonts w:cs="Times New Roman"/>
          <w:noProof/>
          <w:szCs w:val="24"/>
          <w:lang w:val="en-GB"/>
        </w:rPr>
      </w:pPr>
    </w:p>
    <w:p w:rsidR="00002528" w:rsidRDefault="00002528" w:rsidP="00002528">
      <w:pPr>
        <w:spacing w:line="276" w:lineRule="auto"/>
        <w:ind w:left="720" w:hanging="720"/>
        <w:rPr>
          <w:rFonts w:cs="Times New Roman"/>
          <w:noProof/>
          <w:szCs w:val="24"/>
          <w:lang w:val="en-GB"/>
        </w:rPr>
      </w:pPr>
    </w:p>
    <w:p w:rsidR="00002528" w:rsidRDefault="00002528" w:rsidP="00002528">
      <w:pPr>
        <w:spacing w:line="276" w:lineRule="auto"/>
        <w:ind w:left="720" w:hanging="720"/>
        <w:rPr>
          <w:rFonts w:cs="Times New Roman"/>
          <w:noProof/>
          <w:szCs w:val="24"/>
          <w:lang w:val="en-GB"/>
        </w:rPr>
      </w:pPr>
    </w:p>
    <w:p w:rsidR="00002528" w:rsidRDefault="00002528" w:rsidP="00002528">
      <w:pPr>
        <w:spacing w:line="276" w:lineRule="auto"/>
        <w:ind w:left="720" w:hanging="720"/>
        <w:rPr>
          <w:rFonts w:cs="Times New Roman"/>
          <w:noProof/>
          <w:szCs w:val="24"/>
          <w:lang w:val="en-GB"/>
        </w:rPr>
      </w:pPr>
    </w:p>
    <w:p w:rsidR="00002528" w:rsidRDefault="00002528" w:rsidP="00002528">
      <w:pPr>
        <w:spacing w:line="276" w:lineRule="auto"/>
        <w:ind w:left="720" w:hanging="720"/>
        <w:rPr>
          <w:rFonts w:cs="Times New Roman"/>
          <w:noProof/>
          <w:szCs w:val="24"/>
          <w:lang w:val="en-GB"/>
        </w:rPr>
      </w:pPr>
    </w:p>
    <w:p w:rsidR="00002528" w:rsidRDefault="00002528" w:rsidP="00002528">
      <w:pPr>
        <w:spacing w:line="276" w:lineRule="auto"/>
        <w:ind w:left="720" w:hanging="720"/>
        <w:rPr>
          <w:rFonts w:cs="Times New Roman"/>
          <w:noProof/>
          <w:szCs w:val="24"/>
          <w:lang w:val="en-GB"/>
        </w:rPr>
      </w:pPr>
    </w:p>
    <w:p w:rsidR="00002528" w:rsidRDefault="00002528" w:rsidP="00002528">
      <w:pPr>
        <w:spacing w:line="276" w:lineRule="auto"/>
        <w:ind w:left="720" w:hanging="720"/>
        <w:rPr>
          <w:rFonts w:cs="Times New Roman"/>
          <w:noProof/>
          <w:szCs w:val="24"/>
          <w:lang w:val="en-GB"/>
        </w:rPr>
      </w:pPr>
    </w:p>
    <w:p w:rsidR="00002528" w:rsidRDefault="00002528" w:rsidP="00002528">
      <w:pPr>
        <w:spacing w:line="276" w:lineRule="auto"/>
        <w:ind w:left="720" w:hanging="720"/>
        <w:rPr>
          <w:rFonts w:cs="Times New Roman"/>
          <w:noProof/>
          <w:szCs w:val="24"/>
          <w:lang w:val="en-GB"/>
        </w:rPr>
      </w:pPr>
    </w:p>
    <w:p w:rsidR="00002528" w:rsidRDefault="00002528" w:rsidP="00002528">
      <w:pPr>
        <w:spacing w:line="276" w:lineRule="auto"/>
        <w:ind w:left="720" w:hanging="720"/>
        <w:rPr>
          <w:rFonts w:cs="Times New Roman"/>
          <w:noProof/>
          <w:szCs w:val="24"/>
          <w:lang w:val="en-GB"/>
        </w:rPr>
      </w:pPr>
    </w:p>
    <w:p w:rsidR="00002528" w:rsidRDefault="00002528" w:rsidP="00002528">
      <w:pPr>
        <w:spacing w:line="276" w:lineRule="auto"/>
        <w:ind w:left="720" w:hanging="720"/>
        <w:rPr>
          <w:rFonts w:cs="Times New Roman"/>
          <w:noProof/>
          <w:szCs w:val="24"/>
          <w:lang w:val="en-GB"/>
        </w:rPr>
      </w:pPr>
    </w:p>
    <w:p w:rsidR="00002528" w:rsidRDefault="00002528" w:rsidP="00002528">
      <w:pPr>
        <w:spacing w:line="276" w:lineRule="auto"/>
        <w:ind w:left="720" w:hanging="720"/>
        <w:rPr>
          <w:rFonts w:cs="Times New Roman"/>
          <w:noProof/>
          <w:szCs w:val="24"/>
          <w:lang w:val="en-GB"/>
        </w:rPr>
      </w:pPr>
    </w:p>
    <w:p w:rsidR="00002528" w:rsidRDefault="00002528" w:rsidP="00002528">
      <w:pPr>
        <w:spacing w:line="276" w:lineRule="auto"/>
        <w:ind w:left="720" w:hanging="720"/>
        <w:rPr>
          <w:rFonts w:cs="Times New Roman"/>
          <w:noProof/>
          <w:szCs w:val="24"/>
          <w:lang w:val="en-GB"/>
        </w:rPr>
      </w:pPr>
    </w:p>
    <w:p w:rsidR="00002528" w:rsidRDefault="00002528" w:rsidP="00002528">
      <w:pPr>
        <w:spacing w:line="276" w:lineRule="auto"/>
        <w:ind w:left="720" w:hanging="720"/>
        <w:rPr>
          <w:rFonts w:cs="Times New Roman"/>
          <w:noProof/>
          <w:szCs w:val="24"/>
          <w:lang w:val="en-GB"/>
        </w:rPr>
      </w:pPr>
    </w:p>
    <w:p w:rsidR="00002528" w:rsidRDefault="00002528" w:rsidP="00002528">
      <w:pPr>
        <w:spacing w:line="276" w:lineRule="auto"/>
        <w:ind w:left="720" w:hanging="720"/>
        <w:rPr>
          <w:rFonts w:cs="Times New Roman"/>
          <w:noProof/>
          <w:szCs w:val="24"/>
          <w:lang w:val="en-GB"/>
        </w:rPr>
      </w:pPr>
    </w:p>
    <w:p w:rsidR="00002528" w:rsidRDefault="00002528" w:rsidP="00002528">
      <w:pPr>
        <w:spacing w:line="276" w:lineRule="auto"/>
        <w:ind w:left="720" w:hanging="720"/>
        <w:rPr>
          <w:rFonts w:cs="Times New Roman"/>
          <w:noProof/>
          <w:szCs w:val="24"/>
          <w:lang w:val="en-GB"/>
        </w:rPr>
      </w:pPr>
    </w:p>
    <w:p w:rsidR="00002528" w:rsidRPr="008303C9" w:rsidRDefault="00002528" w:rsidP="00002528">
      <w:pPr>
        <w:spacing w:line="276" w:lineRule="auto"/>
        <w:ind w:left="720" w:hanging="720"/>
        <w:rPr>
          <w:rFonts w:cs="Times New Roman"/>
          <w:noProof/>
          <w:szCs w:val="24"/>
          <w:lang w:val="en-GB"/>
        </w:rPr>
      </w:pPr>
      <w:r>
        <w:rPr>
          <w:rFonts w:cs="Times New Roman"/>
          <w:noProof/>
          <w:szCs w:val="24"/>
          <w:lang w:val="en-GB"/>
        </w:rPr>
        <w:t>19</w:t>
      </w:r>
    </w:p>
    <w:p w:rsidR="00EB6003" w:rsidRPr="008303C9" w:rsidRDefault="00EB6003" w:rsidP="00002528">
      <w:pPr>
        <w:spacing w:line="276" w:lineRule="auto"/>
        <w:ind w:left="720" w:hanging="720"/>
        <w:rPr>
          <w:rFonts w:cs="Times New Roman"/>
          <w:noProof/>
          <w:szCs w:val="24"/>
          <w:lang w:val="en-GB"/>
        </w:rPr>
      </w:pPr>
    </w:p>
    <w:p w:rsidR="00E80060" w:rsidRPr="008303C9" w:rsidRDefault="00E80060" w:rsidP="00002528">
      <w:pPr>
        <w:spacing w:line="276" w:lineRule="auto"/>
        <w:ind w:left="720" w:hanging="720"/>
        <w:rPr>
          <w:rFonts w:cs="Times New Roman"/>
          <w:noProof/>
          <w:szCs w:val="24"/>
          <w:lang w:val="en-GB"/>
        </w:rPr>
      </w:pPr>
    </w:p>
    <w:p w:rsidR="00E80060" w:rsidRPr="008303C9" w:rsidRDefault="00E80060" w:rsidP="00002528">
      <w:pPr>
        <w:spacing w:line="276" w:lineRule="auto"/>
        <w:ind w:left="720" w:hanging="720"/>
        <w:rPr>
          <w:rFonts w:cs="Times New Roman"/>
          <w:noProof/>
          <w:szCs w:val="24"/>
          <w:lang w:val="en-GB"/>
        </w:rPr>
      </w:pPr>
    </w:p>
    <w:p w:rsidR="00E80060" w:rsidRPr="008303C9" w:rsidRDefault="00E80060" w:rsidP="00EB6003">
      <w:pPr>
        <w:ind w:left="720" w:hanging="720"/>
        <w:rPr>
          <w:rFonts w:cs="Times New Roman"/>
          <w:noProof/>
          <w:szCs w:val="24"/>
          <w:lang w:val="en-GB"/>
        </w:rPr>
      </w:pPr>
    </w:p>
    <w:p w:rsidR="00E80060" w:rsidRPr="008303C9" w:rsidRDefault="00E80060" w:rsidP="00EB6003">
      <w:pPr>
        <w:ind w:left="720" w:hanging="720"/>
        <w:rPr>
          <w:rFonts w:cs="Times New Roman"/>
          <w:noProof/>
          <w:szCs w:val="24"/>
          <w:lang w:val="en-GB"/>
        </w:rPr>
      </w:pPr>
    </w:p>
    <w:p w:rsidR="00E80060" w:rsidRPr="008303C9" w:rsidRDefault="00E80060" w:rsidP="00EB6003">
      <w:pPr>
        <w:ind w:left="720" w:hanging="720"/>
        <w:rPr>
          <w:rFonts w:cs="Times New Roman"/>
          <w:noProof/>
          <w:szCs w:val="24"/>
          <w:lang w:val="en-GB"/>
        </w:rPr>
      </w:pPr>
    </w:p>
    <w:p w:rsidR="00E80060" w:rsidRPr="008303C9" w:rsidRDefault="00E80060" w:rsidP="00EB6003">
      <w:pPr>
        <w:ind w:left="720" w:hanging="720"/>
        <w:rPr>
          <w:rFonts w:cs="Times New Roman"/>
          <w:noProof/>
          <w:szCs w:val="24"/>
          <w:lang w:val="en-GB"/>
        </w:rPr>
      </w:pPr>
    </w:p>
    <w:p w:rsidR="00E80060" w:rsidRPr="008303C9" w:rsidRDefault="00E80060" w:rsidP="00EB6003">
      <w:pPr>
        <w:ind w:left="720" w:hanging="720"/>
        <w:rPr>
          <w:rFonts w:cs="Times New Roman"/>
          <w:noProof/>
          <w:szCs w:val="24"/>
          <w:lang w:val="en-GB"/>
        </w:rPr>
      </w:pPr>
    </w:p>
    <w:p w:rsidR="00E80060" w:rsidRPr="008303C9" w:rsidRDefault="00E80060" w:rsidP="00EB6003">
      <w:pPr>
        <w:ind w:left="720" w:hanging="720"/>
        <w:rPr>
          <w:rFonts w:cs="Times New Roman"/>
          <w:noProof/>
          <w:szCs w:val="24"/>
          <w:lang w:val="en-GB"/>
        </w:rPr>
      </w:pPr>
    </w:p>
    <w:p w:rsidR="00E80060" w:rsidRPr="004A5A03" w:rsidRDefault="00E80060" w:rsidP="00E80060">
      <w:pPr>
        <w:ind w:left="720" w:hanging="720"/>
        <w:rPr>
          <w:rFonts w:cs="Times New Roman"/>
          <w:noProof/>
          <w:sz w:val="28"/>
          <w:szCs w:val="28"/>
          <w:lang w:val="en-GB"/>
        </w:rPr>
      </w:pPr>
    </w:p>
    <w:sectPr w:rsidR="00E80060" w:rsidRPr="004A5A03" w:rsidSect="004D19A0">
      <w:headerReference w:type="default" r:id="rId12"/>
      <w:headerReference w:type="first" r:id="rId13"/>
      <w:footerReference w:type="first" r:id="rId14"/>
      <w:pgSz w:w="12240" w:h="15840"/>
      <w:pgMar w:top="1440" w:right="1440" w:bottom="1440" w:left="1440" w:header="720"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0C35" w:rsidRDefault="00E50C35" w:rsidP="00F561E7">
      <w:pPr>
        <w:spacing w:line="240" w:lineRule="auto"/>
      </w:pPr>
      <w:r>
        <w:separator/>
      </w:r>
    </w:p>
  </w:endnote>
  <w:endnote w:type="continuationSeparator" w:id="1">
    <w:p w:rsidR="00E50C35" w:rsidRDefault="00E50C35" w:rsidP="00F561E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5DBB" w:rsidRDefault="00C45DB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19A0" w:rsidRDefault="004D19A0">
    <w:pPr>
      <w:pStyle w:val="Footer"/>
      <w:jc w:val="right"/>
    </w:pPr>
  </w:p>
  <w:p w:rsidR="00351CA4" w:rsidRPr="004D19A0" w:rsidRDefault="00351CA4" w:rsidP="004D19A0">
    <w:pPr>
      <w:pStyle w:val="Footer"/>
      <w:jc w:val="right"/>
      <w:rPr>
        <w:lang w:val="en-GB"/>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0C35" w:rsidRDefault="00E50C35" w:rsidP="00F561E7">
      <w:pPr>
        <w:spacing w:line="240" w:lineRule="auto"/>
      </w:pPr>
      <w:r>
        <w:separator/>
      </w:r>
    </w:p>
  </w:footnote>
  <w:footnote w:type="continuationSeparator" w:id="1">
    <w:p w:rsidR="00E50C35" w:rsidRDefault="00E50C35" w:rsidP="00F561E7">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1CA4" w:rsidRDefault="00351CA4" w:rsidP="004D19A0">
    <w:pPr>
      <w:pStyle w:val="Header"/>
    </w:pPr>
  </w:p>
  <w:p w:rsidR="00351CA4" w:rsidRDefault="00351CA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1CA4" w:rsidRDefault="00351CA4" w:rsidP="004D19A0">
    <w:pPr>
      <w:pStyle w:val="Header"/>
    </w:pPr>
  </w:p>
  <w:p w:rsidR="00351CA4" w:rsidRDefault="00351CA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3A23B0"/>
    <w:multiLevelType w:val="hybridMultilevel"/>
    <w:tmpl w:val="396EB96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47920D3"/>
    <w:multiLevelType w:val="hybridMultilevel"/>
    <w:tmpl w:val="4170DB1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D15105F"/>
    <w:multiLevelType w:val="hybridMultilevel"/>
    <w:tmpl w:val="6DCCBC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9E8011B"/>
    <w:multiLevelType w:val="hybridMultilevel"/>
    <w:tmpl w:val="124E8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2584AE3"/>
    <w:multiLevelType w:val="hybridMultilevel"/>
    <w:tmpl w:val="60E48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38513E6"/>
    <w:multiLevelType w:val="hybridMultilevel"/>
    <w:tmpl w:val="01A08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8872948"/>
    <w:multiLevelType w:val="hybridMultilevel"/>
    <w:tmpl w:val="D312D2C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7CE65D34"/>
    <w:multiLevelType w:val="hybridMultilevel"/>
    <w:tmpl w:val="C82A8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5"/>
  </w:num>
  <w:num w:numId="5">
    <w:abstractNumId w:val="7"/>
  </w:num>
  <w:num w:numId="6">
    <w:abstractNumId w:val="0"/>
  </w:num>
  <w:num w:numId="7">
    <w:abstractNumId w:val="6"/>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ytDQ1MDEwNTUzNLQEMpR0lIJTi4sz8/NACoxqAY4hjp8sAAAA"/>
  </w:docVars>
  <w:rsids>
    <w:rsidRoot w:val="00C00909"/>
    <w:rsid w:val="000009B0"/>
    <w:rsid w:val="00002528"/>
    <w:rsid w:val="00042ED3"/>
    <w:rsid w:val="000463C3"/>
    <w:rsid w:val="000507D8"/>
    <w:rsid w:val="00093DBF"/>
    <w:rsid w:val="000C0338"/>
    <w:rsid w:val="000C5DC2"/>
    <w:rsid w:val="000D6D17"/>
    <w:rsid w:val="000E485E"/>
    <w:rsid w:val="001136BC"/>
    <w:rsid w:val="00121C0E"/>
    <w:rsid w:val="0013395C"/>
    <w:rsid w:val="001376BD"/>
    <w:rsid w:val="0014235C"/>
    <w:rsid w:val="00142AAB"/>
    <w:rsid w:val="00152718"/>
    <w:rsid w:val="00163253"/>
    <w:rsid w:val="00165737"/>
    <w:rsid w:val="00172B44"/>
    <w:rsid w:val="00175A28"/>
    <w:rsid w:val="00183B46"/>
    <w:rsid w:val="00190F4C"/>
    <w:rsid w:val="00191B7B"/>
    <w:rsid w:val="001956D6"/>
    <w:rsid w:val="001A1A05"/>
    <w:rsid w:val="001A6AF6"/>
    <w:rsid w:val="001B5342"/>
    <w:rsid w:val="001B70D3"/>
    <w:rsid w:val="001C3621"/>
    <w:rsid w:val="001C3FC4"/>
    <w:rsid w:val="00203BA8"/>
    <w:rsid w:val="00213413"/>
    <w:rsid w:val="00213BF3"/>
    <w:rsid w:val="0021774C"/>
    <w:rsid w:val="00226992"/>
    <w:rsid w:val="00232867"/>
    <w:rsid w:val="00241279"/>
    <w:rsid w:val="00245C6C"/>
    <w:rsid w:val="0025280F"/>
    <w:rsid w:val="00264C94"/>
    <w:rsid w:val="00264F36"/>
    <w:rsid w:val="00276DB1"/>
    <w:rsid w:val="0028221E"/>
    <w:rsid w:val="00284B9E"/>
    <w:rsid w:val="002C3395"/>
    <w:rsid w:val="002D27CB"/>
    <w:rsid w:val="002E5B01"/>
    <w:rsid w:val="002E7157"/>
    <w:rsid w:val="003016B5"/>
    <w:rsid w:val="00301EED"/>
    <w:rsid w:val="00302026"/>
    <w:rsid w:val="003220FD"/>
    <w:rsid w:val="00350E16"/>
    <w:rsid w:val="00351CA4"/>
    <w:rsid w:val="00352163"/>
    <w:rsid w:val="003675C6"/>
    <w:rsid w:val="00371C35"/>
    <w:rsid w:val="0038735D"/>
    <w:rsid w:val="00393259"/>
    <w:rsid w:val="00394454"/>
    <w:rsid w:val="003A5F43"/>
    <w:rsid w:val="003B0726"/>
    <w:rsid w:val="003B10CA"/>
    <w:rsid w:val="003B6035"/>
    <w:rsid w:val="003C5253"/>
    <w:rsid w:val="003E58C9"/>
    <w:rsid w:val="003F338A"/>
    <w:rsid w:val="003F3B74"/>
    <w:rsid w:val="00401619"/>
    <w:rsid w:val="00422F2D"/>
    <w:rsid w:val="00430BBD"/>
    <w:rsid w:val="004409EF"/>
    <w:rsid w:val="00441F91"/>
    <w:rsid w:val="00454FF0"/>
    <w:rsid w:val="00460552"/>
    <w:rsid w:val="00466D8F"/>
    <w:rsid w:val="00483208"/>
    <w:rsid w:val="0048378F"/>
    <w:rsid w:val="004838F5"/>
    <w:rsid w:val="00496DC4"/>
    <w:rsid w:val="004A4BF9"/>
    <w:rsid w:val="004A5A03"/>
    <w:rsid w:val="004C3AB3"/>
    <w:rsid w:val="004C6BDA"/>
    <w:rsid w:val="004D19A0"/>
    <w:rsid w:val="004E793D"/>
    <w:rsid w:val="004F24EE"/>
    <w:rsid w:val="004F47AC"/>
    <w:rsid w:val="00502570"/>
    <w:rsid w:val="00505A22"/>
    <w:rsid w:val="00505DD7"/>
    <w:rsid w:val="00506696"/>
    <w:rsid w:val="005127DC"/>
    <w:rsid w:val="00515B10"/>
    <w:rsid w:val="005175BF"/>
    <w:rsid w:val="00544CFB"/>
    <w:rsid w:val="005450AB"/>
    <w:rsid w:val="005510CE"/>
    <w:rsid w:val="00562DFD"/>
    <w:rsid w:val="00566FA8"/>
    <w:rsid w:val="0057410A"/>
    <w:rsid w:val="0059714C"/>
    <w:rsid w:val="005A6030"/>
    <w:rsid w:val="005A70CC"/>
    <w:rsid w:val="005C5F17"/>
    <w:rsid w:val="005D26BE"/>
    <w:rsid w:val="005E46E2"/>
    <w:rsid w:val="005E79C8"/>
    <w:rsid w:val="005F1929"/>
    <w:rsid w:val="005F4C89"/>
    <w:rsid w:val="006054A0"/>
    <w:rsid w:val="00626CD3"/>
    <w:rsid w:val="006344AC"/>
    <w:rsid w:val="006479C7"/>
    <w:rsid w:val="00675D1F"/>
    <w:rsid w:val="00683573"/>
    <w:rsid w:val="00690567"/>
    <w:rsid w:val="00693D9A"/>
    <w:rsid w:val="00694F04"/>
    <w:rsid w:val="006A176B"/>
    <w:rsid w:val="006A1FEB"/>
    <w:rsid w:val="006B11E1"/>
    <w:rsid w:val="006C2E28"/>
    <w:rsid w:val="006F4596"/>
    <w:rsid w:val="006F6566"/>
    <w:rsid w:val="0070051A"/>
    <w:rsid w:val="00704EF4"/>
    <w:rsid w:val="00706790"/>
    <w:rsid w:val="00711320"/>
    <w:rsid w:val="00750AC2"/>
    <w:rsid w:val="00780FF1"/>
    <w:rsid w:val="007A2B47"/>
    <w:rsid w:val="007B6FCE"/>
    <w:rsid w:val="007B7785"/>
    <w:rsid w:val="007D0FCE"/>
    <w:rsid w:val="007E1C61"/>
    <w:rsid w:val="007F1658"/>
    <w:rsid w:val="00817C28"/>
    <w:rsid w:val="00820D07"/>
    <w:rsid w:val="008232C2"/>
    <w:rsid w:val="008303C9"/>
    <w:rsid w:val="0083739A"/>
    <w:rsid w:val="008508FF"/>
    <w:rsid w:val="00872F28"/>
    <w:rsid w:val="008842F8"/>
    <w:rsid w:val="008A6698"/>
    <w:rsid w:val="008B7AFF"/>
    <w:rsid w:val="008D07C5"/>
    <w:rsid w:val="008E67BD"/>
    <w:rsid w:val="008F368C"/>
    <w:rsid w:val="00917377"/>
    <w:rsid w:val="00934A7F"/>
    <w:rsid w:val="009369BD"/>
    <w:rsid w:val="009428EE"/>
    <w:rsid w:val="00942D29"/>
    <w:rsid w:val="009463BE"/>
    <w:rsid w:val="009471E5"/>
    <w:rsid w:val="00957D12"/>
    <w:rsid w:val="009724E4"/>
    <w:rsid w:val="009726B8"/>
    <w:rsid w:val="009754FD"/>
    <w:rsid w:val="00982B0E"/>
    <w:rsid w:val="009915C2"/>
    <w:rsid w:val="00992F1A"/>
    <w:rsid w:val="009A7DEA"/>
    <w:rsid w:val="009B5EEF"/>
    <w:rsid w:val="009C1C71"/>
    <w:rsid w:val="009E2927"/>
    <w:rsid w:val="009E3248"/>
    <w:rsid w:val="009E6375"/>
    <w:rsid w:val="009E6DBE"/>
    <w:rsid w:val="009F4F1D"/>
    <w:rsid w:val="00A02A63"/>
    <w:rsid w:val="00A05EBF"/>
    <w:rsid w:val="00A07B49"/>
    <w:rsid w:val="00A20690"/>
    <w:rsid w:val="00A34728"/>
    <w:rsid w:val="00A34F3E"/>
    <w:rsid w:val="00A34F4E"/>
    <w:rsid w:val="00A46ECF"/>
    <w:rsid w:val="00A50284"/>
    <w:rsid w:val="00A6729B"/>
    <w:rsid w:val="00A7264D"/>
    <w:rsid w:val="00A775E7"/>
    <w:rsid w:val="00AA3021"/>
    <w:rsid w:val="00AB3651"/>
    <w:rsid w:val="00AB3FC8"/>
    <w:rsid w:val="00AB5060"/>
    <w:rsid w:val="00AD2DB6"/>
    <w:rsid w:val="00AE5715"/>
    <w:rsid w:val="00AF6D4C"/>
    <w:rsid w:val="00B04383"/>
    <w:rsid w:val="00B062BA"/>
    <w:rsid w:val="00B131C3"/>
    <w:rsid w:val="00B1563F"/>
    <w:rsid w:val="00B16C57"/>
    <w:rsid w:val="00B20D10"/>
    <w:rsid w:val="00B2157C"/>
    <w:rsid w:val="00B51B2C"/>
    <w:rsid w:val="00B567ED"/>
    <w:rsid w:val="00B67579"/>
    <w:rsid w:val="00BA15CC"/>
    <w:rsid w:val="00BA2370"/>
    <w:rsid w:val="00BA34C3"/>
    <w:rsid w:val="00BA6E62"/>
    <w:rsid w:val="00BC5F40"/>
    <w:rsid w:val="00BD229E"/>
    <w:rsid w:val="00BD2CC8"/>
    <w:rsid w:val="00BE73B3"/>
    <w:rsid w:val="00BF07CA"/>
    <w:rsid w:val="00C00909"/>
    <w:rsid w:val="00C03FE0"/>
    <w:rsid w:val="00C12C9C"/>
    <w:rsid w:val="00C366EC"/>
    <w:rsid w:val="00C41D37"/>
    <w:rsid w:val="00C4229A"/>
    <w:rsid w:val="00C45DBB"/>
    <w:rsid w:val="00C659B6"/>
    <w:rsid w:val="00C719EA"/>
    <w:rsid w:val="00C76EE4"/>
    <w:rsid w:val="00C80B9A"/>
    <w:rsid w:val="00C81F38"/>
    <w:rsid w:val="00C8689C"/>
    <w:rsid w:val="00C90440"/>
    <w:rsid w:val="00C91626"/>
    <w:rsid w:val="00C93417"/>
    <w:rsid w:val="00C94F7B"/>
    <w:rsid w:val="00CA0251"/>
    <w:rsid w:val="00CA3963"/>
    <w:rsid w:val="00CA7B6D"/>
    <w:rsid w:val="00CE6EC2"/>
    <w:rsid w:val="00CF3E43"/>
    <w:rsid w:val="00D033F8"/>
    <w:rsid w:val="00D03937"/>
    <w:rsid w:val="00D16010"/>
    <w:rsid w:val="00D33931"/>
    <w:rsid w:val="00D41578"/>
    <w:rsid w:val="00D74654"/>
    <w:rsid w:val="00D921DC"/>
    <w:rsid w:val="00DA63BC"/>
    <w:rsid w:val="00DF4C69"/>
    <w:rsid w:val="00E02438"/>
    <w:rsid w:val="00E02636"/>
    <w:rsid w:val="00E20A83"/>
    <w:rsid w:val="00E35569"/>
    <w:rsid w:val="00E50C35"/>
    <w:rsid w:val="00E54E16"/>
    <w:rsid w:val="00E7106D"/>
    <w:rsid w:val="00E75F64"/>
    <w:rsid w:val="00E80060"/>
    <w:rsid w:val="00E8416A"/>
    <w:rsid w:val="00EB6003"/>
    <w:rsid w:val="00ED439F"/>
    <w:rsid w:val="00ED5017"/>
    <w:rsid w:val="00ED7D5B"/>
    <w:rsid w:val="00EE13E6"/>
    <w:rsid w:val="00EE3953"/>
    <w:rsid w:val="00EE62C7"/>
    <w:rsid w:val="00EF0F69"/>
    <w:rsid w:val="00F01361"/>
    <w:rsid w:val="00F0594E"/>
    <w:rsid w:val="00F23CE6"/>
    <w:rsid w:val="00F2511F"/>
    <w:rsid w:val="00F259F1"/>
    <w:rsid w:val="00F3115E"/>
    <w:rsid w:val="00F43EE2"/>
    <w:rsid w:val="00F52B2C"/>
    <w:rsid w:val="00F561E7"/>
    <w:rsid w:val="00F6079A"/>
    <w:rsid w:val="00F60E29"/>
    <w:rsid w:val="00FB7791"/>
    <w:rsid w:val="00FC07AB"/>
    <w:rsid w:val="00FC6DE1"/>
    <w:rsid w:val="00FC7EA7"/>
    <w:rsid w:val="00FD1829"/>
    <w:rsid w:val="00FE279D"/>
    <w:rsid w:val="00FF5B3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3EE2"/>
    <w:pPr>
      <w:spacing w:after="0"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F43EE2"/>
    <w:pPr>
      <w:keepNext/>
      <w:keepLines/>
      <w:jc w:val="center"/>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F43EE2"/>
    <w:pPr>
      <w:keepNext/>
      <w:keepLines/>
      <w:spacing w:before="40"/>
      <w:jc w:val="left"/>
      <w:outlineLvl w:val="1"/>
    </w:pPr>
    <w:rPr>
      <w:rFonts w:eastAsiaTheme="majorEastAsia" w:cstheme="majorBidi"/>
      <w:b/>
      <w:i/>
      <w:sz w:val="26"/>
      <w:szCs w:val="26"/>
    </w:rPr>
  </w:style>
  <w:style w:type="paragraph" w:styleId="Heading3">
    <w:name w:val="heading 3"/>
    <w:basedOn w:val="Normal"/>
    <w:next w:val="Normal"/>
    <w:link w:val="Heading3Char"/>
    <w:uiPriority w:val="9"/>
    <w:unhideWhenUsed/>
    <w:qFormat/>
    <w:rsid w:val="009B5EEF"/>
    <w:pPr>
      <w:keepNext/>
      <w:keepLines/>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3EE2"/>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F43EE2"/>
    <w:rPr>
      <w:rFonts w:ascii="Times New Roman" w:eastAsiaTheme="majorEastAsia" w:hAnsi="Times New Roman" w:cstheme="majorBidi"/>
      <w:b/>
      <w:i/>
      <w:sz w:val="26"/>
      <w:szCs w:val="26"/>
    </w:rPr>
  </w:style>
  <w:style w:type="character" w:customStyle="1" w:styleId="Heading3Char">
    <w:name w:val="Heading 3 Char"/>
    <w:basedOn w:val="DefaultParagraphFont"/>
    <w:link w:val="Heading3"/>
    <w:uiPriority w:val="9"/>
    <w:rsid w:val="009B5EEF"/>
    <w:rPr>
      <w:rFonts w:ascii="Times New Roman" w:eastAsiaTheme="majorEastAsia" w:hAnsi="Times New Roman" w:cstheme="majorBidi"/>
      <w:i/>
      <w:sz w:val="24"/>
      <w:szCs w:val="24"/>
    </w:rPr>
  </w:style>
  <w:style w:type="paragraph" w:styleId="TOCHeading">
    <w:name w:val="TOC Heading"/>
    <w:basedOn w:val="Heading1"/>
    <w:next w:val="Normal"/>
    <w:uiPriority w:val="39"/>
    <w:unhideWhenUsed/>
    <w:qFormat/>
    <w:rsid w:val="00F561E7"/>
    <w:pPr>
      <w:spacing w:before="240" w:line="259" w:lineRule="auto"/>
      <w:jc w:val="left"/>
      <w:outlineLvl w:val="9"/>
    </w:pPr>
    <w:rPr>
      <w:rFonts w:asciiTheme="majorHAnsi" w:hAnsiTheme="majorHAnsi"/>
      <w:b w:val="0"/>
      <w:color w:val="2E74B5" w:themeColor="accent1" w:themeShade="BF"/>
    </w:rPr>
  </w:style>
  <w:style w:type="paragraph" w:styleId="TOC2">
    <w:name w:val="toc 2"/>
    <w:basedOn w:val="Normal"/>
    <w:next w:val="Normal"/>
    <w:autoRedefine/>
    <w:uiPriority w:val="39"/>
    <w:unhideWhenUsed/>
    <w:rsid w:val="00F561E7"/>
    <w:pPr>
      <w:spacing w:after="100"/>
      <w:ind w:left="240"/>
    </w:pPr>
  </w:style>
  <w:style w:type="paragraph" w:styleId="TOC3">
    <w:name w:val="toc 3"/>
    <w:basedOn w:val="Normal"/>
    <w:next w:val="Normal"/>
    <w:autoRedefine/>
    <w:uiPriority w:val="39"/>
    <w:unhideWhenUsed/>
    <w:rsid w:val="00F561E7"/>
    <w:pPr>
      <w:spacing w:after="100"/>
      <w:ind w:left="480"/>
    </w:pPr>
  </w:style>
  <w:style w:type="character" w:styleId="Hyperlink">
    <w:name w:val="Hyperlink"/>
    <w:basedOn w:val="DefaultParagraphFont"/>
    <w:uiPriority w:val="99"/>
    <w:unhideWhenUsed/>
    <w:rsid w:val="00F561E7"/>
    <w:rPr>
      <w:color w:val="0563C1" w:themeColor="hyperlink"/>
      <w:u w:val="single"/>
    </w:rPr>
  </w:style>
  <w:style w:type="paragraph" w:styleId="Header">
    <w:name w:val="header"/>
    <w:basedOn w:val="Normal"/>
    <w:link w:val="HeaderChar"/>
    <w:uiPriority w:val="99"/>
    <w:unhideWhenUsed/>
    <w:rsid w:val="00F561E7"/>
    <w:pPr>
      <w:tabs>
        <w:tab w:val="center" w:pos="4680"/>
        <w:tab w:val="right" w:pos="9360"/>
      </w:tabs>
      <w:spacing w:line="240" w:lineRule="auto"/>
    </w:pPr>
  </w:style>
  <w:style w:type="character" w:customStyle="1" w:styleId="HeaderChar">
    <w:name w:val="Header Char"/>
    <w:basedOn w:val="DefaultParagraphFont"/>
    <w:link w:val="Header"/>
    <w:uiPriority w:val="99"/>
    <w:rsid w:val="00F561E7"/>
    <w:rPr>
      <w:rFonts w:ascii="Times New Roman" w:hAnsi="Times New Roman"/>
      <w:sz w:val="24"/>
    </w:rPr>
  </w:style>
  <w:style w:type="paragraph" w:styleId="Footer">
    <w:name w:val="footer"/>
    <w:basedOn w:val="Normal"/>
    <w:link w:val="FooterChar"/>
    <w:uiPriority w:val="99"/>
    <w:unhideWhenUsed/>
    <w:rsid w:val="00F561E7"/>
    <w:pPr>
      <w:tabs>
        <w:tab w:val="center" w:pos="4680"/>
        <w:tab w:val="right" w:pos="9360"/>
      </w:tabs>
      <w:spacing w:line="240" w:lineRule="auto"/>
    </w:pPr>
  </w:style>
  <w:style w:type="character" w:customStyle="1" w:styleId="FooterChar">
    <w:name w:val="Footer Char"/>
    <w:basedOn w:val="DefaultParagraphFont"/>
    <w:link w:val="Footer"/>
    <w:uiPriority w:val="99"/>
    <w:rsid w:val="00F561E7"/>
    <w:rPr>
      <w:rFonts w:ascii="Times New Roman" w:hAnsi="Times New Roman"/>
      <w:sz w:val="24"/>
    </w:rPr>
  </w:style>
  <w:style w:type="character" w:styleId="CommentReference">
    <w:name w:val="annotation reference"/>
    <w:basedOn w:val="DefaultParagraphFont"/>
    <w:uiPriority w:val="99"/>
    <w:semiHidden/>
    <w:unhideWhenUsed/>
    <w:rsid w:val="009754FD"/>
    <w:rPr>
      <w:sz w:val="16"/>
      <w:szCs w:val="16"/>
    </w:rPr>
  </w:style>
  <w:style w:type="paragraph" w:styleId="CommentText">
    <w:name w:val="annotation text"/>
    <w:basedOn w:val="Normal"/>
    <w:link w:val="CommentTextChar"/>
    <w:uiPriority w:val="99"/>
    <w:semiHidden/>
    <w:unhideWhenUsed/>
    <w:rsid w:val="009754FD"/>
    <w:pPr>
      <w:spacing w:line="240" w:lineRule="auto"/>
    </w:pPr>
    <w:rPr>
      <w:sz w:val="20"/>
      <w:szCs w:val="20"/>
    </w:rPr>
  </w:style>
  <w:style w:type="character" w:customStyle="1" w:styleId="CommentTextChar">
    <w:name w:val="Comment Text Char"/>
    <w:basedOn w:val="DefaultParagraphFont"/>
    <w:link w:val="CommentText"/>
    <w:uiPriority w:val="99"/>
    <w:semiHidden/>
    <w:rsid w:val="009754FD"/>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9754FD"/>
    <w:rPr>
      <w:b/>
      <w:bCs/>
    </w:rPr>
  </w:style>
  <w:style w:type="character" w:customStyle="1" w:styleId="CommentSubjectChar">
    <w:name w:val="Comment Subject Char"/>
    <w:basedOn w:val="CommentTextChar"/>
    <w:link w:val="CommentSubject"/>
    <w:uiPriority w:val="99"/>
    <w:semiHidden/>
    <w:rsid w:val="009754FD"/>
    <w:rPr>
      <w:rFonts w:ascii="Times New Roman" w:hAnsi="Times New Roman"/>
      <w:b/>
      <w:bCs/>
      <w:sz w:val="20"/>
      <w:szCs w:val="20"/>
    </w:rPr>
  </w:style>
  <w:style w:type="paragraph" w:styleId="BalloonText">
    <w:name w:val="Balloon Text"/>
    <w:basedOn w:val="Normal"/>
    <w:link w:val="BalloonTextChar"/>
    <w:uiPriority w:val="99"/>
    <w:semiHidden/>
    <w:unhideWhenUsed/>
    <w:rsid w:val="009754F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54FD"/>
    <w:rPr>
      <w:rFonts w:ascii="Segoe UI" w:hAnsi="Segoe UI" w:cs="Segoe UI"/>
      <w:sz w:val="18"/>
      <w:szCs w:val="18"/>
    </w:rPr>
  </w:style>
  <w:style w:type="table" w:styleId="TableGrid">
    <w:name w:val="Table Grid"/>
    <w:basedOn w:val="TableNormal"/>
    <w:uiPriority w:val="39"/>
    <w:rsid w:val="00BF07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F3115E"/>
    <w:pPr>
      <w:spacing w:after="0" w:line="240" w:lineRule="auto"/>
      <w:jc w:val="both"/>
    </w:pPr>
    <w:rPr>
      <w:rFonts w:ascii="Times New Roman" w:hAnsi="Times New Roman"/>
      <w:sz w:val="24"/>
    </w:rPr>
  </w:style>
  <w:style w:type="character" w:styleId="SubtleReference">
    <w:name w:val="Subtle Reference"/>
    <w:basedOn w:val="DefaultParagraphFont"/>
    <w:uiPriority w:val="31"/>
    <w:qFormat/>
    <w:rsid w:val="00F3115E"/>
    <w:rPr>
      <w:smallCaps/>
      <w:color w:val="ED7D31" w:themeColor="accent2"/>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sbc.com/who-we-are/our-history"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FB391F-A872-495D-8AFF-89B4244EF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Pages>
  <Words>5249</Words>
  <Characters>29924</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dc:creator>
  <cp:lastModifiedBy>Windows User</cp:lastModifiedBy>
  <cp:revision>5</cp:revision>
  <cp:lastPrinted>2019-12-31T15:08:00Z</cp:lastPrinted>
  <dcterms:created xsi:type="dcterms:W3CDTF">2019-12-30T11:22:00Z</dcterms:created>
  <dcterms:modified xsi:type="dcterms:W3CDTF">2019-12-31T16:28:00Z</dcterms:modified>
</cp:coreProperties>
</file>