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0C59" w:rsidRPr="00763C8E" w:rsidRDefault="00600C59" w:rsidP="00763C8E">
      <w:pPr>
        <w:pStyle w:val="Default"/>
        <w:spacing w:line="360" w:lineRule="auto"/>
        <w:jc w:val="both"/>
        <w:rPr>
          <w:rFonts w:ascii="Times New Roman" w:hAnsi="Times New Roman" w:cs="Times New Roman"/>
          <w:color w:val="000000" w:themeColor="text1"/>
          <w:lang w:val="en-GB"/>
        </w:rPr>
      </w:pPr>
      <w:bookmarkStart w:id="0" w:name="_GoBack"/>
    </w:p>
    <w:p w:rsidR="00600C59" w:rsidRPr="00763C8E" w:rsidRDefault="00600C59" w:rsidP="00763C8E">
      <w:pPr>
        <w:pStyle w:val="Title"/>
        <w:jc w:val="both"/>
        <w:rPr>
          <w:rFonts w:cs="Times New Roman"/>
          <w:sz w:val="24"/>
          <w:szCs w:val="24"/>
          <w:lang w:val="en-GB"/>
        </w:rPr>
      </w:pPr>
    </w:p>
    <w:bookmarkEnd w:id="0"/>
    <w:p w:rsidR="00600C59" w:rsidRPr="00763C8E" w:rsidRDefault="00600C59" w:rsidP="00763C8E">
      <w:pPr>
        <w:pStyle w:val="Title"/>
        <w:jc w:val="both"/>
        <w:rPr>
          <w:rFonts w:cs="Times New Roman"/>
          <w:sz w:val="24"/>
          <w:szCs w:val="24"/>
          <w:lang w:val="en-GB"/>
        </w:rPr>
      </w:pPr>
    </w:p>
    <w:p w:rsidR="00600C59" w:rsidRPr="00763C8E" w:rsidRDefault="00600C59" w:rsidP="00763C8E">
      <w:pPr>
        <w:pStyle w:val="Title"/>
        <w:jc w:val="both"/>
        <w:rPr>
          <w:rFonts w:cs="Times New Roman"/>
          <w:sz w:val="24"/>
          <w:szCs w:val="24"/>
          <w:lang w:val="en-GB"/>
        </w:rPr>
      </w:pPr>
    </w:p>
    <w:p w:rsidR="00600C59" w:rsidRPr="00763C8E" w:rsidRDefault="00600C59" w:rsidP="00763C8E">
      <w:pPr>
        <w:pStyle w:val="Title"/>
        <w:jc w:val="both"/>
        <w:rPr>
          <w:rFonts w:cs="Times New Roman"/>
          <w:sz w:val="24"/>
          <w:szCs w:val="24"/>
          <w:lang w:val="en-GB"/>
        </w:rPr>
      </w:pPr>
    </w:p>
    <w:p w:rsidR="00600C59" w:rsidRPr="00763C8E" w:rsidRDefault="00600C59" w:rsidP="00763C8E">
      <w:pPr>
        <w:pStyle w:val="Title"/>
        <w:jc w:val="both"/>
        <w:rPr>
          <w:rFonts w:cs="Times New Roman"/>
          <w:sz w:val="24"/>
          <w:szCs w:val="24"/>
          <w:lang w:val="en-GB"/>
        </w:rPr>
      </w:pPr>
    </w:p>
    <w:p w:rsidR="00600C59" w:rsidRPr="00763C8E" w:rsidRDefault="00600C59" w:rsidP="00763C8E">
      <w:pPr>
        <w:pStyle w:val="Title"/>
        <w:jc w:val="both"/>
        <w:rPr>
          <w:rFonts w:cs="Times New Roman"/>
          <w:sz w:val="24"/>
          <w:szCs w:val="24"/>
          <w:lang w:val="en-GB"/>
        </w:rPr>
      </w:pPr>
    </w:p>
    <w:p w:rsidR="00783FA1" w:rsidRDefault="00783FA1" w:rsidP="009C45C5">
      <w:pPr>
        <w:pStyle w:val="Title"/>
        <w:rPr>
          <w:rFonts w:cs="Times New Roman"/>
          <w:szCs w:val="32"/>
          <w:lang w:val="en-GB"/>
        </w:rPr>
      </w:pPr>
    </w:p>
    <w:p w:rsidR="00600C59" w:rsidRDefault="005742CA" w:rsidP="009C45C5">
      <w:pPr>
        <w:pStyle w:val="Title"/>
        <w:rPr>
          <w:rFonts w:cs="Times New Roman"/>
          <w:szCs w:val="32"/>
          <w:lang w:val="en-GB"/>
        </w:rPr>
      </w:pPr>
      <w:r>
        <w:rPr>
          <w:rFonts w:cs="Times New Roman"/>
          <w:szCs w:val="32"/>
          <w:lang w:val="en-GB"/>
        </w:rPr>
        <w:t xml:space="preserve">The Global Business </w:t>
      </w:r>
      <w:r w:rsidR="00600C59" w:rsidRPr="009C45C5">
        <w:rPr>
          <w:rFonts w:cs="Times New Roman"/>
          <w:szCs w:val="32"/>
          <w:lang w:val="en-GB"/>
        </w:rPr>
        <w:t>Environmental Assessment 1</w:t>
      </w:r>
    </w:p>
    <w:p w:rsidR="005742CA" w:rsidRDefault="005742CA" w:rsidP="005742CA">
      <w:pPr>
        <w:rPr>
          <w:lang w:val="en-GB"/>
        </w:rPr>
      </w:pPr>
    </w:p>
    <w:p w:rsidR="005742CA" w:rsidRPr="005742CA" w:rsidRDefault="005742CA" w:rsidP="005742CA">
      <w:pPr>
        <w:tabs>
          <w:tab w:val="left" w:pos="2040"/>
        </w:tabs>
        <w:rPr>
          <w:b/>
          <w:sz w:val="44"/>
          <w:szCs w:val="44"/>
        </w:rPr>
      </w:pPr>
      <w:r w:rsidRPr="005742CA">
        <w:rPr>
          <w:b/>
          <w:sz w:val="44"/>
          <w:szCs w:val="44"/>
        </w:rPr>
        <w:t xml:space="preserve">Student Name: Nicoleta Claudia Burcus </w:t>
      </w:r>
    </w:p>
    <w:p w:rsidR="005742CA" w:rsidRPr="005742CA" w:rsidRDefault="005742CA" w:rsidP="005742CA">
      <w:pPr>
        <w:tabs>
          <w:tab w:val="left" w:pos="2040"/>
        </w:tabs>
        <w:rPr>
          <w:b/>
          <w:sz w:val="44"/>
          <w:szCs w:val="44"/>
        </w:rPr>
      </w:pPr>
      <w:r w:rsidRPr="005742CA">
        <w:rPr>
          <w:b/>
          <w:sz w:val="44"/>
          <w:szCs w:val="44"/>
        </w:rPr>
        <w:t>Student Number: 1806385</w:t>
      </w:r>
    </w:p>
    <w:p w:rsidR="005742CA" w:rsidRPr="005742CA" w:rsidRDefault="005742CA" w:rsidP="005742CA">
      <w:pPr>
        <w:tabs>
          <w:tab w:val="left" w:pos="2040"/>
        </w:tabs>
        <w:rPr>
          <w:b/>
          <w:sz w:val="44"/>
          <w:szCs w:val="44"/>
        </w:rPr>
      </w:pPr>
      <w:r w:rsidRPr="005742CA">
        <w:rPr>
          <w:b/>
          <w:sz w:val="44"/>
          <w:szCs w:val="44"/>
        </w:rPr>
        <w:t xml:space="preserve">Lecturer Name: Gazi </w:t>
      </w:r>
      <w:proofErr w:type="spellStart"/>
      <w:r w:rsidRPr="005742CA">
        <w:rPr>
          <w:b/>
          <w:sz w:val="44"/>
          <w:szCs w:val="44"/>
        </w:rPr>
        <w:t>Arif</w:t>
      </w:r>
      <w:proofErr w:type="spellEnd"/>
    </w:p>
    <w:p w:rsidR="005742CA" w:rsidRPr="005742CA" w:rsidRDefault="005742CA" w:rsidP="005742CA">
      <w:pPr>
        <w:tabs>
          <w:tab w:val="left" w:pos="2040"/>
        </w:tabs>
        <w:rPr>
          <w:b/>
          <w:sz w:val="44"/>
          <w:szCs w:val="44"/>
        </w:rPr>
      </w:pPr>
      <w:r w:rsidRPr="005742CA">
        <w:rPr>
          <w:b/>
          <w:sz w:val="44"/>
          <w:szCs w:val="44"/>
        </w:rPr>
        <w:t xml:space="preserve">Module Title: Introducing the modern workplace </w:t>
      </w:r>
    </w:p>
    <w:p w:rsidR="005742CA" w:rsidRPr="005742CA" w:rsidRDefault="005742CA" w:rsidP="005742CA">
      <w:pPr>
        <w:tabs>
          <w:tab w:val="left" w:pos="2040"/>
        </w:tabs>
        <w:rPr>
          <w:b/>
          <w:sz w:val="44"/>
          <w:szCs w:val="44"/>
        </w:rPr>
      </w:pPr>
      <w:r w:rsidRPr="005742CA">
        <w:rPr>
          <w:b/>
          <w:sz w:val="44"/>
          <w:szCs w:val="44"/>
        </w:rPr>
        <w:t>Module Code: LCBB4005</w:t>
      </w:r>
    </w:p>
    <w:p w:rsidR="005742CA" w:rsidRPr="005742CA" w:rsidRDefault="005742CA" w:rsidP="005742CA">
      <w:pPr>
        <w:rPr>
          <w:lang w:val="en-GB"/>
        </w:rPr>
      </w:pPr>
    </w:p>
    <w:p w:rsidR="00600C59" w:rsidRPr="00763C8E" w:rsidRDefault="00600C59" w:rsidP="00763C8E">
      <w:pPr>
        <w:rPr>
          <w:rFonts w:cs="Times New Roman"/>
          <w:szCs w:val="24"/>
          <w:lang w:val="en-GB"/>
        </w:rPr>
      </w:pPr>
      <w:r w:rsidRPr="00763C8E">
        <w:rPr>
          <w:rFonts w:cs="Times New Roman"/>
          <w:szCs w:val="24"/>
          <w:lang w:val="en-GB"/>
        </w:rPr>
        <w:br w:type="page"/>
      </w:r>
    </w:p>
    <w:sdt>
      <w:sdtPr>
        <w:rPr>
          <w:rFonts w:ascii="Times New Roman" w:eastAsiaTheme="minorEastAsia" w:hAnsi="Times New Roman" w:cstheme="minorBidi"/>
          <w:b w:val="0"/>
          <w:bCs w:val="0"/>
          <w:color w:val="000000" w:themeColor="text1"/>
          <w:sz w:val="24"/>
          <w:szCs w:val="22"/>
        </w:rPr>
        <w:id w:val="868267691"/>
        <w:docPartObj>
          <w:docPartGallery w:val="Table of Contents"/>
          <w:docPartUnique/>
        </w:docPartObj>
      </w:sdtPr>
      <w:sdtEndPr/>
      <w:sdtContent>
        <w:p w:rsidR="00E07D62" w:rsidRDefault="00E07D62" w:rsidP="00E07D62">
          <w:pPr>
            <w:pStyle w:val="TOCHeading"/>
            <w:jc w:val="center"/>
          </w:pPr>
          <w:r w:rsidRPr="00E07D62">
            <w:rPr>
              <w:rFonts w:ascii="Times New Roman" w:hAnsi="Times New Roman" w:cs="Times New Roman"/>
              <w:color w:val="000000" w:themeColor="text1"/>
              <w:sz w:val="24"/>
            </w:rPr>
            <w:t>Table of Contents</w:t>
          </w:r>
        </w:p>
        <w:p w:rsidR="00E07D62" w:rsidRDefault="00E07D62">
          <w:pPr>
            <w:pStyle w:val="TOC1"/>
            <w:tabs>
              <w:tab w:val="right" w:leader="dot" w:pos="9350"/>
            </w:tabs>
            <w:rPr>
              <w:rFonts w:asciiTheme="minorHAnsi" w:hAnsiTheme="minorHAnsi"/>
              <w:noProof/>
              <w:color w:val="auto"/>
              <w:sz w:val="22"/>
            </w:rPr>
          </w:pPr>
          <w:r>
            <w:fldChar w:fldCharType="begin"/>
          </w:r>
          <w:r>
            <w:instrText xml:space="preserve"> TOC \o "1-3" \h \z \u </w:instrText>
          </w:r>
          <w:r>
            <w:fldChar w:fldCharType="separate"/>
          </w:r>
          <w:hyperlink w:anchor="_Toc5964338" w:history="1">
            <w:r w:rsidRPr="00F90B56">
              <w:rPr>
                <w:rStyle w:val="Hyperlink"/>
                <w:noProof/>
              </w:rPr>
              <w:t>Introduction</w:t>
            </w:r>
            <w:r>
              <w:rPr>
                <w:noProof/>
                <w:webHidden/>
              </w:rPr>
              <w:tab/>
            </w:r>
            <w:r>
              <w:rPr>
                <w:noProof/>
                <w:webHidden/>
              </w:rPr>
              <w:fldChar w:fldCharType="begin"/>
            </w:r>
            <w:r>
              <w:rPr>
                <w:noProof/>
                <w:webHidden/>
              </w:rPr>
              <w:instrText xml:space="preserve"> PAGEREF _Toc5964338 \h </w:instrText>
            </w:r>
            <w:r>
              <w:rPr>
                <w:noProof/>
                <w:webHidden/>
              </w:rPr>
            </w:r>
            <w:r>
              <w:rPr>
                <w:noProof/>
                <w:webHidden/>
              </w:rPr>
              <w:fldChar w:fldCharType="separate"/>
            </w:r>
            <w:r w:rsidR="003412BB">
              <w:rPr>
                <w:noProof/>
                <w:webHidden/>
              </w:rPr>
              <w:t>3</w:t>
            </w:r>
            <w:r>
              <w:rPr>
                <w:noProof/>
                <w:webHidden/>
              </w:rPr>
              <w:fldChar w:fldCharType="end"/>
            </w:r>
          </w:hyperlink>
        </w:p>
        <w:p w:rsidR="00E07D62" w:rsidRDefault="00070167">
          <w:pPr>
            <w:pStyle w:val="TOC1"/>
            <w:tabs>
              <w:tab w:val="right" w:leader="dot" w:pos="9350"/>
            </w:tabs>
            <w:rPr>
              <w:rFonts w:asciiTheme="minorHAnsi" w:hAnsiTheme="minorHAnsi"/>
              <w:noProof/>
              <w:color w:val="auto"/>
              <w:sz w:val="22"/>
            </w:rPr>
          </w:pPr>
          <w:hyperlink w:anchor="_Toc5964339" w:history="1">
            <w:r w:rsidR="00E07D62" w:rsidRPr="00F90B56">
              <w:rPr>
                <w:rStyle w:val="Hyperlink"/>
                <w:noProof/>
              </w:rPr>
              <w:t>Environmental analysis</w:t>
            </w:r>
            <w:r w:rsidR="00E07D62">
              <w:rPr>
                <w:noProof/>
                <w:webHidden/>
              </w:rPr>
              <w:tab/>
            </w:r>
            <w:r w:rsidR="00E07D62">
              <w:rPr>
                <w:noProof/>
                <w:webHidden/>
              </w:rPr>
              <w:fldChar w:fldCharType="begin"/>
            </w:r>
            <w:r w:rsidR="00E07D62">
              <w:rPr>
                <w:noProof/>
                <w:webHidden/>
              </w:rPr>
              <w:instrText xml:space="preserve"> PAGEREF _Toc5964339 \h </w:instrText>
            </w:r>
            <w:r w:rsidR="00E07D62">
              <w:rPr>
                <w:noProof/>
                <w:webHidden/>
              </w:rPr>
            </w:r>
            <w:r w:rsidR="00E07D62">
              <w:rPr>
                <w:noProof/>
                <w:webHidden/>
              </w:rPr>
              <w:fldChar w:fldCharType="separate"/>
            </w:r>
            <w:r w:rsidR="003412BB">
              <w:rPr>
                <w:noProof/>
                <w:webHidden/>
              </w:rPr>
              <w:t>4</w:t>
            </w:r>
            <w:r w:rsidR="00E07D62">
              <w:rPr>
                <w:noProof/>
                <w:webHidden/>
              </w:rPr>
              <w:fldChar w:fldCharType="end"/>
            </w:r>
          </w:hyperlink>
        </w:p>
        <w:p w:rsidR="00E07D62" w:rsidRDefault="00070167">
          <w:pPr>
            <w:pStyle w:val="TOC1"/>
            <w:tabs>
              <w:tab w:val="right" w:leader="dot" w:pos="9350"/>
            </w:tabs>
            <w:rPr>
              <w:rFonts w:asciiTheme="minorHAnsi" w:hAnsiTheme="minorHAnsi"/>
              <w:noProof/>
              <w:color w:val="auto"/>
              <w:sz w:val="22"/>
            </w:rPr>
          </w:pPr>
          <w:hyperlink w:anchor="_Toc5964340" w:history="1">
            <w:r w:rsidR="00E07D62" w:rsidRPr="00F90B56">
              <w:rPr>
                <w:rStyle w:val="Hyperlink"/>
                <w:noProof/>
              </w:rPr>
              <w:t>a) Assess the environment of the Global Automobile industry using PESTEL analysis. Note that your answer to this should not be based only on the case study but also on your understanding of the model</w:t>
            </w:r>
            <w:r w:rsidR="00E07D62">
              <w:rPr>
                <w:noProof/>
                <w:webHidden/>
              </w:rPr>
              <w:tab/>
            </w:r>
            <w:r w:rsidR="00E07D62">
              <w:rPr>
                <w:noProof/>
                <w:webHidden/>
              </w:rPr>
              <w:fldChar w:fldCharType="begin"/>
            </w:r>
            <w:r w:rsidR="00E07D62">
              <w:rPr>
                <w:noProof/>
                <w:webHidden/>
              </w:rPr>
              <w:instrText xml:space="preserve"> PAGEREF _Toc5964340 \h </w:instrText>
            </w:r>
            <w:r w:rsidR="00E07D62">
              <w:rPr>
                <w:noProof/>
                <w:webHidden/>
              </w:rPr>
            </w:r>
            <w:r w:rsidR="00E07D62">
              <w:rPr>
                <w:noProof/>
                <w:webHidden/>
              </w:rPr>
              <w:fldChar w:fldCharType="separate"/>
            </w:r>
            <w:r w:rsidR="003412BB">
              <w:rPr>
                <w:noProof/>
                <w:webHidden/>
              </w:rPr>
              <w:t>4</w:t>
            </w:r>
            <w:r w:rsidR="00E07D62">
              <w:rPr>
                <w:noProof/>
                <w:webHidden/>
              </w:rPr>
              <w:fldChar w:fldCharType="end"/>
            </w:r>
          </w:hyperlink>
        </w:p>
        <w:p w:rsidR="00E07D62" w:rsidRDefault="00070167">
          <w:pPr>
            <w:pStyle w:val="TOC1"/>
            <w:tabs>
              <w:tab w:val="right" w:leader="dot" w:pos="9350"/>
            </w:tabs>
            <w:rPr>
              <w:rFonts w:asciiTheme="minorHAnsi" w:hAnsiTheme="minorHAnsi"/>
              <w:noProof/>
              <w:color w:val="auto"/>
              <w:sz w:val="22"/>
            </w:rPr>
          </w:pPr>
          <w:hyperlink w:anchor="_Toc5964341" w:history="1">
            <w:r w:rsidR="00E07D62" w:rsidRPr="00F90B56">
              <w:rPr>
                <w:rStyle w:val="Hyperlink"/>
                <w:noProof/>
              </w:rPr>
              <w:t>Conclusion</w:t>
            </w:r>
            <w:r w:rsidR="00E07D62">
              <w:rPr>
                <w:noProof/>
                <w:webHidden/>
              </w:rPr>
              <w:tab/>
            </w:r>
            <w:r w:rsidR="00E07D62">
              <w:rPr>
                <w:noProof/>
                <w:webHidden/>
              </w:rPr>
              <w:fldChar w:fldCharType="begin"/>
            </w:r>
            <w:r w:rsidR="00E07D62">
              <w:rPr>
                <w:noProof/>
                <w:webHidden/>
              </w:rPr>
              <w:instrText xml:space="preserve"> PAGEREF _Toc5964341 \h </w:instrText>
            </w:r>
            <w:r w:rsidR="00E07D62">
              <w:rPr>
                <w:noProof/>
                <w:webHidden/>
              </w:rPr>
            </w:r>
            <w:r w:rsidR="00E07D62">
              <w:rPr>
                <w:noProof/>
                <w:webHidden/>
              </w:rPr>
              <w:fldChar w:fldCharType="separate"/>
            </w:r>
            <w:r w:rsidR="003412BB">
              <w:rPr>
                <w:noProof/>
                <w:webHidden/>
              </w:rPr>
              <w:t>8</w:t>
            </w:r>
            <w:r w:rsidR="00E07D62">
              <w:rPr>
                <w:noProof/>
                <w:webHidden/>
              </w:rPr>
              <w:fldChar w:fldCharType="end"/>
            </w:r>
          </w:hyperlink>
        </w:p>
        <w:p w:rsidR="00E07D62" w:rsidRDefault="00070167">
          <w:pPr>
            <w:pStyle w:val="TOC1"/>
            <w:tabs>
              <w:tab w:val="right" w:leader="dot" w:pos="9350"/>
            </w:tabs>
            <w:rPr>
              <w:rFonts w:asciiTheme="minorHAnsi" w:hAnsiTheme="minorHAnsi"/>
              <w:noProof/>
              <w:color w:val="auto"/>
              <w:sz w:val="22"/>
            </w:rPr>
          </w:pPr>
          <w:hyperlink w:anchor="_Toc5964342" w:history="1">
            <w:r w:rsidR="00E07D62" w:rsidRPr="00F90B56">
              <w:rPr>
                <w:rStyle w:val="Hyperlink"/>
                <w:noProof/>
              </w:rPr>
              <w:t>Reference list</w:t>
            </w:r>
            <w:r w:rsidR="00E07D62">
              <w:rPr>
                <w:noProof/>
                <w:webHidden/>
              </w:rPr>
              <w:tab/>
            </w:r>
            <w:r w:rsidR="00E07D62">
              <w:rPr>
                <w:noProof/>
                <w:webHidden/>
              </w:rPr>
              <w:fldChar w:fldCharType="begin"/>
            </w:r>
            <w:r w:rsidR="00E07D62">
              <w:rPr>
                <w:noProof/>
                <w:webHidden/>
              </w:rPr>
              <w:instrText xml:space="preserve"> PAGEREF _Toc5964342 \h </w:instrText>
            </w:r>
            <w:r w:rsidR="00E07D62">
              <w:rPr>
                <w:noProof/>
                <w:webHidden/>
              </w:rPr>
            </w:r>
            <w:r w:rsidR="00E07D62">
              <w:rPr>
                <w:noProof/>
                <w:webHidden/>
              </w:rPr>
              <w:fldChar w:fldCharType="separate"/>
            </w:r>
            <w:r w:rsidR="003412BB">
              <w:rPr>
                <w:noProof/>
                <w:webHidden/>
              </w:rPr>
              <w:t>9</w:t>
            </w:r>
            <w:r w:rsidR="00E07D62">
              <w:rPr>
                <w:noProof/>
                <w:webHidden/>
              </w:rPr>
              <w:fldChar w:fldCharType="end"/>
            </w:r>
          </w:hyperlink>
        </w:p>
        <w:p w:rsidR="00E07D62" w:rsidRDefault="00E07D62">
          <w:r>
            <w:fldChar w:fldCharType="end"/>
          </w:r>
        </w:p>
      </w:sdtContent>
    </w:sdt>
    <w:p w:rsidR="00600C59" w:rsidRPr="00763C8E" w:rsidRDefault="00600C59" w:rsidP="00763C8E">
      <w:pPr>
        <w:rPr>
          <w:rFonts w:cs="Times New Roman"/>
          <w:szCs w:val="24"/>
          <w:lang w:val="en-GB"/>
        </w:rPr>
      </w:pPr>
      <w:r w:rsidRPr="00763C8E">
        <w:rPr>
          <w:rFonts w:cs="Times New Roman"/>
          <w:szCs w:val="24"/>
          <w:lang w:val="en-GB"/>
        </w:rPr>
        <w:br w:type="page"/>
      </w:r>
    </w:p>
    <w:p w:rsidR="00541D65" w:rsidRPr="00E07D62" w:rsidRDefault="00541D65" w:rsidP="00E07D62">
      <w:pPr>
        <w:pStyle w:val="Heading1"/>
        <w:rPr>
          <w:szCs w:val="24"/>
        </w:rPr>
      </w:pPr>
      <w:bookmarkStart w:id="1" w:name="_Toc5964338"/>
      <w:r w:rsidRPr="00E07D62">
        <w:rPr>
          <w:szCs w:val="24"/>
        </w:rPr>
        <w:lastRenderedPageBreak/>
        <w:t>Introduction</w:t>
      </w:r>
      <w:bookmarkEnd w:id="1"/>
    </w:p>
    <w:p w:rsidR="00600C59" w:rsidRPr="00763C8E" w:rsidRDefault="00541D65" w:rsidP="00763C8E">
      <w:pPr>
        <w:rPr>
          <w:rFonts w:cs="Times New Roman"/>
          <w:szCs w:val="24"/>
          <w:lang w:val="en-GB"/>
        </w:rPr>
      </w:pPr>
      <w:r w:rsidRPr="006F1584">
        <w:rPr>
          <w:rFonts w:cs="Times New Roman"/>
          <w:szCs w:val="24"/>
          <w:lang w:val="en-GB"/>
        </w:rPr>
        <w:t>Organisational environment consists of its internal and external situations that impacts on the organisation’s strategies and business activities.</w:t>
      </w:r>
      <w:r w:rsidR="00281C53" w:rsidRPr="006F1584">
        <w:rPr>
          <w:rFonts w:cs="Times New Roman"/>
          <w:szCs w:val="24"/>
          <w:lang w:val="en-GB"/>
        </w:rPr>
        <w:t xml:space="preserve"> Environmental analysis is conducted to evaluate and identify the opportunities, scopes, risks and the strategies to defend current situation.</w:t>
      </w:r>
      <w:r w:rsidR="00693E91" w:rsidRPr="006F1584">
        <w:t xml:space="preserve"> This </w:t>
      </w:r>
      <w:r w:rsidR="00762F69" w:rsidRPr="006F1584">
        <w:t>essay</w:t>
      </w:r>
      <w:r w:rsidR="00693E91" w:rsidRPr="006F1584">
        <w:t xml:space="preserve"> will be helpful to </w:t>
      </w:r>
      <w:r w:rsidR="00324F11" w:rsidRPr="006F1584">
        <w:t xml:space="preserve">evaluate the business environment with the help of PESTLE analysis in the context of global automobile </w:t>
      </w:r>
      <w:r w:rsidR="00653928" w:rsidRPr="006F1584">
        <w:t>industry</w:t>
      </w:r>
      <w:r w:rsidR="00324F11" w:rsidRPr="006F1584">
        <w:t>.</w:t>
      </w:r>
      <w:r w:rsidR="00653928" w:rsidRPr="006F1584">
        <w:t xml:space="preserve">  This </w:t>
      </w:r>
      <w:r w:rsidR="00762F69" w:rsidRPr="006F1584">
        <w:t>essay</w:t>
      </w:r>
      <w:r w:rsidR="00653928" w:rsidRPr="006F1584">
        <w:t xml:space="preserve"> will identify the contribution of various political issues, rules, regulations, legislative obligations, and taxation in the scenario of automobile industry.  </w:t>
      </w:r>
      <w:r w:rsidR="00600C59" w:rsidRPr="00763C8E">
        <w:rPr>
          <w:rFonts w:cs="Times New Roman"/>
          <w:szCs w:val="24"/>
          <w:lang w:val="en-GB"/>
        </w:rPr>
        <w:br w:type="page"/>
      </w:r>
    </w:p>
    <w:p w:rsidR="00AA63D6" w:rsidRPr="00E07D62" w:rsidRDefault="00AA63D6" w:rsidP="00E07D62">
      <w:pPr>
        <w:pStyle w:val="Heading1"/>
      </w:pPr>
      <w:bookmarkStart w:id="2" w:name="_Toc5964339"/>
      <w:r w:rsidRPr="00E07D62">
        <w:lastRenderedPageBreak/>
        <w:t>Environmental analysis</w:t>
      </w:r>
      <w:bookmarkEnd w:id="2"/>
    </w:p>
    <w:p w:rsidR="00E8152A" w:rsidRPr="00E07D62" w:rsidRDefault="00E8152A" w:rsidP="00E07D62">
      <w:pPr>
        <w:pStyle w:val="Heading1"/>
        <w:rPr>
          <w:szCs w:val="24"/>
        </w:rPr>
      </w:pPr>
      <w:bookmarkStart w:id="3" w:name="_Toc5964340"/>
      <w:r w:rsidRPr="00E07D62">
        <w:rPr>
          <w:szCs w:val="24"/>
        </w:rPr>
        <w:t>a) Assess the environment of the Global Automobile industry using PESTEL analysis. Note that your answer to this should not be based only on the case study but also on your understanding of the model</w:t>
      </w:r>
      <w:bookmarkEnd w:id="3"/>
    </w:p>
    <w:p w:rsidR="00E8152A" w:rsidRPr="00763C8E" w:rsidRDefault="00E8152A" w:rsidP="00763C8E">
      <w:pPr>
        <w:spacing w:after="0"/>
        <w:rPr>
          <w:rFonts w:eastAsia="Times New Roman" w:cs="Times New Roman"/>
          <w:szCs w:val="24"/>
          <w:lang w:val="en-GB"/>
        </w:rPr>
      </w:pPr>
      <w:r w:rsidRPr="00763C8E">
        <w:rPr>
          <w:rFonts w:eastAsia="Times New Roman" w:cs="Times New Roman"/>
          <w:szCs w:val="24"/>
          <w:lang w:val="en-GB"/>
        </w:rPr>
        <w:t>Since the foundation in the 19</w:t>
      </w:r>
      <w:r w:rsidRPr="00763C8E">
        <w:rPr>
          <w:rFonts w:eastAsia="Times New Roman" w:cs="Times New Roman"/>
          <w:szCs w:val="24"/>
          <w:vertAlign w:val="superscript"/>
          <w:lang w:val="en-GB"/>
        </w:rPr>
        <w:t>th</w:t>
      </w:r>
      <w:r w:rsidRPr="00763C8E">
        <w:rPr>
          <w:rFonts w:eastAsia="Times New Roman" w:cs="Times New Roman"/>
          <w:szCs w:val="24"/>
          <w:lang w:val="en-GB"/>
        </w:rPr>
        <w:t xml:space="preserve"> century, the </w:t>
      </w:r>
      <w:r w:rsidRPr="00DE4142">
        <w:rPr>
          <w:rFonts w:eastAsia="Times New Roman" w:cs="Times New Roman"/>
          <w:b/>
          <w:bCs/>
          <w:iCs/>
          <w:szCs w:val="24"/>
          <w:lang w:val="en-GB"/>
        </w:rPr>
        <w:t>global automobile industry</w:t>
      </w:r>
      <w:r w:rsidRPr="00DE4142">
        <w:rPr>
          <w:rFonts w:eastAsia="Times New Roman" w:cs="Times New Roman"/>
          <w:szCs w:val="24"/>
          <w:lang w:val="en-GB"/>
        </w:rPr>
        <w:t xml:space="preserve"> </w:t>
      </w:r>
      <w:r w:rsidRPr="00763C8E">
        <w:rPr>
          <w:rFonts w:eastAsia="Times New Roman" w:cs="Times New Roman"/>
          <w:szCs w:val="24"/>
          <w:lang w:val="en-GB"/>
        </w:rPr>
        <w:t>is considered as the multi</w:t>
      </w:r>
      <w:r w:rsidR="00B01B29">
        <w:rPr>
          <w:rFonts w:eastAsia="Times New Roman" w:cs="Times New Roman"/>
          <w:szCs w:val="24"/>
          <w:lang w:val="en-GB"/>
        </w:rPr>
        <w:t>-</w:t>
      </w:r>
      <w:r w:rsidRPr="00763C8E">
        <w:rPr>
          <w:rFonts w:eastAsia="Times New Roman" w:cs="Times New Roman"/>
          <w:szCs w:val="24"/>
          <w:lang w:val="en-GB"/>
        </w:rPr>
        <w:t xml:space="preserve">billion industries that have a massive contribution to the growth of the global economy. The industry consists of various large brands such as Audi, BMW, Skoda, Suzuki, and many others and they compete against each other to gain competitive advantage and market shares in the global market. Due to </w:t>
      </w:r>
      <w:r w:rsidR="00DE4142" w:rsidRPr="00763C8E">
        <w:rPr>
          <w:rFonts w:eastAsia="Times New Roman" w:cs="Times New Roman"/>
          <w:szCs w:val="24"/>
          <w:lang w:val="en-GB"/>
        </w:rPr>
        <w:t>be</w:t>
      </w:r>
      <w:r w:rsidRPr="00763C8E">
        <w:rPr>
          <w:rFonts w:eastAsia="Times New Roman" w:cs="Times New Roman"/>
          <w:szCs w:val="24"/>
          <w:lang w:val="en-GB"/>
        </w:rPr>
        <w:t xml:space="preserve"> a large sector, several factors such as </w:t>
      </w:r>
      <w:r w:rsidRPr="00DE4142">
        <w:rPr>
          <w:rFonts w:eastAsia="Times New Roman" w:cs="Times New Roman"/>
          <w:b/>
          <w:bCs/>
          <w:iCs/>
          <w:szCs w:val="24"/>
          <w:lang w:val="en-GB"/>
        </w:rPr>
        <w:t>political</w:t>
      </w:r>
      <w:r w:rsidRPr="00DE4142">
        <w:rPr>
          <w:rFonts w:eastAsia="Times New Roman" w:cs="Times New Roman"/>
          <w:szCs w:val="24"/>
          <w:lang w:val="en-GB"/>
        </w:rPr>
        <w:t xml:space="preserve">, </w:t>
      </w:r>
      <w:r w:rsidRPr="00DE4142">
        <w:rPr>
          <w:rFonts w:eastAsia="Times New Roman" w:cs="Times New Roman"/>
          <w:b/>
          <w:bCs/>
          <w:iCs/>
          <w:szCs w:val="24"/>
          <w:lang w:val="en-GB"/>
        </w:rPr>
        <w:t>economic</w:t>
      </w:r>
      <w:r w:rsidRPr="00DE4142">
        <w:rPr>
          <w:rFonts w:eastAsia="Times New Roman" w:cs="Times New Roman"/>
          <w:szCs w:val="24"/>
          <w:lang w:val="en-GB"/>
        </w:rPr>
        <w:t xml:space="preserve">, </w:t>
      </w:r>
      <w:r w:rsidRPr="00DE4142">
        <w:rPr>
          <w:rFonts w:eastAsia="Times New Roman" w:cs="Times New Roman"/>
          <w:b/>
          <w:bCs/>
          <w:iCs/>
          <w:szCs w:val="24"/>
          <w:lang w:val="en-GB"/>
        </w:rPr>
        <w:t>socio</w:t>
      </w:r>
      <w:r w:rsidRPr="00763C8E">
        <w:rPr>
          <w:rFonts w:eastAsia="Times New Roman" w:cs="Times New Roman"/>
          <w:b/>
          <w:bCs/>
          <w:i/>
          <w:iCs/>
          <w:szCs w:val="24"/>
          <w:lang w:val="en-GB"/>
        </w:rPr>
        <w:t>-</w:t>
      </w:r>
      <w:r w:rsidRPr="00DE4142">
        <w:rPr>
          <w:rFonts w:eastAsia="Times New Roman" w:cs="Times New Roman"/>
          <w:b/>
          <w:bCs/>
          <w:iCs/>
          <w:szCs w:val="24"/>
          <w:lang w:val="en-GB"/>
        </w:rPr>
        <w:t>cultural</w:t>
      </w:r>
      <w:r w:rsidRPr="00DE4142">
        <w:rPr>
          <w:rFonts w:eastAsia="Times New Roman" w:cs="Times New Roman"/>
          <w:szCs w:val="24"/>
          <w:lang w:val="en-GB"/>
        </w:rPr>
        <w:t xml:space="preserve">, </w:t>
      </w:r>
      <w:r w:rsidRPr="00DE4142">
        <w:rPr>
          <w:rFonts w:eastAsia="Times New Roman" w:cs="Times New Roman"/>
          <w:b/>
          <w:bCs/>
          <w:iCs/>
          <w:szCs w:val="24"/>
          <w:lang w:val="en-GB"/>
        </w:rPr>
        <w:t>technological</w:t>
      </w:r>
      <w:r w:rsidRPr="00DE4142">
        <w:rPr>
          <w:rFonts w:eastAsia="Times New Roman" w:cs="Times New Roman"/>
          <w:szCs w:val="24"/>
          <w:lang w:val="en-GB"/>
        </w:rPr>
        <w:t xml:space="preserve">, </w:t>
      </w:r>
      <w:r w:rsidRPr="00DE4142">
        <w:rPr>
          <w:rFonts w:eastAsia="Times New Roman" w:cs="Times New Roman"/>
          <w:b/>
          <w:bCs/>
          <w:iCs/>
          <w:szCs w:val="24"/>
          <w:lang w:val="en-GB"/>
        </w:rPr>
        <w:t>environmental</w:t>
      </w:r>
      <w:r w:rsidRPr="00763C8E">
        <w:rPr>
          <w:rFonts w:eastAsia="Times New Roman" w:cs="Times New Roman"/>
          <w:szCs w:val="24"/>
          <w:lang w:val="en-GB"/>
        </w:rPr>
        <w:t xml:space="preserve"> and</w:t>
      </w:r>
      <w:r w:rsidRPr="00DE4142">
        <w:rPr>
          <w:rFonts w:eastAsia="Times New Roman" w:cs="Times New Roman"/>
          <w:szCs w:val="24"/>
          <w:lang w:val="en-GB"/>
        </w:rPr>
        <w:t xml:space="preserve"> </w:t>
      </w:r>
      <w:r w:rsidRPr="00DE4142">
        <w:rPr>
          <w:rFonts w:eastAsia="Times New Roman" w:cs="Times New Roman"/>
          <w:b/>
          <w:bCs/>
          <w:iCs/>
          <w:szCs w:val="24"/>
          <w:lang w:val="en-GB"/>
        </w:rPr>
        <w:t>legal</w:t>
      </w:r>
      <w:r w:rsidRPr="00763C8E">
        <w:rPr>
          <w:rFonts w:eastAsia="Times New Roman" w:cs="Times New Roman"/>
          <w:szCs w:val="24"/>
          <w:lang w:val="en-GB"/>
        </w:rPr>
        <w:t xml:space="preserve"> factors influence its working environment and the economic condition</w:t>
      </w:r>
      <w:r w:rsidR="003A2808" w:rsidRPr="00763C8E">
        <w:rPr>
          <w:rFonts w:eastAsia="Times New Roman" w:cs="Times New Roman"/>
          <w:szCs w:val="24"/>
          <w:lang w:val="en-GB"/>
        </w:rPr>
        <w:t xml:space="preserve"> (</w:t>
      </w:r>
      <w:r w:rsidR="003A2808" w:rsidRPr="00763C8E">
        <w:rPr>
          <w:rFonts w:cs="Times New Roman"/>
          <w:szCs w:val="24"/>
          <w:shd w:val="clear" w:color="auto" w:fill="FFFFFF"/>
        </w:rPr>
        <w:t>Sharma and Aggarwal, 2019</w:t>
      </w:r>
      <w:r w:rsidR="003A2808" w:rsidRPr="00763C8E">
        <w:rPr>
          <w:rFonts w:eastAsia="Times New Roman" w:cs="Times New Roman"/>
          <w:szCs w:val="24"/>
          <w:lang w:val="en-GB"/>
        </w:rPr>
        <w:t>)</w:t>
      </w:r>
      <w:r w:rsidRPr="00763C8E">
        <w:rPr>
          <w:rFonts w:eastAsia="Times New Roman" w:cs="Times New Roman"/>
          <w:szCs w:val="24"/>
          <w:lang w:val="en-GB"/>
        </w:rPr>
        <w:t>. In the 21</w:t>
      </w:r>
      <w:r w:rsidRPr="00763C8E">
        <w:rPr>
          <w:rFonts w:eastAsia="Times New Roman" w:cs="Times New Roman"/>
          <w:szCs w:val="24"/>
          <w:vertAlign w:val="superscript"/>
          <w:lang w:val="en-GB"/>
        </w:rPr>
        <w:t>st</w:t>
      </w:r>
      <w:r w:rsidRPr="00763C8E">
        <w:rPr>
          <w:rFonts w:eastAsia="Times New Roman" w:cs="Times New Roman"/>
          <w:szCs w:val="24"/>
          <w:lang w:val="en-GB"/>
        </w:rPr>
        <w:t xml:space="preserve"> century, the automobile industry has gained market shares and become the most significant sector for the growth of the world. The country such as Slovakia, Romania and many other countries in Eastern Europe has grown its automobile industry significantly. </w:t>
      </w:r>
    </w:p>
    <w:p w:rsidR="00E8152A" w:rsidRPr="00763C8E" w:rsidRDefault="00E8152A" w:rsidP="00C942E4">
      <w:pPr>
        <w:spacing w:after="0"/>
        <w:jc w:val="center"/>
        <w:rPr>
          <w:rFonts w:eastAsia="Times New Roman" w:cs="Times New Roman"/>
          <w:szCs w:val="24"/>
          <w:lang w:val="en-GB"/>
        </w:rPr>
      </w:pPr>
      <w:r w:rsidRPr="00763C8E">
        <w:rPr>
          <w:rFonts w:eastAsia="Times New Roman" w:cs="Times New Roman"/>
          <w:noProof/>
          <w:szCs w:val="24"/>
        </w:rPr>
        <w:lastRenderedPageBreak/>
        <w:drawing>
          <wp:inline distT="0" distB="0" distL="0" distR="0">
            <wp:extent cx="5949950" cy="4185920"/>
            <wp:effectExtent l="38100" t="57150" r="107950" b="100330"/>
            <wp:docPr id="1" name="Picture 1" descr="https://lh3.googleusercontent.com/lGMnjKv6O5Pc850U1LGHQEIhwhsc_hvfN7iQ-72aAFeAy63IdOOBpb1pQyywns-5M9QGMf9sLNPVx3yQu3d7ly1uZtws89hKMILQcwBYj5Wig-d6FOjTzy4K-TjXW4ubVFzf1C5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lGMnjKv6O5Pc850U1LGHQEIhwhsc_hvfN7iQ-72aAFeAy63IdOOBpb1pQyywns-5M9QGMf9sLNPVx3yQu3d7ly1uZtws89hKMILQcwBYj5Wig-d6FOjTzy4K-TjXW4ubVFzf1C5C"/>
                    <pic:cNvPicPr>
                      <a:picLocks noChangeAspect="1" noChangeArrowheads="1"/>
                    </pic:cNvPicPr>
                  </pic:nvPicPr>
                  <pic:blipFill>
                    <a:blip r:embed="rId8"/>
                    <a:srcRect/>
                    <a:stretch>
                      <a:fillRect/>
                    </a:stretch>
                  </pic:blipFill>
                  <pic:spPr bwMode="auto">
                    <a:xfrm>
                      <a:off x="0" y="0"/>
                      <a:ext cx="5949950" cy="4185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7DDD" w:rsidRPr="00763C8E" w:rsidRDefault="00E8152A" w:rsidP="00BB417B">
      <w:pPr>
        <w:spacing w:after="0"/>
        <w:jc w:val="center"/>
        <w:rPr>
          <w:rFonts w:eastAsia="Times New Roman" w:cs="Times New Roman"/>
          <w:b/>
          <w:bCs/>
          <w:szCs w:val="24"/>
          <w:lang w:val="en-GB"/>
        </w:rPr>
      </w:pPr>
      <w:r w:rsidRPr="00763C8E">
        <w:rPr>
          <w:rFonts w:eastAsia="Times New Roman" w:cs="Times New Roman"/>
          <w:b/>
          <w:bCs/>
          <w:szCs w:val="24"/>
          <w:lang w:val="en-GB"/>
        </w:rPr>
        <w:t>Figure 1: Factors affecting the Global Automobile Industry</w:t>
      </w:r>
    </w:p>
    <w:p w:rsidR="00E8152A" w:rsidRPr="00763C8E" w:rsidRDefault="00E8152A" w:rsidP="00BB417B">
      <w:pPr>
        <w:spacing w:after="0"/>
        <w:jc w:val="center"/>
        <w:rPr>
          <w:rFonts w:eastAsia="Times New Roman" w:cs="Times New Roman"/>
          <w:szCs w:val="24"/>
          <w:lang w:val="en-GB"/>
        </w:rPr>
      </w:pPr>
      <w:r w:rsidRPr="00763C8E">
        <w:rPr>
          <w:rFonts w:eastAsia="Times New Roman" w:cs="Times New Roman"/>
          <w:szCs w:val="24"/>
          <w:lang w:val="en-GB"/>
        </w:rPr>
        <w:t xml:space="preserve">(Source: </w:t>
      </w:r>
      <w:r w:rsidR="00514B99" w:rsidRPr="00763C8E">
        <w:rPr>
          <w:rFonts w:cs="Times New Roman"/>
          <w:szCs w:val="24"/>
          <w:shd w:val="clear" w:color="auto" w:fill="FFFFFF"/>
        </w:rPr>
        <w:t>Sharma and Aggarwal, 2019</w:t>
      </w:r>
      <w:r w:rsidRPr="00763C8E">
        <w:rPr>
          <w:rFonts w:eastAsia="Times New Roman" w:cs="Times New Roman"/>
          <w:szCs w:val="24"/>
          <w:lang w:val="en-GB"/>
        </w:rPr>
        <w:t>)</w:t>
      </w:r>
    </w:p>
    <w:p w:rsidR="003F7DDD" w:rsidRPr="00763C8E" w:rsidRDefault="003F7DDD" w:rsidP="00763C8E">
      <w:pPr>
        <w:spacing w:after="0"/>
        <w:rPr>
          <w:rFonts w:eastAsia="Times New Roman" w:cs="Times New Roman"/>
          <w:szCs w:val="24"/>
          <w:lang w:val="en-GB"/>
        </w:rPr>
      </w:pPr>
      <w:r w:rsidRPr="00DE4142">
        <w:rPr>
          <w:rFonts w:eastAsia="Times New Roman" w:cs="Times New Roman"/>
          <w:b/>
          <w:bCs/>
          <w:iCs/>
          <w:szCs w:val="24"/>
          <w:lang w:val="en-GB"/>
        </w:rPr>
        <w:t>Political factors</w:t>
      </w:r>
      <w:r w:rsidRPr="00763C8E">
        <w:rPr>
          <w:rFonts w:eastAsia="Times New Roman" w:cs="Times New Roman"/>
          <w:szCs w:val="24"/>
          <w:lang w:val="en-GB"/>
        </w:rPr>
        <w:t xml:space="preserve"> play a significant role in the automotive industry and have a great impact on its growth and profitability in the revenue of the company. </w:t>
      </w:r>
      <w:r w:rsidR="00B01B29">
        <w:rPr>
          <w:rFonts w:eastAsia="Times New Roman" w:cs="Times New Roman"/>
          <w:szCs w:val="24"/>
          <w:lang w:val="en-GB"/>
        </w:rPr>
        <w:t>The g</w:t>
      </w:r>
      <w:r w:rsidRPr="00763C8E">
        <w:rPr>
          <w:rFonts w:eastAsia="Times New Roman" w:cs="Times New Roman"/>
          <w:szCs w:val="24"/>
          <w:lang w:val="en-GB"/>
        </w:rPr>
        <w:t>overnment all over the world prefers to use low emission vehicles. The technologies such as low emission and fuel efficiency can be able to pass the rules and regulations of the government in specific countries as the government body supports the environment-friendly vehicles. In addition to this, the customers’ demand is also high for these technologies-based vehicles</w:t>
      </w:r>
      <w:r w:rsidR="00755878" w:rsidRPr="00763C8E">
        <w:rPr>
          <w:rFonts w:eastAsia="Times New Roman" w:cs="Times New Roman"/>
          <w:szCs w:val="24"/>
          <w:lang w:val="en-GB"/>
        </w:rPr>
        <w:t xml:space="preserve"> (</w:t>
      </w:r>
      <w:r w:rsidR="00755878" w:rsidRPr="00763C8E">
        <w:rPr>
          <w:rFonts w:cs="Times New Roman"/>
          <w:szCs w:val="24"/>
          <w:shd w:val="clear" w:color="auto" w:fill="FFFFFF"/>
        </w:rPr>
        <w:t>Law, 2017</w:t>
      </w:r>
      <w:r w:rsidR="00755878" w:rsidRPr="00763C8E">
        <w:rPr>
          <w:rFonts w:eastAsia="Times New Roman" w:cs="Times New Roman"/>
          <w:szCs w:val="24"/>
          <w:lang w:val="en-GB"/>
        </w:rPr>
        <w:t>)</w:t>
      </w:r>
      <w:r w:rsidRPr="00763C8E">
        <w:rPr>
          <w:rFonts w:eastAsia="Times New Roman" w:cs="Times New Roman"/>
          <w:szCs w:val="24"/>
          <w:lang w:val="en-GB"/>
        </w:rPr>
        <w:t xml:space="preserve">. Therefore, the government of a </w:t>
      </w:r>
      <w:r w:rsidR="00DE4142" w:rsidRPr="00763C8E">
        <w:rPr>
          <w:rFonts w:eastAsia="Times New Roman" w:cs="Times New Roman"/>
          <w:szCs w:val="24"/>
          <w:lang w:val="en-GB"/>
        </w:rPr>
        <w:t>country</w:t>
      </w:r>
      <w:r w:rsidRPr="00763C8E">
        <w:rPr>
          <w:rFonts w:eastAsia="Times New Roman" w:cs="Times New Roman"/>
          <w:szCs w:val="24"/>
          <w:lang w:val="en-GB"/>
        </w:rPr>
        <w:t xml:space="preserve"> has a great impact on the revenue of the global automotive industry. Furthermore, the import and export taxes also affect the automakers in importation and exportation of the vehicles in other countries. In Slovakia, a minimum tax over the vehicles is 19% and in East Europe, the offered incentives and implanted a flat- and</w:t>
      </w:r>
      <w:r w:rsidR="00B01B29">
        <w:rPr>
          <w:rFonts w:eastAsia="Times New Roman" w:cs="Times New Roman"/>
          <w:szCs w:val="24"/>
          <w:lang w:val="en-GB"/>
        </w:rPr>
        <w:t xml:space="preserve"> </w:t>
      </w:r>
      <w:r w:rsidRPr="00763C8E">
        <w:rPr>
          <w:rFonts w:eastAsia="Times New Roman" w:cs="Times New Roman"/>
          <w:szCs w:val="24"/>
          <w:lang w:val="en-GB"/>
        </w:rPr>
        <w:t xml:space="preserve">simple tax on the employee's wages to gain corporate profits.  Hence, the companies have managed the force of the political factors and their cost structures in order to gain profit and develop the automotive </w:t>
      </w:r>
      <w:r w:rsidRPr="00763C8E">
        <w:rPr>
          <w:rFonts w:eastAsia="Times New Roman" w:cs="Times New Roman"/>
          <w:szCs w:val="24"/>
          <w:lang w:val="en-GB"/>
        </w:rPr>
        <w:lastRenderedPageBreak/>
        <w:t xml:space="preserve">industry throughout the world. An </w:t>
      </w:r>
      <w:r w:rsidRPr="00DE4142">
        <w:rPr>
          <w:rFonts w:eastAsia="Times New Roman" w:cs="Times New Roman"/>
          <w:b/>
          <w:bCs/>
          <w:iCs/>
          <w:szCs w:val="24"/>
          <w:lang w:val="en-GB"/>
        </w:rPr>
        <w:t>economic factor</w:t>
      </w:r>
      <w:r w:rsidRPr="00763C8E">
        <w:rPr>
          <w:rFonts w:eastAsia="Times New Roman" w:cs="Times New Roman"/>
          <w:szCs w:val="24"/>
          <w:lang w:val="en-GB"/>
        </w:rPr>
        <w:t xml:space="preserve"> is essential for the automotive industry in order to gain profit and expand the industry in the global market</w:t>
      </w:r>
      <w:r w:rsidR="00883129" w:rsidRPr="00763C8E">
        <w:rPr>
          <w:rFonts w:eastAsia="Times New Roman" w:cs="Times New Roman"/>
          <w:szCs w:val="24"/>
          <w:lang w:val="en-GB"/>
        </w:rPr>
        <w:t xml:space="preserve"> (</w:t>
      </w:r>
      <w:r w:rsidR="00883129" w:rsidRPr="00763C8E">
        <w:rPr>
          <w:rFonts w:cs="Times New Roman"/>
          <w:szCs w:val="24"/>
          <w:shd w:val="clear" w:color="auto" w:fill="FFFFFF"/>
        </w:rPr>
        <w:t xml:space="preserve">Clements and </w:t>
      </w:r>
      <w:proofErr w:type="spellStart"/>
      <w:r w:rsidR="00883129" w:rsidRPr="00763C8E">
        <w:rPr>
          <w:rFonts w:cs="Times New Roman"/>
          <w:szCs w:val="24"/>
          <w:shd w:val="clear" w:color="auto" w:fill="FFFFFF"/>
        </w:rPr>
        <w:t>Kockelman</w:t>
      </w:r>
      <w:proofErr w:type="spellEnd"/>
      <w:r w:rsidR="00883129" w:rsidRPr="00763C8E">
        <w:rPr>
          <w:rFonts w:cs="Times New Roman"/>
          <w:szCs w:val="24"/>
          <w:shd w:val="clear" w:color="auto" w:fill="FFFFFF"/>
        </w:rPr>
        <w:t>, 2017</w:t>
      </w:r>
      <w:r w:rsidR="00883129" w:rsidRPr="00763C8E">
        <w:rPr>
          <w:rFonts w:eastAsia="Times New Roman" w:cs="Times New Roman"/>
          <w:szCs w:val="24"/>
          <w:lang w:val="en-GB"/>
        </w:rPr>
        <w:t>)</w:t>
      </w:r>
      <w:r w:rsidRPr="00763C8E">
        <w:rPr>
          <w:rFonts w:eastAsia="Times New Roman" w:cs="Times New Roman"/>
          <w:szCs w:val="24"/>
          <w:lang w:val="en-GB"/>
        </w:rPr>
        <w:t xml:space="preserve">. The industry was affected by the recent economic crisis. A bad economic condition affects mostly on the sales of vehicles and the sales of cars reduce. The demand </w:t>
      </w:r>
      <w:r w:rsidR="00B01B29">
        <w:rPr>
          <w:rFonts w:eastAsia="Times New Roman" w:cs="Times New Roman"/>
          <w:szCs w:val="24"/>
          <w:lang w:val="en-GB"/>
        </w:rPr>
        <w:t>for</w:t>
      </w:r>
      <w:r w:rsidRPr="00763C8E">
        <w:rPr>
          <w:rFonts w:eastAsia="Times New Roman" w:cs="Times New Roman"/>
          <w:szCs w:val="24"/>
          <w:lang w:val="en-GB"/>
        </w:rPr>
        <w:t xml:space="preserve"> luxury vehicles </w:t>
      </w:r>
      <w:r w:rsidR="006F1584" w:rsidRPr="00763C8E">
        <w:rPr>
          <w:rFonts w:eastAsia="Times New Roman" w:cs="Times New Roman"/>
          <w:szCs w:val="24"/>
          <w:lang w:val="en-GB"/>
        </w:rPr>
        <w:t>becomes</w:t>
      </w:r>
      <w:r w:rsidRPr="00763C8E">
        <w:rPr>
          <w:rFonts w:eastAsia="Times New Roman" w:cs="Times New Roman"/>
          <w:szCs w:val="24"/>
          <w:lang w:val="en-GB"/>
        </w:rPr>
        <w:t xml:space="preserve"> lowered in this phase. In this context</w:t>
      </w:r>
      <w:r w:rsidR="00181B16" w:rsidRPr="00763C8E">
        <w:rPr>
          <w:rFonts w:eastAsia="Times New Roman" w:cs="Times New Roman"/>
          <w:szCs w:val="24"/>
          <w:lang w:val="en-GB"/>
        </w:rPr>
        <w:t>,</w:t>
      </w:r>
      <w:r w:rsidRPr="00763C8E">
        <w:rPr>
          <w:rFonts w:eastAsia="Times New Roman" w:cs="Times New Roman"/>
          <w:szCs w:val="24"/>
          <w:lang w:val="en-GB"/>
        </w:rPr>
        <w:t xml:space="preserve"> if the economic condition of a </w:t>
      </w:r>
      <w:r w:rsidR="006F1584" w:rsidRPr="00763C8E">
        <w:rPr>
          <w:rFonts w:eastAsia="Times New Roman" w:cs="Times New Roman"/>
          <w:szCs w:val="24"/>
          <w:lang w:val="en-GB"/>
        </w:rPr>
        <w:t>country</w:t>
      </w:r>
      <w:r w:rsidRPr="00763C8E">
        <w:rPr>
          <w:rFonts w:eastAsia="Times New Roman" w:cs="Times New Roman"/>
          <w:szCs w:val="24"/>
          <w:lang w:val="en-GB"/>
        </w:rPr>
        <w:t xml:space="preserve"> is high, then the sales become high in the amount that helps to develop the economic condition of the industry as well as the specific country</w:t>
      </w:r>
      <w:r w:rsidR="005531A0" w:rsidRPr="00763C8E">
        <w:rPr>
          <w:rFonts w:eastAsia="Times New Roman" w:cs="Times New Roman"/>
          <w:szCs w:val="24"/>
          <w:lang w:val="en-GB"/>
        </w:rPr>
        <w:t xml:space="preserve"> (</w:t>
      </w:r>
      <w:proofErr w:type="spellStart"/>
      <w:r w:rsidR="005531A0" w:rsidRPr="00763C8E">
        <w:rPr>
          <w:rFonts w:cs="Times New Roman"/>
          <w:szCs w:val="24"/>
          <w:shd w:val="clear" w:color="auto" w:fill="FFFFFF"/>
        </w:rPr>
        <w:t>Mangla</w:t>
      </w:r>
      <w:proofErr w:type="spellEnd"/>
      <w:r w:rsidR="005531A0" w:rsidRPr="00763C8E">
        <w:rPr>
          <w:rFonts w:cs="Times New Roman"/>
          <w:szCs w:val="24"/>
          <w:shd w:val="clear" w:color="auto" w:fill="FFFFFF"/>
        </w:rPr>
        <w:t xml:space="preserve"> </w:t>
      </w:r>
      <w:r w:rsidR="005531A0" w:rsidRPr="00763C8E">
        <w:rPr>
          <w:rFonts w:cs="Times New Roman"/>
          <w:i/>
          <w:szCs w:val="24"/>
          <w:shd w:val="clear" w:color="auto" w:fill="FFFFFF"/>
        </w:rPr>
        <w:t>et al</w:t>
      </w:r>
      <w:r w:rsidR="005531A0" w:rsidRPr="00763C8E">
        <w:rPr>
          <w:rFonts w:cs="Times New Roman"/>
          <w:szCs w:val="24"/>
          <w:shd w:val="clear" w:color="auto" w:fill="FFFFFF"/>
        </w:rPr>
        <w:t>., 2016</w:t>
      </w:r>
      <w:r w:rsidR="005531A0" w:rsidRPr="00763C8E">
        <w:rPr>
          <w:rFonts w:eastAsia="Times New Roman" w:cs="Times New Roman"/>
          <w:szCs w:val="24"/>
          <w:lang w:val="en-GB"/>
        </w:rPr>
        <w:t>)</w:t>
      </w:r>
      <w:r w:rsidRPr="00763C8E">
        <w:rPr>
          <w:rFonts w:eastAsia="Times New Roman" w:cs="Times New Roman"/>
          <w:szCs w:val="24"/>
          <w:lang w:val="en-GB"/>
        </w:rPr>
        <w:t xml:space="preserve">. The sales of the higher priced vehicles are high in the countries having </w:t>
      </w:r>
      <w:r w:rsidR="00B01B29">
        <w:rPr>
          <w:rFonts w:eastAsia="Times New Roman" w:cs="Times New Roman"/>
          <w:szCs w:val="24"/>
          <w:lang w:val="en-GB"/>
        </w:rPr>
        <w:t xml:space="preserve">a </w:t>
      </w:r>
      <w:r w:rsidRPr="00763C8E">
        <w:rPr>
          <w:rFonts w:eastAsia="Times New Roman" w:cs="Times New Roman"/>
          <w:szCs w:val="24"/>
          <w:lang w:val="en-GB"/>
        </w:rPr>
        <w:t xml:space="preserve">good economic condition such as Slovakia, China. The production of the vehicles also becomes high in such countries. The United States had produced over twelve million vehicles in 2006 and that is nine percent more than that of the last year. In this context, Britain had faced </w:t>
      </w:r>
      <w:r w:rsidR="00B01B29">
        <w:rPr>
          <w:rFonts w:eastAsia="Times New Roman" w:cs="Times New Roman"/>
          <w:szCs w:val="24"/>
          <w:lang w:val="en-GB"/>
        </w:rPr>
        <w:t xml:space="preserve">a </w:t>
      </w:r>
      <w:r w:rsidRPr="00763C8E">
        <w:rPr>
          <w:rFonts w:eastAsia="Times New Roman" w:cs="Times New Roman"/>
          <w:szCs w:val="24"/>
          <w:lang w:val="en-GB"/>
        </w:rPr>
        <w:t xml:space="preserve">reduction in the production of the vehicles in 2006 that is around 1.5 million from 1.8 million in the last year, 2005. </w:t>
      </w:r>
    </w:p>
    <w:p w:rsidR="003F7DDD" w:rsidRPr="00763C8E" w:rsidRDefault="003F7DDD" w:rsidP="00763C8E">
      <w:pPr>
        <w:spacing w:after="0"/>
        <w:rPr>
          <w:rFonts w:eastAsia="Times New Roman" w:cs="Times New Roman"/>
          <w:szCs w:val="24"/>
          <w:lang w:val="en-GB"/>
        </w:rPr>
      </w:pPr>
      <w:r w:rsidRPr="00763C8E">
        <w:rPr>
          <w:rFonts w:eastAsia="Times New Roman" w:cs="Times New Roman"/>
          <w:szCs w:val="24"/>
          <w:lang w:val="en-GB"/>
        </w:rPr>
        <w:t>The</w:t>
      </w:r>
      <w:r w:rsidRPr="00763C8E">
        <w:rPr>
          <w:rFonts w:eastAsia="Times New Roman" w:cs="Times New Roman"/>
          <w:b/>
          <w:bCs/>
          <w:i/>
          <w:iCs/>
          <w:szCs w:val="24"/>
          <w:lang w:val="en-GB"/>
        </w:rPr>
        <w:t xml:space="preserve"> </w:t>
      </w:r>
      <w:r w:rsidRPr="00DE4142">
        <w:rPr>
          <w:rFonts w:eastAsia="Times New Roman" w:cs="Times New Roman"/>
          <w:b/>
          <w:bCs/>
          <w:iCs/>
          <w:szCs w:val="24"/>
          <w:lang w:val="en-GB"/>
        </w:rPr>
        <w:t>socio-cultural</w:t>
      </w:r>
      <w:r w:rsidRPr="00763C8E">
        <w:rPr>
          <w:rFonts w:eastAsia="Times New Roman" w:cs="Times New Roman"/>
          <w:b/>
          <w:bCs/>
          <w:i/>
          <w:iCs/>
          <w:szCs w:val="24"/>
          <w:lang w:val="en-GB"/>
        </w:rPr>
        <w:t xml:space="preserve"> </w:t>
      </w:r>
      <w:r w:rsidRPr="00763C8E">
        <w:rPr>
          <w:rFonts w:eastAsia="Times New Roman" w:cs="Times New Roman"/>
          <w:szCs w:val="24"/>
          <w:lang w:val="en-GB"/>
        </w:rPr>
        <w:t xml:space="preserve">factors are related to cultural trends and the customers’ preferences. As a result, the automakers </w:t>
      </w:r>
      <w:proofErr w:type="gramStart"/>
      <w:r w:rsidRPr="00763C8E">
        <w:rPr>
          <w:rFonts w:eastAsia="Times New Roman" w:cs="Times New Roman"/>
          <w:szCs w:val="24"/>
          <w:lang w:val="en-GB"/>
        </w:rPr>
        <w:t>have to</w:t>
      </w:r>
      <w:proofErr w:type="gramEnd"/>
      <w:r w:rsidRPr="00763C8E">
        <w:rPr>
          <w:rFonts w:eastAsia="Times New Roman" w:cs="Times New Roman"/>
          <w:szCs w:val="24"/>
          <w:lang w:val="en-GB"/>
        </w:rPr>
        <w:t xml:space="preserve"> adopt the issues in their operation and accordingly create new models of vehicles</w:t>
      </w:r>
      <w:r w:rsidR="00F2321C" w:rsidRPr="00763C8E">
        <w:rPr>
          <w:rFonts w:eastAsia="Times New Roman" w:cs="Times New Roman"/>
          <w:szCs w:val="24"/>
          <w:lang w:val="en-GB"/>
        </w:rPr>
        <w:t xml:space="preserve"> (</w:t>
      </w:r>
      <w:proofErr w:type="spellStart"/>
      <w:r w:rsidR="00F2321C" w:rsidRPr="00763C8E">
        <w:rPr>
          <w:rFonts w:cs="Times New Roman"/>
          <w:szCs w:val="24"/>
          <w:shd w:val="clear" w:color="auto" w:fill="FFFFFF"/>
        </w:rPr>
        <w:t>Redshaw</w:t>
      </w:r>
      <w:proofErr w:type="spellEnd"/>
      <w:r w:rsidR="00F2321C" w:rsidRPr="00763C8E">
        <w:rPr>
          <w:rFonts w:cs="Times New Roman"/>
          <w:szCs w:val="24"/>
          <w:shd w:val="clear" w:color="auto" w:fill="FFFFFF"/>
        </w:rPr>
        <w:t>, 2017</w:t>
      </w:r>
      <w:r w:rsidR="00F2321C" w:rsidRPr="00763C8E">
        <w:rPr>
          <w:rFonts w:eastAsia="Times New Roman" w:cs="Times New Roman"/>
          <w:szCs w:val="24"/>
          <w:lang w:val="en-GB"/>
        </w:rPr>
        <w:t>)</w:t>
      </w:r>
      <w:r w:rsidRPr="00763C8E">
        <w:rPr>
          <w:rFonts w:eastAsia="Times New Roman" w:cs="Times New Roman"/>
          <w:szCs w:val="24"/>
          <w:lang w:val="en-GB"/>
        </w:rPr>
        <w:t xml:space="preserve">. Customers in most of the countries prefer S.U.V. model and in some countries, the customers prefer sedans. In this context, the companies in the West European region have encouraged the customers to purchase the compact typed cars rather the S.U.V. models and big cars. According to the mayor of </w:t>
      </w:r>
      <w:proofErr w:type="spellStart"/>
      <w:r w:rsidRPr="00763C8E">
        <w:rPr>
          <w:rFonts w:eastAsia="Times New Roman" w:cs="Times New Roman"/>
          <w:szCs w:val="24"/>
          <w:lang w:val="en-GB"/>
        </w:rPr>
        <w:t>Trnava</w:t>
      </w:r>
      <w:proofErr w:type="spellEnd"/>
      <w:r w:rsidRPr="00763C8E">
        <w:rPr>
          <w:rFonts w:eastAsia="Times New Roman" w:cs="Times New Roman"/>
          <w:szCs w:val="24"/>
          <w:lang w:val="en-GB"/>
        </w:rPr>
        <w:t xml:space="preserve">, Stefan </w:t>
      </w:r>
      <w:proofErr w:type="spellStart"/>
      <w:r w:rsidRPr="00763C8E">
        <w:rPr>
          <w:rFonts w:eastAsia="Times New Roman" w:cs="Times New Roman"/>
          <w:szCs w:val="24"/>
          <w:lang w:val="en-GB"/>
        </w:rPr>
        <w:t>Bosnak</w:t>
      </w:r>
      <w:proofErr w:type="spellEnd"/>
      <w:r w:rsidRPr="00763C8E">
        <w:rPr>
          <w:rFonts w:eastAsia="Times New Roman" w:cs="Times New Roman"/>
          <w:szCs w:val="24"/>
          <w:lang w:val="en-GB"/>
        </w:rPr>
        <w:t xml:space="preserve">, the unemployment rate had reduced to three percent from thirteen percent of 70,000 citizens in 2006 as compared to the last years. In this context, the companies </w:t>
      </w:r>
      <w:r w:rsidR="006F1584" w:rsidRPr="00763C8E">
        <w:rPr>
          <w:rFonts w:eastAsia="Times New Roman" w:cs="Times New Roman"/>
          <w:szCs w:val="24"/>
          <w:lang w:val="en-GB"/>
        </w:rPr>
        <w:t>must</w:t>
      </w:r>
      <w:r w:rsidRPr="00763C8E">
        <w:rPr>
          <w:rFonts w:eastAsia="Times New Roman" w:cs="Times New Roman"/>
          <w:szCs w:val="24"/>
          <w:lang w:val="en-GB"/>
        </w:rPr>
        <w:t xml:space="preserve"> select the best employees in order to operate the process efficiently. </w:t>
      </w:r>
    </w:p>
    <w:p w:rsidR="00B6238C" w:rsidRDefault="003F7DDD" w:rsidP="00763C8E">
      <w:pPr>
        <w:spacing w:after="0"/>
        <w:rPr>
          <w:rFonts w:eastAsia="Times New Roman" w:cs="Times New Roman"/>
          <w:szCs w:val="24"/>
          <w:lang w:val="en-GB"/>
        </w:rPr>
      </w:pPr>
      <w:r w:rsidRPr="00763C8E">
        <w:rPr>
          <w:rFonts w:eastAsia="Times New Roman" w:cs="Times New Roman"/>
          <w:szCs w:val="24"/>
          <w:lang w:val="en-GB"/>
        </w:rPr>
        <w:t xml:space="preserve">Product differentiation is the best way to cope up with the socio-cultural factors as the products are created in </w:t>
      </w:r>
      <w:r w:rsidR="00B01B29">
        <w:rPr>
          <w:rFonts w:eastAsia="Times New Roman" w:cs="Times New Roman"/>
          <w:szCs w:val="24"/>
          <w:lang w:val="en-GB"/>
        </w:rPr>
        <w:t xml:space="preserve">a </w:t>
      </w:r>
      <w:r w:rsidRPr="00763C8E">
        <w:rPr>
          <w:rFonts w:eastAsia="Times New Roman" w:cs="Times New Roman"/>
          <w:szCs w:val="24"/>
          <w:lang w:val="en-GB"/>
        </w:rPr>
        <w:t xml:space="preserve">new model and may have the low-price facility. </w:t>
      </w:r>
      <w:r w:rsidR="00B01B29">
        <w:rPr>
          <w:rFonts w:eastAsia="Times New Roman" w:cs="Times New Roman"/>
          <w:szCs w:val="24"/>
          <w:lang w:val="en-GB"/>
        </w:rPr>
        <w:t xml:space="preserve">As a result, the companies gain </w:t>
      </w:r>
      <w:r w:rsidRPr="00763C8E">
        <w:rPr>
          <w:rFonts w:eastAsia="Times New Roman" w:cs="Times New Roman"/>
          <w:szCs w:val="24"/>
          <w:lang w:val="en-GB"/>
        </w:rPr>
        <w:t xml:space="preserve">higher number of customers to purchase their vehicles. In the Eastern region, the companies have launched several low-cost models as well as a new attractive model such as, as well as a new attractive model such as Volkswagen, of the Audi brand. In addition to this, companies import several new parts of vehicles such as Porsche had assembled the body of the Cayenne model from Bratislava and shifted it to Germany for the finishing. Hence, the socio-cultural factors have </w:t>
      </w:r>
      <w:r w:rsidR="00B01B29">
        <w:rPr>
          <w:rFonts w:eastAsia="Times New Roman" w:cs="Times New Roman"/>
          <w:szCs w:val="24"/>
          <w:lang w:val="en-GB"/>
        </w:rPr>
        <w:t xml:space="preserve">a </w:t>
      </w:r>
      <w:r w:rsidRPr="00763C8E">
        <w:rPr>
          <w:rFonts w:eastAsia="Times New Roman" w:cs="Times New Roman"/>
          <w:szCs w:val="24"/>
          <w:lang w:val="en-GB"/>
        </w:rPr>
        <w:t>higher impact on the global automotive industry.</w:t>
      </w:r>
    </w:p>
    <w:p w:rsidR="003F7DDD" w:rsidRPr="00763C8E" w:rsidRDefault="003F7DDD" w:rsidP="00763C8E">
      <w:pPr>
        <w:spacing w:after="0"/>
        <w:rPr>
          <w:rFonts w:eastAsia="Times New Roman" w:cs="Times New Roman"/>
          <w:szCs w:val="24"/>
          <w:lang w:val="en-GB"/>
        </w:rPr>
      </w:pPr>
      <w:r w:rsidRPr="00763C8E">
        <w:rPr>
          <w:rFonts w:eastAsia="Times New Roman" w:cs="Times New Roman"/>
          <w:szCs w:val="24"/>
          <w:lang w:val="en-GB"/>
        </w:rPr>
        <w:t xml:space="preserve">            </w:t>
      </w:r>
    </w:p>
    <w:p w:rsidR="000D09B3" w:rsidRDefault="000D09B3" w:rsidP="00763C8E">
      <w:pPr>
        <w:spacing w:after="0"/>
        <w:rPr>
          <w:rFonts w:cs="Times New Roman"/>
          <w:szCs w:val="24"/>
        </w:rPr>
      </w:pPr>
      <w:r w:rsidRPr="00DE4142">
        <w:rPr>
          <w:rFonts w:cs="Times New Roman"/>
          <w:b/>
          <w:bCs/>
          <w:iCs/>
          <w:szCs w:val="24"/>
        </w:rPr>
        <w:lastRenderedPageBreak/>
        <w:t>Technologies</w:t>
      </w:r>
      <w:r w:rsidRPr="00763C8E">
        <w:rPr>
          <w:rFonts w:cs="Times New Roman"/>
          <w:b/>
          <w:bCs/>
          <w:i/>
          <w:iCs/>
          <w:szCs w:val="24"/>
        </w:rPr>
        <w:t xml:space="preserve"> </w:t>
      </w:r>
      <w:r w:rsidR="00221099">
        <w:rPr>
          <w:rFonts w:cs="Times New Roman"/>
          <w:szCs w:val="24"/>
        </w:rPr>
        <w:t>are used to introduce</w:t>
      </w:r>
      <w:r w:rsidRPr="00763C8E">
        <w:rPr>
          <w:rFonts w:cs="Times New Roman"/>
          <w:szCs w:val="24"/>
        </w:rPr>
        <w:t xml:space="preserve"> the model of the vehicles and operate effectively in the working place of the auto companies. The industry gains higher market shares incorporating innovation in the model of vehicles</w:t>
      </w:r>
      <w:r w:rsidR="00C72E9A" w:rsidRPr="00763C8E">
        <w:rPr>
          <w:rFonts w:cs="Times New Roman"/>
          <w:szCs w:val="24"/>
        </w:rPr>
        <w:t xml:space="preserve"> (</w:t>
      </w:r>
      <w:r w:rsidR="00C72E9A" w:rsidRPr="00763C8E">
        <w:rPr>
          <w:rFonts w:cs="Times New Roman"/>
          <w:szCs w:val="24"/>
          <w:shd w:val="clear" w:color="auto" w:fill="FFFFFF"/>
        </w:rPr>
        <w:t xml:space="preserve">Coffman </w:t>
      </w:r>
      <w:r w:rsidR="00C72E9A" w:rsidRPr="00763C8E">
        <w:rPr>
          <w:rFonts w:cs="Times New Roman"/>
          <w:i/>
          <w:szCs w:val="24"/>
          <w:shd w:val="clear" w:color="auto" w:fill="FFFFFF"/>
        </w:rPr>
        <w:t>et al</w:t>
      </w:r>
      <w:r w:rsidR="00C72E9A" w:rsidRPr="00763C8E">
        <w:rPr>
          <w:rFonts w:cs="Times New Roman"/>
          <w:szCs w:val="24"/>
          <w:shd w:val="clear" w:color="auto" w:fill="FFFFFF"/>
        </w:rPr>
        <w:t>., 2017</w:t>
      </w:r>
      <w:r w:rsidR="00C72E9A" w:rsidRPr="00763C8E">
        <w:rPr>
          <w:rFonts w:cs="Times New Roman"/>
          <w:szCs w:val="24"/>
        </w:rPr>
        <w:t>)</w:t>
      </w:r>
      <w:r w:rsidRPr="00763C8E">
        <w:rPr>
          <w:rFonts w:cs="Times New Roman"/>
          <w:szCs w:val="24"/>
        </w:rPr>
        <w:t>. The top brands such as Toyota, Ford</w:t>
      </w:r>
      <w:r w:rsidR="00B01B29">
        <w:rPr>
          <w:rFonts w:cs="Times New Roman"/>
          <w:szCs w:val="24"/>
        </w:rPr>
        <w:t>,</w:t>
      </w:r>
      <w:r w:rsidRPr="00763C8E">
        <w:rPr>
          <w:rFonts w:cs="Times New Roman"/>
          <w:szCs w:val="24"/>
        </w:rPr>
        <w:t xml:space="preserve"> and Hyundai have introduced </w:t>
      </w:r>
      <w:r w:rsidR="001A1EF7" w:rsidRPr="00DE4142">
        <w:rPr>
          <w:rFonts w:cs="Times New Roman"/>
          <w:b/>
          <w:bCs/>
          <w:iCs/>
          <w:szCs w:val="24"/>
        </w:rPr>
        <w:t>environmentally</w:t>
      </w:r>
      <w:r w:rsidRPr="00DE4142">
        <w:rPr>
          <w:rFonts w:cs="Times New Roman"/>
          <w:b/>
          <w:bCs/>
          <w:iCs/>
          <w:szCs w:val="24"/>
        </w:rPr>
        <w:t xml:space="preserve"> friendly</w:t>
      </w:r>
      <w:r w:rsidRPr="00763C8E">
        <w:rPr>
          <w:rFonts w:cs="Times New Roman"/>
          <w:szCs w:val="24"/>
        </w:rPr>
        <w:t xml:space="preserve"> and </w:t>
      </w:r>
      <w:r w:rsidRPr="00DE4142">
        <w:rPr>
          <w:rFonts w:cs="Times New Roman"/>
          <w:b/>
          <w:bCs/>
          <w:iCs/>
          <w:szCs w:val="24"/>
        </w:rPr>
        <w:t>low-emission</w:t>
      </w:r>
      <w:r w:rsidRPr="00763C8E">
        <w:rPr>
          <w:rFonts w:cs="Times New Roman"/>
          <w:b/>
          <w:bCs/>
          <w:i/>
          <w:iCs/>
          <w:szCs w:val="24"/>
        </w:rPr>
        <w:t xml:space="preserve"> </w:t>
      </w:r>
      <w:r w:rsidRPr="00763C8E">
        <w:rPr>
          <w:rFonts w:cs="Times New Roman"/>
          <w:szCs w:val="24"/>
        </w:rPr>
        <w:t xml:space="preserve">vehicles. Toyota has planned to launch the </w:t>
      </w:r>
      <w:r w:rsidRPr="00DE4142">
        <w:rPr>
          <w:rFonts w:cs="Times New Roman"/>
          <w:b/>
          <w:bCs/>
          <w:iCs/>
          <w:szCs w:val="24"/>
        </w:rPr>
        <w:t>driverless cars</w:t>
      </w:r>
      <w:r w:rsidRPr="00763C8E">
        <w:rPr>
          <w:rFonts w:cs="Times New Roman"/>
          <w:b/>
          <w:bCs/>
          <w:i/>
          <w:iCs/>
          <w:szCs w:val="24"/>
        </w:rPr>
        <w:t xml:space="preserve"> </w:t>
      </w:r>
      <w:r w:rsidRPr="00763C8E">
        <w:rPr>
          <w:rFonts w:cs="Times New Roman"/>
          <w:szCs w:val="24"/>
        </w:rPr>
        <w:t xml:space="preserve">in the market. The government as well as the customers </w:t>
      </w:r>
      <w:r w:rsidR="00EB0650" w:rsidRPr="00763C8E">
        <w:rPr>
          <w:rFonts w:cs="Times New Roman"/>
          <w:szCs w:val="24"/>
        </w:rPr>
        <w:t>priorities</w:t>
      </w:r>
      <w:r w:rsidRPr="00763C8E">
        <w:rPr>
          <w:rFonts w:cs="Times New Roman"/>
          <w:szCs w:val="24"/>
        </w:rPr>
        <w:t xml:space="preserve"> the vehicles having high mileage and fuel efficiency. As a result, the </w:t>
      </w:r>
      <w:r w:rsidR="00EB0650" w:rsidRPr="00763C8E">
        <w:rPr>
          <w:rFonts w:cs="Times New Roman"/>
          <w:szCs w:val="24"/>
        </w:rPr>
        <w:t>sales of such vehicles are</w:t>
      </w:r>
      <w:r w:rsidRPr="00763C8E">
        <w:rPr>
          <w:rFonts w:cs="Times New Roman"/>
          <w:szCs w:val="24"/>
        </w:rPr>
        <w:t xml:space="preserve"> always high as compared to other luxury and high-priced model. Therefore, the </w:t>
      </w:r>
      <w:r w:rsidR="00F81E06" w:rsidRPr="00763C8E">
        <w:rPr>
          <w:rFonts w:cs="Times New Roman"/>
          <w:szCs w:val="24"/>
        </w:rPr>
        <w:t>technologies are</w:t>
      </w:r>
      <w:r w:rsidRPr="00763C8E">
        <w:rPr>
          <w:rFonts w:cs="Times New Roman"/>
          <w:szCs w:val="24"/>
        </w:rPr>
        <w:t xml:space="preserve"> the most important factors in selling vehicles and gaining higher profit in the global market.  </w:t>
      </w:r>
    </w:p>
    <w:p w:rsidR="00B6238C" w:rsidRPr="00763C8E" w:rsidRDefault="00B6238C" w:rsidP="00763C8E">
      <w:pPr>
        <w:spacing w:after="0"/>
        <w:rPr>
          <w:rFonts w:cs="Times New Roman"/>
          <w:szCs w:val="24"/>
        </w:rPr>
      </w:pPr>
    </w:p>
    <w:p w:rsidR="00C851AB" w:rsidRDefault="000D09B3" w:rsidP="00763C8E">
      <w:pPr>
        <w:spacing w:after="0"/>
        <w:rPr>
          <w:rFonts w:eastAsia="Times New Roman" w:cs="Times New Roman"/>
          <w:szCs w:val="24"/>
          <w:lang w:val="en-GB"/>
        </w:rPr>
      </w:pPr>
      <w:r w:rsidRPr="00763C8E">
        <w:rPr>
          <w:rFonts w:cs="Times New Roman"/>
          <w:szCs w:val="24"/>
        </w:rPr>
        <w:t> </w:t>
      </w:r>
      <w:r w:rsidR="00C851AB" w:rsidRPr="00DE4142">
        <w:rPr>
          <w:rFonts w:eastAsia="Times New Roman" w:cs="Times New Roman"/>
          <w:b/>
          <w:szCs w:val="24"/>
          <w:lang w:val="en-GB"/>
        </w:rPr>
        <w:t>Environmental factors</w:t>
      </w:r>
      <w:r w:rsidR="00C851AB" w:rsidRPr="00763C8E">
        <w:rPr>
          <w:rFonts w:eastAsia="Times New Roman" w:cs="Times New Roman"/>
          <w:szCs w:val="24"/>
          <w:lang w:val="en-GB"/>
        </w:rPr>
        <w:t xml:space="preserve"> are related to the safety and health issues of society. The technologies such as low on emission and fuel consumption </w:t>
      </w:r>
      <w:r w:rsidR="00B01B29">
        <w:rPr>
          <w:rFonts w:eastAsia="Times New Roman" w:cs="Times New Roman"/>
          <w:szCs w:val="24"/>
          <w:lang w:val="en-GB"/>
        </w:rPr>
        <w:t>are</w:t>
      </w:r>
      <w:r w:rsidR="00C851AB" w:rsidRPr="00763C8E">
        <w:rPr>
          <w:rFonts w:eastAsia="Times New Roman" w:cs="Times New Roman"/>
          <w:szCs w:val="24"/>
          <w:lang w:val="en-GB"/>
        </w:rPr>
        <w:t xml:space="preserve"> the most effective way to take care of the environmental conditions of the society as the technologies help to maintain pollution free </w:t>
      </w:r>
      <w:r w:rsidR="007E7C03" w:rsidRPr="00763C8E">
        <w:rPr>
          <w:rFonts w:eastAsia="Times New Roman" w:cs="Times New Roman"/>
          <w:szCs w:val="24"/>
          <w:lang w:val="en-GB"/>
        </w:rPr>
        <w:t>environmen</w:t>
      </w:r>
      <w:r w:rsidR="00C851AB" w:rsidRPr="00763C8E">
        <w:rPr>
          <w:rFonts w:eastAsia="Times New Roman" w:cs="Times New Roman"/>
          <w:szCs w:val="24"/>
          <w:lang w:val="en-GB"/>
        </w:rPr>
        <w:t>t</w:t>
      </w:r>
      <w:r w:rsidR="007E7C03" w:rsidRPr="00763C8E">
        <w:rPr>
          <w:rFonts w:eastAsia="Times New Roman" w:cs="Times New Roman"/>
          <w:szCs w:val="24"/>
          <w:lang w:val="en-GB"/>
        </w:rPr>
        <w:t xml:space="preserve"> (</w:t>
      </w:r>
      <w:r w:rsidR="007E7C03" w:rsidRPr="00763C8E">
        <w:rPr>
          <w:rFonts w:cs="Times New Roman"/>
          <w:szCs w:val="24"/>
          <w:shd w:val="clear" w:color="auto" w:fill="FFFFFF"/>
        </w:rPr>
        <w:t xml:space="preserve">Luthra </w:t>
      </w:r>
      <w:r w:rsidR="007E7C03" w:rsidRPr="00DE4142">
        <w:rPr>
          <w:rFonts w:cs="Times New Roman"/>
          <w:szCs w:val="24"/>
          <w:shd w:val="clear" w:color="auto" w:fill="FFFFFF"/>
        </w:rPr>
        <w:t>et al</w:t>
      </w:r>
      <w:r w:rsidR="007E7C03" w:rsidRPr="00763C8E">
        <w:rPr>
          <w:rFonts w:cs="Times New Roman"/>
          <w:szCs w:val="24"/>
          <w:shd w:val="clear" w:color="auto" w:fill="FFFFFF"/>
        </w:rPr>
        <w:t>., 2015</w:t>
      </w:r>
      <w:r w:rsidR="007E7C03" w:rsidRPr="00763C8E">
        <w:rPr>
          <w:rFonts w:eastAsia="Times New Roman" w:cs="Times New Roman"/>
          <w:szCs w:val="24"/>
          <w:lang w:val="en-GB"/>
        </w:rPr>
        <w:t>)</w:t>
      </w:r>
      <w:r w:rsidR="00C851AB" w:rsidRPr="00763C8E">
        <w:rPr>
          <w:rFonts w:eastAsia="Times New Roman" w:cs="Times New Roman"/>
          <w:szCs w:val="24"/>
          <w:lang w:val="en-GB"/>
        </w:rPr>
        <w:t>. The government bodies</w:t>
      </w:r>
      <w:r w:rsidR="00B01B29">
        <w:rPr>
          <w:rFonts w:eastAsia="Times New Roman" w:cs="Times New Roman"/>
          <w:szCs w:val="24"/>
          <w:lang w:val="en-GB"/>
        </w:rPr>
        <w:t>, as well as the customers,</w:t>
      </w:r>
      <w:r w:rsidR="00C851AB" w:rsidRPr="00763C8E">
        <w:rPr>
          <w:rFonts w:eastAsia="Times New Roman" w:cs="Times New Roman"/>
          <w:szCs w:val="24"/>
          <w:lang w:val="en-GB"/>
        </w:rPr>
        <w:t xml:space="preserve"> tend to use such vehicles to maintain pollution free atmosphere in the surroundings. As a result, the companies producing such environment</w:t>
      </w:r>
      <w:r w:rsidR="00B01B29">
        <w:rPr>
          <w:rFonts w:eastAsia="Times New Roman" w:cs="Times New Roman"/>
          <w:szCs w:val="24"/>
          <w:lang w:val="en-GB"/>
        </w:rPr>
        <w:t>-</w:t>
      </w:r>
      <w:r w:rsidR="00C851AB" w:rsidRPr="00763C8E">
        <w:rPr>
          <w:rFonts w:eastAsia="Times New Roman" w:cs="Times New Roman"/>
          <w:szCs w:val="24"/>
          <w:lang w:val="en-GB"/>
        </w:rPr>
        <w:t xml:space="preserve">friendly vehicles receive tax </w:t>
      </w:r>
      <w:r w:rsidR="002A41FB" w:rsidRPr="00763C8E">
        <w:rPr>
          <w:rFonts w:eastAsia="Times New Roman" w:cs="Times New Roman"/>
          <w:szCs w:val="24"/>
          <w:lang w:val="en-GB"/>
        </w:rPr>
        <w:t>subsidies.</w:t>
      </w:r>
      <w:r w:rsidR="002A41FB">
        <w:rPr>
          <w:rFonts w:eastAsia="Times New Roman" w:cs="Times New Roman"/>
          <w:szCs w:val="24"/>
          <w:lang w:val="en-GB"/>
        </w:rPr>
        <w:t xml:space="preserve"> The</w:t>
      </w:r>
      <w:r w:rsidR="00B01B29">
        <w:rPr>
          <w:rFonts w:eastAsia="Times New Roman" w:cs="Times New Roman"/>
          <w:szCs w:val="24"/>
          <w:lang w:val="en-GB"/>
        </w:rPr>
        <w:t xml:space="preserve"> </w:t>
      </w:r>
      <w:r w:rsidR="00C851AB" w:rsidRPr="00763C8E">
        <w:rPr>
          <w:rFonts w:eastAsia="Times New Roman" w:cs="Times New Roman"/>
          <w:szCs w:val="24"/>
          <w:lang w:val="en-GB"/>
        </w:rPr>
        <w:t xml:space="preserve">productivity of the companies increases and that results in gaining massive profit in the revenue of the global automobile industry. </w:t>
      </w:r>
    </w:p>
    <w:p w:rsidR="00B6238C" w:rsidRPr="00763C8E" w:rsidRDefault="00B6238C" w:rsidP="00763C8E">
      <w:pPr>
        <w:spacing w:after="0"/>
        <w:rPr>
          <w:rFonts w:eastAsia="Times New Roman" w:cs="Times New Roman"/>
          <w:szCs w:val="24"/>
          <w:lang w:val="en-GB"/>
        </w:rPr>
      </w:pPr>
    </w:p>
    <w:p w:rsidR="00783FA1" w:rsidRDefault="00C851AB" w:rsidP="00763C8E">
      <w:pPr>
        <w:spacing w:after="0"/>
        <w:rPr>
          <w:rFonts w:eastAsia="Times New Roman" w:cs="Times New Roman"/>
          <w:szCs w:val="24"/>
          <w:lang w:val="en-GB"/>
        </w:rPr>
      </w:pPr>
      <w:r w:rsidRPr="00DE4142">
        <w:rPr>
          <w:rFonts w:eastAsia="Times New Roman" w:cs="Times New Roman"/>
          <w:b/>
          <w:szCs w:val="24"/>
          <w:lang w:val="en-GB"/>
        </w:rPr>
        <w:t>Legal factors</w:t>
      </w:r>
      <w:r w:rsidRPr="00763C8E">
        <w:rPr>
          <w:rFonts w:eastAsia="Times New Roman" w:cs="Times New Roman"/>
          <w:szCs w:val="24"/>
          <w:lang w:val="en-GB"/>
        </w:rPr>
        <w:t xml:space="preserve"> are the laws and their rules and regulations that must be implanted in the working process of the automobile industry. The legal factors mostly affect the profitability and the productivity and performance of the industry. The laws focus on the safety and quality of the products</w:t>
      </w:r>
      <w:r w:rsidR="00EA0267" w:rsidRPr="00763C8E">
        <w:rPr>
          <w:rFonts w:eastAsia="Times New Roman" w:cs="Times New Roman"/>
          <w:szCs w:val="24"/>
          <w:lang w:val="en-GB"/>
        </w:rPr>
        <w:t xml:space="preserve"> (</w:t>
      </w:r>
      <w:r w:rsidR="00EA0267" w:rsidRPr="00763C8E">
        <w:rPr>
          <w:rFonts w:cs="Times New Roman"/>
          <w:szCs w:val="24"/>
          <w:shd w:val="clear" w:color="auto" w:fill="FFFFFF"/>
        </w:rPr>
        <w:t xml:space="preserve">Cooter and </w:t>
      </w:r>
      <w:proofErr w:type="spellStart"/>
      <w:r w:rsidR="00EA0267" w:rsidRPr="00763C8E">
        <w:rPr>
          <w:rFonts w:cs="Times New Roman"/>
          <w:szCs w:val="24"/>
          <w:shd w:val="clear" w:color="auto" w:fill="FFFFFF"/>
        </w:rPr>
        <w:t>Ulen</w:t>
      </w:r>
      <w:proofErr w:type="spellEnd"/>
      <w:r w:rsidR="00EA0267" w:rsidRPr="00763C8E">
        <w:rPr>
          <w:rFonts w:cs="Times New Roman"/>
          <w:szCs w:val="24"/>
          <w:shd w:val="clear" w:color="auto" w:fill="FFFFFF"/>
        </w:rPr>
        <w:t>, 2016</w:t>
      </w:r>
      <w:r w:rsidR="00EA0267" w:rsidRPr="00763C8E">
        <w:rPr>
          <w:rFonts w:eastAsia="Times New Roman" w:cs="Times New Roman"/>
          <w:szCs w:val="24"/>
          <w:lang w:val="en-GB"/>
        </w:rPr>
        <w:t>)</w:t>
      </w:r>
      <w:r w:rsidRPr="00763C8E">
        <w:rPr>
          <w:rFonts w:eastAsia="Times New Roman" w:cs="Times New Roman"/>
          <w:szCs w:val="24"/>
          <w:lang w:val="en-GB"/>
        </w:rPr>
        <w:t xml:space="preserve">. The government proposed the pollution laws in order to maintain safety and healthy norms in the environment.  As a result, the companies have implanted fuel consumption and low-emission vehicles in the market. Apart from this, the laws focus on the safety of products and that have a significant impact on the sales of the vehicles. </w:t>
      </w:r>
    </w:p>
    <w:p w:rsidR="00891D58" w:rsidRDefault="00783FA1" w:rsidP="00783FA1">
      <w:pPr>
        <w:spacing w:line="276" w:lineRule="auto"/>
        <w:jc w:val="left"/>
        <w:rPr>
          <w:rFonts w:eastAsia="Times New Roman" w:cs="Times New Roman"/>
          <w:szCs w:val="24"/>
          <w:lang w:val="en-GB"/>
        </w:rPr>
      </w:pPr>
      <w:r>
        <w:rPr>
          <w:rFonts w:eastAsia="Times New Roman" w:cs="Times New Roman"/>
          <w:szCs w:val="24"/>
          <w:lang w:val="en-GB"/>
        </w:rPr>
        <w:br w:type="page"/>
      </w:r>
    </w:p>
    <w:p w:rsidR="00891D58" w:rsidRPr="00E07D62" w:rsidRDefault="00891D58" w:rsidP="00E07D62">
      <w:pPr>
        <w:pStyle w:val="Heading1"/>
      </w:pPr>
      <w:bookmarkStart w:id="4" w:name="_Toc5964341"/>
      <w:r w:rsidRPr="00E07D62">
        <w:lastRenderedPageBreak/>
        <w:t>Conclusion</w:t>
      </w:r>
      <w:bookmarkEnd w:id="4"/>
    </w:p>
    <w:p w:rsidR="00891D58" w:rsidRPr="006F1584" w:rsidRDefault="00F62CEA" w:rsidP="00891D58">
      <w:pPr>
        <w:rPr>
          <w:rFonts w:cs="Times New Roman"/>
          <w:szCs w:val="24"/>
          <w:lang w:val="en-GB"/>
        </w:rPr>
      </w:pPr>
      <w:r w:rsidRPr="006F1584">
        <w:rPr>
          <w:lang w:val="en-GB"/>
        </w:rPr>
        <w:t xml:space="preserve">The study concludes that </w:t>
      </w:r>
      <w:r w:rsidRPr="006F1584">
        <w:rPr>
          <w:rFonts w:cs="Times New Roman"/>
          <w:szCs w:val="24"/>
          <w:lang w:val="en-GB"/>
        </w:rPr>
        <w:t xml:space="preserve">automobile industry is a vibrant sector that can develop a country’s economic condition. However, this industry </w:t>
      </w:r>
      <w:r w:rsidR="006F1584" w:rsidRPr="006F1584">
        <w:rPr>
          <w:rFonts w:cs="Times New Roman"/>
          <w:szCs w:val="24"/>
          <w:lang w:val="en-GB"/>
        </w:rPr>
        <w:t>must</w:t>
      </w:r>
      <w:r w:rsidRPr="006F1584">
        <w:rPr>
          <w:rFonts w:cs="Times New Roman"/>
          <w:szCs w:val="24"/>
          <w:lang w:val="en-GB"/>
        </w:rPr>
        <w:t xml:space="preserve"> suffer from various political issues and taxation laws that are creating obstacles in the way of industrial development</w:t>
      </w:r>
      <w:r w:rsidR="00416FCC" w:rsidRPr="006F1584">
        <w:rPr>
          <w:rFonts w:cs="Times New Roman"/>
          <w:szCs w:val="24"/>
          <w:lang w:val="en-GB"/>
        </w:rPr>
        <w:t>. The current environmental, economic and political dilemma is reducing the growth of automobile companies.</w:t>
      </w:r>
      <w:r w:rsidR="002E1756" w:rsidRPr="006F1584">
        <w:rPr>
          <w:rFonts w:cs="Times New Roman"/>
          <w:szCs w:val="24"/>
          <w:lang w:val="en-GB"/>
        </w:rPr>
        <w:t xml:space="preserve"> This can be derived that effective technologies such as </w:t>
      </w:r>
      <w:r w:rsidR="006F1584" w:rsidRPr="006F1584">
        <w:rPr>
          <w:rFonts w:cs="Times New Roman"/>
          <w:szCs w:val="24"/>
          <w:lang w:val="en-GB"/>
        </w:rPr>
        <w:t>eco-friendly</w:t>
      </w:r>
      <w:r w:rsidR="007C6EFA" w:rsidRPr="006F1584">
        <w:rPr>
          <w:rFonts w:cs="Times New Roman"/>
          <w:szCs w:val="24"/>
          <w:lang w:val="en-GB"/>
        </w:rPr>
        <w:t xml:space="preserve"> and low emission vehicle, smoke filter technologies and smart business strategies will flourish the future of this industry.</w:t>
      </w:r>
    </w:p>
    <w:p w:rsidR="00B32E13" w:rsidRDefault="00B32E13">
      <w:pPr>
        <w:spacing w:line="276" w:lineRule="auto"/>
        <w:jc w:val="left"/>
        <w:rPr>
          <w:rFonts w:cs="Times New Roman"/>
          <w:color w:val="FF0000"/>
          <w:szCs w:val="24"/>
          <w:lang w:val="en-GB"/>
        </w:rPr>
      </w:pPr>
      <w:r>
        <w:rPr>
          <w:rFonts w:cs="Times New Roman"/>
          <w:color w:val="FF0000"/>
          <w:szCs w:val="24"/>
          <w:lang w:val="en-GB"/>
        </w:rPr>
        <w:br w:type="page"/>
      </w:r>
    </w:p>
    <w:p w:rsidR="00B32E13" w:rsidRPr="00E07D62" w:rsidRDefault="00B32E13" w:rsidP="00E07D62">
      <w:pPr>
        <w:pStyle w:val="Heading1"/>
      </w:pPr>
      <w:bookmarkStart w:id="5" w:name="_Toc5964342"/>
      <w:r w:rsidRPr="00E07D62">
        <w:lastRenderedPageBreak/>
        <w:t>Reference list</w:t>
      </w:r>
      <w:bookmarkEnd w:id="5"/>
    </w:p>
    <w:p w:rsidR="00B32E13" w:rsidRPr="006F1584" w:rsidRDefault="00B32E13" w:rsidP="00B32E13">
      <w:pPr>
        <w:rPr>
          <w:szCs w:val="24"/>
          <w:shd w:val="clear" w:color="auto" w:fill="FFFFFF"/>
        </w:rPr>
      </w:pPr>
      <w:r w:rsidRPr="006F1584">
        <w:rPr>
          <w:rFonts w:cs="Times New Roman"/>
          <w:szCs w:val="24"/>
          <w:shd w:val="clear" w:color="auto" w:fill="FFFFFF"/>
        </w:rPr>
        <w:t xml:space="preserve">Clements, L.M. and </w:t>
      </w:r>
      <w:proofErr w:type="spellStart"/>
      <w:r w:rsidRPr="006F1584">
        <w:rPr>
          <w:rFonts w:cs="Times New Roman"/>
          <w:szCs w:val="24"/>
          <w:shd w:val="clear" w:color="auto" w:fill="FFFFFF"/>
        </w:rPr>
        <w:t>Kockelman</w:t>
      </w:r>
      <w:proofErr w:type="spellEnd"/>
      <w:r w:rsidRPr="006F1584">
        <w:rPr>
          <w:rFonts w:cs="Times New Roman"/>
          <w:szCs w:val="24"/>
          <w:shd w:val="clear" w:color="auto" w:fill="FFFFFF"/>
        </w:rPr>
        <w:t>, K.M., 2017. Economic effects of automated vehicles. </w:t>
      </w:r>
      <w:r w:rsidRPr="006F1584">
        <w:rPr>
          <w:rFonts w:cs="Times New Roman"/>
          <w:i/>
          <w:iCs/>
          <w:szCs w:val="24"/>
          <w:shd w:val="clear" w:color="auto" w:fill="FFFFFF"/>
        </w:rPr>
        <w:t>Transportation Research Record</w:t>
      </w:r>
      <w:r w:rsidRPr="006F1584">
        <w:rPr>
          <w:rFonts w:cs="Times New Roman"/>
          <w:szCs w:val="24"/>
          <w:shd w:val="clear" w:color="auto" w:fill="FFFFFF"/>
        </w:rPr>
        <w:t>, </w:t>
      </w:r>
      <w:r w:rsidRPr="006F1584">
        <w:rPr>
          <w:rFonts w:cs="Times New Roman"/>
          <w:i/>
          <w:iCs/>
          <w:szCs w:val="24"/>
          <w:shd w:val="clear" w:color="auto" w:fill="FFFFFF"/>
        </w:rPr>
        <w:t>2606</w:t>
      </w:r>
      <w:r w:rsidRPr="006F1584">
        <w:rPr>
          <w:rFonts w:cs="Times New Roman"/>
          <w:szCs w:val="24"/>
          <w:shd w:val="clear" w:color="auto" w:fill="FFFFFF"/>
        </w:rPr>
        <w:t>(1), pp.106-114.</w:t>
      </w:r>
    </w:p>
    <w:p w:rsidR="00B32E13" w:rsidRPr="006F1584" w:rsidRDefault="00B32E13" w:rsidP="00B32E13">
      <w:pPr>
        <w:rPr>
          <w:rFonts w:cs="Times New Roman"/>
          <w:szCs w:val="24"/>
          <w:shd w:val="clear" w:color="auto" w:fill="FFFFFF"/>
        </w:rPr>
      </w:pPr>
      <w:r w:rsidRPr="006F1584">
        <w:rPr>
          <w:rFonts w:cs="Times New Roman"/>
          <w:szCs w:val="24"/>
          <w:shd w:val="clear" w:color="auto" w:fill="FFFFFF"/>
        </w:rPr>
        <w:t>Coffman, M., Bernstein, P. and Wee, S., 2017. Electric vehicles revisited: a review of factors that affect adoption. </w:t>
      </w:r>
      <w:r w:rsidRPr="006F1584">
        <w:rPr>
          <w:rFonts w:cs="Times New Roman"/>
          <w:i/>
          <w:iCs/>
          <w:szCs w:val="24"/>
          <w:shd w:val="clear" w:color="auto" w:fill="FFFFFF"/>
        </w:rPr>
        <w:t>Transport Reviews</w:t>
      </w:r>
      <w:r w:rsidRPr="006F1584">
        <w:rPr>
          <w:rFonts w:cs="Times New Roman"/>
          <w:szCs w:val="24"/>
          <w:shd w:val="clear" w:color="auto" w:fill="FFFFFF"/>
        </w:rPr>
        <w:t>, </w:t>
      </w:r>
      <w:r w:rsidRPr="006F1584">
        <w:rPr>
          <w:rFonts w:cs="Times New Roman"/>
          <w:i/>
          <w:iCs/>
          <w:szCs w:val="24"/>
          <w:shd w:val="clear" w:color="auto" w:fill="FFFFFF"/>
        </w:rPr>
        <w:t>37</w:t>
      </w:r>
      <w:r w:rsidRPr="006F1584">
        <w:rPr>
          <w:rFonts w:cs="Times New Roman"/>
          <w:szCs w:val="24"/>
          <w:shd w:val="clear" w:color="auto" w:fill="FFFFFF"/>
        </w:rPr>
        <w:t>(1), pp.79-93.</w:t>
      </w:r>
    </w:p>
    <w:p w:rsidR="00B32E13" w:rsidRPr="006F1584" w:rsidRDefault="00B32E13" w:rsidP="00B32E13">
      <w:pPr>
        <w:rPr>
          <w:szCs w:val="24"/>
          <w:shd w:val="clear" w:color="auto" w:fill="FFFFFF"/>
        </w:rPr>
      </w:pPr>
      <w:r w:rsidRPr="006F1584">
        <w:rPr>
          <w:rFonts w:cs="Times New Roman"/>
          <w:szCs w:val="24"/>
          <w:shd w:val="clear" w:color="auto" w:fill="FFFFFF"/>
        </w:rPr>
        <w:t>Coffman, M., Bernstein, P. and Wee, S., 2017. Electric vehicles revisited: a review of factors that affect adoption. </w:t>
      </w:r>
      <w:r w:rsidRPr="006F1584">
        <w:rPr>
          <w:rFonts w:cs="Times New Roman"/>
          <w:i/>
          <w:iCs/>
          <w:szCs w:val="24"/>
          <w:shd w:val="clear" w:color="auto" w:fill="FFFFFF"/>
        </w:rPr>
        <w:t>Transport Reviews</w:t>
      </w:r>
      <w:r w:rsidRPr="006F1584">
        <w:rPr>
          <w:rFonts w:cs="Times New Roman"/>
          <w:szCs w:val="24"/>
          <w:shd w:val="clear" w:color="auto" w:fill="FFFFFF"/>
        </w:rPr>
        <w:t>, </w:t>
      </w:r>
      <w:r w:rsidRPr="006F1584">
        <w:rPr>
          <w:rFonts w:cs="Times New Roman"/>
          <w:i/>
          <w:iCs/>
          <w:szCs w:val="24"/>
          <w:shd w:val="clear" w:color="auto" w:fill="FFFFFF"/>
        </w:rPr>
        <w:t>37</w:t>
      </w:r>
      <w:r w:rsidRPr="006F1584">
        <w:rPr>
          <w:rFonts w:cs="Times New Roman"/>
          <w:szCs w:val="24"/>
          <w:shd w:val="clear" w:color="auto" w:fill="FFFFFF"/>
        </w:rPr>
        <w:t>(1), pp.79-93.</w:t>
      </w:r>
    </w:p>
    <w:p w:rsidR="00B32E13" w:rsidRPr="006F1584" w:rsidRDefault="00B32E13" w:rsidP="00B32E13">
      <w:pPr>
        <w:rPr>
          <w:rFonts w:cs="Times New Roman"/>
          <w:szCs w:val="24"/>
          <w:shd w:val="clear" w:color="auto" w:fill="FFFFFF"/>
        </w:rPr>
      </w:pPr>
      <w:r w:rsidRPr="006F1584">
        <w:rPr>
          <w:rFonts w:cs="Times New Roman"/>
          <w:szCs w:val="24"/>
          <w:shd w:val="clear" w:color="auto" w:fill="FFFFFF"/>
        </w:rPr>
        <w:t xml:space="preserve">Cooter, R. and </w:t>
      </w:r>
      <w:proofErr w:type="spellStart"/>
      <w:r w:rsidRPr="006F1584">
        <w:rPr>
          <w:rFonts w:cs="Times New Roman"/>
          <w:szCs w:val="24"/>
          <w:shd w:val="clear" w:color="auto" w:fill="FFFFFF"/>
        </w:rPr>
        <w:t>Ulen</w:t>
      </w:r>
      <w:proofErr w:type="spellEnd"/>
      <w:r w:rsidRPr="006F1584">
        <w:rPr>
          <w:rFonts w:cs="Times New Roman"/>
          <w:szCs w:val="24"/>
          <w:shd w:val="clear" w:color="auto" w:fill="FFFFFF"/>
        </w:rPr>
        <w:t>, T., 2016. </w:t>
      </w:r>
      <w:r w:rsidRPr="006F1584">
        <w:rPr>
          <w:rFonts w:cs="Times New Roman"/>
          <w:i/>
          <w:iCs/>
          <w:szCs w:val="24"/>
          <w:shd w:val="clear" w:color="auto" w:fill="FFFFFF"/>
        </w:rPr>
        <w:t>Law and economics</w:t>
      </w:r>
      <w:r w:rsidRPr="006F1584">
        <w:rPr>
          <w:rFonts w:cs="Times New Roman"/>
          <w:szCs w:val="24"/>
          <w:shd w:val="clear" w:color="auto" w:fill="FFFFFF"/>
        </w:rPr>
        <w:t>. Addison-Wesley.</w:t>
      </w:r>
    </w:p>
    <w:p w:rsidR="00B32E13" w:rsidRPr="006F1584" w:rsidRDefault="00B32E13" w:rsidP="00B32E13">
      <w:pPr>
        <w:rPr>
          <w:rFonts w:cs="Times New Roman"/>
          <w:szCs w:val="24"/>
          <w:shd w:val="clear" w:color="auto" w:fill="FFFFFF"/>
        </w:rPr>
      </w:pPr>
      <w:r w:rsidRPr="006F1584">
        <w:rPr>
          <w:rFonts w:cs="Times New Roman"/>
          <w:szCs w:val="24"/>
          <w:shd w:val="clear" w:color="auto" w:fill="FFFFFF"/>
        </w:rPr>
        <w:t>Law, C.M., 2017. Restructuring the global automobile industry. Routledge.</w:t>
      </w:r>
    </w:p>
    <w:p w:rsidR="00B32E13" w:rsidRPr="006F1584" w:rsidRDefault="00B32E13" w:rsidP="00B32E13">
      <w:pPr>
        <w:rPr>
          <w:rFonts w:cs="Times New Roman"/>
          <w:szCs w:val="24"/>
          <w:shd w:val="clear" w:color="auto" w:fill="FFFFFF"/>
        </w:rPr>
      </w:pPr>
      <w:proofErr w:type="spellStart"/>
      <w:r w:rsidRPr="006F1584">
        <w:rPr>
          <w:rFonts w:cs="Times New Roman"/>
          <w:szCs w:val="24"/>
          <w:shd w:val="clear" w:color="auto" w:fill="FFFFFF"/>
        </w:rPr>
        <w:t>Mangla</w:t>
      </w:r>
      <w:proofErr w:type="spellEnd"/>
      <w:r w:rsidRPr="006F1584">
        <w:rPr>
          <w:rFonts w:cs="Times New Roman"/>
          <w:szCs w:val="24"/>
          <w:shd w:val="clear" w:color="auto" w:fill="FFFFFF"/>
        </w:rPr>
        <w:t>, S.K., Govindan, K. and Luthra, S., 2016. Critical success factors for reverse logistics in Indian industries: a structural model. </w:t>
      </w:r>
      <w:r w:rsidRPr="006F1584">
        <w:rPr>
          <w:rFonts w:cs="Times New Roman"/>
          <w:i/>
          <w:iCs/>
          <w:szCs w:val="24"/>
          <w:shd w:val="clear" w:color="auto" w:fill="FFFFFF"/>
        </w:rPr>
        <w:t>Journal of cleaner production</w:t>
      </w:r>
      <w:r w:rsidRPr="006F1584">
        <w:rPr>
          <w:rFonts w:cs="Times New Roman"/>
          <w:szCs w:val="24"/>
          <w:shd w:val="clear" w:color="auto" w:fill="FFFFFF"/>
        </w:rPr>
        <w:t>, </w:t>
      </w:r>
      <w:r w:rsidRPr="006F1584">
        <w:rPr>
          <w:rFonts w:cs="Times New Roman"/>
          <w:i/>
          <w:iCs/>
          <w:szCs w:val="24"/>
          <w:shd w:val="clear" w:color="auto" w:fill="FFFFFF"/>
        </w:rPr>
        <w:t>129</w:t>
      </w:r>
      <w:r w:rsidRPr="006F1584">
        <w:rPr>
          <w:rFonts w:cs="Times New Roman"/>
          <w:szCs w:val="24"/>
          <w:shd w:val="clear" w:color="auto" w:fill="FFFFFF"/>
        </w:rPr>
        <w:t>, pp.608-621.</w:t>
      </w:r>
    </w:p>
    <w:p w:rsidR="00B32E13" w:rsidRPr="006F1584" w:rsidRDefault="00B32E13" w:rsidP="00B32E13">
      <w:pPr>
        <w:rPr>
          <w:rFonts w:cs="Times New Roman"/>
          <w:szCs w:val="24"/>
          <w:shd w:val="clear" w:color="auto" w:fill="FFFFFF"/>
        </w:rPr>
      </w:pPr>
      <w:r w:rsidRPr="006F1584">
        <w:rPr>
          <w:rFonts w:cs="Times New Roman"/>
          <w:szCs w:val="24"/>
          <w:shd w:val="clear" w:color="auto" w:fill="FFFFFF"/>
        </w:rPr>
        <w:t xml:space="preserve">Meredith, N.A., Quinn, C., Cate, D.M., Reilly, T.H., </w:t>
      </w:r>
      <w:proofErr w:type="spellStart"/>
      <w:r w:rsidRPr="006F1584">
        <w:rPr>
          <w:rFonts w:cs="Times New Roman"/>
          <w:szCs w:val="24"/>
          <w:shd w:val="clear" w:color="auto" w:fill="FFFFFF"/>
        </w:rPr>
        <w:t>Volckens</w:t>
      </w:r>
      <w:proofErr w:type="spellEnd"/>
      <w:r w:rsidRPr="006F1584">
        <w:rPr>
          <w:rFonts w:cs="Times New Roman"/>
          <w:szCs w:val="24"/>
          <w:shd w:val="clear" w:color="auto" w:fill="FFFFFF"/>
        </w:rPr>
        <w:t>, J. and Henry, C.S., 2016. based analytical devices for environmental analysis. </w:t>
      </w:r>
      <w:r w:rsidRPr="006F1584">
        <w:rPr>
          <w:rFonts w:cs="Times New Roman"/>
          <w:i/>
          <w:iCs/>
          <w:szCs w:val="24"/>
          <w:shd w:val="clear" w:color="auto" w:fill="FFFFFF"/>
        </w:rPr>
        <w:t>Analyst</w:t>
      </w:r>
      <w:r w:rsidRPr="006F1584">
        <w:rPr>
          <w:rFonts w:cs="Times New Roman"/>
          <w:szCs w:val="24"/>
          <w:shd w:val="clear" w:color="auto" w:fill="FFFFFF"/>
        </w:rPr>
        <w:t>, </w:t>
      </w:r>
      <w:r w:rsidRPr="006F1584">
        <w:rPr>
          <w:rFonts w:cs="Times New Roman"/>
          <w:i/>
          <w:iCs/>
          <w:szCs w:val="24"/>
          <w:shd w:val="clear" w:color="auto" w:fill="FFFFFF"/>
        </w:rPr>
        <w:t>141</w:t>
      </w:r>
      <w:r w:rsidRPr="006F1584">
        <w:rPr>
          <w:rFonts w:cs="Times New Roman"/>
          <w:szCs w:val="24"/>
          <w:shd w:val="clear" w:color="auto" w:fill="FFFFFF"/>
        </w:rPr>
        <w:t>(6), pp.1874-1887.</w:t>
      </w:r>
    </w:p>
    <w:p w:rsidR="00B32E13" w:rsidRPr="006F1584" w:rsidRDefault="00B32E13" w:rsidP="00B32E13">
      <w:pPr>
        <w:rPr>
          <w:szCs w:val="24"/>
          <w:shd w:val="clear" w:color="auto" w:fill="FFFFFF"/>
        </w:rPr>
      </w:pPr>
      <w:proofErr w:type="spellStart"/>
      <w:r w:rsidRPr="006F1584">
        <w:rPr>
          <w:rFonts w:cs="Times New Roman"/>
          <w:szCs w:val="24"/>
          <w:shd w:val="clear" w:color="auto" w:fill="FFFFFF"/>
        </w:rPr>
        <w:t>Redshaw</w:t>
      </w:r>
      <w:proofErr w:type="spellEnd"/>
      <w:r w:rsidRPr="006F1584">
        <w:rPr>
          <w:rFonts w:cs="Times New Roman"/>
          <w:szCs w:val="24"/>
          <w:shd w:val="clear" w:color="auto" w:fill="FFFFFF"/>
        </w:rPr>
        <w:t>, S., 2017. In the company of cars: Driving as a social and cultural practice. CRC Press.</w:t>
      </w:r>
    </w:p>
    <w:p w:rsidR="00B32E13" w:rsidRPr="006F1584" w:rsidRDefault="00B32E13" w:rsidP="00B32E13">
      <w:pPr>
        <w:rPr>
          <w:szCs w:val="24"/>
          <w:shd w:val="clear" w:color="auto" w:fill="FFFFFF"/>
        </w:rPr>
      </w:pPr>
      <w:r w:rsidRPr="006F1584">
        <w:rPr>
          <w:rFonts w:cs="Times New Roman"/>
          <w:szCs w:val="24"/>
          <w:shd w:val="clear" w:color="auto" w:fill="FFFFFF"/>
        </w:rPr>
        <w:t>Sharma, S.A. and Aggarwal, A., 2019. Aspects of marketing strategy impacting the commercial vehicle industry–A critical review of literature.</w:t>
      </w:r>
    </w:p>
    <w:p w:rsidR="00B32E13" w:rsidRPr="00B32E13" w:rsidRDefault="00B32E13" w:rsidP="00B32E13"/>
    <w:p w:rsidR="00B32E13" w:rsidRPr="00B32E13" w:rsidRDefault="00B32E13" w:rsidP="00B32E13"/>
    <w:p w:rsidR="00B32E13" w:rsidRPr="00B32E13" w:rsidRDefault="00B32E13" w:rsidP="00B32E13"/>
    <w:p w:rsidR="00B32E13" w:rsidRPr="00B32E13" w:rsidRDefault="00B32E13" w:rsidP="00891D58">
      <w:pPr>
        <w:rPr>
          <w:color w:val="FF0000"/>
        </w:rPr>
      </w:pPr>
    </w:p>
    <w:p w:rsidR="00891D58" w:rsidRDefault="00891D58">
      <w:pPr>
        <w:spacing w:line="276" w:lineRule="auto"/>
        <w:jc w:val="left"/>
        <w:rPr>
          <w:rFonts w:eastAsia="Times New Roman" w:cs="Times New Roman"/>
          <w:szCs w:val="24"/>
          <w:lang w:val="en-GB"/>
        </w:rPr>
      </w:pPr>
      <w:r>
        <w:rPr>
          <w:rFonts w:eastAsia="Times New Roman" w:cs="Times New Roman"/>
          <w:szCs w:val="24"/>
          <w:lang w:val="en-GB"/>
        </w:rPr>
        <w:br w:type="page"/>
      </w:r>
    </w:p>
    <w:p w:rsidR="00E07D62" w:rsidRDefault="00E07D62" w:rsidP="00E07D62">
      <w:pPr>
        <w:pStyle w:val="TOC2"/>
      </w:pPr>
    </w:p>
    <w:p w:rsidR="00E07D62" w:rsidRPr="00E07D62" w:rsidRDefault="00E07D62" w:rsidP="00E07D62">
      <w:pPr>
        <w:pStyle w:val="TOC2"/>
      </w:pPr>
      <w:r w:rsidRPr="00E07D62">
        <w:t>Table of Contents</w:t>
      </w:r>
    </w:p>
    <w:p w:rsidR="00E07D62" w:rsidRPr="00E07D62" w:rsidRDefault="00E07D62" w:rsidP="00E07D62">
      <w:pPr>
        <w:pStyle w:val="TOC2"/>
        <w:rPr>
          <w:rFonts w:asciiTheme="minorHAnsi" w:hAnsiTheme="minorHAnsi"/>
          <w:b w:val="0"/>
          <w:noProof/>
          <w:color w:val="auto"/>
          <w:sz w:val="22"/>
        </w:rPr>
      </w:pPr>
      <w:r>
        <w:rPr>
          <w:rFonts w:cs="Times New Roman"/>
          <w:szCs w:val="24"/>
        </w:rPr>
        <w:fldChar w:fldCharType="begin"/>
      </w:r>
      <w:r>
        <w:rPr>
          <w:rFonts w:cs="Times New Roman"/>
          <w:szCs w:val="24"/>
        </w:rPr>
        <w:instrText xml:space="preserve"> TOC \o "2-3" \h \z \u </w:instrText>
      </w:r>
      <w:r>
        <w:rPr>
          <w:rFonts w:cs="Times New Roman"/>
          <w:szCs w:val="24"/>
        </w:rPr>
        <w:fldChar w:fldCharType="separate"/>
      </w:r>
      <w:hyperlink w:anchor="_Toc5964474" w:history="1">
        <w:r w:rsidRPr="00E07D62">
          <w:rPr>
            <w:rStyle w:val="Hyperlink"/>
            <w:b w:val="0"/>
            <w:noProof/>
          </w:rPr>
          <w:t>Introduction</w:t>
        </w:r>
        <w:r w:rsidRPr="00E07D62">
          <w:rPr>
            <w:b w:val="0"/>
            <w:noProof/>
            <w:webHidden/>
          </w:rPr>
          <w:tab/>
        </w:r>
        <w:r w:rsidRPr="00E07D62">
          <w:rPr>
            <w:b w:val="0"/>
            <w:noProof/>
            <w:webHidden/>
          </w:rPr>
          <w:fldChar w:fldCharType="begin"/>
        </w:r>
        <w:r w:rsidRPr="00E07D62">
          <w:rPr>
            <w:b w:val="0"/>
            <w:noProof/>
            <w:webHidden/>
          </w:rPr>
          <w:instrText xml:space="preserve"> PAGEREF _Toc5964474 \h </w:instrText>
        </w:r>
        <w:r w:rsidRPr="00E07D62">
          <w:rPr>
            <w:b w:val="0"/>
            <w:noProof/>
            <w:webHidden/>
          </w:rPr>
        </w:r>
        <w:r w:rsidRPr="00E07D62">
          <w:rPr>
            <w:b w:val="0"/>
            <w:noProof/>
            <w:webHidden/>
          </w:rPr>
          <w:fldChar w:fldCharType="separate"/>
        </w:r>
        <w:r w:rsidRPr="00E07D62">
          <w:rPr>
            <w:b w:val="0"/>
            <w:noProof/>
            <w:webHidden/>
          </w:rPr>
          <w:t>12</w:t>
        </w:r>
        <w:r w:rsidRPr="00E07D62">
          <w:rPr>
            <w:b w:val="0"/>
            <w:noProof/>
            <w:webHidden/>
          </w:rPr>
          <w:fldChar w:fldCharType="end"/>
        </w:r>
      </w:hyperlink>
    </w:p>
    <w:p w:rsidR="00E07D62" w:rsidRPr="00E07D62" w:rsidRDefault="00070167" w:rsidP="00E07D62">
      <w:pPr>
        <w:pStyle w:val="TOC2"/>
        <w:rPr>
          <w:rFonts w:asciiTheme="minorHAnsi" w:hAnsiTheme="minorHAnsi"/>
          <w:b w:val="0"/>
          <w:noProof/>
          <w:color w:val="auto"/>
          <w:sz w:val="22"/>
        </w:rPr>
      </w:pPr>
      <w:hyperlink w:anchor="_Toc5964475" w:history="1">
        <w:r w:rsidR="00E07D62" w:rsidRPr="00E07D62">
          <w:rPr>
            <w:rStyle w:val="Hyperlink"/>
            <w:b w:val="0"/>
            <w:noProof/>
          </w:rPr>
          <w:t>b) Assess the environment of Global Automobile industry using Porter’s Five Forces analysis. Note that your answer to this should not be based only on the case study but also on your understanding of the model</w:t>
        </w:r>
        <w:r w:rsidR="00E07D62" w:rsidRPr="00E07D62">
          <w:rPr>
            <w:b w:val="0"/>
            <w:noProof/>
            <w:webHidden/>
          </w:rPr>
          <w:tab/>
        </w:r>
        <w:r w:rsidR="00E07D62" w:rsidRPr="00E07D62">
          <w:rPr>
            <w:b w:val="0"/>
            <w:noProof/>
            <w:webHidden/>
          </w:rPr>
          <w:fldChar w:fldCharType="begin"/>
        </w:r>
        <w:r w:rsidR="00E07D62" w:rsidRPr="00E07D62">
          <w:rPr>
            <w:b w:val="0"/>
            <w:noProof/>
            <w:webHidden/>
          </w:rPr>
          <w:instrText xml:space="preserve"> PAGEREF _Toc5964475 \h </w:instrText>
        </w:r>
        <w:r w:rsidR="00E07D62" w:rsidRPr="00E07D62">
          <w:rPr>
            <w:b w:val="0"/>
            <w:noProof/>
            <w:webHidden/>
          </w:rPr>
        </w:r>
        <w:r w:rsidR="00E07D62" w:rsidRPr="00E07D62">
          <w:rPr>
            <w:b w:val="0"/>
            <w:noProof/>
            <w:webHidden/>
          </w:rPr>
          <w:fldChar w:fldCharType="separate"/>
        </w:r>
        <w:r w:rsidR="00E07D62" w:rsidRPr="00E07D62">
          <w:rPr>
            <w:b w:val="0"/>
            <w:noProof/>
            <w:webHidden/>
          </w:rPr>
          <w:t>13</w:t>
        </w:r>
        <w:r w:rsidR="00E07D62" w:rsidRPr="00E07D62">
          <w:rPr>
            <w:b w:val="0"/>
            <w:noProof/>
            <w:webHidden/>
          </w:rPr>
          <w:fldChar w:fldCharType="end"/>
        </w:r>
      </w:hyperlink>
    </w:p>
    <w:p w:rsidR="00E07D62" w:rsidRPr="00E07D62" w:rsidRDefault="00070167" w:rsidP="00E07D62">
      <w:pPr>
        <w:pStyle w:val="TOC2"/>
        <w:rPr>
          <w:rFonts w:asciiTheme="minorHAnsi" w:hAnsiTheme="minorHAnsi"/>
          <w:b w:val="0"/>
          <w:noProof/>
          <w:color w:val="auto"/>
          <w:sz w:val="22"/>
        </w:rPr>
      </w:pPr>
      <w:hyperlink w:anchor="_Toc5964476" w:history="1">
        <w:r w:rsidR="00E07D62" w:rsidRPr="00E07D62">
          <w:rPr>
            <w:rStyle w:val="Hyperlink"/>
            <w:b w:val="0"/>
            <w:noProof/>
          </w:rPr>
          <w:t>Conclusion</w:t>
        </w:r>
        <w:r w:rsidR="00E07D62" w:rsidRPr="00E07D62">
          <w:rPr>
            <w:b w:val="0"/>
            <w:noProof/>
            <w:webHidden/>
          </w:rPr>
          <w:tab/>
        </w:r>
        <w:r w:rsidR="00E07D62" w:rsidRPr="00E07D62">
          <w:rPr>
            <w:b w:val="0"/>
            <w:noProof/>
            <w:webHidden/>
          </w:rPr>
          <w:fldChar w:fldCharType="begin"/>
        </w:r>
        <w:r w:rsidR="00E07D62" w:rsidRPr="00E07D62">
          <w:rPr>
            <w:b w:val="0"/>
            <w:noProof/>
            <w:webHidden/>
          </w:rPr>
          <w:instrText xml:space="preserve"> PAGEREF _Toc5964476 \h </w:instrText>
        </w:r>
        <w:r w:rsidR="00E07D62" w:rsidRPr="00E07D62">
          <w:rPr>
            <w:b w:val="0"/>
            <w:noProof/>
            <w:webHidden/>
          </w:rPr>
        </w:r>
        <w:r w:rsidR="00E07D62" w:rsidRPr="00E07D62">
          <w:rPr>
            <w:b w:val="0"/>
            <w:noProof/>
            <w:webHidden/>
          </w:rPr>
          <w:fldChar w:fldCharType="separate"/>
        </w:r>
        <w:r w:rsidR="00E07D62" w:rsidRPr="00E07D62">
          <w:rPr>
            <w:b w:val="0"/>
            <w:noProof/>
            <w:webHidden/>
          </w:rPr>
          <w:t>16</w:t>
        </w:r>
        <w:r w:rsidR="00E07D62" w:rsidRPr="00E07D62">
          <w:rPr>
            <w:b w:val="0"/>
            <w:noProof/>
            <w:webHidden/>
          </w:rPr>
          <w:fldChar w:fldCharType="end"/>
        </w:r>
      </w:hyperlink>
    </w:p>
    <w:p w:rsidR="00E07D62" w:rsidRPr="00E07D62" w:rsidRDefault="00070167" w:rsidP="00E07D62">
      <w:pPr>
        <w:pStyle w:val="TOC2"/>
        <w:rPr>
          <w:rFonts w:asciiTheme="minorHAnsi" w:hAnsiTheme="minorHAnsi"/>
          <w:b w:val="0"/>
          <w:noProof/>
          <w:color w:val="auto"/>
          <w:sz w:val="22"/>
        </w:rPr>
      </w:pPr>
      <w:hyperlink w:anchor="_Toc5964477" w:history="1">
        <w:r w:rsidR="00E07D62" w:rsidRPr="00E07D62">
          <w:rPr>
            <w:rStyle w:val="Hyperlink"/>
            <w:b w:val="0"/>
            <w:noProof/>
          </w:rPr>
          <w:t>Reference list</w:t>
        </w:r>
        <w:r w:rsidR="00E07D62" w:rsidRPr="00E07D62">
          <w:rPr>
            <w:b w:val="0"/>
            <w:noProof/>
            <w:webHidden/>
          </w:rPr>
          <w:tab/>
        </w:r>
        <w:r w:rsidR="00E07D62" w:rsidRPr="00E07D62">
          <w:rPr>
            <w:b w:val="0"/>
            <w:noProof/>
            <w:webHidden/>
          </w:rPr>
          <w:fldChar w:fldCharType="begin"/>
        </w:r>
        <w:r w:rsidR="00E07D62" w:rsidRPr="00E07D62">
          <w:rPr>
            <w:b w:val="0"/>
            <w:noProof/>
            <w:webHidden/>
          </w:rPr>
          <w:instrText xml:space="preserve"> PAGEREF _Toc5964477 \h </w:instrText>
        </w:r>
        <w:r w:rsidR="00E07D62" w:rsidRPr="00E07D62">
          <w:rPr>
            <w:b w:val="0"/>
            <w:noProof/>
            <w:webHidden/>
          </w:rPr>
        </w:r>
        <w:r w:rsidR="00E07D62" w:rsidRPr="00E07D62">
          <w:rPr>
            <w:b w:val="0"/>
            <w:noProof/>
            <w:webHidden/>
          </w:rPr>
          <w:fldChar w:fldCharType="separate"/>
        </w:r>
        <w:r w:rsidR="00E07D62" w:rsidRPr="00E07D62">
          <w:rPr>
            <w:b w:val="0"/>
            <w:noProof/>
            <w:webHidden/>
          </w:rPr>
          <w:t>17</w:t>
        </w:r>
        <w:r w:rsidR="00E07D62" w:rsidRPr="00E07D62">
          <w:rPr>
            <w:b w:val="0"/>
            <w:noProof/>
            <w:webHidden/>
          </w:rPr>
          <w:fldChar w:fldCharType="end"/>
        </w:r>
      </w:hyperlink>
    </w:p>
    <w:p w:rsidR="00E07D62" w:rsidRDefault="00E07D62">
      <w:pPr>
        <w:spacing w:line="276" w:lineRule="auto"/>
        <w:jc w:val="left"/>
        <w:rPr>
          <w:rFonts w:eastAsia="Times New Roman" w:cs="Times New Roman"/>
          <w:szCs w:val="24"/>
          <w:lang w:val="en-GB"/>
        </w:rPr>
      </w:pPr>
      <w:r>
        <w:rPr>
          <w:rFonts w:eastAsia="Times New Roman" w:cs="Times New Roman"/>
          <w:szCs w:val="24"/>
          <w:lang w:val="en-GB"/>
        </w:rPr>
        <w:fldChar w:fldCharType="end"/>
      </w:r>
      <w:r>
        <w:rPr>
          <w:rFonts w:eastAsia="Times New Roman" w:cs="Times New Roman"/>
          <w:szCs w:val="24"/>
          <w:lang w:val="en-GB"/>
        </w:rPr>
        <w:br w:type="page"/>
      </w:r>
    </w:p>
    <w:p w:rsidR="00762F69" w:rsidRPr="008C7688" w:rsidRDefault="00C851AB" w:rsidP="00E07D62">
      <w:pPr>
        <w:pStyle w:val="Heading2"/>
        <w:rPr>
          <w:rFonts w:eastAsia="Times New Roman" w:cs="Times New Roman"/>
          <w:szCs w:val="24"/>
          <w:lang w:val="en-GB"/>
        </w:rPr>
      </w:pPr>
      <w:r w:rsidRPr="00763C8E">
        <w:rPr>
          <w:rFonts w:eastAsia="Times New Roman" w:cs="Times New Roman"/>
          <w:szCs w:val="24"/>
          <w:lang w:val="en-GB"/>
        </w:rPr>
        <w:lastRenderedPageBreak/>
        <w:t> </w:t>
      </w:r>
      <w:bookmarkStart w:id="6" w:name="_Toc5964474"/>
      <w:r w:rsidR="00762F69" w:rsidRPr="008C7688">
        <w:rPr>
          <w:rFonts w:eastAsia="Times New Roman"/>
          <w:lang w:val="en-GB"/>
        </w:rPr>
        <w:t>Introduction</w:t>
      </w:r>
      <w:bookmarkEnd w:id="6"/>
    </w:p>
    <w:p w:rsidR="008C7688" w:rsidRPr="006F1584" w:rsidRDefault="002A5E9E" w:rsidP="00762F69">
      <w:pPr>
        <w:rPr>
          <w:lang w:val="en-GB"/>
        </w:rPr>
      </w:pPr>
      <w:r w:rsidRPr="006F1584">
        <w:rPr>
          <w:lang w:val="en-GB"/>
        </w:rPr>
        <w:t>Porter’s five forces analysis is an imperative tool that helps to examine the competition factor of an organisation or industry.</w:t>
      </w:r>
      <w:r w:rsidR="00D662FE" w:rsidRPr="006F1584">
        <w:rPr>
          <w:lang w:val="en-GB"/>
        </w:rPr>
        <w:t xml:space="preserve"> This </w:t>
      </w:r>
      <w:r w:rsidR="000D3BEB" w:rsidRPr="006F1584">
        <w:rPr>
          <w:lang w:val="en-GB"/>
        </w:rPr>
        <w:t>essay</w:t>
      </w:r>
      <w:r w:rsidR="00D662FE" w:rsidRPr="006F1584">
        <w:rPr>
          <w:lang w:val="en-GB"/>
        </w:rPr>
        <w:t xml:space="preserve"> will help to recognize the competition </w:t>
      </w:r>
      <w:r w:rsidR="00FC7729" w:rsidRPr="006F1584">
        <w:rPr>
          <w:lang w:val="en-GB"/>
        </w:rPr>
        <w:t>and threats of global</w:t>
      </w:r>
      <w:r w:rsidR="00D662FE" w:rsidRPr="006F1584">
        <w:rPr>
          <w:lang w:val="en-GB"/>
        </w:rPr>
        <w:t xml:space="preserve"> automobile industry.</w:t>
      </w:r>
      <w:r w:rsidR="00FD63FB" w:rsidRPr="006F1584">
        <w:rPr>
          <w:lang w:val="en-GB"/>
        </w:rPr>
        <w:t xml:space="preserve"> </w:t>
      </w:r>
      <w:r w:rsidR="000D3BEB" w:rsidRPr="006F1584">
        <w:rPr>
          <w:lang w:val="en-GB"/>
        </w:rPr>
        <w:t>This</w:t>
      </w:r>
      <w:r w:rsidR="00FC7729" w:rsidRPr="006F1584">
        <w:rPr>
          <w:lang w:val="en-GB"/>
        </w:rPr>
        <w:t xml:space="preserve"> essay will </w:t>
      </w:r>
      <w:r w:rsidR="000D3BEB" w:rsidRPr="006F1584">
        <w:rPr>
          <w:lang w:val="en-GB"/>
        </w:rPr>
        <w:t>emphasise and</w:t>
      </w:r>
      <w:r w:rsidR="00FC7729" w:rsidRPr="006F1584">
        <w:rPr>
          <w:lang w:val="en-GB"/>
        </w:rPr>
        <w:t xml:space="preserve"> differentiate the strong and weak threats of the industry. </w:t>
      </w:r>
      <w:r w:rsidR="000D3BEB" w:rsidRPr="006F1584">
        <w:rPr>
          <w:lang w:val="en-GB"/>
        </w:rPr>
        <w:t xml:space="preserve"> The porter’s five forces model will help to identify the consequences of new entries and existing subsidiaries in the market of automobiles.</w:t>
      </w:r>
      <w:r w:rsidR="001A0A93" w:rsidRPr="006F1584">
        <w:rPr>
          <w:lang w:val="en-GB"/>
        </w:rPr>
        <w:t xml:space="preserve"> </w:t>
      </w:r>
      <w:r w:rsidR="000D3BEB" w:rsidRPr="006F1584">
        <w:rPr>
          <w:lang w:val="en-GB"/>
        </w:rPr>
        <w:t xml:space="preserve">  </w:t>
      </w:r>
      <w:r w:rsidR="00B43F61" w:rsidRPr="006F1584">
        <w:rPr>
          <w:lang w:val="en-GB"/>
        </w:rPr>
        <w:t>The effect of buyer’s and supplier’s bargaining power will be discussed in the assignment.</w:t>
      </w:r>
      <w:r w:rsidR="00C75546" w:rsidRPr="006F1584">
        <w:rPr>
          <w:lang w:val="en-GB"/>
        </w:rPr>
        <w:t xml:space="preserve"> The internal competition between the existing companies is also a kind of threat that influences the </w:t>
      </w:r>
      <w:r w:rsidR="00D44A27" w:rsidRPr="006F1584">
        <w:rPr>
          <w:lang w:val="en-GB"/>
        </w:rPr>
        <w:t>industry’s</w:t>
      </w:r>
      <w:r w:rsidR="00C75546" w:rsidRPr="006F1584">
        <w:rPr>
          <w:lang w:val="en-GB"/>
        </w:rPr>
        <w:t xml:space="preserve"> strategi</w:t>
      </w:r>
      <w:r w:rsidR="003E1500" w:rsidRPr="006F1584">
        <w:rPr>
          <w:lang w:val="en-GB"/>
        </w:rPr>
        <w:t>es that will be discussed further in the essay.</w:t>
      </w:r>
    </w:p>
    <w:p w:rsidR="008C7688" w:rsidRDefault="008C7688">
      <w:pPr>
        <w:spacing w:line="276" w:lineRule="auto"/>
        <w:jc w:val="left"/>
        <w:rPr>
          <w:color w:val="FF0000"/>
          <w:lang w:val="en-GB"/>
        </w:rPr>
      </w:pPr>
      <w:r>
        <w:rPr>
          <w:color w:val="FF0000"/>
          <w:lang w:val="en-GB"/>
        </w:rPr>
        <w:br w:type="page"/>
      </w:r>
    </w:p>
    <w:p w:rsidR="00600C59" w:rsidRPr="00763C8E" w:rsidRDefault="00600C59" w:rsidP="00E07D62">
      <w:pPr>
        <w:pStyle w:val="Heading2"/>
        <w:rPr>
          <w:rFonts w:eastAsia="Times New Roman"/>
          <w:lang w:val="en-GB"/>
        </w:rPr>
      </w:pPr>
      <w:bookmarkStart w:id="7" w:name="_Toc5964475"/>
      <w:r w:rsidRPr="00763C8E">
        <w:rPr>
          <w:lang w:val="en-GB"/>
        </w:rPr>
        <w:lastRenderedPageBreak/>
        <w:t>b) Assess the environment of Global Automobile industry using Porter’s Five Forces analysis. Note that your answer to this should not be based only on the case study but also on your u</w:t>
      </w:r>
      <w:r w:rsidR="00DC39A7" w:rsidRPr="00763C8E">
        <w:rPr>
          <w:lang w:val="en-GB"/>
        </w:rPr>
        <w:t>nderstanding of the mod</w:t>
      </w:r>
      <w:r w:rsidR="006B6609" w:rsidRPr="00763C8E">
        <w:rPr>
          <w:lang w:val="en-GB"/>
        </w:rPr>
        <w:t>el</w:t>
      </w:r>
      <w:bookmarkEnd w:id="7"/>
      <w:r w:rsidR="006B6609" w:rsidRPr="00763C8E">
        <w:rPr>
          <w:lang w:val="en-GB"/>
        </w:rPr>
        <w:t xml:space="preserve"> </w:t>
      </w:r>
    </w:p>
    <w:p w:rsidR="00663E6D" w:rsidRPr="00763C8E" w:rsidRDefault="00E909A0" w:rsidP="00763C8E">
      <w:pPr>
        <w:rPr>
          <w:rFonts w:cs="Times New Roman"/>
          <w:szCs w:val="24"/>
          <w:lang w:val="en-GB"/>
        </w:rPr>
      </w:pPr>
      <w:r w:rsidRPr="00763C8E">
        <w:rPr>
          <w:rFonts w:cs="Times New Roman"/>
          <w:szCs w:val="24"/>
          <w:lang w:val="en-GB"/>
        </w:rPr>
        <w:t>Due</w:t>
      </w:r>
      <w:r w:rsidR="000C0869" w:rsidRPr="00763C8E">
        <w:rPr>
          <w:rFonts w:cs="Times New Roman"/>
          <w:szCs w:val="24"/>
          <w:lang w:val="en-GB"/>
        </w:rPr>
        <w:t xml:space="preserve"> to </w:t>
      </w:r>
      <w:r w:rsidR="002C1DD4" w:rsidRPr="00763C8E">
        <w:rPr>
          <w:rFonts w:cs="Times New Roman"/>
          <w:szCs w:val="24"/>
          <w:lang w:val="en-GB"/>
        </w:rPr>
        <w:t xml:space="preserve">the </w:t>
      </w:r>
      <w:r w:rsidRPr="00763C8E">
        <w:rPr>
          <w:rFonts w:cs="Times New Roman"/>
          <w:szCs w:val="24"/>
          <w:lang w:val="en-GB"/>
        </w:rPr>
        <w:t xml:space="preserve">recent recession, most of the automobile companies have faced </w:t>
      </w:r>
      <w:r w:rsidR="00903412" w:rsidRPr="00763C8E">
        <w:rPr>
          <w:rFonts w:cs="Times New Roman"/>
          <w:szCs w:val="24"/>
          <w:lang w:val="en-GB"/>
        </w:rPr>
        <w:t xml:space="preserve">major issues and that tends to verge some of the </w:t>
      </w:r>
      <w:r w:rsidR="00A0786E" w:rsidRPr="00763C8E">
        <w:rPr>
          <w:rFonts w:cs="Times New Roman"/>
          <w:szCs w:val="24"/>
          <w:lang w:val="en-GB"/>
        </w:rPr>
        <w:t>companies</w:t>
      </w:r>
      <w:r w:rsidR="006F065E" w:rsidRPr="00763C8E">
        <w:rPr>
          <w:rFonts w:cs="Times New Roman"/>
          <w:szCs w:val="24"/>
          <w:lang w:val="en-GB"/>
        </w:rPr>
        <w:t xml:space="preserve">. </w:t>
      </w:r>
      <w:r w:rsidR="00B01B29">
        <w:rPr>
          <w:rFonts w:cs="Times New Roman"/>
          <w:szCs w:val="24"/>
          <w:lang w:val="en-GB"/>
        </w:rPr>
        <w:t>The g</w:t>
      </w:r>
      <w:r w:rsidR="006B34CA" w:rsidRPr="00763C8E">
        <w:rPr>
          <w:rFonts w:cs="Times New Roman"/>
          <w:szCs w:val="24"/>
          <w:lang w:val="en-GB"/>
        </w:rPr>
        <w:t xml:space="preserve">overnment has helped </w:t>
      </w:r>
      <w:r w:rsidR="00952956" w:rsidRPr="00763C8E">
        <w:rPr>
          <w:rFonts w:cs="Times New Roman"/>
          <w:szCs w:val="24"/>
          <w:lang w:val="en-GB"/>
        </w:rPr>
        <w:t xml:space="preserve">the companies </w:t>
      </w:r>
      <w:r w:rsidR="006B34CA" w:rsidRPr="00763C8E">
        <w:rPr>
          <w:rFonts w:cs="Times New Roman"/>
          <w:szCs w:val="24"/>
          <w:lang w:val="en-GB"/>
        </w:rPr>
        <w:t xml:space="preserve">to reform </w:t>
      </w:r>
      <w:r w:rsidR="00952956" w:rsidRPr="00763C8E">
        <w:rPr>
          <w:rFonts w:cs="Times New Roman"/>
          <w:szCs w:val="24"/>
          <w:lang w:val="en-GB"/>
        </w:rPr>
        <w:t>its business</w:t>
      </w:r>
      <w:r w:rsidR="00985B45" w:rsidRPr="00763C8E">
        <w:rPr>
          <w:rFonts w:cs="Times New Roman"/>
          <w:szCs w:val="24"/>
          <w:lang w:val="en-GB"/>
        </w:rPr>
        <w:t xml:space="preserve"> and survive</w:t>
      </w:r>
      <w:r w:rsidR="00952956" w:rsidRPr="00763C8E">
        <w:rPr>
          <w:rFonts w:cs="Times New Roman"/>
          <w:szCs w:val="24"/>
          <w:lang w:val="en-GB"/>
        </w:rPr>
        <w:t xml:space="preserve"> in the market. </w:t>
      </w:r>
      <w:r w:rsidR="007E448B" w:rsidRPr="00763C8E">
        <w:rPr>
          <w:rFonts w:cs="Times New Roman"/>
          <w:szCs w:val="24"/>
          <w:lang w:val="en-GB"/>
        </w:rPr>
        <w:t xml:space="preserve">The companies </w:t>
      </w:r>
      <w:r w:rsidR="00D877D4" w:rsidRPr="00763C8E">
        <w:rPr>
          <w:rFonts w:cs="Times New Roman"/>
          <w:szCs w:val="24"/>
          <w:lang w:val="en-GB"/>
        </w:rPr>
        <w:t xml:space="preserve">have </w:t>
      </w:r>
      <w:r w:rsidR="00997FC6" w:rsidRPr="00763C8E">
        <w:rPr>
          <w:rFonts w:cs="Times New Roman"/>
          <w:szCs w:val="24"/>
          <w:lang w:val="en-GB"/>
        </w:rPr>
        <w:t xml:space="preserve">worked on </w:t>
      </w:r>
      <w:r w:rsidR="00344D7C" w:rsidRPr="00763C8E">
        <w:rPr>
          <w:rFonts w:cs="Times New Roman"/>
          <w:szCs w:val="24"/>
          <w:lang w:val="en-GB"/>
        </w:rPr>
        <w:t xml:space="preserve">implanting </w:t>
      </w:r>
      <w:r w:rsidR="004739E9" w:rsidRPr="00763C8E">
        <w:rPr>
          <w:rFonts w:cs="Times New Roman"/>
          <w:szCs w:val="24"/>
          <w:lang w:val="en-GB"/>
        </w:rPr>
        <w:t xml:space="preserve">several </w:t>
      </w:r>
      <w:r w:rsidR="00A33ED6" w:rsidRPr="00763C8E">
        <w:rPr>
          <w:rFonts w:cs="Times New Roman"/>
          <w:szCs w:val="24"/>
          <w:lang w:val="en-GB"/>
        </w:rPr>
        <w:t xml:space="preserve">technologies and redesigned the vehicles to </w:t>
      </w:r>
      <w:r w:rsidR="00CF07A8" w:rsidRPr="00763C8E">
        <w:rPr>
          <w:rFonts w:cs="Times New Roman"/>
          <w:szCs w:val="24"/>
          <w:lang w:val="en-GB"/>
        </w:rPr>
        <w:t xml:space="preserve">gain </w:t>
      </w:r>
      <w:r w:rsidR="00B01B29">
        <w:rPr>
          <w:rFonts w:cs="Times New Roman"/>
          <w:szCs w:val="24"/>
          <w:lang w:val="en-GB"/>
        </w:rPr>
        <w:t xml:space="preserve">a </w:t>
      </w:r>
      <w:r w:rsidR="00CF07A8" w:rsidRPr="00763C8E">
        <w:rPr>
          <w:rFonts w:cs="Times New Roman"/>
          <w:szCs w:val="24"/>
          <w:lang w:val="en-GB"/>
        </w:rPr>
        <w:t xml:space="preserve">higher number of customers and </w:t>
      </w:r>
      <w:r w:rsidR="00322050" w:rsidRPr="00763C8E">
        <w:rPr>
          <w:rFonts w:cs="Times New Roman"/>
          <w:szCs w:val="24"/>
          <w:lang w:val="en-GB"/>
        </w:rPr>
        <w:t>that result</w:t>
      </w:r>
      <w:r w:rsidR="00CF07A8" w:rsidRPr="00763C8E">
        <w:rPr>
          <w:rFonts w:cs="Times New Roman"/>
          <w:szCs w:val="24"/>
          <w:lang w:val="en-GB"/>
        </w:rPr>
        <w:t xml:space="preserve"> in gaining </w:t>
      </w:r>
      <w:r w:rsidR="00CF2313" w:rsidRPr="00763C8E">
        <w:rPr>
          <w:rFonts w:cs="Times New Roman"/>
          <w:szCs w:val="24"/>
          <w:lang w:val="en-GB"/>
        </w:rPr>
        <w:t>profit.</w:t>
      </w:r>
      <w:r w:rsidR="00B73BD4" w:rsidRPr="00763C8E">
        <w:rPr>
          <w:rFonts w:cs="Times New Roman"/>
          <w:szCs w:val="24"/>
          <w:lang w:val="en-GB"/>
        </w:rPr>
        <w:t xml:space="preserve"> In addition to this, the </w:t>
      </w:r>
      <w:r w:rsidR="0076592E" w:rsidRPr="00763C8E">
        <w:rPr>
          <w:rFonts w:cs="Times New Roman"/>
          <w:szCs w:val="24"/>
          <w:lang w:val="en-GB"/>
        </w:rPr>
        <w:t>companies focus</w:t>
      </w:r>
      <w:r w:rsidR="00B73BD4" w:rsidRPr="00763C8E">
        <w:rPr>
          <w:rFonts w:cs="Times New Roman"/>
          <w:szCs w:val="24"/>
          <w:lang w:val="en-GB"/>
        </w:rPr>
        <w:t xml:space="preserve"> on the </w:t>
      </w:r>
      <w:r w:rsidR="001918A3" w:rsidRPr="00763C8E">
        <w:rPr>
          <w:rFonts w:cs="Times New Roman"/>
          <w:szCs w:val="24"/>
          <w:lang w:val="en-GB"/>
        </w:rPr>
        <w:t xml:space="preserve">safety of the passengers and </w:t>
      </w:r>
      <w:r w:rsidR="00B01B29">
        <w:rPr>
          <w:rFonts w:cs="Times New Roman"/>
          <w:szCs w:val="24"/>
          <w:lang w:val="en-GB"/>
        </w:rPr>
        <w:t xml:space="preserve">the </w:t>
      </w:r>
      <w:r w:rsidR="0076592E" w:rsidRPr="00763C8E">
        <w:rPr>
          <w:rFonts w:cs="Times New Roman"/>
          <w:szCs w:val="24"/>
          <w:lang w:val="en-GB"/>
        </w:rPr>
        <w:t>environment</w:t>
      </w:r>
      <w:r w:rsidR="00D71E7D" w:rsidRPr="00763C8E">
        <w:rPr>
          <w:rFonts w:cs="Times New Roman"/>
          <w:szCs w:val="24"/>
          <w:lang w:val="en-GB"/>
        </w:rPr>
        <w:t xml:space="preserve"> as well. </w:t>
      </w:r>
      <w:r w:rsidR="00841F57" w:rsidRPr="00DE4142">
        <w:rPr>
          <w:rFonts w:cs="Times New Roman"/>
          <w:b/>
          <w:szCs w:val="24"/>
          <w:lang w:val="en-GB"/>
        </w:rPr>
        <w:t xml:space="preserve">Porter’s </w:t>
      </w:r>
      <w:r w:rsidR="006B718F" w:rsidRPr="00DE4142">
        <w:rPr>
          <w:rFonts w:cs="Times New Roman"/>
          <w:b/>
          <w:szCs w:val="24"/>
          <w:lang w:val="en-GB"/>
        </w:rPr>
        <w:t>five forces</w:t>
      </w:r>
      <w:r w:rsidR="006B718F" w:rsidRPr="00763C8E">
        <w:rPr>
          <w:rFonts w:cs="Times New Roman"/>
          <w:szCs w:val="24"/>
          <w:lang w:val="en-GB"/>
        </w:rPr>
        <w:t xml:space="preserve"> will </w:t>
      </w:r>
      <w:r w:rsidR="00160AFD" w:rsidRPr="00763C8E">
        <w:rPr>
          <w:rFonts w:cs="Times New Roman"/>
          <w:szCs w:val="24"/>
          <w:lang w:val="en-GB"/>
        </w:rPr>
        <w:t xml:space="preserve">display the five major factors that affect </w:t>
      </w:r>
      <w:r w:rsidR="00122F17" w:rsidRPr="00763C8E">
        <w:rPr>
          <w:rFonts w:cs="Times New Roman"/>
          <w:szCs w:val="24"/>
          <w:lang w:val="en-GB"/>
        </w:rPr>
        <w:t xml:space="preserve">the </w:t>
      </w:r>
      <w:r w:rsidR="00474486" w:rsidRPr="00763C8E">
        <w:rPr>
          <w:rFonts w:cs="Times New Roman"/>
          <w:szCs w:val="24"/>
          <w:lang w:val="en-GB"/>
        </w:rPr>
        <w:t>competitiveness and attractiveness of the business in the global market.</w:t>
      </w:r>
      <w:r w:rsidR="00160AFD" w:rsidRPr="00763C8E">
        <w:rPr>
          <w:rFonts w:cs="Times New Roman"/>
          <w:szCs w:val="24"/>
          <w:lang w:val="en-GB"/>
        </w:rPr>
        <w:t xml:space="preserve"> </w:t>
      </w:r>
      <w:r w:rsidR="00DC7AED" w:rsidRPr="00DE4142">
        <w:rPr>
          <w:rFonts w:cs="Times New Roman"/>
          <w:b/>
          <w:szCs w:val="24"/>
          <w:lang w:val="en-GB"/>
        </w:rPr>
        <w:t>Michael E</w:t>
      </w:r>
      <w:r w:rsidR="00AA29BF" w:rsidRPr="00DE4142">
        <w:rPr>
          <w:rFonts w:cs="Times New Roman"/>
          <w:b/>
          <w:szCs w:val="24"/>
          <w:lang w:val="en-GB"/>
        </w:rPr>
        <w:t>.</w:t>
      </w:r>
      <w:r w:rsidR="007F17A2" w:rsidRPr="00DE4142">
        <w:rPr>
          <w:rFonts w:cs="Times New Roman"/>
          <w:b/>
          <w:szCs w:val="24"/>
          <w:lang w:val="en-GB"/>
        </w:rPr>
        <w:t xml:space="preserve"> </w:t>
      </w:r>
      <w:r w:rsidR="00AA29BF" w:rsidRPr="00DE4142">
        <w:rPr>
          <w:rFonts w:cs="Times New Roman"/>
          <w:b/>
          <w:szCs w:val="24"/>
          <w:lang w:val="en-GB"/>
        </w:rPr>
        <w:t>P</w:t>
      </w:r>
      <w:r w:rsidR="00DC7AED" w:rsidRPr="00DE4142">
        <w:rPr>
          <w:rFonts w:cs="Times New Roman"/>
          <w:b/>
          <w:szCs w:val="24"/>
          <w:lang w:val="en-GB"/>
        </w:rPr>
        <w:t>orter</w:t>
      </w:r>
      <w:r w:rsidR="00DC7AED" w:rsidRPr="00763C8E">
        <w:rPr>
          <w:rFonts w:cs="Times New Roman"/>
          <w:szCs w:val="24"/>
          <w:lang w:val="en-GB"/>
        </w:rPr>
        <w:t xml:space="preserve"> to gain </w:t>
      </w:r>
      <w:r w:rsidR="00B01B29">
        <w:rPr>
          <w:rFonts w:cs="Times New Roman"/>
          <w:szCs w:val="24"/>
          <w:lang w:val="en-GB"/>
        </w:rPr>
        <w:t xml:space="preserve">a </w:t>
      </w:r>
      <w:r w:rsidR="00DC7AED" w:rsidRPr="00763C8E">
        <w:rPr>
          <w:rFonts w:cs="Times New Roman"/>
          <w:szCs w:val="24"/>
          <w:lang w:val="en-GB"/>
        </w:rPr>
        <w:t>competitive advantage over other companies in the market established the model</w:t>
      </w:r>
      <w:r w:rsidR="002C5323" w:rsidRPr="00763C8E">
        <w:rPr>
          <w:rFonts w:cs="Times New Roman"/>
          <w:szCs w:val="24"/>
          <w:lang w:val="en-GB"/>
        </w:rPr>
        <w:t xml:space="preserve"> (</w:t>
      </w:r>
      <w:proofErr w:type="spellStart"/>
      <w:r w:rsidR="002C5323" w:rsidRPr="00763C8E">
        <w:rPr>
          <w:rFonts w:cs="Times New Roman"/>
          <w:szCs w:val="24"/>
          <w:shd w:val="clear" w:color="auto" w:fill="FFFFFF"/>
        </w:rPr>
        <w:t>Lüttgens</w:t>
      </w:r>
      <w:proofErr w:type="spellEnd"/>
      <w:r w:rsidR="002C5323" w:rsidRPr="00763C8E">
        <w:rPr>
          <w:rFonts w:cs="Times New Roman"/>
          <w:szCs w:val="24"/>
          <w:shd w:val="clear" w:color="auto" w:fill="FFFFFF"/>
        </w:rPr>
        <w:t xml:space="preserve"> and Diener, 2016</w:t>
      </w:r>
      <w:r w:rsidR="002C5323" w:rsidRPr="00763C8E">
        <w:rPr>
          <w:rFonts w:cs="Times New Roman"/>
          <w:szCs w:val="24"/>
          <w:lang w:val="en-GB"/>
        </w:rPr>
        <w:t>)</w:t>
      </w:r>
      <w:r w:rsidR="005C369E" w:rsidRPr="00763C8E">
        <w:rPr>
          <w:rFonts w:cs="Times New Roman"/>
          <w:szCs w:val="24"/>
          <w:lang w:val="en-GB"/>
        </w:rPr>
        <w:t>.</w:t>
      </w:r>
    </w:p>
    <w:p w:rsidR="00A20742" w:rsidRPr="00763C8E" w:rsidRDefault="0044461D" w:rsidP="00935076">
      <w:pPr>
        <w:jc w:val="center"/>
        <w:rPr>
          <w:rFonts w:cs="Times New Roman"/>
          <w:szCs w:val="24"/>
          <w:lang w:val="en-GB"/>
        </w:rPr>
      </w:pPr>
      <w:r w:rsidRPr="00763C8E">
        <w:rPr>
          <w:rFonts w:cs="Times New Roman"/>
          <w:noProof/>
          <w:szCs w:val="24"/>
        </w:rPr>
        <w:drawing>
          <wp:inline distT="0" distB="0" distL="0" distR="0">
            <wp:extent cx="4559300" cy="4404360"/>
            <wp:effectExtent l="38100" t="57150" r="107950" b="91440"/>
            <wp:docPr id="3" name="Picture 3" descr="Image result for Porterâ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rterâs five forces"/>
                    <pic:cNvPicPr>
                      <a:picLocks noChangeAspect="1" noChangeArrowheads="1"/>
                    </pic:cNvPicPr>
                  </pic:nvPicPr>
                  <pic:blipFill>
                    <a:blip r:embed="rId9"/>
                    <a:srcRect/>
                    <a:stretch>
                      <a:fillRect/>
                    </a:stretch>
                  </pic:blipFill>
                  <pic:spPr bwMode="auto">
                    <a:xfrm>
                      <a:off x="0" y="0"/>
                      <a:ext cx="4559300" cy="4404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4461D" w:rsidRPr="00763C8E" w:rsidRDefault="0044461D" w:rsidP="00935076">
      <w:pPr>
        <w:jc w:val="center"/>
        <w:rPr>
          <w:rFonts w:cs="Times New Roman"/>
          <w:b/>
          <w:szCs w:val="24"/>
          <w:lang w:val="en-GB"/>
        </w:rPr>
      </w:pPr>
      <w:r w:rsidRPr="00763C8E">
        <w:rPr>
          <w:rFonts w:cs="Times New Roman"/>
          <w:b/>
          <w:szCs w:val="24"/>
          <w:lang w:val="en-GB"/>
        </w:rPr>
        <w:t>Figure 2: Porter’s Five Forces</w:t>
      </w:r>
    </w:p>
    <w:p w:rsidR="0044461D" w:rsidRPr="00763C8E" w:rsidRDefault="0044461D" w:rsidP="00935076">
      <w:pPr>
        <w:jc w:val="center"/>
        <w:rPr>
          <w:rFonts w:cs="Times New Roman"/>
          <w:szCs w:val="24"/>
          <w:lang w:val="en-GB"/>
        </w:rPr>
      </w:pPr>
      <w:r w:rsidRPr="00763C8E">
        <w:rPr>
          <w:rFonts w:cs="Times New Roman"/>
          <w:szCs w:val="24"/>
          <w:lang w:val="en-GB"/>
        </w:rPr>
        <w:lastRenderedPageBreak/>
        <w:t xml:space="preserve">(Source: </w:t>
      </w:r>
      <w:proofErr w:type="spellStart"/>
      <w:r w:rsidR="00DE562B" w:rsidRPr="00763C8E">
        <w:rPr>
          <w:rFonts w:cs="Times New Roman"/>
          <w:szCs w:val="24"/>
          <w:shd w:val="clear" w:color="auto" w:fill="FFFFFF"/>
        </w:rPr>
        <w:t>Lüttgens</w:t>
      </w:r>
      <w:proofErr w:type="spellEnd"/>
      <w:r w:rsidR="00DE562B" w:rsidRPr="00763C8E">
        <w:rPr>
          <w:rFonts w:cs="Times New Roman"/>
          <w:szCs w:val="24"/>
          <w:shd w:val="clear" w:color="auto" w:fill="FFFFFF"/>
        </w:rPr>
        <w:t xml:space="preserve"> and Diener, 2016</w:t>
      </w:r>
      <w:r w:rsidRPr="00763C8E">
        <w:rPr>
          <w:rFonts w:cs="Times New Roman"/>
          <w:szCs w:val="24"/>
          <w:lang w:val="en-GB"/>
        </w:rPr>
        <w:t>)</w:t>
      </w:r>
    </w:p>
    <w:p w:rsidR="00C910F4" w:rsidRPr="00763C8E" w:rsidRDefault="00A37801" w:rsidP="00763C8E">
      <w:pPr>
        <w:rPr>
          <w:rFonts w:cs="Times New Roman"/>
          <w:szCs w:val="24"/>
        </w:rPr>
      </w:pPr>
      <w:r w:rsidRPr="00763C8E">
        <w:rPr>
          <w:rFonts w:cs="Times New Roman"/>
          <w:szCs w:val="24"/>
          <w:lang w:val="en-GB"/>
        </w:rPr>
        <w:t xml:space="preserve">The </w:t>
      </w:r>
      <w:r w:rsidR="00B15275" w:rsidRPr="00763C8E">
        <w:rPr>
          <w:rFonts w:cs="Times New Roman"/>
          <w:szCs w:val="24"/>
          <w:lang w:val="en-GB"/>
        </w:rPr>
        <w:t>first</w:t>
      </w:r>
      <w:r w:rsidRPr="00763C8E">
        <w:rPr>
          <w:rFonts w:cs="Times New Roman"/>
          <w:szCs w:val="24"/>
          <w:lang w:val="en-GB"/>
        </w:rPr>
        <w:t xml:space="preserve"> force is </w:t>
      </w:r>
      <w:r w:rsidRPr="00DE4142">
        <w:rPr>
          <w:rFonts w:cs="Times New Roman"/>
          <w:b/>
          <w:szCs w:val="24"/>
        </w:rPr>
        <w:t>Barriers to entry</w:t>
      </w:r>
      <w:r w:rsidR="00294C60" w:rsidRPr="00763C8E">
        <w:rPr>
          <w:rFonts w:cs="Times New Roman"/>
          <w:szCs w:val="24"/>
        </w:rPr>
        <w:t xml:space="preserve">. </w:t>
      </w:r>
      <w:r w:rsidR="00C910F4" w:rsidRPr="00763C8E">
        <w:rPr>
          <w:rFonts w:cs="Times New Roman"/>
          <w:szCs w:val="24"/>
          <w:lang w:val="en-GB"/>
        </w:rPr>
        <w:t xml:space="preserve">It is difficult for the new entrants to enter the automobile industry and set up their business success as </w:t>
      </w:r>
      <w:r w:rsidR="00B01B29">
        <w:rPr>
          <w:rFonts w:cs="Times New Roman"/>
          <w:szCs w:val="24"/>
          <w:lang w:val="en-GB"/>
        </w:rPr>
        <w:t xml:space="preserve">a </w:t>
      </w:r>
      <w:r w:rsidR="00C910F4" w:rsidRPr="00763C8E">
        <w:rPr>
          <w:rFonts w:cs="Times New Roman"/>
          <w:szCs w:val="24"/>
          <w:lang w:val="en-GB"/>
        </w:rPr>
        <w:t>massive amount of investment i</w:t>
      </w:r>
      <w:r w:rsidR="00B01B29">
        <w:rPr>
          <w:rFonts w:cs="Times New Roman"/>
          <w:szCs w:val="24"/>
          <w:lang w:val="en-GB"/>
        </w:rPr>
        <w:t>s</w:t>
      </w:r>
      <w:r w:rsidR="00C910F4" w:rsidRPr="00763C8E">
        <w:rPr>
          <w:rFonts w:cs="Times New Roman"/>
          <w:szCs w:val="24"/>
          <w:lang w:val="en-GB"/>
        </w:rPr>
        <w:t xml:space="preserve"> required in this sector</w:t>
      </w:r>
      <w:r w:rsidR="00BB6119" w:rsidRPr="00763C8E">
        <w:rPr>
          <w:rFonts w:cs="Times New Roman"/>
          <w:szCs w:val="24"/>
          <w:lang w:val="en-GB"/>
        </w:rPr>
        <w:t xml:space="preserve"> (</w:t>
      </w:r>
      <w:proofErr w:type="spellStart"/>
      <w:r w:rsidR="00BB6119" w:rsidRPr="00763C8E">
        <w:rPr>
          <w:rFonts w:cs="Times New Roman"/>
          <w:szCs w:val="24"/>
          <w:shd w:val="clear" w:color="auto" w:fill="FFFFFF"/>
        </w:rPr>
        <w:t>Armentano</w:t>
      </w:r>
      <w:proofErr w:type="spellEnd"/>
      <w:r w:rsidR="00BB6119" w:rsidRPr="00763C8E">
        <w:rPr>
          <w:rFonts w:cs="Times New Roman"/>
          <w:szCs w:val="24"/>
          <w:shd w:val="clear" w:color="auto" w:fill="FFFFFF"/>
        </w:rPr>
        <w:t>, 2017</w:t>
      </w:r>
      <w:r w:rsidR="00BB6119" w:rsidRPr="00763C8E">
        <w:rPr>
          <w:rFonts w:cs="Times New Roman"/>
          <w:szCs w:val="24"/>
          <w:lang w:val="en-GB"/>
        </w:rPr>
        <w:t>)</w:t>
      </w:r>
      <w:r w:rsidR="00C910F4" w:rsidRPr="00763C8E">
        <w:rPr>
          <w:rFonts w:cs="Times New Roman"/>
          <w:szCs w:val="24"/>
          <w:lang w:val="en-GB"/>
        </w:rPr>
        <w:t xml:space="preserve">. The new companies </w:t>
      </w:r>
      <w:proofErr w:type="gramStart"/>
      <w:r w:rsidR="00C910F4" w:rsidRPr="00763C8E">
        <w:rPr>
          <w:rFonts w:cs="Times New Roman"/>
          <w:szCs w:val="24"/>
          <w:lang w:val="en-GB"/>
        </w:rPr>
        <w:t>have to</w:t>
      </w:r>
      <w:proofErr w:type="gramEnd"/>
      <w:r w:rsidR="00C910F4" w:rsidRPr="00763C8E">
        <w:rPr>
          <w:rFonts w:cs="Times New Roman"/>
          <w:szCs w:val="24"/>
          <w:lang w:val="en-GB"/>
        </w:rPr>
        <w:t xml:space="preserve"> invest to set up the manufacturing operations, distributions channels, hire best employees and provide them proper development opportunities for the growth of the business. </w:t>
      </w:r>
      <w:r w:rsidR="00B01B29">
        <w:rPr>
          <w:rFonts w:cs="Times New Roman"/>
          <w:szCs w:val="24"/>
          <w:lang w:val="en-GB"/>
        </w:rPr>
        <w:t>The m</w:t>
      </w:r>
      <w:r w:rsidR="00C910F4" w:rsidRPr="00763C8E">
        <w:rPr>
          <w:rFonts w:cs="Times New Roman"/>
          <w:szCs w:val="24"/>
          <w:lang w:val="en-GB"/>
        </w:rPr>
        <w:t xml:space="preserve">ain problem is the competitive nature of the recent market where all companies work on their unique strategies to expand their business and </w:t>
      </w:r>
      <w:r w:rsidR="00C910F4" w:rsidRPr="008C7688">
        <w:rPr>
          <w:rFonts w:cs="Times New Roman"/>
          <w:szCs w:val="24"/>
          <w:lang w:val="en-GB"/>
        </w:rPr>
        <w:t xml:space="preserve">increase revenue. Hence, the new companies </w:t>
      </w:r>
      <w:proofErr w:type="gramStart"/>
      <w:r w:rsidR="00C910F4" w:rsidRPr="008C7688">
        <w:rPr>
          <w:rFonts w:cs="Times New Roman"/>
          <w:szCs w:val="24"/>
          <w:lang w:val="en-GB"/>
        </w:rPr>
        <w:t>have to</w:t>
      </w:r>
      <w:proofErr w:type="gramEnd"/>
      <w:r w:rsidR="00C910F4" w:rsidRPr="008C7688">
        <w:rPr>
          <w:rFonts w:cs="Times New Roman"/>
          <w:szCs w:val="24"/>
          <w:lang w:val="en-GB"/>
        </w:rPr>
        <w:t xml:space="preserve"> implant product differentiation and low-cost strategy in their operation in order to gain </w:t>
      </w:r>
      <w:r w:rsidR="00B01B29" w:rsidRPr="008C7688">
        <w:rPr>
          <w:rFonts w:cs="Times New Roman"/>
          <w:szCs w:val="24"/>
          <w:lang w:val="en-GB"/>
        </w:rPr>
        <w:t xml:space="preserve">a </w:t>
      </w:r>
      <w:r w:rsidR="00C910F4" w:rsidRPr="008C7688">
        <w:rPr>
          <w:rFonts w:cs="Times New Roman"/>
          <w:szCs w:val="24"/>
          <w:lang w:val="en-GB"/>
        </w:rPr>
        <w:t xml:space="preserve">small </w:t>
      </w:r>
      <w:r w:rsidR="006F1584" w:rsidRPr="008C7688">
        <w:rPr>
          <w:rFonts w:cs="Times New Roman"/>
          <w:szCs w:val="24"/>
          <w:lang w:val="en-GB"/>
        </w:rPr>
        <w:t>number</w:t>
      </w:r>
      <w:r w:rsidR="00C910F4" w:rsidRPr="008C7688">
        <w:rPr>
          <w:rFonts w:cs="Times New Roman"/>
          <w:szCs w:val="24"/>
          <w:lang w:val="en-GB"/>
        </w:rPr>
        <w:t xml:space="preserve"> of customers form the existing brands. Apart from this</w:t>
      </w:r>
      <w:r w:rsidR="00C910F4" w:rsidRPr="00763C8E">
        <w:rPr>
          <w:rFonts w:cs="Times New Roman"/>
          <w:szCs w:val="24"/>
          <w:lang w:val="en-GB"/>
        </w:rPr>
        <w:t xml:space="preserve">, sometimes </w:t>
      </w:r>
      <w:r w:rsidR="00B01B29">
        <w:rPr>
          <w:rFonts w:cs="Times New Roman"/>
          <w:szCs w:val="24"/>
          <w:lang w:val="en-GB"/>
        </w:rPr>
        <w:t xml:space="preserve">the </w:t>
      </w:r>
      <w:r w:rsidR="00C910F4" w:rsidRPr="00763C8E">
        <w:rPr>
          <w:rFonts w:cs="Times New Roman"/>
          <w:szCs w:val="24"/>
          <w:lang w:val="en-GB"/>
        </w:rPr>
        <w:t xml:space="preserve">government applies higher taxation on the import of foreign brands. Hence, several issues reduce the threats of the new entrants for the existing brands such as Toyota, Ford, Suzuki, and others form the new entrants.    </w:t>
      </w:r>
    </w:p>
    <w:p w:rsidR="00C910F4" w:rsidRPr="00763C8E" w:rsidRDefault="00A1405D" w:rsidP="00763C8E">
      <w:pPr>
        <w:rPr>
          <w:rFonts w:cs="Times New Roman"/>
          <w:szCs w:val="24"/>
        </w:rPr>
      </w:pPr>
      <w:r w:rsidRPr="00763C8E">
        <w:rPr>
          <w:rFonts w:cs="Times New Roman"/>
          <w:szCs w:val="24"/>
          <w:lang w:val="en-GB"/>
        </w:rPr>
        <w:t xml:space="preserve">Second is </w:t>
      </w:r>
      <w:r w:rsidR="00B01B29">
        <w:rPr>
          <w:rFonts w:cs="Times New Roman"/>
          <w:szCs w:val="24"/>
          <w:lang w:val="en-GB"/>
        </w:rPr>
        <w:t xml:space="preserve">the </w:t>
      </w:r>
      <w:r w:rsidRPr="00DE4142">
        <w:rPr>
          <w:rFonts w:cs="Times New Roman"/>
          <w:b/>
          <w:szCs w:val="24"/>
        </w:rPr>
        <w:t>Threat of substitutes</w:t>
      </w:r>
      <w:r w:rsidRPr="00763C8E">
        <w:rPr>
          <w:rFonts w:cs="Times New Roman"/>
          <w:szCs w:val="24"/>
        </w:rPr>
        <w:t xml:space="preserve">. </w:t>
      </w:r>
      <w:r w:rsidR="00C910F4" w:rsidRPr="00763C8E">
        <w:rPr>
          <w:rFonts w:cs="Times New Roman"/>
          <w:szCs w:val="24"/>
          <w:lang w:val="en-GB"/>
        </w:rPr>
        <w:t>There are various modes of transportation in the market such as taxis, buses, trains</w:t>
      </w:r>
      <w:r w:rsidR="00B01B29">
        <w:rPr>
          <w:rFonts w:cs="Times New Roman"/>
          <w:szCs w:val="24"/>
          <w:lang w:val="en-GB"/>
        </w:rPr>
        <w:t>,</w:t>
      </w:r>
      <w:r w:rsidR="00C910F4" w:rsidRPr="00763C8E">
        <w:rPr>
          <w:rFonts w:cs="Times New Roman"/>
          <w:szCs w:val="24"/>
          <w:lang w:val="en-GB"/>
        </w:rPr>
        <w:t xml:space="preserve"> and planes apart from the luxury brands such as Audi, BMW, Porsche and many others. In this context, the substitutes cannot provide convenience and accessibility in the journey as the automobile provides. In addition to this, the automobile introduces different </w:t>
      </w:r>
      <w:r w:rsidR="00C910F4" w:rsidRPr="008C7688">
        <w:rPr>
          <w:rFonts w:cs="Times New Roman"/>
          <w:szCs w:val="24"/>
          <w:lang w:val="en-GB"/>
        </w:rPr>
        <w:t xml:space="preserve">attractive models and the vehicles require less maintenance. Hence, the substitutes are </w:t>
      </w:r>
      <w:r w:rsidR="00B01B29" w:rsidRPr="008C7688">
        <w:rPr>
          <w:rFonts w:cs="Times New Roman"/>
          <w:szCs w:val="24"/>
          <w:lang w:val="en-GB"/>
        </w:rPr>
        <w:t xml:space="preserve">the </w:t>
      </w:r>
      <w:r w:rsidR="00C910F4" w:rsidRPr="008C7688">
        <w:rPr>
          <w:rFonts w:cs="Times New Roman"/>
          <w:szCs w:val="24"/>
          <w:lang w:val="en-GB"/>
        </w:rPr>
        <w:t>weak threat for the automobile industry</w:t>
      </w:r>
      <w:r w:rsidR="0082205A" w:rsidRPr="008C7688">
        <w:rPr>
          <w:rFonts w:cs="Times New Roman"/>
          <w:szCs w:val="24"/>
          <w:lang w:val="en-GB"/>
        </w:rPr>
        <w:t xml:space="preserve"> (</w:t>
      </w:r>
      <w:proofErr w:type="spellStart"/>
      <w:r w:rsidR="0082205A" w:rsidRPr="008C7688">
        <w:rPr>
          <w:rFonts w:cs="Times New Roman"/>
          <w:szCs w:val="24"/>
          <w:shd w:val="clear" w:color="auto" w:fill="FFFFFF"/>
        </w:rPr>
        <w:t>Frishammar</w:t>
      </w:r>
      <w:proofErr w:type="spellEnd"/>
      <w:r w:rsidR="0082205A" w:rsidRPr="008C7688">
        <w:rPr>
          <w:rFonts w:cs="Times New Roman"/>
          <w:szCs w:val="24"/>
          <w:shd w:val="clear" w:color="auto" w:fill="FFFFFF"/>
        </w:rPr>
        <w:t xml:space="preserve"> </w:t>
      </w:r>
      <w:r w:rsidR="0082205A" w:rsidRPr="008C7688">
        <w:rPr>
          <w:rFonts w:cs="Times New Roman"/>
          <w:i/>
          <w:szCs w:val="24"/>
          <w:shd w:val="clear" w:color="auto" w:fill="FFFFFF"/>
        </w:rPr>
        <w:t>et al</w:t>
      </w:r>
      <w:r w:rsidR="0082205A" w:rsidRPr="008C7688">
        <w:rPr>
          <w:rFonts w:cs="Times New Roman"/>
          <w:szCs w:val="24"/>
          <w:shd w:val="clear" w:color="auto" w:fill="FFFFFF"/>
        </w:rPr>
        <w:t>., 2015</w:t>
      </w:r>
      <w:r w:rsidR="0082205A" w:rsidRPr="008C7688">
        <w:rPr>
          <w:rFonts w:cs="Times New Roman"/>
          <w:szCs w:val="24"/>
          <w:lang w:val="en-GB"/>
        </w:rPr>
        <w:t>)</w:t>
      </w:r>
      <w:r w:rsidR="00C910F4" w:rsidRPr="008C7688">
        <w:rPr>
          <w:rFonts w:cs="Times New Roman"/>
          <w:szCs w:val="24"/>
          <w:lang w:val="en-GB"/>
        </w:rPr>
        <w:t>.</w:t>
      </w:r>
      <w:r w:rsidR="00C910F4" w:rsidRPr="00763C8E">
        <w:rPr>
          <w:rFonts w:cs="Times New Roman"/>
          <w:szCs w:val="24"/>
          <w:lang w:val="en-GB"/>
        </w:rPr>
        <w:t xml:space="preserve">   </w:t>
      </w:r>
    </w:p>
    <w:p w:rsidR="00C910F4" w:rsidRPr="00763C8E" w:rsidRDefault="00F732D9" w:rsidP="00763C8E">
      <w:pPr>
        <w:rPr>
          <w:rFonts w:cs="Times New Roman"/>
          <w:szCs w:val="24"/>
          <w:lang w:val="en-GB"/>
        </w:rPr>
      </w:pPr>
      <w:r w:rsidRPr="00763C8E">
        <w:rPr>
          <w:rFonts w:cs="Times New Roman"/>
          <w:szCs w:val="24"/>
          <w:lang w:val="en-GB"/>
        </w:rPr>
        <w:t xml:space="preserve">Third, </w:t>
      </w:r>
      <w:r w:rsidR="00C910F4" w:rsidRPr="00DE4142">
        <w:rPr>
          <w:rFonts w:cs="Times New Roman"/>
          <w:b/>
          <w:szCs w:val="24"/>
          <w:lang w:val="en-GB"/>
        </w:rPr>
        <w:t>Completive rivalry</w:t>
      </w:r>
      <w:r w:rsidR="00C910F4" w:rsidRPr="00763C8E">
        <w:rPr>
          <w:rFonts w:cs="Times New Roman"/>
          <w:szCs w:val="24"/>
          <w:lang w:val="en-GB"/>
        </w:rPr>
        <w:t xml:space="preserve"> is significantly strong in the market of </w:t>
      </w:r>
      <w:r w:rsidR="00B01B29">
        <w:rPr>
          <w:rFonts w:cs="Times New Roman"/>
          <w:szCs w:val="24"/>
          <w:lang w:val="en-GB"/>
        </w:rPr>
        <w:t xml:space="preserve">the </w:t>
      </w:r>
      <w:r w:rsidR="00C910F4" w:rsidRPr="00763C8E">
        <w:rPr>
          <w:rFonts w:cs="Times New Roman"/>
          <w:szCs w:val="24"/>
          <w:lang w:val="en-GB"/>
        </w:rPr>
        <w:t xml:space="preserve">automobile industry as all the existing brands want to gain </w:t>
      </w:r>
      <w:r w:rsidR="00B01B29">
        <w:rPr>
          <w:rFonts w:cs="Times New Roman"/>
          <w:szCs w:val="24"/>
          <w:lang w:val="en-GB"/>
        </w:rPr>
        <w:t xml:space="preserve">a </w:t>
      </w:r>
      <w:r w:rsidR="00C910F4" w:rsidRPr="00763C8E">
        <w:rPr>
          <w:rFonts w:cs="Times New Roman"/>
          <w:szCs w:val="24"/>
          <w:lang w:val="en-GB"/>
        </w:rPr>
        <w:t xml:space="preserve">huge amount of profit and expand their own business in the global market. All the companies operate according to their own strategies and introduce several new models of cars such as Volkswagen have introduced its new model </w:t>
      </w:r>
      <w:proofErr w:type="spellStart"/>
      <w:r w:rsidR="00C910F4" w:rsidRPr="00763C8E">
        <w:rPr>
          <w:rFonts w:cs="Times New Roman"/>
          <w:szCs w:val="24"/>
          <w:lang w:val="en-GB"/>
        </w:rPr>
        <w:t>Touareg</w:t>
      </w:r>
      <w:proofErr w:type="spellEnd"/>
      <w:r w:rsidR="00C910F4" w:rsidRPr="00763C8E">
        <w:rPr>
          <w:rFonts w:cs="Times New Roman"/>
          <w:szCs w:val="24"/>
          <w:lang w:val="en-GB"/>
        </w:rPr>
        <w:t xml:space="preserve"> SUV and Audi of its Q7. Hence, the companies are investing </w:t>
      </w:r>
      <w:r w:rsidR="00B01B29">
        <w:rPr>
          <w:rFonts w:cs="Times New Roman"/>
          <w:szCs w:val="24"/>
          <w:lang w:val="en-GB"/>
        </w:rPr>
        <w:t xml:space="preserve">a </w:t>
      </w:r>
      <w:r w:rsidR="00C910F4" w:rsidRPr="00763C8E">
        <w:rPr>
          <w:rFonts w:cs="Times New Roman"/>
          <w:szCs w:val="24"/>
          <w:lang w:val="en-GB"/>
        </w:rPr>
        <w:t xml:space="preserve">huge amount of money in their operations and trying rule over the entire automobile industry in the global market. The companies also gain customers’ loyalty towards its products as </w:t>
      </w:r>
      <w:r w:rsidR="00C910F4" w:rsidRPr="008C7688">
        <w:rPr>
          <w:rFonts w:cs="Times New Roman"/>
          <w:szCs w:val="24"/>
          <w:lang w:val="en-GB"/>
        </w:rPr>
        <w:t>the company have set a brand image in the automobile</w:t>
      </w:r>
      <w:r w:rsidR="00C910F4" w:rsidRPr="00763C8E">
        <w:rPr>
          <w:rFonts w:cs="Times New Roman"/>
          <w:szCs w:val="24"/>
          <w:lang w:val="en-GB"/>
        </w:rPr>
        <w:t xml:space="preserve"> industry. Most of the auto companies compete based on their products’ quality, design, price, customer safety, technologies</w:t>
      </w:r>
      <w:r w:rsidR="00B01B29">
        <w:rPr>
          <w:rFonts w:cs="Times New Roman"/>
          <w:szCs w:val="24"/>
          <w:lang w:val="en-GB"/>
        </w:rPr>
        <w:t>,</w:t>
      </w:r>
      <w:r w:rsidR="00C910F4" w:rsidRPr="00763C8E">
        <w:rPr>
          <w:rFonts w:cs="Times New Roman"/>
          <w:szCs w:val="24"/>
          <w:lang w:val="en-GB"/>
        </w:rPr>
        <w:t xml:space="preserve"> and much other strength. Hence, the companies </w:t>
      </w:r>
      <w:r w:rsidR="006F1584" w:rsidRPr="00763C8E">
        <w:rPr>
          <w:rFonts w:cs="Times New Roman"/>
          <w:szCs w:val="24"/>
          <w:lang w:val="en-GB"/>
        </w:rPr>
        <w:t>must</w:t>
      </w:r>
      <w:r w:rsidR="00C910F4" w:rsidRPr="00763C8E">
        <w:rPr>
          <w:rFonts w:cs="Times New Roman"/>
          <w:szCs w:val="24"/>
          <w:lang w:val="en-GB"/>
        </w:rPr>
        <w:t xml:space="preserve"> incorporate several new innovative concepts and produce new models of vehicle to gain </w:t>
      </w:r>
      <w:r w:rsidR="00B01B29">
        <w:rPr>
          <w:rFonts w:cs="Times New Roman"/>
          <w:szCs w:val="24"/>
          <w:lang w:val="en-GB"/>
        </w:rPr>
        <w:t xml:space="preserve">a </w:t>
      </w:r>
      <w:r w:rsidR="00C910F4" w:rsidRPr="00763C8E">
        <w:rPr>
          <w:rFonts w:cs="Times New Roman"/>
          <w:szCs w:val="24"/>
          <w:lang w:val="en-GB"/>
        </w:rPr>
        <w:t>competitive advantage over their rivalries in the global market</w:t>
      </w:r>
      <w:r w:rsidR="001D3631" w:rsidRPr="00763C8E">
        <w:rPr>
          <w:rFonts w:cs="Times New Roman"/>
          <w:szCs w:val="24"/>
          <w:lang w:val="en-GB"/>
        </w:rPr>
        <w:t xml:space="preserve"> (</w:t>
      </w:r>
      <w:r w:rsidR="001D3631" w:rsidRPr="00763C8E">
        <w:rPr>
          <w:rFonts w:cs="Times New Roman"/>
          <w:szCs w:val="24"/>
          <w:shd w:val="clear" w:color="auto" w:fill="FFFFFF"/>
        </w:rPr>
        <w:t>Albers, 2017</w:t>
      </w:r>
      <w:r w:rsidR="001D3631" w:rsidRPr="00763C8E">
        <w:rPr>
          <w:rFonts w:cs="Times New Roman"/>
          <w:szCs w:val="24"/>
          <w:lang w:val="en-GB"/>
        </w:rPr>
        <w:t>)</w:t>
      </w:r>
      <w:r w:rsidR="00C910F4" w:rsidRPr="00763C8E">
        <w:rPr>
          <w:rFonts w:cs="Times New Roman"/>
          <w:szCs w:val="24"/>
          <w:lang w:val="en-GB"/>
        </w:rPr>
        <w:t xml:space="preserve">.         </w:t>
      </w:r>
    </w:p>
    <w:p w:rsidR="004C2EDB" w:rsidRPr="00763C8E" w:rsidRDefault="0065580B" w:rsidP="00763C8E">
      <w:pPr>
        <w:rPr>
          <w:rFonts w:cs="Times New Roman"/>
          <w:szCs w:val="24"/>
          <w:lang w:val="en-GB"/>
        </w:rPr>
      </w:pPr>
      <w:r w:rsidRPr="00763C8E">
        <w:rPr>
          <w:rFonts w:cs="Times New Roman"/>
          <w:szCs w:val="24"/>
          <w:lang w:val="en-GB"/>
        </w:rPr>
        <w:lastRenderedPageBreak/>
        <w:t xml:space="preserve">Fourth force is </w:t>
      </w:r>
      <w:r w:rsidR="00B01B29">
        <w:rPr>
          <w:rFonts w:cs="Times New Roman"/>
          <w:szCs w:val="24"/>
          <w:lang w:val="en-GB"/>
        </w:rPr>
        <w:t xml:space="preserve">the </w:t>
      </w:r>
      <w:r w:rsidRPr="00DE4142">
        <w:rPr>
          <w:rFonts w:cs="Times New Roman"/>
          <w:b/>
          <w:szCs w:val="24"/>
          <w:lang w:val="en-GB"/>
        </w:rPr>
        <w:t>bargaining power of buyers</w:t>
      </w:r>
      <w:r w:rsidRPr="00763C8E">
        <w:rPr>
          <w:rFonts w:cs="Times New Roman"/>
          <w:szCs w:val="24"/>
          <w:lang w:val="en-GB"/>
        </w:rPr>
        <w:t xml:space="preserve">. </w:t>
      </w:r>
      <w:r w:rsidR="004C2EDB" w:rsidRPr="00763C8E">
        <w:rPr>
          <w:rFonts w:cs="Times New Roman"/>
          <w:szCs w:val="24"/>
          <w:lang w:val="en-GB"/>
        </w:rPr>
        <w:t xml:space="preserve">The bargaining </w:t>
      </w:r>
      <w:r w:rsidR="004C2EDB" w:rsidRPr="008C7688">
        <w:rPr>
          <w:rFonts w:cs="Times New Roman"/>
          <w:szCs w:val="24"/>
          <w:lang w:val="en-GB"/>
        </w:rPr>
        <w:t>power of buyers is moderately strong</w:t>
      </w:r>
      <w:r w:rsidR="004C2EDB" w:rsidRPr="00763C8E">
        <w:rPr>
          <w:rFonts w:cs="Times New Roman"/>
          <w:szCs w:val="24"/>
          <w:lang w:val="en-GB"/>
        </w:rPr>
        <w:t xml:space="preserve"> as the buyers can switch to any new brand that creates new attractive models and provides </w:t>
      </w:r>
      <w:r w:rsidR="00B01B29">
        <w:rPr>
          <w:rFonts w:cs="Times New Roman"/>
          <w:szCs w:val="24"/>
          <w:lang w:val="en-GB"/>
        </w:rPr>
        <w:t xml:space="preserve">a </w:t>
      </w:r>
      <w:r w:rsidR="004C2EDB" w:rsidRPr="00763C8E">
        <w:rPr>
          <w:rFonts w:cs="Times New Roman"/>
          <w:szCs w:val="24"/>
          <w:lang w:val="en-GB"/>
        </w:rPr>
        <w:t xml:space="preserve">low-cost facility to the buyers. As a result, the big brands </w:t>
      </w:r>
      <w:r w:rsidR="006F1584" w:rsidRPr="00763C8E">
        <w:rPr>
          <w:rFonts w:cs="Times New Roman"/>
          <w:szCs w:val="24"/>
          <w:lang w:val="en-GB"/>
        </w:rPr>
        <w:t>must</w:t>
      </w:r>
      <w:r w:rsidR="004C2EDB" w:rsidRPr="00763C8E">
        <w:rPr>
          <w:rFonts w:cs="Times New Roman"/>
          <w:szCs w:val="24"/>
          <w:lang w:val="en-GB"/>
        </w:rPr>
        <w:t xml:space="preserve"> introduce the most affordable and attractive model of cars in the market to gain customers’ loyalty. The companies </w:t>
      </w:r>
      <w:r w:rsidR="006F1584" w:rsidRPr="00763C8E">
        <w:rPr>
          <w:rFonts w:cs="Times New Roman"/>
          <w:szCs w:val="24"/>
          <w:lang w:val="en-GB"/>
        </w:rPr>
        <w:t>must</w:t>
      </w:r>
      <w:r w:rsidR="004C2EDB" w:rsidRPr="00763C8E">
        <w:rPr>
          <w:rFonts w:cs="Times New Roman"/>
          <w:szCs w:val="24"/>
          <w:lang w:val="en-GB"/>
        </w:rPr>
        <w:t xml:space="preserve"> focus on the factors such as price, quality, design and competitive prices so that the </w:t>
      </w:r>
      <w:r w:rsidR="00B01B29">
        <w:rPr>
          <w:rFonts w:cs="Times New Roman"/>
          <w:szCs w:val="24"/>
          <w:lang w:val="en-GB"/>
        </w:rPr>
        <w:t>number</w:t>
      </w:r>
      <w:r w:rsidR="004C2EDB" w:rsidRPr="00763C8E">
        <w:rPr>
          <w:rFonts w:cs="Times New Roman"/>
          <w:szCs w:val="24"/>
          <w:lang w:val="en-GB"/>
        </w:rPr>
        <w:t xml:space="preserve"> of sales of the vehicles increases and the companies get </w:t>
      </w:r>
      <w:r w:rsidR="00B01B29">
        <w:rPr>
          <w:rFonts w:cs="Times New Roman"/>
          <w:szCs w:val="24"/>
          <w:lang w:val="en-GB"/>
        </w:rPr>
        <w:t xml:space="preserve">a </w:t>
      </w:r>
      <w:r w:rsidR="004C2EDB" w:rsidRPr="00763C8E">
        <w:rPr>
          <w:rFonts w:cs="Times New Roman"/>
          <w:szCs w:val="24"/>
          <w:lang w:val="en-GB"/>
        </w:rPr>
        <w:t>higher number of customers to purchase their models</w:t>
      </w:r>
      <w:r w:rsidR="0040215B" w:rsidRPr="00763C8E">
        <w:rPr>
          <w:rFonts w:cs="Times New Roman"/>
          <w:szCs w:val="24"/>
          <w:lang w:val="en-GB"/>
        </w:rPr>
        <w:t xml:space="preserve"> (</w:t>
      </w:r>
      <w:r w:rsidR="0040215B" w:rsidRPr="00763C8E">
        <w:rPr>
          <w:rFonts w:cs="Times New Roman"/>
          <w:szCs w:val="24"/>
          <w:shd w:val="clear" w:color="auto" w:fill="FFFFFF"/>
        </w:rPr>
        <w:t xml:space="preserve">Schleper </w:t>
      </w:r>
      <w:r w:rsidR="0040215B" w:rsidRPr="00763C8E">
        <w:rPr>
          <w:rFonts w:cs="Times New Roman"/>
          <w:i/>
          <w:szCs w:val="24"/>
          <w:shd w:val="clear" w:color="auto" w:fill="FFFFFF"/>
        </w:rPr>
        <w:t>et al</w:t>
      </w:r>
      <w:r w:rsidR="0040215B" w:rsidRPr="00763C8E">
        <w:rPr>
          <w:rFonts w:cs="Times New Roman"/>
          <w:szCs w:val="24"/>
          <w:shd w:val="clear" w:color="auto" w:fill="FFFFFF"/>
        </w:rPr>
        <w:t>., 2017</w:t>
      </w:r>
      <w:r w:rsidR="0040215B" w:rsidRPr="00763C8E">
        <w:rPr>
          <w:rFonts w:cs="Times New Roman"/>
          <w:szCs w:val="24"/>
          <w:lang w:val="en-GB"/>
        </w:rPr>
        <w:t>)</w:t>
      </w:r>
      <w:r w:rsidR="004C2EDB" w:rsidRPr="00763C8E">
        <w:rPr>
          <w:rFonts w:cs="Times New Roman"/>
          <w:szCs w:val="24"/>
          <w:lang w:val="en-GB"/>
        </w:rPr>
        <w:t xml:space="preserve">.    </w:t>
      </w:r>
    </w:p>
    <w:p w:rsidR="00D67319" w:rsidRDefault="00EB0B36" w:rsidP="00763C8E">
      <w:pPr>
        <w:rPr>
          <w:rFonts w:cs="Times New Roman"/>
          <w:szCs w:val="24"/>
          <w:lang w:val="en-GB"/>
        </w:rPr>
      </w:pPr>
      <w:r w:rsidRPr="00763C8E">
        <w:rPr>
          <w:rFonts w:cs="Times New Roman"/>
          <w:szCs w:val="24"/>
          <w:lang w:val="en-GB"/>
        </w:rPr>
        <w:t>Fifth and f</w:t>
      </w:r>
      <w:r w:rsidR="009D67FD" w:rsidRPr="00763C8E">
        <w:rPr>
          <w:rFonts w:cs="Times New Roman"/>
          <w:szCs w:val="24"/>
          <w:lang w:val="en-GB"/>
        </w:rPr>
        <w:t>ina</w:t>
      </w:r>
      <w:r w:rsidRPr="00763C8E">
        <w:rPr>
          <w:rFonts w:cs="Times New Roman"/>
          <w:szCs w:val="24"/>
          <w:lang w:val="en-GB"/>
        </w:rPr>
        <w:t xml:space="preserve">l force is </w:t>
      </w:r>
      <w:r w:rsidR="00B01B29">
        <w:rPr>
          <w:rFonts w:cs="Times New Roman"/>
          <w:szCs w:val="24"/>
          <w:lang w:val="en-GB"/>
        </w:rPr>
        <w:t xml:space="preserve">the </w:t>
      </w:r>
      <w:r w:rsidR="00B63DEF" w:rsidRPr="00DE4142">
        <w:rPr>
          <w:rFonts w:cs="Times New Roman"/>
          <w:b/>
          <w:szCs w:val="24"/>
          <w:lang w:val="en-GB"/>
        </w:rPr>
        <w:t>bargaining power of the suppliers</w:t>
      </w:r>
      <w:r w:rsidR="00710490" w:rsidRPr="00763C8E">
        <w:rPr>
          <w:rFonts w:cs="Times New Roman"/>
          <w:szCs w:val="24"/>
          <w:lang w:val="en-GB"/>
        </w:rPr>
        <w:t xml:space="preserve">. </w:t>
      </w:r>
      <w:r w:rsidR="003D3914" w:rsidRPr="00763C8E">
        <w:rPr>
          <w:rFonts w:cs="Times New Roman"/>
          <w:szCs w:val="24"/>
          <w:lang w:val="en-GB"/>
        </w:rPr>
        <w:t>The</w:t>
      </w:r>
      <w:r w:rsidR="009D67FD" w:rsidRPr="00763C8E">
        <w:rPr>
          <w:rFonts w:cs="Times New Roman"/>
          <w:szCs w:val="24"/>
          <w:lang w:val="en-GB"/>
        </w:rPr>
        <w:t xml:space="preserve"> bargaining</w:t>
      </w:r>
      <w:r w:rsidR="004C2EDB" w:rsidRPr="00763C8E">
        <w:rPr>
          <w:rFonts w:cs="Times New Roman"/>
          <w:szCs w:val="24"/>
          <w:lang w:val="en-GB"/>
        </w:rPr>
        <w:t xml:space="preserve"> power of the </w:t>
      </w:r>
      <w:r w:rsidR="004C2EDB" w:rsidRPr="008C7688">
        <w:t xml:space="preserve">suppliers is weak as the automobile industry consists of a large area of functions. </w:t>
      </w:r>
      <w:r w:rsidR="00B01B29" w:rsidRPr="008C7688">
        <w:t>A h</w:t>
      </w:r>
      <w:r w:rsidR="004C2EDB" w:rsidRPr="008C7688">
        <w:t xml:space="preserve">uge number of automobile companies </w:t>
      </w:r>
      <w:r w:rsidR="00935076" w:rsidRPr="008C7688">
        <w:t>perform</w:t>
      </w:r>
      <w:r w:rsidR="004C2EDB" w:rsidRPr="008C7688">
        <w:t xml:space="preserve"> in the global market. Hence</w:t>
      </w:r>
      <w:r w:rsidR="004C2EDB" w:rsidRPr="008C7688">
        <w:rPr>
          <w:rFonts w:cs="Times New Roman"/>
          <w:szCs w:val="24"/>
          <w:lang w:val="en-GB"/>
        </w:rPr>
        <w:t>, the</w:t>
      </w:r>
      <w:r w:rsidR="004C2EDB" w:rsidRPr="00763C8E">
        <w:rPr>
          <w:rFonts w:cs="Times New Roman"/>
          <w:szCs w:val="24"/>
          <w:lang w:val="en-GB"/>
        </w:rPr>
        <w:t xml:space="preserve"> suppliers </w:t>
      </w:r>
      <w:r w:rsidR="006F1584" w:rsidRPr="00763C8E">
        <w:rPr>
          <w:rFonts w:cs="Times New Roman"/>
          <w:szCs w:val="24"/>
          <w:lang w:val="en-GB"/>
        </w:rPr>
        <w:t>must</w:t>
      </w:r>
      <w:r w:rsidR="004C2EDB" w:rsidRPr="00763C8E">
        <w:rPr>
          <w:rFonts w:cs="Times New Roman"/>
          <w:szCs w:val="24"/>
          <w:lang w:val="en-GB"/>
        </w:rPr>
        <w:t xml:space="preserve"> play according to the rules set by the companies as plenty of raw materials can be found in the market and the companies can switch to any other supply chain where they get benefits in terms of best quality of raw materials, lower price of the materials</w:t>
      </w:r>
      <w:r w:rsidR="001B73AE" w:rsidRPr="00763C8E">
        <w:rPr>
          <w:rFonts w:cs="Times New Roman"/>
          <w:szCs w:val="24"/>
          <w:lang w:val="en-GB"/>
        </w:rPr>
        <w:t>.</w:t>
      </w:r>
      <w:r w:rsidR="006374FA" w:rsidRPr="00763C8E">
        <w:rPr>
          <w:rFonts w:cs="Times New Roman"/>
          <w:szCs w:val="24"/>
          <w:lang w:val="en-GB"/>
        </w:rPr>
        <w:t xml:space="preserve"> Hence, the suppliers </w:t>
      </w:r>
      <w:r w:rsidR="006F1584" w:rsidRPr="00763C8E">
        <w:rPr>
          <w:rFonts w:cs="Times New Roman"/>
          <w:szCs w:val="24"/>
          <w:lang w:val="en-GB"/>
        </w:rPr>
        <w:t>must</w:t>
      </w:r>
      <w:r w:rsidR="006374FA" w:rsidRPr="00763C8E">
        <w:rPr>
          <w:rFonts w:cs="Times New Roman"/>
          <w:szCs w:val="24"/>
          <w:lang w:val="en-GB"/>
        </w:rPr>
        <w:t xml:space="preserve"> focus on their </w:t>
      </w:r>
      <w:r w:rsidR="005E4399" w:rsidRPr="00763C8E">
        <w:rPr>
          <w:rFonts w:cs="Times New Roman"/>
          <w:szCs w:val="24"/>
          <w:lang w:val="en-GB"/>
        </w:rPr>
        <w:t xml:space="preserve">style of bargaining </w:t>
      </w:r>
      <w:r w:rsidR="009F1CE8" w:rsidRPr="00763C8E">
        <w:rPr>
          <w:rFonts w:cs="Times New Roman"/>
          <w:szCs w:val="24"/>
          <w:lang w:val="en-GB"/>
        </w:rPr>
        <w:t xml:space="preserve">in order to </w:t>
      </w:r>
      <w:r w:rsidR="00F62538" w:rsidRPr="00763C8E">
        <w:rPr>
          <w:rFonts w:cs="Times New Roman"/>
          <w:szCs w:val="24"/>
          <w:lang w:val="en-GB"/>
        </w:rPr>
        <w:t xml:space="preserve">supply the raw materials to the best automobile </w:t>
      </w:r>
      <w:r w:rsidR="00FC1935" w:rsidRPr="00763C8E">
        <w:rPr>
          <w:rFonts w:cs="Times New Roman"/>
          <w:szCs w:val="24"/>
          <w:lang w:val="en-GB"/>
        </w:rPr>
        <w:t>company</w:t>
      </w:r>
      <w:r w:rsidR="00CD4A66" w:rsidRPr="00763C8E">
        <w:rPr>
          <w:rFonts w:cs="Times New Roman"/>
          <w:szCs w:val="24"/>
          <w:lang w:val="en-GB"/>
        </w:rPr>
        <w:t xml:space="preserve"> (</w:t>
      </w:r>
      <w:proofErr w:type="spellStart"/>
      <w:r w:rsidR="00CD4A66" w:rsidRPr="00763C8E">
        <w:rPr>
          <w:rFonts w:cs="Times New Roman"/>
          <w:szCs w:val="24"/>
          <w:shd w:val="clear" w:color="auto" w:fill="FFFFFF"/>
        </w:rPr>
        <w:t>Niu</w:t>
      </w:r>
      <w:proofErr w:type="spellEnd"/>
      <w:r w:rsidR="00CD4A66" w:rsidRPr="00763C8E">
        <w:rPr>
          <w:rFonts w:cs="Times New Roman"/>
          <w:szCs w:val="24"/>
          <w:shd w:val="clear" w:color="auto" w:fill="FFFFFF"/>
        </w:rPr>
        <w:t xml:space="preserve"> </w:t>
      </w:r>
      <w:r w:rsidR="00CD4A66" w:rsidRPr="00763C8E">
        <w:rPr>
          <w:rFonts w:cs="Times New Roman"/>
          <w:i/>
          <w:szCs w:val="24"/>
          <w:shd w:val="clear" w:color="auto" w:fill="FFFFFF"/>
        </w:rPr>
        <w:t>et al</w:t>
      </w:r>
      <w:r w:rsidR="00CD4A66" w:rsidRPr="00763C8E">
        <w:rPr>
          <w:rFonts w:cs="Times New Roman"/>
          <w:szCs w:val="24"/>
          <w:shd w:val="clear" w:color="auto" w:fill="FFFFFF"/>
        </w:rPr>
        <w:t>., 2017</w:t>
      </w:r>
      <w:r w:rsidR="00CD4A66" w:rsidRPr="00763C8E">
        <w:rPr>
          <w:rFonts w:cs="Times New Roman"/>
          <w:szCs w:val="24"/>
          <w:lang w:val="en-GB"/>
        </w:rPr>
        <w:t>)</w:t>
      </w:r>
      <w:r w:rsidR="00F62538" w:rsidRPr="00763C8E">
        <w:rPr>
          <w:rFonts w:cs="Times New Roman"/>
          <w:szCs w:val="24"/>
          <w:lang w:val="en-GB"/>
        </w:rPr>
        <w:t>.</w:t>
      </w:r>
      <w:r w:rsidR="004C2EDB" w:rsidRPr="00763C8E">
        <w:rPr>
          <w:rFonts w:cs="Times New Roman"/>
          <w:szCs w:val="24"/>
          <w:lang w:val="en-GB"/>
        </w:rPr>
        <w:t xml:space="preserve"> </w:t>
      </w:r>
    </w:p>
    <w:p w:rsidR="008C7688" w:rsidRPr="008C7688" w:rsidRDefault="008C7688">
      <w:pPr>
        <w:spacing w:line="276" w:lineRule="auto"/>
        <w:jc w:val="left"/>
        <w:rPr>
          <w:rFonts w:cs="Times New Roman"/>
          <w:szCs w:val="24"/>
          <w:lang w:val="en-GB"/>
        </w:rPr>
      </w:pPr>
      <w:r>
        <w:rPr>
          <w:rFonts w:cs="Times New Roman"/>
          <w:color w:val="FF0000"/>
          <w:szCs w:val="24"/>
          <w:lang w:val="en-GB"/>
        </w:rPr>
        <w:br w:type="page"/>
      </w:r>
    </w:p>
    <w:p w:rsidR="004C2EDB" w:rsidRPr="006F1584" w:rsidRDefault="00D67319" w:rsidP="00E07D62">
      <w:pPr>
        <w:pStyle w:val="Heading2"/>
        <w:rPr>
          <w:i/>
          <w:sz w:val="40"/>
          <w:szCs w:val="40"/>
          <w:lang w:val="en-GB"/>
        </w:rPr>
      </w:pPr>
      <w:bookmarkStart w:id="8" w:name="_Toc5964476"/>
      <w:r w:rsidRPr="006F1584">
        <w:rPr>
          <w:i/>
          <w:sz w:val="40"/>
          <w:szCs w:val="40"/>
          <w:lang w:val="en-GB"/>
        </w:rPr>
        <w:lastRenderedPageBreak/>
        <w:t>Conclusion</w:t>
      </w:r>
      <w:bookmarkEnd w:id="8"/>
    </w:p>
    <w:p w:rsidR="006F1584" w:rsidRPr="006F1584" w:rsidRDefault="006F1584" w:rsidP="006F1584">
      <w:pPr>
        <w:rPr>
          <w:lang w:val="en-GB"/>
        </w:rPr>
      </w:pPr>
    </w:p>
    <w:p w:rsidR="00D67319" w:rsidRPr="006F1584" w:rsidRDefault="00D67319" w:rsidP="00763C8E">
      <w:r w:rsidRPr="006F1584">
        <w:rPr>
          <w:rFonts w:cs="Times New Roman"/>
          <w:szCs w:val="24"/>
          <w:lang w:val="en-GB"/>
        </w:rPr>
        <w:t>Analysis of the global automobile industry with the help of Porter’s five forces shows that entry of new entities is not a big threat to the industry as the scope of new entry is very low.</w:t>
      </w:r>
      <w:r w:rsidR="00AA1676" w:rsidRPr="006F1584">
        <w:rPr>
          <w:rFonts w:cs="Times New Roman"/>
          <w:szCs w:val="24"/>
          <w:lang w:val="en-GB"/>
        </w:rPr>
        <w:t xml:space="preserve"> To defeat with the existing competitions, the automobile companies </w:t>
      </w:r>
      <w:r w:rsidR="006F1584" w:rsidRPr="006F1584">
        <w:rPr>
          <w:rFonts w:cs="Times New Roman"/>
          <w:szCs w:val="24"/>
          <w:lang w:val="en-GB"/>
        </w:rPr>
        <w:t>must</w:t>
      </w:r>
      <w:r w:rsidR="00AA1676" w:rsidRPr="006F1584">
        <w:rPr>
          <w:rFonts w:cs="Times New Roman"/>
          <w:szCs w:val="24"/>
          <w:lang w:val="en-GB"/>
        </w:rPr>
        <w:t xml:space="preserve"> introduce differentiated products which will</w:t>
      </w:r>
      <w:r w:rsidR="00BF022C" w:rsidRPr="006F1584">
        <w:rPr>
          <w:rFonts w:cs="Times New Roman"/>
          <w:szCs w:val="24"/>
          <w:lang w:val="en-GB"/>
        </w:rPr>
        <w:t xml:space="preserve"> be</w:t>
      </w:r>
      <w:r w:rsidR="00AA1676" w:rsidRPr="006F1584">
        <w:rPr>
          <w:rFonts w:cs="Times New Roman"/>
          <w:szCs w:val="24"/>
          <w:lang w:val="en-GB"/>
        </w:rPr>
        <w:t xml:space="preserve"> low in cost. </w:t>
      </w:r>
      <w:r w:rsidR="00D35DA6" w:rsidRPr="006F1584">
        <w:rPr>
          <w:rFonts w:cs="Times New Roman"/>
          <w:szCs w:val="24"/>
          <w:lang w:val="en-GB"/>
        </w:rPr>
        <w:t xml:space="preserve">According to the above analysis, the companies </w:t>
      </w:r>
      <w:r w:rsidR="006F1584" w:rsidRPr="006F1584">
        <w:rPr>
          <w:rFonts w:cs="Times New Roman"/>
          <w:szCs w:val="24"/>
          <w:lang w:val="en-GB"/>
        </w:rPr>
        <w:t>must</w:t>
      </w:r>
      <w:r w:rsidR="00D35DA6" w:rsidRPr="006F1584">
        <w:rPr>
          <w:rFonts w:cs="Times New Roman"/>
          <w:szCs w:val="24"/>
          <w:lang w:val="en-GB"/>
        </w:rPr>
        <w:t xml:space="preserve"> develop own brand image to increase the quantity of sales.</w:t>
      </w:r>
      <w:r w:rsidR="00A04468" w:rsidRPr="006F1584">
        <w:rPr>
          <w:rFonts w:cs="Times New Roman"/>
          <w:szCs w:val="24"/>
          <w:lang w:val="en-GB"/>
        </w:rPr>
        <w:t xml:space="preserve"> The study says that bargaining power of buyers is stronger than the suppliers as the bargaining of buyers can stimulate the automobile market more than the suppliers.</w:t>
      </w:r>
      <w:r w:rsidR="00700C4C" w:rsidRPr="006F1584">
        <w:rPr>
          <w:rFonts w:cs="Times New Roman"/>
          <w:szCs w:val="24"/>
          <w:lang w:val="en-GB"/>
        </w:rPr>
        <w:t xml:space="preserve"> </w:t>
      </w:r>
      <w:r w:rsidR="00A009F6" w:rsidRPr="006F1584">
        <w:rPr>
          <w:rFonts w:cs="Times New Roman"/>
          <w:szCs w:val="24"/>
          <w:lang w:val="en-GB"/>
        </w:rPr>
        <w:t xml:space="preserve">The porter’s five forces model </w:t>
      </w:r>
      <w:r w:rsidR="00266509" w:rsidRPr="006F1584">
        <w:rPr>
          <w:rFonts w:cs="Times New Roman"/>
          <w:szCs w:val="24"/>
          <w:lang w:val="en-GB"/>
        </w:rPr>
        <w:t>has been helpful to determine the major threats and scopes of this industry.</w:t>
      </w:r>
    </w:p>
    <w:p w:rsidR="00D67319" w:rsidRPr="00763C8E" w:rsidRDefault="00D67319" w:rsidP="00763C8E">
      <w:pPr>
        <w:rPr>
          <w:rFonts w:cs="Times New Roman"/>
          <w:szCs w:val="24"/>
          <w:lang w:val="en-GB"/>
        </w:rPr>
      </w:pPr>
    </w:p>
    <w:p w:rsidR="00C910F4" w:rsidRPr="00763C8E" w:rsidRDefault="00C910F4" w:rsidP="00763C8E">
      <w:pPr>
        <w:rPr>
          <w:rFonts w:cs="Times New Roman"/>
          <w:szCs w:val="24"/>
          <w:lang w:val="en-GB"/>
        </w:rPr>
      </w:pPr>
      <w:r w:rsidRPr="00763C8E">
        <w:rPr>
          <w:rFonts w:cs="Times New Roman"/>
          <w:szCs w:val="24"/>
          <w:lang w:val="en-GB"/>
        </w:rPr>
        <w:t xml:space="preserve"> </w:t>
      </w:r>
    </w:p>
    <w:p w:rsidR="00600C59" w:rsidRPr="00763C8E" w:rsidRDefault="00600C59" w:rsidP="00763C8E">
      <w:pPr>
        <w:rPr>
          <w:rFonts w:cs="Times New Roman"/>
          <w:szCs w:val="24"/>
          <w:lang w:val="en-GB"/>
        </w:rPr>
      </w:pPr>
      <w:r w:rsidRPr="00763C8E">
        <w:rPr>
          <w:rFonts w:cs="Times New Roman"/>
          <w:szCs w:val="24"/>
          <w:lang w:val="en-GB"/>
        </w:rPr>
        <w:br w:type="page"/>
      </w:r>
    </w:p>
    <w:p w:rsidR="008C7688" w:rsidRPr="006F1584" w:rsidRDefault="008C7688" w:rsidP="00E07D62">
      <w:pPr>
        <w:pStyle w:val="Heading2"/>
        <w:rPr>
          <w:sz w:val="40"/>
          <w:szCs w:val="40"/>
          <w:lang w:val="en-GB"/>
        </w:rPr>
      </w:pPr>
      <w:bookmarkStart w:id="9" w:name="_Toc5964477"/>
      <w:r w:rsidRPr="006F1584">
        <w:rPr>
          <w:sz w:val="40"/>
          <w:szCs w:val="40"/>
          <w:lang w:val="en-GB"/>
        </w:rPr>
        <w:lastRenderedPageBreak/>
        <w:t>Reference list</w:t>
      </w:r>
      <w:bookmarkEnd w:id="9"/>
    </w:p>
    <w:p w:rsidR="006F1584" w:rsidRPr="006F1584" w:rsidRDefault="006F1584" w:rsidP="006F1584">
      <w:pPr>
        <w:rPr>
          <w:lang w:val="en-GB"/>
        </w:rPr>
      </w:pPr>
    </w:p>
    <w:p w:rsidR="008C7688" w:rsidRPr="00763C8E" w:rsidRDefault="008C7688" w:rsidP="008C7688">
      <w:pPr>
        <w:rPr>
          <w:rFonts w:cs="Times New Roman"/>
          <w:szCs w:val="24"/>
          <w:shd w:val="clear" w:color="auto" w:fill="FFFFFF"/>
        </w:rPr>
      </w:pPr>
      <w:r w:rsidRPr="00763C8E">
        <w:rPr>
          <w:rFonts w:cs="Times New Roman"/>
          <w:szCs w:val="24"/>
          <w:shd w:val="clear" w:color="auto" w:fill="FFFFFF"/>
        </w:rPr>
        <w:t>Albers, S., 2017. Competition dynamics of alliance networks. </w:t>
      </w:r>
      <w:r w:rsidRPr="00763C8E">
        <w:rPr>
          <w:rFonts w:cs="Times New Roman"/>
          <w:i/>
          <w:iCs/>
          <w:szCs w:val="24"/>
          <w:shd w:val="clear" w:color="auto" w:fill="FFFFFF"/>
        </w:rPr>
        <w:t>Managing Alliance Portfolios and Networks</w:t>
      </w:r>
      <w:r w:rsidRPr="00763C8E">
        <w:rPr>
          <w:rFonts w:cs="Times New Roman"/>
          <w:szCs w:val="24"/>
          <w:shd w:val="clear" w:color="auto" w:fill="FFFFFF"/>
        </w:rPr>
        <w:t>, pp.91-110.</w:t>
      </w:r>
    </w:p>
    <w:p w:rsidR="008C7688" w:rsidRPr="00763C8E" w:rsidRDefault="008C7688" w:rsidP="008C7688">
      <w:pPr>
        <w:rPr>
          <w:rFonts w:cs="Times New Roman"/>
          <w:szCs w:val="24"/>
          <w:shd w:val="clear" w:color="auto" w:fill="FFFFFF"/>
        </w:rPr>
      </w:pPr>
      <w:proofErr w:type="spellStart"/>
      <w:r w:rsidRPr="00763C8E">
        <w:rPr>
          <w:rFonts w:cs="Times New Roman"/>
          <w:szCs w:val="24"/>
          <w:shd w:val="clear" w:color="auto" w:fill="FFFFFF"/>
        </w:rPr>
        <w:t>Armentano</w:t>
      </w:r>
      <w:proofErr w:type="spellEnd"/>
      <w:r w:rsidRPr="00763C8E">
        <w:rPr>
          <w:rFonts w:cs="Times New Roman"/>
          <w:szCs w:val="24"/>
          <w:shd w:val="clear" w:color="auto" w:fill="FFFFFF"/>
        </w:rPr>
        <w:t>, D.T., 2017. Barriers to entry. In </w:t>
      </w:r>
      <w:r w:rsidRPr="00763C8E">
        <w:rPr>
          <w:rFonts w:cs="Times New Roman"/>
          <w:i/>
          <w:iCs/>
          <w:szCs w:val="24"/>
          <w:shd w:val="clear" w:color="auto" w:fill="FFFFFF"/>
        </w:rPr>
        <w:t>Abolition of Antitrust</w:t>
      </w:r>
      <w:r w:rsidRPr="00763C8E">
        <w:rPr>
          <w:rFonts w:cs="Times New Roman"/>
          <w:szCs w:val="24"/>
          <w:shd w:val="clear" w:color="auto" w:fill="FFFFFF"/>
        </w:rPr>
        <w:t> (pp. 15-28). Routledge.</w:t>
      </w:r>
    </w:p>
    <w:p w:rsidR="008C7688" w:rsidRPr="00763C8E" w:rsidRDefault="008C7688" w:rsidP="008C7688">
      <w:pPr>
        <w:rPr>
          <w:rFonts w:cs="Times New Roman"/>
          <w:szCs w:val="24"/>
          <w:shd w:val="clear" w:color="auto" w:fill="FFFFFF"/>
        </w:rPr>
      </w:pPr>
      <w:proofErr w:type="spellStart"/>
      <w:r w:rsidRPr="00763C8E">
        <w:rPr>
          <w:rFonts w:cs="Times New Roman"/>
          <w:szCs w:val="24"/>
          <w:shd w:val="clear" w:color="auto" w:fill="FFFFFF"/>
        </w:rPr>
        <w:t>Frishammar</w:t>
      </w:r>
      <w:proofErr w:type="spellEnd"/>
      <w:r w:rsidRPr="00763C8E">
        <w:rPr>
          <w:rFonts w:cs="Times New Roman"/>
          <w:szCs w:val="24"/>
          <w:shd w:val="clear" w:color="auto" w:fill="FFFFFF"/>
        </w:rPr>
        <w:t xml:space="preserve">, J., </w:t>
      </w:r>
      <w:proofErr w:type="spellStart"/>
      <w:r w:rsidRPr="00763C8E">
        <w:rPr>
          <w:rFonts w:cs="Times New Roman"/>
          <w:szCs w:val="24"/>
          <w:shd w:val="clear" w:color="auto" w:fill="FFFFFF"/>
        </w:rPr>
        <w:t>Dasselaar</w:t>
      </w:r>
      <w:proofErr w:type="spellEnd"/>
      <w:r w:rsidRPr="00763C8E">
        <w:rPr>
          <w:rFonts w:cs="Times New Roman"/>
          <w:szCs w:val="24"/>
          <w:shd w:val="clear" w:color="auto" w:fill="FFFFFF"/>
        </w:rPr>
        <w:t xml:space="preserve">, M. and </w:t>
      </w:r>
      <w:proofErr w:type="spellStart"/>
      <w:r w:rsidRPr="00763C8E">
        <w:rPr>
          <w:rFonts w:cs="Times New Roman"/>
          <w:szCs w:val="24"/>
          <w:shd w:val="clear" w:color="auto" w:fill="FFFFFF"/>
        </w:rPr>
        <w:t>Parida</w:t>
      </w:r>
      <w:proofErr w:type="spellEnd"/>
      <w:r w:rsidRPr="00763C8E">
        <w:rPr>
          <w:rFonts w:cs="Times New Roman"/>
          <w:szCs w:val="24"/>
          <w:shd w:val="clear" w:color="auto" w:fill="FFFFFF"/>
        </w:rPr>
        <w:t>, V., 2015. When product meets service: Digitalizing industrial innovation. </w:t>
      </w:r>
      <w:r w:rsidRPr="00763C8E">
        <w:rPr>
          <w:rFonts w:cs="Times New Roman"/>
          <w:i/>
          <w:iCs/>
          <w:szCs w:val="24"/>
          <w:shd w:val="clear" w:color="auto" w:fill="FFFFFF"/>
        </w:rPr>
        <w:t>Ericsson Business Review</w:t>
      </w:r>
      <w:r w:rsidRPr="00763C8E">
        <w:rPr>
          <w:rFonts w:cs="Times New Roman"/>
          <w:szCs w:val="24"/>
          <w:shd w:val="clear" w:color="auto" w:fill="FFFFFF"/>
        </w:rPr>
        <w:t>, (2).</w:t>
      </w:r>
    </w:p>
    <w:p w:rsidR="008C7688" w:rsidRPr="00763C8E" w:rsidRDefault="008C7688" w:rsidP="008C7688">
      <w:pPr>
        <w:rPr>
          <w:rFonts w:cs="Times New Roman"/>
          <w:szCs w:val="24"/>
          <w:shd w:val="clear" w:color="auto" w:fill="FFFFFF"/>
        </w:rPr>
      </w:pPr>
      <w:r w:rsidRPr="00763C8E">
        <w:rPr>
          <w:rFonts w:cs="Times New Roman"/>
          <w:szCs w:val="24"/>
          <w:shd w:val="clear" w:color="auto" w:fill="FFFFFF"/>
        </w:rPr>
        <w:t>Luthra, S., Garg, D. and Haleem, A., 2015. Critical success factors of green supply chain management for achieving sustainability in Indian automobile industry. </w:t>
      </w:r>
      <w:r w:rsidRPr="00763C8E">
        <w:rPr>
          <w:rFonts w:cs="Times New Roman"/>
          <w:i/>
          <w:iCs/>
          <w:szCs w:val="24"/>
          <w:shd w:val="clear" w:color="auto" w:fill="FFFFFF"/>
        </w:rPr>
        <w:t>Production Planning &amp; Control</w:t>
      </w:r>
      <w:r w:rsidRPr="00763C8E">
        <w:rPr>
          <w:rFonts w:cs="Times New Roman"/>
          <w:szCs w:val="24"/>
          <w:shd w:val="clear" w:color="auto" w:fill="FFFFFF"/>
        </w:rPr>
        <w:t>, </w:t>
      </w:r>
      <w:r w:rsidRPr="00763C8E">
        <w:rPr>
          <w:rFonts w:cs="Times New Roman"/>
          <w:i/>
          <w:iCs/>
          <w:szCs w:val="24"/>
          <w:shd w:val="clear" w:color="auto" w:fill="FFFFFF"/>
        </w:rPr>
        <w:t>26</w:t>
      </w:r>
      <w:r w:rsidRPr="00763C8E">
        <w:rPr>
          <w:rFonts w:cs="Times New Roman"/>
          <w:szCs w:val="24"/>
          <w:shd w:val="clear" w:color="auto" w:fill="FFFFFF"/>
        </w:rPr>
        <w:t>(5), pp.339-362.</w:t>
      </w:r>
    </w:p>
    <w:p w:rsidR="008C7688" w:rsidRPr="00763C8E" w:rsidRDefault="008C7688" w:rsidP="008C7688">
      <w:pPr>
        <w:rPr>
          <w:rFonts w:cs="Times New Roman"/>
          <w:szCs w:val="24"/>
          <w:shd w:val="clear" w:color="auto" w:fill="FFFFFF"/>
        </w:rPr>
      </w:pPr>
      <w:proofErr w:type="spellStart"/>
      <w:r w:rsidRPr="00763C8E">
        <w:rPr>
          <w:rFonts w:cs="Times New Roman"/>
          <w:szCs w:val="24"/>
          <w:shd w:val="clear" w:color="auto" w:fill="FFFFFF"/>
        </w:rPr>
        <w:t>Lüttgens</w:t>
      </w:r>
      <w:proofErr w:type="spellEnd"/>
      <w:r w:rsidRPr="00763C8E">
        <w:rPr>
          <w:rFonts w:cs="Times New Roman"/>
          <w:szCs w:val="24"/>
          <w:shd w:val="clear" w:color="auto" w:fill="FFFFFF"/>
        </w:rPr>
        <w:t>, D. and Diener, K., 2016. Business model patterns used as a tool for creating (new) innovative business models. </w:t>
      </w:r>
      <w:r w:rsidRPr="00763C8E">
        <w:rPr>
          <w:rFonts w:cs="Times New Roman"/>
          <w:i/>
          <w:iCs/>
          <w:szCs w:val="24"/>
          <w:shd w:val="clear" w:color="auto" w:fill="FFFFFF"/>
        </w:rPr>
        <w:t>Journal of Business Models</w:t>
      </w:r>
      <w:r w:rsidRPr="00763C8E">
        <w:rPr>
          <w:rFonts w:cs="Times New Roman"/>
          <w:szCs w:val="24"/>
          <w:shd w:val="clear" w:color="auto" w:fill="FFFFFF"/>
        </w:rPr>
        <w:t>, </w:t>
      </w:r>
      <w:r w:rsidRPr="00763C8E">
        <w:rPr>
          <w:rFonts w:cs="Times New Roman"/>
          <w:i/>
          <w:iCs/>
          <w:szCs w:val="24"/>
          <w:shd w:val="clear" w:color="auto" w:fill="FFFFFF"/>
        </w:rPr>
        <w:t>4</w:t>
      </w:r>
      <w:r w:rsidRPr="00763C8E">
        <w:rPr>
          <w:rFonts w:cs="Times New Roman"/>
          <w:szCs w:val="24"/>
          <w:shd w:val="clear" w:color="auto" w:fill="FFFFFF"/>
        </w:rPr>
        <w:t>(3).</w:t>
      </w:r>
    </w:p>
    <w:p w:rsidR="008C7688" w:rsidRPr="00763C8E" w:rsidRDefault="008C7688" w:rsidP="008C7688">
      <w:pPr>
        <w:rPr>
          <w:rFonts w:cs="Times New Roman"/>
          <w:szCs w:val="24"/>
          <w:lang w:val="en-GB"/>
        </w:rPr>
      </w:pPr>
      <w:proofErr w:type="spellStart"/>
      <w:r w:rsidRPr="00763C8E">
        <w:rPr>
          <w:rFonts w:cs="Times New Roman"/>
          <w:szCs w:val="24"/>
          <w:shd w:val="clear" w:color="auto" w:fill="FFFFFF"/>
        </w:rPr>
        <w:t>Niu</w:t>
      </w:r>
      <w:proofErr w:type="spellEnd"/>
      <w:r w:rsidRPr="00763C8E">
        <w:rPr>
          <w:rFonts w:cs="Times New Roman"/>
          <w:szCs w:val="24"/>
          <w:shd w:val="clear" w:color="auto" w:fill="FFFFFF"/>
        </w:rPr>
        <w:t>, B., Cui, Q. and Zhang, J., 2017. Impact of channel power and fairness concern on supplier’s market entry decision. </w:t>
      </w:r>
      <w:r w:rsidRPr="00763C8E">
        <w:rPr>
          <w:rFonts w:cs="Times New Roman"/>
          <w:i/>
          <w:iCs/>
          <w:szCs w:val="24"/>
          <w:shd w:val="clear" w:color="auto" w:fill="FFFFFF"/>
        </w:rPr>
        <w:t>Journal of the Operational Research Society</w:t>
      </w:r>
      <w:r w:rsidRPr="00763C8E">
        <w:rPr>
          <w:rFonts w:cs="Times New Roman"/>
          <w:szCs w:val="24"/>
          <w:shd w:val="clear" w:color="auto" w:fill="FFFFFF"/>
        </w:rPr>
        <w:t>, </w:t>
      </w:r>
      <w:r w:rsidRPr="00763C8E">
        <w:rPr>
          <w:rFonts w:cs="Times New Roman"/>
          <w:i/>
          <w:iCs/>
          <w:szCs w:val="24"/>
          <w:shd w:val="clear" w:color="auto" w:fill="FFFFFF"/>
        </w:rPr>
        <w:t>68</w:t>
      </w:r>
      <w:r w:rsidRPr="00763C8E">
        <w:rPr>
          <w:rFonts w:cs="Times New Roman"/>
          <w:szCs w:val="24"/>
          <w:shd w:val="clear" w:color="auto" w:fill="FFFFFF"/>
        </w:rPr>
        <w:t>(12), pp.1570-1581.</w:t>
      </w:r>
    </w:p>
    <w:p w:rsidR="008C7688" w:rsidRPr="00763C8E" w:rsidRDefault="008C7688" w:rsidP="008C7688">
      <w:pPr>
        <w:rPr>
          <w:rFonts w:cs="Times New Roman"/>
          <w:szCs w:val="24"/>
          <w:shd w:val="clear" w:color="auto" w:fill="FFFFFF"/>
        </w:rPr>
      </w:pPr>
      <w:r w:rsidRPr="00763C8E">
        <w:rPr>
          <w:rFonts w:cs="Times New Roman"/>
          <w:szCs w:val="24"/>
          <w:shd w:val="clear" w:color="auto" w:fill="FFFFFF"/>
        </w:rPr>
        <w:t xml:space="preserve">Schleper, M.C., </w:t>
      </w:r>
      <w:proofErr w:type="spellStart"/>
      <w:r w:rsidRPr="00763C8E">
        <w:rPr>
          <w:rFonts w:cs="Times New Roman"/>
          <w:szCs w:val="24"/>
          <w:shd w:val="clear" w:color="auto" w:fill="FFFFFF"/>
        </w:rPr>
        <w:t>Blome</w:t>
      </w:r>
      <w:proofErr w:type="spellEnd"/>
      <w:r w:rsidRPr="00763C8E">
        <w:rPr>
          <w:rFonts w:cs="Times New Roman"/>
          <w:szCs w:val="24"/>
          <w:shd w:val="clear" w:color="auto" w:fill="FFFFFF"/>
        </w:rPr>
        <w:t xml:space="preserve">, C. and </w:t>
      </w:r>
      <w:proofErr w:type="spellStart"/>
      <w:r w:rsidRPr="00763C8E">
        <w:rPr>
          <w:rFonts w:cs="Times New Roman"/>
          <w:szCs w:val="24"/>
          <w:shd w:val="clear" w:color="auto" w:fill="FFFFFF"/>
        </w:rPr>
        <w:t>Wuttke</w:t>
      </w:r>
      <w:proofErr w:type="spellEnd"/>
      <w:r w:rsidRPr="00763C8E">
        <w:rPr>
          <w:rFonts w:cs="Times New Roman"/>
          <w:szCs w:val="24"/>
          <w:shd w:val="clear" w:color="auto" w:fill="FFFFFF"/>
        </w:rPr>
        <w:t>, D.A., 2017. The dark side of buyer power: Supplier exploitation and the role of ethical climates. </w:t>
      </w:r>
      <w:r w:rsidRPr="00763C8E">
        <w:rPr>
          <w:rFonts w:cs="Times New Roman"/>
          <w:i/>
          <w:iCs/>
          <w:szCs w:val="24"/>
          <w:shd w:val="clear" w:color="auto" w:fill="FFFFFF"/>
        </w:rPr>
        <w:t>Journal of Business Ethics</w:t>
      </w:r>
      <w:r w:rsidRPr="00763C8E">
        <w:rPr>
          <w:rFonts w:cs="Times New Roman"/>
          <w:szCs w:val="24"/>
          <w:shd w:val="clear" w:color="auto" w:fill="FFFFFF"/>
        </w:rPr>
        <w:t>, </w:t>
      </w:r>
      <w:r w:rsidRPr="00763C8E">
        <w:rPr>
          <w:rFonts w:cs="Times New Roman"/>
          <w:i/>
          <w:iCs/>
          <w:szCs w:val="24"/>
          <w:shd w:val="clear" w:color="auto" w:fill="FFFFFF"/>
        </w:rPr>
        <w:t>140</w:t>
      </w:r>
      <w:r w:rsidRPr="00763C8E">
        <w:rPr>
          <w:rFonts w:cs="Times New Roman"/>
          <w:szCs w:val="24"/>
          <w:shd w:val="clear" w:color="auto" w:fill="FFFFFF"/>
        </w:rPr>
        <w:t>(1), pp.97-114.</w:t>
      </w:r>
    </w:p>
    <w:p w:rsidR="00600C59" w:rsidRPr="00763C8E" w:rsidRDefault="00600C59" w:rsidP="008C7688">
      <w:pPr>
        <w:pStyle w:val="Heading1"/>
        <w:rPr>
          <w:rFonts w:cs="Times New Roman"/>
          <w:szCs w:val="24"/>
          <w:lang w:val="en-GB"/>
        </w:rPr>
      </w:pPr>
    </w:p>
    <w:sectPr w:rsidR="00600C59" w:rsidRPr="00763C8E" w:rsidSect="004F2716">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0167" w:rsidRDefault="00070167" w:rsidP="00600C59">
      <w:pPr>
        <w:spacing w:after="0" w:line="240" w:lineRule="auto"/>
      </w:pPr>
      <w:r>
        <w:separator/>
      </w:r>
    </w:p>
  </w:endnote>
  <w:endnote w:type="continuationSeparator" w:id="0">
    <w:p w:rsidR="00070167" w:rsidRDefault="00070167" w:rsidP="00600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12BB" w:rsidRDefault="003412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0407478"/>
      <w:docPartObj>
        <w:docPartGallery w:val="Page Numbers (Bottom of Page)"/>
        <w:docPartUnique/>
      </w:docPartObj>
    </w:sdtPr>
    <w:sdtEndPr>
      <w:rPr>
        <w:noProof/>
      </w:rPr>
    </w:sdtEndPr>
    <w:sdtContent>
      <w:p w:rsidR="003412BB" w:rsidRDefault="00341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00C4C" w:rsidRDefault="00700C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12BB" w:rsidRDefault="00341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0167" w:rsidRDefault="00070167" w:rsidP="00600C59">
      <w:pPr>
        <w:spacing w:after="0" w:line="240" w:lineRule="auto"/>
      </w:pPr>
      <w:r>
        <w:separator/>
      </w:r>
    </w:p>
  </w:footnote>
  <w:footnote w:type="continuationSeparator" w:id="0">
    <w:p w:rsidR="00070167" w:rsidRDefault="00070167" w:rsidP="00600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12BB" w:rsidRDefault="003412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12BB" w:rsidRDefault="003412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12BB" w:rsidRDefault="003412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60C25"/>
    <w:multiLevelType w:val="hybridMultilevel"/>
    <w:tmpl w:val="2FD0AC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tLAwsjA2NLc0NLO0NDJU0lEKTi0uzszPAykwqgUA1Gl8vywAAAA="/>
  </w:docVars>
  <w:rsids>
    <w:rsidRoot w:val="00600C59"/>
    <w:rsid w:val="000340E4"/>
    <w:rsid w:val="00035193"/>
    <w:rsid w:val="00044CAF"/>
    <w:rsid w:val="00047751"/>
    <w:rsid w:val="0005095F"/>
    <w:rsid w:val="00052E0F"/>
    <w:rsid w:val="0005336D"/>
    <w:rsid w:val="00064E73"/>
    <w:rsid w:val="00070167"/>
    <w:rsid w:val="00070312"/>
    <w:rsid w:val="0007132F"/>
    <w:rsid w:val="00077A23"/>
    <w:rsid w:val="00080E72"/>
    <w:rsid w:val="00083200"/>
    <w:rsid w:val="0008449E"/>
    <w:rsid w:val="00085CEF"/>
    <w:rsid w:val="000A1832"/>
    <w:rsid w:val="000A426B"/>
    <w:rsid w:val="000A4830"/>
    <w:rsid w:val="000B202C"/>
    <w:rsid w:val="000B61B8"/>
    <w:rsid w:val="000C0869"/>
    <w:rsid w:val="000C29D6"/>
    <w:rsid w:val="000D09B3"/>
    <w:rsid w:val="000D3BEB"/>
    <w:rsid w:val="000D45B5"/>
    <w:rsid w:val="00104EA5"/>
    <w:rsid w:val="001052C9"/>
    <w:rsid w:val="00105428"/>
    <w:rsid w:val="00110A35"/>
    <w:rsid w:val="00112957"/>
    <w:rsid w:val="00114778"/>
    <w:rsid w:val="00114B9B"/>
    <w:rsid w:val="00121FD6"/>
    <w:rsid w:val="00122F17"/>
    <w:rsid w:val="00132435"/>
    <w:rsid w:val="00135247"/>
    <w:rsid w:val="00141526"/>
    <w:rsid w:val="00160AFD"/>
    <w:rsid w:val="00167EA0"/>
    <w:rsid w:val="00173D61"/>
    <w:rsid w:val="00181B16"/>
    <w:rsid w:val="0018439F"/>
    <w:rsid w:val="001918A3"/>
    <w:rsid w:val="00192498"/>
    <w:rsid w:val="001A0A93"/>
    <w:rsid w:val="001A1EF7"/>
    <w:rsid w:val="001B73AE"/>
    <w:rsid w:val="001B7CF6"/>
    <w:rsid w:val="001C1719"/>
    <w:rsid w:val="001C3134"/>
    <w:rsid w:val="001D3631"/>
    <w:rsid w:val="001D414C"/>
    <w:rsid w:val="001E0530"/>
    <w:rsid w:val="001E0B57"/>
    <w:rsid w:val="001E5484"/>
    <w:rsid w:val="001E686D"/>
    <w:rsid w:val="001E7213"/>
    <w:rsid w:val="001F2591"/>
    <w:rsid w:val="001F2874"/>
    <w:rsid w:val="001F3B51"/>
    <w:rsid w:val="00201B1E"/>
    <w:rsid w:val="002071FF"/>
    <w:rsid w:val="00207314"/>
    <w:rsid w:val="00214E5E"/>
    <w:rsid w:val="00215A6A"/>
    <w:rsid w:val="00221099"/>
    <w:rsid w:val="00244C34"/>
    <w:rsid w:val="0025547D"/>
    <w:rsid w:val="00261F8D"/>
    <w:rsid w:val="00262F33"/>
    <w:rsid w:val="00266509"/>
    <w:rsid w:val="002669F0"/>
    <w:rsid w:val="00267396"/>
    <w:rsid w:val="00267692"/>
    <w:rsid w:val="00271588"/>
    <w:rsid w:val="00274565"/>
    <w:rsid w:val="002764B0"/>
    <w:rsid w:val="00276A89"/>
    <w:rsid w:val="00281C53"/>
    <w:rsid w:val="002829A1"/>
    <w:rsid w:val="002836F1"/>
    <w:rsid w:val="00287D88"/>
    <w:rsid w:val="002915AD"/>
    <w:rsid w:val="00294AFD"/>
    <w:rsid w:val="00294C60"/>
    <w:rsid w:val="00297182"/>
    <w:rsid w:val="002A4165"/>
    <w:rsid w:val="002A41FB"/>
    <w:rsid w:val="002A5870"/>
    <w:rsid w:val="002A5E9E"/>
    <w:rsid w:val="002B2996"/>
    <w:rsid w:val="002B3057"/>
    <w:rsid w:val="002C05E8"/>
    <w:rsid w:val="002C1DD4"/>
    <w:rsid w:val="002C4C04"/>
    <w:rsid w:val="002C5323"/>
    <w:rsid w:val="002D12BE"/>
    <w:rsid w:val="002D1BD0"/>
    <w:rsid w:val="002D3F4C"/>
    <w:rsid w:val="002E1202"/>
    <w:rsid w:val="002E1228"/>
    <w:rsid w:val="002E1756"/>
    <w:rsid w:val="00307623"/>
    <w:rsid w:val="00307AEF"/>
    <w:rsid w:val="00311F3C"/>
    <w:rsid w:val="00312BBF"/>
    <w:rsid w:val="003141F4"/>
    <w:rsid w:val="00317668"/>
    <w:rsid w:val="00322050"/>
    <w:rsid w:val="003231BB"/>
    <w:rsid w:val="00323BBC"/>
    <w:rsid w:val="00324F11"/>
    <w:rsid w:val="00332B0D"/>
    <w:rsid w:val="00335A9C"/>
    <w:rsid w:val="00335B2F"/>
    <w:rsid w:val="003412BB"/>
    <w:rsid w:val="003418A8"/>
    <w:rsid w:val="00344D7C"/>
    <w:rsid w:val="003454A3"/>
    <w:rsid w:val="003701D2"/>
    <w:rsid w:val="003731F7"/>
    <w:rsid w:val="003759F4"/>
    <w:rsid w:val="00381E86"/>
    <w:rsid w:val="00383593"/>
    <w:rsid w:val="003927A1"/>
    <w:rsid w:val="003976EE"/>
    <w:rsid w:val="003A2808"/>
    <w:rsid w:val="003B5BEE"/>
    <w:rsid w:val="003C06C8"/>
    <w:rsid w:val="003D023F"/>
    <w:rsid w:val="003D2057"/>
    <w:rsid w:val="003D346F"/>
    <w:rsid w:val="003D3914"/>
    <w:rsid w:val="003D558A"/>
    <w:rsid w:val="003E0247"/>
    <w:rsid w:val="003E1500"/>
    <w:rsid w:val="003E324F"/>
    <w:rsid w:val="003E32C6"/>
    <w:rsid w:val="003E6334"/>
    <w:rsid w:val="003E79C7"/>
    <w:rsid w:val="003F73FE"/>
    <w:rsid w:val="003F7DDD"/>
    <w:rsid w:val="0040162E"/>
    <w:rsid w:val="0040215B"/>
    <w:rsid w:val="00407C38"/>
    <w:rsid w:val="004108B7"/>
    <w:rsid w:val="00414018"/>
    <w:rsid w:val="00416FCC"/>
    <w:rsid w:val="00423D21"/>
    <w:rsid w:val="00424BF6"/>
    <w:rsid w:val="00426451"/>
    <w:rsid w:val="0043575B"/>
    <w:rsid w:val="00440835"/>
    <w:rsid w:val="00443146"/>
    <w:rsid w:val="0044461D"/>
    <w:rsid w:val="004539D8"/>
    <w:rsid w:val="004548A9"/>
    <w:rsid w:val="004739E9"/>
    <w:rsid w:val="00474486"/>
    <w:rsid w:val="00484B21"/>
    <w:rsid w:val="00484E40"/>
    <w:rsid w:val="0049308B"/>
    <w:rsid w:val="004964FD"/>
    <w:rsid w:val="004A3F0B"/>
    <w:rsid w:val="004A58D6"/>
    <w:rsid w:val="004B2190"/>
    <w:rsid w:val="004C21A9"/>
    <w:rsid w:val="004C2EDB"/>
    <w:rsid w:val="004E355C"/>
    <w:rsid w:val="004E3831"/>
    <w:rsid w:val="004F2716"/>
    <w:rsid w:val="004F4077"/>
    <w:rsid w:val="00503FBB"/>
    <w:rsid w:val="0051147A"/>
    <w:rsid w:val="00514B99"/>
    <w:rsid w:val="005154DB"/>
    <w:rsid w:val="0053615D"/>
    <w:rsid w:val="00541D65"/>
    <w:rsid w:val="005531A0"/>
    <w:rsid w:val="00561E4A"/>
    <w:rsid w:val="00562E92"/>
    <w:rsid w:val="00565095"/>
    <w:rsid w:val="005664C1"/>
    <w:rsid w:val="005742CA"/>
    <w:rsid w:val="00581756"/>
    <w:rsid w:val="00585031"/>
    <w:rsid w:val="00586799"/>
    <w:rsid w:val="00586993"/>
    <w:rsid w:val="00596C95"/>
    <w:rsid w:val="005A2180"/>
    <w:rsid w:val="005A28C0"/>
    <w:rsid w:val="005A617A"/>
    <w:rsid w:val="005B1F69"/>
    <w:rsid w:val="005C1650"/>
    <w:rsid w:val="005C369E"/>
    <w:rsid w:val="005D3AF7"/>
    <w:rsid w:val="005D469F"/>
    <w:rsid w:val="005D55B6"/>
    <w:rsid w:val="005E4399"/>
    <w:rsid w:val="005E49AF"/>
    <w:rsid w:val="005E6E26"/>
    <w:rsid w:val="005F019F"/>
    <w:rsid w:val="005F19F2"/>
    <w:rsid w:val="005F5116"/>
    <w:rsid w:val="00600C59"/>
    <w:rsid w:val="00602180"/>
    <w:rsid w:val="006104AE"/>
    <w:rsid w:val="00631FE1"/>
    <w:rsid w:val="006374FA"/>
    <w:rsid w:val="00637EBA"/>
    <w:rsid w:val="006439C9"/>
    <w:rsid w:val="00653928"/>
    <w:rsid w:val="0065580B"/>
    <w:rsid w:val="00662557"/>
    <w:rsid w:val="00663E6D"/>
    <w:rsid w:val="00665D11"/>
    <w:rsid w:val="006676C2"/>
    <w:rsid w:val="00671D79"/>
    <w:rsid w:val="00672D71"/>
    <w:rsid w:val="006814E9"/>
    <w:rsid w:val="006862E3"/>
    <w:rsid w:val="006875F7"/>
    <w:rsid w:val="00693E91"/>
    <w:rsid w:val="006A04A0"/>
    <w:rsid w:val="006B34CA"/>
    <w:rsid w:val="006B4176"/>
    <w:rsid w:val="006B4353"/>
    <w:rsid w:val="006B63D8"/>
    <w:rsid w:val="006B6609"/>
    <w:rsid w:val="006B718F"/>
    <w:rsid w:val="006C1363"/>
    <w:rsid w:val="006C7831"/>
    <w:rsid w:val="006C7F97"/>
    <w:rsid w:val="006D2E45"/>
    <w:rsid w:val="006E3203"/>
    <w:rsid w:val="006F065E"/>
    <w:rsid w:val="006F1584"/>
    <w:rsid w:val="006F62FA"/>
    <w:rsid w:val="006F688B"/>
    <w:rsid w:val="006F7E52"/>
    <w:rsid w:val="00700C4C"/>
    <w:rsid w:val="00701877"/>
    <w:rsid w:val="00702574"/>
    <w:rsid w:val="00705458"/>
    <w:rsid w:val="00705578"/>
    <w:rsid w:val="00707AFA"/>
    <w:rsid w:val="00710490"/>
    <w:rsid w:val="0071290E"/>
    <w:rsid w:val="00713947"/>
    <w:rsid w:val="00714423"/>
    <w:rsid w:val="00714427"/>
    <w:rsid w:val="00717868"/>
    <w:rsid w:val="00721E44"/>
    <w:rsid w:val="007230EC"/>
    <w:rsid w:val="007264C2"/>
    <w:rsid w:val="00732146"/>
    <w:rsid w:val="007321C9"/>
    <w:rsid w:val="007337DF"/>
    <w:rsid w:val="007416AE"/>
    <w:rsid w:val="00741EA2"/>
    <w:rsid w:val="007426D0"/>
    <w:rsid w:val="00744663"/>
    <w:rsid w:val="007461B9"/>
    <w:rsid w:val="00750DA6"/>
    <w:rsid w:val="00752866"/>
    <w:rsid w:val="00755878"/>
    <w:rsid w:val="00762DB0"/>
    <w:rsid w:val="00762F69"/>
    <w:rsid w:val="00763C8E"/>
    <w:rsid w:val="0076592E"/>
    <w:rsid w:val="00773DCA"/>
    <w:rsid w:val="007750C9"/>
    <w:rsid w:val="00783FA1"/>
    <w:rsid w:val="0079245C"/>
    <w:rsid w:val="007A0A7F"/>
    <w:rsid w:val="007A46AC"/>
    <w:rsid w:val="007C1DE0"/>
    <w:rsid w:val="007C1E74"/>
    <w:rsid w:val="007C6EFA"/>
    <w:rsid w:val="007C75A0"/>
    <w:rsid w:val="007D32AB"/>
    <w:rsid w:val="007D6124"/>
    <w:rsid w:val="007E1CDF"/>
    <w:rsid w:val="007E448B"/>
    <w:rsid w:val="007E7047"/>
    <w:rsid w:val="007E7C03"/>
    <w:rsid w:val="007F17A2"/>
    <w:rsid w:val="007F7123"/>
    <w:rsid w:val="00812DB7"/>
    <w:rsid w:val="00813F12"/>
    <w:rsid w:val="0082205A"/>
    <w:rsid w:val="00823565"/>
    <w:rsid w:val="00824C37"/>
    <w:rsid w:val="008278CA"/>
    <w:rsid w:val="00831517"/>
    <w:rsid w:val="008319EA"/>
    <w:rsid w:val="008331F1"/>
    <w:rsid w:val="008415EB"/>
    <w:rsid w:val="00841F57"/>
    <w:rsid w:val="00860300"/>
    <w:rsid w:val="00862F7D"/>
    <w:rsid w:val="008652D3"/>
    <w:rsid w:val="008808F3"/>
    <w:rsid w:val="00882761"/>
    <w:rsid w:val="00883129"/>
    <w:rsid w:val="008847E4"/>
    <w:rsid w:val="008873CE"/>
    <w:rsid w:val="00891CDA"/>
    <w:rsid w:val="00891D58"/>
    <w:rsid w:val="008B5A88"/>
    <w:rsid w:val="008B72A9"/>
    <w:rsid w:val="008C4D6E"/>
    <w:rsid w:val="008C5871"/>
    <w:rsid w:val="008C7688"/>
    <w:rsid w:val="008E3BB7"/>
    <w:rsid w:val="008E5E9B"/>
    <w:rsid w:val="008E72CB"/>
    <w:rsid w:val="00900FB3"/>
    <w:rsid w:val="00903412"/>
    <w:rsid w:val="009038A5"/>
    <w:rsid w:val="00917E4E"/>
    <w:rsid w:val="00920BB3"/>
    <w:rsid w:val="00932C1B"/>
    <w:rsid w:val="00935076"/>
    <w:rsid w:val="0094079E"/>
    <w:rsid w:val="00940E20"/>
    <w:rsid w:val="00941198"/>
    <w:rsid w:val="0094193C"/>
    <w:rsid w:val="00943815"/>
    <w:rsid w:val="00944925"/>
    <w:rsid w:val="00951A45"/>
    <w:rsid w:val="00952956"/>
    <w:rsid w:val="0095526B"/>
    <w:rsid w:val="009654DE"/>
    <w:rsid w:val="009658E1"/>
    <w:rsid w:val="009723CF"/>
    <w:rsid w:val="00985B45"/>
    <w:rsid w:val="009941BB"/>
    <w:rsid w:val="0099512C"/>
    <w:rsid w:val="00997FC6"/>
    <w:rsid w:val="009A5147"/>
    <w:rsid w:val="009B49CD"/>
    <w:rsid w:val="009C2EB8"/>
    <w:rsid w:val="009C45C5"/>
    <w:rsid w:val="009C4D61"/>
    <w:rsid w:val="009C6419"/>
    <w:rsid w:val="009D67FD"/>
    <w:rsid w:val="009E6281"/>
    <w:rsid w:val="009F1CE8"/>
    <w:rsid w:val="009F739A"/>
    <w:rsid w:val="00A009F6"/>
    <w:rsid w:val="00A04468"/>
    <w:rsid w:val="00A0666E"/>
    <w:rsid w:val="00A0786E"/>
    <w:rsid w:val="00A11A51"/>
    <w:rsid w:val="00A1405D"/>
    <w:rsid w:val="00A15A6C"/>
    <w:rsid w:val="00A20742"/>
    <w:rsid w:val="00A33ED6"/>
    <w:rsid w:val="00A3580B"/>
    <w:rsid w:val="00A3631E"/>
    <w:rsid w:val="00A37801"/>
    <w:rsid w:val="00A52233"/>
    <w:rsid w:val="00A60ED3"/>
    <w:rsid w:val="00A614F3"/>
    <w:rsid w:val="00A64DA4"/>
    <w:rsid w:val="00A70472"/>
    <w:rsid w:val="00A71330"/>
    <w:rsid w:val="00A73E57"/>
    <w:rsid w:val="00A76059"/>
    <w:rsid w:val="00A827B7"/>
    <w:rsid w:val="00AA058B"/>
    <w:rsid w:val="00AA11FD"/>
    <w:rsid w:val="00AA1676"/>
    <w:rsid w:val="00AA29BF"/>
    <w:rsid w:val="00AA4D78"/>
    <w:rsid w:val="00AA63D6"/>
    <w:rsid w:val="00AB3736"/>
    <w:rsid w:val="00AC1956"/>
    <w:rsid w:val="00AC1AF1"/>
    <w:rsid w:val="00AC63B2"/>
    <w:rsid w:val="00AD387B"/>
    <w:rsid w:val="00AD7A4F"/>
    <w:rsid w:val="00AE17F8"/>
    <w:rsid w:val="00AE3CE6"/>
    <w:rsid w:val="00AF308D"/>
    <w:rsid w:val="00AF5EE7"/>
    <w:rsid w:val="00AF6749"/>
    <w:rsid w:val="00B01B29"/>
    <w:rsid w:val="00B05902"/>
    <w:rsid w:val="00B15275"/>
    <w:rsid w:val="00B21D4C"/>
    <w:rsid w:val="00B24BDF"/>
    <w:rsid w:val="00B32E13"/>
    <w:rsid w:val="00B43F61"/>
    <w:rsid w:val="00B47322"/>
    <w:rsid w:val="00B53ADA"/>
    <w:rsid w:val="00B5684E"/>
    <w:rsid w:val="00B6238C"/>
    <w:rsid w:val="00B62D37"/>
    <w:rsid w:val="00B63DEF"/>
    <w:rsid w:val="00B661E3"/>
    <w:rsid w:val="00B70392"/>
    <w:rsid w:val="00B73BD4"/>
    <w:rsid w:val="00B91AE5"/>
    <w:rsid w:val="00BA7910"/>
    <w:rsid w:val="00BB19FE"/>
    <w:rsid w:val="00BB417B"/>
    <w:rsid w:val="00BB6119"/>
    <w:rsid w:val="00BC1D45"/>
    <w:rsid w:val="00BC4D44"/>
    <w:rsid w:val="00BD7FB2"/>
    <w:rsid w:val="00BE1B3C"/>
    <w:rsid w:val="00BE2232"/>
    <w:rsid w:val="00BE74FA"/>
    <w:rsid w:val="00BF022C"/>
    <w:rsid w:val="00BF11F9"/>
    <w:rsid w:val="00C0316D"/>
    <w:rsid w:val="00C046BF"/>
    <w:rsid w:val="00C060B4"/>
    <w:rsid w:val="00C06C07"/>
    <w:rsid w:val="00C07795"/>
    <w:rsid w:val="00C361E3"/>
    <w:rsid w:val="00C37FAA"/>
    <w:rsid w:val="00C411DD"/>
    <w:rsid w:val="00C423B6"/>
    <w:rsid w:val="00C42455"/>
    <w:rsid w:val="00C45CFC"/>
    <w:rsid w:val="00C5080D"/>
    <w:rsid w:val="00C72E9A"/>
    <w:rsid w:val="00C75546"/>
    <w:rsid w:val="00C76DBF"/>
    <w:rsid w:val="00C817FF"/>
    <w:rsid w:val="00C851AB"/>
    <w:rsid w:val="00C86945"/>
    <w:rsid w:val="00C910F4"/>
    <w:rsid w:val="00C92C7A"/>
    <w:rsid w:val="00C942E4"/>
    <w:rsid w:val="00C9795E"/>
    <w:rsid w:val="00CB007C"/>
    <w:rsid w:val="00CB22FC"/>
    <w:rsid w:val="00CC1246"/>
    <w:rsid w:val="00CD4A66"/>
    <w:rsid w:val="00CD4D32"/>
    <w:rsid w:val="00CE1205"/>
    <w:rsid w:val="00CE2E9C"/>
    <w:rsid w:val="00CE3B29"/>
    <w:rsid w:val="00CE60A9"/>
    <w:rsid w:val="00CF07A8"/>
    <w:rsid w:val="00CF2313"/>
    <w:rsid w:val="00D03507"/>
    <w:rsid w:val="00D112B1"/>
    <w:rsid w:val="00D1577D"/>
    <w:rsid w:val="00D22DDC"/>
    <w:rsid w:val="00D259E3"/>
    <w:rsid w:val="00D31DD9"/>
    <w:rsid w:val="00D35DA6"/>
    <w:rsid w:val="00D413EB"/>
    <w:rsid w:val="00D44A27"/>
    <w:rsid w:val="00D46AF9"/>
    <w:rsid w:val="00D47501"/>
    <w:rsid w:val="00D47A14"/>
    <w:rsid w:val="00D57807"/>
    <w:rsid w:val="00D662FE"/>
    <w:rsid w:val="00D67319"/>
    <w:rsid w:val="00D71E7D"/>
    <w:rsid w:val="00D753AD"/>
    <w:rsid w:val="00D820C8"/>
    <w:rsid w:val="00D837B6"/>
    <w:rsid w:val="00D838D3"/>
    <w:rsid w:val="00D877D4"/>
    <w:rsid w:val="00DA5305"/>
    <w:rsid w:val="00DB5B2E"/>
    <w:rsid w:val="00DC39A7"/>
    <w:rsid w:val="00DC7AED"/>
    <w:rsid w:val="00DD7487"/>
    <w:rsid w:val="00DD7C01"/>
    <w:rsid w:val="00DE2C66"/>
    <w:rsid w:val="00DE3683"/>
    <w:rsid w:val="00DE4142"/>
    <w:rsid w:val="00DE562B"/>
    <w:rsid w:val="00DF30EB"/>
    <w:rsid w:val="00DF77BB"/>
    <w:rsid w:val="00E02CAD"/>
    <w:rsid w:val="00E04B7D"/>
    <w:rsid w:val="00E055D8"/>
    <w:rsid w:val="00E05CDC"/>
    <w:rsid w:val="00E06F15"/>
    <w:rsid w:val="00E07D62"/>
    <w:rsid w:val="00E13C44"/>
    <w:rsid w:val="00E3456C"/>
    <w:rsid w:val="00E376CF"/>
    <w:rsid w:val="00E401A2"/>
    <w:rsid w:val="00E4127A"/>
    <w:rsid w:val="00E42290"/>
    <w:rsid w:val="00E43F78"/>
    <w:rsid w:val="00E50CA2"/>
    <w:rsid w:val="00E601D1"/>
    <w:rsid w:val="00E7252E"/>
    <w:rsid w:val="00E7293D"/>
    <w:rsid w:val="00E73DD7"/>
    <w:rsid w:val="00E741E2"/>
    <w:rsid w:val="00E8152A"/>
    <w:rsid w:val="00E83BA2"/>
    <w:rsid w:val="00E86693"/>
    <w:rsid w:val="00E909A0"/>
    <w:rsid w:val="00E97320"/>
    <w:rsid w:val="00E979E3"/>
    <w:rsid w:val="00EA0267"/>
    <w:rsid w:val="00EA32DA"/>
    <w:rsid w:val="00EA3972"/>
    <w:rsid w:val="00EB0650"/>
    <w:rsid w:val="00EB0B36"/>
    <w:rsid w:val="00EB6CD7"/>
    <w:rsid w:val="00EC1D1E"/>
    <w:rsid w:val="00ED025E"/>
    <w:rsid w:val="00ED13C2"/>
    <w:rsid w:val="00EE1E2B"/>
    <w:rsid w:val="00EF0197"/>
    <w:rsid w:val="00EF2323"/>
    <w:rsid w:val="00F11071"/>
    <w:rsid w:val="00F11A51"/>
    <w:rsid w:val="00F2321C"/>
    <w:rsid w:val="00F25CA2"/>
    <w:rsid w:val="00F2603A"/>
    <w:rsid w:val="00F27F2C"/>
    <w:rsid w:val="00F3556F"/>
    <w:rsid w:val="00F369F5"/>
    <w:rsid w:val="00F506A7"/>
    <w:rsid w:val="00F54106"/>
    <w:rsid w:val="00F573E7"/>
    <w:rsid w:val="00F62538"/>
    <w:rsid w:val="00F6283F"/>
    <w:rsid w:val="00F62CEA"/>
    <w:rsid w:val="00F632A0"/>
    <w:rsid w:val="00F63EDB"/>
    <w:rsid w:val="00F70E82"/>
    <w:rsid w:val="00F71AA4"/>
    <w:rsid w:val="00F732D9"/>
    <w:rsid w:val="00F74EEE"/>
    <w:rsid w:val="00F81E06"/>
    <w:rsid w:val="00F96F7B"/>
    <w:rsid w:val="00FA5A6E"/>
    <w:rsid w:val="00FB1C4C"/>
    <w:rsid w:val="00FC1935"/>
    <w:rsid w:val="00FC3895"/>
    <w:rsid w:val="00FC543D"/>
    <w:rsid w:val="00FC7729"/>
    <w:rsid w:val="00FD3918"/>
    <w:rsid w:val="00FD63FB"/>
    <w:rsid w:val="00FE1822"/>
    <w:rsid w:val="00FF5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ABB7C"/>
  <w15:docId w15:val="{7D10C027-C2F5-4709-8AAA-C7FE9B1B4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0C5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00C5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07D62"/>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BE1B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0C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C59"/>
  </w:style>
  <w:style w:type="paragraph" w:styleId="Footer">
    <w:name w:val="footer"/>
    <w:basedOn w:val="Normal"/>
    <w:link w:val="FooterChar"/>
    <w:uiPriority w:val="99"/>
    <w:unhideWhenUsed/>
    <w:rsid w:val="00600C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C59"/>
  </w:style>
  <w:style w:type="paragraph" w:customStyle="1" w:styleId="Default">
    <w:name w:val="Default"/>
    <w:rsid w:val="00600C59"/>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600C59"/>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600C5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600C59"/>
    <w:rPr>
      <w:rFonts w:ascii="Times New Roman" w:eastAsiaTheme="majorEastAsia" w:hAnsi="Times New Roman" w:cstheme="majorBidi"/>
      <w:b/>
      <w:color w:val="000000" w:themeColor="text1"/>
      <w:spacing w:val="5"/>
      <w:kern w:val="28"/>
      <w:sz w:val="32"/>
      <w:szCs w:val="52"/>
    </w:rPr>
  </w:style>
  <w:style w:type="table" w:styleId="TableGrid">
    <w:name w:val="Table Grid"/>
    <w:basedOn w:val="TableNormal"/>
    <w:uiPriority w:val="59"/>
    <w:rsid w:val="008E5E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E8152A"/>
    <w:pPr>
      <w:spacing w:before="100" w:beforeAutospacing="1" w:after="100" w:afterAutospacing="1" w:line="240" w:lineRule="auto"/>
      <w:jc w:val="left"/>
    </w:pPr>
    <w:rPr>
      <w:rFonts w:eastAsia="Times New Roman" w:cs="Times New Roman"/>
      <w:color w:val="auto"/>
      <w:szCs w:val="24"/>
    </w:rPr>
  </w:style>
  <w:style w:type="paragraph" w:styleId="BalloonText">
    <w:name w:val="Balloon Text"/>
    <w:basedOn w:val="Normal"/>
    <w:link w:val="BalloonTextChar"/>
    <w:uiPriority w:val="99"/>
    <w:semiHidden/>
    <w:unhideWhenUsed/>
    <w:rsid w:val="00E815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52A"/>
    <w:rPr>
      <w:rFonts w:ascii="Tahoma" w:hAnsi="Tahoma" w:cs="Tahoma"/>
      <w:color w:val="000000" w:themeColor="text1"/>
      <w:sz w:val="16"/>
      <w:szCs w:val="16"/>
    </w:rPr>
  </w:style>
  <w:style w:type="character" w:customStyle="1" w:styleId="Heading3Char">
    <w:name w:val="Heading 3 Char"/>
    <w:basedOn w:val="DefaultParagraphFont"/>
    <w:link w:val="Heading3"/>
    <w:uiPriority w:val="9"/>
    <w:rsid w:val="00BE1B3C"/>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7337DF"/>
    <w:pPr>
      <w:ind w:left="720"/>
      <w:contextualSpacing/>
    </w:pPr>
  </w:style>
  <w:style w:type="paragraph" w:styleId="TOCHeading">
    <w:name w:val="TOC Heading"/>
    <w:basedOn w:val="Heading1"/>
    <w:next w:val="Normal"/>
    <w:uiPriority w:val="39"/>
    <w:semiHidden/>
    <w:unhideWhenUsed/>
    <w:qFormat/>
    <w:rsid w:val="00AA63D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A63D6"/>
    <w:pPr>
      <w:spacing w:after="100"/>
    </w:pPr>
  </w:style>
  <w:style w:type="character" w:styleId="Hyperlink">
    <w:name w:val="Hyperlink"/>
    <w:basedOn w:val="DefaultParagraphFont"/>
    <w:uiPriority w:val="99"/>
    <w:unhideWhenUsed/>
    <w:rsid w:val="00AA63D6"/>
    <w:rPr>
      <w:color w:val="0000FF" w:themeColor="hyperlink"/>
      <w:u w:val="single"/>
    </w:rPr>
  </w:style>
  <w:style w:type="character" w:customStyle="1" w:styleId="Heading2Char">
    <w:name w:val="Heading 2 Char"/>
    <w:basedOn w:val="DefaultParagraphFont"/>
    <w:link w:val="Heading2"/>
    <w:uiPriority w:val="9"/>
    <w:rsid w:val="00E07D62"/>
    <w:rPr>
      <w:rFonts w:ascii="Times New Roman" w:eastAsiaTheme="majorEastAsia" w:hAnsi="Times New Roman" w:cstheme="majorBidi"/>
      <w:b/>
      <w:bCs/>
      <w:color w:val="000000" w:themeColor="text1"/>
      <w:sz w:val="24"/>
      <w:szCs w:val="26"/>
    </w:rPr>
  </w:style>
  <w:style w:type="paragraph" w:styleId="NoSpacing">
    <w:name w:val="No Spacing"/>
    <w:uiPriority w:val="1"/>
    <w:qFormat/>
    <w:rsid w:val="00762F69"/>
    <w:pPr>
      <w:spacing w:after="0" w:line="240" w:lineRule="auto"/>
      <w:jc w:val="both"/>
    </w:pPr>
    <w:rPr>
      <w:rFonts w:ascii="Times New Roman" w:hAnsi="Times New Roman"/>
      <w:color w:val="000000" w:themeColor="text1"/>
      <w:sz w:val="24"/>
    </w:rPr>
  </w:style>
  <w:style w:type="paragraph" w:styleId="TableofFigures">
    <w:name w:val="table of figures"/>
    <w:basedOn w:val="Normal"/>
    <w:next w:val="Normal"/>
    <w:uiPriority w:val="99"/>
    <w:semiHidden/>
    <w:unhideWhenUsed/>
    <w:rsid w:val="00E07D62"/>
    <w:pPr>
      <w:spacing w:after="0"/>
    </w:pPr>
  </w:style>
  <w:style w:type="paragraph" w:styleId="TOC2">
    <w:name w:val="toc 2"/>
    <w:basedOn w:val="Normal"/>
    <w:next w:val="Normal"/>
    <w:autoRedefine/>
    <w:uiPriority w:val="39"/>
    <w:unhideWhenUsed/>
    <w:rsid w:val="00E07D62"/>
    <w:pPr>
      <w:tabs>
        <w:tab w:val="right" w:leader="dot" w:pos="9350"/>
      </w:tabs>
      <w:spacing w:after="100"/>
      <w:ind w:left="240"/>
      <w:jc w:val="center"/>
    </w:pPr>
    <w:rPr>
      <w:rFonts w:eastAsia="Times New Roman"/>
      <w:b/>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642575">
      <w:bodyDiv w:val="1"/>
      <w:marLeft w:val="0"/>
      <w:marRight w:val="0"/>
      <w:marTop w:val="0"/>
      <w:marBottom w:val="0"/>
      <w:divBdr>
        <w:top w:val="none" w:sz="0" w:space="0" w:color="auto"/>
        <w:left w:val="none" w:sz="0" w:space="0" w:color="auto"/>
        <w:bottom w:val="none" w:sz="0" w:space="0" w:color="auto"/>
        <w:right w:val="none" w:sz="0" w:space="0" w:color="auto"/>
      </w:divBdr>
    </w:div>
    <w:div w:id="397553178">
      <w:bodyDiv w:val="1"/>
      <w:marLeft w:val="0"/>
      <w:marRight w:val="0"/>
      <w:marTop w:val="0"/>
      <w:marBottom w:val="0"/>
      <w:divBdr>
        <w:top w:val="none" w:sz="0" w:space="0" w:color="auto"/>
        <w:left w:val="none" w:sz="0" w:space="0" w:color="auto"/>
        <w:bottom w:val="none" w:sz="0" w:space="0" w:color="auto"/>
        <w:right w:val="none" w:sz="0" w:space="0" w:color="auto"/>
      </w:divBdr>
      <w:divsChild>
        <w:div w:id="1994672217">
          <w:marLeft w:val="0"/>
          <w:marRight w:val="0"/>
          <w:marTop w:val="0"/>
          <w:marBottom w:val="0"/>
          <w:divBdr>
            <w:top w:val="none" w:sz="0" w:space="0" w:color="auto"/>
            <w:left w:val="none" w:sz="0" w:space="0" w:color="auto"/>
            <w:bottom w:val="none" w:sz="0" w:space="0" w:color="auto"/>
            <w:right w:val="none" w:sz="0" w:space="0" w:color="auto"/>
          </w:divBdr>
        </w:div>
      </w:divsChild>
    </w:div>
    <w:div w:id="567809604">
      <w:bodyDiv w:val="1"/>
      <w:marLeft w:val="0"/>
      <w:marRight w:val="0"/>
      <w:marTop w:val="0"/>
      <w:marBottom w:val="0"/>
      <w:divBdr>
        <w:top w:val="none" w:sz="0" w:space="0" w:color="auto"/>
        <w:left w:val="none" w:sz="0" w:space="0" w:color="auto"/>
        <w:bottom w:val="none" w:sz="0" w:space="0" w:color="auto"/>
        <w:right w:val="none" w:sz="0" w:space="0" w:color="auto"/>
      </w:divBdr>
    </w:div>
    <w:div w:id="686830801">
      <w:bodyDiv w:val="1"/>
      <w:marLeft w:val="0"/>
      <w:marRight w:val="0"/>
      <w:marTop w:val="0"/>
      <w:marBottom w:val="0"/>
      <w:divBdr>
        <w:top w:val="none" w:sz="0" w:space="0" w:color="auto"/>
        <w:left w:val="none" w:sz="0" w:space="0" w:color="auto"/>
        <w:bottom w:val="none" w:sz="0" w:space="0" w:color="auto"/>
        <w:right w:val="none" w:sz="0" w:space="0" w:color="auto"/>
      </w:divBdr>
    </w:div>
    <w:div w:id="710426339">
      <w:bodyDiv w:val="1"/>
      <w:marLeft w:val="0"/>
      <w:marRight w:val="0"/>
      <w:marTop w:val="0"/>
      <w:marBottom w:val="0"/>
      <w:divBdr>
        <w:top w:val="none" w:sz="0" w:space="0" w:color="auto"/>
        <w:left w:val="none" w:sz="0" w:space="0" w:color="auto"/>
        <w:bottom w:val="none" w:sz="0" w:space="0" w:color="auto"/>
        <w:right w:val="none" w:sz="0" w:space="0" w:color="auto"/>
      </w:divBdr>
    </w:div>
    <w:div w:id="871461037">
      <w:bodyDiv w:val="1"/>
      <w:marLeft w:val="0"/>
      <w:marRight w:val="0"/>
      <w:marTop w:val="0"/>
      <w:marBottom w:val="0"/>
      <w:divBdr>
        <w:top w:val="none" w:sz="0" w:space="0" w:color="auto"/>
        <w:left w:val="none" w:sz="0" w:space="0" w:color="auto"/>
        <w:bottom w:val="none" w:sz="0" w:space="0" w:color="auto"/>
        <w:right w:val="none" w:sz="0" w:space="0" w:color="auto"/>
      </w:divBdr>
    </w:div>
    <w:div w:id="1394347654">
      <w:bodyDiv w:val="1"/>
      <w:marLeft w:val="0"/>
      <w:marRight w:val="0"/>
      <w:marTop w:val="0"/>
      <w:marBottom w:val="0"/>
      <w:divBdr>
        <w:top w:val="none" w:sz="0" w:space="0" w:color="auto"/>
        <w:left w:val="none" w:sz="0" w:space="0" w:color="auto"/>
        <w:bottom w:val="none" w:sz="0" w:space="0" w:color="auto"/>
        <w:right w:val="none" w:sz="0" w:space="0" w:color="auto"/>
      </w:divBdr>
    </w:div>
    <w:div w:id="1509129753">
      <w:bodyDiv w:val="1"/>
      <w:marLeft w:val="0"/>
      <w:marRight w:val="0"/>
      <w:marTop w:val="0"/>
      <w:marBottom w:val="0"/>
      <w:divBdr>
        <w:top w:val="none" w:sz="0" w:space="0" w:color="auto"/>
        <w:left w:val="none" w:sz="0" w:space="0" w:color="auto"/>
        <w:bottom w:val="none" w:sz="0" w:space="0" w:color="auto"/>
        <w:right w:val="none" w:sz="0" w:space="0" w:color="auto"/>
      </w:divBdr>
    </w:div>
    <w:div w:id="2124304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5450E9-B1A9-4F84-8E29-C6FFBD259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16</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ELEVEN</dc:creator>
  <cp:lastModifiedBy>daniel burcus</cp:lastModifiedBy>
  <cp:revision>11</cp:revision>
  <dcterms:created xsi:type="dcterms:W3CDTF">2019-04-12T07:00:00Z</dcterms:created>
  <dcterms:modified xsi:type="dcterms:W3CDTF">2019-05-02T21:26:00Z</dcterms:modified>
</cp:coreProperties>
</file>