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Case study o</w:t>
      </w:r>
      <w:r w:rsidDel="00000000" w:rsidR="00000000" w:rsidRPr="00000000">
        <w:rPr>
          <w:rFonts w:ascii="Arial" w:cs="Arial" w:eastAsia="Arial" w:hAnsi="Arial"/>
          <w:b w:val="1"/>
          <w:rtl w:val="0"/>
        </w:rPr>
        <w:t xml:space="preserve">f cancer diagnostic services</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Student number - 1810030    Student name - Siriol Thomas</w:t>
      </w:r>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Tutor - DR Ben Duxbury</w:t>
      </w:r>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Fonts w:ascii="Arial" w:cs="Arial" w:eastAsia="Arial" w:hAnsi="Arial"/>
          <w:b w:val="1"/>
          <w:rtl w:val="0"/>
        </w:rPr>
        <w:t xml:space="preserve">                                                                        </w:t>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Fonts w:ascii="Arial" w:cs="Arial" w:eastAsia="Arial" w:hAnsi="Arial"/>
          <w:b w:val="1"/>
          <w:rtl w:val="0"/>
        </w:rPr>
        <w:t xml:space="preserve">                                                                      Index</w:t>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Abstract</w:t>
      </w:r>
      <w:r w:rsidDel="00000000" w:rsidR="00000000" w:rsidRPr="00000000">
        <w:rPr>
          <w:rtl w:val="0"/>
        </w:rPr>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Introduction on National Health Service (NHS)</w:t>
      </w:r>
      <w:r w:rsidDel="00000000" w:rsidR="00000000" w:rsidRPr="00000000">
        <w:rPr>
          <w:rtl w:val="0"/>
        </w:rPr>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Background on landscape of cancer</w:t>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rtl w:val="0"/>
        </w:rPr>
        <w:t xml:space="preserve">Aims of the long term plan</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Aims of the case study collection</w:t>
      </w:r>
      <w:r w:rsidDel="00000000" w:rsidR="00000000" w:rsidRPr="00000000">
        <w:rPr>
          <w:rtl w:val="0"/>
        </w:rPr>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Methodology</w:t>
      </w:r>
      <w:r w:rsidDel="00000000" w:rsidR="00000000" w:rsidRPr="00000000">
        <w:rPr>
          <w:rtl w:val="0"/>
        </w:rPr>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Case study: Quality of cancer care within the NHS and use of medical services</w:t>
      </w:r>
      <w:r w:rsidDel="00000000" w:rsidR="00000000" w:rsidRPr="00000000">
        <w:rPr>
          <w:rtl w:val="0"/>
        </w:rPr>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Statistics on cancer survival ra</w:t>
      </w:r>
      <w:r w:rsidDel="00000000" w:rsidR="00000000" w:rsidRPr="00000000">
        <w:rPr>
          <w:rFonts w:ascii="Arial" w:cs="Arial" w:eastAsia="Arial" w:hAnsi="Arial"/>
          <w:b w:val="1"/>
          <w:rtl w:val="0"/>
        </w:rPr>
        <w:t xml:space="preserve">te</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 </w:t>
      </w:r>
      <w:r w:rsidDel="00000000" w:rsidR="00000000" w:rsidRPr="00000000">
        <w:rPr>
          <w:rFonts w:ascii="Arial" w:cs="Arial" w:eastAsia="Arial" w:hAnsi="Arial"/>
          <w:b w:val="1"/>
          <w:rtl w:val="0"/>
        </w:rPr>
        <w:t xml:space="preserve">Figure-</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1 </w:t>
      </w:r>
      <w:r w:rsidDel="00000000" w:rsidR="00000000" w:rsidRPr="00000000">
        <w:rPr>
          <w:rFonts w:ascii="Arial" w:cs="Arial" w:eastAsia="Arial" w:hAnsi="Arial"/>
          <w:b w:val="1"/>
          <w:rtl w:val="0"/>
        </w:rPr>
        <w:t xml:space="preserve">+ 2</w:t>
      </w:r>
      <w:r w:rsidDel="00000000" w:rsidR="00000000" w:rsidRPr="00000000">
        <w:rPr>
          <w:rtl w:val="0"/>
        </w:rPr>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Improving treatment</w:t>
      </w:r>
      <w:r w:rsidDel="00000000" w:rsidR="00000000" w:rsidRPr="00000000">
        <w:rPr>
          <w:rtl w:val="0"/>
        </w:rPr>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Future plans of improving service</w:t>
      </w:r>
    </w:p>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Fonts w:ascii="Arial" w:cs="Arial" w:eastAsia="Arial" w:hAnsi="Arial"/>
          <w:b w:val="1"/>
          <w:rtl w:val="0"/>
        </w:rPr>
        <w:t xml:space="preserve">Conclusion</w:t>
      </w:r>
      <w:r w:rsidDel="00000000" w:rsidR="00000000" w:rsidRPr="00000000">
        <w:rPr>
          <w:rtl w:val="0"/>
        </w:rPr>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References</w:t>
      </w:r>
      <w:r w:rsidDel="00000000" w:rsidR="00000000" w:rsidRPr="00000000">
        <w:rPr>
          <w:rtl w:val="0"/>
        </w:rPr>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Abstract</w:t>
      </w:r>
    </w:p>
    <w:p w:rsidR="00000000" w:rsidDel="00000000" w:rsidP="00000000" w:rsidRDefault="00000000" w:rsidRPr="00000000" w14:paraId="0000005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Every two minutes someone in the United Kingdom is diagnosed with cancer. It remains one of the most devastating diseases,  affecting millions of people in the UK each y</w:t>
      </w:r>
      <w:r w:rsidDel="00000000" w:rsidR="00000000" w:rsidRPr="00000000">
        <w:rPr>
          <w:rFonts w:ascii="Arial" w:cs="Arial" w:eastAsia="Arial" w:hAnsi="Arial"/>
          <w:rtl w:val="0"/>
        </w:rPr>
        <w:t xml:space="preserve">ear</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r w:rsidDel="00000000" w:rsidR="00000000" w:rsidRPr="00000000">
        <w:rPr>
          <w:rFonts w:ascii="Arial" w:cs="Arial" w:eastAsia="Arial" w:hAnsi="Arial"/>
          <w:rtl w:val="0"/>
        </w:rPr>
        <w:t xml:space="preserve"> This essay will look at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government’s plans for investment and structural change across the NHS , including targets to develop a faster and more up to date health service,  to provide fast, convenient and high quality care for patients. The Plan identifies that cancer service is a high priority to benefit from the improvements to be provided. The Plan is to progress quickly on cancer prevention, on research and assessing access services. It is an important document for the NHS and its partners in setting out actions that will provide the fastest improvement in cancer care in Europe. Dat</w:t>
      </w:r>
      <w:r w:rsidDel="00000000" w:rsidR="00000000" w:rsidRPr="00000000">
        <w:rPr>
          <w:rFonts w:ascii="Arial" w:cs="Arial" w:eastAsia="Arial" w:hAnsi="Arial"/>
          <w:rtl w:val="0"/>
        </w:rPr>
        <w:t xml:space="preserve">a collected for this case study is sourced from the NHS, Cancer research, Maggies and Mcmillan as they are reliable and authenticated.</w:t>
      </w:r>
      <w:r w:rsidDel="00000000" w:rsidR="00000000" w:rsidRPr="00000000">
        <w:rPr>
          <w:rtl w:val="0"/>
        </w:rPr>
      </w:r>
    </w:p>
    <w:p w:rsidR="00000000" w:rsidDel="00000000" w:rsidP="00000000" w:rsidRDefault="00000000" w:rsidRPr="00000000" w14:paraId="00000054">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55">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56">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57">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58">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59">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5A">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5B">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5C">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5D">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5E">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5F">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60">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61">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62">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63">
      <w:pPr>
        <w:spacing w:line="360" w:lineRule="auto"/>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rtl w:val="0"/>
        </w:rPr>
        <w:t xml:space="preserve">Introduction</w:t>
      </w:r>
      <w:r w:rsidDel="00000000" w:rsidR="00000000" w:rsidRPr="00000000">
        <w:rPr>
          <w:rFonts w:ascii="Arial" w:cs="Arial" w:eastAsia="Arial" w:hAnsi="Arial"/>
          <w:rtl w:val="0"/>
        </w:rPr>
        <w:t xml:space="preserve">- This case study will be examining what care the National Health Service ( NHS ) provides for patients with cancer.  It will consider the resources available, a broad overview statistics relevant to cancer care, and the trends for the disease and available care. The type of support being offered to cancer patients will also be considered. </w:t>
      </w:r>
      <w:r w:rsidDel="00000000" w:rsidR="00000000" w:rsidRPr="00000000">
        <w:rPr>
          <w:rtl w:val="0"/>
        </w:rPr>
      </w:r>
    </w:p>
    <w:p w:rsidR="00000000" w:rsidDel="00000000" w:rsidP="00000000" w:rsidRDefault="00000000" w:rsidRPr="00000000" w14:paraId="0000006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65">
      <w:pPr>
        <w:spacing w:line="360" w:lineRule="auto"/>
        <w:rPr>
          <w:rFonts w:ascii="Arial" w:cs="Arial" w:eastAsia="Arial" w:hAnsi="Arial"/>
        </w:rPr>
      </w:pPr>
      <w:r w:rsidDel="00000000" w:rsidR="00000000" w:rsidRPr="00000000">
        <w:rPr>
          <w:rFonts w:ascii="Arial" w:cs="Arial" w:eastAsia="Arial" w:hAnsi="Arial"/>
          <w:b w:val="1"/>
          <w:rtl w:val="0"/>
        </w:rPr>
        <w:t xml:space="preserve">Background</w:t>
      </w:r>
      <w:r w:rsidDel="00000000" w:rsidR="00000000" w:rsidRPr="00000000">
        <w:rPr>
          <w:rFonts w:ascii="Arial" w:cs="Arial" w:eastAsia="Arial" w:hAnsi="Arial"/>
          <w:rtl w:val="0"/>
        </w:rPr>
        <w:t xml:space="preserve">-</w:t>
      </w:r>
    </w:p>
    <w:p w:rsidR="00000000" w:rsidDel="00000000" w:rsidP="00000000" w:rsidRDefault="00000000" w:rsidRPr="00000000" w14:paraId="00000066">
      <w:pPr>
        <w:spacing w:line="360" w:lineRule="auto"/>
        <w:rPr>
          <w:rFonts w:ascii="Arial" w:cs="Arial" w:eastAsia="Arial" w:hAnsi="Arial"/>
        </w:rPr>
      </w:pPr>
      <w:r w:rsidDel="00000000" w:rsidR="00000000" w:rsidRPr="00000000">
        <w:rPr>
          <w:rFonts w:ascii="Arial" w:cs="Arial" w:eastAsia="Arial" w:hAnsi="Arial"/>
          <w:rtl w:val="0"/>
        </w:rPr>
        <w:t xml:space="preserve">A recent annual report to the nation on the status of cancer on cancer.gov states that the overall cancer death rates continue to decrease in men, women and children for all major racial and ethnic groups and that overall cancer incidence rates have lowered in men but remains stable in women. The annual report suggests that the survival rates are getting better, with two in four people now surviving for 10 years after diagnosis according to cancer research, It is a positive development, yet the UK survival rates remain lower than other countries as stated on cancer research. A well functioning NHS according to england.Nhs,  high quality care service is crucial to meet the future needs for patients to receive high quality care, and to have early diagnosis. Cancer research states that the landscape of cancer care is changing rapidly, due to more advanced research into cancer treatments.  There are now an increasing number of patients presenting with different types of stages of the illness and some patients who are living with the illness according to macmillan cancer charity, those that are living with cancer may be receiving anti-cancer therapies over many years, or in remission cured ‘ beyond cancer’ , or living with the disease advancing. The majority of these patients will require the help of healthcare professionals who are expert professionals in managing a wide range of problems, supportive care provided early can help improve the quality of life for the patients, possibly lengthening their survival and reducing the need for intense treatments near the end of their lives. Previous studies have suggested that late referrals to palliative care are lacking in the quality and delivery of care provided to patients with cancer.</w:t>
      </w:r>
    </w:p>
    <w:p w:rsidR="00000000" w:rsidDel="00000000" w:rsidP="00000000" w:rsidRDefault="00000000" w:rsidRPr="00000000" w14:paraId="0000006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6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6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The aims of the Long Term Plan for cancer care are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rtl w:val="0"/>
        </w:rPr>
        <w:t xml:space="preserve">Cancer research and Macmillan aim 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 save more lives </w:t>
      </w:r>
      <w:r w:rsidDel="00000000" w:rsidR="00000000" w:rsidRPr="00000000">
        <w:rPr>
          <w:rFonts w:ascii="Arial" w:cs="Arial" w:eastAsia="Arial" w:hAnsi="Arial"/>
          <w:rtl w:val="0"/>
        </w:rPr>
        <w:t xml:space="preserve">by promoting early screening,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through earlier detection and diagnosis, patients will get seen to </w:t>
      </w:r>
      <w:r w:rsidDel="00000000" w:rsidR="00000000" w:rsidRPr="00000000">
        <w:rPr>
          <w:rFonts w:ascii="Arial" w:cs="Arial" w:eastAsia="Arial" w:hAnsi="Arial"/>
          <w:rtl w:val="0"/>
        </w:rPr>
        <w:t xml:space="preserve">quicker. The cancer charities and NHS aim 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 make sure people with cancer get the right professional support and care,  as well as the best treatments</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To build for the future through investment in  cancer care, through thorough research and through preparation for the genetics revolution so that the NHS does not slip behind on cancer care.</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By 2028, NHS england states that the aim is that an extra 55,000 people each year will survive for five years or more after being diagnosed</w:t>
      </w:r>
    </w:p>
    <w:p w:rsidR="00000000" w:rsidDel="00000000" w:rsidP="00000000" w:rsidRDefault="00000000" w:rsidRPr="00000000" w14:paraId="0000006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Fonts w:ascii="Arial" w:cs="Arial" w:eastAsia="Arial" w:hAnsi="Arial"/>
          <w:rtl w:val="0"/>
        </w:rPr>
        <w:t xml:space="preserve">                                                                          </w:t>
      </w:r>
      <w:r w:rsidDel="00000000" w:rsidR="00000000" w:rsidRPr="00000000">
        <w:rPr>
          <w:rtl w:val="0"/>
        </w:rPr>
      </w:r>
    </w:p>
    <w:p w:rsidR="00000000" w:rsidDel="00000000" w:rsidP="00000000" w:rsidRDefault="00000000" w:rsidRPr="00000000" w14:paraId="0000007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The aims of the case study collection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To identify what care there is for patients suffering with cancer that is provided by the NHS</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To identify what other organisations work alongside the NHS to provide support for patients</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Provide factual statistics and information on diagnosis (High or low)</w:t>
      </w:r>
      <w:r w:rsidDel="00000000" w:rsidR="00000000" w:rsidRPr="00000000">
        <w:rPr>
          <w:rFonts w:ascii="Arial" w:cs="Arial" w:eastAsia="Arial" w:hAnsi="Arial"/>
          <w:rtl w:val="0"/>
        </w:rPr>
        <w:t xml:space="preserve">. Research on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new treatments are available</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Identify what services there are available</w:t>
      </w:r>
      <w:r w:rsidDel="00000000" w:rsidR="00000000" w:rsidRPr="00000000">
        <w:rPr>
          <w:rFonts w:ascii="Arial" w:cs="Arial" w:eastAsia="Arial" w:hAnsi="Arial"/>
          <w:rtl w:val="0"/>
        </w:rPr>
        <w:t xml:space="preserve"> and to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Identify future plans for cancer care</w:t>
      </w:r>
    </w:p>
    <w:p w:rsidR="00000000" w:rsidDel="00000000" w:rsidP="00000000" w:rsidRDefault="00000000" w:rsidRPr="00000000" w14:paraId="0000007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rtl w:val="0"/>
        </w:rPr>
        <w:t xml:space="preserve">                                                                            </w:t>
      </w:r>
      <w:r w:rsidDel="00000000" w:rsidR="00000000" w:rsidRPr="00000000">
        <w:rPr>
          <w:rtl w:val="0"/>
        </w:rPr>
      </w:r>
    </w:p>
    <w:p w:rsidR="00000000" w:rsidDel="00000000" w:rsidP="00000000" w:rsidRDefault="00000000" w:rsidRPr="00000000" w14:paraId="0000007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7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7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7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Methodology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information required to create this case study has been taken from reliable and reputable sources including researchers and charitable organisations. These sources provide factual information,  and proven statistics based on medical records and clinical data from the NHS cancer care services. The information and citations relevant to this case study include showing what support there is for patients, and what type of healthcare professionals are out there to help them.</w:t>
      </w:r>
    </w:p>
    <w:p w:rsidR="00000000" w:rsidDel="00000000" w:rsidP="00000000" w:rsidRDefault="00000000" w:rsidRPr="00000000" w14:paraId="0000007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7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7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7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7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Case study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National cancer institute explains that </w:t>
      </w:r>
      <w:r w:rsidDel="00000000" w:rsidR="00000000" w:rsidRPr="00000000">
        <w:rPr>
          <w:rFonts w:ascii="Arial" w:cs="Arial" w:eastAsia="Arial" w:hAnsi="Arial"/>
          <w:rtl w:val="0"/>
        </w:rPr>
        <w:t xml:space="preserve">c</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ancer happens when cells divide in an uncontrollable way.  Cancer research explains that </w:t>
      </w:r>
      <w:r w:rsidDel="00000000" w:rsidR="00000000" w:rsidRPr="00000000">
        <w:rPr>
          <w:rFonts w:ascii="Arial" w:cs="Arial" w:eastAsia="Arial" w:hAnsi="Arial"/>
          <w:rtl w:val="0"/>
        </w:rPr>
        <w:t xml:space="preserve">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here are more than 200 types of cancer, and it is labelled in stages from I to IV, with I being the smallest and IV being the most serious, Cancer survival rates has risen over  recent years according to cancer research UK. Statistics show from cancer research that the cancer survival rate in the UK has doubled in forty years due to more research in to new and effective treatments , and more health professionals specialising in different types of cancer. </w:t>
      </w:r>
    </w:p>
    <w:p w:rsidR="00000000" w:rsidDel="00000000" w:rsidP="00000000" w:rsidRDefault="00000000" w:rsidRPr="00000000" w14:paraId="0000007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aim of the NHS is to ensure that patients are diagnosed early and quickly, are treated with increasingly smarter and targeted treatments, and continue to receive support throughout the time it is needed. As well as this, the patients can expect to be told important information on the disease as they live with and beyond cancer.  Support and empathy are offered at all levels. One of the key elements is the social care support as this is one of the key requirements to help the patient’s journey whether they are recovering or to help make life more comfortable for them if they are terminally ill. </w:t>
      </w:r>
    </w:p>
    <w:p w:rsidR="00000000" w:rsidDel="00000000" w:rsidP="00000000" w:rsidRDefault="00000000" w:rsidRPr="00000000" w14:paraId="0000007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Healthcare professionals and workers  employed by recognised cancer charities such as </w:t>
      </w:r>
      <w:r w:rsidDel="00000000" w:rsidR="00000000" w:rsidRPr="00000000">
        <w:rPr>
          <w:rFonts w:ascii="Arial" w:cs="Arial" w:eastAsia="Arial" w:hAnsi="Arial"/>
          <w:rtl w:val="0"/>
        </w:rPr>
        <w:t xml:space="preserve">macmillan, Cancer Research, and Maggies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offer practical support, examples being help at home from a paid carer, equipment and household gadgets, personal alarms (life line) to call for help for instance (a fall), and help from the local council’s social services. There is some help and support for free that is available to everyone, it is not means-tested, and does not matter on what the person’s income is.  An example of what patients can get for free are free home adaptations and equipment,  provided those adaptations cost less than one thousand pound each. Under </w:t>
      </w:r>
      <w:r w:rsidDel="00000000" w:rsidR="00000000" w:rsidRPr="00000000">
        <w:rPr>
          <w:rFonts w:ascii="Arial" w:cs="Arial" w:eastAsia="Arial" w:hAnsi="Arial"/>
          <w:rtl w:val="0"/>
        </w:rPr>
        <w:t xml:space="preserve">the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Long Term Plan on  the NHS website  provides continuing healthcare for patients whilst in hospital and receiving treatments , and help after coming home from hospital.</w:t>
      </w:r>
    </w:p>
    <w:p w:rsidR="00000000" w:rsidDel="00000000" w:rsidP="00000000" w:rsidRDefault="00000000" w:rsidRPr="00000000" w14:paraId="0000008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rtl w:val="0"/>
        </w:rPr>
        <w:t xml:space="preserve">                                                                       </w:t>
      </w:r>
      <w:r w:rsidDel="00000000" w:rsidR="00000000" w:rsidRPr="00000000">
        <w:rPr>
          <w:rtl w:val="0"/>
        </w:rPr>
      </w:r>
    </w:p>
    <w:p w:rsidR="00000000" w:rsidDel="00000000" w:rsidP="00000000" w:rsidRDefault="00000000" w:rsidRPr="00000000" w14:paraId="0000008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Surveys conducted by England</w:t>
      </w:r>
      <w:r w:rsidDel="00000000" w:rsidR="00000000" w:rsidRPr="00000000">
        <w:rPr>
          <w:rFonts w:ascii="Arial" w:cs="Arial" w:eastAsia="Arial" w:hAnsi="Arial"/>
          <w:rtl w:val="0"/>
        </w:rPr>
        <w:t xml:space="preserve">.NHS of</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National Cancer Patient Experience of all adults aged 16 and over with confirmed primary diagnosis of cancer asked the patients about their experience of care within the NHS. Statistics show that the experience of care overall continues to be very positive, based on rating their (A1care on a scale of zero (poor) to 10 (very good), respondents gave an average rating of ( 8.8 ), 80% of respondents gave positive responses</w:t>
      </w:r>
      <w:r w:rsidDel="00000000" w:rsidR="00000000" w:rsidRPr="00000000">
        <w:rPr>
          <w:rFonts w:ascii="Arial" w:cs="Arial" w:eastAsia="Arial" w:hAnsi="Arial"/>
          <w:rtl w:val="0"/>
        </w:rPr>
        <w:t xml:space="preserv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this statistic is evidence that the care provided within the NHS has improved compared to (2017) results which were lower, questionnaires were sent out by post, option to be completed online and freephone.)</w:t>
      </w:r>
    </w:p>
    <w:p w:rsidR="00000000" w:rsidDel="00000000" w:rsidP="00000000" w:rsidRDefault="00000000" w:rsidRPr="00000000" w14:paraId="0000008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There are different organisations to provide experienced health and social care professionals for support. Douglas Macmillan founded the Macmillan cancer support charity in 1911. The Macmillan charity can help provide supporters, professionals, volunteers and campaigners for people who are suffering with cancer. Macmillan offer support from the day of diagnosis and they adapt the support on offer to help meet the patients needs.</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Macmillan produce many information leaflets and on line resources to help patients seeking more details about living with cancer.</w:t>
      </w:r>
    </w:p>
    <w:p w:rsidR="00000000" w:rsidDel="00000000" w:rsidP="00000000" w:rsidRDefault="00000000" w:rsidRPr="00000000" w14:paraId="0000008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Another one to one support provider is in the form of the Maggie’s centres. Built alongside certain hospitals, Maggie’s centres are designed to provide an uplifting and safe environment for patients and their families. </w:t>
      </w:r>
      <w:r w:rsidDel="00000000" w:rsidR="00000000" w:rsidRPr="00000000">
        <w:rPr>
          <w:rFonts w:ascii="Arial" w:cs="Arial" w:eastAsia="Arial" w:hAnsi="Arial"/>
          <w:rtl w:val="0"/>
        </w:rPr>
        <w:t xml:space="preserve">Maggie’s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provide free practical, emotional and social support from professional staff  to people with cancer. As well as the patients,  their family and friends are able to spend time in the centres whilst the patient is attending hospital appointments.The centres follow the ideas about cancer care originally laid out by Maggie Keswick Jencks. The staff offer support that people are looking for when in that situation ,  and it gives them a chance to socialise with people who can relate to what they are going through. The </w:t>
      </w:r>
      <w:r w:rsidDel="00000000" w:rsidR="00000000" w:rsidRPr="00000000">
        <w:rPr>
          <w:rFonts w:ascii="Arial" w:cs="Arial" w:eastAsia="Arial" w:hAnsi="Arial"/>
          <w:rtl w:val="0"/>
        </w:rPr>
        <w:t xml:space="preserve">Nurses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are also able to offer practical advice about benefits and eating well, as well as emotional support from qualified experts. In addition to this,  Maggie’s also offer help online and telephone for patients that might find it difficult to go out.</w:t>
      </w:r>
    </w:p>
    <w:p w:rsidR="00000000" w:rsidDel="00000000" w:rsidP="00000000" w:rsidRDefault="00000000" w:rsidRPr="00000000" w14:paraId="0000008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8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8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8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Fonts w:ascii="Arial" w:cs="Arial" w:eastAsia="Arial" w:hAnsi="Arial"/>
          <w:b w:val="1"/>
          <w:rtl w:val="0"/>
        </w:rPr>
        <w:t xml:space="preserve">                                                                           </w:t>
      </w:r>
    </w:p>
    <w:p w:rsidR="00000000" w:rsidDel="00000000" w:rsidP="00000000" w:rsidRDefault="00000000" w:rsidRPr="00000000" w14:paraId="0000008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8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8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8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8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9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9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9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9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9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9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9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9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9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Fonts w:ascii="Arial" w:cs="Arial" w:eastAsia="Arial" w:hAnsi="Arial"/>
          <w:b w:val="1"/>
          <w:rtl w:val="0"/>
        </w:rPr>
        <w:t xml:space="preserve">Statistics on cancer survival rate</w:t>
      </w:r>
    </w:p>
    <w:p w:rsidR="00000000" w:rsidDel="00000000" w:rsidP="00000000" w:rsidRDefault="00000000" w:rsidRPr="00000000" w14:paraId="00000099">
      <w:pPr>
        <w:spacing w:line="360" w:lineRule="auto"/>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rPr>
        <w:drawing>
          <wp:inline distB="114300" distT="114300" distL="114300" distR="114300">
            <wp:extent cx="4123373" cy="2360555"/>
            <wp:effectExtent b="0" l="0" r="0" t="0"/>
            <wp:docPr descr="Latest lung cancer survival figures from the ICBP. " id="2" name="image2.jpg"/>
            <a:graphic>
              <a:graphicData uri="http://schemas.openxmlformats.org/drawingml/2006/picture">
                <pic:pic>
                  <pic:nvPicPr>
                    <pic:cNvPr descr="Latest lung cancer survival figures from the ICBP. " id="0" name="image2.jpg"/>
                    <pic:cNvPicPr preferRelativeResize="0"/>
                  </pic:nvPicPr>
                  <pic:blipFill>
                    <a:blip r:embed="rId6"/>
                    <a:srcRect b="0" l="0" r="0" t="0"/>
                    <a:stretch>
                      <a:fillRect/>
                    </a:stretch>
                  </pic:blipFill>
                  <pic:spPr>
                    <a:xfrm>
                      <a:off x="0" y="0"/>
                      <a:ext cx="4123373" cy="2360555"/>
                    </a:xfrm>
                    <a:prstGeom prst="rect"/>
                    <a:ln/>
                  </pic:spPr>
                </pic:pic>
              </a:graphicData>
            </a:graphic>
          </wp:inline>
        </w:drawing>
      </w:r>
      <w:r w:rsidDel="00000000" w:rsidR="00000000" w:rsidRPr="00000000">
        <w:rPr>
          <w:rtl w:val="0"/>
        </w:rPr>
      </w:r>
    </w:p>
    <w:p w:rsidR="00000000" w:rsidDel="00000000" w:rsidP="00000000" w:rsidRDefault="00000000" w:rsidRPr="00000000" w14:paraId="0000009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9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Figure 2.The chosen statistic graph found on cancer research UK is Lung cancer as it is one of the most major cancers, this graph gives evidence of survival rates. </w:t>
      </w:r>
    </w:p>
    <w:p w:rsidR="00000000" w:rsidDel="00000000" w:rsidP="00000000" w:rsidRDefault="00000000" w:rsidRPr="00000000" w14:paraId="0000009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9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There are many reasons that could explain why the UK has lower survival rates compared to other countries such as lack of funding for cancer treatments, lack of machines to carry out treatments for patients, a clinical advisor for ICBP mentions that there are a few factors that will affect survival in all cancer types, like health, age and environment.</w:t>
      </w:r>
    </w:p>
    <w:p w:rsidR="00000000" w:rsidDel="00000000" w:rsidP="00000000" w:rsidRDefault="00000000" w:rsidRPr="00000000" w14:paraId="0000009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Fonts w:ascii="Arial" w:cs="Arial" w:eastAsia="Arial" w:hAnsi="Arial"/>
        </w:rPr>
        <w:drawing>
          <wp:inline distB="114300" distT="114300" distL="114300" distR="114300">
            <wp:extent cx="2504123" cy="2759863"/>
            <wp:effectExtent b="0" l="0" r="0" t="0"/>
            <wp:docPr descr="A diagram showing the number of people living with a cancer diagnosis in the UK." id="1" name="image1.jpg"/>
            <a:graphic>
              <a:graphicData uri="http://schemas.openxmlformats.org/drawingml/2006/picture">
                <pic:pic>
                  <pic:nvPicPr>
                    <pic:cNvPr descr="A diagram showing the number of people living with a cancer diagnosis in the UK." id="0" name="image1.jpg"/>
                    <pic:cNvPicPr preferRelativeResize="0"/>
                  </pic:nvPicPr>
                  <pic:blipFill>
                    <a:blip r:embed="rId7"/>
                    <a:srcRect b="0" l="0" r="0" t="0"/>
                    <a:stretch>
                      <a:fillRect/>
                    </a:stretch>
                  </pic:blipFill>
                  <pic:spPr>
                    <a:xfrm>
                      <a:off x="0" y="0"/>
                      <a:ext cx="2504123" cy="2759863"/>
                    </a:xfrm>
                    <a:prstGeom prst="rect"/>
                    <a:ln/>
                  </pic:spPr>
                </pic:pic>
              </a:graphicData>
            </a:graphic>
          </wp:inline>
        </w:drawing>
      </w:r>
      <w:r w:rsidDel="00000000" w:rsidR="00000000" w:rsidRPr="00000000">
        <w:rPr>
          <w:rtl w:val="0"/>
        </w:rPr>
      </w:r>
    </w:p>
    <w:p w:rsidR="00000000" w:rsidDel="00000000" w:rsidP="00000000" w:rsidRDefault="00000000" w:rsidRPr="00000000" w14:paraId="0000009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Figure 2 statistic identifies the number of people living with a cancer diagnosis in the uk from 2010 to 2030.</w:t>
      </w:r>
    </w:p>
    <w:p w:rsidR="00000000" w:rsidDel="00000000" w:rsidP="00000000" w:rsidRDefault="00000000" w:rsidRPr="00000000" w14:paraId="000000A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Improving treatment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A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 government report </w:t>
      </w:r>
      <w:r w:rsidDel="00000000" w:rsidR="00000000" w:rsidRPr="00000000">
        <w:rPr>
          <w:rFonts w:ascii="Arial" w:cs="Arial" w:eastAsia="Arial" w:hAnsi="Arial"/>
          <w:rtl w:val="0"/>
        </w:rPr>
        <w:t xml:space="preserve">‘ Cancer: develop treatments and diagnostic technologies in the UK’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states that the aim of the Long Term Plan is  to make sure that all patients get the best possible treatments. It is planned to invest £23M to improve the access to Intensity Modulated Radiotherapy (IMRT), to also spend £250M on developing proton beam therapy ( a form of radiotherapy that targets cancer cells more effectively) and to make up to £6M available over the next 5 years to fund the NHS treatment costs of six new Cancer Research UK clinical trials for stereotactic ablative radiotherapy (SABR) </w:t>
      </w:r>
    </w:p>
    <w:p w:rsidR="00000000" w:rsidDel="00000000" w:rsidP="00000000" w:rsidRDefault="00000000" w:rsidRPr="00000000" w14:paraId="000000A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development of new treatments will aim to give a more effective way of treating a patient with less devastating side effects. </w:t>
      </w:r>
      <w:r w:rsidDel="00000000" w:rsidR="00000000" w:rsidRPr="00000000">
        <w:rPr>
          <w:rFonts w:ascii="Arial" w:cs="Arial" w:eastAsia="Arial" w:hAnsi="Arial"/>
          <w:rtl w:val="0"/>
        </w:rPr>
        <w:t xml:space="preserve">Cancer research states that 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he treatment given to a patient depends on where the cancer is, how big it is, whether it has spread and how the patient’s general health is. </w:t>
      </w:r>
      <w:r w:rsidDel="00000000" w:rsidR="00000000" w:rsidRPr="00000000">
        <w:rPr>
          <w:rFonts w:ascii="Arial" w:cs="Arial" w:eastAsia="Arial" w:hAnsi="Arial"/>
          <w:rtl w:val="0"/>
        </w:rPr>
        <w:t xml:space="preserve">Macmillan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found that understanding the treatment’s side effects can help the patient cope with the process. To get results on how effective a treatment is, researchers measure the results of  ‘ clinical trials’. </w:t>
      </w:r>
      <w:r w:rsidDel="00000000" w:rsidR="00000000" w:rsidRPr="00000000">
        <w:rPr>
          <w:rFonts w:ascii="Arial" w:cs="Arial" w:eastAsia="Arial" w:hAnsi="Arial"/>
          <w:rtl w:val="0"/>
        </w:rPr>
        <w:t xml:space="preserve">Cancer research</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looks at what the end-points are of how long people live after different treatments, how well the patients have responded to treatments, associated side effects and other end-points like measuring positive or negative effects that treatment has on a patient’s day to day life. A member of the research team enters the results of every patient’s tests, scans and questionnaires onto a computer system. Once all information has been in-puted, a statistical expert looks at the overall data and carries out their research and analysis from there.</w:t>
      </w:r>
    </w:p>
    <w:p w:rsidR="00000000" w:rsidDel="00000000" w:rsidP="00000000" w:rsidRDefault="00000000" w:rsidRPr="00000000" w14:paraId="000000A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Future plans of improving services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A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plans for the future patient cancer care aims to lengthen the survival rate by speeding up the diagnosis period. This includes  to extend screening and overall diagnostic services with the priority of diagnosing 75 percent of cancers at an earlier stage by 2028. In addition to this, in 2020 a new waiting time target  will be introduced requiring that most patients get a quicker yes or no for suspected cancer within 28 days of referral by a General Practitioner or a screening test.  </w:t>
      </w:r>
    </w:p>
    <w:p w:rsidR="00000000" w:rsidDel="00000000" w:rsidP="00000000" w:rsidRDefault="00000000" w:rsidRPr="00000000" w14:paraId="000000A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United Kingdom has 3 screening programmes for people over the age of twenty five to test for bowel cancer, breast cancer, and cervical cancer. Routine screening is there to encourage people to have an earlier diagnosis if they suspect any symptoms.The NHS states that </w:t>
      </w:r>
      <w:r w:rsidDel="00000000" w:rsidR="00000000" w:rsidRPr="00000000">
        <w:rPr>
          <w:rFonts w:ascii="Arial" w:cs="Arial" w:eastAsia="Arial" w:hAnsi="Arial"/>
          <w:rtl w:val="0"/>
        </w:rPr>
        <w:t xml:space="preserve">a</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nybody can develop cancer, but it tends to be more likely to develop as people get older and live longer, or in people whose lifestyles are not very healthy due to not looking after themselves </w:t>
      </w:r>
      <w:r w:rsidDel="00000000" w:rsidR="00000000" w:rsidRPr="00000000">
        <w:rPr>
          <w:rFonts w:ascii="Arial" w:cs="Arial" w:eastAsia="Arial" w:hAnsi="Arial"/>
          <w:rtl w:val="0"/>
        </w:rPr>
        <w:t xml:space="preserve">such as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lifestyle choices. There are also environmental factors such as exposure to pollutants from historical events , and on going exposure to harmful substances . Improvements are in place for the future of the people in the United Kingdom.  These include a  plan to restrict junk food advertising , as there is a clear link between obesity and cancer, along with plans to offer more help for General Practitioners to diagnose cancer sooner.  It is the government’s ambition to have three-quarters of all cancers diagnosed at an earlier stage than at present a</w:t>
      </w:r>
      <w:r w:rsidDel="00000000" w:rsidR="00000000" w:rsidRPr="00000000">
        <w:rPr>
          <w:rFonts w:ascii="Arial" w:cs="Arial" w:eastAsia="Arial" w:hAnsi="Arial"/>
          <w:rtl w:val="0"/>
        </w:rPr>
        <w:t xml:space="preserve">ccording to a Cancer: develop treatments and diagnostic technologies report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creation of Rapid Diagnostic Centres to speed up cancer diagnosis and support to patient</w:t>
      </w:r>
      <w:r w:rsidDel="00000000" w:rsidR="00000000" w:rsidRPr="00000000">
        <w:rPr>
          <w:rFonts w:ascii="Arial" w:cs="Arial" w:eastAsia="Arial" w:hAnsi="Arial"/>
          <w:rtl w:val="0"/>
        </w:rPr>
        <w:t xml:space="preserve">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across the country is planned, in order to help people with symptoms of cancer be assessed sooner , and be given a diagnosis within as little as a day in some cases. A new and faster diagnosis standard is aimed at ensuring that patients get a definitive diagnosis, with a target of 28 days for them to know whether they do or do not have cancer.</w:t>
      </w:r>
    </w:p>
    <w:p w:rsidR="00000000" w:rsidDel="00000000" w:rsidP="00000000" w:rsidRDefault="00000000" w:rsidRPr="00000000" w14:paraId="000000A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rtl w:val="0"/>
        </w:rPr>
        <w:t xml:space="preserve">According to NHS england, 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he introduction and use of new drugs that target tumours according to their genetic make-up rather than where they originate in the body known as </w:t>
      </w:r>
      <w:r w:rsidDel="00000000" w:rsidR="00000000" w:rsidRPr="00000000">
        <w:rPr>
          <w:rFonts w:ascii="Arial" w:cs="Arial" w:eastAsia="Arial" w:hAnsi="Arial"/>
          <w:rtl w:val="0"/>
        </w:rPr>
        <w:t xml:space="preserve">‘ tumour agnostic drugs’ can be used against a wide variety of cancers and could offer better hope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to patients with rare forms of the disease, for example immunotherapy ,  and to continue developing new treatments along with continued research based on clinical results is also part of the Long Term Plan.  </w:t>
      </w:r>
    </w:p>
    <w:p w:rsidR="00000000" w:rsidDel="00000000" w:rsidP="00000000" w:rsidRDefault="00000000" w:rsidRPr="00000000" w14:paraId="000000A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rtl w:val="0"/>
        </w:rPr>
        <w:t xml:space="preserve">Cancer research plans to</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extend the use of molecular diagnostics </w:t>
      </w:r>
      <w:r w:rsidDel="00000000" w:rsidR="00000000" w:rsidRPr="00000000">
        <w:rPr>
          <w:rFonts w:ascii="Arial" w:cs="Arial" w:eastAsia="Arial" w:hAnsi="Arial"/>
          <w:rtl w:val="0"/>
        </w:rPr>
        <w:t xml:space="preserve">which is used to guide patient management from diagnosis to treatment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 Over the next ten years, it is planned to routinely offer genomic testing to patients typically done using a blood sample that looks for inherited genetic changes</w:t>
      </w:r>
      <w:r w:rsidDel="00000000" w:rsidR="00000000" w:rsidRPr="00000000">
        <w:rPr>
          <w:rFonts w:ascii="Arial" w:cs="Arial" w:eastAsia="Arial" w:hAnsi="Arial"/>
          <w:rtl w:val="0"/>
        </w:rPr>
        <w:t xml:space="preserve">, patients are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thought </w:t>
      </w:r>
      <w:r w:rsidDel="00000000" w:rsidR="00000000" w:rsidRPr="00000000">
        <w:rPr>
          <w:rFonts w:ascii="Arial" w:cs="Arial" w:eastAsia="Arial" w:hAnsi="Arial"/>
          <w:rtl w:val="0"/>
        </w:rPr>
        <w:t xml:space="preserve">to potentially benefit from the testing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and to expand participation in research new diagnosis procedures and treatments.  Lowering of the threshold for referral by GPs is another key aim, along with promotion of the symptoms of cancer in order to raise awareness in the general public is part of the Long Term Plan.</w:t>
      </w:r>
    </w:p>
    <w:p w:rsidR="00000000" w:rsidDel="00000000" w:rsidP="00000000" w:rsidRDefault="00000000" w:rsidRPr="00000000" w14:paraId="000000A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Conclusion</w:t>
      </w:r>
    </w:p>
    <w:p w:rsidR="00000000" w:rsidDel="00000000" w:rsidP="00000000" w:rsidRDefault="00000000" w:rsidRPr="00000000" w14:paraId="000000B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 to this case study is that by providing greater resources in the area of early detection by screening programmes and education  , this will support the improvements in treatments that are now becoming available. By making access to diagnostic services easier through initiatives like mobile screening, and changing the threshold at which GPs make a referral for tests , people will have a greater chance of survival. Key to patient recovery is also the support network provided when they are in hospital and when they are at home. By supporting patients with health care outside of their treatment sessions, and informing patients in a way that they can understand , the patient will gain more benefit and improve their chances of survival or being more comfortable living with and beyond cancer. Changes to management and spending were brought in to share financial resources out more evenly</w:t>
      </w:r>
      <w:r w:rsidDel="00000000" w:rsidR="00000000" w:rsidRPr="00000000">
        <w:rPr>
          <w:rFonts w:ascii="Arial" w:cs="Arial" w:eastAsia="Arial" w:hAnsi="Arial"/>
          <w:rtl w:val="0"/>
        </w:rPr>
        <w:t xml:space="preserve">, allowing money to go to front line services as well as development of new services and treatments. An example of this would be the National Institute for Health and Care Excellence (NICE) which evaluates and regulates new medicines and treatments. Another example of this is National Service Framework which has set standards for supporting people with long term conditions. Waiting times have fallen to record lows, Clinical outcomes for cancer and cardiac disease have improved and the facilities are cleaner and up to date.</w:t>
      </w:r>
    </w:p>
    <w:p w:rsidR="00000000" w:rsidDel="00000000" w:rsidP="00000000" w:rsidRDefault="00000000" w:rsidRPr="00000000" w14:paraId="000000B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B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B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B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B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B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References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B8">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B9">
      <w:pPr>
        <w:spacing w:line="360" w:lineRule="auto"/>
        <w:rPr>
          <w:rFonts w:ascii="Arial" w:cs="Arial" w:eastAsia="Arial" w:hAnsi="Arial"/>
        </w:rPr>
      </w:pPr>
      <w:r w:rsidDel="00000000" w:rsidR="00000000" w:rsidRPr="00000000">
        <w:rPr>
          <w:rFonts w:ascii="Arial" w:cs="Arial" w:eastAsia="Arial" w:hAnsi="Arial"/>
          <w:rtl w:val="0"/>
        </w:rPr>
        <w:t xml:space="preserve">Cancer Research,(2019). Treat: Develop new cancer treatments. Available at URL: www.cancerresearch.org  [accessed 15/10/19]</w:t>
      </w:r>
    </w:p>
    <w:p w:rsidR="00000000" w:rsidDel="00000000" w:rsidP="00000000" w:rsidRDefault="00000000" w:rsidRPr="00000000" w14:paraId="000000BA">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BB">
      <w:pPr>
        <w:spacing w:line="360" w:lineRule="auto"/>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rtl w:val="0"/>
        </w:rPr>
        <w:t xml:space="preserve">Department of Health and Social Care Policy paper (2010) to (2015) government policy: cancer research and treatment; (2015) Available at URL: www.gov.uk [accessed 15/10/19]</w:t>
      </w:r>
      <w:r w:rsidDel="00000000" w:rsidR="00000000" w:rsidRPr="00000000">
        <w:rPr>
          <w:rtl w:val="0"/>
        </w:rPr>
      </w:r>
    </w:p>
    <w:p w:rsidR="00000000" w:rsidDel="00000000" w:rsidP="00000000" w:rsidRDefault="00000000" w:rsidRPr="00000000" w14:paraId="000000BC">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BD">
      <w:pPr>
        <w:spacing w:line="360" w:lineRule="auto"/>
        <w:rPr>
          <w:rFonts w:ascii="Arial" w:cs="Arial" w:eastAsia="Arial" w:hAnsi="Arial"/>
        </w:rPr>
      </w:pPr>
      <w:r w:rsidDel="00000000" w:rsidR="00000000" w:rsidRPr="00000000">
        <w:rPr>
          <w:rFonts w:ascii="Arial" w:cs="Arial" w:eastAsia="Arial" w:hAnsi="Arial"/>
          <w:rtl w:val="0"/>
        </w:rPr>
        <w:t xml:space="preserve">Glasby, J.(2017) Understanding Health and Social Care.Third Ed. Bristol. PP 39 and 40</w:t>
      </w:r>
    </w:p>
    <w:p w:rsidR="00000000" w:rsidDel="00000000" w:rsidP="00000000" w:rsidRDefault="00000000" w:rsidRPr="00000000" w14:paraId="000000BE">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BF">
      <w:pPr>
        <w:spacing w:line="360" w:lineRule="auto"/>
        <w:rPr>
          <w:rFonts w:ascii="Arial" w:cs="Arial" w:eastAsia="Arial" w:hAnsi="Arial"/>
        </w:rPr>
      </w:pPr>
      <w:r w:rsidDel="00000000" w:rsidR="00000000" w:rsidRPr="00000000">
        <w:rPr>
          <w:rFonts w:ascii="Arial" w:cs="Arial" w:eastAsia="Arial" w:hAnsi="Arial"/>
          <w:rtl w:val="0"/>
        </w:rPr>
        <w:t xml:space="preserve">Long term plan Implementation, (January 2019) Chapter 3 : Further progress on care quality and outcomes. Available at URL: england.nhs.uk [accessed 2/11/19]</w:t>
      </w:r>
    </w:p>
    <w:p w:rsidR="00000000" w:rsidDel="00000000" w:rsidP="00000000" w:rsidRDefault="00000000" w:rsidRPr="00000000" w14:paraId="000000C0">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C1">
      <w:pPr>
        <w:spacing w:line="360" w:lineRule="auto"/>
        <w:rPr>
          <w:rFonts w:ascii="Arial" w:cs="Arial" w:eastAsia="Arial" w:hAnsi="Arial"/>
        </w:rPr>
      </w:pPr>
      <w:r w:rsidDel="00000000" w:rsidR="00000000" w:rsidRPr="00000000">
        <w:rPr>
          <w:rFonts w:ascii="Arial" w:cs="Arial" w:eastAsia="Arial" w:hAnsi="Arial"/>
          <w:rtl w:val="0"/>
        </w:rPr>
        <w:t xml:space="preserve">Macmillan (Founded1911), Title: Resources, Research and evidence. Available at URL:Macmillan.org.uk/about-us/what-we-do/evidence/cancer-statistics.html#279721     [accessed 12/11/19]</w:t>
      </w:r>
    </w:p>
    <w:p w:rsidR="00000000" w:rsidDel="00000000" w:rsidP="00000000" w:rsidRDefault="00000000" w:rsidRPr="00000000" w14:paraId="000000C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C3">
      <w:pPr>
        <w:spacing w:line="360" w:lineRule="auto"/>
        <w:rPr>
          <w:rFonts w:ascii="Arial" w:cs="Arial" w:eastAsia="Arial" w:hAnsi="Arial"/>
        </w:rPr>
      </w:pPr>
      <w:r w:rsidDel="00000000" w:rsidR="00000000" w:rsidRPr="00000000">
        <w:rPr>
          <w:rFonts w:ascii="Arial" w:cs="Arial" w:eastAsia="Arial" w:hAnsi="Arial"/>
          <w:rtl w:val="0"/>
        </w:rPr>
        <w:t xml:space="preserve">Maggie’s, (year of creation 1993). How Maggie’s can help. Available at URL: maggiescentres.org [accessed 15/10/19]</w:t>
      </w:r>
    </w:p>
    <w:p w:rsidR="00000000" w:rsidDel="00000000" w:rsidP="00000000" w:rsidRDefault="00000000" w:rsidRPr="00000000" w14:paraId="000000C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C5">
      <w:pPr>
        <w:spacing w:line="360" w:lineRule="auto"/>
        <w:rPr>
          <w:rFonts w:ascii="Arial" w:cs="Arial" w:eastAsia="Arial" w:hAnsi="Arial"/>
        </w:rPr>
      </w:pPr>
      <w:r w:rsidDel="00000000" w:rsidR="00000000" w:rsidRPr="00000000">
        <w:rPr>
          <w:rFonts w:ascii="Arial" w:cs="Arial" w:eastAsia="Arial" w:hAnsi="Arial"/>
          <w:rtl w:val="0"/>
        </w:rPr>
        <w:t xml:space="preserve">National Cancer Patient Experience Survey. (2018) National Results Summary Available at URL: ncpes.co.uk/reports/2018-reports/national-reports-2018 [accessed 15/10/19]</w:t>
      </w:r>
    </w:p>
    <w:p w:rsidR="00000000" w:rsidDel="00000000" w:rsidP="00000000" w:rsidRDefault="00000000" w:rsidRPr="00000000" w14:paraId="000000C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C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rtl w:val="0"/>
        </w:rPr>
        <w:t xml:space="preserve">Temel. J. (2010)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Early Palliative Care for Patients with Metastatic Non-Small-Cell Lung Cancer; The New England Journal of Medicine</w:t>
      </w:r>
      <w:r w:rsidDel="00000000" w:rsidR="00000000" w:rsidRPr="00000000">
        <w:rPr>
          <w:rFonts w:ascii="Arial" w:cs="Arial" w:eastAsia="Arial" w:hAnsi="Arial"/>
          <w:rtl w:val="0"/>
        </w:rPr>
        <w:t xml:space="preserve">. pp1</w:t>
      </w:r>
      <w:r w:rsidDel="00000000" w:rsidR="00000000" w:rsidRPr="00000000">
        <w:rPr>
          <w:rtl w:val="0"/>
        </w:rPr>
      </w:r>
    </w:p>
    <w:p w:rsidR="00000000" w:rsidDel="00000000" w:rsidP="00000000" w:rsidRDefault="00000000" w:rsidRPr="00000000" w14:paraId="000000C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rtl w:val="0"/>
        </w:rPr>
        <w:t xml:space="preserve">Z</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immermann C, Riechelmann R, Krzyzanowska M, Rodin G, Tannock I. Effectiveness of specialized palliative care: a systematic review. JAMA (2008);299:1698-1709</w:t>
      </w:r>
    </w:p>
    <w:p w:rsidR="00000000" w:rsidDel="00000000" w:rsidP="00000000" w:rsidRDefault="00000000" w:rsidRPr="00000000" w14:paraId="000000C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C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C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D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D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D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tl w:val="0"/>
        </w:rPr>
      </w:r>
    </w:p>
    <w:sectPr>
      <w:headerReference r:id="rId8" w:type="default"/>
      <w:headerReference r:id="rId9" w:type="even"/>
      <w:footerReference r:id="rId10" w:type="default"/>
      <w:footerReference r:id="rId11" w:type="even"/>
      <w:pgSz w:h="16838" w:w="11906"/>
      <w:pgMar w:bottom="1134" w:top="1134" w:left="1134" w:right="1134" w:header="709" w:footer="85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Helvetica Neue">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9">
    <w:pPr>
      <w:rPr>
        <w:rFonts w:ascii="Arial" w:cs="Arial" w:eastAsia="Arial" w:hAnsi="Arial"/>
        <w:b w:val="1"/>
      </w:rPr>
    </w:pPr>
    <w:r w:rsidDel="00000000" w:rsidR="00000000" w:rsidRPr="00000000">
      <w:rPr>
        <w:rtl w:val="0"/>
      </w:rPr>
      <w:t xml:space="preserve">                                                                        </w:t>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A">
    <w:pPr>
      <w:rPr>
        <w:rFonts w:ascii="Arial" w:cs="Arial" w:eastAsia="Arial" w:hAnsi="Arial"/>
        <w:b w:val="1"/>
      </w:rPr>
    </w:pPr>
    <w:r w:rsidDel="00000000" w:rsidR="00000000" w:rsidRPr="00000000">
      <w:rPr>
        <w:rtl w:val="0"/>
      </w:rPr>
      <w:t xml:space="preserve">                                                                        </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8">
    <w:pPr>
      <w:jc w:val="right"/>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B">
    <w:pPr>
      <w:jc w:val="right"/>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evenAndOddHeaders w:val="1"/>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footer" Target="footer1.xml"/><Relationship Id="rId9" Type="http://schemas.openxmlformats.org/officeDocument/2006/relationships/header" Target="header2.xm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1.jp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HelveticaNeue-regular.ttf"/><Relationship Id="rId2" Type="http://schemas.openxmlformats.org/officeDocument/2006/relationships/font" Target="fonts/HelveticaNeue-bold.ttf"/><Relationship Id="rId3" Type="http://schemas.openxmlformats.org/officeDocument/2006/relationships/font" Target="fonts/HelveticaNeue-italic.ttf"/><Relationship Id="rId4" Type="http://schemas.openxmlformats.org/officeDocument/2006/relationships/font" Target="fonts/HelveticaNeue-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