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4044" w:rsidRPr="00F1705D" w:rsidRDefault="003E4044" w:rsidP="003E4044">
      <w:pPr>
        <w:jc w:val="center"/>
        <w:rPr>
          <w:sz w:val="24"/>
          <w:szCs w:val="24"/>
        </w:rPr>
      </w:pPr>
      <w:r w:rsidRPr="00F1705D">
        <w:rPr>
          <w:sz w:val="24"/>
          <w:szCs w:val="24"/>
        </w:rPr>
        <w:t>Discuss and critically analyse the risks and benefits of online resources for conducting practical legal research.</w:t>
      </w:r>
    </w:p>
    <w:p w:rsidR="00C049BE" w:rsidRPr="00F1705D" w:rsidRDefault="00C049BE">
      <w:pPr>
        <w:rPr>
          <w:sz w:val="24"/>
          <w:szCs w:val="24"/>
        </w:rPr>
      </w:pPr>
    </w:p>
    <w:p w:rsidR="003E4044" w:rsidRPr="00F1705D" w:rsidRDefault="00B36ADC" w:rsidP="003E4044">
      <w:pPr>
        <w:rPr>
          <w:color w:val="000000" w:themeColor="text1"/>
          <w:sz w:val="24"/>
          <w:szCs w:val="24"/>
        </w:rPr>
      </w:pPr>
      <w:r w:rsidRPr="00F1705D">
        <w:rPr>
          <w:color w:val="000000" w:themeColor="text1"/>
          <w:sz w:val="24"/>
          <w:szCs w:val="24"/>
        </w:rPr>
        <w:t xml:space="preserve"> </w:t>
      </w:r>
      <w:r w:rsidR="00DB50F8" w:rsidRPr="00F1705D">
        <w:rPr>
          <w:color w:val="000000" w:themeColor="text1"/>
          <w:sz w:val="24"/>
          <w:szCs w:val="24"/>
        </w:rPr>
        <w:t>A</w:t>
      </w:r>
      <w:r w:rsidRPr="00F1705D">
        <w:rPr>
          <w:color w:val="000000" w:themeColor="text1"/>
          <w:sz w:val="24"/>
          <w:szCs w:val="24"/>
        </w:rPr>
        <w:t>s law students, or future legal practitioners, we will sp</w:t>
      </w:r>
      <w:r w:rsidR="00052E35" w:rsidRPr="00F1705D">
        <w:rPr>
          <w:color w:val="000000" w:themeColor="text1"/>
          <w:sz w:val="24"/>
          <w:szCs w:val="24"/>
        </w:rPr>
        <w:t>end a lot of time on researches. A traditional factual and legal research includes analysing formal sources of information like case law, legislation, academic publications and doctrinal literature.</w:t>
      </w:r>
      <w:r w:rsidR="00FE6B1F" w:rsidRPr="00F1705D">
        <w:rPr>
          <w:color w:val="000000" w:themeColor="text1"/>
          <w:sz w:val="24"/>
          <w:szCs w:val="24"/>
        </w:rPr>
        <w:t xml:space="preserve"> </w:t>
      </w:r>
      <w:r w:rsidR="00052E35" w:rsidRPr="00F1705D">
        <w:rPr>
          <w:color w:val="000000" w:themeColor="text1"/>
          <w:sz w:val="24"/>
          <w:szCs w:val="24"/>
        </w:rPr>
        <w:t>(</w:t>
      </w:r>
      <w:proofErr w:type="spellStart"/>
      <w:r w:rsidR="00052E35" w:rsidRPr="00F1705D">
        <w:rPr>
          <w:color w:val="000000" w:themeColor="text1"/>
          <w:sz w:val="24"/>
          <w:szCs w:val="24"/>
        </w:rPr>
        <w:t>Langbroek</w:t>
      </w:r>
      <w:proofErr w:type="spellEnd"/>
      <w:r w:rsidR="00052E35" w:rsidRPr="00F1705D">
        <w:rPr>
          <w:color w:val="000000" w:themeColor="text1"/>
          <w:sz w:val="24"/>
          <w:szCs w:val="24"/>
        </w:rPr>
        <w:t xml:space="preserve"> et al., 2017) </w:t>
      </w:r>
      <w:r w:rsidR="00162E44" w:rsidRPr="00F1705D">
        <w:rPr>
          <w:color w:val="000000" w:themeColor="text1"/>
          <w:sz w:val="24"/>
          <w:szCs w:val="24"/>
        </w:rPr>
        <w:t>A well worked research</w:t>
      </w:r>
      <w:r w:rsidRPr="00F1705D">
        <w:rPr>
          <w:color w:val="000000" w:themeColor="text1"/>
          <w:sz w:val="24"/>
          <w:szCs w:val="24"/>
        </w:rPr>
        <w:t xml:space="preserve"> will help us gather the necessary information regarding a particular t</w:t>
      </w:r>
      <w:r w:rsidR="003E4044" w:rsidRPr="00F1705D">
        <w:rPr>
          <w:color w:val="000000" w:themeColor="text1"/>
          <w:sz w:val="24"/>
          <w:szCs w:val="24"/>
        </w:rPr>
        <w:t>opic or case, that’s why we will discuss and critically analyse the main resources that we usually tend to use for our researches and we’ll point out all the risks and benefits.</w:t>
      </w:r>
    </w:p>
    <w:p w:rsidR="001555D5" w:rsidRPr="00F1705D" w:rsidRDefault="001555D5" w:rsidP="003E4044">
      <w:pPr>
        <w:rPr>
          <w:color w:val="000000" w:themeColor="text1"/>
          <w:sz w:val="24"/>
          <w:szCs w:val="24"/>
        </w:rPr>
      </w:pPr>
    </w:p>
    <w:p w:rsidR="00282DC0" w:rsidRPr="00F1705D" w:rsidRDefault="00162E44">
      <w:pPr>
        <w:rPr>
          <w:sz w:val="24"/>
          <w:szCs w:val="24"/>
        </w:rPr>
      </w:pPr>
      <w:r w:rsidRPr="00F1705D">
        <w:rPr>
          <w:color w:val="000000" w:themeColor="text1"/>
          <w:sz w:val="24"/>
          <w:szCs w:val="24"/>
        </w:rPr>
        <w:t xml:space="preserve"> </w:t>
      </w:r>
      <w:r w:rsidR="005B062E" w:rsidRPr="00F1705D">
        <w:rPr>
          <w:color w:val="000000" w:themeColor="text1"/>
          <w:sz w:val="24"/>
          <w:szCs w:val="24"/>
        </w:rPr>
        <w:t>Most law departments o</w:t>
      </w:r>
      <w:r w:rsidR="00BB6D3C" w:rsidRPr="00F1705D">
        <w:rPr>
          <w:color w:val="000000" w:themeColor="text1"/>
          <w:sz w:val="24"/>
          <w:szCs w:val="24"/>
        </w:rPr>
        <w:t>r schools own their own libraries wi</w:t>
      </w:r>
      <w:r w:rsidR="005B062E" w:rsidRPr="00F1705D">
        <w:rPr>
          <w:color w:val="000000" w:themeColor="text1"/>
          <w:sz w:val="24"/>
          <w:szCs w:val="24"/>
        </w:rPr>
        <w:t>th a lot of</w:t>
      </w:r>
      <w:r w:rsidR="00277256" w:rsidRPr="00F1705D">
        <w:rPr>
          <w:color w:val="000000" w:themeColor="text1"/>
          <w:sz w:val="24"/>
          <w:szCs w:val="24"/>
        </w:rPr>
        <w:t xml:space="preserve"> written</w:t>
      </w:r>
      <w:r w:rsidR="005B062E" w:rsidRPr="00F1705D">
        <w:rPr>
          <w:color w:val="000000" w:themeColor="text1"/>
          <w:sz w:val="24"/>
          <w:szCs w:val="24"/>
        </w:rPr>
        <w:t xml:space="preserve"> legal materials, such as cas</w:t>
      </w:r>
      <w:r w:rsidR="001977C0" w:rsidRPr="00F1705D">
        <w:rPr>
          <w:color w:val="000000" w:themeColor="text1"/>
          <w:sz w:val="24"/>
          <w:szCs w:val="24"/>
        </w:rPr>
        <w:t>e law</w:t>
      </w:r>
      <w:r w:rsidR="00290B6B" w:rsidRPr="00F1705D">
        <w:rPr>
          <w:color w:val="000000" w:themeColor="text1"/>
          <w:sz w:val="24"/>
          <w:szCs w:val="24"/>
        </w:rPr>
        <w:t>, legislation or law texts, w</w:t>
      </w:r>
      <w:r w:rsidR="00EE6733" w:rsidRPr="00F1705D">
        <w:rPr>
          <w:color w:val="000000" w:themeColor="text1"/>
          <w:sz w:val="24"/>
          <w:szCs w:val="24"/>
        </w:rPr>
        <w:t>h</w:t>
      </w:r>
      <w:r w:rsidR="00290B6B" w:rsidRPr="00F1705D">
        <w:rPr>
          <w:color w:val="000000" w:themeColor="text1"/>
          <w:sz w:val="24"/>
          <w:szCs w:val="24"/>
        </w:rPr>
        <w:t>ich</w:t>
      </w:r>
      <w:r w:rsidR="001977C0" w:rsidRPr="00F1705D">
        <w:rPr>
          <w:color w:val="000000" w:themeColor="text1"/>
          <w:sz w:val="24"/>
          <w:szCs w:val="24"/>
        </w:rPr>
        <w:t xml:space="preserve"> offers an easy and direct acces</w:t>
      </w:r>
      <w:r w:rsidR="00290B6B" w:rsidRPr="00F1705D">
        <w:rPr>
          <w:color w:val="000000" w:themeColor="text1"/>
          <w:sz w:val="24"/>
          <w:szCs w:val="24"/>
        </w:rPr>
        <w:t>s</w:t>
      </w:r>
      <w:r w:rsidR="001977C0" w:rsidRPr="00F1705D">
        <w:rPr>
          <w:color w:val="000000" w:themeColor="text1"/>
          <w:sz w:val="24"/>
          <w:szCs w:val="24"/>
        </w:rPr>
        <w:t xml:space="preserve"> to </w:t>
      </w:r>
      <w:r w:rsidR="00290B6B" w:rsidRPr="00F1705D">
        <w:rPr>
          <w:color w:val="000000" w:themeColor="text1"/>
          <w:sz w:val="24"/>
          <w:szCs w:val="24"/>
        </w:rPr>
        <w:t xml:space="preserve">the needed </w:t>
      </w:r>
      <w:r w:rsidR="001977C0" w:rsidRPr="00F1705D">
        <w:rPr>
          <w:color w:val="000000" w:themeColor="text1"/>
          <w:sz w:val="24"/>
          <w:szCs w:val="24"/>
        </w:rPr>
        <w:t>information.</w:t>
      </w:r>
      <w:r w:rsidR="005B062E" w:rsidRPr="00F1705D">
        <w:rPr>
          <w:color w:val="000000" w:themeColor="text1"/>
          <w:sz w:val="24"/>
          <w:szCs w:val="24"/>
        </w:rPr>
        <w:t xml:space="preserve"> </w:t>
      </w:r>
      <w:r w:rsidR="00E056C9" w:rsidRPr="00F1705D">
        <w:rPr>
          <w:color w:val="000000" w:themeColor="text1"/>
          <w:sz w:val="24"/>
          <w:szCs w:val="24"/>
        </w:rPr>
        <w:t>B</w:t>
      </w:r>
      <w:r w:rsidR="00052E35" w:rsidRPr="00F1705D">
        <w:rPr>
          <w:color w:val="000000" w:themeColor="text1"/>
          <w:sz w:val="24"/>
          <w:szCs w:val="24"/>
        </w:rPr>
        <w:t>ut b</w:t>
      </w:r>
      <w:r w:rsidR="00E056C9" w:rsidRPr="00F1705D">
        <w:rPr>
          <w:color w:val="000000" w:themeColor="text1"/>
          <w:sz w:val="24"/>
          <w:szCs w:val="24"/>
        </w:rPr>
        <w:t xml:space="preserve">ecause we live in a digital era, </w:t>
      </w:r>
      <w:r w:rsidR="001977C0" w:rsidRPr="00F1705D">
        <w:rPr>
          <w:color w:val="000000" w:themeColor="text1"/>
          <w:sz w:val="24"/>
          <w:szCs w:val="24"/>
        </w:rPr>
        <w:t>research is even</w:t>
      </w:r>
      <w:r w:rsidR="00052E35" w:rsidRPr="00F1705D">
        <w:rPr>
          <w:color w:val="000000" w:themeColor="text1"/>
          <w:sz w:val="24"/>
          <w:szCs w:val="24"/>
        </w:rPr>
        <w:t xml:space="preserve"> more accessible nowadays and</w:t>
      </w:r>
      <w:r w:rsidR="005B062E" w:rsidRPr="00F1705D">
        <w:rPr>
          <w:color w:val="000000" w:themeColor="text1"/>
          <w:sz w:val="24"/>
          <w:szCs w:val="24"/>
        </w:rPr>
        <w:t xml:space="preserve"> at the same time</w:t>
      </w:r>
      <w:r w:rsidR="001977C0" w:rsidRPr="00F1705D">
        <w:rPr>
          <w:color w:val="000000" w:themeColor="text1"/>
          <w:sz w:val="24"/>
          <w:szCs w:val="24"/>
        </w:rPr>
        <w:t>, it can be</w:t>
      </w:r>
      <w:r w:rsidR="005B062E" w:rsidRPr="00F1705D">
        <w:rPr>
          <w:color w:val="000000" w:themeColor="text1"/>
          <w:sz w:val="24"/>
          <w:szCs w:val="24"/>
        </w:rPr>
        <w:t xml:space="preserve"> more complex</w:t>
      </w:r>
      <w:r w:rsidR="00F03E50" w:rsidRPr="00F1705D">
        <w:rPr>
          <w:color w:val="000000" w:themeColor="text1"/>
          <w:sz w:val="24"/>
          <w:szCs w:val="24"/>
        </w:rPr>
        <w:t xml:space="preserve">, </w:t>
      </w:r>
      <w:r w:rsidR="00290B6B" w:rsidRPr="00F1705D">
        <w:rPr>
          <w:color w:val="000000" w:themeColor="text1"/>
          <w:sz w:val="24"/>
          <w:szCs w:val="24"/>
        </w:rPr>
        <w:t>due to</w:t>
      </w:r>
      <w:r w:rsidR="00F03E50" w:rsidRPr="00F1705D">
        <w:rPr>
          <w:color w:val="000000" w:themeColor="text1"/>
          <w:sz w:val="24"/>
          <w:szCs w:val="24"/>
        </w:rPr>
        <w:t xml:space="preserve"> the large quantity of information</w:t>
      </w:r>
      <w:r w:rsidR="001977C0" w:rsidRPr="00F1705D">
        <w:rPr>
          <w:color w:val="000000" w:themeColor="text1"/>
          <w:sz w:val="24"/>
          <w:szCs w:val="24"/>
        </w:rPr>
        <w:t xml:space="preserve"> provided</w:t>
      </w:r>
      <w:r w:rsidR="00F03E50" w:rsidRPr="00F1705D">
        <w:rPr>
          <w:color w:val="000000" w:themeColor="text1"/>
          <w:sz w:val="24"/>
          <w:szCs w:val="24"/>
        </w:rPr>
        <w:t>.</w:t>
      </w:r>
      <w:r w:rsidR="00282DC0" w:rsidRPr="00F1705D">
        <w:rPr>
          <w:color w:val="000000" w:themeColor="text1"/>
          <w:sz w:val="24"/>
          <w:szCs w:val="24"/>
        </w:rPr>
        <w:t xml:space="preserve"> Online searching can be not just informative, but interactive as well. Whenever we look for some information, we can use the navigation features</w:t>
      </w:r>
      <w:r w:rsidR="00290B6B" w:rsidRPr="00F1705D">
        <w:rPr>
          <w:color w:val="000000" w:themeColor="text1"/>
          <w:sz w:val="24"/>
          <w:szCs w:val="24"/>
        </w:rPr>
        <w:t>,</w:t>
      </w:r>
      <w:r w:rsidR="00282DC0" w:rsidRPr="00F1705D">
        <w:rPr>
          <w:color w:val="000000" w:themeColor="text1"/>
          <w:sz w:val="24"/>
          <w:szCs w:val="24"/>
        </w:rPr>
        <w:t xml:space="preserve"> </w:t>
      </w:r>
      <w:r w:rsidR="00B83C73" w:rsidRPr="00F1705D">
        <w:rPr>
          <w:color w:val="000000" w:themeColor="text1"/>
          <w:sz w:val="24"/>
          <w:szCs w:val="24"/>
        </w:rPr>
        <w:t>like language searching and hyperlinks</w:t>
      </w:r>
      <w:r w:rsidR="00290B6B" w:rsidRPr="00F1705D">
        <w:rPr>
          <w:color w:val="000000" w:themeColor="text1"/>
          <w:sz w:val="24"/>
          <w:szCs w:val="24"/>
        </w:rPr>
        <w:t>,</w:t>
      </w:r>
      <w:r w:rsidR="00B83C73" w:rsidRPr="00F1705D">
        <w:rPr>
          <w:color w:val="000000" w:themeColor="text1"/>
          <w:sz w:val="24"/>
          <w:szCs w:val="24"/>
        </w:rPr>
        <w:t xml:space="preserve"> </w:t>
      </w:r>
      <w:r w:rsidR="00282DC0" w:rsidRPr="00F1705D">
        <w:rPr>
          <w:color w:val="000000" w:themeColor="text1"/>
          <w:sz w:val="24"/>
          <w:szCs w:val="24"/>
        </w:rPr>
        <w:t>and access additional documents</w:t>
      </w:r>
      <w:r w:rsidR="00B83C73" w:rsidRPr="00F1705D">
        <w:rPr>
          <w:color w:val="000000" w:themeColor="text1"/>
          <w:sz w:val="24"/>
          <w:szCs w:val="24"/>
        </w:rPr>
        <w:t xml:space="preserve"> associated to our research through them.</w:t>
      </w:r>
      <w:r w:rsidR="002C7B4D" w:rsidRPr="00F1705D">
        <w:rPr>
          <w:color w:val="000000" w:themeColor="text1"/>
          <w:sz w:val="24"/>
          <w:szCs w:val="24"/>
        </w:rPr>
        <w:t xml:space="preserve"> With the help of hyperlinks, we can use the references and access a particular case mentioned in another case that we are</w:t>
      </w:r>
      <w:r w:rsidR="00290B6B" w:rsidRPr="00F1705D">
        <w:rPr>
          <w:color w:val="000000" w:themeColor="text1"/>
          <w:sz w:val="24"/>
          <w:szCs w:val="24"/>
        </w:rPr>
        <w:t xml:space="preserve"> already</w:t>
      </w:r>
      <w:r w:rsidR="002C7B4D" w:rsidRPr="00F1705D">
        <w:rPr>
          <w:color w:val="000000" w:themeColor="text1"/>
          <w:sz w:val="24"/>
          <w:szCs w:val="24"/>
        </w:rPr>
        <w:t xml:space="preserve"> reading online.</w:t>
      </w:r>
      <w:r w:rsidR="0095522E" w:rsidRPr="00F1705D">
        <w:rPr>
          <w:color w:val="000000" w:themeColor="text1"/>
          <w:sz w:val="24"/>
          <w:szCs w:val="24"/>
        </w:rPr>
        <w:t xml:space="preserve"> (</w:t>
      </w:r>
      <w:proofErr w:type="spellStart"/>
      <w:r w:rsidR="0095522E" w:rsidRPr="00F1705D">
        <w:rPr>
          <w:sz w:val="24"/>
          <w:szCs w:val="24"/>
        </w:rPr>
        <w:t>Schweighofer</w:t>
      </w:r>
      <w:proofErr w:type="spellEnd"/>
      <w:r w:rsidR="0095522E" w:rsidRPr="00F1705D">
        <w:rPr>
          <w:sz w:val="24"/>
          <w:szCs w:val="24"/>
        </w:rPr>
        <w:t>, 1999)</w:t>
      </w:r>
    </w:p>
    <w:p w:rsidR="001555D5" w:rsidRPr="00F1705D" w:rsidRDefault="001555D5">
      <w:pPr>
        <w:rPr>
          <w:color w:val="000000" w:themeColor="text1"/>
          <w:sz w:val="24"/>
          <w:szCs w:val="24"/>
        </w:rPr>
      </w:pPr>
    </w:p>
    <w:p w:rsidR="00DB50F8" w:rsidRPr="00F1705D" w:rsidRDefault="001977C0">
      <w:pPr>
        <w:rPr>
          <w:color w:val="000000" w:themeColor="text1"/>
          <w:sz w:val="24"/>
          <w:szCs w:val="24"/>
        </w:rPr>
      </w:pPr>
      <w:r w:rsidRPr="00F1705D">
        <w:rPr>
          <w:color w:val="000000" w:themeColor="text1"/>
          <w:sz w:val="24"/>
          <w:szCs w:val="24"/>
        </w:rPr>
        <w:t xml:space="preserve"> Whenever we work on a research, w</w:t>
      </w:r>
      <w:r w:rsidR="005B062E" w:rsidRPr="00F1705D">
        <w:rPr>
          <w:color w:val="000000" w:themeColor="text1"/>
          <w:sz w:val="24"/>
          <w:szCs w:val="24"/>
        </w:rPr>
        <w:t>e can easily use computer retrieval sys</w:t>
      </w:r>
      <w:r w:rsidR="00F03E50" w:rsidRPr="00F1705D">
        <w:rPr>
          <w:color w:val="000000" w:themeColor="text1"/>
          <w:sz w:val="24"/>
          <w:szCs w:val="24"/>
        </w:rPr>
        <w:t xml:space="preserve">tems, like Westlaw or </w:t>
      </w:r>
      <w:proofErr w:type="spellStart"/>
      <w:r w:rsidR="00F03E50" w:rsidRPr="00F1705D">
        <w:rPr>
          <w:color w:val="000000" w:themeColor="text1"/>
          <w:sz w:val="24"/>
          <w:szCs w:val="24"/>
        </w:rPr>
        <w:t>LexisLibrary</w:t>
      </w:r>
      <w:proofErr w:type="spellEnd"/>
      <w:r w:rsidR="005B062E" w:rsidRPr="00F1705D">
        <w:rPr>
          <w:color w:val="000000" w:themeColor="text1"/>
          <w:sz w:val="24"/>
          <w:szCs w:val="24"/>
        </w:rPr>
        <w:t>, and websites like Wikipedia</w:t>
      </w:r>
      <w:r w:rsidRPr="00F1705D">
        <w:rPr>
          <w:color w:val="000000" w:themeColor="text1"/>
          <w:sz w:val="24"/>
          <w:szCs w:val="24"/>
        </w:rPr>
        <w:t xml:space="preserve">, </w:t>
      </w:r>
      <w:proofErr w:type="spellStart"/>
      <w:r w:rsidRPr="00F1705D">
        <w:rPr>
          <w:color w:val="000000" w:themeColor="text1"/>
          <w:sz w:val="24"/>
          <w:szCs w:val="24"/>
        </w:rPr>
        <w:t>Bailii</w:t>
      </w:r>
      <w:proofErr w:type="spellEnd"/>
      <w:r w:rsidRPr="00F1705D">
        <w:rPr>
          <w:color w:val="000000" w:themeColor="text1"/>
          <w:sz w:val="24"/>
          <w:szCs w:val="24"/>
        </w:rPr>
        <w:t>, justice.gov.uk</w:t>
      </w:r>
      <w:r w:rsidR="005B062E" w:rsidRPr="00F1705D">
        <w:rPr>
          <w:color w:val="000000" w:themeColor="text1"/>
          <w:sz w:val="24"/>
          <w:szCs w:val="24"/>
        </w:rPr>
        <w:t xml:space="preserve"> or legislation.gov.uk</w:t>
      </w:r>
      <w:r w:rsidRPr="00F1705D">
        <w:rPr>
          <w:color w:val="000000" w:themeColor="text1"/>
          <w:sz w:val="24"/>
          <w:szCs w:val="24"/>
        </w:rPr>
        <w:t>. (</w:t>
      </w:r>
      <w:proofErr w:type="spellStart"/>
      <w:r w:rsidRPr="00F1705D">
        <w:rPr>
          <w:color w:val="000000" w:themeColor="text1"/>
          <w:sz w:val="24"/>
          <w:szCs w:val="24"/>
        </w:rPr>
        <w:t>McConville</w:t>
      </w:r>
      <w:proofErr w:type="spellEnd"/>
      <w:r w:rsidRPr="00F1705D">
        <w:rPr>
          <w:color w:val="000000" w:themeColor="text1"/>
          <w:sz w:val="24"/>
          <w:szCs w:val="24"/>
        </w:rPr>
        <w:t xml:space="preserve"> and Hong Chui, 2007, p.4) </w:t>
      </w:r>
      <w:r w:rsidR="00282DC0" w:rsidRPr="00F1705D">
        <w:rPr>
          <w:color w:val="000000" w:themeColor="text1"/>
          <w:sz w:val="24"/>
          <w:szCs w:val="24"/>
        </w:rPr>
        <w:t>Online searching i</w:t>
      </w:r>
      <w:r w:rsidRPr="00F1705D">
        <w:rPr>
          <w:color w:val="000000" w:themeColor="text1"/>
          <w:sz w:val="24"/>
          <w:szCs w:val="24"/>
        </w:rPr>
        <w:t xml:space="preserve">s </w:t>
      </w:r>
      <w:r w:rsidR="00290B6B" w:rsidRPr="00F1705D">
        <w:rPr>
          <w:color w:val="000000" w:themeColor="text1"/>
          <w:sz w:val="24"/>
          <w:szCs w:val="24"/>
        </w:rPr>
        <w:t xml:space="preserve">very </w:t>
      </w:r>
      <w:r w:rsidRPr="00F1705D">
        <w:rPr>
          <w:color w:val="000000" w:themeColor="text1"/>
          <w:sz w:val="24"/>
          <w:szCs w:val="24"/>
        </w:rPr>
        <w:t>convenient</w:t>
      </w:r>
      <w:r w:rsidR="00290B6B" w:rsidRPr="00F1705D">
        <w:rPr>
          <w:color w:val="000000" w:themeColor="text1"/>
          <w:sz w:val="24"/>
          <w:szCs w:val="24"/>
        </w:rPr>
        <w:t>,</w:t>
      </w:r>
      <w:r w:rsidRPr="00F1705D">
        <w:rPr>
          <w:color w:val="000000" w:themeColor="text1"/>
          <w:sz w:val="24"/>
          <w:szCs w:val="24"/>
        </w:rPr>
        <w:t xml:space="preserve"> as we don’t have to leave the house and we can access t</w:t>
      </w:r>
      <w:r w:rsidR="00620427" w:rsidRPr="00F1705D">
        <w:rPr>
          <w:color w:val="000000" w:themeColor="text1"/>
          <w:sz w:val="24"/>
          <w:szCs w:val="24"/>
        </w:rPr>
        <w:t>he data whenever we want to. The worst case scenarios is,</w:t>
      </w:r>
      <w:r w:rsidRPr="00F1705D">
        <w:rPr>
          <w:color w:val="000000" w:themeColor="text1"/>
          <w:sz w:val="24"/>
          <w:szCs w:val="24"/>
        </w:rPr>
        <w:t xml:space="preserve"> if something goes wrong, like the website is down when we have an urgent deadline, the online resources represent a risk, as</w:t>
      </w:r>
      <w:r w:rsidR="00620427" w:rsidRPr="00F1705D">
        <w:rPr>
          <w:color w:val="000000" w:themeColor="text1"/>
          <w:sz w:val="24"/>
          <w:szCs w:val="24"/>
        </w:rPr>
        <w:t xml:space="preserve"> we lose all the access to them. It’s completely the opposite</w:t>
      </w:r>
      <w:r w:rsidRPr="00F1705D">
        <w:rPr>
          <w:color w:val="000000" w:themeColor="text1"/>
          <w:sz w:val="24"/>
          <w:szCs w:val="24"/>
        </w:rPr>
        <w:t xml:space="preserve"> if we have an actual book, </w:t>
      </w:r>
      <w:r w:rsidR="00620427" w:rsidRPr="00F1705D">
        <w:rPr>
          <w:color w:val="000000" w:themeColor="text1"/>
          <w:sz w:val="24"/>
          <w:szCs w:val="24"/>
        </w:rPr>
        <w:t xml:space="preserve">because </w:t>
      </w:r>
      <w:r w:rsidRPr="00F1705D">
        <w:rPr>
          <w:color w:val="000000" w:themeColor="text1"/>
          <w:sz w:val="24"/>
          <w:szCs w:val="24"/>
        </w:rPr>
        <w:t>we can always go</w:t>
      </w:r>
      <w:r w:rsidR="00290B6B" w:rsidRPr="00F1705D">
        <w:rPr>
          <w:color w:val="000000" w:themeColor="text1"/>
          <w:sz w:val="24"/>
          <w:szCs w:val="24"/>
        </w:rPr>
        <w:t xml:space="preserve"> through the needed information over and over again.</w:t>
      </w:r>
    </w:p>
    <w:p w:rsidR="001555D5" w:rsidRPr="00F1705D" w:rsidRDefault="001555D5">
      <w:pPr>
        <w:rPr>
          <w:color w:val="000000" w:themeColor="text1"/>
          <w:sz w:val="24"/>
          <w:szCs w:val="24"/>
        </w:rPr>
      </w:pPr>
    </w:p>
    <w:p w:rsidR="00290B6B" w:rsidRPr="00F1705D" w:rsidRDefault="00290B6B" w:rsidP="005D1A8B">
      <w:pPr>
        <w:rPr>
          <w:color w:val="000000" w:themeColor="text1"/>
          <w:sz w:val="24"/>
          <w:szCs w:val="24"/>
        </w:rPr>
      </w:pPr>
      <w:r w:rsidRPr="00F1705D">
        <w:rPr>
          <w:sz w:val="24"/>
          <w:szCs w:val="24"/>
        </w:rPr>
        <w:t xml:space="preserve"> </w:t>
      </w:r>
      <w:r w:rsidR="00CF57B4">
        <w:rPr>
          <w:sz w:val="24"/>
          <w:szCs w:val="24"/>
        </w:rPr>
        <w:t xml:space="preserve">According to </w:t>
      </w:r>
      <w:proofErr w:type="spellStart"/>
      <w:r w:rsidR="00CF57B4">
        <w:rPr>
          <w:sz w:val="24"/>
          <w:szCs w:val="24"/>
        </w:rPr>
        <w:t>Walliman</w:t>
      </w:r>
      <w:proofErr w:type="spellEnd"/>
      <w:r w:rsidR="00BE105A" w:rsidRPr="00F1705D">
        <w:rPr>
          <w:sz w:val="24"/>
          <w:szCs w:val="24"/>
        </w:rPr>
        <w:t xml:space="preserve"> (2011) “research is a very general term for an activity that involves finding out, in a more or less systematic way, things you did not know.” If we search for the definition, we’ll find that a</w:t>
      </w:r>
      <w:r w:rsidR="00705DD4" w:rsidRPr="00F1705D">
        <w:rPr>
          <w:sz w:val="24"/>
          <w:szCs w:val="24"/>
        </w:rPr>
        <w:t>n online resource means “all Domain Names, electronic addresses, uniform resource locato</w:t>
      </w:r>
      <w:r w:rsidR="00704DD8" w:rsidRPr="00F1705D">
        <w:rPr>
          <w:sz w:val="24"/>
          <w:szCs w:val="24"/>
        </w:rPr>
        <w:t xml:space="preserve">rs and other online resources.” </w:t>
      </w:r>
    </w:p>
    <w:p w:rsidR="001555D5" w:rsidRPr="00F1705D" w:rsidRDefault="001555D5" w:rsidP="005D1A8B">
      <w:pPr>
        <w:rPr>
          <w:color w:val="000000" w:themeColor="text1"/>
          <w:sz w:val="24"/>
          <w:szCs w:val="24"/>
        </w:rPr>
      </w:pPr>
    </w:p>
    <w:p w:rsidR="005D1A8B" w:rsidRPr="00F1705D" w:rsidRDefault="00290B6B" w:rsidP="005D1A8B">
      <w:pPr>
        <w:rPr>
          <w:sz w:val="24"/>
          <w:szCs w:val="24"/>
        </w:rPr>
      </w:pPr>
      <w:r w:rsidRPr="00F1705D">
        <w:rPr>
          <w:color w:val="000000" w:themeColor="text1"/>
          <w:sz w:val="24"/>
          <w:szCs w:val="24"/>
        </w:rPr>
        <w:t xml:space="preserve"> </w:t>
      </w:r>
      <w:r w:rsidR="005D1A8B" w:rsidRPr="00F1705D">
        <w:rPr>
          <w:sz w:val="24"/>
          <w:szCs w:val="24"/>
        </w:rPr>
        <w:t>When we search for particular information online, we can find a lot of data on thousands of websites, which can be very helpful, but also really confusing at the same time.</w:t>
      </w:r>
      <w:r w:rsidR="00223EDA" w:rsidRPr="00F1705D">
        <w:rPr>
          <w:sz w:val="24"/>
          <w:szCs w:val="24"/>
        </w:rPr>
        <w:t xml:space="preserve"> For example, if we want to find out more about the history of the Constitution of the United Kingdom, Wikipedia will tell us that its history began in 1800, while the Historic-UK website mentions 1215. </w:t>
      </w:r>
      <w:r w:rsidR="00AB5F2B" w:rsidRPr="006E44CB">
        <w:rPr>
          <w:sz w:val="24"/>
          <w:szCs w:val="24"/>
        </w:rPr>
        <w:t>(</w:t>
      </w:r>
      <w:proofErr w:type="spellStart"/>
      <w:r w:rsidR="006E44CB" w:rsidRPr="006E44CB">
        <w:rPr>
          <w:sz w:val="24"/>
          <w:szCs w:val="24"/>
        </w:rPr>
        <w:t>Castelow</w:t>
      </w:r>
      <w:proofErr w:type="spellEnd"/>
      <w:r w:rsidR="006E44CB" w:rsidRPr="006E44CB">
        <w:rPr>
          <w:sz w:val="24"/>
          <w:szCs w:val="24"/>
        </w:rPr>
        <w:t xml:space="preserve"> E. (2008)</w:t>
      </w:r>
      <w:r w:rsidR="006E44CB" w:rsidRPr="006E44CB">
        <w:rPr>
          <w:i/>
          <w:sz w:val="24"/>
          <w:szCs w:val="24"/>
        </w:rPr>
        <w:t xml:space="preserve"> </w:t>
      </w:r>
      <w:proofErr w:type="gramStart"/>
      <w:r w:rsidR="00223EDA" w:rsidRPr="00F1705D">
        <w:rPr>
          <w:sz w:val="24"/>
          <w:szCs w:val="24"/>
        </w:rPr>
        <w:t>The</w:t>
      </w:r>
      <w:proofErr w:type="gramEnd"/>
      <w:r w:rsidR="00223EDA" w:rsidRPr="00F1705D">
        <w:rPr>
          <w:sz w:val="24"/>
          <w:szCs w:val="24"/>
        </w:rPr>
        <w:t xml:space="preserve"> difference is actually shocking, but once we know what resources are trustworthy, we can continue our reading without any doubts.</w:t>
      </w:r>
      <w:r w:rsidR="005D1A8B" w:rsidRPr="00F1705D">
        <w:rPr>
          <w:sz w:val="24"/>
          <w:szCs w:val="24"/>
        </w:rPr>
        <w:t xml:space="preserve"> That’s why we need to</w:t>
      </w:r>
      <w:r w:rsidR="002C7B4D" w:rsidRPr="00F1705D">
        <w:rPr>
          <w:sz w:val="24"/>
          <w:szCs w:val="24"/>
        </w:rPr>
        <w:t xml:space="preserve"> have particular searching skills in order to</w:t>
      </w:r>
      <w:r w:rsidR="005D1A8B" w:rsidRPr="00F1705D">
        <w:rPr>
          <w:sz w:val="24"/>
          <w:szCs w:val="24"/>
        </w:rPr>
        <w:t xml:space="preserve"> know how to narrow down all the information and how to find the right and trusty online resources with relia</w:t>
      </w:r>
      <w:r w:rsidR="00303B84" w:rsidRPr="00F1705D">
        <w:rPr>
          <w:sz w:val="24"/>
          <w:szCs w:val="24"/>
        </w:rPr>
        <w:t>ble statistics for our research.</w:t>
      </w:r>
      <w:r w:rsidR="005D1A8B" w:rsidRPr="00F1705D">
        <w:rPr>
          <w:sz w:val="24"/>
          <w:szCs w:val="24"/>
        </w:rPr>
        <w:t xml:space="preserve"> </w:t>
      </w:r>
      <w:r w:rsidR="00303B84" w:rsidRPr="00F1705D">
        <w:rPr>
          <w:sz w:val="24"/>
          <w:szCs w:val="24"/>
        </w:rPr>
        <w:t>We need to know how to</w:t>
      </w:r>
      <w:r w:rsidR="005D1A8B" w:rsidRPr="00F1705D">
        <w:rPr>
          <w:sz w:val="24"/>
          <w:szCs w:val="24"/>
        </w:rPr>
        <w:t xml:space="preserve"> avoid any risks, because legal research requires accurate data and statistics.</w:t>
      </w:r>
    </w:p>
    <w:p w:rsidR="001555D5" w:rsidRPr="00F1705D" w:rsidRDefault="001555D5" w:rsidP="005D1A8B">
      <w:pPr>
        <w:rPr>
          <w:sz w:val="24"/>
          <w:szCs w:val="24"/>
        </w:rPr>
      </w:pPr>
    </w:p>
    <w:p w:rsidR="004E50CD" w:rsidRPr="00F1705D" w:rsidRDefault="004E50CD" w:rsidP="005D1A8B">
      <w:pPr>
        <w:rPr>
          <w:sz w:val="24"/>
          <w:szCs w:val="24"/>
        </w:rPr>
      </w:pPr>
      <w:r w:rsidRPr="00F1705D">
        <w:rPr>
          <w:sz w:val="24"/>
          <w:szCs w:val="24"/>
        </w:rPr>
        <w:t>When we access an online resource, we should check the quality of the information</w:t>
      </w:r>
      <w:r w:rsidR="00290B6B" w:rsidRPr="00F1705D">
        <w:rPr>
          <w:sz w:val="24"/>
          <w:szCs w:val="24"/>
        </w:rPr>
        <w:t xml:space="preserve"> before using it in our legal research. A few ways of doing that could be </w:t>
      </w:r>
      <w:r w:rsidRPr="00F1705D">
        <w:rPr>
          <w:sz w:val="24"/>
          <w:szCs w:val="24"/>
        </w:rPr>
        <w:t xml:space="preserve">analysing whenever the data is accurate, what sources and authority is it based on, if it’s biased, up to date and whether the evidence provided is </w:t>
      </w:r>
      <w:r w:rsidR="00D62135" w:rsidRPr="00F1705D">
        <w:rPr>
          <w:sz w:val="24"/>
          <w:szCs w:val="24"/>
        </w:rPr>
        <w:t>based on relevant data. It’s a lot to analyse, but that’s the only way of finding if the source is trustworthy or not.</w:t>
      </w:r>
      <w:r w:rsidR="00746027" w:rsidRPr="00F1705D">
        <w:rPr>
          <w:sz w:val="24"/>
          <w:szCs w:val="24"/>
        </w:rPr>
        <w:t xml:space="preserve"> (</w:t>
      </w:r>
      <w:proofErr w:type="spellStart"/>
      <w:r w:rsidR="00746027" w:rsidRPr="00F1705D">
        <w:rPr>
          <w:sz w:val="24"/>
          <w:szCs w:val="24"/>
        </w:rPr>
        <w:t>Walliman</w:t>
      </w:r>
      <w:proofErr w:type="spellEnd"/>
      <w:r w:rsidR="00746027" w:rsidRPr="00F1705D">
        <w:rPr>
          <w:sz w:val="24"/>
          <w:szCs w:val="24"/>
        </w:rPr>
        <w:t>, N., 2011, p.77)</w:t>
      </w:r>
    </w:p>
    <w:p w:rsidR="001555D5" w:rsidRPr="00F1705D" w:rsidRDefault="001555D5" w:rsidP="005D1A8B">
      <w:pPr>
        <w:rPr>
          <w:sz w:val="24"/>
          <w:szCs w:val="24"/>
        </w:rPr>
      </w:pPr>
    </w:p>
    <w:p w:rsidR="0090529C" w:rsidRPr="00F1705D" w:rsidRDefault="00F03E50" w:rsidP="0090529C">
      <w:pPr>
        <w:rPr>
          <w:color w:val="FF0000"/>
          <w:sz w:val="24"/>
          <w:szCs w:val="24"/>
        </w:rPr>
      </w:pPr>
      <w:r w:rsidRPr="00F1705D">
        <w:rPr>
          <w:color w:val="000000" w:themeColor="text1"/>
          <w:sz w:val="24"/>
          <w:szCs w:val="24"/>
        </w:rPr>
        <w:t>The Westlaw website provides access to</w:t>
      </w:r>
      <w:r w:rsidR="009B7207" w:rsidRPr="00F1705D">
        <w:rPr>
          <w:color w:val="000000" w:themeColor="text1"/>
          <w:sz w:val="24"/>
          <w:szCs w:val="24"/>
        </w:rPr>
        <w:t xml:space="preserve"> legal information such as </w:t>
      </w:r>
      <w:r w:rsidR="00FF4F20" w:rsidRPr="00F1705D">
        <w:rPr>
          <w:color w:val="000000" w:themeColor="text1"/>
          <w:sz w:val="24"/>
          <w:szCs w:val="24"/>
        </w:rPr>
        <w:t>UK, EU and European Court of Human Rights case law</w:t>
      </w:r>
      <w:r w:rsidR="009B7207" w:rsidRPr="00F1705D">
        <w:rPr>
          <w:color w:val="000000" w:themeColor="text1"/>
          <w:sz w:val="24"/>
          <w:szCs w:val="24"/>
        </w:rPr>
        <w:t xml:space="preserve">, legislation and articles. It’s a very helpful </w:t>
      </w:r>
      <w:r w:rsidR="00FF4F20" w:rsidRPr="00F1705D">
        <w:rPr>
          <w:color w:val="000000" w:themeColor="text1"/>
          <w:sz w:val="24"/>
          <w:szCs w:val="24"/>
        </w:rPr>
        <w:t>subscription based service</w:t>
      </w:r>
      <w:r w:rsidR="009B7207" w:rsidRPr="00F1705D">
        <w:rPr>
          <w:color w:val="000000" w:themeColor="text1"/>
          <w:sz w:val="24"/>
          <w:szCs w:val="24"/>
        </w:rPr>
        <w:t>, as it’s very detailed and rich in information</w:t>
      </w:r>
      <w:r w:rsidR="00290B6B" w:rsidRPr="00F1705D">
        <w:rPr>
          <w:color w:val="000000" w:themeColor="text1"/>
          <w:sz w:val="24"/>
          <w:szCs w:val="24"/>
        </w:rPr>
        <w:t>, so w</w:t>
      </w:r>
      <w:r w:rsidR="00FF4F20" w:rsidRPr="00F1705D">
        <w:rPr>
          <w:color w:val="000000" w:themeColor="text1"/>
          <w:sz w:val="24"/>
          <w:szCs w:val="24"/>
        </w:rPr>
        <w:t xml:space="preserve">e can easily find judicial history, citation and case commentary, summaries of articles from UK journals, </w:t>
      </w:r>
      <w:r w:rsidRPr="00F1705D">
        <w:rPr>
          <w:color w:val="000000" w:themeColor="text1"/>
          <w:sz w:val="24"/>
          <w:szCs w:val="24"/>
        </w:rPr>
        <w:t xml:space="preserve">law reports (over 400000), </w:t>
      </w:r>
      <w:r w:rsidR="00FF4F20" w:rsidRPr="00F1705D">
        <w:rPr>
          <w:color w:val="000000" w:themeColor="text1"/>
          <w:sz w:val="24"/>
          <w:szCs w:val="24"/>
        </w:rPr>
        <w:t>cases citing about a particular act, which can also be accessed in full text</w:t>
      </w:r>
      <w:r w:rsidRPr="00F1705D">
        <w:rPr>
          <w:color w:val="000000" w:themeColor="text1"/>
          <w:sz w:val="24"/>
          <w:szCs w:val="24"/>
        </w:rPr>
        <w:t>, as well as international news.</w:t>
      </w:r>
      <w:r w:rsidR="00FF4F20" w:rsidRPr="00F1705D">
        <w:rPr>
          <w:color w:val="000000" w:themeColor="text1"/>
          <w:sz w:val="24"/>
          <w:szCs w:val="24"/>
        </w:rPr>
        <w:t xml:space="preserve"> It’s also a</w:t>
      </w:r>
      <w:r w:rsidR="00290B6B" w:rsidRPr="00F1705D">
        <w:rPr>
          <w:color w:val="000000" w:themeColor="text1"/>
          <w:sz w:val="24"/>
          <w:szCs w:val="24"/>
        </w:rPr>
        <w:t>n</w:t>
      </w:r>
      <w:r w:rsidR="00FF4F20" w:rsidRPr="00F1705D">
        <w:rPr>
          <w:color w:val="000000" w:themeColor="text1"/>
          <w:sz w:val="24"/>
          <w:szCs w:val="24"/>
        </w:rPr>
        <w:t xml:space="preserve"> beneficial online resource, as it tells us whenever the case is still in good law or not</w:t>
      </w:r>
      <w:r w:rsidR="005456A7" w:rsidRPr="00F1705D">
        <w:rPr>
          <w:color w:val="000000" w:themeColor="text1"/>
          <w:sz w:val="24"/>
          <w:szCs w:val="24"/>
        </w:rPr>
        <w:t>, and if we are unable to</w:t>
      </w:r>
      <w:r w:rsidR="00EF6EAA" w:rsidRPr="00F1705D">
        <w:rPr>
          <w:color w:val="000000" w:themeColor="text1"/>
          <w:sz w:val="24"/>
          <w:szCs w:val="24"/>
        </w:rPr>
        <w:t xml:space="preserve"> go through everything online, we can easily download, print or email, as these options are provided by Westlaw.</w:t>
      </w:r>
      <w:r w:rsidR="009A0D44" w:rsidRPr="00F1705D">
        <w:rPr>
          <w:color w:val="000000" w:themeColor="text1"/>
          <w:sz w:val="24"/>
          <w:szCs w:val="24"/>
        </w:rPr>
        <w:t xml:space="preserve"> </w:t>
      </w:r>
      <w:r w:rsidR="008B3935" w:rsidRPr="00F1705D">
        <w:rPr>
          <w:color w:val="000000" w:themeColor="text1"/>
          <w:sz w:val="24"/>
          <w:szCs w:val="24"/>
        </w:rPr>
        <w:t>(SOAS University of London, 2004</w:t>
      </w:r>
      <w:r w:rsidR="009A0D44" w:rsidRPr="00F1705D">
        <w:rPr>
          <w:color w:val="000000" w:themeColor="text1"/>
          <w:sz w:val="24"/>
          <w:szCs w:val="24"/>
        </w:rPr>
        <w:t xml:space="preserve">) </w:t>
      </w:r>
      <w:r w:rsidR="00D7402B" w:rsidRPr="00F1705D">
        <w:rPr>
          <w:color w:val="000000" w:themeColor="text1"/>
          <w:sz w:val="24"/>
          <w:szCs w:val="24"/>
        </w:rPr>
        <w:t xml:space="preserve">As an extra, whenever doing a </w:t>
      </w:r>
      <w:r w:rsidR="00282F85" w:rsidRPr="00F1705D">
        <w:rPr>
          <w:color w:val="000000" w:themeColor="text1"/>
          <w:sz w:val="24"/>
          <w:szCs w:val="24"/>
        </w:rPr>
        <w:t>re</w:t>
      </w:r>
      <w:r w:rsidR="00D7402B" w:rsidRPr="00F1705D">
        <w:rPr>
          <w:color w:val="000000" w:themeColor="text1"/>
          <w:sz w:val="24"/>
          <w:szCs w:val="24"/>
        </w:rPr>
        <w:t>search, we can use formal keywords or “natural language”, which is convenient, especially when it comes to law and its very complex terms.</w:t>
      </w:r>
      <w:r w:rsidR="00515AAD" w:rsidRPr="00F1705D">
        <w:rPr>
          <w:color w:val="000000" w:themeColor="text1"/>
          <w:sz w:val="24"/>
          <w:szCs w:val="24"/>
        </w:rPr>
        <w:t xml:space="preserve"> </w:t>
      </w:r>
      <w:r w:rsidR="006A3AE2" w:rsidRPr="00F1705D">
        <w:rPr>
          <w:color w:val="000000" w:themeColor="text1"/>
          <w:sz w:val="24"/>
          <w:szCs w:val="24"/>
        </w:rPr>
        <w:t xml:space="preserve">An independent research has shown that the majority of legal professionals, about 55.4%, prefer to use Westlaw, because it’s a trustworthy web resource. It delivers </w:t>
      </w:r>
      <w:proofErr w:type="gramStart"/>
      <w:r w:rsidR="006A3AE2" w:rsidRPr="00F1705D">
        <w:rPr>
          <w:color w:val="000000" w:themeColor="text1"/>
          <w:sz w:val="24"/>
          <w:szCs w:val="24"/>
        </w:rPr>
        <w:t>a carefully</w:t>
      </w:r>
      <w:proofErr w:type="gramEnd"/>
      <w:r w:rsidR="006A3AE2" w:rsidRPr="00F1705D">
        <w:rPr>
          <w:color w:val="000000" w:themeColor="text1"/>
          <w:sz w:val="24"/>
          <w:szCs w:val="24"/>
        </w:rPr>
        <w:t xml:space="preserve"> reviewed and validated legal information, statutes, codes, legal analysis and </w:t>
      </w:r>
      <w:r w:rsidR="00862ED8" w:rsidRPr="00F1705D">
        <w:rPr>
          <w:color w:val="000000" w:themeColor="text1"/>
          <w:sz w:val="24"/>
          <w:szCs w:val="24"/>
        </w:rPr>
        <w:t xml:space="preserve">business information. West Group President Michael </w:t>
      </w:r>
      <w:proofErr w:type="spellStart"/>
      <w:r w:rsidR="00862ED8" w:rsidRPr="00F1705D">
        <w:rPr>
          <w:color w:val="000000" w:themeColor="text1"/>
          <w:sz w:val="24"/>
          <w:szCs w:val="24"/>
        </w:rPr>
        <w:t>Wilens</w:t>
      </w:r>
      <w:proofErr w:type="spellEnd"/>
      <w:r w:rsidR="00862ED8" w:rsidRPr="00F1705D">
        <w:rPr>
          <w:color w:val="000000" w:themeColor="text1"/>
          <w:sz w:val="24"/>
          <w:szCs w:val="24"/>
        </w:rPr>
        <w:t xml:space="preserve"> said that” </w:t>
      </w:r>
      <w:r w:rsidR="00137987" w:rsidRPr="00F1705D">
        <w:rPr>
          <w:sz w:val="24"/>
          <w:szCs w:val="24"/>
        </w:rPr>
        <w:t xml:space="preserve">"The work we do truly </w:t>
      </w:r>
      <w:proofErr w:type="gramStart"/>
      <w:r w:rsidR="00137987" w:rsidRPr="00F1705D">
        <w:rPr>
          <w:sz w:val="24"/>
          <w:szCs w:val="24"/>
        </w:rPr>
        <w:t>makes</w:t>
      </w:r>
      <w:proofErr w:type="gramEnd"/>
      <w:r w:rsidR="00137987" w:rsidRPr="00F1705D">
        <w:rPr>
          <w:sz w:val="24"/>
          <w:szCs w:val="24"/>
        </w:rPr>
        <w:t xml:space="preserve"> a difference in the way legal professionals access, find and use information. Only West delivers assured accuracy, integrity and confidence. These are the differences that matter, improving the way our customers work and helping them to provide better counsel to their clients”</w:t>
      </w:r>
      <w:r w:rsidR="004A6DAD" w:rsidRPr="00F1705D">
        <w:rPr>
          <w:sz w:val="24"/>
          <w:szCs w:val="24"/>
        </w:rPr>
        <w:t xml:space="preserve">. The search result accuracy is ensured by a detailed </w:t>
      </w:r>
      <w:proofErr w:type="gramStart"/>
      <w:r w:rsidR="004A6DAD" w:rsidRPr="00F1705D">
        <w:rPr>
          <w:sz w:val="24"/>
          <w:szCs w:val="24"/>
        </w:rPr>
        <w:t>index, that</w:t>
      </w:r>
      <w:proofErr w:type="gramEnd"/>
      <w:r w:rsidR="004A6DAD" w:rsidRPr="00F1705D">
        <w:rPr>
          <w:sz w:val="24"/>
          <w:szCs w:val="24"/>
        </w:rPr>
        <w:t xml:space="preserve"> covers about 400 of legal topics and over 90000 subtopics.</w:t>
      </w:r>
      <w:r w:rsidR="008B6621" w:rsidRPr="00F1705D">
        <w:rPr>
          <w:sz w:val="24"/>
          <w:szCs w:val="24"/>
        </w:rPr>
        <w:t xml:space="preserve"> </w:t>
      </w:r>
      <w:r w:rsidR="008B3935" w:rsidRPr="00F1705D">
        <w:rPr>
          <w:color w:val="000000" w:themeColor="text1"/>
          <w:sz w:val="24"/>
          <w:szCs w:val="24"/>
        </w:rPr>
        <w:t>(PR Newswire, 2008)</w:t>
      </w:r>
    </w:p>
    <w:p w:rsidR="001555D5" w:rsidRPr="00F1705D" w:rsidRDefault="001555D5" w:rsidP="0090529C">
      <w:pPr>
        <w:rPr>
          <w:color w:val="FF0000"/>
          <w:sz w:val="24"/>
          <w:szCs w:val="24"/>
        </w:rPr>
      </w:pPr>
    </w:p>
    <w:p w:rsidR="0090529C" w:rsidRPr="00F1705D" w:rsidRDefault="0090529C" w:rsidP="0090529C">
      <w:pPr>
        <w:rPr>
          <w:color w:val="000000" w:themeColor="text1"/>
          <w:sz w:val="24"/>
          <w:szCs w:val="24"/>
        </w:rPr>
      </w:pPr>
      <w:proofErr w:type="spellStart"/>
      <w:r w:rsidRPr="00F1705D">
        <w:rPr>
          <w:color w:val="000000" w:themeColor="text1"/>
          <w:sz w:val="24"/>
          <w:szCs w:val="24"/>
        </w:rPr>
        <w:t>LexisLibrary</w:t>
      </w:r>
      <w:proofErr w:type="spellEnd"/>
      <w:r w:rsidRPr="00F1705D">
        <w:rPr>
          <w:color w:val="000000" w:themeColor="text1"/>
          <w:sz w:val="24"/>
          <w:szCs w:val="24"/>
        </w:rPr>
        <w:t xml:space="preserve"> is an UK </w:t>
      </w:r>
      <w:proofErr w:type="gramStart"/>
      <w:r w:rsidRPr="00F1705D">
        <w:rPr>
          <w:color w:val="000000" w:themeColor="text1"/>
          <w:sz w:val="24"/>
          <w:szCs w:val="24"/>
        </w:rPr>
        <w:t>database, that offers UK law reports, full-text journals,</w:t>
      </w:r>
      <w:proofErr w:type="gramEnd"/>
      <w:r w:rsidRPr="00F1705D">
        <w:rPr>
          <w:color w:val="000000" w:themeColor="text1"/>
          <w:sz w:val="24"/>
          <w:szCs w:val="24"/>
        </w:rPr>
        <w:t xml:space="preserve"> including the ones from Oxford and Cambridge and UK statutes in force. In order to access the full range of information and services provided by </w:t>
      </w:r>
      <w:proofErr w:type="spellStart"/>
      <w:r w:rsidRPr="00F1705D">
        <w:rPr>
          <w:color w:val="000000" w:themeColor="text1"/>
          <w:sz w:val="24"/>
          <w:szCs w:val="24"/>
        </w:rPr>
        <w:t>LexisLibrary</w:t>
      </w:r>
      <w:proofErr w:type="spellEnd"/>
      <w:r w:rsidRPr="00F1705D">
        <w:rPr>
          <w:color w:val="000000" w:themeColor="text1"/>
          <w:sz w:val="24"/>
          <w:szCs w:val="24"/>
        </w:rPr>
        <w:t>, a subscription option is available, that offers a wide platform for online searching. (Holland and Webb, 2019, p.56)</w:t>
      </w:r>
    </w:p>
    <w:p w:rsidR="001555D5" w:rsidRPr="00F1705D" w:rsidRDefault="001555D5" w:rsidP="0090529C">
      <w:pPr>
        <w:rPr>
          <w:color w:val="000000" w:themeColor="text1"/>
          <w:sz w:val="24"/>
          <w:szCs w:val="24"/>
        </w:rPr>
      </w:pPr>
    </w:p>
    <w:p w:rsidR="00207DED" w:rsidRPr="00F1705D" w:rsidRDefault="00207DED">
      <w:pPr>
        <w:rPr>
          <w:color w:val="000000" w:themeColor="text1"/>
          <w:sz w:val="24"/>
          <w:szCs w:val="24"/>
        </w:rPr>
      </w:pPr>
      <w:proofErr w:type="spellStart"/>
      <w:r w:rsidRPr="00F1705D">
        <w:rPr>
          <w:color w:val="000000" w:themeColor="text1"/>
          <w:sz w:val="24"/>
          <w:szCs w:val="24"/>
        </w:rPr>
        <w:t>Lawtel</w:t>
      </w:r>
      <w:proofErr w:type="spellEnd"/>
      <w:r w:rsidR="00C9005A" w:rsidRPr="00F1705D">
        <w:rPr>
          <w:color w:val="000000" w:themeColor="text1"/>
          <w:sz w:val="24"/>
          <w:szCs w:val="24"/>
        </w:rPr>
        <w:t xml:space="preserve"> doesn’t offer such </w:t>
      </w:r>
      <w:proofErr w:type="gramStart"/>
      <w:r w:rsidR="00C9005A" w:rsidRPr="00F1705D">
        <w:rPr>
          <w:color w:val="000000" w:themeColor="text1"/>
          <w:sz w:val="24"/>
          <w:szCs w:val="24"/>
        </w:rPr>
        <w:t>an in</w:t>
      </w:r>
      <w:proofErr w:type="gramEnd"/>
      <w:r w:rsidR="00C9005A" w:rsidRPr="00F1705D">
        <w:rPr>
          <w:color w:val="000000" w:themeColor="text1"/>
          <w:sz w:val="24"/>
          <w:szCs w:val="24"/>
        </w:rPr>
        <w:t xml:space="preserve">-depth research availability as Westlaw and </w:t>
      </w:r>
      <w:proofErr w:type="spellStart"/>
      <w:r w:rsidR="00C9005A" w:rsidRPr="00F1705D">
        <w:rPr>
          <w:color w:val="000000" w:themeColor="text1"/>
          <w:sz w:val="24"/>
          <w:szCs w:val="24"/>
        </w:rPr>
        <w:t>LexisLibrary</w:t>
      </w:r>
      <w:proofErr w:type="spellEnd"/>
      <w:r w:rsidR="00C9005A" w:rsidRPr="00F1705D">
        <w:rPr>
          <w:color w:val="000000" w:themeColor="text1"/>
          <w:sz w:val="24"/>
          <w:szCs w:val="24"/>
        </w:rPr>
        <w:t>, because it relies mainly on summaries of cases, links to the original text of statues, summaries of practitioner journals’ articles and links to full-text transcripts for the High Court, Court of Appeal, Privy council and for the House of Lords.</w:t>
      </w:r>
      <w:r w:rsidR="008C3362" w:rsidRPr="00F1705D">
        <w:rPr>
          <w:color w:val="000000" w:themeColor="text1"/>
          <w:sz w:val="24"/>
          <w:szCs w:val="24"/>
        </w:rPr>
        <w:t xml:space="preserve"> That’s why, even if it’s a free online resource with trustworthy information for legal research, it’s not as complex and detailed as the ones analysed above.</w:t>
      </w:r>
    </w:p>
    <w:p w:rsidR="001555D5" w:rsidRPr="00F1705D" w:rsidRDefault="001555D5">
      <w:pPr>
        <w:rPr>
          <w:color w:val="000000" w:themeColor="text1"/>
          <w:sz w:val="24"/>
          <w:szCs w:val="24"/>
        </w:rPr>
      </w:pPr>
    </w:p>
    <w:p w:rsidR="001555D5" w:rsidRPr="00F1705D" w:rsidRDefault="000B0AA7">
      <w:pPr>
        <w:rPr>
          <w:color w:val="000000" w:themeColor="text1"/>
          <w:sz w:val="24"/>
          <w:szCs w:val="24"/>
        </w:rPr>
      </w:pPr>
      <w:r w:rsidRPr="00F1705D">
        <w:rPr>
          <w:color w:val="000000" w:themeColor="text1"/>
          <w:sz w:val="24"/>
          <w:szCs w:val="24"/>
        </w:rPr>
        <w:t xml:space="preserve">There is also a variety of trusty UK based </w:t>
      </w:r>
      <w:proofErr w:type="gramStart"/>
      <w:r w:rsidRPr="00F1705D">
        <w:rPr>
          <w:color w:val="000000" w:themeColor="text1"/>
          <w:sz w:val="24"/>
          <w:szCs w:val="24"/>
        </w:rPr>
        <w:t>websites, that</w:t>
      </w:r>
      <w:proofErr w:type="gramEnd"/>
      <w:r w:rsidRPr="00F1705D">
        <w:rPr>
          <w:color w:val="000000" w:themeColor="text1"/>
          <w:sz w:val="24"/>
          <w:szCs w:val="24"/>
        </w:rPr>
        <w:t xml:space="preserve"> can be useful for legal research.</w:t>
      </w:r>
      <w:r w:rsidR="00F3021A" w:rsidRPr="00F1705D">
        <w:rPr>
          <w:color w:val="000000" w:themeColor="text1"/>
          <w:sz w:val="24"/>
          <w:szCs w:val="24"/>
        </w:rPr>
        <w:t xml:space="preserve"> One of them is </w:t>
      </w:r>
      <w:proofErr w:type="spellStart"/>
      <w:r w:rsidR="00F3021A" w:rsidRPr="00F1705D">
        <w:rPr>
          <w:color w:val="000000" w:themeColor="text1"/>
          <w:sz w:val="24"/>
          <w:szCs w:val="24"/>
        </w:rPr>
        <w:t>Bailii</w:t>
      </w:r>
      <w:proofErr w:type="spellEnd"/>
      <w:r w:rsidR="00F3021A" w:rsidRPr="00F1705D">
        <w:rPr>
          <w:color w:val="000000" w:themeColor="text1"/>
          <w:sz w:val="24"/>
          <w:szCs w:val="24"/>
        </w:rPr>
        <w:t>, or British and Irish Legal Information Institute, and it represents one of the most popular free legal website</w:t>
      </w:r>
      <w:r w:rsidR="002E5496" w:rsidRPr="00F1705D">
        <w:rPr>
          <w:color w:val="000000" w:themeColor="text1"/>
          <w:sz w:val="24"/>
          <w:szCs w:val="24"/>
        </w:rPr>
        <w:t>s in the UK, which is also subscription-free. By access</w:t>
      </w:r>
      <w:r w:rsidR="00B34C1D" w:rsidRPr="00F1705D">
        <w:rPr>
          <w:color w:val="000000" w:themeColor="text1"/>
          <w:sz w:val="24"/>
          <w:szCs w:val="24"/>
        </w:rPr>
        <w:t>ing it, we can go through a vast</w:t>
      </w:r>
      <w:r w:rsidR="002E5496" w:rsidRPr="00F1705D">
        <w:rPr>
          <w:color w:val="000000" w:themeColor="text1"/>
          <w:sz w:val="24"/>
          <w:szCs w:val="24"/>
        </w:rPr>
        <w:t xml:space="preserve"> database of British and Irish legal materials, such as Acts of Parliament, statutory instruments and case law. (</w:t>
      </w:r>
      <w:proofErr w:type="spellStart"/>
      <w:r w:rsidR="00CF57B4">
        <w:rPr>
          <w:sz w:val="24"/>
          <w:szCs w:val="24"/>
        </w:rPr>
        <w:t>Bailii</w:t>
      </w:r>
      <w:proofErr w:type="spellEnd"/>
      <w:r w:rsidR="002E5496" w:rsidRPr="00F1705D">
        <w:rPr>
          <w:color w:val="000000" w:themeColor="text1"/>
          <w:sz w:val="24"/>
          <w:szCs w:val="24"/>
        </w:rPr>
        <w:t>,</w:t>
      </w:r>
      <w:r w:rsidR="00507ABE" w:rsidRPr="00F1705D">
        <w:rPr>
          <w:color w:val="000000" w:themeColor="text1"/>
          <w:sz w:val="24"/>
          <w:szCs w:val="24"/>
        </w:rPr>
        <w:t xml:space="preserve"> </w:t>
      </w:r>
      <w:r w:rsidR="002E5496" w:rsidRPr="00F1705D">
        <w:rPr>
          <w:color w:val="000000" w:themeColor="text1"/>
          <w:sz w:val="24"/>
          <w:szCs w:val="24"/>
        </w:rPr>
        <w:t>2021)  One of the disadvantages</w:t>
      </w:r>
      <w:r w:rsidR="00067D9B" w:rsidRPr="00F1705D">
        <w:rPr>
          <w:color w:val="000000" w:themeColor="text1"/>
          <w:sz w:val="24"/>
          <w:szCs w:val="24"/>
        </w:rPr>
        <w:t xml:space="preserve"> distinctive to </w:t>
      </w:r>
      <w:proofErr w:type="spellStart"/>
      <w:r w:rsidR="00067D9B" w:rsidRPr="00F1705D">
        <w:rPr>
          <w:color w:val="000000" w:themeColor="text1"/>
          <w:sz w:val="24"/>
          <w:szCs w:val="24"/>
        </w:rPr>
        <w:t>Bailii</w:t>
      </w:r>
      <w:proofErr w:type="spellEnd"/>
      <w:r w:rsidR="00067D9B" w:rsidRPr="00F1705D">
        <w:rPr>
          <w:color w:val="000000" w:themeColor="text1"/>
          <w:sz w:val="24"/>
          <w:szCs w:val="24"/>
        </w:rPr>
        <w:t xml:space="preserve"> is that searching for the needed information can take a lot of time, unless we have the precise word/term to put in the search bar, main</w:t>
      </w:r>
      <w:r w:rsidR="00791B9C" w:rsidRPr="00F1705D">
        <w:rPr>
          <w:color w:val="000000" w:themeColor="text1"/>
          <w:sz w:val="24"/>
          <w:szCs w:val="24"/>
        </w:rPr>
        <w:t>l</w:t>
      </w:r>
      <w:r w:rsidR="00067D9B" w:rsidRPr="00F1705D">
        <w:rPr>
          <w:color w:val="000000" w:themeColor="text1"/>
          <w:sz w:val="24"/>
          <w:szCs w:val="24"/>
        </w:rPr>
        <w:t>y because its database is so huge and we will be literally stormed by thousands of results.</w:t>
      </w:r>
      <w:r w:rsidR="00E83EC0" w:rsidRPr="00F1705D">
        <w:rPr>
          <w:color w:val="000000" w:themeColor="text1"/>
          <w:sz w:val="24"/>
          <w:szCs w:val="24"/>
        </w:rPr>
        <w:t xml:space="preserve"> When </w:t>
      </w:r>
      <w:r w:rsidR="00F84794" w:rsidRPr="00F1705D">
        <w:rPr>
          <w:color w:val="000000" w:themeColor="text1"/>
          <w:sz w:val="24"/>
          <w:szCs w:val="24"/>
        </w:rPr>
        <w:t>browsing on</w:t>
      </w:r>
      <w:r w:rsidR="00E83EC0" w:rsidRPr="00F1705D">
        <w:rPr>
          <w:color w:val="000000" w:themeColor="text1"/>
          <w:sz w:val="24"/>
          <w:szCs w:val="24"/>
        </w:rPr>
        <w:t xml:space="preserve"> </w:t>
      </w:r>
      <w:proofErr w:type="spellStart"/>
      <w:r w:rsidR="00E83EC0" w:rsidRPr="00F1705D">
        <w:rPr>
          <w:color w:val="000000" w:themeColor="text1"/>
          <w:sz w:val="24"/>
          <w:szCs w:val="24"/>
        </w:rPr>
        <w:t>Bailii</w:t>
      </w:r>
      <w:proofErr w:type="spellEnd"/>
      <w:r w:rsidR="00F84794" w:rsidRPr="00F1705D">
        <w:rPr>
          <w:color w:val="000000" w:themeColor="text1"/>
          <w:sz w:val="24"/>
          <w:szCs w:val="24"/>
        </w:rPr>
        <w:t>, we can find the necessary and accurate information</w:t>
      </w:r>
      <w:r w:rsidR="0053026D" w:rsidRPr="00F1705D">
        <w:rPr>
          <w:color w:val="000000" w:themeColor="text1"/>
          <w:sz w:val="24"/>
          <w:szCs w:val="24"/>
        </w:rPr>
        <w:t xml:space="preserve"> if we search by Case Citation, Case Title or Case Law. We can also limit the search results by ticking the particular Courts that we need the information about</w:t>
      </w:r>
      <w:r w:rsidR="005A1B0C" w:rsidRPr="00F1705D">
        <w:rPr>
          <w:color w:val="000000" w:themeColor="text1"/>
          <w:sz w:val="24"/>
          <w:szCs w:val="24"/>
        </w:rPr>
        <w:t>, so we get more precise</w:t>
      </w:r>
      <w:r w:rsidR="00282F85" w:rsidRPr="00F1705D">
        <w:rPr>
          <w:color w:val="000000" w:themeColor="text1"/>
          <w:sz w:val="24"/>
          <w:szCs w:val="24"/>
        </w:rPr>
        <w:t xml:space="preserve"> data </w:t>
      </w:r>
      <w:r w:rsidR="005A1B0C" w:rsidRPr="00F1705D">
        <w:rPr>
          <w:color w:val="000000" w:themeColor="text1"/>
          <w:sz w:val="24"/>
          <w:szCs w:val="24"/>
        </w:rPr>
        <w:t>related to our research.</w:t>
      </w:r>
      <w:r w:rsidR="00151406" w:rsidRPr="00F1705D">
        <w:rPr>
          <w:color w:val="000000" w:themeColor="text1"/>
          <w:sz w:val="24"/>
          <w:szCs w:val="24"/>
        </w:rPr>
        <w:t xml:space="preserve"> We need to bear</w:t>
      </w:r>
      <w:r w:rsidR="00953E0A" w:rsidRPr="00F1705D">
        <w:rPr>
          <w:color w:val="000000" w:themeColor="text1"/>
          <w:sz w:val="24"/>
          <w:szCs w:val="24"/>
        </w:rPr>
        <w:t xml:space="preserve"> in mind that if we use the Recent Additions List, we won’t necessary find the most recent cases, they could be some of the old ones, but </w:t>
      </w:r>
      <w:r w:rsidR="00282F85" w:rsidRPr="00F1705D">
        <w:rPr>
          <w:color w:val="000000" w:themeColor="text1"/>
          <w:sz w:val="24"/>
          <w:szCs w:val="24"/>
        </w:rPr>
        <w:t xml:space="preserve">they will still be listed there, </w:t>
      </w:r>
      <w:r w:rsidR="00953E0A" w:rsidRPr="00F1705D">
        <w:rPr>
          <w:color w:val="000000" w:themeColor="text1"/>
          <w:sz w:val="24"/>
          <w:szCs w:val="24"/>
        </w:rPr>
        <w:t xml:space="preserve">because they have been recently added to the website. So if our legal research is based on recent case law, we need to double check </w:t>
      </w:r>
      <w:r w:rsidR="00151406" w:rsidRPr="00F1705D">
        <w:rPr>
          <w:color w:val="000000" w:themeColor="text1"/>
          <w:sz w:val="24"/>
          <w:szCs w:val="24"/>
        </w:rPr>
        <w:t>all the information and the fact that the cases have been added to the court’s database not long ago.</w:t>
      </w:r>
      <w:r w:rsidR="007D0A3F" w:rsidRPr="00F1705D">
        <w:rPr>
          <w:color w:val="000000" w:themeColor="text1"/>
          <w:sz w:val="24"/>
          <w:szCs w:val="24"/>
        </w:rPr>
        <w:t xml:space="preserve"> </w:t>
      </w:r>
      <w:r w:rsidR="0020194A">
        <w:rPr>
          <w:color w:val="000000" w:themeColor="text1"/>
          <w:sz w:val="24"/>
          <w:szCs w:val="24"/>
        </w:rPr>
        <w:t xml:space="preserve">(Paul, M. </w:t>
      </w:r>
      <w:r w:rsidR="0020194A" w:rsidRPr="00F1705D">
        <w:rPr>
          <w:color w:val="000000" w:themeColor="text1"/>
          <w:sz w:val="24"/>
          <w:szCs w:val="24"/>
        </w:rPr>
        <w:t>2020)</w:t>
      </w:r>
    </w:p>
    <w:p w:rsidR="00736687" w:rsidRPr="00F1705D" w:rsidRDefault="00736687">
      <w:pPr>
        <w:rPr>
          <w:color w:val="000000" w:themeColor="text1"/>
          <w:sz w:val="24"/>
          <w:szCs w:val="24"/>
        </w:rPr>
      </w:pPr>
      <w:r w:rsidRPr="00F1705D">
        <w:rPr>
          <w:color w:val="000000" w:themeColor="text1"/>
          <w:sz w:val="24"/>
          <w:szCs w:val="24"/>
        </w:rPr>
        <w:lastRenderedPageBreak/>
        <w:t>The legislation.gov.uk</w:t>
      </w:r>
      <w:r w:rsidR="00833A7C" w:rsidRPr="00F1705D">
        <w:rPr>
          <w:color w:val="000000" w:themeColor="text1"/>
          <w:sz w:val="24"/>
          <w:szCs w:val="24"/>
        </w:rPr>
        <w:t xml:space="preserve"> website</w:t>
      </w:r>
      <w:r w:rsidRPr="00F1705D">
        <w:rPr>
          <w:color w:val="000000" w:themeColor="text1"/>
          <w:sz w:val="24"/>
          <w:szCs w:val="24"/>
        </w:rPr>
        <w:t xml:space="preserve">, known as the official home of UK legislation, is a free online resource that has a big database of </w:t>
      </w:r>
      <w:proofErr w:type="gramStart"/>
      <w:r w:rsidRPr="00F1705D">
        <w:rPr>
          <w:color w:val="000000" w:themeColor="text1"/>
          <w:sz w:val="24"/>
          <w:szCs w:val="24"/>
        </w:rPr>
        <w:t>Statutory</w:t>
      </w:r>
      <w:proofErr w:type="gramEnd"/>
      <w:r w:rsidRPr="00F1705D">
        <w:rPr>
          <w:color w:val="000000" w:themeColor="text1"/>
          <w:sz w:val="24"/>
          <w:szCs w:val="24"/>
        </w:rPr>
        <w:t xml:space="preserve"> instruments and Acts of Parliament, dating from 1267.</w:t>
      </w:r>
      <w:r w:rsidR="006B3F02" w:rsidRPr="00F1705D">
        <w:rPr>
          <w:color w:val="000000" w:themeColor="text1"/>
          <w:sz w:val="24"/>
          <w:szCs w:val="24"/>
        </w:rPr>
        <w:t xml:space="preserve"> </w:t>
      </w:r>
      <w:r w:rsidRPr="00F1705D">
        <w:rPr>
          <w:color w:val="000000" w:themeColor="text1"/>
          <w:sz w:val="24"/>
          <w:szCs w:val="24"/>
        </w:rPr>
        <w:t xml:space="preserve">It provides a clear and accessible content for the </w:t>
      </w:r>
      <w:proofErr w:type="gramStart"/>
      <w:r w:rsidRPr="00F1705D">
        <w:rPr>
          <w:color w:val="000000" w:themeColor="text1"/>
          <w:sz w:val="24"/>
          <w:szCs w:val="24"/>
        </w:rPr>
        <w:t>non</w:t>
      </w:r>
      <w:proofErr w:type="gramEnd"/>
      <w:r w:rsidRPr="00F1705D">
        <w:rPr>
          <w:color w:val="000000" w:themeColor="text1"/>
          <w:sz w:val="24"/>
          <w:szCs w:val="24"/>
        </w:rPr>
        <w:t xml:space="preserve"> legally trained users, showing them the latest available version of the legislation. For more in-depth </w:t>
      </w:r>
      <w:r w:rsidR="004A7072" w:rsidRPr="00F1705D">
        <w:rPr>
          <w:color w:val="000000" w:themeColor="text1"/>
          <w:sz w:val="24"/>
          <w:szCs w:val="24"/>
        </w:rPr>
        <w:t xml:space="preserve">information, we can also check </w:t>
      </w:r>
      <w:r w:rsidRPr="00F1705D">
        <w:rPr>
          <w:color w:val="000000" w:themeColor="text1"/>
          <w:sz w:val="24"/>
          <w:szCs w:val="24"/>
        </w:rPr>
        <w:t>how the legislation has changed throughout the years</w:t>
      </w:r>
      <w:r w:rsidR="004A7072" w:rsidRPr="00F1705D">
        <w:rPr>
          <w:color w:val="000000" w:themeColor="text1"/>
          <w:sz w:val="24"/>
          <w:szCs w:val="24"/>
        </w:rPr>
        <w:t xml:space="preserve"> or where in the UK it is in law.</w:t>
      </w:r>
      <w:r w:rsidR="001B4E65">
        <w:rPr>
          <w:color w:val="000000" w:themeColor="text1"/>
          <w:sz w:val="24"/>
          <w:szCs w:val="24"/>
        </w:rPr>
        <w:t xml:space="preserve"> </w:t>
      </w:r>
      <w:r w:rsidR="004A7072" w:rsidRPr="00F1705D">
        <w:rPr>
          <w:color w:val="000000" w:themeColor="text1"/>
          <w:sz w:val="24"/>
          <w:szCs w:val="24"/>
        </w:rPr>
        <w:t>(</w:t>
      </w:r>
      <w:r w:rsidR="001B4E65">
        <w:rPr>
          <w:sz w:val="24"/>
          <w:szCs w:val="24"/>
        </w:rPr>
        <w:t>Sheridan J.</w:t>
      </w:r>
      <w:r w:rsidR="001B4E65">
        <w:rPr>
          <w:color w:val="000000" w:themeColor="text1"/>
          <w:sz w:val="24"/>
          <w:szCs w:val="24"/>
        </w:rPr>
        <w:t xml:space="preserve"> 2014</w:t>
      </w:r>
      <w:r w:rsidR="004A7072" w:rsidRPr="00F1705D">
        <w:rPr>
          <w:color w:val="000000" w:themeColor="text1"/>
          <w:sz w:val="24"/>
          <w:szCs w:val="24"/>
        </w:rPr>
        <w:t>)</w:t>
      </w:r>
    </w:p>
    <w:p w:rsidR="00993C62" w:rsidRPr="00F1705D" w:rsidRDefault="00993C62">
      <w:pPr>
        <w:rPr>
          <w:color w:val="000000" w:themeColor="text1"/>
          <w:sz w:val="24"/>
          <w:szCs w:val="24"/>
        </w:rPr>
      </w:pPr>
      <w:r w:rsidRPr="00F1705D">
        <w:rPr>
          <w:color w:val="000000" w:themeColor="text1"/>
          <w:sz w:val="24"/>
          <w:szCs w:val="24"/>
        </w:rPr>
        <w:t xml:space="preserve"> </w:t>
      </w:r>
      <w:r w:rsidR="009A0379" w:rsidRPr="00F1705D">
        <w:rPr>
          <w:color w:val="000000" w:themeColor="text1"/>
          <w:sz w:val="24"/>
          <w:szCs w:val="24"/>
        </w:rPr>
        <w:t xml:space="preserve">Another online resource that a lot of people usually use is Wikipedia. Launched in 2001, it </w:t>
      </w:r>
      <w:r w:rsidR="001B4E65">
        <w:rPr>
          <w:color w:val="000000" w:themeColor="text1"/>
          <w:sz w:val="24"/>
          <w:szCs w:val="24"/>
        </w:rPr>
        <w:t>represents an online encyclopaedi</w:t>
      </w:r>
      <w:r w:rsidR="009A0379" w:rsidRPr="00F1705D">
        <w:rPr>
          <w:color w:val="000000" w:themeColor="text1"/>
          <w:sz w:val="24"/>
          <w:szCs w:val="24"/>
        </w:rPr>
        <w:t xml:space="preserve">a that has over 19 million articles. According to statistics, Wikipedia gets about 9 million views per hour, a lot of them being by students. A study conducted by Alison Head and Michael Eisenberg (2010) proved that over 52% of students frequently use this inline resource whenever they do a research. </w:t>
      </w:r>
    </w:p>
    <w:p w:rsidR="001555D5" w:rsidRPr="00F1705D" w:rsidRDefault="001555D5">
      <w:pPr>
        <w:rPr>
          <w:color w:val="000000" w:themeColor="text1"/>
          <w:sz w:val="24"/>
          <w:szCs w:val="24"/>
        </w:rPr>
      </w:pPr>
    </w:p>
    <w:p w:rsidR="009A0379" w:rsidRPr="00F1705D" w:rsidRDefault="009A0379">
      <w:pPr>
        <w:rPr>
          <w:color w:val="000000" w:themeColor="text1"/>
          <w:sz w:val="24"/>
          <w:szCs w:val="24"/>
        </w:rPr>
      </w:pPr>
      <w:r w:rsidRPr="00F1705D">
        <w:rPr>
          <w:color w:val="000000" w:themeColor="text1"/>
          <w:sz w:val="24"/>
          <w:szCs w:val="24"/>
        </w:rPr>
        <w:t>Even if Wikipedia is so popular and has a lot of information</w:t>
      </w:r>
      <w:r w:rsidR="00DC7A80" w:rsidRPr="00F1705D">
        <w:rPr>
          <w:color w:val="000000" w:themeColor="text1"/>
          <w:sz w:val="24"/>
          <w:szCs w:val="24"/>
        </w:rPr>
        <w:t xml:space="preserve"> in many fields, there are a few reasons why it </w:t>
      </w:r>
      <w:proofErr w:type="spellStart"/>
      <w:r w:rsidR="00DC7A80" w:rsidRPr="00F1705D">
        <w:rPr>
          <w:color w:val="000000" w:themeColor="text1"/>
          <w:sz w:val="24"/>
          <w:szCs w:val="24"/>
        </w:rPr>
        <w:t>can not</w:t>
      </w:r>
      <w:proofErr w:type="spellEnd"/>
      <w:r w:rsidR="00DC7A80" w:rsidRPr="00F1705D">
        <w:rPr>
          <w:color w:val="000000" w:themeColor="text1"/>
          <w:sz w:val="24"/>
          <w:szCs w:val="24"/>
        </w:rPr>
        <w:t xml:space="preserve"> be considered trustworthy. It’s difficult to tell which information is accurate and which one isn’t, especially when some contributors could have used rumo</w:t>
      </w:r>
      <w:r w:rsidR="00D35AB2" w:rsidRPr="00F1705D">
        <w:rPr>
          <w:color w:val="000000" w:themeColor="text1"/>
          <w:sz w:val="24"/>
          <w:szCs w:val="24"/>
        </w:rPr>
        <w:t>u</w:t>
      </w:r>
      <w:r w:rsidR="00DC7A80" w:rsidRPr="00F1705D">
        <w:rPr>
          <w:color w:val="000000" w:themeColor="text1"/>
          <w:sz w:val="24"/>
          <w:szCs w:val="24"/>
        </w:rPr>
        <w:t>rs, speculations and wrongful data. Also, it’s impossible to tell the motives behind the provided information</w:t>
      </w:r>
      <w:r w:rsidR="00EF6E21" w:rsidRPr="00F1705D">
        <w:rPr>
          <w:color w:val="000000" w:themeColor="text1"/>
          <w:sz w:val="24"/>
          <w:szCs w:val="24"/>
        </w:rPr>
        <w:t xml:space="preserve">, because many articles are not based on independent sources. </w:t>
      </w:r>
    </w:p>
    <w:p w:rsidR="009A0379" w:rsidRPr="00F1705D" w:rsidRDefault="00EF6E21">
      <w:pPr>
        <w:rPr>
          <w:color w:val="000000" w:themeColor="text1"/>
          <w:sz w:val="24"/>
          <w:szCs w:val="24"/>
        </w:rPr>
      </w:pPr>
      <w:r w:rsidRPr="00F1705D">
        <w:rPr>
          <w:color w:val="000000" w:themeColor="text1"/>
          <w:sz w:val="24"/>
          <w:szCs w:val="24"/>
        </w:rPr>
        <w:t xml:space="preserve">(Denning, Horning, </w:t>
      </w:r>
      <w:proofErr w:type="spellStart"/>
      <w:r w:rsidRPr="00F1705D">
        <w:rPr>
          <w:color w:val="000000" w:themeColor="text1"/>
          <w:sz w:val="24"/>
          <w:szCs w:val="24"/>
        </w:rPr>
        <w:t>Parnas</w:t>
      </w:r>
      <w:proofErr w:type="spellEnd"/>
      <w:r w:rsidRPr="00F1705D">
        <w:rPr>
          <w:color w:val="000000" w:themeColor="text1"/>
          <w:sz w:val="24"/>
          <w:szCs w:val="24"/>
        </w:rPr>
        <w:t>, &amp; Weinstein, 2005)</w:t>
      </w:r>
      <w:r w:rsidR="00F40B0C" w:rsidRPr="00F1705D">
        <w:rPr>
          <w:color w:val="000000" w:themeColor="text1"/>
          <w:sz w:val="24"/>
          <w:szCs w:val="24"/>
        </w:rPr>
        <w:t xml:space="preserve"> A number of approximate 200000 contributors write and edit articles for Wikipedia on </w:t>
      </w:r>
      <w:r w:rsidR="009B55EA" w:rsidRPr="00F1705D">
        <w:rPr>
          <w:color w:val="000000" w:themeColor="text1"/>
          <w:sz w:val="24"/>
          <w:szCs w:val="24"/>
        </w:rPr>
        <w:t>a daily basis, so literally any</w:t>
      </w:r>
      <w:r w:rsidR="00F40B0C" w:rsidRPr="00F1705D">
        <w:rPr>
          <w:color w:val="000000" w:themeColor="text1"/>
          <w:sz w:val="24"/>
          <w:szCs w:val="24"/>
        </w:rPr>
        <w:t>one who has internet access can be an editor. Whenever there is some information that someone would not agree with, they can easily edit it, but if they don’t have sources to back up the information, it won’t last long.</w:t>
      </w:r>
      <w:r w:rsidR="009B55EA" w:rsidRPr="00F1705D">
        <w:rPr>
          <w:color w:val="000000" w:themeColor="text1"/>
          <w:sz w:val="24"/>
          <w:szCs w:val="24"/>
        </w:rPr>
        <w:t xml:space="preserve"> </w:t>
      </w:r>
      <w:r w:rsidR="001F1FCE" w:rsidRPr="001F1FCE">
        <w:rPr>
          <w:sz w:val="24"/>
          <w:szCs w:val="24"/>
        </w:rPr>
        <w:t>(</w:t>
      </w:r>
      <w:r w:rsidR="001F1FCE">
        <w:rPr>
          <w:sz w:val="24"/>
          <w:szCs w:val="24"/>
        </w:rPr>
        <w:t xml:space="preserve">Barnett, D. 2018) </w:t>
      </w:r>
      <w:r w:rsidR="009B55EA" w:rsidRPr="00F1705D">
        <w:rPr>
          <w:color w:val="000000" w:themeColor="text1"/>
          <w:sz w:val="24"/>
          <w:szCs w:val="24"/>
        </w:rPr>
        <w:t xml:space="preserve"> In another words, using Wikipedia as a research source isn’t recomme</w:t>
      </w:r>
      <w:r w:rsidR="006B3F02" w:rsidRPr="00F1705D">
        <w:rPr>
          <w:color w:val="000000" w:themeColor="text1"/>
          <w:sz w:val="24"/>
          <w:szCs w:val="24"/>
        </w:rPr>
        <w:t>nded, because the information fou</w:t>
      </w:r>
      <w:r w:rsidR="009B55EA" w:rsidRPr="00F1705D">
        <w:rPr>
          <w:color w:val="000000" w:themeColor="text1"/>
          <w:sz w:val="24"/>
          <w:szCs w:val="24"/>
        </w:rPr>
        <w:t>nd there isn’t trustworthy and based on credible sources, so it’s better to avoid it, especially when it</w:t>
      </w:r>
      <w:r w:rsidR="00B34C1D" w:rsidRPr="00F1705D">
        <w:rPr>
          <w:color w:val="000000" w:themeColor="text1"/>
          <w:sz w:val="24"/>
          <w:szCs w:val="24"/>
        </w:rPr>
        <w:t xml:space="preserve"> comes to law research, which re</w:t>
      </w:r>
      <w:r w:rsidR="009B55EA" w:rsidRPr="00F1705D">
        <w:rPr>
          <w:color w:val="000000" w:themeColor="text1"/>
          <w:sz w:val="24"/>
          <w:szCs w:val="24"/>
        </w:rPr>
        <w:t xml:space="preserve">quires accuracy and creditable data. </w:t>
      </w:r>
    </w:p>
    <w:p w:rsidR="009A0379" w:rsidRPr="00F1705D" w:rsidRDefault="009A0379">
      <w:pPr>
        <w:rPr>
          <w:color w:val="000000" w:themeColor="text1"/>
          <w:sz w:val="24"/>
          <w:szCs w:val="24"/>
        </w:rPr>
      </w:pPr>
    </w:p>
    <w:p w:rsidR="009A0379" w:rsidRPr="00F1705D" w:rsidRDefault="00DC4EEF">
      <w:pPr>
        <w:rPr>
          <w:color w:val="000000" w:themeColor="text1"/>
          <w:sz w:val="24"/>
          <w:szCs w:val="24"/>
        </w:rPr>
      </w:pPr>
      <w:r w:rsidRPr="00F1705D">
        <w:rPr>
          <w:color w:val="000000" w:themeColor="text1"/>
          <w:sz w:val="24"/>
          <w:szCs w:val="24"/>
        </w:rPr>
        <w:t>Whenever we need to find government service and information for a law research, we can access the UK government website, gov.uk. It offers plenty of information for citizens and businesses, guidance for professionals and also information on government. The data found there is proven to be accurate and trustworthy, because it’s upd</w:t>
      </w:r>
      <w:r w:rsidR="00B37D7E">
        <w:rPr>
          <w:color w:val="000000" w:themeColor="text1"/>
          <w:sz w:val="24"/>
          <w:szCs w:val="24"/>
        </w:rPr>
        <w:t xml:space="preserve">ated often and the information </w:t>
      </w:r>
      <w:r w:rsidRPr="00F1705D">
        <w:rPr>
          <w:color w:val="000000" w:themeColor="text1"/>
          <w:sz w:val="24"/>
          <w:szCs w:val="24"/>
        </w:rPr>
        <w:t xml:space="preserve">is based on the latest researches and revisions provided by every government department. </w:t>
      </w:r>
      <w:r w:rsidR="00B37D7E">
        <w:rPr>
          <w:sz w:val="24"/>
          <w:szCs w:val="24"/>
        </w:rPr>
        <w:t>(Gov.uk, 2021)</w:t>
      </w:r>
      <w:r w:rsidRPr="00F1705D">
        <w:rPr>
          <w:color w:val="000000" w:themeColor="text1"/>
          <w:sz w:val="24"/>
          <w:szCs w:val="24"/>
        </w:rPr>
        <w:t xml:space="preserve"> </w:t>
      </w:r>
    </w:p>
    <w:p w:rsidR="001555D5" w:rsidRPr="00F1705D" w:rsidRDefault="001555D5">
      <w:pPr>
        <w:rPr>
          <w:color w:val="000000" w:themeColor="text1"/>
          <w:sz w:val="24"/>
          <w:szCs w:val="24"/>
        </w:rPr>
      </w:pPr>
    </w:p>
    <w:p w:rsidR="00833A7C" w:rsidRPr="00F1705D" w:rsidRDefault="006B3F02" w:rsidP="00433F72">
      <w:pPr>
        <w:rPr>
          <w:color w:val="000000" w:themeColor="text1"/>
          <w:sz w:val="24"/>
          <w:szCs w:val="24"/>
        </w:rPr>
      </w:pPr>
      <w:proofErr w:type="spellStart"/>
      <w:r w:rsidRPr="00F1705D">
        <w:rPr>
          <w:color w:val="000000" w:themeColor="text1"/>
          <w:sz w:val="24"/>
          <w:szCs w:val="24"/>
        </w:rPr>
        <w:t>HeinOnline</w:t>
      </w:r>
      <w:proofErr w:type="spellEnd"/>
      <w:r w:rsidRPr="00F1705D">
        <w:rPr>
          <w:color w:val="000000" w:themeColor="text1"/>
          <w:sz w:val="24"/>
          <w:szCs w:val="24"/>
        </w:rPr>
        <w:t xml:space="preserve"> represents another online resource that can be accessed whenever we work on a legal research. </w:t>
      </w:r>
      <w:r w:rsidR="00B60A9D" w:rsidRPr="00F1705D">
        <w:rPr>
          <w:color w:val="000000" w:themeColor="text1"/>
          <w:sz w:val="24"/>
          <w:szCs w:val="24"/>
        </w:rPr>
        <w:t>It has a big UK and international law journal collection, over 500 pieces, including Cambridge Law Journal, International Business Law Journal, Judicial Review and others. All the information is represented in form of scanned images and original printed editions, which is beneficial, because that way we have the access to the original source. The main risk of this online resource is that</w:t>
      </w:r>
      <w:r w:rsidR="00210F19" w:rsidRPr="00F1705D">
        <w:rPr>
          <w:color w:val="000000" w:themeColor="text1"/>
          <w:sz w:val="24"/>
          <w:szCs w:val="24"/>
        </w:rPr>
        <w:t xml:space="preserve">, most of the </w:t>
      </w:r>
      <w:proofErr w:type="gramStart"/>
      <w:r w:rsidR="00210F19" w:rsidRPr="00F1705D">
        <w:rPr>
          <w:color w:val="000000" w:themeColor="text1"/>
          <w:sz w:val="24"/>
          <w:szCs w:val="24"/>
        </w:rPr>
        <w:t>times,</w:t>
      </w:r>
      <w:proofErr w:type="gramEnd"/>
      <w:r w:rsidR="00B60A9D" w:rsidRPr="00F1705D">
        <w:rPr>
          <w:color w:val="000000" w:themeColor="text1"/>
          <w:sz w:val="24"/>
          <w:szCs w:val="24"/>
        </w:rPr>
        <w:t xml:space="preserve"> </w:t>
      </w:r>
      <w:r w:rsidR="00210F19" w:rsidRPr="00F1705D">
        <w:rPr>
          <w:color w:val="000000" w:themeColor="text1"/>
          <w:sz w:val="24"/>
          <w:szCs w:val="24"/>
        </w:rPr>
        <w:t xml:space="preserve">we won’t be able to find the most recent editions of law journals, because of licensing restrictions. If we need a fresh source or the most recent data for our research, then this website isn’t the best option for us. </w:t>
      </w:r>
      <w:r w:rsidR="00433F72">
        <w:rPr>
          <w:color w:val="000000" w:themeColor="text1"/>
          <w:sz w:val="24"/>
          <w:szCs w:val="24"/>
        </w:rPr>
        <w:t xml:space="preserve">(Bodleian Libraries, University of Oxford (2021) </w:t>
      </w:r>
      <w:r w:rsidR="00833A7C" w:rsidRPr="00F1705D">
        <w:rPr>
          <w:b/>
          <w:color w:val="FF0000"/>
          <w:sz w:val="24"/>
          <w:szCs w:val="24"/>
        </w:rPr>
        <w:t xml:space="preserve"> </w:t>
      </w:r>
    </w:p>
    <w:p w:rsidR="005C1365" w:rsidRPr="00F1705D" w:rsidRDefault="005C1365">
      <w:pPr>
        <w:rPr>
          <w:color w:val="000000" w:themeColor="text1"/>
          <w:sz w:val="24"/>
          <w:szCs w:val="24"/>
        </w:rPr>
      </w:pPr>
    </w:p>
    <w:p w:rsidR="009657EB" w:rsidRPr="00F1705D" w:rsidRDefault="005C1365">
      <w:pPr>
        <w:rPr>
          <w:color w:val="000000" w:themeColor="text1"/>
          <w:sz w:val="24"/>
          <w:szCs w:val="24"/>
        </w:rPr>
      </w:pPr>
      <w:r w:rsidRPr="00F1705D">
        <w:rPr>
          <w:color w:val="000000" w:themeColor="text1"/>
          <w:sz w:val="24"/>
          <w:szCs w:val="24"/>
        </w:rPr>
        <w:t xml:space="preserve">In conclusion, </w:t>
      </w:r>
      <w:r w:rsidR="009657EB" w:rsidRPr="00F1705D">
        <w:rPr>
          <w:color w:val="000000" w:themeColor="text1"/>
          <w:sz w:val="24"/>
          <w:szCs w:val="24"/>
        </w:rPr>
        <w:t xml:space="preserve">based on all of the online resources discussed above, </w:t>
      </w:r>
      <w:r w:rsidRPr="00F1705D">
        <w:rPr>
          <w:color w:val="000000" w:themeColor="text1"/>
          <w:sz w:val="24"/>
          <w:szCs w:val="24"/>
        </w:rPr>
        <w:t>we can point out the</w:t>
      </w:r>
      <w:r w:rsidR="009657EB" w:rsidRPr="00F1705D">
        <w:rPr>
          <w:color w:val="000000" w:themeColor="text1"/>
          <w:sz w:val="24"/>
          <w:szCs w:val="24"/>
        </w:rPr>
        <w:t>ir</w:t>
      </w:r>
      <w:r w:rsidRPr="00F1705D">
        <w:rPr>
          <w:color w:val="000000" w:themeColor="text1"/>
          <w:sz w:val="24"/>
          <w:szCs w:val="24"/>
        </w:rPr>
        <w:t xml:space="preserve"> multiple benefits and the easy access to the informa</w:t>
      </w:r>
      <w:r w:rsidR="009A39DD" w:rsidRPr="00F1705D">
        <w:rPr>
          <w:color w:val="000000" w:themeColor="text1"/>
          <w:sz w:val="24"/>
          <w:szCs w:val="24"/>
        </w:rPr>
        <w:t>tion that they provide, making our legal</w:t>
      </w:r>
      <w:r w:rsidRPr="00F1705D">
        <w:rPr>
          <w:color w:val="000000" w:themeColor="text1"/>
          <w:sz w:val="24"/>
          <w:szCs w:val="24"/>
        </w:rPr>
        <w:t xml:space="preserve"> research faster, easier and more interesting, </w:t>
      </w:r>
      <w:r w:rsidR="001519BA" w:rsidRPr="00F1705D">
        <w:rPr>
          <w:color w:val="000000" w:themeColor="text1"/>
          <w:sz w:val="24"/>
          <w:szCs w:val="24"/>
        </w:rPr>
        <w:t>if we search on credible websites</w:t>
      </w:r>
      <w:r w:rsidRPr="00F1705D">
        <w:rPr>
          <w:color w:val="000000" w:themeColor="text1"/>
          <w:sz w:val="24"/>
          <w:szCs w:val="24"/>
        </w:rPr>
        <w:t xml:space="preserve">, of course. It’s important to have the necessary search skills, like </w:t>
      </w:r>
      <w:r w:rsidR="009657EB" w:rsidRPr="00F1705D">
        <w:rPr>
          <w:color w:val="000000" w:themeColor="text1"/>
          <w:sz w:val="24"/>
          <w:szCs w:val="24"/>
        </w:rPr>
        <w:t xml:space="preserve">carefully </w:t>
      </w:r>
      <w:r w:rsidRPr="00F1705D">
        <w:rPr>
          <w:color w:val="000000" w:themeColor="text1"/>
          <w:sz w:val="24"/>
          <w:szCs w:val="24"/>
        </w:rPr>
        <w:t>planning our research</w:t>
      </w:r>
      <w:r w:rsidR="009657EB" w:rsidRPr="00F1705D">
        <w:rPr>
          <w:color w:val="000000" w:themeColor="text1"/>
          <w:sz w:val="24"/>
          <w:szCs w:val="24"/>
        </w:rPr>
        <w:t xml:space="preserve"> in details and making a list of the key points that we need to cover, finding the essential legal terms typical for our research and defining them,</w:t>
      </w:r>
      <w:r w:rsidRPr="00F1705D">
        <w:rPr>
          <w:color w:val="000000" w:themeColor="text1"/>
          <w:sz w:val="24"/>
          <w:szCs w:val="24"/>
        </w:rPr>
        <w:t xml:space="preserve"> narrowing the search results</w:t>
      </w:r>
      <w:r w:rsidR="009657EB" w:rsidRPr="00F1705D">
        <w:rPr>
          <w:color w:val="000000" w:themeColor="text1"/>
          <w:sz w:val="24"/>
          <w:szCs w:val="24"/>
        </w:rPr>
        <w:t xml:space="preserve"> to the most relatable ones</w:t>
      </w:r>
      <w:r w:rsidRPr="00F1705D">
        <w:rPr>
          <w:color w:val="000000" w:themeColor="text1"/>
          <w:sz w:val="24"/>
          <w:szCs w:val="24"/>
        </w:rPr>
        <w:t xml:space="preserve">, </w:t>
      </w:r>
      <w:r w:rsidR="001519BA" w:rsidRPr="00F1705D">
        <w:rPr>
          <w:color w:val="000000" w:themeColor="text1"/>
          <w:sz w:val="24"/>
          <w:szCs w:val="24"/>
        </w:rPr>
        <w:t>and knowing how to evaluate the importance, accuracy and validity of the data found</w:t>
      </w:r>
      <w:r w:rsidR="000C2D7C" w:rsidRPr="00F1705D">
        <w:rPr>
          <w:color w:val="000000" w:themeColor="text1"/>
          <w:sz w:val="24"/>
          <w:szCs w:val="24"/>
        </w:rPr>
        <w:t xml:space="preserve"> </w:t>
      </w:r>
      <w:r w:rsidR="000C2D7C" w:rsidRPr="00F1705D">
        <w:rPr>
          <w:color w:val="000000" w:themeColor="text1"/>
          <w:sz w:val="24"/>
          <w:szCs w:val="24"/>
        </w:rPr>
        <w:lastRenderedPageBreak/>
        <w:t>online</w:t>
      </w:r>
      <w:r w:rsidR="009657EB" w:rsidRPr="00F1705D">
        <w:rPr>
          <w:color w:val="000000" w:themeColor="text1"/>
          <w:sz w:val="24"/>
          <w:szCs w:val="24"/>
        </w:rPr>
        <w:t>. T</w:t>
      </w:r>
      <w:r w:rsidR="001519BA" w:rsidRPr="00F1705D">
        <w:rPr>
          <w:color w:val="000000" w:themeColor="text1"/>
          <w:sz w:val="24"/>
          <w:szCs w:val="24"/>
        </w:rPr>
        <w:t xml:space="preserve">his </w:t>
      </w:r>
      <w:r w:rsidR="009657EB" w:rsidRPr="00F1705D">
        <w:rPr>
          <w:color w:val="000000" w:themeColor="text1"/>
          <w:sz w:val="24"/>
          <w:szCs w:val="24"/>
        </w:rPr>
        <w:t xml:space="preserve">is the only </w:t>
      </w:r>
      <w:r w:rsidR="001519BA" w:rsidRPr="00F1705D">
        <w:rPr>
          <w:color w:val="000000" w:themeColor="text1"/>
          <w:sz w:val="24"/>
          <w:szCs w:val="24"/>
        </w:rPr>
        <w:t xml:space="preserve">way we can create a valuable content, </w:t>
      </w:r>
      <w:r w:rsidR="009657EB" w:rsidRPr="00F1705D">
        <w:rPr>
          <w:color w:val="000000" w:themeColor="text1"/>
          <w:sz w:val="24"/>
          <w:szCs w:val="24"/>
        </w:rPr>
        <w:t xml:space="preserve">based on real and validated data, and therefore, as a student, </w:t>
      </w:r>
      <w:r w:rsidR="001519BA" w:rsidRPr="00F1705D">
        <w:rPr>
          <w:color w:val="000000" w:themeColor="text1"/>
          <w:sz w:val="24"/>
          <w:szCs w:val="24"/>
        </w:rPr>
        <w:t>get the highest mark for that.</w:t>
      </w:r>
    </w:p>
    <w:p w:rsidR="001555D5" w:rsidRPr="00F1705D" w:rsidRDefault="001555D5">
      <w:pPr>
        <w:rPr>
          <w:color w:val="000000" w:themeColor="text1"/>
          <w:sz w:val="24"/>
          <w:szCs w:val="24"/>
        </w:rPr>
      </w:pPr>
    </w:p>
    <w:p w:rsidR="005C1365" w:rsidRPr="00F1705D" w:rsidRDefault="001519BA">
      <w:pPr>
        <w:rPr>
          <w:color w:val="000000" w:themeColor="text1"/>
          <w:sz w:val="24"/>
          <w:szCs w:val="24"/>
        </w:rPr>
      </w:pPr>
      <w:r w:rsidRPr="00F1705D">
        <w:rPr>
          <w:color w:val="000000" w:themeColor="text1"/>
          <w:sz w:val="24"/>
          <w:szCs w:val="24"/>
        </w:rPr>
        <w:t xml:space="preserve"> </w:t>
      </w:r>
      <w:r w:rsidR="006F5044" w:rsidRPr="00F1705D">
        <w:rPr>
          <w:color w:val="000000" w:themeColor="text1"/>
          <w:sz w:val="24"/>
          <w:szCs w:val="24"/>
        </w:rPr>
        <w:t xml:space="preserve">It’s very easy to get lost and confused whenever we are online, because the amount of information offered to us is literally limitless, </w:t>
      </w:r>
      <w:r w:rsidR="009657EB" w:rsidRPr="00F1705D">
        <w:rPr>
          <w:color w:val="000000" w:themeColor="text1"/>
          <w:sz w:val="24"/>
          <w:szCs w:val="24"/>
        </w:rPr>
        <w:t xml:space="preserve">and there is no guarantee that all of it is credible or verified, </w:t>
      </w:r>
      <w:r w:rsidR="006F5044" w:rsidRPr="00F1705D">
        <w:rPr>
          <w:color w:val="000000" w:themeColor="text1"/>
          <w:sz w:val="24"/>
          <w:szCs w:val="24"/>
        </w:rPr>
        <w:t>but if we know what resources</w:t>
      </w:r>
      <w:r w:rsidR="00D02E08" w:rsidRPr="00F1705D">
        <w:rPr>
          <w:color w:val="000000" w:themeColor="text1"/>
          <w:sz w:val="24"/>
          <w:szCs w:val="24"/>
        </w:rPr>
        <w:t xml:space="preserve"> are safe</w:t>
      </w:r>
      <w:r w:rsidR="006F5044" w:rsidRPr="00F1705D">
        <w:rPr>
          <w:color w:val="000000" w:themeColor="text1"/>
          <w:sz w:val="24"/>
          <w:szCs w:val="24"/>
        </w:rPr>
        <w:t xml:space="preserve"> to use and </w:t>
      </w:r>
      <w:r w:rsidR="00D02E08" w:rsidRPr="00F1705D">
        <w:rPr>
          <w:color w:val="000000" w:themeColor="text1"/>
          <w:sz w:val="24"/>
          <w:szCs w:val="24"/>
        </w:rPr>
        <w:t>which web pages we can</w:t>
      </w:r>
      <w:r w:rsidR="009657EB" w:rsidRPr="00F1705D">
        <w:rPr>
          <w:color w:val="000000" w:themeColor="text1"/>
          <w:sz w:val="24"/>
          <w:szCs w:val="24"/>
        </w:rPr>
        <w:t xml:space="preserve"> trust during our legal research,</w:t>
      </w:r>
      <w:r w:rsidR="006F5044" w:rsidRPr="00F1705D">
        <w:rPr>
          <w:color w:val="000000" w:themeColor="text1"/>
          <w:sz w:val="24"/>
          <w:szCs w:val="24"/>
        </w:rPr>
        <w:t xml:space="preserve"> we have nothing to worry about.</w:t>
      </w: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9A0379" w:rsidRPr="00F1705D" w:rsidRDefault="009A0379">
      <w:pPr>
        <w:rPr>
          <w:color w:val="000000" w:themeColor="text1"/>
          <w:sz w:val="24"/>
          <w:szCs w:val="24"/>
        </w:rPr>
      </w:pPr>
    </w:p>
    <w:p w:rsidR="006A3AE2" w:rsidRPr="00F1705D" w:rsidRDefault="006A3AE2">
      <w:pPr>
        <w:rPr>
          <w:color w:val="000000" w:themeColor="text1"/>
          <w:sz w:val="24"/>
          <w:szCs w:val="24"/>
        </w:rPr>
      </w:pPr>
    </w:p>
    <w:p w:rsidR="006A3AE2" w:rsidRPr="00F1705D" w:rsidRDefault="006A3AE2">
      <w:pPr>
        <w:rPr>
          <w:color w:val="000000" w:themeColor="text1"/>
          <w:sz w:val="24"/>
          <w:szCs w:val="24"/>
        </w:rPr>
      </w:pPr>
    </w:p>
    <w:p w:rsidR="006A3AE2" w:rsidRPr="00F1705D" w:rsidRDefault="006A3AE2">
      <w:pPr>
        <w:rPr>
          <w:color w:val="000000" w:themeColor="text1"/>
          <w:sz w:val="24"/>
          <w:szCs w:val="24"/>
        </w:rPr>
      </w:pPr>
    </w:p>
    <w:p w:rsidR="006A3AE2" w:rsidRPr="00F1705D" w:rsidRDefault="006A3AE2">
      <w:pPr>
        <w:rPr>
          <w:color w:val="000000" w:themeColor="text1"/>
          <w:sz w:val="24"/>
          <w:szCs w:val="24"/>
        </w:rPr>
      </w:pPr>
    </w:p>
    <w:p w:rsidR="006A3AE2" w:rsidRDefault="006A3AE2">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F1705D" w:rsidRDefault="00F1705D">
      <w:pPr>
        <w:rPr>
          <w:color w:val="000000" w:themeColor="text1"/>
          <w:sz w:val="24"/>
          <w:szCs w:val="24"/>
        </w:rPr>
      </w:pPr>
    </w:p>
    <w:p w:rsidR="005E6217" w:rsidRDefault="005E6217">
      <w:pPr>
        <w:rPr>
          <w:color w:val="000000" w:themeColor="text1"/>
          <w:sz w:val="24"/>
          <w:szCs w:val="24"/>
        </w:rPr>
      </w:pPr>
    </w:p>
    <w:p w:rsidR="005E6217" w:rsidRDefault="005E6217">
      <w:pPr>
        <w:rPr>
          <w:color w:val="000000" w:themeColor="text1"/>
          <w:sz w:val="24"/>
          <w:szCs w:val="24"/>
        </w:rPr>
      </w:pPr>
    </w:p>
    <w:p w:rsidR="005E6217" w:rsidRDefault="005E6217">
      <w:pPr>
        <w:rPr>
          <w:color w:val="000000" w:themeColor="text1"/>
          <w:sz w:val="24"/>
          <w:szCs w:val="24"/>
        </w:rPr>
      </w:pPr>
    </w:p>
    <w:p w:rsidR="005E6217" w:rsidRDefault="005E6217">
      <w:pPr>
        <w:rPr>
          <w:color w:val="000000" w:themeColor="text1"/>
          <w:sz w:val="24"/>
          <w:szCs w:val="24"/>
        </w:rPr>
      </w:pPr>
    </w:p>
    <w:p w:rsidR="00F1705D" w:rsidRPr="00F1705D" w:rsidRDefault="00F1705D">
      <w:pPr>
        <w:rPr>
          <w:color w:val="000000" w:themeColor="text1"/>
          <w:sz w:val="24"/>
          <w:szCs w:val="24"/>
        </w:rPr>
      </w:pPr>
    </w:p>
    <w:p w:rsidR="006A3AE2" w:rsidRPr="00F1705D" w:rsidRDefault="006A3AE2">
      <w:pPr>
        <w:rPr>
          <w:color w:val="000000" w:themeColor="text1"/>
          <w:sz w:val="24"/>
          <w:szCs w:val="24"/>
        </w:rPr>
      </w:pPr>
    </w:p>
    <w:p w:rsidR="009A0379" w:rsidRDefault="009A0379">
      <w:pPr>
        <w:rPr>
          <w:color w:val="000000" w:themeColor="text1"/>
          <w:sz w:val="24"/>
          <w:szCs w:val="24"/>
        </w:rPr>
      </w:pPr>
    </w:p>
    <w:p w:rsidR="00193CA1" w:rsidRDefault="00193CA1">
      <w:pPr>
        <w:rPr>
          <w:color w:val="000000" w:themeColor="text1"/>
          <w:sz w:val="24"/>
          <w:szCs w:val="24"/>
        </w:rPr>
      </w:pPr>
    </w:p>
    <w:p w:rsidR="00193CA1" w:rsidRPr="00F1705D" w:rsidRDefault="00193CA1">
      <w:pPr>
        <w:rPr>
          <w:color w:val="000000" w:themeColor="text1"/>
          <w:sz w:val="24"/>
          <w:szCs w:val="24"/>
        </w:rPr>
      </w:pPr>
    </w:p>
    <w:p w:rsidR="009A0379" w:rsidRPr="00F1705D" w:rsidRDefault="009A0379">
      <w:pPr>
        <w:rPr>
          <w:color w:val="000000" w:themeColor="text1"/>
          <w:sz w:val="24"/>
          <w:szCs w:val="24"/>
        </w:rPr>
      </w:pPr>
    </w:p>
    <w:p w:rsidR="00CF57B4" w:rsidRDefault="00CF57B4">
      <w:pPr>
        <w:rPr>
          <w:color w:val="000000" w:themeColor="text1"/>
          <w:sz w:val="24"/>
          <w:szCs w:val="24"/>
        </w:rPr>
      </w:pPr>
    </w:p>
    <w:p w:rsidR="00CF57B4" w:rsidRPr="00F1705D" w:rsidRDefault="00CF57B4">
      <w:pPr>
        <w:rPr>
          <w:color w:val="000000" w:themeColor="text1"/>
          <w:sz w:val="24"/>
          <w:szCs w:val="24"/>
        </w:rPr>
      </w:pPr>
    </w:p>
    <w:p w:rsidR="00CF57B4" w:rsidRPr="00CF57B4" w:rsidRDefault="00986946">
      <w:pPr>
        <w:rPr>
          <w:color w:val="000000" w:themeColor="text1"/>
          <w:sz w:val="24"/>
          <w:szCs w:val="24"/>
        </w:rPr>
      </w:pPr>
      <w:r w:rsidRPr="00F1705D">
        <w:rPr>
          <w:color w:val="000000" w:themeColor="text1"/>
          <w:sz w:val="24"/>
          <w:szCs w:val="24"/>
        </w:rPr>
        <w:lastRenderedPageBreak/>
        <w:t>Resources:</w:t>
      </w:r>
    </w:p>
    <w:p w:rsidR="00CF57B4" w:rsidRDefault="00CF57B4">
      <w:pPr>
        <w:rPr>
          <w:color w:val="000000" w:themeColor="text1"/>
          <w:sz w:val="24"/>
          <w:szCs w:val="24"/>
        </w:rPr>
      </w:pPr>
    </w:p>
    <w:p w:rsidR="00CF57B4" w:rsidRDefault="00CF57B4">
      <w:pPr>
        <w:rPr>
          <w:sz w:val="24"/>
          <w:szCs w:val="24"/>
        </w:rPr>
      </w:pPr>
      <w:proofErr w:type="spellStart"/>
      <w:r>
        <w:rPr>
          <w:sz w:val="24"/>
          <w:szCs w:val="24"/>
        </w:rPr>
        <w:t>Banett</w:t>
      </w:r>
      <w:proofErr w:type="spellEnd"/>
      <w:r>
        <w:rPr>
          <w:sz w:val="24"/>
          <w:szCs w:val="24"/>
        </w:rPr>
        <w:t xml:space="preserve">, D. (2018) ‘Can we trust Wikipedia? 1.4 billion </w:t>
      </w:r>
      <w:proofErr w:type="gramStart"/>
      <w:r>
        <w:rPr>
          <w:sz w:val="24"/>
          <w:szCs w:val="24"/>
        </w:rPr>
        <w:t>people</w:t>
      </w:r>
      <w:proofErr w:type="gramEnd"/>
      <w:r>
        <w:rPr>
          <w:sz w:val="24"/>
          <w:szCs w:val="24"/>
        </w:rPr>
        <w:t xml:space="preserve"> can’t be wrong’, </w:t>
      </w:r>
      <w:r w:rsidRPr="005E6217">
        <w:rPr>
          <w:i/>
          <w:sz w:val="24"/>
          <w:szCs w:val="24"/>
        </w:rPr>
        <w:t>Independent</w:t>
      </w:r>
      <w:r>
        <w:rPr>
          <w:sz w:val="24"/>
          <w:szCs w:val="24"/>
        </w:rPr>
        <w:t xml:space="preserve">, 17 February. Available at: </w:t>
      </w:r>
      <w:hyperlink r:id="rId4" w:history="1">
        <w:r w:rsidR="006E44CB" w:rsidRPr="001179D8">
          <w:rPr>
            <w:rStyle w:val="Hyperlink"/>
            <w:sz w:val="24"/>
            <w:szCs w:val="24"/>
          </w:rPr>
          <w:t>https://www.independent.co.uk/news/long_reads/wikipedia-explained-what-it-trustworthy-how-work-wikimedia-2030-a8213446.html</w:t>
        </w:r>
      </w:hyperlink>
      <w:r>
        <w:rPr>
          <w:sz w:val="24"/>
          <w:szCs w:val="24"/>
        </w:rPr>
        <w:t xml:space="preserve"> (Accessed 03</w:t>
      </w:r>
      <w:r w:rsidRPr="00F1705D">
        <w:rPr>
          <w:sz w:val="24"/>
          <w:szCs w:val="24"/>
        </w:rPr>
        <w:t xml:space="preserve"> October 2021)</w:t>
      </w:r>
      <w:r>
        <w:rPr>
          <w:sz w:val="24"/>
          <w:szCs w:val="24"/>
        </w:rPr>
        <w:t>.</w:t>
      </w:r>
    </w:p>
    <w:p w:rsidR="00CF57B4" w:rsidRDefault="00CF57B4">
      <w:pPr>
        <w:rPr>
          <w:sz w:val="24"/>
          <w:szCs w:val="24"/>
        </w:rPr>
      </w:pPr>
    </w:p>
    <w:p w:rsidR="00CF57B4" w:rsidRDefault="00CF57B4" w:rsidP="00F43DF3">
      <w:pPr>
        <w:rPr>
          <w:sz w:val="24"/>
          <w:szCs w:val="24"/>
        </w:rPr>
      </w:pPr>
      <w:r>
        <w:rPr>
          <w:color w:val="000000" w:themeColor="text1"/>
          <w:sz w:val="24"/>
          <w:szCs w:val="24"/>
        </w:rPr>
        <w:t xml:space="preserve">Bodleian Libraries, University of Oxford (2021) </w:t>
      </w:r>
      <w:r w:rsidRPr="00433F72">
        <w:rPr>
          <w:i/>
          <w:color w:val="000000" w:themeColor="text1"/>
          <w:sz w:val="24"/>
          <w:szCs w:val="24"/>
        </w:rPr>
        <w:t>United Kingdom Law: Database.</w:t>
      </w:r>
      <w:r>
        <w:rPr>
          <w:color w:val="000000" w:themeColor="text1"/>
          <w:sz w:val="24"/>
          <w:szCs w:val="24"/>
        </w:rPr>
        <w:t xml:space="preserve"> Available at: </w:t>
      </w:r>
      <w:hyperlink r:id="rId5" w:history="1">
        <w:r w:rsidRPr="00F1705D">
          <w:rPr>
            <w:rStyle w:val="Hyperlink"/>
            <w:sz w:val="24"/>
            <w:szCs w:val="24"/>
          </w:rPr>
          <w:t>https://ox.libguides.com/c.php?g=422832&amp;p=2887406</w:t>
        </w:r>
      </w:hyperlink>
      <w:r>
        <w:t xml:space="preserve"> </w:t>
      </w:r>
      <w:r>
        <w:rPr>
          <w:sz w:val="24"/>
          <w:szCs w:val="24"/>
        </w:rPr>
        <w:t>(Accessed 05</w:t>
      </w:r>
      <w:r w:rsidRPr="00F1705D">
        <w:rPr>
          <w:sz w:val="24"/>
          <w:szCs w:val="24"/>
        </w:rPr>
        <w:t xml:space="preserve"> October 2021)</w:t>
      </w:r>
      <w:r>
        <w:rPr>
          <w:sz w:val="24"/>
          <w:szCs w:val="24"/>
        </w:rPr>
        <w:t>.</w:t>
      </w:r>
    </w:p>
    <w:p w:rsidR="006E44CB" w:rsidRDefault="006E44CB" w:rsidP="00F43DF3">
      <w:pPr>
        <w:rPr>
          <w:sz w:val="24"/>
          <w:szCs w:val="24"/>
        </w:rPr>
      </w:pPr>
    </w:p>
    <w:p w:rsidR="006E44CB" w:rsidRPr="006E44CB" w:rsidRDefault="006E44CB" w:rsidP="006E44CB">
      <w:pPr>
        <w:rPr>
          <w:i/>
          <w:sz w:val="24"/>
          <w:szCs w:val="24"/>
        </w:rPr>
      </w:pPr>
      <w:proofErr w:type="spellStart"/>
      <w:r>
        <w:rPr>
          <w:i/>
          <w:sz w:val="24"/>
          <w:szCs w:val="24"/>
        </w:rPr>
        <w:t>Castelow</w:t>
      </w:r>
      <w:proofErr w:type="spellEnd"/>
      <w:r>
        <w:rPr>
          <w:i/>
          <w:sz w:val="24"/>
          <w:szCs w:val="24"/>
        </w:rPr>
        <w:t xml:space="preserve"> E. (2008) </w:t>
      </w:r>
      <w:proofErr w:type="gramStart"/>
      <w:r w:rsidRPr="00F1705D">
        <w:rPr>
          <w:i/>
          <w:sz w:val="24"/>
          <w:szCs w:val="24"/>
        </w:rPr>
        <w:t>The</w:t>
      </w:r>
      <w:proofErr w:type="gramEnd"/>
      <w:r w:rsidRPr="00F1705D">
        <w:rPr>
          <w:i/>
          <w:sz w:val="24"/>
          <w:szCs w:val="24"/>
        </w:rPr>
        <w:t xml:space="preserve"> Constitution of the United Kingdom</w:t>
      </w:r>
      <w:r>
        <w:rPr>
          <w:sz w:val="24"/>
          <w:szCs w:val="24"/>
        </w:rPr>
        <w:t>.</w:t>
      </w:r>
      <w:r w:rsidRPr="00F1705D">
        <w:rPr>
          <w:sz w:val="24"/>
          <w:szCs w:val="24"/>
        </w:rPr>
        <w:t xml:space="preserve"> Available at: </w:t>
      </w:r>
      <w:hyperlink r:id="rId6" w:history="1">
        <w:r w:rsidRPr="00F1705D">
          <w:rPr>
            <w:rStyle w:val="Hyperlink"/>
            <w:sz w:val="24"/>
            <w:szCs w:val="24"/>
          </w:rPr>
          <w:t>https://www.historic-uk.com/HistoryUK/HistoryofBritain/British-Constitution/</w:t>
        </w:r>
      </w:hyperlink>
      <w:r w:rsidRPr="00F1705D">
        <w:rPr>
          <w:sz w:val="24"/>
          <w:szCs w:val="24"/>
        </w:rPr>
        <w:t xml:space="preserve"> (Accessed 26 October 2021)</w:t>
      </w:r>
      <w:r>
        <w:rPr>
          <w:sz w:val="24"/>
          <w:szCs w:val="24"/>
        </w:rPr>
        <w:t>.</w:t>
      </w:r>
    </w:p>
    <w:p w:rsidR="00CF57B4" w:rsidRDefault="00CF57B4" w:rsidP="00F43DF3">
      <w:pPr>
        <w:rPr>
          <w:sz w:val="24"/>
          <w:szCs w:val="24"/>
        </w:rPr>
      </w:pPr>
    </w:p>
    <w:p w:rsidR="00CF57B4" w:rsidRDefault="00CF57B4">
      <w:pPr>
        <w:rPr>
          <w:sz w:val="24"/>
          <w:szCs w:val="24"/>
        </w:rPr>
      </w:pPr>
      <w:proofErr w:type="gramStart"/>
      <w:r w:rsidRPr="00F1705D">
        <w:rPr>
          <w:sz w:val="24"/>
          <w:szCs w:val="24"/>
        </w:rPr>
        <w:t xml:space="preserve">Denning, P., Horning, J., </w:t>
      </w:r>
      <w:proofErr w:type="spellStart"/>
      <w:r w:rsidRPr="00F1705D">
        <w:rPr>
          <w:sz w:val="24"/>
          <w:szCs w:val="24"/>
        </w:rPr>
        <w:t>Parnas</w:t>
      </w:r>
      <w:proofErr w:type="spellEnd"/>
      <w:r w:rsidRPr="00F1705D">
        <w:rPr>
          <w:sz w:val="24"/>
          <w:szCs w:val="24"/>
        </w:rPr>
        <w:t>, D., &amp; Weinstein, L. (2005).</w:t>
      </w:r>
      <w:proofErr w:type="gramEnd"/>
      <w:r w:rsidRPr="00F1705D">
        <w:rPr>
          <w:sz w:val="24"/>
          <w:szCs w:val="24"/>
        </w:rPr>
        <w:t xml:space="preserve"> </w:t>
      </w:r>
      <w:proofErr w:type="gramStart"/>
      <w:r w:rsidRPr="00F1705D">
        <w:rPr>
          <w:sz w:val="24"/>
          <w:szCs w:val="24"/>
        </w:rPr>
        <w:t>Wikipedia risks.</w:t>
      </w:r>
      <w:proofErr w:type="gramEnd"/>
      <w:r w:rsidRPr="00F1705D">
        <w:rPr>
          <w:sz w:val="24"/>
          <w:szCs w:val="24"/>
        </w:rPr>
        <w:t xml:space="preserve"> Communications of the </w:t>
      </w:r>
      <w:proofErr w:type="gramStart"/>
      <w:r w:rsidRPr="00F1705D">
        <w:rPr>
          <w:sz w:val="24"/>
          <w:szCs w:val="24"/>
        </w:rPr>
        <w:t>ACM ,</w:t>
      </w:r>
      <w:proofErr w:type="gramEnd"/>
      <w:r w:rsidRPr="00F1705D">
        <w:rPr>
          <w:sz w:val="24"/>
          <w:szCs w:val="24"/>
        </w:rPr>
        <w:t xml:space="preserve"> 48 (12), 152.</w:t>
      </w:r>
    </w:p>
    <w:p w:rsidR="00CF57B4" w:rsidRPr="00F1705D" w:rsidRDefault="00CF57B4">
      <w:pPr>
        <w:rPr>
          <w:sz w:val="24"/>
          <w:szCs w:val="24"/>
        </w:rPr>
      </w:pPr>
    </w:p>
    <w:p w:rsidR="00CF57B4" w:rsidRDefault="00CF57B4" w:rsidP="00B37D7E">
      <w:pPr>
        <w:rPr>
          <w:sz w:val="24"/>
          <w:szCs w:val="24"/>
        </w:rPr>
      </w:pPr>
      <w:proofErr w:type="gramStart"/>
      <w:r>
        <w:rPr>
          <w:sz w:val="24"/>
          <w:szCs w:val="24"/>
        </w:rPr>
        <w:t xml:space="preserve">Gov.uk (2021) </w:t>
      </w:r>
      <w:r w:rsidRPr="00B37D7E">
        <w:rPr>
          <w:i/>
          <w:sz w:val="24"/>
          <w:szCs w:val="24"/>
        </w:rPr>
        <w:t>About Gov.uk</w:t>
      </w:r>
      <w:r>
        <w:rPr>
          <w:sz w:val="24"/>
          <w:szCs w:val="24"/>
        </w:rPr>
        <w:t>.</w:t>
      </w:r>
      <w:proofErr w:type="gramEnd"/>
      <w:r>
        <w:rPr>
          <w:sz w:val="24"/>
          <w:szCs w:val="24"/>
        </w:rPr>
        <w:t xml:space="preserve"> Available at: </w:t>
      </w:r>
      <w:hyperlink r:id="rId7" w:history="1">
        <w:r w:rsidRPr="001179D8">
          <w:rPr>
            <w:rStyle w:val="Hyperlink"/>
            <w:sz w:val="24"/>
            <w:szCs w:val="24"/>
          </w:rPr>
          <w:t>https://www.gov.uk/help/about-govuk</w:t>
        </w:r>
      </w:hyperlink>
      <w:r>
        <w:rPr>
          <w:sz w:val="24"/>
          <w:szCs w:val="24"/>
        </w:rPr>
        <w:t xml:space="preserve"> (Accessed 02</w:t>
      </w:r>
      <w:r w:rsidRPr="00F1705D">
        <w:rPr>
          <w:sz w:val="24"/>
          <w:szCs w:val="24"/>
        </w:rPr>
        <w:t xml:space="preserve"> October 2021)</w:t>
      </w:r>
      <w:r>
        <w:rPr>
          <w:sz w:val="24"/>
          <w:szCs w:val="24"/>
        </w:rPr>
        <w:t>.</w:t>
      </w:r>
    </w:p>
    <w:p w:rsidR="00CF57B4" w:rsidRDefault="00CF57B4" w:rsidP="00B37D7E">
      <w:pPr>
        <w:rPr>
          <w:sz w:val="24"/>
          <w:szCs w:val="24"/>
        </w:rPr>
      </w:pPr>
    </w:p>
    <w:p w:rsidR="00CF57B4" w:rsidRDefault="00CF57B4">
      <w:pPr>
        <w:rPr>
          <w:sz w:val="24"/>
          <w:szCs w:val="24"/>
        </w:rPr>
      </w:pPr>
      <w:proofErr w:type="gramStart"/>
      <w:r w:rsidRPr="00F1705D">
        <w:rPr>
          <w:sz w:val="24"/>
          <w:szCs w:val="24"/>
        </w:rPr>
        <w:t>Head, A. J., &amp; Eisenberg, M. B. (2010).</w:t>
      </w:r>
      <w:proofErr w:type="gramEnd"/>
      <w:r w:rsidRPr="00F1705D">
        <w:rPr>
          <w:sz w:val="24"/>
          <w:szCs w:val="24"/>
        </w:rPr>
        <w:t xml:space="preserve"> How today's college students use Wikipedia for </w:t>
      </w:r>
      <w:proofErr w:type="spellStart"/>
      <w:r w:rsidRPr="00F1705D">
        <w:rPr>
          <w:sz w:val="24"/>
          <w:szCs w:val="24"/>
        </w:rPr>
        <w:t>courserelated</w:t>
      </w:r>
      <w:proofErr w:type="spellEnd"/>
      <w:r w:rsidRPr="00F1705D">
        <w:rPr>
          <w:sz w:val="24"/>
          <w:szCs w:val="24"/>
        </w:rPr>
        <w:t xml:space="preserve"> research. </w:t>
      </w:r>
      <w:proofErr w:type="gramStart"/>
      <w:r w:rsidRPr="00F1705D">
        <w:rPr>
          <w:sz w:val="24"/>
          <w:szCs w:val="24"/>
        </w:rPr>
        <w:t>First Monday 15 (3).</w:t>
      </w:r>
      <w:proofErr w:type="gramEnd"/>
    </w:p>
    <w:p w:rsidR="00CF57B4" w:rsidRPr="00F1705D" w:rsidRDefault="00CF57B4">
      <w:pPr>
        <w:rPr>
          <w:sz w:val="24"/>
          <w:szCs w:val="24"/>
        </w:rPr>
      </w:pPr>
    </w:p>
    <w:p w:rsidR="00CF57B4" w:rsidRPr="00F1705D" w:rsidRDefault="00CF57B4">
      <w:pPr>
        <w:rPr>
          <w:sz w:val="24"/>
          <w:szCs w:val="24"/>
        </w:rPr>
      </w:pPr>
      <w:proofErr w:type="gramStart"/>
      <w:r w:rsidRPr="00F1705D">
        <w:rPr>
          <w:color w:val="000000" w:themeColor="text1"/>
          <w:sz w:val="24"/>
          <w:szCs w:val="24"/>
        </w:rPr>
        <w:t>Holland, J. and Webb</w:t>
      </w:r>
      <w:r w:rsidRPr="00F1705D">
        <w:rPr>
          <w:sz w:val="24"/>
          <w:szCs w:val="24"/>
        </w:rPr>
        <w:t xml:space="preserve">, I. (2019) </w:t>
      </w:r>
      <w:r w:rsidRPr="00F1705D">
        <w:rPr>
          <w:i/>
          <w:sz w:val="24"/>
          <w:szCs w:val="24"/>
        </w:rPr>
        <w:t>Learning legal skills</w:t>
      </w:r>
      <w:r w:rsidRPr="00F1705D">
        <w:rPr>
          <w:sz w:val="24"/>
          <w:szCs w:val="24"/>
        </w:rPr>
        <w:t>.</w:t>
      </w:r>
      <w:proofErr w:type="gramEnd"/>
      <w:r w:rsidRPr="00F1705D">
        <w:rPr>
          <w:sz w:val="24"/>
          <w:szCs w:val="24"/>
        </w:rPr>
        <w:t xml:space="preserve"> Glasgow: Bell and Bain Ltd.</w:t>
      </w:r>
    </w:p>
    <w:p w:rsidR="00CF57B4" w:rsidRDefault="00CF57B4">
      <w:pPr>
        <w:rPr>
          <w:sz w:val="24"/>
          <w:szCs w:val="24"/>
        </w:rPr>
      </w:pPr>
      <w:hyperlink r:id="rId8" w:history="1">
        <w:r w:rsidRPr="00F1705D">
          <w:rPr>
            <w:rStyle w:val="Hyperlink"/>
            <w:sz w:val="24"/>
            <w:szCs w:val="24"/>
          </w:rPr>
          <w:t>https://www.bailii.org/bailii</w:t>
        </w:r>
      </w:hyperlink>
      <w:r w:rsidRPr="00F1705D">
        <w:rPr>
          <w:sz w:val="24"/>
          <w:szCs w:val="24"/>
        </w:rPr>
        <w:t xml:space="preserve"> (2021) (Accessed 02 October 2021)</w:t>
      </w:r>
      <w:r>
        <w:rPr>
          <w:sz w:val="24"/>
          <w:szCs w:val="24"/>
        </w:rPr>
        <w:t>.</w:t>
      </w:r>
    </w:p>
    <w:p w:rsidR="00CF57B4" w:rsidRPr="00F1705D" w:rsidRDefault="00CF57B4">
      <w:pPr>
        <w:rPr>
          <w:sz w:val="24"/>
          <w:szCs w:val="24"/>
        </w:rPr>
      </w:pPr>
    </w:p>
    <w:p w:rsidR="00CF57B4" w:rsidRDefault="00CF57B4">
      <w:pPr>
        <w:rPr>
          <w:sz w:val="24"/>
          <w:szCs w:val="24"/>
        </w:rPr>
      </w:pPr>
      <w:hyperlink r:id="rId9" w:history="1">
        <w:r w:rsidRPr="00F1705D">
          <w:rPr>
            <w:rStyle w:val="Hyperlink"/>
            <w:sz w:val="24"/>
            <w:szCs w:val="24"/>
          </w:rPr>
          <w:t>https://www.lawinsider.com/dictionary/internet-resources</w:t>
        </w:r>
      </w:hyperlink>
      <w:r w:rsidRPr="00F1705D">
        <w:rPr>
          <w:sz w:val="24"/>
          <w:szCs w:val="24"/>
        </w:rPr>
        <w:t xml:space="preserve"> (2021) (Accessed 02 October 2021)</w:t>
      </w:r>
      <w:r>
        <w:rPr>
          <w:sz w:val="24"/>
          <w:szCs w:val="24"/>
        </w:rPr>
        <w:t>.</w:t>
      </w:r>
    </w:p>
    <w:p w:rsidR="00CF57B4" w:rsidRPr="00F1705D" w:rsidRDefault="00CF57B4">
      <w:pPr>
        <w:rPr>
          <w:sz w:val="24"/>
          <w:szCs w:val="24"/>
        </w:rPr>
      </w:pPr>
    </w:p>
    <w:p w:rsidR="00CF57B4" w:rsidRDefault="00CF57B4" w:rsidP="00E76DBB">
      <w:pPr>
        <w:rPr>
          <w:sz w:val="24"/>
          <w:szCs w:val="24"/>
        </w:rPr>
      </w:pPr>
      <w:r w:rsidRPr="00F1705D">
        <w:rPr>
          <w:color w:val="000000" w:themeColor="text1"/>
          <w:sz w:val="24"/>
          <w:szCs w:val="24"/>
        </w:rPr>
        <w:t xml:space="preserve"> </w:t>
      </w:r>
      <w:hyperlink r:id="rId10" w:history="1">
        <w:r w:rsidRPr="00F1705D">
          <w:rPr>
            <w:rStyle w:val="Hyperlink"/>
            <w:sz w:val="24"/>
            <w:szCs w:val="24"/>
          </w:rPr>
          <w:t>https://www.transparencyproject.org.uk/all-about-bailii-part-two-how-to-use-it</w:t>
        </w:r>
      </w:hyperlink>
      <w:r w:rsidRPr="00F1705D">
        <w:rPr>
          <w:sz w:val="24"/>
          <w:szCs w:val="24"/>
        </w:rPr>
        <w:t xml:space="preserve"> (Accessed 10 October 2021)</w:t>
      </w:r>
      <w:r>
        <w:rPr>
          <w:sz w:val="24"/>
          <w:szCs w:val="24"/>
        </w:rPr>
        <w:t>.</w:t>
      </w:r>
    </w:p>
    <w:p w:rsidR="00CF57B4" w:rsidRPr="00F1705D" w:rsidRDefault="00CF57B4" w:rsidP="00E76DBB">
      <w:pPr>
        <w:rPr>
          <w:color w:val="000000" w:themeColor="text1"/>
          <w:sz w:val="24"/>
          <w:szCs w:val="24"/>
        </w:rPr>
      </w:pPr>
    </w:p>
    <w:p w:rsidR="00CF57B4" w:rsidRDefault="00CF57B4">
      <w:pPr>
        <w:rPr>
          <w:sz w:val="24"/>
          <w:szCs w:val="24"/>
        </w:rPr>
      </w:pPr>
      <w:proofErr w:type="spellStart"/>
      <w:r w:rsidRPr="00F1705D">
        <w:rPr>
          <w:sz w:val="24"/>
          <w:szCs w:val="24"/>
        </w:rPr>
        <w:t>Langbroek</w:t>
      </w:r>
      <w:proofErr w:type="spellEnd"/>
      <w:r w:rsidRPr="00F1705D">
        <w:rPr>
          <w:sz w:val="24"/>
          <w:szCs w:val="24"/>
        </w:rPr>
        <w:t xml:space="preserve"> P. et.al</w:t>
      </w:r>
      <w:proofErr w:type="gramStart"/>
      <w:r w:rsidRPr="00F1705D">
        <w:rPr>
          <w:sz w:val="24"/>
          <w:szCs w:val="24"/>
        </w:rPr>
        <w:t>.(</w:t>
      </w:r>
      <w:proofErr w:type="gramEnd"/>
      <w:r w:rsidRPr="00F1705D">
        <w:rPr>
          <w:sz w:val="24"/>
          <w:szCs w:val="24"/>
        </w:rPr>
        <w:t xml:space="preserve">2017) ‘Methodology of Legal Research: Challenges and Opportunities’, Utrecht Law Review, 13(3). </w:t>
      </w:r>
    </w:p>
    <w:p w:rsidR="00CF57B4" w:rsidRPr="00F1705D" w:rsidRDefault="00CF57B4">
      <w:pPr>
        <w:rPr>
          <w:sz w:val="24"/>
          <w:szCs w:val="24"/>
        </w:rPr>
      </w:pPr>
    </w:p>
    <w:p w:rsidR="00CF57B4" w:rsidRDefault="00CF57B4">
      <w:pPr>
        <w:rPr>
          <w:sz w:val="24"/>
          <w:szCs w:val="24"/>
        </w:rPr>
      </w:pPr>
      <w:proofErr w:type="spellStart"/>
      <w:proofErr w:type="gramStart"/>
      <w:r w:rsidRPr="00F1705D">
        <w:rPr>
          <w:sz w:val="24"/>
          <w:szCs w:val="24"/>
        </w:rPr>
        <w:t>McConville</w:t>
      </w:r>
      <w:proofErr w:type="spellEnd"/>
      <w:r w:rsidRPr="00F1705D">
        <w:rPr>
          <w:sz w:val="24"/>
          <w:szCs w:val="24"/>
        </w:rPr>
        <w:t xml:space="preserve"> M. and Hong Chui W. (2007) </w:t>
      </w:r>
      <w:r w:rsidRPr="00F1705D">
        <w:rPr>
          <w:i/>
          <w:sz w:val="24"/>
          <w:szCs w:val="24"/>
        </w:rPr>
        <w:t>Research Methods for Law</w:t>
      </w:r>
      <w:r w:rsidRPr="00F1705D">
        <w:rPr>
          <w:sz w:val="24"/>
          <w:szCs w:val="24"/>
        </w:rPr>
        <w:t>.</w:t>
      </w:r>
      <w:proofErr w:type="gramEnd"/>
      <w:r w:rsidRPr="00F1705D">
        <w:rPr>
          <w:sz w:val="24"/>
          <w:szCs w:val="24"/>
        </w:rPr>
        <w:t xml:space="preserve"> Edinburgh: University Press Ltd.</w:t>
      </w:r>
    </w:p>
    <w:p w:rsidR="00CF57B4" w:rsidRPr="00F1705D" w:rsidRDefault="00CF57B4">
      <w:pPr>
        <w:rPr>
          <w:sz w:val="24"/>
          <w:szCs w:val="24"/>
        </w:rPr>
      </w:pPr>
    </w:p>
    <w:p w:rsidR="00CF57B4" w:rsidRDefault="00CF57B4">
      <w:pPr>
        <w:rPr>
          <w:sz w:val="24"/>
          <w:szCs w:val="24"/>
        </w:rPr>
      </w:pPr>
      <w:r w:rsidRPr="00F1705D">
        <w:rPr>
          <w:i/>
          <w:sz w:val="24"/>
          <w:szCs w:val="24"/>
        </w:rPr>
        <w:t xml:space="preserve">Online legal research: Primary sources. </w:t>
      </w:r>
      <w:r w:rsidRPr="00F1705D">
        <w:rPr>
          <w:sz w:val="24"/>
          <w:szCs w:val="24"/>
        </w:rPr>
        <w:t xml:space="preserve">SOAS University of London (2004) Available at:  </w:t>
      </w:r>
      <w:hyperlink r:id="rId11" w:history="1">
        <w:r w:rsidRPr="00F1705D">
          <w:rPr>
            <w:rStyle w:val="Hyperlink"/>
            <w:sz w:val="24"/>
            <w:szCs w:val="24"/>
          </w:rPr>
          <w:t xml:space="preserve">https://www.soas.ac.uk/library/subjects/law/ </w:t>
        </w:r>
      </w:hyperlink>
      <w:r w:rsidRPr="00F1705D">
        <w:rPr>
          <w:sz w:val="24"/>
          <w:szCs w:val="24"/>
        </w:rPr>
        <w:t xml:space="preserve"> (Accessed 10 October 2021)</w:t>
      </w:r>
      <w:r>
        <w:rPr>
          <w:sz w:val="24"/>
          <w:szCs w:val="24"/>
        </w:rPr>
        <w:t>.</w:t>
      </w:r>
    </w:p>
    <w:p w:rsidR="00CF57B4" w:rsidRPr="00F1705D" w:rsidRDefault="00CF57B4">
      <w:pPr>
        <w:rPr>
          <w:sz w:val="24"/>
          <w:szCs w:val="24"/>
        </w:rPr>
      </w:pPr>
    </w:p>
    <w:p w:rsidR="00CF57B4" w:rsidRPr="00F1705D" w:rsidRDefault="00CF57B4" w:rsidP="00E76DBB">
      <w:pPr>
        <w:rPr>
          <w:color w:val="000000" w:themeColor="text1"/>
          <w:sz w:val="24"/>
          <w:szCs w:val="24"/>
        </w:rPr>
      </w:pPr>
      <w:r w:rsidRPr="00F1705D">
        <w:rPr>
          <w:color w:val="000000" w:themeColor="text1"/>
          <w:sz w:val="24"/>
          <w:szCs w:val="24"/>
        </w:rPr>
        <w:t xml:space="preserve">Paul, M. (2020) </w:t>
      </w:r>
      <w:r w:rsidRPr="00F1705D">
        <w:rPr>
          <w:i/>
          <w:color w:val="000000" w:themeColor="text1"/>
          <w:sz w:val="24"/>
          <w:szCs w:val="24"/>
        </w:rPr>
        <w:t xml:space="preserve">All about </w:t>
      </w:r>
      <w:proofErr w:type="spellStart"/>
      <w:r w:rsidRPr="00F1705D">
        <w:rPr>
          <w:i/>
          <w:color w:val="000000" w:themeColor="text1"/>
          <w:sz w:val="24"/>
          <w:szCs w:val="24"/>
        </w:rPr>
        <w:t>Bailii</w:t>
      </w:r>
      <w:proofErr w:type="spellEnd"/>
      <w:r w:rsidRPr="00F1705D">
        <w:rPr>
          <w:i/>
          <w:color w:val="000000" w:themeColor="text1"/>
          <w:sz w:val="24"/>
          <w:szCs w:val="24"/>
        </w:rPr>
        <w:t xml:space="preserve"> – part two: how to use it</w:t>
      </w:r>
      <w:r w:rsidRPr="00F1705D">
        <w:rPr>
          <w:color w:val="000000" w:themeColor="text1"/>
          <w:sz w:val="24"/>
          <w:szCs w:val="24"/>
        </w:rPr>
        <w:t xml:space="preserve">. Available at: </w:t>
      </w:r>
    </w:p>
    <w:p w:rsidR="00CF57B4" w:rsidRDefault="00CF57B4">
      <w:pPr>
        <w:rPr>
          <w:color w:val="000000" w:themeColor="text1"/>
          <w:sz w:val="24"/>
          <w:szCs w:val="24"/>
        </w:rPr>
      </w:pPr>
      <w:r w:rsidRPr="00F1705D">
        <w:rPr>
          <w:color w:val="000000" w:themeColor="text1"/>
          <w:sz w:val="24"/>
          <w:szCs w:val="24"/>
        </w:rPr>
        <w:t>PR Newswire (2008) ‘ABA Tech Survey: Legal Professionals prefer Westlaw’, 11 March.</w:t>
      </w:r>
    </w:p>
    <w:p w:rsidR="00CF57B4" w:rsidRPr="00F1705D" w:rsidRDefault="00CF57B4">
      <w:pPr>
        <w:rPr>
          <w:color w:val="000000" w:themeColor="text1"/>
          <w:sz w:val="24"/>
          <w:szCs w:val="24"/>
        </w:rPr>
      </w:pPr>
    </w:p>
    <w:p w:rsidR="00CF57B4" w:rsidRDefault="00CF57B4">
      <w:pPr>
        <w:rPr>
          <w:sz w:val="24"/>
          <w:szCs w:val="24"/>
        </w:rPr>
      </w:pPr>
      <w:proofErr w:type="spellStart"/>
      <w:r w:rsidRPr="00F1705D">
        <w:rPr>
          <w:sz w:val="24"/>
          <w:szCs w:val="24"/>
        </w:rPr>
        <w:t>Schweighofer</w:t>
      </w:r>
      <w:proofErr w:type="spellEnd"/>
      <w:r w:rsidRPr="00F1705D">
        <w:rPr>
          <w:sz w:val="24"/>
          <w:szCs w:val="24"/>
        </w:rPr>
        <w:t xml:space="preserve"> E. 1999 "The revolution in legal information retrieval or: the empire strikes back</w:t>
      </w:r>
      <w:proofErr w:type="gramStart"/>
      <w:r w:rsidRPr="00F1705D">
        <w:rPr>
          <w:sz w:val="24"/>
          <w:szCs w:val="24"/>
        </w:rPr>
        <w:t>"  (</w:t>
      </w:r>
      <w:proofErr w:type="gramEnd"/>
      <w:r w:rsidRPr="00F1705D">
        <w:rPr>
          <w:sz w:val="24"/>
          <w:szCs w:val="24"/>
        </w:rPr>
        <w:t xml:space="preserve">1) Journal of Information, Law and Technology. Available at: </w:t>
      </w:r>
      <w:hyperlink r:id="rId12" w:history="1">
        <w:r w:rsidRPr="00F1705D">
          <w:rPr>
            <w:rStyle w:val="Hyperlink"/>
            <w:sz w:val="24"/>
            <w:szCs w:val="24"/>
          </w:rPr>
          <w:t>http://elj.warwick.ac.uk/jilt/99-1/schweigh.html</w:t>
        </w:r>
      </w:hyperlink>
      <w:r w:rsidRPr="00F1705D">
        <w:rPr>
          <w:sz w:val="24"/>
          <w:szCs w:val="24"/>
        </w:rPr>
        <w:t xml:space="preserve"> (Accessed: October 16, 2021)</w:t>
      </w:r>
      <w:r>
        <w:rPr>
          <w:sz w:val="24"/>
          <w:szCs w:val="24"/>
        </w:rPr>
        <w:t>.</w:t>
      </w:r>
    </w:p>
    <w:p w:rsidR="00CF57B4" w:rsidRPr="00F1705D" w:rsidRDefault="00CF57B4">
      <w:pPr>
        <w:rPr>
          <w:sz w:val="24"/>
          <w:szCs w:val="24"/>
        </w:rPr>
      </w:pPr>
    </w:p>
    <w:p w:rsidR="00CF57B4" w:rsidRDefault="00CF57B4">
      <w:pPr>
        <w:rPr>
          <w:sz w:val="24"/>
          <w:szCs w:val="24"/>
        </w:rPr>
      </w:pPr>
      <w:proofErr w:type="gramStart"/>
      <w:r>
        <w:rPr>
          <w:color w:val="000000" w:themeColor="text1"/>
          <w:sz w:val="24"/>
          <w:szCs w:val="24"/>
        </w:rPr>
        <w:lastRenderedPageBreak/>
        <w:t xml:space="preserve">Sheridan, J. (2014) ‘Legislation.gov.uk and Good Law’, </w:t>
      </w:r>
      <w:r w:rsidRPr="006B76AF">
        <w:rPr>
          <w:i/>
          <w:color w:val="000000" w:themeColor="text1"/>
          <w:sz w:val="24"/>
          <w:szCs w:val="24"/>
        </w:rPr>
        <w:t>Civil Service Quarterly blog</w:t>
      </w:r>
      <w:r>
        <w:rPr>
          <w:color w:val="000000" w:themeColor="text1"/>
          <w:sz w:val="24"/>
          <w:szCs w:val="24"/>
        </w:rPr>
        <w:t>, 30 June.</w:t>
      </w:r>
      <w:proofErr w:type="gramEnd"/>
      <w:r>
        <w:rPr>
          <w:color w:val="000000" w:themeColor="text1"/>
          <w:sz w:val="24"/>
          <w:szCs w:val="24"/>
        </w:rPr>
        <w:t xml:space="preserve"> Available at:  </w:t>
      </w:r>
      <w:hyperlink r:id="rId13" w:history="1">
        <w:r w:rsidRPr="001179D8">
          <w:rPr>
            <w:rStyle w:val="Hyperlink"/>
            <w:sz w:val="24"/>
            <w:szCs w:val="24"/>
          </w:rPr>
          <w:t>https://quarterly.blog.gov.uk/2014/01/30/legislation-gov-uk-and-good-law</w:t>
        </w:r>
      </w:hyperlink>
      <w:r>
        <w:rPr>
          <w:color w:val="000000" w:themeColor="text1"/>
          <w:sz w:val="24"/>
          <w:szCs w:val="24"/>
        </w:rPr>
        <w:t xml:space="preserve"> </w:t>
      </w:r>
      <w:r w:rsidRPr="00F1705D">
        <w:rPr>
          <w:sz w:val="24"/>
          <w:szCs w:val="24"/>
        </w:rPr>
        <w:t>(Accessed 10 October 2021)</w:t>
      </w:r>
      <w:r>
        <w:rPr>
          <w:sz w:val="24"/>
          <w:szCs w:val="24"/>
        </w:rPr>
        <w:t>.</w:t>
      </w:r>
    </w:p>
    <w:p w:rsidR="00CF57B4" w:rsidRPr="00F1705D" w:rsidRDefault="00CF57B4">
      <w:pPr>
        <w:rPr>
          <w:sz w:val="24"/>
          <w:szCs w:val="24"/>
        </w:rPr>
      </w:pPr>
    </w:p>
    <w:p w:rsidR="00CF57B4" w:rsidRPr="00F1705D" w:rsidRDefault="00CF57B4">
      <w:pPr>
        <w:rPr>
          <w:sz w:val="24"/>
          <w:szCs w:val="24"/>
        </w:rPr>
      </w:pPr>
      <w:proofErr w:type="spellStart"/>
      <w:proofErr w:type="gramStart"/>
      <w:r w:rsidRPr="00F1705D">
        <w:rPr>
          <w:sz w:val="24"/>
          <w:szCs w:val="24"/>
        </w:rPr>
        <w:t>Walliman</w:t>
      </w:r>
      <w:proofErr w:type="spellEnd"/>
      <w:r w:rsidRPr="00F1705D">
        <w:rPr>
          <w:sz w:val="24"/>
          <w:szCs w:val="24"/>
        </w:rPr>
        <w:t xml:space="preserve">, N. (2011) </w:t>
      </w:r>
      <w:r w:rsidRPr="00F1705D">
        <w:rPr>
          <w:i/>
          <w:sz w:val="24"/>
          <w:szCs w:val="24"/>
        </w:rPr>
        <w:t>Research Methods.</w:t>
      </w:r>
      <w:proofErr w:type="gramEnd"/>
      <w:r w:rsidRPr="00F1705D">
        <w:rPr>
          <w:i/>
          <w:sz w:val="24"/>
          <w:szCs w:val="24"/>
        </w:rPr>
        <w:t xml:space="preserve"> </w:t>
      </w:r>
      <w:proofErr w:type="gramStart"/>
      <w:r w:rsidRPr="00F1705D">
        <w:rPr>
          <w:i/>
          <w:sz w:val="24"/>
          <w:szCs w:val="24"/>
        </w:rPr>
        <w:t>The basics.</w:t>
      </w:r>
      <w:proofErr w:type="gramEnd"/>
      <w:r w:rsidRPr="00F1705D">
        <w:rPr>
          <w:sz w:val="24"/>
          <w:szCs w:val="24"/>
        </w:rPr>
        <w:t xml:space="preserve"> </w:t>
      </w:r>
      <w:proofErr w:type="spellStart"/>
      <w:proofErr w:type="gramStart"/>
      <w:r w:rsidRPr="00F1705D">
        <w:rPr>
          <w:sz w:val="24"/>
          <w:szCs w:val="24"/>
        </w:rPr>
        <w:t>Routledge</w:t>
      </w:r>
      <w:proofErr w:type="spellEnd"/>
      <w:r w:rsidRPr="00F1705D">
        <w:rPr>
          <w:sz w:val="24"/>
          <w:szCs w:val="24"/>
        </w:rPr>
        <w:t>.</w:t>
      </w:r>
      <w:proofErr w:type="gramEnd"/>
    </w:p>
    <w:p w:rsidR="00B37D7E" w:rsidRPr="00F1705D" w:rsidRDefault="00B37D7E">
      <w:pPr>
        <w:rPr>
          <w:color w:val="000000" w:themeColor="text1"/>
          <w:sz w:val="24"/>
          <w:szCs w:val="24"/>
        </w:rPr>
      </w:pPr>
    </w:p>
    <w:sectPr w:rsidR="00B37D7E" w:rsidRPr="00F1705D" w:rsidSect="00C049B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characterSpacingControl w:val="doNotCompress"/>
  <w:compat/>
  <w:rsids>
    <w:rsidRoot w:val="007B7211"/>
    <w:rsid w:val="00023108"/>
    <w:rsid w:val="00046597"/>
    <w:rsid w:val="00052E35"/>
    <w:rsid w:val="00067D9B"/>
    <w:rsid w:val="000B0AA7"/>
    <w:rsid w:val="000C2D7C"/>
    <w:rsid w:val="000C3630"/>
    <w:rsid w:val="000E048B"/>
    <w:rsid w:val="001110AC"/>
    <w:rsid w:val="00137987"/>
    <w:rsid w:val="00151406"/>
    <w:rsid w:val="001519BA"/>
    <w:rsid w:val="00152553"/>
    <w:rsid w:val="001555D5"/>
    <w:rsid w:val="00160E72"/>
    <w:rsid w:val="00162E44"/>
    <w:rsid w:val="00193CA1"/>
    <w:rsid w:val="001977C0"/>
    <w:rsid w:val="001B4E65"/>
    <w:rsid w:val="001F1FCE"/>
    <w:rsid w:val="0020194A"/>
    <w:rsid w:val="00207DED"/>
    <w:rsid w:val="00210F19"/>
    <w:rsid w:val="00223EDA"/>
    <w:rsid w:val="00242BBE"/>
    <w:rsid w:val="00256884"/>
    <w:rsid w:val="002720D0"/>
    <w:rsid w:val="00277256"/>
    <w:rsid w:val="00282DC0"/>
    <w:rsid w:val="00282F85"/>
    <w:rsid w:val="00290B6B"/>
    <w:rsid w:val="002C421B"/>
    <w:rsid w:val="002C7B4D"/>
    <w:rsid w:val="002E5496"/>
    <w:rsid w:val="00303B84"/>
    <w:rsid w:val="003E4044"/>
    <w:rsid w:val="00417F1E"/>
    <w:rsid w:val="00433F72"/>
    <w:rsid w:val="0044165F"/>
    <w:rsid w:val="004A6DAD"/>
    <w:rsid w:val="004A7072"/>
    <w:rsid w:val="004E50CD"/>
    <w:rsid w:val="00507ABE"/>
    <w:rsid w:val="00515AAD"/>
    <w:rsid w:val="0053026D"/>
    <w:rsid w:val="005456A7"/>
    <w:rsid w:val="005A1B0C"/>
    <w:rsid w:val="005B062E"/>
    <w:rsid w:val="005B3759"/>
    <w:rsid w:val="005C1365"/>
    <w:rsid w:val="005D1A8B"/>
    <w:rsid w:val="005D68CF"/>
    <w:rsid w:val="005E6217"/>
    <w:rsid w:val="00620427"/>
    <w:rsid w:val="00646DB2"/>
    <w:rsid w:val="006A3AE2"/>
    <w:rsid w:val="006B3F02"/>
    <w:rsid w:val="006B76AF"/>
    <w:rsid w:val="006E44CB"/>
    <w:rsid w:val="006E5E79"/>
    <w:rsid w:val="006F5044"/>
    <w:rsid w:val="00704DD8"/>
    <w:rsid w:val="00705DD4"/>
    <w:rsid w:val="00736687"/>
    <w:rsid w:val="00746027"/>
    <w:rsid w:val="007509A4"/>
    <w:rsid w:val="00752D82"/>
    <w:rsid w:val="0078119F"/>
    <w:rsid w:val="00791B9C"/>
    <w:rsid w:val="007B5CFB"/>
    <w:rsid w:val="007B7211"/>
    <w:rsid w:val="007C59A6"/>
    <w:rsid w:val="007D0A3F"/>
    <w:rsid w:val="007F1FDD"/>
    <w:rsid w:val="00816318"/>
    <w:rsid w:val="00827080"/>
    <w:rsid w:val="00833A7C"/>
    <w:rsid w:val="00862ED8"/>
    <w:rsid w:val="008B3935"/>
    <w:rsid w:val="008B6621"/>
    <w:rsid w:val="008C3362"/>
    <w:rsid w:val="0090529C"/>
    <w:rsid w:val="00942AFD"/>
    <w:rsid w:val="00953E0A"/>
    <w:rsid w:val="00953E36"/>
    <w:rsid w:val="0095522E"/>
    <w:rsid w:val="009657EB"/>
    <w:rsid w:val="00986946"/>
    <w:rsid w:val="00993C62"/>
    <w:rsid w:val="009A0379"/>
    <w:rsid w:val="009A0D44"/>
    <w:rsid w:val="009A39DD"/>
    <w:rsid w:val="009B55EA"/>
    <w:rsid w:val="009B7207"/>
    <w:rsid w:val="009C1F2C"/>
    <w:rsid w:val="009C7217"/>
    <w:rsid w:val="009E458D"/>
    <w:rsid w:val="009F6CA9"/>
    <w:rsid w:val="00AB5F2B"/>
    <w:rsid w:val="00AF3AB2"/>
    <w:rsid w:val="00B00644"/>
    <w:rsid w:val="00B34C1D"/>
    <w:rsid w:val="00B36ADC"/>
    <w:rsid w:val="00B37D7E"/>
    <w:rsid w:val="00B60A9D"/>
    <w:rsid w:val="00B64CCE"/>
    <w:rsid w:val="00B83C73"/>
    <w:rsid w:val="00B94004"/>
    <w:rsid w:val="00BB6D3C"/>
    <w:rsid w:val="00BE105A"/>
    <w:rsid w:val="00C049BE"/>
    <w:rsid w:val="00C9005A"/>
    <w:rsid w:val="00CC2EED"/>
    <w:rsid w:val="00CF57B4"/>
    <w:rsid w:val="00D02E08"/>
    <w:rsid w:val="00D35AB2"/>
    <w:rsid w:val="00D62135"/>
    <w:rsid w:val="00D7402B"/>
    <w:rsid w:val="00D86FD5"/>
    <w:rsid w:val="00DB50F8"/>
    <w:rsid w:val="00DC4EEF"/>
    <w:rsid w:val="00DC7A80"/>
    <w:rsid w:val="00E056C9"/>
    <w:rsid w:val="00E76DBB"/>
    <w:rsid w:val="00E83EC0"/>
    <w:rsid w:val="00EE6733"/>
    <w:rsid w:val="00EF6E21"/>
    <w:rsid w:val="00EF6EAA"/>
    <w:rsid w:val="00F03E50"/>
    <w:rsid w:val="00F1705D"/>
    <w:rsid w:val="00F3021A"/>
    <w:rsid w:val="00F3344E"/>
    <w:rsid w:val="00F40B0C"/>
    <w:rsid w:val="00F43DF3"/>
    <w:rsid w:val="00F84794"/>
    <w:rsid w:val="00FC359F"/>
    <w:rsid w:val="00FE4C1E"/>
    <w:rsid w:val="00FE4D1D"/>
    <w:rsid w:val="00FE6B1F"/>
    <w:rsid w:val="00FF4F20"/>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7211"/>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5DD4"/>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660278732">
      <w:bodyDiv w:val="1"/>
      <w:marLeft w:val="0"/>
      <w:marRight w:val="0"/>
      <w:marTop w:val="0"/>
      <w:marBottom w:val="0"/>
      <w:divBdr>
        <w:top w:val="none" w:sz="0" w:space="0" w:color="auto"/>
        <w:left w:val="none" w:sz="0" w:space="0" w:color="auto"/>
        <w:bottom w:val="none" w:sz="0" w:space="0" w:color="auto"/>
        <w:right w:val="none" w:sz="0" w:space="0" w:color="auto"/>
      </w:divBdr>
    </w:div>
    <w:div w:id="1606573056">
      <w:bodyDiv w:val="1"/>
      <w:marLeft w:val="0"/>
      <w:marRight w:val="0"/>
      <w:marTop w:val="0"/>
      <w:marBottom w:val="0"/>
      <w:divBdr>
        <w:top w:val="none" w:sz="0" w:space="0" w:color="auto"/>
        <w:left w:val="none" w:sz="0" w:space="0" w:color="auto"/>
        <w:bottom w:val="none" w:sz="0" w:space="0" w:color="auto"/>
        <w:right w:val="none" w:sz="0" w:space="0" w:color="auto"/>
      </w:divBdr>
    </w:div>
    <w:div w:id="205935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ilii.org/bailii" TargetMode="External"/><Relationship Id="rId13" Type="http://schemas.openxmlformats.org/officeDocument/2006/relationships/hyperlink" Target="https://quarterly.blog.gov.uk/2014/01/30/legislation-gov-uk-and-good-law" TargetMode="External"/><Relationship Id="rId3" Type="http://schemas.openxmlformats.org/officeDocument/2006/relationships/webSettings" Target="webSettings.xml"/><Relationship Id="rId7" Type="http://schemas.openxmlformats.org/officeDocument/2006/relationships/hyperlink" Target="https://www.gov.uk/help/about-govuk" TargetMode="External"/><Relationship Id="rId12" Type="http://schemas.openxmlformats.org/officeDocument/2006/relationships/hyperlink" Target="http://elj.warwick.ac.uk/jilt/99-1/schweigh.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istoric-uk.com/HistoryUK/HistoryofBritain/British-Constitution/" TargetMode="External"/><Relationship Id="rId11" Type="http://schemas.openxmlformats.org/officeDocument/2006/relationships/hyperlink" Target="https://www.soas.ac.uk/library/subjects/law/%20%20" TargetMode="External"/><Relationship Id="rId5" Type="http://schemas.openxmlformats.org/officeDocument/2006/relationships/hyperlink" Target="https://ox.libguides.com/c.php?g=422832&amp;p=2887406" TargetMode="External"/><Relationship Id="rId15" Type="http://schemas.openxmlformats.org/officeDocument/2006/relationships/theme" Target="theme/theme1.xml"/><Relationship Id="rId10" Type="http://schemas.openxmlformats.org/officeDocument/2006/relationships/hyperlink" Target="https://www.transparencyproject.org.uk/all-about-bailii-part-two-how-to-use-it" TargetMode="External"/><Relationship Id="rId4" Type="http://schemas.openxmlformats.org/officeDocument/2006/relationships/hyperlink" Target="https://www.independent.co.uk/news/long_reads/wikipedia-explained-what-it-trustworthy-how-work-wikimedia-2030-a8213446.html" TargetMode="External"/><Relationship Id="rId9" Type="http://schemas.openxmlformats.org/officeDocument/2006/relationships/hyperlink" Target="https://www.lawinsider.com/dictionary/internet-resourc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920</TotalTime>
  <Pages>6</Pages>
  <Words>2303</Words>
  <Characters>13130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agheo</dc:creator>
  <cp:keywords/>
  <dc:description/>
  <cp:lastModifiedBy>agheo</cp:lastModifiedBy>
  <cp:revision>100</cp:revision>
  <dcterms:created xsi:type="dcterms:W3CDTF">2021-10-13T08:16:00Z</dcterms:created>
  <dcterms:modified xsi:type="dcterms:W3CDTF">2021-10-27T10:58:00Z</dcterms:modified>
</cp:coreProperties>
</file>