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B9B55D" w14:textId="0FB5F3E4" w:rsidR="00386899" w:rsidRPr="00386899" w:rsidRDefault="00386899" w:rsidP="00386899">
      <w:pPr>
        <w:spacing w:after="0" w:line="360" w:lineRule="auto"/>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u w:val="single"/>
          <w:bdr w:val="none" w:sz="0" w:space="0" w:color="auto" w:frame="1"/>
          <w14:ligatures w14:val="none"/>
        </w:rPr>
        <w:t>Paraphrasing Activity 19/4/24</w:t>
      </w:r>
    </w:p>
    <w:p w14:paraId="256F7EDD" w14:textId="525A1C63" w:rsidR="00386899" w:rsidRPr="00386899" w:rsidRDefault="00386899" w:rsidP="00386899">
      <w:pPr>
        <w:spacing w:after="0" w:line="360" w:lineRule="auto"/>
        <w:textAlignment w:val="baseline"/>
        <w:rPr>
          <w:rFonts w:ascii="inherit" w:eastAsia="Times New Roman" w:hAnsi="inherit" w:cs="Segoe UI"/>
          <w:kern w:val="0"/>
          <w:sz w:val="24"/>
          <w:szCs w:val="24"/>
          <w14:ligatures w14:val="none"/>
        </w:rPr>
      </w:pPr>
    </w:p>
    <w:p w14:paraId="4162A21A"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xml:space="preserve">One of the most important key skills that all nurses need to develop is the ability to communicate effectively with </w:t>
      </w:r>
      <w:proofErr w:type="gramStart"/>
      <w:r w:rsidRPr="00386899">
        <w:rPr>
          <w:rFonts w:ascii="Calibri" w:eastAsia="Times New Roman" w:hAnsi="Calibri" w:cs="Calibri"/>
          <w:color w:val="000000"/>
          <w:kern w:val="0"/>
          <w:sz w:val="24"/>
          <w:szCs w:val="24"/>
          <w:bdr w:val="none" w:sz="0" w:space="0" w:color="auto" w:frame="1"/>
          <w14:ligatures w14:val="none"/>
        </w:rPr>
        <w:t>all of</w:t>
      </w:r>
      <w:proofErr w:type="gramEnd"/>
      <w:r w:rsidRPr="00386899">
        <w:rPr>
          <w:rFonts w:ascii="Calibri" w:eastAsia="Times New Roman" w:hAnsi="Calibri" w:cs="Calibri"/>
          <w:color w:val="000000"/>
          <w:kern w:val="0"/>
          <w:sz w:val="24"/>
          <w:szCs w:val="24"/>
          <w:bdr w:val="none" w:sz="0" w:space="0" w:color="auto" w:frame="1"/>
          <w14:ligatures w14:val="none"/>
        </w:rPr>
        <w:t xml:space="preserve"> the people with whom you work. This requires well-developed interpersonal skills (IPS). When you applied for your nursing course, you communicated with academic staff who wanted to know why you applied. You are now forging new working relationships during your studies with peers, staff and, most importantly, clients. This starts within theory </w:t>
      </w:r>
      <w:proofErr w:type="gramStart"/>
      <w:r w:rsidRPr="00386899">
        <w:rPr>
          <w:rFonts w:ascii="Calibri" w:eastAsia="Times New Roman" w:hAnsi="Calibri" w:cs="Calibri"/>
          <w:color w:val="000000"/>
          <w:kern w:val="0"/>
          <w:sz w:val="24"/>
          <w:szCs w:val="24"/>
          <w:bdr w:val="none" w:sz="0" w:space="0" w:color="auto" w:frame="1"/>
          <w14:ligatures w14:val="none"/>
        </w:rPr>
        <w:t>modules, but</w:t>
      </w:r>
      <w:proofErr w:type="gramEnd"/>
      <w:r w:rsidRPr="00386899">
        <w:rPr>
          <w:rFonts w:ascii="Calibri" w:eastAsia="Times New Roman" w:hAnsi="Calibri" w:cs="Calibri"/>
          <w:color w:val="000000"/>
          <w:kern w:val="0"/>
          <w:sz w:val="24"/>
          <w:szCs w:val="24"/>
          <w:bdr w:val="none" w:sz="0" w:space="0" w:color="auto" w:frame="1"/>
          <w14:ligatures w14:val="none"/>
        </w:rPr>
        <w:t xml:space="preserve"> will enter a new level when you go into practice, when you will be dealing with new working pressures.</w:t>
      </w:r>
    </w:p>
    <w:p w14:paraId="7FF193A9"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71BAC0E3"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xml:space="preserve">Nurses have a key co-ordinating role within healthcare and are frequently directly involved in the delivery of care. So how you interact with patients (service users or clients) is crucial to how the therapeutic relationship develops. Patients may very well judge nurses by how well they communicate. They quite rightly expect you to be approachable, </w:t>
      </w:r>
      <w:proofErr w:type="gramStart"/>
      <w:r w:rsidRPr="00386899">
        <w:rPr>
          <w:rFonts w:ascii="Calibri" w:eastAsia="Times New Roman" w:hAnsi="Calibri" w:cs="Calibri"/>
          <w:color w:val="000000"/>
          <w:kern w:val="0"/>
          <w:sz w:val="24"/>
          <w:szCs w:val="24"/>
          <w:bdr w:val="none" w:sz="0" w:space="0" w:color="auto" w:frame="1"/>
          <w14:ligatures w14:val="none"/>
        </w:rPr>
        <w:t>friendly</w:t>
      </w:r>
      <w:proofErr w:type="gramEnd"/>
      <w:r w:rsidRPr="00386899">
        <w:rPr>
          <w:rFonts w:ascii="Calibri" w:eastAsia="Times New Roman" w:hAnsi="Calibri" w:cs="Calibri"/>
          <w:color w:val="000000"/>
          <w:kern w:val="0"/>
          <w:sz w:val="24"/>
          <w:szCs w:val="24"/>
          <w:bdr w:val="none" w:sz="0" w:space="0" w:color="auto" w:frame="1"/>
          <w14:ligatures w14:val="none"/>
        </w:rPr>
        <w:t xml:space="preserve"> and able to communicate effectively with them. It can be a major source of complaint when you fail to communicate effectively. This is an expectation reinforced by the NMC, which recognises how important nurses’ behaviour is in all the work that they do.</w:t>
      </w:r>
    </w:p>
    <w:p w14:paraId="2486C678"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6178A2C3"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xml:space="preserve">Sully and Dallas (2005) cite Rogers (1957) regarding the core qualities needed to build an effective therapeutic relationship. Warmth and genuineness are important because you need to be open and approachable to those for whom you care. You should appear credible and trustworthy </w:t>
      </w:r>
      <w:proofErr w:type="gramStart"/>
      <w:r w:rsidRPr="00386899">
        <w:rPr>
          <w:rFonts w:ascii="Calibri" w:eastAsia="Times New Roman" w:hAnsi="Calibri" w:cs="Calibri"/>
          <w:color w:val="000000"/>
          <w:kern w:val="0"/>
          <w:sz w:val="24"/>
          <w:szCs w:val="24"/>
          <w:bdr w:val="none" w:sz="0" w:space="0" w:color="auto" w:frame="1"/>
          <w14:ligatures w14:val="none"/>
        </w:rPr>
        <w:t>in order to</w:t>
      </w:r>
      <w:proofErr w:type="gramEnd"/>
      <w:r w:rsidRPr="00386899">
        <w:rPr>
          <w:rFonts w:ascii="Calibri" w:eastAsia="Times New Roman" w:hAnsi="Calibri" w:cs="Calibri"/>
          <w:color w:val="000000"/>
          <w:kern w:val="0"/>
          <w:sz w:val="24"/>
          <w:szCs w:val="24"/>
          <w:bdr w:val="none" w:sz="0" w:space="0" w:color="auto" w:frame="1"/>
          <w14:ligatures w14:val="none"/>
        </w:rPr>
        <w:t xml:space="preserve"> inspire the confidence of the patient. Unconditional non-judgemental positive regard is a very important concept to remember because nurses should not stereotype or be prejudiced against any </w:t>
      </w:r>
      <w:proofErr w:type="gramStart"/>
      <w:r w:rsidRPr="00386899">
        <w:rPr>
          <w:rFonts w:ascii="Calibri" w:eastAsia="Times New Roman" w:hAnsi="Calibri" w:cs="Calibri"/>
          <w:color w:val="000000"/>
          <w:kern w:val="0"/>
          <w:sz w:val="24"/>
          <w:szCs w:val="24"/>
          <w:bdr w:val="none" w:sz="0" w:space="0" w:color="auto" w:frame="1"/>
          <w14:ligatures w14:val="none"/>
        </w:rPr>
        <w:t>particular client</w:t>
      </w:r>
      <w:proofErr w:type="gramEnd"/>
      <w:r w:rsidRPr="00386899">
        <w:rPr>
          <w:rFonts w:ascii="Calibri" w:eastAsia="Times New Roman" w:hAnsi="Calibri" w:cs="Calibri"/>
          <w:color w:val="000000"/>
          <w:kern w:val="0"/>
          <w:sz w:val="24"/>
          <w:szCs w:val="24"/>
          <w:bdr w:val="none" w:sz="0" w:space="0" w:color="auto" w:frame="1"/>
          <w14:ligatures w14:val="none"/>
        </w:rPr>
        <w:t xml:space="preserve"> groups. Nurses should be accepting of difference and sensitive to cultural diversity. You should offer insightful assessment, </w:t>
      </w:r>
      <w:proofErr w:type="gramStart"/>
      <w:r w:rsidRPr="00386899">
        <w:rPr>
          <w:rFonts w:ascii="Calibri" w:eastAsia="Times New Roman" w:hAnsi="Calibri" w:cs="Calibri"/>
          <w:color w:val="000000"/>
          <w:kern w:val="0"/>
          <w:sz w:val="24"/>
          <w:szCs w:val="24"/>
          <w:bdr w:val="none" w:sz="0" w:space="0" w:color="auto" w:frame="1"/>
          <w14:ligatures w14:val="none"/>
        </w:rPr>
        <w:t>plan</w:t>
      </w:r>
      <w:proofErr w:type="gramEnd"/>
      <w:r w:rsidRPr="00386899">
        <w:rPr>
          <w:rFonts w:ascii="Calibri" w:eastAsia="Times New Roman" w:hAnsi="Calibri" w:cs="Calibri"/>
          <w:color w:val="000000"/>
          <w:kern w:val="0"/>
          <w:sz w:val="24"/>
          <w:szCs w:val="24"/>
          <w:bdr w:val="none" w:sz="0" w:space="0" w:color="auto" w:frame="1"/>
          <w14:ligatures w14:val="none"/>
        </w:rPr>
        <w:t xml:space="preserve"> and deliver effective care. This involves working with the client but should not involve judging them. Empathetic understanding is also vital and involves considering the ‘patient's world’ from their perspective. This last point is extremely important and worthy of closer exploration.</w:t>
      </w:r>
    </w:p>
    <w:p w14:paraId="6C090361"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30D399B3"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Davis, N. </w:t>
      </w:r>
      <w:r w:rsidRPr="00386899">
        <w:rPr>
          <w:rFonts w:ascii="Calibri" w:eastAsia="Times New Roman" w:hAnsi="Calibri" w:cs="Calibri"/>
          <w:i/>
          <w:iCs/>
          <w:color w:val="000000"/>
          <w:kern w:val="0"/>
          <w:sz w:val="24"/>
          <w:szCs w:val="24"/>
          <w:bdr w:val="none" w:sz="0" w:space="0" w:color="auto" w:frame="1"/>
          <w14:ligatures w14:val="none"/>
        </w:rPr>
        <w:t>et al.</w:t>
      </w:r>
      <w:r w:rsidRPr="00386899">
        <w:rPr>
          <w:rFonts w:ascii="Calibri" w:eastAsia="Times New Roman" w:hAnsi="Calibri" w:cs="Calibri"/>
          <w:color w:val="000000"/>
          <w:kern w:val="0"/>
          <w:sz w:val="24"/>
          <w:szCs w:val="24"/>
          <w:bdr w:val="none" w:sz="0" w:space="0" w:color="auto" w:frame="1"/>
          <w14:ligatures w14:val="none"/>
        </w:rPr>
        <w:t>  (2011) </w:t>
      </w:r>
      <w:r w:rsidRPr="00386899">
        <w:rPr>
          <w:rFonts w:ascii="Calibri" w:eastAsia="Times New Roman" w:hAnsi="Calibri" w:cs="Calibri"/>
          <w:i/>
          <w:iCs/>
          <w:color w:val="000000"/>
          <w:kern w:val="0"/>
          <w:sz w:val="24"/>
          <w:szCs w:val="24"/>
          <w:bdr w:val="none" w:sz="0" w:space="0" w:color="auto" w:frame="1"/>
          <w14:ligatures w14:val="none"/>
        </w:rPr>
        <w:t xml:space="preserve">Learning Skills </w:t>
      </w:r>
      <w:proofErr w:type="gramStart"/>
      <w:r w:rsidRPr="00386899">
        <w:rPr>
          <w:rFonts w:ascii="Calibri" w:eastAsia="Times New Roman" w:hAnsi="Calibri" w:cs="Calibri"/>
          <w:i/>
          <w:iCs/>
          <w:color w:val="000000"/>
          <w:kern w:val="0"/>
          <w:sz w:val="24"/>
          <w:szCs w:val="24"/>
          <w:bdr w:val="none" w:sz="0" w:space="0" w:color="auto" w:frame="1"/>
          <w14:ligatures w14:val="none"/>
        </w:rPr>
        <w:t>For</w:t>
      </w:r>
      <w:proofErr w:type="gramEnd"/>
      <w:r w:rsidRPr="00386899">
        <w:rPr>
          <w:rFonts w:ascii="Calibri" w:eastAsia="Times New Roman" w:hAnsi="Calibri" w:cs="Calibri"/>
          <w:i/>
          <w:iCs/>
          <w:color w:val="000000"/>
          <w:kern w:val="0"/>
          <w:sz w:val="24"/>
          <w:szCs w:val="24"/>
          <w:bdr w:val="none" w:sz="0" w:space="0" w:color="auto" w:frame="1"/>
          <w14:ligatures w14:val="none"/>
        </w:rPr>
        <w:t xml:space="preserve"> Nursing Students</w:t>
      </w:r>
      <w:r w:rsidRPr="00386899">
        <w:rPr>
          <w:rFonts w:ascii="Calibri" w:eastAsia="Times New Roman" w:hAnsi="Calibri" w:cs="Calibri"/>
          <w:color w:val="000000"/>
          <w:kern w:val="0"/>
          <w:sz w:val="24"/>
          <w:szCs w:val="24"/>
          <w:bdr w:val="none" w:sz="0" w:space="0" w:color="auto" w:frame="1"/>
          <w14:ligatures w14:val="none"/>
        </w:rPr>
        <w:t>. Exeter: Learning Matters Ltd</w:t>
      </w:r>
    </w:p>
    <w:p w14:paraId="40BC2C70" w14:textId="77777777" w:rsidR="00386899" w:rsidRPr="00386899" w:rsidRDefault="00386899" w:rsidP="00386899">
      <w:pPr>
        <w:spacing w:after="0" w:line="360" w:lineRule="auto"/>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4C8F6958" w14:textId="77777777" w:rsidR="003A4681" w:rsidRDefault="00386899" w:rsidP="00DB545A">
      <w:pPr>
        <w:rPr>
          <w:rFonts w:ascii="Calibri" w:eastAsia="Times New Roman" w:hAnsi="Calibri" w:cs="Calibri"/>
          <w:color w:val="232323"/>
          <w:kern w:val="0"/>
          <w:sz w:val="24"/>
          <w:szCs w:val="24"/>
          <w:bdr w:val="none" w:sz="0" w:space="0" w:color="auto" w:frame="1"/>
          <w14:ligatures w14:val="none"/>
        </w:rPr>
      </w:pPr>
      <w:r w:rsidRPr="00DB545A">
        <w:rPr>
          <w:rFonts w:ascii="Times New Roman" w:eastAsia="Times New Roman" w:hAnsi="Times New Roman" w:cs="Times New Roman"/>
          <w:color w:val="232323"/>
          <w:kern w:val="0"/>
          <w:sz w:val="24"/>
          <w:szCs w:val="24"/>
          <w:bdr w:val="none" w:sz="0" w:space="0" w:color="auto" w:frame="1"/>
          <w14:ligatures w14:val="none"/>
        </w:rPr>
        <w:t>   </w:t>
      </w:r>
      <w:r w:rsidRPr="00DB545A">
        <w:rPr>
          <w:rFonts w:ascii="Calibri" w:eastAsia="Times New Roman" w:hAnsi="Calibri" w:cs="Calibri"/>
          <w:color w:val="232323"/>
          <w:kern w:val="0"/>
          <w:sz w:val="24"/>
          <w:szCs w:val="24"/>
          <w:bdr w:val="none" w:sz="0" w:space="0" w:color="auto" w:frame="1"/>
          <w14:ligatures w14:val="none"/>
        </w:rPr>
        <w:t>Paraphrase the second paragraph below –</w:t>
      </w:r>
    </w:p>
    <w:p w14:paraId="16793DA8" w14:textId="77777777" w:rsidR="00035805" w:rsidRDefault="00176C4D" w:rsidP="00035805">
      <w:pPr>
        <w:spacing w:after="0" w:line="240" w:lineRule="auto"/>
        <w:rPr>
          <w:rFonts w:ascii="Times New Roman" w:eastAsia="Times New Roman" w:hAnsi="Times New Roman" w:cs="Times New Roman"/>
          <w:kern w:val="0"/>
          <w:sz w:val="24"/>
          <w:szCs w:val="24"/>
          <w:lang w:eastAsia="en-GB"/>
          <w14:ligatures w14:val="none"/>
        </w:rPr>
      </w:pPr>
      <w:r w:rsidRPr="00176C4D">
        <w:rPr>
          <w:rFonts w:ascii="Times New Roman" w:eastAsia="Times New Roman" w:hAnsi="Times New Roman" w:cs="Times New Roman"/>
          <w:kern w:val="0"/>
          <w:sz w:val="24"/>
          <w:szCs w:val="24"/>
          <w:lang w:eastAsia="en-GB"/>
          <w14:ligatures w14:val="none"/>
        </w:rPr>
        <w:lastRenderedPageBreak/>
        <w:t xml:space="preserve">The capacity to communicate effectively </w:t>
      </w:r>
      <w:r w:rsidR="00035805" w:rsidRPr="00176C4D">
        <w:rPr>
          <w:rFonts w:ascii="Times New Roman" w:eastAsia="Times New Roman" w:hAnsi="Times New Roman" w:cs="Times New Roman"/>
          <w:kern w:val="0"/>
          <w:sz w:val="24"/>
          <w:szCs w:val="24"/>
          <w:lang w:eastAsia="en-GB"/>
          <w14:ligatures w14:val="none"/>
        </w:rPr>
        <w:t>with</w:t>
      </w:r>
      <w:r w:rsidR="00035805">
        <w:rPr>
          <w:rFonts w:ascii="Times New Roman" w:eastAsia="Times New Roman" w:hAnsi="Times New Roman" w:cs="Times New Roman"/>
          <w:kern w:val="0"/>
          <w:sz w:val="24"/>
          <w:szCs w:val="24"/>
          <w:lang w:eastAsia="en-GB"/>
          <w14:ligatures w14:val="none"/>
        </w:rPr>
        <w:t xml:space="preserve"> you </w:t>
      </w:r>
      <w:r w:rsidRPr="00176C4D">
        <w:rPr>
          <w:rFonts w:ascii="Times New Roman" w:eastAsia="Times New Roman" w:hAnsi="Times New Roman" w:cs="Times New Roman"/>
          <w:kern w:val="0"/>
          <w:sz w:val="24"/>
          <w:szCs w:val="24"/>
          <w:lang w:eastAsia="en-GB"/>
          <w14:ligatures w14:val="none"/>
        </w:rPr>
        <w:t xml:space="preserve"> everyone </w:t>
      </w:r>
      <w:r w:rsidRPr="00176C4D">
        <w:rPr>
          <w:rFonts w:ascii="Times New Roman" w:eastAsia="Times New Roman" w:hAnsi="Times New Roman" w:cs="Times New Roman"/>
          <w:kern w:val="0"/>
          <w:sz w:val="24"/>
          <w:szCs w:val="24"/>
          <w:lang w:eastAsia="en-GB"/>
          <w14:ligatures w14:val="none"/>
        </w:rPr>
        <w:t>encounter</w:t>
      </w:r>
      <w:r w:rsidRPr="00176C4D">
        <w:rPr>
          <w:rFonts w:ascii="Times New Roman" w:eastAsia="Times New Roman" w:hAnsi="Times New Roman" w:cs="Times New Roman"/>
          <w:kern w:val="0"/>
          <w:sz w:val="24"/>
          <w:szCs w:val="24"/>
          <w:lang w:eastAsia="en-GB"/>
          <w14:ligatures w14:val="none"/>
        </w:rPr>
        <w:t xml:space="preserve"> on the job is one of the most crucial abilities that any nurse should grasp. Strong interpersonal skills (IPS) are necessary for this. Academic staff members inquired about </w:t>
      </w:r>
      <w:r w:rsidR="00035805">
        <w:rPr>
          <w:rFonts w:ascii="Times New Roman" w:eastAsia="Times New Roman" w:hAnsi="Times New Roman" w:cs="Times New Roman"/>
          <w:kern w:val="0"/>
          <w:sz w:val="24"/>
          <w:szCs w:val="24"/>
          <w:lang w:eastAsia="en-GB"/>
          <w14:ligatures w14:val="none"/>
        </w:rPr>
        <w:t>the</w:t>
      </w:r>
      <w:r w:rsidRPr="00176C4D">
        <w:rPr>
          <w:rFonts w:ascii="Times New Roman" w:eastAsia="Times New Roman" w:hAnsi="Times New Roman" w:cs="Times New Roman"/>
          <w:kern w:val="0"/>
          <w:sz w:val="24"/>
          <w:szCs w:val="24"/>
          <w:lang w:eastAsia="en-GB"/>
          <w14:ligatures w14:val="none"/>
        </w:rPr>
        <w:t xml:space="preserve"> motivation for applying when  submitted your application for your nursing course. With colleagues, staff, and most crucially, clients,  are now developing new working relationships while pursuing </w:t>
      </w:r>
      <w:r>
        <w:rPr>
          <w:rFonts w:ascii="Times New Roman" w:eastAsia="Times New Roman" w:hAnsi="Times New Roman" w:cs="Times New Roman"/>
          <w:kern w:val="0"/>
          <w:sz w:val="24"/>
          <w:szCs w:val="24"/>
          <w:lang w:eastAsia="en-GB"/>
          <w14:ligatures w14:val="none"/>
        </w:rPr>
        <w:t>the</w:t>
      </w:r>
      <w:r w:rsidRPr="00176C4D">
        <w:rPr>
          <w:rFonts w:ascii="Times New Roman" w:eastAsia="Times New Roman" w:hAnsi="Times New Roman" w:cs="Times New Roman"/>
          <w:kern w:val="0"/>
          <w:sz w:val="24"/>
          <w:szCs w:val="24"/>
          <w:lang w:eastAsia="en-GB"/>
          <w14:ligatures w14:val="none"/>
        </w:rPr>
        <w:t xml:space="preserve"> degree. This begins in theoretical modules, but as you go into practice and encounter new working demands, it takes on a new dimension.</w:t>
      </w:r>
    </w:p>
    <w:p w14:paraId="6CC7F1FA" w14:textId="3F96C7BC" w:rsidR="00176C4D" w:rsidRDefault="003A4681" w:rsidP="00035805">
      <w:pPr>
        <w:spacing w:after="0" w:line="240" w:lineRule="auto"/>
        <w:rPr>
          <w:rFonts w:ascii="Times New Roman" w:eastAsia="Times New Roman" w:hAnsi="Times New Roman" w:cs="Times New Roman"/>
          <w:kern w:val="0"/>
          <w:sz w:val="24"/>
          <w:szCs w:val="24"/>
          <w:lang w:eastAsia="en-GB"/>
          <w14:ligatures w14:val="none"/>
        </w:rPr>
      </w:pPr>
      <w:r w:rsidRPr="00176C4D">
        <w:rPr>
          <w:rFonts w:ascii="Times New Roman" w:eastAsia="Times New Roman" w:hAnsi="Times New Roman" w:cs="Times New Roman"/>
          <w:kern w:val="0"/>
          <w:sz w:val="24"/>
          <w:szCs w:val="24"/>
          <w:lang w:eastAsia="en-GB"/>
          <w14:ligatures w14:val="none"/>
        </w:rPr>
        <w:t xml:space="preserve">                                                  </w:t>
      </w:r>
    </w:p>
    <w:p w14:paraId="44958CC8" w14:textId="3846B491" w:rsidR="00035805" w:rsidRDefault="00DB545A" w:rsidP="00DB545A">
      <w:pPr>
        <w:rPr>
          <w:rFonts w:ascii="Times New Roman" w:eastAsia="Times New Roman" w:hAnsi="Times New Roman" w:cs="Times New Roman"/>
          <w:kern w:val="0"/>
          <w:sz w:val="24"/>
          <w:szCs w:val="24"/>
          <w:lang w:eastAsia="en-GB"/>
          <w14:ligatures w14:val="none"/>
        </w:rPr>
      </w:pPr>
      <w:r w:rsidRPr="00DB545A">
        <w:rPr>
          <w:rFonts w:ascii="Calibri" w:eastAsia="Times New Roman" w:hAnsi="Calibri" w:cs="Calibri"/>
          <w:color w:val="232323"/>
          <w:kern w:val="0"/>
          <w:sz w:val="24"/>
          <w:szCs w:val="24"/>
          <w:bdr w:val="none" w:sz="0" w:space="0" w:color="auto" w:frame="1"/>
          <w14:ligatures w14:val="none"/>
        </w:rPr>
        <w:t xml:space="preserve"> </w:t>
      </w:r>
      <w:r w:rsidRPr="00DB545A">
        <w:rPr>
          <w:rFonts w:ascii="Times New Roman" w:eastAsia="Times New Roman" w:hAnsi="Times New Roman" w:cs="Times New Roman"/>
          <w:kern w:val="0"/>
          <w:sz w:val="24"/>
          <w:szCs w:val="24"/>
          <w:lang w:eastAsia="en-GB"/>
          <w14:ligatures w14:val="none"/>
        </w:rPr>
        <w:t>In the healthcare industry, nurses play a crucial role in coordination and are frequently involved in the provision of direct patient care. Thus, the development of the therapeutic connection depends critically on how you engage with patients, also known as service users or clients. The ability of nurses to communicate may very well be how patients evaluate them. They reasonably anticipate that you will be personable, amiable, and capable of carrying on meaningful conversations with them. When you don't communicate well, people may have a lot of complaints. The NMC, which understands how crucial nurses' behaviour is to all they do, supports this requirement.</w:t>
      </w:r>
    </w:p>
    <w:p w14:paraId="140F3906" w14:textId="5365BC1F" w:rsidR="00DB545A" w:rsidRPr="00DB545A" w:rsidRDefault="00DB545A" w:rsidP="00DB545A">
      <w:pPr>
        <w:spacing w:after="0" w:line="240" w:lineRule="auto"/>
        <w:rPr>
          <w:rFonts w:ascii="Times New Roman" w:eastAsia="Times New Roman" w:hAnsi="Times New Roman" w:cs="Times New Roman"/>
          <w:kern w:val="0"/>
          <w:sz w:val="24"/>
          <w:szCs w:val="24"/>
          <w:lang w:eastAsia="en-GB"/>
          <w14:ligatures w14:val="none"/>
        </w:rPr>
      </w:pPr>
      <w:r w:rsidRPr="00DB545A">
        <w:rPr>
          <w:rFonts w:ascii="Times New Roman" w:eastAsia="Times New Roman" w:hAnsi="Times New Roman" w:cs="Times New Roman"/>
          <w:kern w:val="0"/>
          <w:sz w:val="24"/>
          <w:szCs w:val="24"/>
          <w:lang w:eastAsia="en-GB"/>
          <w14:ligatures w14:val="none"/>
        </w:rPr>
        <w:t xml:space="preserve">Working with the customer is required here, but passing judgement on them shouldn't be done. Another essential component of compassionate understanding is </w:t>
      </w:r>
      <w:r w:rsidR="00176C4D" w:rsidRPr="00DB545A">
        <w:rPr>
          <w:rFonts w:ascii="Times New Roman" w:eastAsia="Times New Roman" w:hAnsi="Times New Roman" w:cs="Times New Roman"/>
          <w:kern w:val="0"/>
          <w:sz w:val="24"/>
          <w:szCs w:val="24"/>
          <w:lang w:eastAsia="en-GB"/>
          <w14:ligatures w14:val="none"/>
        </w:rPr>
        <w:t>considering</w:t>
      </w:r>
      <w:r w:rsidRPr="00DB545A">
        <w:rPr>
          <w:rFonts w:ascii="Times New Roman" w:eastAsia="Times New Roman" w:hAnsi="Times New Roman" w:cs="Times New Roman"/>
          <w:kern w:val="0"/>
          <w:sz w:val="24"/>
          <w:szCs w:val="24"/>
          <w:lang w:eastAsia="en-GB"/>
          <w14:ligatures w14:val="none"/>
        </w:rPr>
        <w:t xml:space="preserve"> the "patient's world" from their point of view. We should take a deeper look at this final point because it is so significant. </w:t>
      </w:r>
      <w:r w:rsidRPr="00DB545A">
        <w:rPr>
          <w:rFonts w:ascii="Times New Roman" w:eastAsia="Times New Roman" w:hAnsi="Times New Roman" w:cs="Times New Roman"/>
          <w:kern w:val="0"/>
          <w:sz w:val="24"/>
          <w:szCs w:val="24"/>
          <w:lang w:eastAsia="en-GB"/>
          <w14:ligatures w14:val="none"/>
        </w:rPr>
        <w:br/>
      </w:r>
      <w:r w:rsidRPr="00DB545A">
        <w:rPr>
          <w:rFonts w:ascii="Times New Roman" w:eastAsia="Times New Roman" w:hAnsi="Times New Roman" w:cs="Times New Roman"/>
          <w:kern w:val="0"/>
          <w:sz w:val="24"/>
          <w:szCs w:val="24"/>
          <w:lang w:eastAsia="en-GB"/>
          <w14:ligatures w14:val="none"/>
        </w:rPr>
        <w:br/>
        <w:t xml:space="preserve">Education for Nursing Students: A Study by Davis, N. et al., 2011. Exeter: Vital Matters, Inc. </w:t>
      </w:r>
    </w:p>
    <w:p w14:paraId="4CAEF807" w14:textId="3905F925" w:rsidR="00386899" w:rsidRPr="00386899" w:rsidRDefault="00386899" w:rsidP="00386899">
      <w:pPr>
        <w:spacing w:after="0" w:line="360" w:lineRule="auto"/>
        <w:ind w:left="1755" w:hanging="360"/>
        <w:textAlignment w:val="baseline"/>
        <w:rPr>
          <w:rFonts w:ascii="inherit" w:eastAsia="Times New Roman" w:hAnsi="inherit" w:cs="Segoe UI"/>
          <w:kern w:val="0"/>
          <w:sz w:val="24"/>
          <w:szCs w:val="24"/>
          <w14:ligatures w14:val="none"/>
        </w:rPr>
      </w:pPr>
    </w:p>
    <w:p w14:paraId="6F6DFE87" w14:textId="77777777" w:rsidR="00386899" w:rsidRPr="00386899" w:rsidRDefault="00386899" w:rsidP="00386899">
      <w:pPr>
        <w:spacing w:after="0" w:line="360" w:lineRule="auto"/>
        <w:ind w:left="1755"/>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232323"/>
          <w:kern w:val="0"/>
          <w:sz w:val="24"/>
          <w:szCs w:val="24"/>
          <w:bdr w:val="none" w:sz="0" w:space="0" w:color="auto" w:frame="1"/>
          <w14:ligatures w14:val="none"/>
        </w:rPr>
        <w:t> </w:t>
      </w:r>
    </w:p>
    <w:p w14:paraId="1E67859B" w14:textId="77777777" w:rsidR="00176C4D" w:rsidRDefault="00386899" w:rsidP="00176C4D">
      <w:r w:rsidRPr="00386899">
        <w:rPr>
          <w:rFonts w:ascii="Calibri" w:eastAsia="Times New Roman" w:hAnsi="Calibri" w:cs="Calibri"/>
          <w:color w:val="232323"/>
          <w:kern w:val="0"/>
          <w:sz w:val="24"/>
          <w:szCs w:val="24"/>
          <w:bdr w:val="none" w:sz="0" w:space="0" w:color="auto" w:frame="1"/>
          <w14:ligatures w14:val="none"/>
        </w:rPr>
        <w:t>4.</w:t>
      </w:r>
      <w:r w:rsidRPr="00386899">
        <w:rPr>
          <w:rFonts w:ascii="Times New Roman" w:eastAsia="Times New Roman" w:hAnsi="Times New Roman" w:cs="Times New Roman"/>
          <w:color w:val="232323"/>
          <w:kern w:val="0"/>
          <w:sz w:val="24"/>
          <w:szCs w:val="24"/>
          <w:bdr w:val="none" w:sz="0" w:space="0" w:color="auto" w:frame="1"/>
          <w14:ligatures w14:val="none"/>
        </w:rPr>
        <w:t>     </w:t>
      </w:r>
      <w:r w:rsidRPr="00386899">
        <w:rPr>
          <w:rFonts w:ascii="Calibri" w:eastAsia="Times New Roman" w:hAnsi="Calibri" w:cs="Calibri"/>
          <w:color w:val="232323"/>
          <w:kern w:val="0"/>
          <w:sz w:val="24"/>
          <w:szCs w:val="24"/>
          <w:bdr w:val="none" w:sz="0" w:space="0" w:color="auto" w:frame="1"/>
          <w14:ligatures w14:val="none"/>
        </w:rPr>
        <w:t xml:space="preserve">Summarise the document </w:t>
      </w:r>
      <w:proofErr w:type="gramStart"/>
      <w:r w:rsidRPr="00386899">
        <w:rPr>
          <w:rFonts w:ascii="Calibri" w:eastAsia="Times New Roman" w:hAnsi="Calibri" w:cs="Calibri"/>
          <w:color w:val="232323"/>
          <w:kern w:val="0"/>
          <w:sz w:val="24"/>
          <w:szCs w:val="24"/>
          <w:bdr w:val="none" w:sz="0" w:space="0" w:color="auto" w:frame="1"/>
          <w14:ligatures w14:val="none"/>
        </w:rPr>
        <w:t>as a whole below</w:t>
      </w:r>
      <w:proofErr w:type="gramEnd"/>
      <w:r w:rsidRPr="00386899">
        <w:rPr>
          <w:rFonts w:ascii="Calibri" w:eastAsia="Times New Roman" w:hAnsi="Calibri" w:cs="Calibri"/>
          <w:color w:val="232323"/>
          <w:kern w:val="0"/>
          <w:sz w:val="24"/>
          <w:szCs w:val="24"/>
          <w:bdr w:val="none" w:sz="0" w:space="0" w:color="auto" w:frame="1"/>
          <w14:ligatures w14:val="none"/>
        </w:rPr>
        <w:t xml:space="preserve"> –</w:t>
      </w:r>
      <w:r w:rsidR="00176C4D" w:rsidRPr="00176C4D">
        <w:t xml:space="preserve"> </w:t>
      </w:r>
    </w:p>
    <w:p w14:paraId="79B43C80" w14:textId="77777777" w:rsidR="00035805" w:rsidRDefault="00176C4D" w:rsidP="003A4681">
      <w:pPr>
        <w:rPr>
          <w:rFonts w:ascii="Times New Roman" w:eastAsia="Times New Roman" w:hAnsi="Times New Roman" w:cs="Times New Roman"/>
          <w:kern w:val="0"/>
          <w:sz w:val="24"/>
          <w:szCs w:val="24"/>
          <w:lang w:eastAsia="en-GB"/>
          <w14:ligatures w14:val="none"/>
        </w:rPr>
      </w:pPr>
      <w:proofErr w:type="gramStart"/>
      <w:r w:rsidRPr="00176C4D">
        <w:rPr>
          <w:rFonts w:ascii="Times New Roman" w:eastAsia="Times New Roman" w:hAnsi="Times New Roman" w:cs="Times New Roman"/>
          <w:kern w:val="0"/>
          <w:sz w:val="24"/>
          <w:szCs w:val="24"/>
          <w:lang w:eastAsia="en-GB"/>
          <w14:ligatures w14:val="none"/>
        </w:rPr>
        <w:t>In order for</w:t>
      </w:r>
      <w:proofErr w:type="gramEnd"/>
      <w:r w:rsidRPr="00176C4D">
        <w:rPr>
          <w:rFonts w:ascii="Times New Roman" w:eastAsia="Times New Roman" w:hAnsi="Times New Roman" w:cs="Times New Roman"/>
          <w:kern w:val="0"/>
          <w:sz w:val="24"/>
          <w:szCs w:val="24"/>
          <w:lang w:eastAsia="en-GB"/>
          <w14:ligatures w14:val="none"/>
        </w:rPr>
        <w:t xml:space="preserve"> nurses to effectively communicate with both staff and patients, the NMC highlights the significance of the interpersonal skills (IPS) that nurses possess. Because patients frequently evaluate nurses based on their approachability and friendliness, effective communication is essential for nurses to establish a positive therapeutic relationship. Effective communication between nurses and their colleagues is emphasised by the NMC, which acknowledges the significance of nurses' conduct in their job.</w:t>
      </w:r>
    </w:p>
    <w:p w14:paraId="66D36CED" w14:textId="442FD2BC" w:rsidR="003A4681" w:rsidRPr="003A4681" w:rsidRDefault="003A4681" w:rsidP="003A4681">
      <w:pPr>
        <w:rPr>
          <w:rFonts w:ascii="Times New Roman" w:eastAsia="Times New Roman" w:hAnsi="Times New Roman" w:cs="Times New Roman"/>
          <w:kern w:val="0"/>
          <w:sz w:val="24"/>
          <w:szCs w:val="24"/>
          <w:lang w:eastAsia="en-GB"/>
          <w14:ligatures w14:val="none"/>
        </w:rPr>
      </w:pPr>
      <w:r>
        <w:rPr>
          <w:sz w:val="24"/>
          <w:szCs w:val="24"/>
        </w:rPr>
        <w:t>Sully and Dallas (2005) cite Rogers (1957) regarding the qualities needed for an effective therapeutic relationship.</w:t>
      </w:r>
      <w:r w:rsidRPr="003A4681">
        <w:t xml:space="preserve"> </w:t>
      </w:r>
      <w:r w:rsidRPr="003A4681">
        <w:rPr>
          <w:rFonts w:ascii="Times New Roman" w:eastAsia="Times New Roman" w:hAnsi="Times New Roman" w:cs="Times New Roman"/>
          <w:kern w:val="0"/>
          <w:sz w:val="24"/>
          <w:szCs w:val="24"/>
          <w:lang w:eastAsia="en-GB"/>
          <w14:ligatures w14:val="none"/>
        </w:rPr>
        <w:t>Warmth, genuineness, credibility, and non-judgmental positive regard are crucial in nursing. Nurses should be open, approachable, and non-judgmental, not stereotyped or prejudiced against client groups. They should be sensitive to cultural diversity, offer insightful assessments, and deliver effective care without judgment. Empathetic understanding is also vital.</w:t>
      </w:r>
    </w:p>
    <w:p w14:paraId="660D0F28" w14:textId="77777777" w:rsidR="00035805" w:rsidRPr="00DB545A" w:rsidRDefault="00035805" w:rsidP="00035805">
      <w:pPr>
        <w:spacing w:after="0" w:line="240" w:lineRule="auto"/>
        <w:rPr>
          <w:rFonts w:ascii="Times New Roman" w:eastAsia="Times New Roman" w:hAnsi="Times New Roman" w:cs="Times New Roman"/>
          <w:kern w:val="0"/>
          <w:sz w:val="24"/>
          <w:szCs w:val="24"/>
          <w:lang w:eastAsia="en-GB"/>
          <w14:ligatures w14:val="none"/>
        </w:rPr>
      </w:pPr>
      <w:r w:rsidRPr="00DB545A">
        <w:rPr>
          <w:rFonts w:ascii="Times New Roman" w:eastAsia="Times New Roman" w:hAnsi="Times New Roman" w:cs="Times New Roman"/>
          <w:kern w:val="0"/>
          <w:sz w:val="24"/>
          <w:szCs w:val="24"/>
          <w:lang w:eastAsia="en-GB"/>
          <w14:ligatures w14:val="none"/>
        </w:rPr>
        <w:t xml:space="preserve">Education for Nursing Students: A Study by Davis, N. et al., 2011. Exeter: Vital Matters, Inc. </w:t>
      </w:r>
    </w:p>
    <w:p w14:paraId="1E0B6599" w14:textId="77777777" w:rsidR="00035805" w:rsidRPr="00386899" w:rsidRDefault="00035805" w:rsidP="00035805">
      <w:pPr>
        <w:spacing w:after="0" w:line="360" w:lineRule="auto"/>
        <w:ind w:left="1755" w:hanging="360"/>
        <w:textAlignment w:val="baseline"/>
        <w:rPr>
          <w:rFonts w:ascii="inherit" w:eastAsia="Times New Roman" w:hAnsi="inherit" w:cs="Segoe UI"/>
          <w:kern w:val="0"/>
          <w:sz w:val="24"/>
          <w:szCs w:val="24"/>
          <w14:ligatures w14:val="none"/>
        </w:rPr>
      </w:pPr>
    </w:p>
    <w:p w14:paraId="4D382894" w14:textId="5806B330" w:rsidR="005F133F" w:rsidRPr="00386899" w:rsidRDefault="005F133F" w:rsidP="00386899">
      <w:pPr>
        <w:spacing w:line="360" w:lineRule="auto"/>
        <w:rPr>
          <w:sz w:val="24"/>
          <w:szCs w:val="24"/>
        </w:rPr>
      </w:pPr>
    </w:p>
    <w:sectPr w:rsidR="005F133F" w:rsidRPr="00386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347B7B"/>
    <w:multiLevelType w:val="hybridMultilevel"/>
    <w:tmpl w:val="E96EC884"/>
    <w:lvl w:ilvl="0" w:tplc="6CF43D74">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0773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977"/>
    <w:rsid w:val="00035805"/>
    <w:rsid w:val="00176C4D"/>
    <w:rsid w:val="00386899"/>
    <w:rsid w:val="003A4681"/>
    <w:rsid w:val="005F133F"/>
    <w:rsid w:val="00707437"/>
    <w:rsid w:val="0088324B"/>
    <w:rsid w:val="008A70C7"/>
    <w:rsid w:val="00A00308"/>
    <w:rsid w:val="00C06977"/>
    <w:rsid w:val="00DB54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AE027"/>
  <w15:chartTrackingRefBased/>
  <w15:docId w15:val="{8208F24B-31CC-47AA-A9FE-2E096472D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elementtoproof">
    <w:name w:val="x_elementtoproof"/>
    <w:basedOn w:val="Normal"/>
    <w:rsid w:val="003868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3868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flwlv">
    <w:name w:val="flwlv"/>
    <w:basedOn w:val="DefaultParagraphFont"/>
    <w:rsid w:val="00386899"/>
  </w:style>
  <w:style w:type="character" w:customStyle="1" w:styleId="screenreaderonly">
    <w:name w:val="screenreaderonly"/>
    <w:basedOn w:val="DefaultParagraphFont"/>
    <w:rsid w:val="00386899"/>
  </w:style>
  <w:style w:type="character" w:customStyle="1" w:styleId="ms-button-flexcontainer">
    <w:name w:val="ms-button-flexcontainer"/>
    <w:basedOn w:val="DefaultParagraphFont"/>
    <w:rsid w:val="00386899"/>
  </w:style>
  <w:style w:type="paragraph" w:styleId="ListParagraph">
    <w:name w:val="List Paragraph"/>
    <w:basedOn w:val="Normal"/>
    <w:uiPriority w:val="34"/>
    <w:qFormat/>
    <w:rsid w:val="00DB54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659593">
      <w:bodyDiv w:val="1"/>
      <w:marLeft w:val="0"/>
      <w:marRight w:val="0"/>
      <w:marTop w:val="0"/>
      <w:marBottom w:val="0"/>
      <w:divBdr>
        <w:top w:val="none" w:sz="0" w:space="0" w:color="auto"/>
        <w:left w:val="none" w:sz="0" w:space="0" w:color="auto"/>
        <w:bottom w:val="none" w:sz="0" w:space="0" w:color="auto"/>
        <w:right w:val="none" w:sz="0" w:space="0" w:color="auto"/>
      </w:divBdr>
    </w:div>
    <w:div w:id="768543337">
      <w:bodyDiv w:val="1"/>
      <w:marLeft w:val="0"/>
      <w:marRight w:val="0"/>
      <w:marTop w:val="0"/>
      <w:marBottom w:val="0"/>
      <w:divBdr>
        <w:top w:val="none" w:sz="0" w:space="0" w:color="auto"/>
        <w:left w:val="none" w:sz="0" w:space="0" w:color="auto"/>
        <w:bottom w:val="none" w:sz="0" w:space="0" w:color="auto"/>
        <w:right w:val="none" w:sz="0" w:space="0" w:color="auto"/>
      </w:divBdr>
    </w:div>
    <w:div w:id="776288938">
      <w:bodyDiv w:val="1"/>
      <w:marLeft w:val="0"/>
      <w:marRight w:val="0"/>
      <w:marTop w:val="0"/>
      <w:marBottom w:val="0"/>
      <w:divBdr>
        <w:top w:val="none" w:sz="0" w:space="0" w:color="auto"/>
        <w:left w:val="none" w:sz="0" w:space="0" w:color="auto"/>
        <w:bottom w:val="none" w:sz="0" w:space="0" w:color="auto"/>
        <w:right w:val="none" w:sz="0" w:space="0" w:color="auto"/>
      </w:divBdr>
    </w:div>
    <w:div w:id="1228147733">
      <w:bodyDiv w:val="1"/>
      <w:marLeft w:val="0"/>
      <w:marRight w:val="0"/>
      <w:marTop w:val="0"/>
      <w:marBottom w:val="0"/>
      <w:divBdr>
        <w:top w:val="none" w:sz="0" w:space="0" w:color="auto"/>
        <w:left w:val="none" w:sz="0" w:space="0" w:color="auto"/>
        <w:bottom w:val="none" w:sz="0" w:space="0" w:color="auto"/>
        <w:right w:val="none" w:sz="0" w:space="0" w:color="auto"/>
      </w:divBdr>
    </w:div>
    <w:div w:id="1316302373">
      <w:bodyDiv w:val="1"/>
      <w:marLeft w:val="0"/>
      <w:marRight w:val="0"/>
      <w:marTop w:val="0"/>
      <w:marBottom w:val="0"/>
      <w:divBdr>
        <w:top w:val="none" w:sz="0" w:space="0" w:color="auto"/>
        <w:left w:val="none" w:sz="0" w:space="0" w:color="auto"/>
        <w:bottom w:val="none" w:sz="0" w:space="0" w:color="auto"/>
        <w:right w:val="none" w:sz="0" w:space="0" w:color="auto"/>
      </w:divBdr>
      <w:divsChild>
        <w:div w:id="2120905131">
          <w:marLeft w:val="0"/>
          <w:marRight w:val="0"/>
          <w:marTop w:val="0"/>
          <w:marBottom w:val="0"/>
          <w:divBdr>
            <w:top w:val="none" w:sz="0" w:space="0" w:color="auto"/>
            <w:left w:val="none" w:sz="0" w:space="0" w:color="auto"/>
            <w:bottom w:val="none" w:sz="0" w:space="0" w:color="auto"/>
            <w:right w:val="none" w:sz="0" w:space="0" w:color="auto"/>
          </w:divBdr>
          <w:divsChild>
            <w:div w:id="71514963">
              <w:marLeft w:val="0"/>
              <w:marRight w:val="0"/>
              <w:marTop w:val="0"/>
              <w:marBottom w:val="0"/>
              <w:divBdr>
                <w:top w:val="none" w:sz="0" w:space="0" w:color="auto"/>
                <w:left w:val="none" w:sz="0" w:space="0" w:color="auto"/>
                <w:bottom w:val="none" w:sz="0" w:space="0" w:color="auto"/>
                <w:right w:val="none" w:sz="0" w:space="0" w:color="auto"/>
              </w:divBdr>
              <w:divsChild>
                <w:div w:id="177937273">
                  <w:marLeft w:val="0"/>
                  <w:marRight w:val="0"/>
                  <w:marTop w:val="0"/>
                  <w:marBottom w:val="0"/>
                  <w:divBdr>
                    <w:top w:val="none" w:sz="0" w:space="0" w:color="auto"/>
                    <w:left w:val="none" w:sz="0" w:space="0" w:color="auto"/>
                    <w:bottom w:val="none" w:sz="0" w:space="0" w:color="auto"/>
                    <w:right w:val="none" w:sz="0" w:space="0" w:color="auto"/>
                  </w:divBdr>
                  <w:divsChild>
                    <w:div w:id="540290562">
                      <w:marLeft w:val="0"/>
                      <w:marRight w:val="0"/>
                      <w:marTop w:val="0"/>
                      <w:marBottom w:val="0"/>
                      <w:divBdr>
                        <w:top w:val="none" w:sz="0" w:space="0" w:color="auto"/>
                        <w:left w:val="none" w:sz="0" w:space="0" w:color="auto"/>
                        <w:bottom w:val="none" w:sz="0" w:space="0" w:color="auto"/>
                        <w:right w:val="none" w:sz="0" w:space="0" w:color="auto"/>
                      </w:divBdr>
                      <w:divsChild>
                        <w:div w:id="2050521624">
                          <w:marLeft w:val="0"/>
                          <w:marRight w:val="0"/>
                          <w:marTop w:val="0"/>
                          <w:marBottom w:val="0"/>
                          <w:divBdr>
                            <w:top w:val="none" w:sz="0" w:space="0" w:color="auto"/>
                            <w:left w:val="none" w:sz="0" w:space="0" w:color="auto"/>
                            <w:bottom w:val="none" w:sz="0" w:space="0" w:color="auto"/>
                            <w:right w:val="none" w:sz="0" w:space="0" w:color="auto"/>
                          </w:divBdr>
                          <w:divsChild>
                            <w:div w:id="53283283">
                              <w:marLeft w:val="0"/>
                              <w:marRight w:val="0"/>
                              <w:marTop w:val="0"/>
                              <w:marBottom w:val="0"/>
                              <w:divBdr>
                                <w:top w:val="none" w:sz="0" w:space="0" w:color="auto"/>
                                <w:left w:val="none" w:sz="0" w:space="0" w:color="auto"/>
                                <w:bottom w:val="none" w:sz="0" w:space="0" w:color="auto"/>
                                <w:right w:val="none" w:sz="0" w:space="0" w:color="auto"/>
                              </w:divBdr>
                              <w:divsChild>
                                <w:div w:id="333651426">
                                  <w:marLeft w:val="0"/>
                                  <w:marRight w:val="0"/>
                                  <w:marTop w:val="0"/>
                                  <w:marBottom w:val="0"/>
                                  <w:divBdr>
                                    <w:top w:val="none" w:sz="0" w:space="0" w:color="auto"/>
                                    <w:left w:val="none" w:sz="0" w:space="0" w:color="auto"/>
                                    <w:bottom w:val="none" w:sz="0" w:space="0" w:color="auto"/>
                                    <w:right w:val="none" w:sz="0" w:space="0" w:color="auto"/>
                                  </w:divBdr>
                                  <w:divsChild>
                                    <w:div w:id="1473866933">
                                      <w:marLeft w:val="0"/>
                                      <w:marRight w:val="0"/>
                                      <w:marTop w:val="0"/>
                                      <w:marBottom w:val="0"/>
                                      <w:divBdr>
                                        <w:top w:val="none" w:sz="0" w:space="0" w:color="auto"/>
                                        <w:left w:val="none" w:sz="0" w:space="0" w:color="auto"/>
                                        <w:bottom w:val="none" w:sz="0" w:space="0" w:color="auto"/>
                                        <w:right w:val="none" w:sz="0" w:space="0" w:color="auto"/>
                                      </w:divBdr>
                                      <w:divsChild>
                                        <w:div w:id="776412938">
                                          <w:marLeft w:val="105"/>
                                          <w:marRight w:val="0"/>
                                          <w:marTop w:val="0"/>
                                          <w:marBottom w:val="0"/>
                                          <w:divBdr>
                                            <w:top w:val="none" w:sz="0" w:space="0" w:color="auto"/>
                                            <w:left w:val="none" w:sz="0" w:space="0" w:color="auto"/>
                                            <w:bottom w:val="none" w:sz="0" w:space="0" w:color="auto"/>
                                            <w:right w:val="none" w:sz="0" w:space="0" w:color="auto"/>
                                          </w:divBdr>
                                          <w:divsChild>
                                            <w:div w:id="2021658646">
                                              <w:marLeft w:val="0"/>
                                              <w:marRight w:val="0"/>
                                              <w:marTop w:val="0"/>
                                              <w:marBottom w:val="0"/>
                                              <w:divBdr>
                                                <w:top w:val="none" w:sz="0" w:space="0" w:color="auto"/>
                                                <w:left w:val="none" w:sz="0" w:space="0" w:color="auto"/>
                                                <w:bottom w:val="none" w:sz="0" w:space="0" w:color="auto"/>
                                                <w:right w:val="none" w:sz="0" w:space="0" w:color="auto"/>
                                              </w:divBdr>
                                              <w:divsChild>
                                                <w:div w:id="420681656">
                                                  <w:marLeft w:val="0"/>
                                                  <w:marRight w:val="0"/>
                                                  <w:marTop w:val="0"/>
                                                  <w:marBottom w:val="0"/>
                                                  <w:divBdr>
                                                    <w:top w:val="none" w:sz="0" w:space="0" w:color="auto"/>
                                                    <w:left w:val="none" w:sz="0" w:space="0" w:color="auto"/>
                                                    <w:bottom w:val="none" w:sz="0" w:space="0" w:color="auto"/>
                                                    <w:right w:val="none" w:sz="0" w:space="0" w:color="auto"/>
                                                  </w:divBdr>
                                                  <w:divsChild>
                                                    <w:div w:id="1881088777">
                                                      <w:marLeft w:val="0"/>
                                                      <w:marRight w:val="0"/>
                                                      <w:marTop w:val="0"/>
                                                      <w:marBottom w:val="0"/>
                                                      <w:divBdr>
                                                        <w:top w:val="none" w:sz="0" w:space="0" w:color="auto"/>
                                                        <w:left w:val="none" w:sz="0" w:space="0" w:color="auto"/>
                                                        <w:bottom w:val="none" w:sz="0" w:space="0" w:color="auto"/>
                                                        <w:right w:val="none" w:sz="0" w:space="0" w:color="auto"/>
                                                      </w:divBdr>
                                                      <w:divsChild>
                                                        <w:div w:id="306085569">
                                                          <w:marLeft w:val="0"/>
                                                          <w:marRight w:val="0"/>
                                                          <w:marTop w:val="0"/>
                                                          <w:marBottom w:val="0"/>
                                                          <w:divBdr>
                                                            <w:top w:val="none" w:sz="0" w:space="0" w:color="auto"/>
                                                            <w:left w:val="none" w:sz="0" w:space="0" w:color="auto"/>
                                                            <w:bottom w:val="none" w:sz="0" w:space="0" w:color="auto"/>
                                                            <w:right w:val="none" w:sz="0" w:space="0" w:color="auto"/>
                                                          </w:divBdr>
                                                          <w:divsChild>
                                                            <w:div w:id="994266191">
                                                              <w:marLeft w:val="0"/>
                                                              <w:marRight w:val="0"/>
                                                              <w:marTop w:val="0"/>
                                                              <w:marBottom w:val="0"/>
                                                              <w:divBdr>
                                                                <w:top w:val="none" w:sz="0" w:space="0" w:color="auto"/>
                                                                <w:left w:val="none" w:sz="0" w:space="0" w:color="auto"/>
                                                                <w:bottom w:val="none" w:sz="0" w:space="0" w:color="auto"/>
                                                                <w:right w:val="none" w:sz="0" w:space="0" w:color="auto"/>
                                                              </w:divBdr>
                                                              <w:divsChild>
                                                                <w:div w:id="502664805">
                                                                  <w:marLeft w:val="0"/>
                                                                  <w:marRight w:val="0"/>
                                                                  <w:marTop w:val="0"/>
                                                                  <w:marBottom w:val="0"/>
                                                                  <w:divBdr>
                                                                    <w:top w:val="none" w:sz="0" w:space="0" w:color="auto"/>
                                                                    <w:left w:val="none" w:sz="0" w:space="0" w:color="auto"/>
                                                                    <w:bottom w:val="none" w:sz="0" w:space="0" w:color="auto"/>
                                                                    <w:right w:val="none" w:sz="0" w:space="0" w:color="auto"/>
                                                                  </w:divBdr>
                                                                  <w:divsChild>
                                                                    <w:div w:id="47996742">
                                                                      <w:marLeft w:val="0"/>
                                                                      <w:marRight w:val="0"/>
                                                                      <w:marTop w:val="0"/>
                                                                      <w:marBottom w:val="0"/>
                                                                      <w:divBdr>
                                                                        <w:top w:val="none" w:sz="0" w:space="0" w:color="auto"/>
                                                                        <w:left w:val="none" w:sz="0" w:space="0" w:color="auto"/>
                                                                        <w:bottom w:val="none" w:sz="0" w:space="0" w:color="auto"/>
                                                                        <w:right w:val="none" w:sz="0" w:space="0" w:color="auto"/>
                                                                      </w:divBdr>
                                                                      <w:divsChild>
                                                                        <w:div w:id="511844091">
                                                                          <w:marLeft w:val="120"/>
                                                                          <w:marRight w:val="0"/>
                                                                          <w:marTop w:val="0"/>
                                                                          <w:marBottom w:val="0"/>
                                                                          <w:divBdr>
                                                                            <w:top w:val="none" w:sz="0" w:space="0" w:color="auto"/>
                                                                            <w:left w:val="none" w:sz="0" w:space="0" w:color="auto"/>
                                                                            <w:bottom w:val="none" w:sz="0" w:space="0" w:color="auto"/>
                                                                            <w:right w:val="none" w:sz="0" w:space="0" w:color="auto"/>
                                                                          </w:divBdr>
                                                                          <w:divsChild>
                                                                            <w:div w:id="1176191415">
                                                                              <w:marLeft w:val="0"/>
                                                                              <w:marRight w:val="0"/>
                                                                              <w:marTop w:val="0"/>
                                                                              <w:marBottom w:val="120"/>
                                                                              <w:divBdr>
                                                                                <w:top w:val="none" w:sz="0" w:space="0" w:color="auto"/>
                                                                                <w:left w:val="none" w:sz="0" w:space="0" w:color="auto"/>
                                                                                <w:bottom w:val="none" w:sz="0" w:space="0" w:color="auto"/>
                                                                                <w:right w:val="none" w:sz="0" w:space="0" w:color="auto"/>
                                                                              </w:divBdr>
                                                                              <w:divsChild>
                                                                                <w:div w:id="131220820">
                                                                                  <w:marLeft w:val="0"/>
                                                                                  <w:marRight w:val="0"/>
                                                                                  <w:marTop w:val="0"/>
                                                                                  <w:marBottom w:val="0"/>
                                                                                  <w:divBdr>
                                                                                    <w:top w:val="none" w:sz="0" w:space="0" w:color="auto"/>
                                                                                    <w:left w:val="none" w:sz="0" w:space="0" w:color="auto"/>
                                                                                    <w:bottom w:val="none" w:sz="0" w:space="0" w:color="auto"/>
                                                                                    <w:right w:val="none" w:sz="0" w:space="0" w:color="auto"/>
                                                                                  </w:divBdr>
                                                                                  <w:divsChild>
                                                                                    <w:div w:id="131678389">
                                                                                      <w:marLeft w:val="0"/>
                                                                                      <w:marRight w:val="0"/>
                                                                                      <w:marTop w:val="0"/>
                                                                                      <w:marBottom w:val="0"/>
                                                                                      <w:divBdr>
                                                                                        <w:top w:val="none" w:sz="0" w:space="0" w:color="auto"/>
                                                                                        <w:left w:val="none" w:sz="0" w:space="0" w:color="auto"/>
                                                                                        <w:bottom w:val="none" w:sz="0" w:space="0" w:color="auto"/>
                                                                                        <w:right w:val="none" w:sz="0" w:space="0" w:color="auto"/>
                                                                                      </w:divBdr>
                                                                                      <w:divsChild>
                                                                                        <w:div w:id="1120218839">
                                                                                          <w:marLeft w:val="0"/>
                                                                                          <w:marRight w:val="0"/>
                                                                                          <w:marTop w:val="0"/>
                                                                                          <w:marBottom w:val="0"/>
                                                                                          <w:divBdr>
                                                                                            <w:top w:val="none" w:sz="0" w:space="0" w:color="auto"/>
                                                                                            <w:left w:val="none" w:sz="0" w:space="0" w:color="auto"/>
                                                                                            <w:bottom w:val="none" w:sz="0" w:space="0" w:color="auto"/>
                                                                                            <w:right w:val="none" w:sz="0" w:space="0" w:color="auto"/>
                                                                                          </w:divBdr>
                                                                                          <w:divsChild>
                                                                                            <w:div w:id="645471733">
                                                                                              <w:marLeft w:val="0"/>
                                                                                              <w:marRight w:val="0"/>
                                                                                              <w:marTop w:val="0"/>
                                                                                              <w:marBottom w:val="0"/>
                                                                                              <w:divBdr>
                                                                                                <w:top w:val="none" w:sz="0" w:space="0" w:color="auto"/>
                                                                                                <w:left w:val="none" w:sz="0" w:space="0" w:color="auto"/>
                                                                                                <w:bottom w:val="none" w:sz="0" w:space="0" w:color="auto"/>
                                                                                                <w:right w:val="none" w:sz="0" w:space="0" w:color="auto"/>
                                                                                              </w:divBdr>
                                                                                              <w:divsChild>
                                                                                                <w:div w:id="2058819917">
                                                                                                  <w:marLeft w:val="0"/>
                                                                                                  <w:marRight w:val="0"/>
                                                                                                  <w:marTop w:val="0"/>
                                                                                                  <w:marBottom w:val="0"/>
                                                                                                  <w:divBdr>
                                                                                                    <w:top w:val="none" w:sz="0" w:space="0" w:color="auto"/>
                                                                                                    <w:left w:val="none" w:sz="0" w:space="0" w:color="auto"/>
                                                                                                    <w:bottom w:val="none" w:sz="0" w:space="0" w:color="auto"/>
                                                                                                    <w:right w:val="none" w:sz="0" w:space="0" w:color="auto"/>
                                                                                                  </w:divBdr>
                                                                                                  <w:divsChild>
                                                                                                    <w:div w:id="1669672780">
                                                                                                      <w:marLeft w:val="0"/>
                                                                                                      <w:marRight w:val="0"/>
                                                                                                      <w:marTop w:val="0"/>
                                                                                                      <w:marBottom w:val="0"/>
                                                                                                      <w:divBdr>
                                                                                                        <w:top w:val="none" w:sz="0" w:space="0" w:color="auto"/>
                                                                                                        <w:left w:val="none" w:sz="0" w:space="0" w:color="auto"/>
                                                                                                        <w:bottom w:val="none" w:sz="0" w:space="0" w:color="auto"/>
                                                                                                        <w:right w:val="none" w:sz="0" w:space="0" w:color="auto"/>
                                                                                                      </w:divBdr>
                                                                                                      <w:divsChild>
                                                                                                        <w:div w:id="2092576370">
                                                                                                          <w:marLeft w:val="0"/>
                                                                                                          <w:marRight w:val="0"/>
                                                                                                          <w:marTop w:val="0"/>
                                                                                                          <w:marBottom w:val="0"/>
                                                                                                          <w:divBdr>
                                                                                                            <w:top w:val="none" w:sz="0" w:space="0" w:color="auto"/>
                                                                                                            <w:left w:val="none" w:sz="0" w:space="0" w:color="auto"/>
                                                                                                            <w:bottom w:val="none" w:sz="0" w:space="0" w:color="auto"/>
                                                                                                            <w:right w:val="none" w:sz="0" w:space="0" w:color="auto"/>
                                                                                                          </w:divBdr>
                                                                                                          <w:divsChild>
                                                                                                            <w:div w:id="1501971390">
                                                                                                              <w:marLeft w:val="30"/>
                                                                                                              <w:marRight w:val="30"/>
                                                                                                              <w:marTop w:val="30"/>
                                                                                                              <w:marBottom w:val="120"/>
                                                                                                              <w:divBdr>
                                                                                                                <w:top w:val="none" w:sz="0" w:space="0" w:color="auto"/>
                                                                                                                <w:left w:val="none" w:sz="0" w:space="0" w:color="auto"/>
                                                                                                                <w:bottom w:val="none" w:sz="0" w:space="0" w:color="auto"/>
                                                                                                                <w:right w:val="none" w:sz="0" w:space="0" w:color="auto"/>
                                                                                                              </w:divBdr>
                                                                                                              <w:divsChild>
                                                                                                                <w:div w:id="2123257584">
                                                                                                                  <w:marLeft w:val="780"/>
                                                                                                                  <w:marRight w:val="240"/>
                                                                                                                  <w:marTop w:val="180"/>
                                                                                                                  <w:marBottom w:val="0"/>
                                                                                                                  <w:divBdr>
                                                                                                                    <w:top w:val="none" w:sz="0" w:space="0" w:color="auto"/>
                                                                                                                    <w:left w:val="none" w:sz="0" w:space="0" w:color="auto"/>
                                                                                                                    <w:bottom w:val="none" w:sz="0" w:space="0" w:color="auto"/>
                                                                                                                    <w:right w:val="none" w:sz="0" w:space="0" w:color="auto"/>
                                                                                                                  </w:divBdr>
                                                                                                                  <w:divsChild>
                                                                                                                    <w:div w:id="639388460">
                                                                                                                      <w:marLeft w:val="0"/>
                                                                                                                      <w:marRight w:val="0"/>
                                                                                                                      <w:marTop w:val="0"/>
                                                                                                                      <w:marBottom w:val="0"/>
                                                                                                                      <w:divBdr>
                                                                                                                        <w:top w:val="none" w:sz="0" w:space="0" w:color="auto"/>
                                                                                                                        <w:left w:val="none" w:sz="0" w:space="0" w:color="auto"/>
                                                                                                                        <w:bottom w:val="none" w:sz="0" w:space="0" w:color="auto"/>
                                                                                                                        <w:right w:val="none" w:sz="0" w:space="0" w:color="auto"/>
                                                                                                                      </w:divBdr>
                                                                                                                      <w:divsChild>
                                                                                                                        <w:div w:id="940333383">
                                                                                                                          <w:marLeft w:val="0"/>
                                                                                                                          <w:marRight w:val="0"/>
                                                                                                                          <w:marTop w:val="0"/>
                                                                                                                          <w:marBottom w:val="0"/>
                                                                                                                          <w:divBdr>
                                                                                                                            <w:top w:val="none" w:sz="0" w:space="0" w:color="auto"/>
                                                                                                                            <w:left w:val="none" w:sz="0" w:space="0" w:color="auto"/>
                                                                                                                            <w:bottom w:val="none" w:sz="0" w:space="0" w:color="auto"/>
                                                                                                                            <w:right w:val="none" w:sz="0" w:space="0" w:color="auto"/>
                                                                                                                          </w:divBdr>
                                                                                                                          <w:divsChild>
                                                                                                                            <w:div w:id="3285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41244">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35710894">
                                                              <w:marLeft w:val="0"/>
                                                              <w:marRight w:val="0"/>
                                                              <w:marTop w:val="0"/>
                                                              <w:marBottom w:val="0"/>
                                                              <w:divBdr>
                                                                <w:top w:val="single" w:sz="6" w:space="3" w:color="auto"/>
                                                                <w:left w:val="single" w:sz="2" w:space="0" w:color="auto"/>
                                                                <w:bottom w:val="single" w:sz="2" w:space="0" w:color="auto"/>
                                                                <w:right w:val="single" w:sz="2" w:space="0" w:color="auto"/>
                                                              </w:divBdr>
                                                              <w:divsChild>
                                                                <w:div w:id="1761566077">
                                                                  <w:marLeft w:val="120"/>
                                                                  <w:marRight w:val="0"/>
                                                                  <w:marTop w:val="0"/>
                                                                  <w:marBottom w:val="0"/>
                                                                  <w:divBdr>
                                                                    <w:top w:val="single" w:sz="6" w:space="0" w:color="auto"/>
                                                                    <w:left w:val="single" w:sz="6" w:space="0" w:color="auto"/>
                                                                    <w:bottom w:val="single" w:sz="2" w:space="0" w:color="auto"/>
                                                                    <w:right w:val="single" w:sz="6" w:space="0" w:color="auto"/>
                                                                  </w:divBdr>
                                                                  <w:divsChild>
                                                                    <w:div w:id="414207658">
                                                                      <w:marLeft w:val="0"/>
                                                                      <w:marRight w:val="0"/>
                                                                      <w:marTop w:val="0"/>
                                                                      <w:marBottom w:val="0"/>
                                                                      <w:divBdr>
                                                                        <w:top w:val="none" w:sz="0" w:space="0" w:color="auto"/>
                                                                        <w:left w:val="none" w:sz="0" w:space="0" w:color="auto"/>
                                                                        <w:bottom w:val="none" w:sz="0" w:space="0" w:color="auto"/>
                                                                        <w:right w:val="none" w:sz="0" w:space="0" w:color="auto"/>
                                                                      </w:divBdr>
                                                                      <w:divsChild>
                                                                        <w:div w:id="25304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580481">
                                                                  <w:marLeft w:val="120"/>
                                                                  <w:marRight w:val="0"/>
                                                                  <w:marTop w:val="0"/>
                                                                  <w:marBottom w:val="0"/>
                                                                  <w:divBdr>
                                                                    <w:top w:val="single" w:sz="6" w:space="0" w:color="auto"/>
                                                                    <w:left w:val="single" w:sz="6" w:space="0" w:color="auto"/>
                                                                    <w:bottom w:val="single" w:sz="2" w:space="0" w:color="auto"/>
                                                                    <w:right w:val="single" w:sz="6" w:space="0" w:color="auto"/>
                                                                  </w:divBdr>
                                                                  <w:divsChild>
                                                                    <w:div w:id="589463296">
                                                                      <w:marLeft w:val="0"/>
                                                                      <w:marRight w:val="0"/>
                                                                      <w:marTop w:val="0"/>
                                                                      <w:marBottom w:val="0"/>
                                                                      <w:divBdr>
                                                                        <w:top w:val="none" w:sz="0" w:space="0" w:color="auto"/>
                                                                        <w:left w:val="none" w:sz="0" w:space="0" w:color="auto"/>
                                                                        <w:bottom w:val="none" w:sz="0" w:space="0" w:color="auto"/>
                                                                        <w:right w:val="none" w:sz="0" w:space="0" w:color="auto"/>
                                                                      </w:divBdr>
                                                                      <w:divsChild>
                                                                        <w:div w:id="39867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616402">
                                                                  <w:marLeft w:val="120"/>
                                                                  <w:marRight w:val="120"/>
                                                                  <w:marTop w:val="0"/>
                                                                  <w:marBottom w:val="0"/>
                                                                  <w:divBdr>
                                                                    <w:top w:val="single" w:sz="6" w:space="0" w:color="auto"/>
                                                                    <w:left w:val="single" w:sz="6" w:space="0" w:color="auto"/>
                                                                    <w:bottom w:val="single" w:sz="2" w:space="0" w:color="auto"/>
                                                                    <w:right w:val="single" w:sz="6" w:space="0" w:color="auto"/>
                                                                  </w:divBdr>
                                                                  <w:divsChild>
                                                                    <w:div w:id="683895913">
                                                                      <w:marLeft w:val="0"/>
                                                                      <w:marRight w:val="0"/>
                                                                      <w:marTop w:val="0"/>
                                                                      <w:marBottom w:val="0"/>
                                                                      <w:divBdr>
                                                                        <w:top w:val="none" w:sz="0" w:space="0" w:color="auto"/>
                                                                        <w:left w:val="none" w:sz="0" w:space="0" w:color="auto"/>
                                                                        <w:bottom w:val="none" w:sz="0" w:space="0" w:color="auto"/>
                                                                        <w:right w:val="none" w:sz="0" w:space="0" w:color="auto"/>
                                                                      </w:divBdr>
                                                                      <w:divsChild>
                                                                        <w:div w:id="9700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7481837">
      <w:bodyDiv w:val="1"/>
      <w:marLeft w:val="0"/>
      <w:marRight w:val="0"/>
      <w:marTop w:val="0"/>
      <w:marBottom w:val="0"/>
      <w:divBdr>
        <w:top w:val="none" w:sz="0" w:space="0" w:color="auto"/>
        <w:left w:val="none" w:sz="0" w:space="0" w:color="auto"/>
        <w:bottom w:val="none" w:sz="0" w:space="0" w:color="auto"/>
        <w:right w:val="none" w:sz="0" w:space="0" w:color="auto"/>
      </w:divBdr>
    </w:div>
    <w:div w:id="1877502690">
      <w:bodyDiv w:val="1"/>
      <w:marLeft w:val="0"/>
      <w:marRight w:val="0"/>
      <w:marTop w:val="0"/>
      <w:marBottom w:val="0"/>
      <w:divBdr>
        <w:top w:val="none" w:sz="0" w:space="0" w:color="auto"/>
        <w:left w:val="none" w:sz="0" w:space="0" w:color="auto"/>
        <w:bottom w:val="none" w:sz="0" w:space="0" w:color="auto"/>
        <w:right w:val="none" w:sz="0" w:space="0" w:color="auto"/>
      </w:divBdr>
    </w:div>
    <w:div w:id="208837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Pages>
  <Words>765</Words>
  <Characters>4367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Alina Baluta (2322874)</cp:lastModifiedBy>
  <cp:revision>3</cp:revision>
  <dcterms:created xsi:type="dcterms:W3CDTF">2024-04-19T08:30:00Z</dcterms:created>
  <dcterms:modified xsi:type="dcterms:W3CDTF">2024-04-19T11:09:00Z</dcterms:modified>
</cp:coreProperties>
</file>