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80A8F" w14:textId="68661D81" w:rsidR="001E6ABB" w:rsidRDefault="00CB02D5" w:rsidP="00CB02D5">
      <w:pPr>
        <w:jc w:val="center"/>
        <w:rPr>
          <w:sz w:val="28"/>
        </w:rPr>
      </w:pPr>
      <w:r w:rsidRPr="00CB02D5">
        <w:rPr>
          <w:sz w:val="28"/>
        </w:rPr>
        <w:t>Supporting pupil progress: a detailed analysis of one child’s holistic development, with justification for the next steps in learning</w:t>
      </w:r>
      <w:r w:rsidR="00C02F44">
        <w:rPr>
          <w:sz w:val="28"/>
        </w:rPr>
        <w:t xml:space="preserve"> (4500 words).</w:t>
      </w:r>
    </w:p>
    <w:p w14:paraId="11DA49A6" w14:textId="77777777" w:rsidR="00CB02D5" w:rsidRDefault="00CB02D5" w:rsidP="001E6ABB">
      <w:pPr>
        <w:rPr>
          <w:sz w:val="28"/>
        </w:rPr>
      </w:pPr>
    </w:p>
    <w:p w14:paraId="62598727" w14:textId="1DA1FF18" w:rsidR="001E2F3B" w:rsidRPr="00FE3B07" w:rsidRDefault="001E2F3B" w:rsidP="009C4E9E">
      <w:pPr>
        <w:spacing w:line="480" w:lineRule="auto"/>
        <w:rPr>
          <w:u w:val="single"/>
        </w:rPr>
      </w:pPr>
      <w:r w:rsidRPr="00FE3B07">
        <w:rPr>
          <w:u w:val="single"/>
        </w:rPr>
        <w:t>Introduction (approx. 250 words)</w:t>
      </w:r>
    </w:p>
    <w:p w14:paraId="4A55DCED" w14:textId="7F0C2B12" w:rsidR="001763AB" w:rsidRDefault="00204F39" w:rsidP="009C4E9E">
      <w:pPr>
        <w:spacing w:line="480" w:lineRule="auto"/>
      </w:pPr>
      <w:r>
        <w:t xml:space="preserve">Holistic child development </w:t>
      </w:r>
      <w:r w:rsidR="006728A6">
        <w:t xml:space="preserve">is </w:t>
      </w:r>
      <w:r w:rsidR="001E51FE">
        <w:t xml:space="preserve">acknowledging </w:t>
      </w:r>
      <w:r w:rsidR="00A27E26">
        <w:t>that each of learn</w:t>
      </w:r>
      <w:r w:rsidR="00926D4F">
        <w:t>i</w:t>
      </w:r>
      <w:r w:rsidR="00A27E26">
        <w:t>ng</w:t>
      </w:r>
      <w:r w:rsidR="000504CC">
        <w:t xml:space="preserve"> and growth </w:t>
      </w:r>
      <w:r w:rsidR="0093014F">
        <w:t xml:space="preserve">are linked and </w:t>
      </w:r>
      <w:r w:rsidR="003B395E">
        <w:t xml:space="preserve">entwined together. </w:t>
      </w:r>
      <w:r w:rsidR="00A7548B">
        <w:t xml:space="preserve">This approach </w:t>
      </w:r>
      <w:r w:rsidR="00F266CF">
        <w:t xml:space="preserve">to child development is significant due to </w:t>
      </w:r>
      <w:r w:rsidR="000D76A8">
        <w:t xml:space="preserve">children not learning </w:t>
      </w:r>
      <w:r w:rsidR="006B0401">
        <w:t xml:space="preserve">each area of learning separately; </w:t>
      </w:r>
      <w:r w:rsidR="00A34A80">
        <w:t xml:space="preserve">different aspects from different areas of learning will be </w:t>
      </w:r>
      <w:r w:rsidR="005A34AC">
        <w:t xml:space="preserve">developed at the same time (Brodie, 2018). </w:t>
      </w:r>
      <w:r w:rsidR="00905485">
        <w:t xml:space="preserve">Furthermore, </w:t>
      </w:r>
      <w:r w:rsidR="00EF6C51">
        <w:t xml:space="preserve">assessing pupils’ learning through a holistic approach </w:t>
      </w:r>
      <w:r w:rsidR="00905485">
        <w:t xml:space="preserve">can indicate any developmental </w:t>
      </w:r>
      <w:r w:rsidR="003A34EE">
        <w:t xml:space="preserve">delay in specific areas and can therefore help </w:t>
      </w:r>
      <w:r w:rsidR="007F4256">
        <w:t xml:space="preserve">provide essential next steps for the learner (Brodie, 2018). </w:t>
      </w:r>
      <w:r w:rsidR="00A277D4">
        <w:t>Befo</w:t>
      </w:r>
      <w:r w:rsidR="00AB7D72">
        <w:t>re</w:t>
      </w:r>
      <w:r w:rsidR="00E611FA">
        <w:t xml:space="preserve"> collecting the data and </w:t>
      </w:r>
      <w:r w:rsidR="00D72927">
        <w:t xml:space="preserve">beginning </w:t>
      </w:r>
      <w:r w:rsidR="00E611FA">
        <w:t>a d</w:t>
      </w:r>
      <w:r w:rsidR="00D72927">
        <w:t xml:space="preserve">etailed analysis of the learners’ holistic development, </w:t>
      </w:r>
      <w:r w:rsidR="00D0489D">
        <w:t xml:space="preserve">it was </w:t>
      </w:r>
      <w:r w:rsidR="006F27AD">
        <w:t xml:space="preserve">crucial and essential to </w:t>
      </w:r>
      <w:r w:rsidR="00DB2224">
        <w:t xml:space="preserve">be aware of the school context and any additional leaner information. </w:t>
      </w:r>
      <w:r w:rsidR="00F26D23">
        <w:t xml:space="preserve">This </w:t>
      </w:r>
      <w:r w:rsidR="009C3A50">
        <w:t xml:space="preserve">would provide further information </w:t>
      </w:r>
      <w:r w:rsidR="00A135DC">
        <w:t xml:space="preserve">and awareness of pupils’ needs </w:t>
      </w:r>
      <w:r w:rsidR="00497C0E">
        <w:t>and</w:t>
      </w:r>
      <w:r w:rsidR="00FB2D2E">
        <w:t xml:space="preserve"> </w:t>
      </w:r>
      <w:r w:rsidR="00182C34">
        <w:t>background</w:t>
      </w:r>
      <w:r w:rsidR="00FB2D2E">
        <w:t xml:space="preserve">. </w:t>
      </w:r>
      <w:r w:rsidR="001763AB">
        <w:t xml:space="preserve">School A </w:t>
      </w:r>
      <w:r w:rsidR="00F468C2">
        <w:t xml:space="preserve">is a primary school located </w:t>
      </w:r>
      <w:r w:rsidR="002A797C">
        <w:t xml:space="preserve">on the outskirts of </w:t>
      </w:r>
      <w:r w:rsidR="00F468C2">
        <w:t xml:space="preserve">Swansea for children between the ages of three and eleven. </w:t>
      </w:r>
      <w:r w:rsidR="00590CDE">
        <w:t xml:space="preserve">The school holds </w:t>
      </w:r>
      <w:r w:rsidR="001B78CE">
        <w:t xml:space="preserve">12 mainstream </w:t>
      </w:r>
      <w:r w:rsidR="000442A5">
        <w:t xml:space="preserve">classes </w:t>
      </w:r>
      <w:r w:rsidR="005D742D">
        <w:t>and 2 specialist classes for pupil</w:t>
      </w:r>
      <w:r w:rsidR="00E75F24">
        <w:t>s</w:t>
      </w:r>
      <w:r w:rsidR="005D742D">
        <w:t xml:space="preserve"> with ASD. </w:t>
      </w:r>
      <w:r w:rsidR="00EF6C51">
        <w:t>Child A</w:t>
      </w:r>
      <w:r w:rsidR="00E75F24">
        <w:t xml:space="preserve"> is taught within a mainstream class</w:t>
      </w:r>
      <w:r w:rsidR="00EF6C51">
        <w:t xml:space="preserve"> of 30 pupils</w:t>
      </w:r>
      <w:r w:rsidR="004B4C3D">
        <w:t xml:space="preserve"> in year</w:t>
      </w:r>
      <w:r w:rsidR="00EF6C51">
        <w:t xml:space="preserve"> 2. Child A is age 7 and demonstrates a positive attitude towards her learning which will be analysed further within this essay. </w:t>
      </w:r>
      <w:r w:rsidR="00EF6C51">
        <w:rPr>
          <w:color w:val="FF0000"/>
        </w:rPr>
        <w:t xml:space="preserve"> </w:t>
      </w:r>
    </w:p>
    <w:p w14:paraId="424BE8E5" w14:textId="2F29A318" w:rsidR="004B4C3D" w:rsidRDefault="00BD12FA" w:rsidP="001763AB">
      <w:pPr>
        <w:spacing w:line="480" w:lineRule="auto"/>
      </w:pPr>
      <w:r>
        <w:t xml:space="preserve">With the new curriculum approaching, </w:t>
      </w:r>
      <w:r w:rsidR="00545672">
        <w:t xml:space="preserve">School A </w:t>
      </w:r>
      <w:r w:rsidR="002007AA">
        <w:t xml:space="preserve">has </w:t>
      </w:r>
      <w:r w:rsidR="008B507D">
        <w:t>beg</w:t>
      </w:r>
      <w:r w:rsidR="00A65F84">
        <w:t xml:space="preserve">un </w:t>
      </w:r>
      <w:r w:rsidR="008B507D">
        <w:t xml:space="preserve">to make essential changes to their planning and </w:t>
      </w:r>
      <w:r w:rsidR="00A65F84">
        <w:t>organisation o</w:t>
      </w:r>
      <w:r w:rsidR="00D84B09">
        <w:t xml:space="preserve">f their </w:t>
      </w:r>
      <w:r w:rsidR="008F4309">
        <w:t>teaching and learning.</w:t>
      </w:r>
      <w:r w:rsidR="004474A0">
        <w:t xml:space="preserve"> Staff teams are organised into ‘Areas of Learning’</w:t>
      </w:r>
      <w:r w:rsidR="00C75365">
        <w:t xml:space="preserve"> and focus on providing exciting learning opportunities </w:t>
      </w:r>
      <w:r w:rsidR="0016434F">
        <w:t>through these areas</w:t>
      </w:r>
      <w:r w:rsidR="00365842">
        <w:t xml:space="preserve"> (</w:t>
      </w:r>
      <w:r w:rsidR="00CC6CD0">
        <w:t>Swansea Ed</w:t>
      </w:r>
      <w:r w:rsidR="005E0367">
        <w:t xml:space="preserve">unet, </w:t>
      </w:r>
      <w:r w:rsidR="00116548">
        <w:t xml:space="preserve">2019). </w:t>
      </w:r>
      <w:r w:rsidR="004E65CD">
        <w:t>In 2013,</w:t>
      </w:r>
      <w:r w:rsidR="00012310">
        <w:t xml:space="preserve"> Estyn reported that </w:t>
      </w:r>
      <w:r w:rsidR="00A95D8E">
        <w:t>approximately 8</w:t>
      </w:r>
      <w:r w:rsidR="001C5409">
        <w:t xml:space="preserve">% of pupils </w:t>
      </w:r>
      <w:r w:rsidR="00AA6546">
        <w:t xml:space="preserve">were </w:t>
      </w:r>
      <w:r w:rsidR="001C5409">
        <w:t xml:space="preserve">eligible to receive free school meals </w:t>
      </w:r>
      <w:r w:rsidR="0027348C">
        <w:t xml:space="preserve">(FSM) </w:t>
      </w:r>
      <w:r w:rsidR="00AA6546">
        <w:t xml:space="preserve">and 10% </w:t>
      </w:r>
      <w:r w:rsidR="00A70325">
        <w:t>of pupils had additional learning needs</w:t>
      </w:r>
      <w:r w:rsidR="00995CA8">
        <w:t xml:space="preserve"> </w:t>
      </w:r>
      <w:r w:rsidR="0027348C">
        <w:t xml:space="preserve">(ALN) </w:t>
      </w:r>
      <w:r w:rsidR="00995CA8">
        <w:t>(</w:t>
      </w:r>
      <w:r w:rsidR="00BC78B0">
        <w:t>Estyn, 2013).</w:t>
      </w:r>
      <w:r w:rsidR="00C65578">
        <w:t xml:space="preserve"> </w:t>
      </w:r>
    </w:p>
    <w:p w14:paraId="309C6DA6" w14:textId="5114DDD2" w:rsidR="00BA0545" w:rsidRDefault="00BF5E40" w:rsidP="009C4E9E">
      <w:pPr>
        <w:spacing w:line="480" w:lineRule="auto"/>
        <w:rPr>
          <w:u w:val="single"/>
        </w:rPr>
      </w:pPr>
      <w:r>
        <w:rPr>
          <w:u w:val="single"/>
        </w:rPr>
        <w:t xml:space="preserve">Methodology </w:t>
      </w:r>
      <w:r w:rsidR="001E2F3B" w:rsidRPr="00BA0545">
        <w:rPr>
          <w:u w:val="single"/>
        </w:rPr>
        <w:t>(approx. 600 words)</w:t>
      </w:r>
    </w:p>
    <w:p w14:paraId="0ADA4052" w14:textId="2A817E7D" w:rsidR="00ED30A5" w:rsidRDefault="00E6752F" w:rsidP="009C4E9E">
      <w:pPr>
        <w:spacing w:line="480" w:lineRule="auto"/>
      </w:pPr>
      <w:r>
        <w:t xml:space="preserve">To ensure </w:t>
      </w:r>
      <w:r w:rsidR="00212C38">
        <w:t>a meaningful analysis</w:t>
      </w:r>
      <w:r w:rsidR="00F12657">
        <w:t xml:space="preserve"> of the pupil’s learning, a holistic approach was used </w:t>
      </w:r>
      <w:r w:rsidR="004065A5">
        <w:t xml:space="preserve">when collecting </w:t>
      </w:r>
      <w:r w:rsidR="00377AD7">
        <w:t xml:space="preserve">and assessing the data. </w:t>
      </w:r>
      <w:r w:rsidR="00900AF5">
        <w:t xml:space="preserve">Nottingham </w:t>
      </w:r>
      <w:r w:rsidR="00697D02">
        <w:t>(2013) s</w:t>
      </w:r>
      <w:r w:rsidR="00336378">
        <w:t>uggests that</w:t>
      </w:r>
      <w:r w:rsidR="00B24F44">
        <w:t xml:space="preserve"> one of the main purposes of education is to </w:t>
      </w:r>
      <w:r w:rsidR="00B24F44">
        <w:lastRenderedPageBreak/>
        <w:t xml:space="preserve">help children learn how to learn. </w:t>
      </w:r>
      <w:r w:rsidR="00DA55D0">
        <w:t xml:space="preserve">Furthermore, this can be achieved when teachers </w:t>
      </w:r>
      <w:r w:rsidR="000567A5">
        <w:t xml:space="preserve">acknowledge </w:t>
      </w:r>
      <w:r w:rsidR="0013011A">
        <w:t>the</w:t>
      </w:r>
      <w:r w:rsidR="008820D4">
        <w:t xml:space="preserve"> </w:t>
      </w:r>
      <w:r w:rsidR="00FD2F7F">
        <w:t xml:space="preserve">purpose </w:t>
      </w:r>
      <w:r w:rsidR="008820D4">
        <w:t>and effect</w:t>
      </w:r>
      <w:r w:rsidR="00C25BB4">
        <w:t xml:space="preserve"> of three </w:t>
      </w:r>
      <w:r w:rsidR="00F65648">
        <w:t>specific a</w:t>
      </w:r>
      <w:r w:rsidR="0000190C">
        <w:t xml:space="preserve">spects </w:t>
      </w:r>
      <w:r w:rsidR="00C900AD">
        <w:t xml:space="preserve">within </w:t>
      </w:r>
      <w:r w:rsidR="00E11475">
        <w:t>education</w:t>
      </w:r>
      <w:r w:rsidR="00F65648">
        <w:t>, which are attitudes, skills and knowledge.</w:t>
      </w:r>
      <w:r w:rsidR="009C612D">
        <w:t xml:space="preserve"> </w:t>
      </w:r>
      <w:r w:rsidR="009C612D" w:rsidRPr="009C612D">
        <w:t>When pupils develop their attitudes, skills and knowledge they begin to understand how these factors influence their own learning.</w:t>
      </w:r>
      <w:r w:rsidR="00585788">
        <w:t xml:space="preserve"> </w:t>
      </w:r>
      <w:r w:rsidR="005A0349">
        <w:t xml:space="preserve">It is valuable and </w:t>
      </w:r>
      <w:r w:rsidR="004E2B52">
        <w:t xml:space="preserve">essential </w:t>
      </w:r>
      <w:r w:rsidR="006A761A">
        <w:t xml:space="preserve">that teachers implement these </w:t>
      </w:r>
      <w:r w:rsidR="008A1D76">
        <w:t xml:space="preserve">three </w:t>
      </w:r>
      <w:r w:rsidR="006A761A">
        <w:t>aspects within their planning</w:t>
      </w:r>
      <w:r w:rsidR="00586CC3">
        <w:t xml:space="preserve"> to ensure </w:t>
      </w:r>
      <w:r w:rsidR="00780BC4">
        <w:t xml:space="preserve">pupils </w:t>
      </w:r>
      <w:r w:rsidR="00586CC3">
        <w:t>develop</w:t>
      </w:r>
      <w:r w:rsidR="00A46183">
        <w:t xml:space="preserve"> in each area.</w:t>
      </w:r>
      <w:r w:rsidR="007F082F">
        <w:t xml:space="preserve"> </w:t>
      </w:r>
      <w:r w:rsidR="00751DD6">
        <w:t xml:space="preserve">Nottingham (2013) refers to this </w:t>
      </w:r>
      <w:r w:rsidR="007F249D">
        <w:t xml:space="preserve">holistic view of learning as the ASK model. </w:t>
      </w:r>
      <w:r w:rsidR="007C30A9">
        <w:t xml:space="preserve">This </w:t>
      </w:r>
      <w:r w:rsidR="00E23159">
        <w:t xml:space="preserve">approach to learning can also be used to review </w:t>
      </w:r>
      <w:r w:rsidR="00FF68A6">
        <w:t>the whole child’s development, therefore t</w:t>
      </w:r>
      <w:r w:rsidR="00A15DF2">
        <w:t>his view was reflect</w:t>
      </w:r>
      <w:r w:rsidR="009173CF">
        <w:t>ed</w:t>
      </w:r>
      <w:r w:rsidR="00A15DF2">
        <w:t xml:space="preserve"> through </w:t>
      </w:r>
      <w:r w:rsidR="009173CF">
        <w:t>the data collection</w:t>
      </w:r>
      <w:r w:rsidR="0011648D">
        <w:t xml:space="preserve">. </w:t>
      </w:r>
      <w:r w:rsidR="00CC0424">
        <w:t xml:space="preserve">The collection of data will also adhere </w:t>
      </w:r>
      <w:r w:rsidR="00F340DE">
        <w:t xml:space="preserve">to the principles of </w:t>
      </w:r>
      <w:r w:rsidR="006755F8">
        <w:t>an</w:t>
      </w:r>
      <w:r w:rsidR="008C31B0">
        <w:t xml:space="preserve">onymity; all </w:t>
      </w:r>
      <w:r w:rsidR="00F85597">
        <w:t xml:space="preserve">data will be anonymised </w:t>
      </w:r>
      <w:r w:rsidR="00B4686D">
        <w:t xml:space="preserve">to ensure pupils identities cannot be identified. </w:t>
      </w:r>
      <w:r w:rsidR="00B22FC4">
        <w:t xml:space="preserve">Denscombe </w:t>
      </w:r>
      <w:r w:rsidR="000B6A20">
        <w:t xml:space="preserve">(2014) </w:t>
      </w:r>
      <w:r w:rsidR="0018738D">
        <w:t>highlights the i</w:t>
      </w:r>
      <w:r w:rsidR="00FE276C">
        <w:t xml:space="preserve">mportance of gaining informed consent to ensure participants are aware of </w:t>
      </w:r>
      <w:r w:rsidR="001B6E01">
        <w:t>anonymity</w:t>
      </w:r>
      <w:r w:rsidR="00B94527">
        <w:t xml:space="preserve">, </w:t>
      </w:r>
      <w:r w:rsidR="001B6E01">
        <w:t>their right to withdraw</w:t>
      </w:r>
      <w:r w:rsidR="00B94527">
        <w:t xml:space="preserve"> and </w:t>
      </w:r>
      <w:r w:rsidR="002F4B7E">
        <w:t xml:space="preserve">the data being </w:t>
      </w:r>
      <w:r w:rsidR="000B50E8">
        <w:t xml:space="preserve">collected. Therefore, a consent form was provided </w:t>
      </w:r>
      <w:r w:rsidR="00A95950">
        <w:t xml:space="preserve">for the </w:t>
      </w:r>
      <w:r w:rsidR="000B50E8">
        <w:t>participant’s guardians</w:t>
      </w:r>
      <w:r w:rsidR="00877C45">
        <w:t xml:space="preserve"> explaining </w:t>
      </w:r>
      <w:r w:rsidR="00014F60">
        <w:t>these principles and the purpose of the data collection</w:t>
      </w:r>
      <w:r w:rsidR="00B0053F">
        <w:t xml:space="preserve"> </w:t>
      </w:r>
      <w:r w:rsidR="00B0053F" w:rsidRPr="00B0053F">
        <w:rPr>
          <w:color w:val="FF0000"/>
        </w:rPr>
        <w:t>(see appendix</w:t>
      </w:r>
      <w:r w:rsidR="00981B84">
        <w:rPr>
          <w:color w:val="FF0000"/>
        </w:rPr>
        <w:t xml:space="preserve"> 1</w:t>
      </w:r>
      <w:r w:rsidR="00B0053F" w:rsidRPr="00B0053F">
        <w:rPr>
          <w:color w:val="FF0000"/>
        </w:rPr>
        <w:t xml:space="preserve">). </w:t>
      </w:r>
    </w:p>
    <w:p w14:paraId="08803886" w14:textId="79427BDA" w:rsidR="004A5B73" w:rsidRDefault="00E6302A" w:rsidP="00BF1F8E">
      <w:pPr>
        <w:spacing w:line="480" w:lineRule="auto"/>
      </w:pPr>
      <w:r>
        <w:t xml:space="preserve">The methodology </w:t>
      </w:r>
      <w:r w:rsidR="00BC25FD">
        <w:t xml:space="preserve">used to gather data </w:t>
      </w:r>
      <w:r w:rsidR="00B64299">
        <w:t xml:space="preserve">and help provide a detailed analysis of the learner </w:t>
      </w:r>
      <w:r w:rsidR="00BF1F8E">
        <w:t xml:space="preserve">was the Mosaic Approach. </w:t>
      </w:r>
      <w:r w:rsidR="00687E18">
        <w:t xml:space="preserve">Clark and Moss (2011) </w:t>
      </w:r>
      <w:r w:rsidR="00802A78">
        <w:t>state that this approach has been designed to gain children’s perspectives and experiences</w:t>
      </w:r>
      <w:r w:rsidR="00F6114C">
        <w:t>.</w:t>
      </w:r>
      <w:r w:rsidR="00437B4D">
        <w:t xml:space="preserve"> Furthermore</w:t>
      </w:r>
      <w:r w:rsidR="001144BC">
        <w:t xml:space="preserve">, this multi-method approach </w:t>
      </w:r>
      <w:r w:rsidR="00D802E8">
        <w:t xml:space="preserve">involves children expressing their views and opinions through creative ways </w:t>
      </w:r>
      <w:r w:rsidR="006D10B8">
        <w:t>and not just limited to the spoken word.</w:t>
      </w:r>
      <w:r w:rsidR="00F6114C">
        <w:t xml:space="preserve"> This </w:t>
      </w:r>
      <w:r w:rsidR="00392646">
        <w:t xml:space="preserve">approach </w:t>
      </w:r>
      <w:r w:rsidR="00D5597D">
        <w:t xml:space="preserve">demonstrates </w:t>
      </w:r>
      <w:r w:rsidR="00392646">
        <w:t xml:space="preserve">and highlights </w:t>
      </w:r>
      <w:r w:rsidR="00D5597D">
        <w:t>a</w:t>
      </w:r>
      <w:r w:rsidR="00BA76A7">
        <w:t xml:space="preserve"> consideration of the whole child’s develop</w:t>
      </w:r>
      <w:r w:rsidR="00EF4B2A">
        <w:t>ment</w:t>
      </w:r>
      <w:r w:rsidR="00BA1257">
        <w:t xml:space="preserve">, rather than focussing only on the learner’s </w:t>
      </w:r>
      <w:r w:rsidR="00104552">
        <w:t>understanding and knowledge.</w:t>
      </w:r>
      <w:r w:rsidR="00392646">
        <w:t xml:space="preserve"> </w:t>
      </w:r>
      <w:r w:rsidR="00D4760A">
        <w:t xml:space="preserve">Clark and Moss (2011) </w:t>
      </w:r>
      <w:r w:rsidR="006C2A3E">
        <w:t xml:space="preserve">describes this data collection </w:t>
      </w:r>
      <w:r w:rsidR="00571EB7">
        <w:t xml:space="preserve">method </w:t>
      </w:r>
      <w:r w:rsidR="006C2A3E">
        <w:t xml:space="preserve">and analysis approach in three stages. </w:t>
      </w:r>
      <w:r w:rsidR="00194560">
        <w:t>The first stage involve</w:t>
      </w:r>
      <w:r w:rsidR="00137289">
        <w:t>s</w:t>
      </w:r>
      <w:r w:rsidR="00194560">
        <w:t xml:space="preserve"> the child and the adult gathering information </w:t>
      </w:r>
      <w:r w:rsidR="00513244">
        <w:t>and evidence</w:t>
      </w:r>
      <w:r w:rsidR="00322CF8">
        <w:t xml:space="preserve"> of </w:t>
      </w:r>
      <w:r w:rsidR="009D47E2">
        <w:t xml:space="preserve">the </w:t>
      </w:r>
      <w:r w:rsidR="00322CF8">
        <w:t>pupil</w:t>
      </w:r>
      <w:r w:rsidR="00B2315D">
        <w:t xml:space="preserve">’s </w:t>
      </w:r>
      <w:r w:rsidR="00A36136">
        <w:t>learning</w:t>
      </w:r>
      <w:r w:rsidR="00950F9C">
        <w:t xml:space="preserve">, views </w:t>
      </w:r>
      <w:r w:rsidR="00DB6079">
        <w:t xml:space="preserve">and </w:t>
      </w:r>
      <w:r w:rsidR="00084B5C">
        <w:t>other factors which may influence their education and well-being.</w:t>
      </w:r>
      <w:r w:rsidR="00F20E06">
        <w:t xml:space="preserve"> As previously </w:t>
      </w:r>
      <w:r w:rsidR="00DB6079">
        <w:t>discussed, this data collection and analysis consist</w:t>
      </w:r>
      <w:r w:rsidR="00137289">
        <w:t>ed</w:t>
      </w:r>
      <w:r w:rsidR="00DB6079">
        <w:t xml:space="preserve"> of </w:t>
      </w:r>
      <w:r w:rsidR="008361EF">
        <w:t>gathering information on the learner’s attitudes, skills and knowledge.</w:t>
      </w:r>
      <w:r w:rsidR="00513244">
        <w:t xml:space="preserve"> The second stage </w:t>
      </w:r>
      <w:r w:rsidR="001574EB">
        <w:t xml:space="preserve">is </w:t>
      </w:r>
      <w:r w:rsidR="006C4F89">
        <w:t>analysing the data to asses</w:t>
      </w:r>
      <w:r w:rsidR="00D808D7">
        <w:t>s the whole child’s development</w:t>
      </w:r>
      <w:r w:rsidR="00381E2D">
        <w:t>,</w:t>
      </w:r>
      <w:r w:rsidR="00421071">
        <w:t xml:space="preserve"> and</w:t>
      </w:r>
      <w:r w:rsidR="00D808D7">
        <w:t xml:space="preserve"> the third stage </w:t>
      </w:r>
      <w:r w:rsidR="003C3E76">
        <w:t xml:space="preserve">focusses on identifying next steps and </w:t>
      </w:r>
      <w:r w:rsidR="00C66021">
        <w:t>change.</w:t>
      </w:r>
    </w:p>
    <w:p w14:paraId="41BCD480" w14:textId="5B269C5A" w:rsidR="009C4E9E" w:rsidRDefault="00BF5E40" w:rsidP="00BF1F8E">
      <w:pPr>
        <w:spacing w:line="480" w:lineRule="auto"/>
        <w:rPr>
          <w:u w:val="single"/>
        </w:rPr>
      </w:pPr>
      <w:r w:rsidRPr="00BF5E40">
        <w:rPr>
          <w:u w:val="single"/>
        </w:rPr>
        <w:t xml:space="preserve">Pieces of the Mosaic </w:t>
      </w:r>
    </w:p>
    <w:p w14:paraId="65AE5D12" w14:textId="42F7ECE7" w:rsidR="00BF5E40" w:rsidRPr="009C4E9E" w:rsidRDefault="009B1799" w:rsidP="00BF1F8E">
      <w:pPr>
        <w:spacing w:line="480" w:lineRule="auto"/>
      </w:pPr>
      <w:r>
        <w:lastRenderedPageBreak/>
        <w:t xml:space="preserve">Clark and Moss (2011) suggest that specific data collection </w:t>
      </w:r>
      <w:r w:rsidR="00784648">
        <w:t xml:space="preserve">methods </w:t>
      </w:r>
      <w:r>
        <w:t xml:space="preserve">within the Mosaic Approach </w:t>
      </w:r>
      <w:r w:rsidR="00784648">
        <w:t xml:space="preserve">have been selected </w:t>
      </w:r>
      <w:r w:rsidR="00DB48EF">
        <w:t>to ensure a detailed analysis of the learner.</w:t>
      </w:r>
      <w:r w:rsidR="00977026">
        <w:t xml:space="preserve"> </w:t>
      </w:r>
      <w:r w:rsidR="004472BD">
        <w:t>As previously discussed, one of the main focusses o</w:t>
      </w:r>
      <w:r w:rsidR="00BD5639">
        <w:t xml:space="preserve">f the Mosaic Approach is gathering pupils’ perspectives. Therefore, </w:t>
      </w:r>
      <w:r w:rsidR="00196B10">
        <w:t xml:space="preserve">to ensure </w:t>
      </w:r>
      <w:r w:rsidR="003E21E0">
        <w:t xml:space="preserve">pupils’ perspectives were </w:t>
      </w:r>
      <w:r w:rsidR="00CC03A3">
        <w:t xml:space="preserve">considered and recognised throughout the data collection, it was </w:t>
      </w:r>
      <w:r w:rsidR="00C25CB5">
        <w:t>decided</w:t>
      </w:r>
      <w:r w:rsidR="00CC03A3">
        <w:t xml:space="preserve"> that a pupil conference would take place at the </w:t>
      </w:r>
      <w:r w:rsidR="00C25CB5">
        <w:t>beginning</w:t>
      </w:r>
      <w:r w:rsidR="00E67036">
        <w:t xml:space="preserve">. </w:t>
      </w:r>
      <w:r w:rsidR="00227A17">
        <w:t xml:space="preserve">This correlates with </w:t>
      </w:r>
      <w:r w:rsidR="005F2418">
        <w:t>Roberts-Holmes</w:t>
      </w:r>
      <w:r w:rsidR="009A7666">
        <w:t>’</w:t>
      </w:r>
      <w:r w:rsidR="005F2418">
        <w:t xml:space="preserve"> (</w:t>
      </w:r>
      <w:r w:rsidR="00C60ACC">
        <w:t>2005) view that a possible weakness of interviews with children is</w:t>
      </w:r>
      <w:r w:rsidR="009A7666">
        <w:t xml:space="preserve"> researchers holding strong opinions </w:t>
      </w:r>
      <w:r w:rsidR="0072489F">
        <w:t xml:space="preserve">about the respondents’ views or having pre-conceived </w:t>
      </w:r>
      <w:r w:rsidR="00FA002B">
        <w:t xml:space="preserve">ideas on what </w:t>
      </w:r>
      <w:r w:rsidR="00F546F0">
        <w:t xml:space="preserve">is being discussed. </w:t>
      </w:r>
      <w:r w:rsidR="00890736">
        <w:t xml:space="preserve">By collecting pupils’ perspectives being collecting evidence on their learning, </w:t>
      </w:r>
      <w:r w:rsidR="004B1CF7">
        <w:t xml:space="preserve">no pre-conceived ideas would have been developed. </w:t>
      </w:r>
      <w:r w:rsidR="004C5941">
        <w:t xml:space="preserve">A pupil conference will also take place at the end of the data collection process, to discuss the evidence gathered and gain any further information. </w:t>
      </w:r>
      <w:r w:rsidR="00A40B3C">
        <w:t xml:space="preserve">The </w:t>
      </w:r>
      <w:r w:rsidR="00233CAF">
        <w:t>second</w:t>
      </w:r>
      <w:r w:rsidR="00A40B3C">
        <w:t xml:space="preserve"> data collection used from the Mosaic Approach </w:t>
      </w:r>
      <w:r w:rsidR="00974753">
        <w:t xml:space="preserve">is </w:t>
      </w:r>
      <w:r w:rsidR="00A958DA">
        <w:t>o</w:t>
      </w:r>
      <w:r w:rsidR="00974753">
        <w:t>bservation</w:t>
      </w:r>
      <w:r w:rsidR="00D9365E">
        <w:t xml:space="preserve">; however, it has been identified </w:t>
      </w:r>
      <w:r w:rsidR="00C40A62">
        <w:t xml:space="preserve">as </w:t>
      </w:r>
      <w:r w:rsidR="00D9365E">
        <w:t>having many weaknesses in addition to its strengths</w:t>
      </w:r>
      <w:r w:rsidR="00974753">
        <w:t xml:space="preserve">. </w:t>
      </w:r>
      <w:r w:rsidR="00085DC9">
        <w:t xml:space="preserve">Burton and </w:t>
      </w:r>
      <w:r w:rsidR="00E64E99">
        <w:t xml:space="preserve">Bartlett (2009) </w:t>
      </w:r>
      <w:r w:rsidR="004B2D25">
        <w:t xml:space="preserve">suggest that </w:t>
      </w:r>
      <w:r w:rsidR="001C2809">
        <w:t xml:space="preserve">one weakness of observation </w:t>
      </w:r>
      <w:r w:rsidR="00E24129">
        <w:t xml:space="preserve">is the observer </w:t>
      </w:r>
      <w:r w:rsidR="005D1381">
        <w:t xml:space="preserve">having an affect on the situation. </w:t>
      </w:r>
      <w:r w:rsidR="00472207">
        <w:t>Th</w:t>
      </w:r>
      <w:r w:rsidR="00654486">
        <w:t>us, t</w:t>
      </w:r>
      <w:r w:rsidR="005D1381">
        <w:t xml:space="preserve">his was acknowledged before </w:t>
      </w:r>
      <w:r w:rsidR="0032171F">
        <w:t xml:space="preserve">collecting data </w:t>
      </w:r>
      <w:r w:rsidR="00654486">
        <w:t>a</w:t>
      </w:r>
      <w:r w:rsidR="00F4408B">
        <w:t xml:space="preserve">nd </w:t>
      </w:r>
      <w:r w:rsidR="007D4DBD">
        <w:t xml:space="preserve">it was concluded to use a non-participant observation method. </w:t>
      </w:r>
      <w:r w:rsidR="00E961D1">
        <w:t xml:space="preserve">Despite this, </w:t>
      </w:r>
      <w:r w:rsidR="002A7789">
        <w:t>Clark and Moss (2011) highlight</w:t>
      </w:r>
      <w:r w:rsidR="00C67BA1">
        <w:t xml:space="preserve"> </w:t>
      </w:r>
      <w:r w:rsidR="00F53A39">
        <w:t xml:space="preserve">the </w:t>
      </w:r>
      <w:r w:rsidR="00C67BA1">
        <w:t xml:space="preserve">effectiveness of using observation as it </w:t>
      </w:r>
      <w:r w:rsidR="009E4C8A">
        <w:t xml:space="preserve">can give </w:t>
      </w:r>
      <w:r w:rsidR="00572653">
        <w:t>evidence for all pupils’ learning</w:t>
      </w:r>
      <w:r w:rsidR="00D9365E">
        <w:t xml:space="preserve"> and development</w:t>
      </w:r>
      <w:r w:rsidR="00572653">
        <w:t xml:space="preserve">, including pupils with additional learning needs or pre-verbal children. </w:t>
      </w:r>
      <w:r w:rsidR="0071329D">
        <w:t xml:space="preserve">The </w:t>
      </w:r>
      <w:r w:rsidR="00416D6F">
        <w:t xml:space="preserve">third </w:t>
      </w:r>
      <w:r w:rsidR="0079367A">
        <w:t xml:space="preserve">data collection method used </w:t>
      </w:r>
      <w:r w:rsidR="00934FBA">
        <w:t xml:space="preserve">was </w:t>
      </w:r>
      <w:r w:rsidR="00F45FD8">
        <w:t xml:space="preserve">photographs. </w:t>
      </w:r>
      <w:r w:rsidR="00F105AB">
        <w:t>T</w:t>
      </w:r>
      <w:r w:rsidR="00F03C36">
        <w:t xml:space="preserve">his form of data collection involved pupils </w:t>
      </w:r>
      <w:r w:rsidR="00F6053E">
        <w:t xml:space="preserve">using cameras to take photographs around the classroom and school of what is important to them. </w:t>
      </w:r>
      <w:r w:rsidR="00661C93">
        <w:t xml:space="preserve">Clark and Moss (2011) suggest that this method is essential in the Mosaic Approach as </w:t>
      </w:r>
      <w:r w:rsidR="00C75426">
        <w:t xml:space="preserve">provides an in-depth view of the pupil’s </w:t>
      </w:r>
      <w:r w:rsidR="00645CE5">
        <w:t xml:space="preserve">experiences and life. </w:t>
      </w:r>
      <w:r w:rsidR="00BB671B">
        <w:t xml:space="preserve">However, </w:t>
      </w:r>
      <w:r w:rsidR="00C15A3A">
        <w:t>Hobart and Frankel (</w:t>
      </w:r>
      <w:r w:rsidR="009F3DB1">
        <w:t xml:space="preserve">2009) </w:t>
      </w:r>
      <w:r w:rsidR="00225D96">
        <w:t xml:space="preserve">state </w:t>
      </w:r>
      <w:r w:rsidR="004E1B23">
        <w:t xml:space="preserve">photographs can </w:t>
      </w:r>
      <w:r w:rsidR="0058195C">
        <w:t xml:space="preserve">be difficult to </w:t>
      </w:r>
      <w:r w:rsidR="00E15B82">
        <w:t xml:space="preserve">use </w:t>
      </w:r>
      <w:r w:rsidR="00A97BA2">
        <w:t>due to obtaining parental consent. Therefore,</w:t>
      </w:r>
      <w:r w:rsidR="00F62BDB">
        <w:t xml:space="preserve"> as previously discussed,</w:t>
      </w:r>
      <w:r w:rsidR="00A97BA2">
        <w:t xml:space="preserve"> </w:t>
      </w:r>
      <w:r w:rsidR="004C412B">
        <w:t xml:space="preserve">a </w:t>
      </w:r>
      <w:r w:rsidR="00F87B3C">
        <w:t>consent form was</w:t>
      </w:r>
      <w:r w:rsidR="00333CA9">
        <w:t xml:space="preserve"> </w:t>
      </w:r>
      <w:r w:rsidR="000C2FDC">
        <w:t>completed</w:t>
      </w:r>
      <w:r w:rsidR="004C412B">
        <w:t xml:space="preserve"> </w:t>
      </w:r>
      <w:r w:rsidR="00CB4DA0">
        <w:t xml:space="preserve">to ensure the participant’s guardians were aware </w:t>
      </w:r>
      <w:r w:rsidR="002B2C65">
        <w:t>of the purpose of the data collection</w:t>
      </w:r>
      <w:r w:rsidR="00BB0FA7">
        <w:t xml:space="preserve">, and </w:t>
      </w:r>
      <w:r w:rsidR="00744705">
        <w:t>Child</w:t>
      </w:r>
      <w:r w:rsidR="00B52B11">
        <w:t xml:space="preserve"> A was asked only take photos of places and objects</w:t>
      </w:r>
      <w:r w:rsidR="00BB0FA7">
        <w:t xml:space="preserve"> t</w:t>
      </w:r>
      <w:r w:rsidR="00BB0FA7" w:rsidRPr="00BB0FA7">
        <w:t xml:space="preserve">o ensure the safeguarding of </w:t>
      </w:r>
      <w:r w:rsidR="00BB0FA7">
        <w:t xml:space="preserve">herself and </w:t>
      </w:r>
      <w:r w:rsidR="00BB0FA7" w:rsidRPr="00BB0FA7">
        <w:t>other children within the school</w:t>
      </w:r>
      <w:r w:rsidR="00BB0FA7">
        <w:t xml:space="preserve">. </w:t>
      </w:r>
      <w:r w:rsidR="009C4476">
        <w:t xml:space="preserve">The </w:t>
      </w:r>
      <w:r w:rsidR="008D5493">
        <w:t>fourth</w:t>
      </w:r>
      <w:r w:rsidR="009C4476">
        <w:t xml:space="preserve"> form of data collection was </w:t>
      </w:r>
      <w:r w:rsidR="00A52F61">
        <w:t xml:space="preserve">asking </w:t>
      </w:r>
      <w:r w:rsidR="00744705">
        <w:t>Child</w:t>
      </w:r>
      <w:r w:rsidR="009B76E0">
        <w:t xml:space="preserve"> A to guide me on a tour around the school. </w:t>
      </w:r>
      <w:r w:rsidR="00C0005B">
        <w:t xml:space="preserve">In </w:t>
      </w:r>
      <w:r w:rsidR="00E54D81">
        <w:t xml:space="preserve">addition to </w:t>
      </w:r>
      <w:r w:rsidR="00C565C2">
        <w:t>Child A</w:t>
      </w:r>
      <w:r w:rsidR="00E54D81">
        <w:t xml:space="preserve"> taking photographs, this method of data collection </w:t>
      </w:r>
      <w:r w:rsidR="00FF0461">
        <w:t>is very useful i</w:t>
      </w:r>
      <w:r w:rsidR="007C4495">
        <w:t xml:space="preserve">n extending adults’ opportunities to listen </w:t>
      </w:r>
      <w:r w:rsidR="007C4495">
        <w:lastRenderedPageBreak/>
        <w:t xml:space="preserve">to children </w:t>
      </w:r>
      <w:r w:rsidR="0028632C">
        <w:t xml:space="preserve">in different ways (Clark and Moss, 2011). </w:t>
      </w:r>
      <w:r w:rsidR="00020D4B">
        <w:t xml:space="preserve"> </w:t>
      </w:r>
      <w:r w:rsidR="00F44D3F">
        <w:t>The final form of data collection was assessing a</w:t>
      </w:r>
      <w:r w:rsidR="00F44D3F" w:rsidRPr="00F44D3F">
        <w:t>nnotated samples of Child’s A work</w:t>
      </w:r>
      <w:r w:rsidR="00F44D3F">
        <w:t xml:space="preserve"> </w:t>
      </w:r>
      <w:r w:rsidR="00F44D3F" w:rsidRPr="00F44D3F">
        <w:t xml:space="preserve">to gain further understanding </w:t>
      </w:r>
      <w:r w:rsidR="001D11DF">
        <w:t xml:space="preserve">and evidence </w:t>
      </w:r>
      <w:r w:rsidR="00F44D3F" w:rsidRPr="00F44D3F">
        <w:t>of her learning and development.</w:t>
      </w:r>
      <w:r w:rsidR="001D11DF">
        <w:t xml:space="preserve"> </w:t>
      </w:r>
      <w:r w:rsidR="004722D7">
        <w:t xml:space="preserve">Furthermore, </w:t>
      </w:r>
      <w:r w:rsidR="00F55B6D">
        <w:t>these methods of data collection w</w:t>
      </w:r>
      <w:r w:rsidR="001D7BB1">
        <w:t>ere</w:t>
      </w:r>
      <w:r w:rsidR="00F55B6D">
        <w:t xml:space="preserve"> </w:t>
      </w:r>
      <w:r w:rsidR="00D96315">
        <w:t>used</w:t>
      </w:r>
      <w:r w:rsidR="001D7BB1">
        <w:t xml:space="preserve"> to </w:t>
      </w:r>
      <w:r w:rsidR="00D96315" w:rsidRPr="00D96315">
        <w:t xml:space="preserve">diagnostically assess all </w:t>
      </w:r>
      <w:r w:rsidR="00701200">
        <w:t xml:space="preserve">of the </w:t>
      </w:r>
      <w:r w:rsidR="00E545D3">
        <w:t xml:space="preserve">Child A’s </w:t>
      </w:r>
      <w:r w:rsidR="008D5493">
        <w:t>learning</w:t>
      </w:r>
      <w:r w:rsidR="001D7BB1">
        <w:t xml:space="preserve"> and therefore identify any areas of learning which may need further consolidation. </w:t>
      </w:r>
    </w:p>
    <w:p w14:paraId="121AEE0A" w14:textId="77777777" w:rsidR="003E3EC0" w:rsidRDefault="004C2813" w:rsidP="003E3EC0">
      <w:pPr>
        <w:spacing w:line="480" w:lineRule="auto"/>
        <w:rPr>
          <w:i/>
          <w:color w:val="FF0000"/>
        </w:rPr>
      </w:pPr>
      <w:r>
        <w:rPr>
          <w:i/>
          <w:color w:val="FF0000"/>
        </w:rPr>
        <w:t xml:space="preserve">Confidentiality? </w:t>
      </w:r>
    </w:p>
    <w:p w14:paraId="1074E2B3" w14:textId="542927D5" w:rsidR="003E3EC0" w:rsidRDefault="001E2F3B" w:rsidP="00EC2F8F">
      <w:pPr>
        <w:spacing w:line="480" w:lineRule="auto"/>
        <w:rPr>
          <w:u w:val="single"/>
        </w:rPr>
      </w:pPr>
      <w:r w:rsidRPr="00D5293A">
        <w:rPr>
          <w:u w:val="single"/>
        </w:rPr>
        <w:t xml:space="preserve">Analysis of learner (approx. 1700 words) </w:t>
      </w:r>
    </w:p>
    <w:p w14:paraId="49E9EA99" w14:textId="1DABE11A" w:rsidR="00D5293A" w:rsidRDefault="00D94DBE" w:rsidP="00EC2F8F">
      <w:pPr>
        <w:spacing w:line="480" w:lineRule="auto"/>
      </w:pPr>
      <w:r>
        <w:t>Step two of the</w:t>
      </w:r>
      <w:r w:rsidR="00701200">
        <w:t xml:space="preserve"> Mosaic Approach </w:t>
      </w:r>
      <w:r w:rsidR="003F41E4">
        <w:t xml:space="preserve">involves assessing </w:t>
      </w:r>
      <w:r w:rsidR="00B51B0F">
        <w:t xml:space="preserve">pupils’ learning throughout </w:t>
      </w:r>
      <w:r w:rsidR="00EC2F8F">
        <w:t>all methods of the data collection.</w:t>
      </w:r>
      <w:r w:rsidR="004122CE">
        <w:t xml:space="preserve"> </w:t>
      </w:r>
      <w:r w:rsidR="00F70759">
        <w:t>Five areas of learning were</w:t>
      </w:r>
      <w:r w:rsidR="005427CE">
        <w:t xml:space="preserve"> analysed and assessed</w:t>
      </w:r>
      <w:r w:rsidR="0042734A">
        <w:t xml:space="preserve">: </w:t>
      </w:r>
      <w:r w:rsidR="00EE7BD8">
        <w:t>Language,</w:t>
      </w:r>
      <w:r w:rsidR="0023255E">
        <w:t xml:space="preserve"> Literacy and Communication</w:t>
      </w:r>
      <w:r w:rsidR="001E4BF2">
        <w:t xml:space="preserve"> Skills</w:t>
      </w:r>
      <w:r w:rsidR="0023255E">
        <w:t>;</w:t>
      </w:r>
      <w:r w:rsidR="00EE7BD8">
        <w:t xml:space="preserve"> Mathematic</w:t>
      </w:r>
      <w:r w:rsidR="001E4BF2">
        <w:t xml:space="preserve">al </w:t>
      </w:r>
      <w:r w:rsidR="007377A1">
        <w:t>D</w:t>
      </w:r>
      <w:r w:rsidR="001E4BF2">
        <w:t>evelopment</w:t>
      </w:r>
      <w:r w:rsidR="007377A1">
        <w:t xml:space="preserve">; Personal and Social </w:t>
      </w:r>
      <w:r w:rsidR="00DD67EE">
        <w:t xml:space="preserve">Development, </w:t>
      </w:r>
      <w:r w:rsidR="00BE19A4">
        <w:t>Well-being</w:t>
      </w:r>
      <w:r w:rsidR="00DD67EE">
        <w:t xml:space="preserve"> and Cultural Diversity;</w:t>
      </w:r>
      <w:r w:rsidR="00BE19A4">
        <w:t xml:space="preserve"> Physical development and </w:t>
      </w:r>
      <w:r w:rsidR="00E07D36">
        <w:t>Creative D</w:t>
      </w:r>
      <w:r w:rsidR="007A19DD">
        <w:t xml:space="preserve">evelopment. </w:t>
      </w:r>
      <w:r w:rsidR="00A93493">
        <w:t>As previously discussed, each of these areas of learning will be analysed in relation to the ASK model</w:t>
      </w:r>
      <w:r w:rsidR="00F76F5E">
        <w:t xml:space="preserve">, which consists of </w:t>
      </w:r>
      <w:r w:rsidR="00FD1D54">
        <w:t xml:space="preserve">acknowledging pupils’ attitudes, skills and knowledge. </w:t>
      </w:r>
    </w:p>
    <w:p w14:paraId="65E75253" w14:textId="16DAA443" w:rsidR="00965642" w:rsidRPr="00965642" w:rsidRDefault="00965642" w:rsidP="00EC2F8F">
      <w:pPr>
        <w:spacing w:line="480" w:lineRule="auto"/>
        <w:rPr>
          <w:u w:val="single"/>
        </w:rPr>
      </w:pPr>
      <w:r w:rsidRPr="00965642">
        <w:rPr>
          <w:u w:val="single"/>
        </w:rPr>
        <w:t>Language, Literacy and Communication Skills</w:t>
      </w:r>
    </w:p>
    <w:p w14:paraId="33CAD049" w14:textId="76CD7A2E" w:rsidR="00FD1D54" w:rsidRDefault="008300B3" w:rsidP="00EC2F8F">
      <w:pPr>
        <w:spacing w:line="480" w:lineRule="auto"/>
      </w:pPr>
      <w:r>
        <w:t xml:space="preserve">Whilst assessing </w:t>
      </w:r>
      <w:r w:rsidR="00B5054D">
        <w:t>Child</w:t>
      </w:r>
      <w:r w:rsidR="002B1A31">
        <w:t xml:space="preserve"> A’s Language, Literacy and Communication skills</w:t>
      </w:r>
      <w:r w:rsidR="00BB60E0">
        <w:t xml:space="preserve">, all data collection methods </w:t>
      </w:r>
      <w:r w:rsidR="001D1FEE">
        <w:t>were effectiv</w:t>
      </w:r>
      <w:r w:rsidR="00801F27">
        <w:t xml:space="preserve">e in </w:t>
      </w:r>
      <w:r w:rsidR="004B28C6">
        <w:t>esta</w:t>
      </w:r>
      <w:r w:rsidR="00226D23">
        <w:t xml:space="preserve">blishing </w:t>
      </w:r>
      <w:r w:rsidR="007843A6">
        <w:t>her</w:t>
      </w:r>
      <w:r w:rsidR="00472BCB">
        <w:t xml:space="preserve"> outcome level. </w:t>
      </w:r>
      <w:r w:rsidR="008E6DBE">
        <w:t xml:space="preserve">During the </w:t>
      </w:r>
      <w:r w:rsidR="00205E7C">
        <w:t>first</w:t>
      </w:r>
      <w:r w:rsidR="00B5054D">
        <w:t xml:space="preserve"> child </w:t>
      </w:r>
      <w:r w:rsidR="00205E7C">
        <w:t xml:space="preserve">conference, </w:t>
      </w:r>
      <w:r w:rsidR="00B5054D">
        <w:t xml:space="preserve">Child </w:t>
      </w:r>
      <w:r w:rsidR="00205E7C">
        <w:t xml:space="preserve">A was asked </w:t>
      </w:r>
      <w:r w:rsidR="00456A39">
        <w:t xml:space="preserve">about </w:t>
      </w:r>
      <w:r w:rsidR="00A4343F">
        <w:t>her feelings and thought</w:t>
      </w:r>
      <w:r w:rsidR="00045019">
        <w:t>s of English</w:t>
      </w:r>
      <w:r w:rsidR="008B5BF5">
        <w:t xml:space="preserve"> </w:t>
      </w:r>
      <w:r w:rsidR="008B5BF5" w:rsidRPr="008B5BF5">
        <w:rPr>
          <w:color w:val="FF0000"/>
        </w:rPr>
        <w:t>(</w:t>
      </w:r>
      <w:r w:rsidR="00B0053F">
        <w:rPr>
          <w:color w:val="FF0000"/>
        </w:rPr>
        <w:t>see appendix</w:t>
      </w:r>
      <w:r w:rsidR="00E73832">
        <w:rPr>
          <w:color w:val="FF0000"/>
        </w:rPr>
        <w:t xml:space="preserve"> 2</w:t>
      </w:r>
      <w:r w:rsidR="008B5BF5" w:rsidRPr="008B5BF5">
        <w:rPr>
          <w:color w:val="FF0000"/>
        </w:rPr>
        <w:t xml:space="preserve">). </w:t>
      </w:r>
      <w:r w:rsidR="00EF238A">
        <w:t>She explained that should thought reading was difficult and that she felt</w:t>
      </w:r>
      <w:r w:rsidR="00255861">
        <w:t xml:space="preserve"> “okay” about learning English.</w:t>
      </w:r>
      <w:r w:rsidR="00DB3CA6">
        <w:t xml:space="preserve"> </w:t>
      </w:r>
      <w:r w:rsidR="00CE6035">
        <w:t xml:space="preserve">Pupil photographs also established </w:t>
      </w:r>
      <w:r w:rsidR="00827BC8">
        <w:t>Child</w:t>
      </w:r>
      <w:r w:rsidR="00CE6035">
        <w:t xml:space="preserve"> A’s attitude towards </w:t>
      </w:r>
      <w:r w:rsidR="00EC1D82">
        <w:t>English</w:t>
      </w:r>
      <w:r w:rsidR="00251D2F">
        <w:t xml:space="preserve">; </w:t>
      </w:r>
      <w:r w:rsidR="001A2BA6">
        <w:t xml:space="preserve">she only took one photograph of an English area </w:t>
      </w:r>
      <w:r w:rsidR="004D1EA7">
        <w:t xml:space="preserve">which she enjoyed and </w:t>
      </w:r>
      <w:r w:rsidR="00FD3B68">
        <w:t xml:space="preserve">that </w:t>
      </w:r>
      <w:r w:rsidR="004D1EA7">
        <w:t>supported her learning</w:t>
      </w:r>
      <w:r w:rsidR="001D06D5">
        <w:t xml:space="preserve"> </w:t>
      </w:r>
      <w:r w:rsidR="001D06D5" w:rsidRPr="008944C8">
        <w:rPr>
          <w:color w:val="FF0000"/>
        </w:rPr>
        <w:t>(see appendix</w:t>
      </w:r>
      <w:r w:rsidR="007906DB">
        <w:rPr>
          <w:color w:val="FF0000"/>
        </w:rPr>
        <w:t xml:space="preserve"> 3</w:t>
      </w:r>
      <w:r w:rsidR="008944C8" w:rsidRPr="008944C8">
        <w:rPr>
          <w:color w:val="FF0000"/>
        </w:rPr>
        <w:t>).</w:t>
      </w:r>
      <w:r w:rsidR="00DD7E94">
        <w:rPr>
          <w:color w:val="FF0000"/>
        </w:rPr>
        <w:t xml:space="preserve"> </w:t>
      </w:r>
      <w:r w:rsidR="00DD7E94">
        <w:t xml:space="preserve">Whitehead </w:t>
      </w:r>
      <w:r w:rsidR="00132707">
        <w:t xml:space="preserve">(2009) suggests that children’s attitudes and perceived ideas towards </w:t>
      </w:r>
      <w:r w:rsidR="00626937">
        <w:t xml:space="preserve">books and literature can have a huge impact on their </w:t>
      </w:r>
      <w:r w:rsidR="00826481">
        <w:t xml:space="preserve">development </w:t>
      </w:r>
      <w:r w:rsidR="00220CEA">
        <w:t xml:space="preserve">on literacy development. Their attitudes can impact how they read, write and </w:t>
      </w:r>
      <w:r w:rsidR="009157E6">
        <w:t xml:space="preserve">furthermore their overall learning. </w:t>
      </w:r>
      <w:r w:rsidR="00AE2085">
        <w:t xml:space="preserve">This correlates </w:t>
      </w:r>
      <w:r w:rsidR="00FB1ECA">
        <w:t xml:space="preserve">with </w:t>
      </w:r>
      <w:r w:rsidR="006D4537">
        <w:t>the</w:t>
      </w:r>
      <w:r w:rsidR="00CA02EF">
        <w:t xml:space="preserve"> </w:t>
      </w:r>
      <w:r w:rsidR="0063176C">
        <w:t xml:space="preserve">evidence of </w:t>
      </w:r>
      <w:r w:rsidR="009157E6">
        <w:t>Child</w:t>
      </w:r>
      <w:r w:rsidR="0063176C">
        <w:t xml:space="preserve"> A’s attainment and </w:t>
      </w:r>
      <w:r w:rsidR="0063176C">
        <w:lastRenderedPageBreak/>
        <w:t>outcome level</w:t>
      </w:r>
      <w:r w:rsidR="000A3FAA">
        <w:t xml:space="preserve"> from observation</w:t>
      </w:r>
      <w:r w:rsidR="007E1E91">
        <w:t xml:space="preserve"> and annotat</w:t>
      </w:r>
      <w:r w:rsidR="003D620B">
        <w:t xml:space="preserve">ed </w:t>
      </w:r>
      <w:r w:rsidR="007E1E91">
        <w:t>work</w:t>
      </w:r>
      <w:r w:rsidR="000A3FAA">
        <w:t xml:space="preserve">, as </w:t>
      </w:r>
      <w:r w:rsidR="009157E6">
        <w:t xml:space="preserve">Child </w:t>
      </w:r>
      <w:r w:rsidR="00A96605">
        <w:t xml:space="preserve">A’s skills and knowledge within English </w:t>
      </w:r>
      <w:r w:rsidR="0049130A">
        <w:t xml:space="preserve">appeared </w:t>
      </w:r>
      <w:r w:rsidR="00831536">
        <w:t>more limited</w:t>
      </w:r>
      <w:r w:rsidR="0049130A">
        <w:t xml:space="preserve"> </w:t>
      </w:r>
      <w:r w:rsidR="00535050">
        <w:t xml:space="preserve">than other subjects. </w:t>
      </w:r>
    </w:p>
    <w:p w14:paraId="77E22D6D" w14:textId="09E811CF" w:rsidR="00660567" w:rsidRPr="003665F1" w:rsidRDefault="00B53522" w:rsidP="00EC2F8F">
      <w:pPr>
        <w:spacing w:line="480" w:lineRule="auto"/>
      </w:pPr>
      <w:r>
        <w:t>From</w:t>
      </w:r>
      <w:r w:rsidR="00A96479">
        <w:t xml:space="preserve"> </w:t>
      </w:r>
      <w:r w:rsidR="00535050">
        <w:t xml:space="preserve">assessing Child </w:t>
      </w:r>
      <w:r w:rsidR="006F3BEF">
        <w:t>A’s skills and knowledge in Lan</w:t>
      </w:r>
      <w:r w:rsidR="00385DFD">
        <w:t>guage, Literacy and Communication</w:t>
      </w:r>
      <w:r w:rsidR="00DE09BF">
        <w:t xml:space="preserve">, </w:t>
      </w:r>
      <w:r>
        <w:t xml:space="preserve">Child </w:t>
      </w:r>
      <w:r w:rsidR="00525461">
        <w:t xml:space="preserve">A is currently at outcome 5 within </w:t>
      </w:r>
      <w:r w:rsidR="006E2E7B">
        <w:t>the Curriculum Foundation Framework</w:t>
      </w:r>
      <w:r w:rsidR="007201C9">
        <w:t xml:space="preserve"> (</w:t>
      </w:r>
      <w:r w:rsidR="00E52EE0">
        <w:t>Welsh Government,</w:t>
      </w:r>
      <w:r w:rsidR="008E022A">
        <w:t xml:space="preserve"> </w:t>
      </w:r>
      <w:r w:rsidR="007201C9">
        <w:t>20</w:t>
      </w:r>
      <w:r w:rsidR="00E3651C">
        <w:t>15)</w:t>
      </w:r>
      <w:r w:rsidR="006E2E7B">
        <w:t>.</w:t>
      </w:r>
      <w:r w:rsidR="007F6096">
        <w:t xml:space="preserve"> </w:t>
      </w:r>
      <w:r w:rsidR="00880E6F">
        <w:t>For example,</w:t>
      </w:r>
      <w:r w:rsidR="00F43030">
        <w:t xml:space="preserve"> </w:t>
      </w:r>
      <w:r w:rsidR="00880E6F">
        <w:t>a</w:t>
      </w:r>
      <w:r w:rsidR="00AD09AF">
        <w:t xml:space="preserve">s demonstrated in </w:t>
      </w:r>
      <w:r w:rsidR="00AD09AF" w:rsidRPr="00AD09AF">
        <w:rPr>
          <w:color w:val="FF0000"/>
        </w:rPr>
        <w:t>appendix</w:t>
      </w:r>
      <w:r w:rsidR="007906DB">
        <w:rPr>
          <w:color w:val="FF0000"/>
        </w:rPr>
        <w:t xml:space="preserve"> 4</w:t>
      </w:r>
      <w:r w:rsidR="00AD09AF">
        <w:rPr>
          <w:color w:val="FF0000"/>
        </w:rPr>
        <w:t xml:space="preserve">, </w:t>
      </w:r>
      <w:r w:rsidR="00AD09AF">
        <w:t>Child A</w:t>
      </w:r>
      <w:r w:rsidR="003342A6">
        <w:t xml:space="preserve"> has knowledge of</w:t>
      </w:r>
      <w:r w:rsidR="009B57ED">
        <w:t xml:space="preserve"> different </w:t>
      </w:r>
      <w:r w:rsidR="00880E6F">
        <w:t>punctuation marks and ca</w:t>
      </w:r>
      <w:r w:rsidR="003D620B">
        <w:t>n</w:t>
      </w:r>
      <w:r w:rsidR="00880E6F">
        <w:t xml:space="preserve"> use them accurately when forming a piece of writing. She is able to use upper- and lower-case letters, </w:t>
      </w:r>
      <w:r w:rsidR="005A6AA8">
        <w:t xml:space="preserve">capital letters and full stops accurately throughout her writing. </w:t>
      </w:r>
      <w:r w:rsidR="00032AA6" w:rsidRPr="002C1D32">
        <w:t>The complete</w:t>
      </w:r>
      <w:r w:rsidR="00D56A8B">
        <w:t xml:space="preserve">d </w:t>
      </w:r>
      <w:r w:rsidR="00032AA6" w:rsidRPr="002C1D32">
        <w:t xml:space="preserve">work within </w:t>
      </w:r>
      <w:r w:rsidR="002C1D32">
        <w:rPr>
          <w:color w:val="FF0000"/>
        </w:rPr>
        <w:t>a</w:t>
      </w:r>
      <w:r w:rsidR="005171E1">
        <w:rPr>
          <w:color w:val="FF0000"/>
        </w:rPr>
        <w:t>ppendix</w:t>
      </w:r>
      <w:r w:rsidR="002C1D32">
        <w:rPr>
          <w:color w:val="FF0000"/>
        </w:rPr>
        <w:t xml:space="preserve"> 5</w:t>
      </w:r>
      <w:r w:rsidR="001963BF">
        <w:rPr>
          <w:color w:val="FF0000"/>
        </w:rPr>
        <w:t xml:space="preserve"> </w:t>
      </w:r>
      <w:r w:rsidR="003C7623">
        <w:t xml:space="preserve">is the most recent piece of work written by Child A, which also demonstrates her ability to form </w:t>
      </w:r>
      <w:r w:rsidR="00502943">
        <w:t>letters accurately with consistent size and orientation</w:t>
      </w:r>
      <w:r w:rsidR="00F20DB8">
        <w:t xml:space="preserve">. </w:t>
      </w:r>
      <w:r w:rsidR="00316D6C" w:rsidRPr="00316D6C">
        <w:t xml:space="preserve">During the tour of the school, Child A demonstrated a range of vocabulary and used complex sentences to express her opinion and explain the organisation of the school. For example, Child </w:t>
      </w:r>
      <w:r w:rsidR="00344BFC">
        <w:t xml:space="preserve">A </w:t>
      </w:r>
      <w:r w:rsidR="00AA21FE">
        <w:t xml:space="preserve">demonstrated her oracy skills by </w:t>
      </w:r>
      <w:r w:rsidR="00316D6C" w:rsidRPr="00316D6C">
        <w:t>confidently explain</w:t>
      </w:r>
      <w:r w:rsidR="00AA21FE">
        <w:t>ing</w:t>
      </w:r>
      <w:r w:rsidR="00316D6C" w:rsidRPr="00316D6C">
        <w:t xml:space="preserve"> that each class has been named after an endangered animal and explained the reasons behind this.</w:t>
      </w:r>
      <w:r w:rsidR="00C1727F">
        <w:t xml:space="preserve"> Many observations also demonstrated </w:t>
      </w:r>
      <w:r w:rsidR="00316D6C" w:rsidRPr="00316D6C">
        <w:t>Child A contribut</w:t>
      </w:r>
      <w:r w:rsidR="00C1727F">
        <w:t>ing</w:t>
      </w:r>
      <w:r w:rsidR="00316D6C" w:rsidRPr="00316D6C">
        <w:t xml:space="preserve"> to classroom discussions and respect</w:t>
      </w:r>
      <w:r w:rsidR="005A258A">
        <w:t xml:space="preserve">ing </w:t>
      </w:r>
      <w:r w:rsidR="00316D6C" w:rsidRPr="00316D6C">
        <w:t>other children’s rights while talking.</w:t>
      </w:r>
      <w:r w:rsidR="00316D6C">
        <w:t xml:space="preserve"> </w:t>
      </w:r>
      <w:r w:rsidR="001A4310">
        <w:t xml:space="preserve">Her reading skills and knowledge was </w:t>
      </w:r>
      <w:r w:rsidR="003776AC">
        <w:t>evidenced through individual reading sessions</w:t>
      </w:r>
      <w:r w:rsidR="00824B1D">
        <w:t xml:space="preserve"> </w:t>
      </w:r>
      <w:r w:rsidR="00385D5A" w:rsidRPr="00385D5A">
        <w:rPr>
          <w:color w:val="FF0000"/>
        </w:rPr>
        <w:t>(</w:t>
      </w:r>
      <w:r w:rsidR="00824B1D">
        <w:rPr>
          <w:color w:val="FF0000"/>
        </w:rPr>
        <w:t xml:space="preserve">see </w:t>
      </w:r>
      <w:r w:rsidR="00385D5A" w:rsidRPr="00385D5A">
        <w:rPr>
          <w:color w:val="FF0000"/>
        </w:rPr>
        <w:t>appendix</w:t>
      </w:r>
      <w:r w:rsidR="00824B1D">
        <w:rPr>
          <w:color w:val="FF0000"/>
        </w:rPr>
        <w:t xml:space="preserve"> 6</w:t>
      </w:r>
      <w:r w:rsidR="00385D5A" w:rsidRPr="00385D5A">
        <w:rPr>
          <w:color w:val="FF0000"/>
        </w:rPr>
        <w:t xml:space="preserve">). </w:t>
      </w:r>
      <w:r w:rsidR="003A2734">
        <w:t xml:space="preserve">Child A was able to </w:t>
      </w:r>
      <w:r w:rsidR="002B7792">
        <w:t xml:space="preserve">choose her reading materials </w:t>
      </w:r>
      <w:r w:rsidR="00385D5A">
        <w:t xml:space="preserve">independently and </w:t>
      </w:r>
      <w:r w:rsidR="009B3D67">
        <w:t>e</w:t>
      </w:r>
      <w:r w:rsidR="00AC39CE">
        <w:t xml:space="preserve">njoys expressing what she enjoys and dislikes about the story. </w:t>
      </w:r>
      <w:r w:rsidR="004161BE">
        <w:t xml:space="preserve">She can explain and retell small sections of the story and </w:t>
      </w:r>
      <w:r w:rsidR="00297628">
        <w:t>draw upon personal experiences.</w:t>
      </w:r>
      <w:r w:rsidR="00B8467D">
        <w:t xml:space="preserve"> </w:t>
      </w:r>
      <w:r w:rsidR="00CB7801">
        <w:t xml:space="preserve">However, </w:t>
      </w:r>
      <w:r w:rsidR="000A6800">
        <w:t xml:space="preserve">whilst assessing Child A’s reading </w:t>
      </w:r>
      <w:r w:rsidR="00A429BD">
        <w:t xml:space="preserve">skills, </w:t>
      </w:r>
      <w:r w:rsidR="001C0575">
        <w:t xml:space="preserve">she </w:t>
      </w:r>
      <w:r w:rsidR="00180B3F">
        <w:t xml:space="preserve">met some of the expectations within outcome 4 and 5. </w:t>
      </w:r>
      <w:r w:rsidR="006F365D" w:rsidRPr="006F365D">
        <w:t>For example, Child A is able to decode words</w:t>
      </w:r>
      <w:r w:rsidR="00E2736E">
        <w:t>,</w:t>
      </w:r>
      <w:r w:rsidR="00265D79">
        <w:t xml:space="preserve"> </w:t>
      </w:r>
      <w:r w:rsidR="006F365D" w:rsidRPr="006F365D">
        <w:t>but her fluency and accuracy needs improvement.</w:t>
      </w:r>
      <w:r w:rsidR="00926E5A">
        <w:t xml:space="preserve"> </w:t>
      </w:r>
      <w:r w:rsidR="005C70B4">
        <w:t xml:space="preserve">Despite this, </w:t>
      </w:r>
      <w:r w:rsidR="00F0707C">
        <w:t xml:space="preserve">Child A demonstrated many skills and requirements </w:t>
      </w:r>
      <w:r w:rsidR="00FC4877">
        <w:t>highlighted within outcome 5</w:t>
      </w:r>
      <w:r w:rsidR="00510CD5">
        <w:t xml:space="preserve"> for writing and oracy</w:t>
      </w:r>
      <w:r w:rsidR="00FC4877">
        <w:t xml:space="preserve">, and therefore </w:t>
      </w:r>
      <w:r w:rsidR="004F2C53">
        <w:t xml:space="preserve">this outcome was decided as her overall </w:t>
      </w:r>
      <w:r w:rsidR="009841A4">
        <w:t>achievement</w:t>
      </w:r>
      <w:r w:rsidR="004F2C53">
        <w:t xml:space="preserve">. </w:t>
      </w:r>
      <w:r w:rsidR="004D4F3E" w:rsidRPr="004D4F3E">
        <w:t>Afflerbach</w:t>
      </w:r>
      <w:r w:rsidR="004D4F3E">
        <w:t xml:space="preserve"> (2016) highlights that</w:t>
      </w:r>
      <w:r w:rsidR="00236A16">
        <w:t xml:space="preserve"> the inferences we make</w:t>
      </w:r>
      <w:r w:rsidR="00B868ED">
        <w:t xml:space="preserve"> </w:t>
      </w:r>
      <w:r w:rsidR="00E31C23">
        <w:t xml:space="preserve">on </w:t>
      </w:r>
      <w:r w:rsidR="007D4B2E">
        <w:t xml:space="preserve">assessment data </w:t>
      </w:r>
      <w:r w:rsidR="00B868ED">
        <w:t xml:space="preserve">are </w:t>
      </w:r>
      <w:r w:rsidR="008E3735">
        <w:t xml:space="preserve">limited to the assessment strategies used. </w:t>
      </w:r>
      <w:r w:rsidR="001E0F3F">
        <w:t xml:space="preserve">Therefore, it is reasonable to suggest that the reading record is not </w:t>
      </w:r>
      <w:r w:rsidR="00C32B71">
        <w:t xml:space="preserve">reliable enough </w:t>
      </w:r>
      <w:r w:rsidR="001E0F3F">
        <w:t xml:space="preserve">to determine Child A’s outcome. </w:t>
      </w:r>
      <w:r w:rsidR="00DD3D99">
        <w:t>Moreover</w:t>
      </w:r>
      <w:r w:rsidR="00665309">
        <w:t xml:space="preserve">, the limitations of this strategy </w:t>
      </w:r>
      <w:r w:rsidR="00B20AB4">
        <w:t>have</w:t>
      </w:r>
      <w:r w:rsidR="00665309">
        <w:t xml:space="preserve"> been recognised</w:t>
      </w:r>
      <w:r w:rsidR="00B82446">
        <w:t xml:space="preserve">, however it was significant in demonstrating her reading skills. </w:t>
      </w:r>
      <w:r w:rsidR="00660567" w:rsidRPr="003665F1">
        <w:t xml:space="preserve">Furthermore, through diagnostically </w:t>
      </w:r>
      <w:r w:rsidR="000C4E29" w:rsidRPr="003665F1">
        <w:lastRenderedPageBreak/>
        <w:t>assessing the evidence</w:t>
      </w:r>
      <w:r w:rsidR="003665F1">
        <w:t xml:space="preserve"> </w:t>
      </w:r>
      <w:r w:rsidR="000C4E29" w:rsidRPr="003665F1">
        <w:t xml:space="preserve">of Child A’s learning, it is reasonable to suggest that she </w:t>
      </w:r>
      <w:r w:rsidR="003665F1" w:rsidRPr="003665F1">
        <w:t>is currently at outcome 5</w:t>
      </w:r>
      <w:r w:rsidR="00965642">
        <w:t xml:space="preserve"> within Language, Literacy and Communication. </w:t>
      </w:r>
    </w:p>
    <w:p w14:paraId="04A0842E" w14:textId="76B218EE" w:rsidR="004B06CC" w:rsidRDefault="0081370E" w:rsidP="00EC2F8F">
      <w:pPr>
        <w:spacing w:line="480" w:lineRule="auto"/>
        <w:rPr>
          <w:u w:val="single"/>
        </w:rPr>
      </w:pPr>
      <w:r w:rsidRPr="0081370E">
        <w:rPr>
          <w:u w:val="single"/>
        </w:rPr>
        <w:t>Mathematical Development</w:t>
      </w:r>
    </w:p>
    <w:p w14:paraId="29735D1F" w14:textId="3C7507D4" w:rsidR="00DA6770" w:rsidRDefault="00DA6770" w:rsidP="00EC2F8F">
      <w:pPr>
        <w:spacing w:line="480" w:lineRule="auto"/>
        <w:rPr>
          <w:color w:val="FF0000"/>
        </w:rPr>
      </w:pPr>
      <w:r>
        <w:t xml:space="preserve">Whilst assessing </w:t>
      </w:r>
      <w:r w:rsidR="00C25634">
        <w:t xml:space="preserve">Child A’s learning and development in </w:t>
      </w:r>
      <w:r w:rsidR="009E789E">
        <w:t>l</w:t>
      </w:r>
      <w:r w:rsidR="00C25634">
        <w:t xml:space="preserve">anguage, many of her skills and knowledge </w:t>
      </w:r>
      <w:r w:rsidR="00494C0A">
        <w:t xml:space="preserve">met </w:t>
      </w:r>
      <w:r w:rsidR="00352E9C">
        <w:t>the requirements and expectations within outcome</w:t>
      </w:r>
      <w:r w:rsidR="0008071F">
        <w:t>s</w:t>
      </w:r>
      <w:r w:rsidR="00352E9C">
        <w:t xml:space="preserve"> 4 and 5. However, her mathematical development </w:t>
      </w:r>
      <w:r w:rsidR="0008071F">
        <w:t>met</w:t>
      </w:r>
      <w:r w:rsidR="0027379B">
        <w:t xml:space="preserve"> all of</w:t>
      </w:r>
      <w:r w:rsidR="0008071F">
        <w:t xml:space="preserve"> </w:t>
      </w:r>
      <w:r w:rsidR="00465859">
        <w:t xml:space="preserve">the requirements within outcome </w:t>
      </w:r>
      <w:r w:rsidR="0008071F">
        <w:t>5</w:t>
      </w:r>
      <w:r w:rsidR="0027379B">
        <w:t xml:space="preserve">. </w:t>
      </w:r>
      <w:r w:rsidR="00BE5B17">
        <w:t xml:space="preserve">During </w:t>
      </w:r>
      <w:r w:rsidR="00DE1992">
        <w:t>the child conferenc</w:t>
      </w:r>
      <w:r w:rsidR="00AC63D7">
        <w:t>e</w:t>
      </w:r>
      <w:r w:rsidR="00D70A87">
        <w:t>,</w:t>
      </w:r>
      <w:r w:rsidR="00AC63D7">
        <w:t xml:space="preserve"> </w:t>
      </w:r>
      <w:r w:rsidR="00AC63D7" w:rsidRPr="00F85218">
        <w:rPr>
          <w:color w:val="FF0000"/>
        </w:rPr>
        <w:t>(</w:t>
      </w:r>
      <w:r w:rsidR="00A52EE8">
        <w:rPr>
          <w:color w:val="FF0000"/>
        </w:rPr>
        <w:t xml:space="preserve">see </w:t>
      </w:r>
      <w:r w:rsidR="00AC63D7" w:rsidRPr="00F85218">
        <w:rPr>
          <w:color w:val="FF0000"/>
        </w:rPr>
        <w:t>appendix</w:t>
      </w:r>
      <w:r w:rsidR="00824B1D">
        <w:rPr>
          <w:color w:val="FF0000"/>
        </w:rPr>
        <w:t xml:space="preserve"> 2</w:t>
      </w:r>
      <w:r w:rsidR="00F85218" w:rsidRPr="00F85218">
        <w:rPr>
          <w:color w:val="FF0000"/>
        </w:rPr>
        <w:t>)</w:t>
      </w:r>
      <w:r w:rsidR="00D70A87">
        <w:rPr>
          <w:color w:val="FF0000"/>
        </w:rPr>
        <w:t xml:space="preserve"> </w:t>
      </w:r>
      <w:r w:rsidR="00D70A87" w:rsidRPr="00D70A87">
        <w:t xml:space="preserve">Child A </w:t>
      </w:r>
      <w:r w:rsidR="00FB428A">
        <w:t>stated</w:t>
      </w:r>
      <w:r w:rsidR="009E789E">
        <w:t xml:space="preserve"> </w:t>
      </w:r>
      <w:r w:rsidR="00E04E61">
        <w:t xml:space="preserve">that she feels ‘excited’ when learning maths. </w:t>
      </w:r>
      <w:r w:rsidR="00465BC6">
        <w:t>Whilst taking photographs of her learning environment</w:t>
      </w:r>
      <w:r w:rsidR="00E478FC">
        <w:t xml:space="preserve"> of what helps </w:t>
      </w:r>
      <w:r w:rsidR="007664A0">
        <w:t>her learn</w:t>
      </w:r>
      <w:r w:rsidR="00E478FC">
        <w:t xml:space="preserve"> and</w:t>
      </w:r>
      <w:r w:rsidR="007664A0">
        <w:t xml:space="preserve"> what she</w:t>
      </w:r>
      <w:r w:rsidR="00E478FC">
        <w:t xml:space="preserve"> enjoys about learning</w:t>
      </w:r>
      <w:r w:rsidR="00465BC6">
        <w:t xml:space="preserve">, </w:t>
      </w:r>
      <w:r w:rsidR="00F75B77">
        <w:t xml:space="preserve">Child A took </w:t>
      </w:r>
      <w:r w:rsidR="00FF5B5E">
        <w:t xml:space="preserve">many photos of the mathematical equipment and areas. </w:t>
      </w:r>
      <w:r w:rsidR="00986DB9">
        <w:t>Nottingham (2</w:t>
      </w:r>
      <w:r w:rsidR="00991CB1">
        <w:t xml:space="preserve">013) </w:t>
      </w:r>
      <w:r w:rsidR="00A21B1F">
        <w:t xml:space="preserve">states that </w:t>
      </w:r>
      <w:r w:rsidR="00725FEB">
        <w:t>children’s attitude</w:t>
      </w:r>
      <w:r w:rsidR="000139BC">
        <w:t>s</w:t>
      </w:r>
      <w:r w:rsidR="00725FEB">
        <w:t xml:space="preserve"> </w:t>
      </w:r>
      <w:r w:rsidR="00800388">
        <w:t xml:space="preserve">are </w:t>
      </w:r>
      <w:r w:rsidR="002C7E35">
        <w:t xml:space="preserve">likely to be a key influence </w:t>
      </w:r>
      <w:r w:rsidR="000139BC">
        <w:t xml:space="preserve">towards their success within an area of learning. </w:t>
      </w:r>
      <w:r w:rsidR="00271D92">
        <w:t xml:space="preserve">The findings of this data collection </w:t>
      </w:r>
      <w:r w:rsidR="000B780E">
        <w:t>correlate</w:t>
      </w:r>
      <w:r w:rsidR="005D5EAE">
        <w:t xml:space="preserve"> </w:t>
      </w:r>
      <w:r w:rsidR="009A1EEE">
        <w:t>with Nottingham’s (2013)</w:t>
      </w:r>
      <w:r w:rsidR="00827555">
        <w:t xml:space="preserve"> view</w:t>
      </w:r>
      <w:r w:rsidR="009A1EEE">
        <w:t>, as Child A</w:t>
      </w:r>
      <w:r w:rsidR="00A00AA2">
        <w:t xml:space="preserve"> </w:t>
      </w:r>
      <w:r w:rsidR="00227AD0">
        <w:t xml:space="preserve">is achieving </w:t>
      </w:r>
      <w:r w:rsidR="00262176">
        <w:t xml:space="preserve">all </w:t>
      </w:r>
      <w:r w:rsidR="00227AD0">
        <w:t xml:space="preserve">expectations set </w:t>
      </w:r>
      <w:r w:rsidR="000B780E">
        <w:t>out in outcome 5</w:t>
      </w:r>
      <w:r w:rsidR="00262176">
        <w:t xml:space="preserve">. </w:t>
      </w:r>
    </w:p>
    <w:p w14:paraId="34C65E20" w14:textId="18A9FA73" w:rsidR="000B2CCC" w:rsidRDefault="00920D8D" w:rsidP="00EC2F8F">
      <w:pPr>
        <w:spacing w:line="480" w:lineRule="auto"/>
      </w:pPr>
      <w:r>
        <w:t>Appendi</w:t>
      </w:r>
      <w:r w:rsidR="00824B1D">
        <w:t>ces</w:t>
      </w:r>
      <w:r>
        <w:t xml:space="preserve"> </w:t>
      </w:r>
      <w:bookmarkStart w:id="0" w:name="_Hlk9804516"/>
      <w:r w:rsidR="0046267A">
        <w:rPr>
          <w:color w:val="FF0000"/>
        </w:rPr>
        <w:t>7 and 8</w:t>
      </w:r>
      <w:r w:rsidR="00FF29F5">
        <w:rPr>
          <w:color w:val="FF0000"/>
        </w:rPr>
        <w:t xml:space="preserve"> </w:t>
      </w:r>
      <w:bookmarkEnd w:id="0"/>
      <w:r w:rsidR="00FF29F5">
        <w:t>illustrate</w:t>
      </w:r>
      <w:r w:rsidR="0046267A">
        <w:t xml:space="preserve"> </w:t>
      </w:r>
      <w:r w:rsidR="00FF29F5">
        <w:t>Child A</w:t>
      </w:r>
      <w:r w:rsidR="00593FE6">
        <w:t>’s</w:t>
      </w:r>
      <w:r w:rsidR="00E70E7C">
        <w:t xml:space="preserve"> </w:t>
      </w:r>
      <w:r w:rsidR="0059555E">
        <w:t>understanding and knowledge of two-digit numbers</w:t>
      </w:r>
      <w:r w:rsidR="0061664C">
        <w:t>, and her ability to add</w:t>
      </w:r>
      <w:r w:rsidR="00630B37">
        <w:t xml:space="preserve">, subtract and </w:t>
      </w:r>
      <w:r w:rsidR="00CB108E">
        <w:t xml:space="preserve">divide </w:t>
      </w:r>
      <w:r w:rsidR="00F02469">
        <w:t>numbers.</w:t>
      </w:r>
      <w:r w:rsidR="001F6092">
        <w:t xml:space="preserve"> An observation of her using the enhanced provision also</w:t>
      </w:r>
      <w:r w:rsidR="006C182D">
        <w:t xml:space="preserve"> provides evidence of her transferring her knowledge into skills when using the enhanced provision. For example, observation </w:t>
      </w:r>
      <w:r w:rsidR="00FF6D10">
        <w:t xml:space="preserve">1 </w:t>
      </w:r>
      <w:r w:rsidR="00FF6D10" w:rsidRPr="00FF6D10">
        <w:rPr>
          <w:color w:val="FF0000"/>
        </w:rPr>
        <w:t>(</w:t>
      </w:r>
      <w:r w:rsidR="00E04148">
        <w:rPr>
          <w:color w:val="FF0000"/>
        </w:rPr>
        <w:t xml:space="preserve">see </w:t>
      </w:r>
      <w:r w:rsidR="00FF6D10" w:rsidRPr="00FF6D10">
        <w:rPr>
          <w:color w:val="FF0000"/>
        </w:rPr>
        <w:t>appendix</w:t>
      </w:r>
      <w:r w:rsidR="005A5F1A">
        <w:rPr>
          <w:color w:val="FF0000"/>
        </w:rPr>
        <w:t xml:space="preserve"> 9</w:t>
      </w:r>
      <w:r w:rsidR="00FF6D10" w:rsidRPr="00FF6D10">
        <w:rPr>
          <w:color w:val="FF0000"/>
        </w:rPr>
        <w:t>)</w:t>
      </w:r>
      <w:r w:rsidR="00C628FC">
        <w:rPr>
          <w:color w:val="FF0000"/>
        </w:rPr>
        <w:t xml:space="preserve"> </w:t>
      </w:r>
      <w:r w:rsidR="002E34C5">
        <w:t xml:space="preserve">highlights Child A’s skills </w:t>
      </w:r>
      <w:r w:rsidR="00C97938">
        <w:t>of multiplyin</w:t>
      </w:r>
      <w:r w:rsidR="00E364FF">
        <w:t>g number</w:t>
      </w:r>
      <w:r w:rsidR="00070C1F">
        <w:t>s</w:t>
      </w:r>
      <w:r w:rsidR="00E364FF">
        <w:t xml:space="preserve"> to complete a game with a partner. She </w:t>
      </w:r>
      <w:r w:rsidR="00070C1F">
        <w:t>explained to her friend how to complete the game</w:t>
      </w:r>
      <w:r w:rsidR="00A915AB">
        <w:t xml:space="preserve"> and</w:t>
      </w:r>
      <w:r w:rsidR="00864A6C">
        <w:t xml:space="preserve"> that they needed to multiply the numbers together and not use addition. </w:t>
      </w:r>
      <w:r w:rsidR="00932236">
        <w:t xml:space="preserve">Another aspect within </w:t>
      </w:r>
      <w:r w:rsidR="00981FA0">
        <w:t xml:space="preserve">outcome 5 is to </w:t>
      </w:r>
      <w:r w:rsidR="007572C7">
        <w:t xml:space="preserve">find halves and quarters in practical situations. </w:t>
      </w:r>
      <w:r w:rsidR="00A3354F">
        <w:t xml:space="preserve">During </w:t>
      </w:r>
      <w:r w:rsidR="00546A8F">
        <w:t>a focus task, Child A demonstrated her knowledge of finding halves and quarters</w:t>
      </w:r>
      <w:r w:rsidR="00D36C1C">
        <w:t xml:space="preserve"> </w:t>
      </w:r>
      <w:r w:rsidR="00546A8F" w:rsidRPr="00546A8F">
        <w:rPr>
          <w:color w:val="FF0000"/>
        </w:rPr>
        <w:t>(</w:t>
      </w:r>
      <w:r w:rsidR="00E04148">
        <w:rPr>
          <w:color w:val="FF0000"/>
        </w:rPr>
        <w:t xml:space="preserve">see </w:t>
      </w:r>
      <w:r w:rsidR="00546A8F" w:rsidRPr="00546A8F">
        <w:rPr>
          <w:color w:val="FF0000"/>
        </w:rPr>
        <w:t>appendix</w:t>
      </w:r>
      <w:r w:rsidR="005A5F1A">
        <w:rPr>
          <w:color w:val="FF0000"/>
        </w:rPr>
        <w:t xml:space="preserve"> </w:t>
      </w:r>
      <w:r w:rsidR="00E04148">
        <w:rPr>
          <w:color w:val="FF0000"/>
        </w:rPr>
        <w:t>10</w:t>
      </w:r>
      <w:r w:rsidR="00546A8F" w:rsidRPr="00546A8F">
        <w:rPr>
          <w:color w:val="FF0000"/>
        </w:rPr>
        <w:t>)</w:t>
      </w:r>
      <w:r w:rsidR="00D36C1C">
        <w:rPr>
          <w:color w:val="FF0000"/>
        </w:rPr>
        <w:t xml:space="preserve">. </w:t>
      </w:r>
      <w:r w:rsidR="00D36C1C" w:rsidRPr="00D36C1C">
        <w:t>Child A</w:t>
      </w:r>
      <w:r w:rsidR="008768AC" w:rsidRPr="00D36C1C">
        <w:t xml:space="preserve"> </w:t>
      </w:r>
      <w:r w:rsidR="008768AC">
        <w:t>then applied these skills during an enhanced provision task</w:t>
      </w:r>
      <w:r w:rsidR="004156D2">
        <w:t>,</w:t>
      </w:r>
      <w:r w:rsidR="008768AC">
        <w:t xml:space="preserve"> which involved </w:t>
      </w:r>
      <w:r w:rsidR="00427D23">
        <w:t>halving petals on a flower</w:t>
      </w:r>
      <w:r w:rsidR="004156D2">
        <w:t xml:space="preserve"> </w:t>
      </w:r>
      <w:r w:rsidR="004156D2" w:rsidRPr="004156D2">
        <w:rPr>
          <w:color w:val="FF0000"/>
        </w:rPr>
        <w:t>(</w:t>
      </w:r>
      <w:r w:rsidR="00E04148">
        <w:rPr>
          <w:color w:val="FF0000"/>
        </w:rPr>
        <w:t xml:space="preserve">see </w:t>
      </w:r>
      <w:r w:rsidR="004156D2" w:rsidRPr="004156D2">
        <w:rPr>
          <w:color w:val="FF0000"/>
        </w:rPr>
        <w:t>appendix</w:t>
      </w:r>
      <w:r w:rsidR="00E04148">
        <w:rPr>
          <w:color w:val="FF0000"/>
        </w:rPr>
        <w:t xml:space="preserve"> 11</w:t>
      </w:r>
      <w:r w:rsidR="004156D2" w:rsidRPr="004156D2">
        <w:rPr>
          <w:color w:val="FF0000"/>
        </w:rPr>
        <w:t>).</w:t>
      </w:r>
      <w:r w:rsidR="0033573A">
        <w:rPr>
          <w:color w:val="FF0000"/>
        </w:rPr>
        <w:t xml:space="preserve"> </w:t>
      </w:r>
      <w:r w:rsidR="0033573A" w:rsidRPr="0033573A">
        <w:t xml:space="preserve">However, during this </w:t>
      </w:r>
      <w:r w:rsidR="00100077">
        <w:t xml:space="preserve">activity </w:t>
      </w:r>
      <w:r w:rsidR="0033573A">
        <w:t xml:space="preserve">Child A received support from </w:t>
      </w:r>
      <w:r w:rsidR="00A65AFA">
        <w:t>a more knowledgeable other</w:t>
      </w:r>
      <w:r w:rsidR="00872493">
        <w:t>; therefore, it is reasonable to suggest that the scaffolding provided hindered the assessment</w:t>
      </w:r>
      <w:r w:rsidR="00541AE3">
        <w:t>’</w:t>
      </w:r>
      <w:r w:rsidR="00872493">
        <w:t xml:space="preserve">s validity. </w:t>
      </w:r>
      <w:r w:rsidR="0094194D">
        <w:t>Stobart</w:t>
      </w:r>
      <w:r w:rsidR="00584932">
        <w:t xml:space="preserve"> </w:t>
      </w:r>
      <w:r w:rsidR="000B4DFD">
        <w:t>(20</w:t>
      </w:r>
      <w:r w:rsidR="008E30B8">
        <w:t>12) highlights the impact validity can have on assessment</w:t>
      </w:r>
      <w:r w:rsidR="00DD245A">
        <w:t>,</w:t>
      </w:r>
      <w:r w:rsidR="008E30B8">
        <w:t xml:space="preserve"> and</w:t>
      </w:r>
      <w:r w:rsidR="00DD245A">
        <w:t xml:space="preserve"> therefore impact the teacher’s understanding of their l</w:t>
      </w:r>
      <w:r w:rsidR="00C85575">
        <w:t xml:space="preserve">earning and development. </w:t>
      </w:r>
      <w:r w:rsidR="006E4708">
        <w:t>Furthermore</w:t>
      </w:r>
      <w:r w:rsidR="00680963">
        <w:t xml:space="preserve">, </w:t>
      </w:r>
      <w:r w:rsidR="006E4708">
        <w:t xml:space="preserve">it is important that the assessment </w:t>
      </w:r>
      <w:r w:rsidR="006E4708">
        <w:lastRenderedPageBreak/>
        <w:t xml:space="preserve">is fit-for-purpose </w:t>
      </w:r>
      <w:r w:rsidR="00680963">
        <w:t xml:space="preserve">and can effectively inform future learning </w:t>
      </w:r>
      <w:r w:rsidR="00100077">
        <w:t xml:space="preserve">and teaching. </w:t>
      </w:r>
      <w:bookmarkStart w:id="1" w:name="_Hlk9979267"/>
      <w:r w:rsidR="00702753">
        <w:t>The final skill analysed to assess Child A’s mathematical development was her knowledge and skill</w:t>
      </w:r>
      <w:r w:rsidR="0086792A">
        <w:t>s of</w:t>
      </w:r>
      <w:r w:rsidR="005F3728">
        <w:t xml:space="preserve"> </w:t>
      </w:r>
      <w:r w:rsidR="005364FE">
        <w:t>using money</w:t>
      </w:r>
      <w:r w:rsidR="00F570D8">
        <w:t xml:space="preserve"> and calculating change. </w:t>
      </w:r>
      <w:r w:rsidR="000B1494">
        <w:t xml:space="preserve">Whilst observing </w:t>
      </w:r>
      <w:r w:rsidR="000A7812">
        <w:t xml:space="preserve">Child A using money, </w:t>
      </w:r>
      <w:r w:rsidR="00DB3804">
        <w:t xml:space="preserve">she was able to calculate what coins could be used to pay for </w:t>
      </w:r>
      <w:r w:rsidR="00BB06A3">
        <w:t>£1 items</w:t>
      </w:r>
      <w:r w:rsidR="00C674C2">
        <w:t>, mainly using 10p and 20p coins</w:t>
      </w:r>
      <w:r w:rsidR="00BF26EC">
        <w:t>; h</w:t>
      </w:r>
      <w:r w:rsidR="00B51BAE">
        <w:t xml:space="preserve">owever, </w:t>
      </w:r>
      <w:r w:rsidR="00B27CB7">
        <w:t xml:space="preserve">Child A found it difficult </w:t>
      </w:r>
      <w:r w:rsidR="00B94EDC">
        <w:t>to</w:t>
      </w:r>
      <w:r w:rsidR="003F6BB0">
        <w:t xml:space="preserve"> answer sums beyond £1</w:t>
      </w:r>
      <w:r w:rsidR="00E7140C">
        <w:t xml:space="preserve"> </w:t>
      </w:r>
      <w:r w:rsidR="00E7140C" w:rsidRPr="00E7140C">
        <w:rPr>
          <w:color w:val="FF0000"/>
        </w:rPr>
        <w:t>(see appendix 12)</w:t>
      </w:r>
      <w:r w:rsidR="003F6BB0" w:rsidRPr="00E7140C">
        <w:rPr>
          <w:color w:val="FF0000"/>
        </w:rPr>
        <w:t xml:space="preserve">. </w:t>
      </w:r>
      <w:bookmarkEnd w:id="1"/>
      <w:r w:rsidR="003F6BB0">
        <w:t xml:space="preserve">Furthermore, from analysing the results of </w:t>
      </w:r>
      <w:r w:rsidR="00212F3F">
        <w:t xml:space="preserve">the data collection, it is reasonable to conclude that Child A is currently achieving </w:t>
      </w:r>
      <w:r w:rsidR="00CC0755">
        <w:t xml:space="preserve">an outcome 5 level within mathematical development. </w:t>
      </w:r>
    </w:p>
    <w:p w14:paraId="76B76771" w14:textId="2F56CB55" w:rsidR="00CC0755" w:rsidRDefault="006E4CF4" w:rsidP="00EC2F8F">
      <w:pPr>
        <w:spacing w:line="480" w:lineRule="auto"/>
        <w:rPr>
          <w:u w:val="single"/>
        </w:rPr>
      </w:pPr>
      <w:r w:rsidRPr="006E4CF4">
        <w:rPr>
          <w:u w:val="single"/>
        </w:rPr>
        <w:t>Personal and Social Development, Well-being and Cultural Diversity</w:t>
      </w:r>
    </w:p>
    <w:p w14:paraId="2FC33CD8" w14:textId="6A529B3A" w:rsidR="0069721E" w:rsidRDefault="0069721E" w:rsidP="00EC2F8F">
      <w:pPr>
        <w:spacing w:line="480" w:lineRule="auto"/>
      </w:pPr>
      <w:r w:rsidRPr="0069721E">
        <w:t>Fitzpatrick</w:t>
      </w:r>
      <w:r w:rsidR="00E302E3">
        <w:t xml:space="preserve">, </w:t>
      </w:r>
      <w:r w:rsidR="00E7413A" w:rsidRPr="00E7413A">
        <w:t>Twohig</w:t>
      </w:r>
      <w:r w:rsidR="00E7413A">
        <w:t xml:space="preserve"> and </w:t>
      </w:r>
      <w:r w:rsidR="00E7413A" w:rsidRPr="00E7413A">
        <w:t>Morgan</w:t>
      </w:r>
      <w:r w:rsidR="00E7413A">
        <w:t xml:space="preserve"> (2014) </w:t>
      </w:r>
      <w:r w:rsidR="00686C9F">
        <w:t>highlight the significance</w:t>
      </w:r>
      <w:r w:rsidR="00821DDF">
        <w:t xml:space="preserve"> and impact</w:t>
      </w:r>
      <w:r w:rsidR="00E7413A">
        <w:t xml:space="preserve"> child</w:t>
      </w:r>
      <w:r w:rsidR="00686C9F">
        <w:t>ren’s</w:t>
      </w:r>
      <w:r w:rsidR="00E7413A">
        <w:t xml:space="preserve"> persona</w:t>
      </w:r>
      <w:r w:rsidR="00686C9F">
        <w:t>l</w:t>
      </w:r>
      <w:r w:rsidR="00E7413A">
        <w:t xml:space="preserve"> and social development </w:t>
      </w:r>
      <w:r w:rsidR="00821DDF">
        <w:t>can have on their</w:t>
      </w:r>
      <w:r w:rsidR="00F97133">
        <w:t xml:space="preserve"> learning. Furthermore, </w:t>
      </w:r>
      <w:r w:rsidR="00AC67CF">
        <w:t xml:space="preserve">if teachers </w:t>
      </w:r>
      <w:r w:rsidR="00601D18">
        <w:t>support children to become</w:t>
      </w:r>
      <w:r w:rsidR="00063A70">
        <w:t xml:space="preserve"> socially well-adjusted and happy children</w:t>
      </w:r>
      <w:r w:rsidR="00F42283">
        <w:t xml:space="preserve"> who demonstrate kindness and consideration for others</w:t>
      </w:r>
      <w:r w:rsidR="0090550A">
        <w:t xml:space="preserve">, </w:t>
      </w:r>
      <w:r w:rsidR="0089190F">
        <w:t>th</w:t>
      </w:r>
      <w:r w:rsidR="001A3457">
        <w:t xml:space="preserve">is will encourage effective learning </w:t>
      </w:r>
      <w:r w:rsidR="002E7F84">
        <w:t xml:space="preserve">and support their holistic development. Whilst analysing </w:t>
      </w:r>
      <w:r w:rsidR="009B7B77">
        <w:t xml:space="preserve">Child A’s personal and social development, it was highly recognisable that she </w:t>
      </w:r>
      <w:r w:rsidR="00BD3112">
        <w:t>demonstrated many of these characteristics. During the</w:t>
      </w:r>
      <w:r w:rsidR="00F34429">
        <w:t xml:space="preserve"> child conference</w:t>
      </w:r>
      <w:r w:rsidR="00A66C95">
        <w:t>,</w:t>
      </w:r>
      <w:r w:rsidR="00F34429">
        <w:t xml:space="preserve"> </w:t>
      </w:r>
      <w:r w:rsidR="00F34429" w:rsidRPr="00F34429">
        <w:rPr>
          <w:color w:val="FF0000"/>
        </w:rPr>
        <w:t>(</w:t>
      </w:r>
      <w:r w:rsidR="0019621A">
        <w:rPr>
          <w:color w:val="FF0000"/>
        </w:rPr>
        <w:t xml:space="preserve">see </w:t>
      </w:r>
      <w:r w:rsidR="00F34429" w:rsidRPr="00F34429">
        <w:rPr>
          <w:color w:val="FF0000"/>
        </w:rPr>
        <w:t>appendix</w:t>
      </w:r>
      <w:r w:rsidR="00E04148">
        <w:rPr>
          <w:color w:val="FF0000"/>
        </w:rPr>
        <w:t xml:space="preserve"> </w:t>
      </w:r>
      <w:r w:rsidR="0019621A">
        <w:rPr>
          <w:color w:val="FF0000"/>
        </w:rPr>
        <w:t>2</w:t>
      </w:r>
      <w:r w:rsidR="009614DE">
        <w:rPr>
          <w:color w:val="FF0000"/>
        </w:rPr>
        <w:t xml:space="preserve">) </w:t>
      </w:r>
      <w:r w:rsidR="009614DE">
        <w:t xml:space="preserve">Child A explained that </w:t>
      </w:r>
      <w:r w:rsidR="00B53549">
        <w:t xml:space="preserve">she attends school to learn and to be kind to her friends. </w:t>
      </w:r>
      <w:r w:rsidR="00A66C95">
        <w:t>She continued by explaining her favourite day in school and</w:t>
      </w:r>
      <w:r w:rsidR="00432389">
        <w:t xml:space="preserve"> listed many children and teachers as her favourite people. </w:t>
      </w:r>
      <w:r w:rsidR="00C47808">
        <w:t xml:space="preserve">From analysing Child A’s </w:t>
      </w:r>
      <w:r w:rsidR="002D5F82">
        <w:t xml:space="preserve">personal and social development </w:t>
      </w:r>
      <w:r w:rsidR="006F2719">
        <w:t xml:space="preserve">against the expectations set out in </w:t>
      </w:r>
      <w:r w:rsidR="00446A22">
        <w:t xml:space="preserve">Foundation Framework, it was concluded that she </w:t>
      </w:r>
      <w:r w:rsidR="00F8524F">
        <w:t xml:space="preserve">is </w:t>
      </w:r>
      <w:r w:rsidR="00446A22">
        <w:t xml:space="preserve">currently achieving outcome 5. </w:t>
      </w:r>
      <w:r w:rsidR="00F8524F">
        <w:t xml:space="preserve">For example, </w:t>
      </w:r>
      <w:r w:rsidR="00BE1DC3">
        <w:t xml:space="preserve">one of the expectations </w:t>
      </w:r>
      <w:r w:rsidR="001D012A">
        <w:t xml:space="preserve">stated within outcome 5 is to have an awareness of other people’s feelings </w:t>
      </w:r>
      <w:r w:rsidR="00A9560C">
        <w:t xml:space="preserve">and views. </w:t>
      </w:r>
      <w:r w:rsidR="00755236">
        <w:t xml:space="preserve">As previously highlighted, </w:t>
      </w:r>
      <w:r w:rsidR="00A9560C">
        <w:t>Child A de</w:t>
      </w:r>
      <w:r w:rsidR="007F1707">
        <w:t xml:space="preserve">monstrated her knowledge of </w:t>
      </w:r>
      <w:r w:rsidR="000C6CAE">
        <w:t xml:space="preserve">being attentive to other people’s feelings during </w:t>
      </w:r>
      <w:r w:rsidR="00755236">
        <w:t xml:space="preserve">the </w:t>
      </w:r>
      <w:r w:rsidR="00C20F2D">
        <w:t xml:space="preserve">child </w:t>
      </w:r>
      <w:r w:rsidR="00755236">
        <w:t>conference</w:t>
      </w:r>
      <w:r w:rsidR="000C6CAE">
        <w:t>. To support her statement</w:t>
      </w:r>
      <w:r w:rsidR="003F5150">
        <w:t>, the class teacher</w:t>
      </w:r>
      <w:r w:rsidR="00617928">
        <w:t xml:space="preserve"> </w:t>
      </w:r>
      <w:r w:rsidR="00396BAC">
        <w:t>suggested that Child A is very understanding towards other pupils’ feelings and the classroom rules</w:t>
      </w:r>
      <w:r w:rsidR="008570F8">
        <w:t>.</w:t>
      </w:r>
      <w:r w:rsidR="003C17C6">
        <w:t xml:space="preserve"> Howeve</w:t>
      </w:r>
      <w:r w:rsidR="00151381">
        <w:t xml:space="preserve">r, it was </w:t>
      </w:r>
      <w:r w:rsidR="002C6CA3">
        <w:t xml:space="preserve">emphasised that Child A could show improvement in her </w:t>
      </w:r>
      <w:r w:rsidR="00D11BBC">
        <w:t xml:space="preserve">independence and perseverance. </w:t>
      </w:r>
      <w:r w:rsidR="004A225F">
        <w:t xml:space="preserve">Moreover, the findings and analysis of the data collection </w:t>
      </w:r>
      <w:r w:rsidR="004C1BCE">
        <w:t>indicates that Child A is currently achieving outcome 5</w:t>
      </w:r>
      <w:r w:rsidR="007A20A7">
        <w:t xml:space="preserve">. </w:t>
      </w:r>
      <w:r w:rsidR="006F33E1">
        <w:t xml:space="preserve">As </w:t>
      </w:r>
      <w:r w:rsidR="00BB3F2E">
        <w:t xml:space="preserve">Child A is currently achieving the </w:t>
      </w:r>
      <w:r w:rsidR="00920FA9">
        <w:t xml:space="preserve">expected </w:t>
      </w:r>
      <w:r w:rsidR="0028494C">
        <w:t>outcome in all areas of learning addressed,</w:t>
      </w:r>
      <w:r w:rsidR="00976B9E">
        <w:t xml:space="preserve"> </w:t>
      </w:r>
      <w:r w:rsidR="0028494C">
        <w:lastRenderedPageBreak/>
        <w:t xml:space="preserve">this correlates with </w:t>
      </w:r>
      <w:r w:rsidR="005E1732">
        <w:t xml:space="preserve">the view </w:t>
      </w:r>
      <w:r w:rsidR="00A47B82">
        <w:t xml:space="preserve">proposed by </w:t>
      </w:r>
      <w:r w:rsidR="00A47B82" w:rsidRPr="00A47B82">
        <w:t>Fitzpatrick, Twohig and Morgan (2014)</w:t>
      </w:r>
      <w:r w:rsidR="00A47B82">
        <w:t xml:space="preserve">. </w:t>
      </w:r>
      <w:r w:rsidR="00BC608E">
        <w:t xml:space="preserve">Thus, it is reasonable to suggest that </w:t>
      </w:r>
      <w:r w:rsidR="009B7651">
        <w:t xml:space="preserve">due to Child A achieving the expected outcome with personal and social development, this has influenced her </w:t>
      </w:r>
      <w:r w:rsidR="002E4FCD">
        <w:t>achieving</w:t>
      </w:r>
      <w:r w:rsidR="002A3145">
        <w:t xml:space="preserve"> the expected outcome in all other areas of learning. </w:t>
      </w:r>
    </w:p>
    <w:p w14:paraId="5FC14A57" w14:textId="7F2A0867" w:rsidR="002E4FCD" w:rsidRPr="002E4FCD" w:rsidRDefault="002E4FCD" w:rsidP="00EC2F8F">
      <w:pPr>
        <w:spacing w:line="480" w:lineRule="auto"/>
        <w:rPr>
          <w:u w:val="single"/>
        </w:rPr>
      </w:pPr>
      <w:r w:rsidRPr="002E4FCD">
        <w:rPr>
          <w:u w:val="single"/>
        </w:rPr>
        <w:t>Physical Development</w:t>
      </w:r>
    </w:p>
    <w:p w14:paraId="7541C5CE" w14:textId="16F797F0" w:rsidR="008F08B8" w:rsidRPr="00890403" w:rsidRDefault="00E216CC" w:rsidP="00EC2F8F">
      <w:pPr>
        <w:spacing w:line="480" w:lineRule="auto"/>
      </w:pPr>
      <w:r>
        <w:t>During the guided tour of the school</w:t>
      </w:r>
      <w:r w:rsidR="00B04838">
        <w:t xml:space="preserve"> </w:t>
      </w:r>
      <w:r w:rsidR="00B04838" w:rsidRPr="00B04838">
        <w:rPr>
          <w:color w:val="FF0000"/>
        </w:rPr>
        <w:t>(</w:t>
      </w:r>
      <w:r w:rsidR="0019621A">
        <w:rPr>
          <w:color w:val="FF0000"/>
        </w:rPr>
        <w:t xml:space="preserve">see </w:t>
      </w:r>
      <w:r w:rsidR="00B04838" w:rsidRPr="00B04838">
        <w:rPr>
          <w:color w:val="FF0000"/>
        </w:rPr>
        <w:t>appendix</w:t>
      </w:r>
      <w:r w:rsidR="0019621A">
        <w:rPr>
          <w:color w:val="FF0000"/>
        </w:rPr>
        <w:t xml:space="preserve"> 1</w:t>
      </w:r>
      <w:r w:rsidR="00C26151">
        <w:rPr>
          <w:color w:val="FF0000"/>
        </w:rPr>
        <w:t>3</w:t>
      </w:r>
      <w:r w:rsidR="0019621A">
        <w:rPr>
          <w:color w:val="FF0000"/>
        </w:rPr>
        <w:t xml:space="preserve"> for </w:t>
      </w:r>
      <w:r w:rsidR="00B04838" w:rsidRPr="00B04838">
        <w:rPr>
          <w:color w:val="FF0000"/>
        </w:rPr>
        <w:t>tour field notes)</w:t>
      </w:r>
      <w:r w:rsidRPr="00B04838">
        <w:rPr>
          <w:color w:val="FF0000"/>
        </w:rPr>
        <w:t xml:space="preserve">, </w:t>
      </w:r>
      <w:r>
        <w:t xml:space="preserve">Child A </w:t>
      </w:r>
      <w:r w:rsidR="0070288C">
        <w:t>revealed</w:t>
      </w:r>
      <w:r w:rsidR="00B04838">
        <w:t xml:space="preserve"> that she w</w:t>
      </w:r>
      <w:r w:rsidR="0076302C">
        <w:t xml:space="preserve">ould like </w:t>
      </w:r>
      <w:r w:rsidR="00B04838">
        <w:t xml:space="preserve">to take a photo of the </w:t>
      </w:r>
      <w:r w:rsidR="00426A91">
        <w:t xml:space="preserve">physical education equipment because she enjoys learning how </w:t>
      </w:r>
      <w:r w:rsidR="009560A1">
        <w:t xml:space="preserve">to use it </w:t>
      </w:r>
      <w:r w:rsidR="009560A1" w:rsidRPr="009560A1">
        <w:rPr>
          <w:color w:val="FF0000"/>
        </w:rPr>
        <w:t>(</w:t>
      </w:r>
      <w:r w:rsidR="00555E97">
        <w:rPr>
          <w:color w:val="FF0000"/>
        </w:rPr>
        <w:t>see appendix 3</w:t>
      </w:r>
      <w:r w:rsidR="009560A1" w:rsidRPr="009560A1">
        <w:rPr>
          <w:color w:val="FF0000"/>
        </w:rPr>
        <w:t>)</w:t>
      </w:r>
      <w:r w:rsidR="0070288C">
        <w:rPr>
          <w:color w:val="FF0000"/>
        </w:rPr>
        <w:t xml:space="preserve">. </w:t>
      </w:r>
      <w:r w:rsidR="00E829A1">
        <w:t xml:space="preserve">When extending this discussion further during the child conference </w:t>
      </w:r>
      <w:r w:rsidR="00E829A1" w:rsidRPr="00E829A1">
        <w:rPr>
          <w:color w:val="FF0000"/>
        </w:rPr>
        <w:t>(</w:t>
      </w:r>
      <w:r w:rsidR="00E7140C">
        <w:rPr>
          <w:color w:val="FF0000"/>
        </w:rPr>
        <w:t>see appendix 2</w:t>
      </w:r>
      <w:r w:rsidR="00E829A1" w:rsidRPr="00E829A1">
        <w:rPr>
          <w:color w:val="FF0000"/>
        </w:rPr>
        <w:t>)</w:t>
      </w:r>
      <w:r w:rsidR="00E829A1">
        <w:rPr>
          <w:color w:val="FF0000"/>
        </w:rPr>
        <w:t xml:space="preserve">, </w:t>
      </w:r>
      <w:r w:rsidR="00E829A1">
        <w:t xml:space="preserve">she </w:t>
      </w:r>
      <w:r w:rsidR="00D65178">
        <w:t xml:space="preserve">stated that </w:t>
      </w:r>
      <w:r w:rsidR="00973B95">
        <w:t xml:space="preserve">physical education was fun and different from other areas of learning. </w:t>
      </w:r>
      <w:r w:rsidR="001A57DB">
        <w:t xml:space="preserve">This demonstrates </w:t>
      </w:r>
      <w:r w:rsidR="00FA5D7F">
        <w:t xml:space="preserve">her attitude towards </w:t>
      </w:r>
      <w:r w:rsidR="00B34E27">
        <w:t>physical development and physical activities undertaken within the school.</w:t>
      </w:r>
      <w:r w:rsidR="00933103">
        <w:t xml:space="preserve"> </w:t>
      </w:r>
      <w:bookmarkStart w:id="2" w:name="_Hlk9980831"/>
      <w:r w:rsidR="00C67B4A">
        <w:t>Observations</w:t>
      </w:r>
      <w:r w:rsidR="00A12E86">
        <w:t xml:space="preserve"> </w:t>
      </w:r>
      <w:r w:rsidR="00C67B4A">
        <w:t>highlight</w:t>
      </w:r>
      <w:r w:rsidR="00933103">
        <w:t xml:space="preserve"> </w:t>
      </w:r>
      <w:r w:rsidR="00C67B4A">
        <w:t xml:space="preserve">Child A’s </w:t>
      </w:r>
      <w:r w:rsidR="00024633">
        <w:t xml:space="preserve">knowledge of how to throw and catch a ball with a partner. </w:t>
      </w:r>
      <w:r w:rsidR="008E5A8A">
        <w:t xml:space="preserve">During this activity, the class teacher asked her how she could improve her performance. Child A </w:t>
      </w:r>
      <w:r w:rsidR="00A044E0">
        <w:t>suggested that her and her partner could move closer together</w:t>
      </w:r>
      <w:r w:rsidR="00A523A2">
        <w:t xml:space="preserve"> so it could be easier</w:t>
      </w:r>
      <w:r w:rsidR="00541210">
        <w:t xml:space="preserve"> </w:t>
      </w:r>
      <w:r w:rsidR="00541210" w:rsidRPr="00541210">
        <w:rPr>
          <w:color w:val="FF0000"/>
        </w:rPr>
        <w:t>(</w:t>
      </w:r>
      <w:r w:rsidR="00C26151">
        <w:rPr>
          <w:color w:val="FF0000"/>
        </w:rPr>
        <w:t>see appendix 14</w:t>
      </w:r>
      <w:r w:rsidR="00626264">
        <w:rPr>
          <w:color w:val="FF0000"/>
        </w:rPr>
        <w:t xml:space="preserve">). </w:t>
      </w:r>
      <w:bookmarkEnd w:id="2"/>
      <w:r w:rsidR="00105A3E" w:rsidRPr="00105A3E">
        <w:t>Black and William (1998) state</w:t>
      </w:r>
      <w:r w:rsidR="00105A3E">
        <w:t xml:space="preserve"> assessing pupils’ understanding can </w:t>
      </w:r>
      <w:r w:rsidR="00E95454">
        <w:t xml:space="preserve">be highly effective when teachers </w:t>
      </w:r>
      <w:r w:rsidR="00537E59">
        <w:t>encourage self</w:t>
      </w:r>
      <w:r w:rsidR="00A814C9">
        <w:t xml:space="preserve">-assessment, and pupils are able to hold a clear and honest discussion about their learning with </w:t>
      </w:r>
      <w:r w:rsidR="00CE4D72">
        <w:t>teacher</w:t>
      </w:r>
      <w:r w:rsidR="00671C2E">
        <w:t xml:space="preserve">: “when </w:t>
      </w:r>
      <w:r w:rsidR="008C3113">
        <w:t>pupils do require such overview, they then become more committed and more effective as learners</w:t>
      </w:r>
      <w:r w:rsidR="00BC17B1">
        <w:t>: their own assessments become an objects of discussion with their teachers and with one another”</w:t>
      </w:r>
      <w:r w:rsidR="005D516A">
        <w:t xml:space="preserve"> (Black and William, 1998, p.</w:t>
      </w:r>
      <w:r w:rsidR="008F1EA4">
        <w:t xml:space="preserve"> </w:t>
      </w:r>
      <w:r w:rsidR="005D516A">
        <w:t xml:space="preserve">10). </w:t>
      </w:r>
      <w:r w:rsidR="000308ED">
        <w:t>Therefore, it is reasonable to suggest th</w:t>
      </w:r>
      <w:r w:rsidR="00655BC0">
        <w:t xml:space="preserve">at this observation was effective in assessing </w:t>
      </w:r>
      <w:r w:rsidR="004468FB">
        <w:t>Child A’s knowledge</w:t>
      </w:r>
      <w:r w:rsidR="002C4DCF">
        <w:t xml:space="preserve"> and understanding of the activity, and moreover her physical development. </w:t>
      </w:r>
      <w:r w:rsidR="008F08B8">
        <w:t xml:space="preserve">Furthermore, </w:t>
      </w:r>
      <w:r w:rsidR="00085436">
        <w:t>further observations were made by her class teacher</w:t>
      </w:r>
      <w:r w:rsidR="00ED2883">
        <w:t>,</w:t>
      </w:r>
      <w:r w:rsidR="00085436">
        <w:t xml:space="preserve"> who commented </w:t>
      </w:r>
      <w:r w:rsidR="00ED2883">
        <w:t>that Child A is extremely active on the yard</w:t>
      </w:r>
      <w:r w:rsidR="005C2CD1">
        <w:t xml:space="preserve"> and us</w:t>
      </w:r>
      <w:r w:rsidR="00890403">
        <w:t>es</w:t>
      </w:r>
      <w:r w:rsidR="005C2CD1">
        <w:t xml:space="preserve"> all the equipment safely and accurately </w:t>
      </w:r>
      <w:r w:rsidR="005C2CD1" w:rsidRPr="005C2CD1">
        <w:rPr>
          <w:color w:val="FF0000"/>
        </w:rPr>
        <w:t>(</w:t>
      </w:r>
      <w:r w:rsidR="0046290F">
        <w:rPr>
          <w:color w:val="FF0000"/>
        </w:rPr>
        <w:t>see appendix 2</w:t>
      </w:r>
      <w:r w:rsidR="005C2CD1" w:rsidRPr="005C2CD1">
        <w:rPr>
          <w:color w:val="FF0000"/>
        </w:rPr>
        <w:t>).</w:t>
      </w:r>
      <w:r w:rsidR="00890403">
        <w:rPr>
          <w:color w:val="FF0000"/>
        </w:rPr>
        <w:t xml:space="preserve"> </w:t>
      </w:r>
      <w:r w:rsidR="00890403">
        <w:t xml:space="preserve">This demonstrates </w:t>
      </w:r>
      <w:r w:rsidR="006C6A8F">
        <w:t xml:space="preserve">Child A ‘s skills and meeting the expectations </w:t>
      </w:r>
      <w:r w:rsidR="000133F9">
        <w:t>of outcome 5 in the Foundation Phase Framework</w:t>
      </w:r>
      <w:r w:rsidR="008E022A">
        <w:t xml:space="preserve">. </w:t>
      </w:r>
    </w:p>
    <w:p w14:paraId="20586A7E" w14:textId="56447ABE" w:rsidR="00623211" w:rsidRDefault="006E092A" w:rsidP="00EC2F8F">
      <w:pPr>
        <w:spacing w:line="480" w:lineRule="auto"/>
        <w:rPr>
          <w:u w:val="single"/>
        </w:rPr>
      </w:pPr>
      <w:r w:rsidRPr="001D298F">
        <w:rPr>
          <w:u w:val="single"/>
        </w:rPr>
        <w:t xml:space="preserve">Creative </w:t>
      </w:r>
      <w:r w:rsidR="001D298F" w:rsidRPr="001D298F">
        <w:rPr>
          <w:u w:val="single"/>
        </w:rPr>
        <w:t>Development</w:t>
      </w:r>
    </w:p>
    <w:p w14:paraId="7B76FFDC" w14:textId="284A2AFE" w:rsidR="005831ED" w:rsidRPr="00CC0755" w:rsidRDefault="00E55AA9" w:rsidP="00EC2F8F">
      <w:pPr>
        <w:spacing w:line="480" w:lineRule="auto"/>
      </w:pPr>
      <w:r>
        <w:t xml:space="preserve">As previously discussed, Child A meets the expectations of </w:t>
      </w:r>
      <w:r w:rsidR="0039624E">
        <w:t xml:space="preserve">outcome 5 for </w:t>
      </w:r>
      <w:r w:rsidR="004A62F9">
        <w:t xml:space="preserve">each </w:t>
      </w:r>
      <w:r w:rsidR="008E022A">
        <w:t>area of learning</w:t>
      </w:r>
      <w:r w:rsidR="004A62F9">
        <w:t xml:space="preserve"> that </w:t>
      </w:r>
      <w:r w:rsidR="008E022A">
        <w:t>ha</w:t>
      </w:r>
      <w:r w:rsidR="004A62F9">
        <w:t>s</w:t>
      </w:r>
      <w:r w:rsidR="008E022A">
        <w:t xml:space="preserve"> been analysed</w:t>
      </w:r>
      <w:r w:rsidR="0039624E">
        <w:t xml:space="preserve">. This analysis </w:t>
      </w:r>
      <w:r w:rsidR="003338AD">
        <w:t xml:space="preserve">of her learning and development </w:t>
      </w:r>
      <w:r w:rsidR="0039624E">
        <w:t xml:space="preserve">has </w:t>
      </w:r>
      <w:r w:rsidR="000A6DBC">
        <w:t xml:space="preserve">indicated that she is meeting </w:t>
      </w:r>
      <w:r w:rsidR="000A6DBC">
        <w:lastRenderedPageBreak/>
        <w:t>some expectations within outcome 4 and 6</w:t>
      </w:r>
      <w:r w:rsidR="00CD7A82">
        <w:t>;</w:t>
      </w:r>
      <w:r w:rsidR="000A6DBC">
        <w:t xml:space="preserve"> however</w:t>
      </w:r>
      <w:r w:rsidR="00CD7A82">
        <w:t>,</w:t>
      </w:r>
      <w:r w:rsidR="000A6DBC">
        <w:t xml:space="preserve"> </w:t>
      </w:r>
      <w:r w:rsidR="00D97821">
        <w:t xml:space="preserve">the evidence has identified her achieving </w:t>
      </w:r>
      <w:r w:rsidR="00F624B5">
        <w:t xml:space="preserve">majority of the aspects highlighted in </w:t>
      </w:r>
      <w:r w:rsidR="00D97821">
        <w:t>outcome 5</w:t>
      </w:r>
      <w:r w:rsidR="00091F24">
        <w:t>,</w:t>
      </w:r>
      <w:r w:rsidR="0088162D">
        <w:t xml:space="preserve"> and</w:t>
      </w:r>
      <w:r w:rsidR="00D97821">
        <w:t xml:space="preserve"> </w:t>
      </w:r>
      <w:r w:rsidR="0088162D">
        <w:t>t</w:t>
      </w:r>
      <w:r w:rsidR="003325AD">
        <w:t>his continues through her creative development</w:t>
      </w:r>
      <w:r w:rsidR="00F624B5">
        <w:t xml:space="preserve">. </w:t>
      </w:r>
      <w:r w:rsidR="00A70CF5">
        <w:t xml:space="preserve">During the child conference </w:t>
      </w:r>
      <w:r w:rsidR="00A70CF5" w:rsidRPr="00A70CF5">
        <w:rPr>
          <w:color w:val="FF0000"/>
        </w:rPr>
        <w:t>(</w:t>
      </w:r>
      <w:r w:rsidR="00555E97">
        <w:rPr>
          <w:color w:val="FF0000"/>
        </w:rPr>
        <w:t>see appendix 2</w:t>
      </w:r>
      <w:r w:rsidR="00A70CF5" w:rsidRPr="00A70CF5">
        <w:rPr>
          <w:color w:val="FF0000"/>
        </w:rPr>
        <w:t>)</w:t>
      </w:r>
      <w:r w:rsidR="00A70CF5">
        <w:rPr>
          <w:color w:val="FF0000"/>
        </w:rPr>
        <w:t xml:space="preserve">, </w:t>
      </w:r>
      <w:r w:rsidR="00D03DEF">
        <w:t xml:space="preserve">Child A </w:t>
      </w:r>
      <w:r w:rsidR="00A0107C">
        <w:t xml:space="preserve">stated that she finds art and creative opportunities exciting. </w:t>
      </w:r>
      <w:r w:rsidR="00A92D9B">
        <w:t>It was</w:t>
      </w:r>
      <w:r w:rsidR="005C460B">
        <w:t xml:space="preserve"> a</w:t>
      </w:r>
      <w:r w:rsidR="00A558A8">
        <w:t>lso</w:t>
      </w:r>
      <w:r w:rsidR="00A92D9B">
        <w:t xml:space="preserve"> evident that she thoroughly enjoyed </w:t>
      </w:r>
      <w:r w:rsidR="002D313B">
        <w:t xml:space="preserve">completing the enhanced provision challenge within the creative area throughout the week. </w:t>
      </w:r>
      <w:r w:rsidR="00D217BC">
        <w:t xml:space="preserve">Thus, Child A demonstrates a positive attitude towards aspects within her creative development. </w:t>
      </w:r>
      <w:r w:rsidR="00371049">
        <w:t xml:space="preserve">Her skills and knowledge </w:t>
      </w:r>
      <w:r w:rsidR="00C83D54">
        <w:t xml:space="preserve">were also evident through </w:t>
      </w:r>
      <w:r w:rsidR="002D3967">
        <w:t xml:space="preserve">independent work </w:t>
      </w:r>
      <w:r w:rsidR="00C83D54">
        <w:t>within the enhanced provision, and</w:t>
      </w:r>
      <w:r w:rsidR="00921583">
        <w:t xml:space="preserve"> focus group activities</w:t>
      </w:r>
      <w:r w:rsidR="00B013D7">
        <w:t xml:space="preserve"> </w:t>
      </w:r>
      <w:r w:rsidR="00B013D7" w:rsidRPr="00B013D7">
        <w:rPr>
          <w:color w:val="FF0000"/>
        </w:rPr>
        <w:t>(</w:t>
      </w:r>
      <w:r w:rsidR="0046290F">
        <w:rPr>
          <w:color w:val="FF0000"/>
        </w:rPr>
        <w:t xml:space="preserve">see appendix </w:t>
      </w:r>
      <w:r w:rsidR="003B548F">
        <w:rPr>
          <w:color w:val="FF0000"/>
        </w:rPr>
        <w:t>15)</w:t>
      </w:r>
      <w:r w:rsidR="00B013D7" w:rsidRPr="00B013D7">
        <w:rPr>
          <w:color w:val="FF0000"/>
        </w:rPr>
        <w:t xml:space="preserve">. </w:t>
      </w:r>
      <w:r w:rsidR="0039751E">
        <w:t xml:space="preserve">One </w:t>
      </w:r>
      <w:r w:rsidR="00AB04D1">
        <w:t>expectation within outcome 5</w:t>
      </w:r>
      <w:r w:rsidR="00FA6248">
        <w:t xml:space="preserve"> </w:t>
      </w:r>
      <w:r w:rsidR="00561C56">
        <w:t>states pupils</w:t>
      </w:r>
      <w:r w:rsidR="00AF409A">
        <w:t xml:space="preserve"> </w:t>
      </w:r>
      <w:r w:rsidR="00E66664">
        <w:t>should organise sounds in response to</w:t>
      </w:r>
      <w:r w:rsidR="009D7582">
        <w:t xml:space="preserve"> a piece of music and</w:t>
      </w:r>
      <w:r w:rsidR="00145E40">
        <w:t xml:space="preserve"> play a simple pattern on an instrument.</w:t>
      </w:r>
      <w:r w:rsidR="00955CF3">
        <w:t xml:space="preserve"> During the </w:t>
      </w:r>
      <w:r w:rsidR="006F55A6">
        <w:t xml:space="preserve">child conference </w:t>
      </w:r>
      <w:r w:rsidR="006F55A6" w:rsidRPr="006F55A6">
        <w:rPr>
          <w:color w:val="FF0000"/>
        </w:rPr>
        <w:t>(</w:t>
      </w:r>
      <w:r w:rsidR="003B548F">
        <w:rPr>
          <w:color w:val="FF0000"/>
        </w:rPr>
        <w:t>see appendix 2</w:t>
      </w:r>
      <w:r w:rsidR="006F55A6" w:rsidRPr="006F55A6">
        <w:rPr>
          <w:color w:val="FF0000"/>
        </w:rPr>
        <w:t>)</w:t>
      </w:r>
      <w:r w:rsidR="002E4F41">
        <w:rPr>
          <w:color w:val="FF0000"/>
        </w:rPr>
        <w:t xml:space="preserve">, </w:t>
      </w:r>
      <w:r w:rsidR="002E4F41">
        <w:t xml:space="preserve">Child A </w:t>
      </w:r>
      <w:r w:rsidR="004A4B92">
        <w:t>demonstrated her knowledge</w:t>
      </w:r>
      <w:r w:rsidR="00043E05">
        <w:t xml:space="preserve"> and understanding</w:t>
      </w:r>
      <w:r w:rsidR="004A4B92">
        <w:t xml:space="preserve"> of </w:t>
      </w:r>
      <w:r w:rsidR="00EF1021">
        <w:t>composing a piece</w:t>
      </w:r>
      <w:r w:rsidR="00CB5239">
        <w:t xml:space="preserve"> of music</w:t>
      </w:r>
      <w:r w:rsidR="00EF1021">
        <w:t xml:space="preserve">. </w:t>
      </w:r>
      <w:r w:rsidR="00EF281C">
        <w:t>Jones and Robson</w:t>
      </w:r>
      <w:r w:rsidR="00BC7C88">
        <w:t xml:space="preserve"> (2008) state that children’s skills and knowledge in </w:t>
      </w:r>
      <w:r w:rsidR="00A73FE2">
        <w:t>music can be diffi</w:t>
      </w:r>
      <w:r w:rsidR="0059102D">
        <w:t xml:space="preserve">cult to assess unless </w:t>
      </w:r>
      <w:r w:rsidR="00E63902">
        <w:t xml:space="preserve">the observation is focussed. Moreover, teachers may find it difficult </w:t>
      </w:r>
      <w:r w:rsidR="00D5417A">
        <w:t>to recall</w:t>
      </w:r>
      <w:r w:rsidR="00385D2C">
        <w:t xml:space="preserve"> </w:t>
      </w:r>
      <w:r w:rsidR="003C4CFC">
        <w:t>accomplishments made by each ind</w:t>
      </w:r>
      <w:r w:rsidR="00891FA8">
        <w:t xml:space="preserve">ividual </w:t>
      </w:r>
      <w:r w:rsidR="003C4CFC">
        <w:t>within the lesson.</w:t>
      </w:r>
      <w:r w:rsidR="00DF252C">
        <w:t xml:space="preserve"> </w:t>
      </w:r>
      <w:r w:rsidR="00970F30">
        <w:t xml:space="preserve">Furthermore, this was apparent when assessing Child A’s </w:t>
      </w:r>
      <w:r w:rsidR="00915D1F">
        <w:t>knowledge and skills within music</w:t>
      </w:r>
      <w:r w:rsidR="007F009A">
        <w:t xml:space="preserve"> </w:t>
      </w:r>
      <w:r w:rsidR="009E32E7">
        <w:t>because no formal observation was undertaken.</w:t>
      </w:r>
      <w:r w:rsidR="00915D1F">
        <w:t xml:space="preserve"> It is</w:t>
      </w:r>
      <w:r w:rsidR="009E32E7">
        <w:t xml:space="preserve"> therefore</w:t>
      </w:r>
      <w:r w:rsidR="00915D1F">
        <w:t xml:space="preserve"> reasonable to suggest </w:t>
      </w:r>
      <w:r w:rsidR="00507003">
        <w:t>that the child conference is no</w:t>
      </w:r>
      <w:r w:rsidR="00D23C7C">
        <w:t>t reliable form assessment</w:t>
      </w:r>
      <w:r w:rsidR="004E6A13">
        <w:t>. Despite this,</w:t>
      </w:r>
      <w:r w:rsidR="00356161">
        <w:t xml:space="preserve"> </w:t>
      </w:r>
      <w:r w:rsidR="00890AFC">
        <w:t>the method was still effective in gathering pupils understanding and knowledge</w:t>
      </w:r>
      <w:r w:rsidR="0002324A">
        <w:t xml:space="preserve">. To conclude, </w:t>
      </w:r>
      <w:r w:rsidR="00BE2F3F">
        <w:t xml:space="preserve">the data analysed has demonstrated </w:t>
      </w:r>
      <w:r w:rsidR="00F17D46">
        <w:t xml:space="preserve">that Child A is meeting the expectations and requirements </w:t>
      </w:r>
      <w:r w:rsidR="003641C4">
        <w:t xml:space="preserve">of outcome 5 within the Foundation Framework (Welsh Government, 2015). </w:t>
      </w:r>
    </w:p>
    <w:p w14:paraId="524791B0" w14:textId="491CA9DC" w:rsidR="004D09D2" w:rsidRDefault="004D09D2" w:rsidP="004D09D2">
      <w:pPr>
        <w:spacing w:line="480" w:lineRule="auto"/>
        <w:rPr>
          <w:u w:val="single"/>
        </w:rPr>
      </w:pPr>
      <w:r w:rsidRPr="004D09D2">
        <w:rPr>
          <w:u w:val="single"/>
        </w:rPr>
        <w:t>Next Steps</w:t>
      </w:r>
      <w:r w:rsidR="008338C6">
        <w:rPr>
          <w:u w:val="single"/>
        </w:rPr>
        <w:t xml:space="preserve"> (1700 words) </w:t>
      </w:r>
    </w:p>
    <w:p w14:paraId="04666135" w14:textId="356535E1" w:rsidR="004D09D2" w:rsidRDefault="00F03E6F" w:rsidP="004D09D2">
      <w:pPr>
        <w:spacing w:line="480" w:lineRule="auto"/>
      </w:pPr>
      <w:r>
        <w:t>The final</w:t>
      </w:r>
      <w:r w:rsidR="000531C0">
        <w:t xml:space="preserve"> </w:t>
      </w:r>
      <w:r>
        <w:t xml:space="preserve">step of the Mosaic Approach is </w:t>
      </w:r>
      <w:r w:rsidR="0046184B">
        <w:t xml:space="preserve">identifying </w:t>
      </w:r>
      <w:r w:rsidR="004011DD">
        <w:t>any areas needing further consolidation</w:t>
      </w:r>
      <w:r w:rsidR="00A82C66">
        <w:t>,</w:t>
      </w:r>
      <w:r w:rsidR="004011DD">
        <w:t xml:space="preserve"> and </w:t>
      </w:r>
      <w:r w:rsidR="00601283">
        <w:t>indicating the strategy, intervention or the appropriate step to make in order to support</w:t>
      </w:r>
      <w:r w:rsidR="004D7E0F">
        <w:t xml:space="preserve"> and help make progress</w:t>
      </w:r>
      <w:r w:rsidR="00601283">
        <w:t xml:space="preserve"> their learning and development. </w:t>
      </w:r>
      <w:r w:rsidR="00FE0982">
        <w:t>As prev</w:t>
      </w:r>
      <w:r w:rsidR="000F499D">
        <w:t>i</w:t>
      </w:r>
      <w:r w:rsidR="00E3308B">
        <w:t xml:space="preserve">ously discussed, </w:t>
      </w:r>
      <w:r w:rsidR="008D1231">
        <w:t xml:space="preserve">Child A is achieving the expected </w:t>
      </w:r>
      <w:r w:rsidR="008620FA">
        <w:t>outcome within all areas of learning.</w:t>
      </w:r>
      <w:r w:rsidR="00B51F26">
        <w:t xml:space="preserve"> </w:t>
      </w:r>
      <w:r w:rsidR="000F499D">
        <w:t>Therefore,</w:t>
      </w:r>
      <w:r w:rsidR="002F4FD1">
        <w:t xml:space="preserve"> </w:t>
      </w:r>
      <w:r w:rsidR="0050701E">
        <w:t xml:space="preserve">this </w:t>
      </w:r>
      <w:r w:rsidR="00816212">
        <w:t xml:space="preserve">section will involve extending her knowledge and skills in </w:t>
      </w:r>
      <w:r w:rsidR="006B75F4">
        <w:t xml:space="preserve">all areas of learning to achieve outcome 6. </w:t>
      </w:r>
    </w:p>
    <w:p w14:paraId="70FD92C8" w14:textId="52D6634A" w:rsidR="008338C6" w:rsidRDefault="003770FC" w:rsidP="004D09D2">
      <w:pPr>
        <w:spacing w:line="480" w:lineRule="auto"/>
        <w:rPr>
          <w:u w:val="single"/>
        </w:rPr>
      </w:pPr>
      <w:r w:rsidRPr="001E0F0D">
        <w:rPr>
          <w:u w:val="single"/>
        </w:rPr>
        <w:lastRenderedPageBreak/>
        <w:t>L</w:t>
      </w:r>
      <w:r w:rsidR="001E0F0D" w:rsidRPr="001E0F0D">
        <w:rPr>
          <w:u w:val="single"/>
        </w:rPr>
        <w:t>anguage, Literacy and Communication Skills</w:t>
      </w:r>
    </w:p>
    <w:p w14:paraId="05ABE6AE" w14:textId="6EC13224" w:rsidR="00C27472" w:rsidRDefault="00C27333" w:rsidP="004D09D2">
      <w:pPr>
        <w:spacing w:line="480" w:lineRule="auto"/>
      </w:pPr>
      <w:r>
        <w:t xml:space="preserve">Analysis of Child A’s language, literacy and communication skills has highlighted </w:t>
      </w:r>
      <w:r w:rsidR="00FF6387">
        <w:t xml:space="preserve">aspects </w:t>
      </w:r>
      <w:r w:rsidR="00952877">
        <w:t xml:space="preserve">within the Foundation Framework </w:t>
      </w:r>
      <w:r w:rsidR="00FF6387">
        <w:t xml:space="preserve">needing further consolidation. </w:t>
      </w:r>
      <w:r w:rsidR="004004EA">
        <w:t xml:space="preserve">One of these aspects involves </w:t>
      </w:r>
      <w:r w:rsidR="00E12E2E">
        <w:t xml:space="preserve">developing </w:t>
      </w:r>
      <w:r w:rsidR="00C73506">
        <w:t xml:space="preserve">and improving </w:t>
      </w:r>
      <w:r w:rsidR="00D443DB">
        <w:t xml:space="preserve">her </w:t>
      </w:r>
      <w:r w:rsidR="002239BC">
        <w:t xml:space="preserve">fluency during reading. </w:t>
      </w:r>
      <w:r w:rsidR="00833B8D">
        <w:t xml:space="preserve">Therefore, </w:t>
      </w:r>
      <w:r w:rsidR="00D94723">
        <w:t xml:space="preserve">an intervention </w:t>
      </w:r>
      <w:r w:rsidR="008B17D8">
        <w:t xml:space="preserve">developed by </w:t>
      </w:r>
      <w:r w:rsidR="001E4165">
        <w:t xml:space="preserve">Marcell and </w:t>
      </w:r>
      <w:r w:rsidR="00F826AB">
        <w:t>Ferraro (2013)</w:t>
      </w:r>
      <w:r w:rsidR="00AE6305">
        <w:t>,</w:t>
      </w:r>
      <w:r w:rsidR="00F826AB">
        <w:t xml:space="preserve"> </w:t>
      </w:r>
      <w:r w:rsidR="005500F6">
        <w:t>which ha</w:t>
      </w:r>
      <w:r w:rsidR="002F2099">
        <w:t>s</w:t>
      </w:r>
      <w:r w:rsidR="005500F6">
        <w:t xml:space="preserve"> been proven to improve fluency</w:t>
      </w:r>
      <w:r w:rsidR="00AE6305">
        <w:t xml:space="preserve">, </w:t>
      </w:r>
      <w:r w:rsidR="00633C37">
        <w:t>would be</w:t>
      </w:r>
      <w:r w:rsidR="005500F6">
        <w:t xml:space="preserve"> implemented during individual reading session. </w:t>
      </w:r>
      <w:r w:rsidR="00062958">
        <w:t>Th</w:t>
      </w:r>
      <w:r w:rsidR="002F2099">
        <w:t>is intervention</w:t>
      </w:r>
      <w:r w:rsidR="0054754A">
        <w:t xml:space="preserve"> in</w:t>
      </w:r>
      <w:r w:rsidR="00334FB8">
        <w:t>volve</w:t>
      </w:r>
      <w:r w:rsidR="002F2099">
        <w:t>s</w:t>
      </w:r>
      <w:r w:rsidR="00334FB8">
        <w:t xml:space="preserve"> pupils</w:t>
      </w:r>
      <w:r w:rsidR="00C87282">
        <w:t xml:space="preserve"> </w:t>
      </w:r>
      <w:r w:rsidR="00334FB8">
        <w:t>and teachers reading p</w:t>
      </w:r>
      <w:r w:rsidR="00946C7F">
        <w:t xml:space="preserve">oetry to improve their fluency. These </w:t>
      </w:r>
      <w:r w:rsidR="00C87282">
        <w:t>poetry-based</w:t>
      </w:r>
      <w:r w:rsidR="00946C7F">
        <w:t xml:space="preserve"> activities </w:t>
      </w:r>
      <w:r w:rsidR="004B4EB1">
        <w:t>support</w:t>
      </w:r>
      <w:r w:rsidR="00FE58AC">
        <w:t xml:space="preserve"> and </w:t>
      </w:r>
      <w:r w:rsidR="00AF1F7C">
        <w:t>promotes children’s fluency</w:t>
      </w:r>
      <w:r w:rsidR="00C87282">
        <w:t xml:space="preserve"> by introducing </w:t>
      </w:r>
      <w:r w:rsidR="00744B22">
        <w:t xml:space="preserve">superhero </w:t>
      </w:r>
      <w:r w:rsidR="0041295A">
        <w:t xml:space="preserve">and evil </w:t>
      </w:r>
      <w:r w:rsidR="00744B22">
        <w:t>character</w:t>
      </w:r>
      <w:r w:rsidR="00A07F9F">
        <w:t>s</w:t>
      </w:r>
      <w:r w:rsidR="00744B22">
        <w:t xml:space="preserve"> such as ‘</w:t>
      </w:r>
      <w:r w:rsidR="0041295A">
        <w:t>Flat Man’</w:t>
      </w:r>
      <w:r w:rsidR="00FE58AC">
        <w:t xml:space="preserve">, </w:t>
      </w:r>
      <w:r w:rsidR="004F764F">
        <w:t xml:space="preserve">who </w:t>
      </w:r>
      <w:r w:rsidR="00B56DDC">
        <w:t xml:space="preserve">encourages children to be aware of their tone of voice and pace throughout the activity. </w:t>
      </w:r>
      <w:r w:rsidR="009737FE">
        <w:t xml:space="preserve">Furthermore, Marcell and Ferraro (2013) suggest that poetry is essential to </w:t>
      </w:r>
      <w:r w:rsidR="00380129">
        <w:t>promoting the integration of fluency</w:t>
      </w:r>
      <w:r w:rsidR="00E27CAF">
        <w:t xml:space="preserve">. Thus, children begin to improve their fluency skills when exposed to aspects within poetry such as </w:t>
      </w:r>
      <w:r w:rsidR="007337B9">
        <w:t xml:space="preserve">expression and accuracy. </w:t>
      </w:r>
      <w:r w:rsidR="00490BF8">
        <w:t xml:space="preserve">In addition to Child A </w:t>
      </w:r>
      <w:r w:rsidR="007E6ADC">
        <w:t xml:space="preserve">improving her reading skills, </w:t>
      </w:r>
      <w:r w:rsidR="00B95D02">
        <w:t xml:space="preserve">her attitude has also been identified as an influential factor towards her reading development. </w:t>
      </w:r>
      <w:r w:rsidR="005763DF">
        <w:t>Bronfenbrenner</w:t>
      </w:r>
      <w:r w:rsidR="00226A81">
        <w:t xml:space="preserve"> </w:t>
      </w:r>
      <w:r w:rsidR="00E33776" w:rsidRPr="00AC596D">
        <w:t>(</w:t>
      </w:r>
      <w:r w:rsidR="00ED20D2" w:rsidRPr="00AC596D">
        <w:t xml:space="preserve">1979, </w:t>
      </w:r>
      <w:r w:rsidR="00F6010F" w:rsidRPr="00AC596D">
        <w:t>cited in Gray</w:t>
      </w:r>
      <w:r w:rsidR="00AC596D" w:rsidRPr="00AC596D">
        <w:t xml:space="preserve"> and MacBlain, 2012) </w:t>
      </w:r>
      <w:r w:rsidR="00EA3C24">
        <w:t>suggest</w:t>
      </w:r>
      <w:r w:rsidR="006223F7">
        <w:t xml:space="preserve">s that children </w:t>
      </w:r>
      <w:r w:rsidR="00EA6324">
        <w:t xml:space="preserve">will </w:t>
      </w:r>
      <w:r w:rsidR="00C225A3">
        <w:t xml:space="preserve">learn and imitate the behaviours of those surrounding them. </w:t>
      </w:r>
      <w:r w:rsidR="00F57A57">
        <w:t xml:space="preserve">His ecological system </w:t>
      </w:r>
      <w:r w:rsidR="006750C3">
        <w:t xml:space="preserve">highlights the many influential factors surrounding the child how </w:t>
      </w:r>
      <w:r w:rsidR="005161D7">
        <w:t xml:space="preserve">they </w:t>
      </w:r>
      <w:r w:rsidR="006750C3">
        <w:t xml:space="preserve">can affect their learning and development. </w:t>
      </w:r>
      <w:r w:rsidR="001F6767">
        <w:t xml:space="preserve">The microsystem </w:t>
      </w:r>
      <w:r w:rsidR="005161D7">
        <w:t xml:space="preserve">refers to </w:t>
      </w:r>
      <w:r w:rsidR="008645C4">
        <w:t>the people the individual child ha direct contact with, such as their families. Therefore, it is reasonable to suggest t</w:t>
      </w:r>
      <w:r w:rsidR="006F6F1A">
        <w:t xml:space="preserve">hat the behaviour and attitude of family members can influence the individual pupil’s learning and development. Moreover, </w:t>
      </w:r>
      <w:r w:rsidR="0091353C">
        <w:t xml:space="preserve">to gain further understanding </w:t>
      </w:r>
      <w:r w:rsidR="00C32156">
        <w:t xml:space="preserve">of </w:t>
      </w:r>
      <w:r w:rsidR="00D05775">
        <w:t xml:space="preserve">the influential factors surrounding the child, </w:t>
      </w:r>
      <w:r w:rsidR="00C56B42">
        <w:t xml:space="preserve">a parents evening would be effective to </w:t>
      </w:r>
      <w:r w:rsidR="005C22D7">
        <w:t xml:space="preserve">establish behaviours and attitudes. </w:t>
      </w:r>
    </w:p>
    <w:p w14:paraId="721373A9" w14:textId="1A82A211" w:rsidR="00BF6B48" w:rsidRDefault="00CC20D4" w:rsidP="004D09D2">
      <w:pPr>
        <w:spacing w:line="480" w:lineRule="auto"/>
        <w:rPr>
          <w:u w:val="single"/>
        </w:rPr>
      </w:pPr>
      <w:r w:rsidRPr="00CC20D4">
        <w:rPr>
          <w:u w:val="single"/>
        </w:rPr>
        <w:t>Mathematical Development</w:t>
      </w:r>
    </w:p>
    <w:p w14:paraId="4BB5C588" w14:textId="7B881A98" w:rsidR="005C5613" w:rsidRDefault="00BF6B48" w:rsidP="004D09D2">
      <w:pPr>
        <w:spacing w:line="480" w:lineRule="auto"/>
      </w:pPr>
      <w:r>
        <w:t xml:space="preserve">As previously discussed, </w:t>
      </w:r>
      <w:r w:rsidR="00CD756E">
        <w:t xml:space="preserve">Child A </w:t>
      </w:r>
      <w:r w:rsidR="001278B8">
        <w:t xml:space="preserve">demonstrates a </w:t>
      </w:r>
      <w:r w:rsidR="00FF3924">
        <w:t xml:space="preserve">high </w:t>
      </w:r>
      <w:r w:rsidR="001278B8">
        <w:t xml:space="preserve">motivation for learning mathematics and </w:t>
      </w:r>
      <w:r w:rsidR="00E60913">
        <w:t xml:space="preserve">a significant amount of skills and knowledge. </w:t>
      </w:r>
      <w:r w:rsidR="009873E6">
        <w:t xml:space="preserve">Therefore, to extend her knowledge and skills further, Child A will be aiming to </w:t>
      </w:r>
      <w:r w:rsidR="006B479F">
        <w:t>achieve</w:t>
      </w:r>
      <w:r w:rsidR="009873E6">
        <w:t xml:space="preserve"> the expectations set out </w:t>
      </w:r>
      <w:r w:rsidR="009051A0">
        <w:t xml:space="preserve">in outcome 6. </w:t>
      </w:r>
      <w:r w:rsidR="00AA1873">
        <w:t>Observation</w:t>
      </w:r>
      <w:r w:rsidR="001E4547">
        <w:t xml:space="preserve"> 2</w:t>
      </w:r>
      <w:r w:rsidR="00AA562C">
        <w:t xml:space="preserve"> </w:t>
      </w:r>
      <w:r w:rsidR="00AA562C" w:rsidRPr="00AA562C">
        <w:rPr>
          <w:color w:val="FF0000"/>
        </w:rPr>
        <w:t>(appendix 2)</w:t>
      </w:r>
      <w:r w:rsidR="001E4547" w:rsidRPr="00AA562C">
        <w:rPr>
          <w:color w:val="FF0000"/>
        </w:rPr>
        <w:t xml:space="preserve"> </w:t>
      </w:r>
      <w:r w:rsidR="00141ACB">
        <w:t xml:space="preserve">demonstrates her ability to </w:t>
      </w:r>
      <w:r w:rsidR="00540A7F">
        <w:t xml:space="preserve">add coins together to make £1; however, she found it difficult to add </w:t>
      </w:r>
      <w:r w:rsidR="00540A7F">
        <w:lastRenderedPageBreak/>
        <w:t xml:space="preserve">coins together </w:t>
      </w:r>
      <w:r w:rsidR="00A96D1B">
        <w:t xml:space="preserve">that resulted in </w:t>
      </w:r>
      <w:r w:rsidR="00504120">
        <w:t>bigger</w:t>
      </w:r>
      <w:r w:rsidR="00A96D1B">
        <w:t xml:space="preserve"> than £</w:t>
      </w:r>
      <w:r w:rsidR="00FB3F7B">
        <w:t>1</w:t>
      </w:r>
      <w:r w:rsidR="00A96D1B">
        <w:t xml:space="preserve">. </w:t>
      </w:r>
      <w:r w:rsidR="006F3AEF">
        <w:t xml:space="preserve">From this, it is reasonable to suggest that Child A </w:t>
      </w:r>
      <w:r w:rsidR="00425FB5">
        <w:t>do</w:t>
      </w:r>
      <w:r w:rsidR="003B5A3B">
        <w:t>es recognise the</w:t>
      </w:r>
      <w:r w:rsidR="00D54EB4">
        <w:t xml:space="preserve"> re</w:t>
      </w:r>
      <w:r w:rsidR="009B437C">
        <w:t>lationship and link between £1 and 100 pennies</w:t>
      </w:r>
      <w:r w:rsidR="00504120">
        <w:t>.</w:t>
      </w:r>
      <w:r w:rsidR="005C5613">
        <w:t xml:space="preserve"> </w:t>
      </w:r>
      <w:r w:rsidR="002402C1">
        <w:t>Nottingham (2013) highlights that s</w:t>
      </w:r>
      <w:r w:rsidR="001F6F69">
        <w:t xml:space="preserve">ufficient knowledge </w:t>
      </w:r>
      <w:r w:rsidR="000024F1">
        <w:t xml:space="preserve">is </w:t>
      </w:r>
      <w:r w:rsidR="00833009">
        <w:t xml:space="preserve">one important aspect </w:t>
      </w:r>
      <w:r w:rsidR="00645365">
        <w:t>within the three dimensions of learning</w:t>
      </w:r>
      <w:r w:rsidR="007F4FF7">
        <w:t xml:space="preserve">. </w:t>
      </w:r>
      <w:r w:rsidR="00B82ACD">
        <w:t>Furthermore, it is important for teacher</w:t>
      </w:r>
      <w:r w:rsidR="00E565E9">
        <w:t>s</w:t>
      </w:r>
      <w:r w:rsidR="00B82ACD">
        <w:t xml:space="preserve"> to see the link between these three dimensions and how they </w:t>
      </w:r>
      <w:r w:rsidR="00E565E9">
        <w:t xml:space="preserve">are all significant </w:t>
      </w:r>
      <w:r w:rsidR="00724750">
        <w:t xml:space="preserve">in ensuring effective teaching and learning. </w:t>
      </w:r>
      <w:r w:rsidR="00763B7A">
        <w:t xml:space="preserve">For example, </w:t>
      </w:r>
      <w:r w:rsidR="00B464A2">
        <w:t xml:space="preserve">due to Child A not having sufficient knowledge </w:t>
      </w:r>
      <w:r w:rsidR="00BE71EC">
        <w:t>of money, she</w:t>
      </w:r>
      <w:r w:rsidR="00927238">
        <w:t xml:space="preserve"> did not hold and use the appropriate skills to complete the activity. </w:t>
      </w:r>
      <w:r w:rsidR="004A5052">
        <w:t xml:space="preserve">Therefore, </w:t>
      </w:r>
      <w:r w:rsidR="00B773E0">
        <w:t xml:space="preserve">the next step will involve enhancing Child A ‘s understanding </w:t>
      </w:r>
      <w:r w:rsidR="00D10371">
        <w:t xml:space="preserve">and knowledge of money, and then transferring these skills to complete an activity. </w:t>
      </w:r>
    </w:p>
    <w:p w14:paraId="236E5CE1" w14:textId="6AB45680" w:rsidR="00714F0D" w:rsidRDefault="002A4197" w:rsidP="004D09D2">
      <w:pPr>
        <w:spacing w:line="480" w:lineRule="auto"/>
      </w:pPr>
      <w:r w:rsidRPr="002A4197">
        <w:t>McAteer</w:t>
      </w:r>
      <w:r>
        <w:t xml:space="preserve"> (2012)</w:t>
      </w:r>
      <w:r w:rsidR="00CE71D6">
        <w:t xml:space="preserve"> </w:t>
      </w:r>
      <w:r w:rsidR="00C0251C">
        <w:t xml:space="preserve">suggests that using authentic learning experiences can be highly effective in developing </w:t>
      </w:r>
      <w:r w:rsidR="00CF5D57">
        <w:t>children’s understanding of money.</w:t>
      </w:r>
      <w:r w:rsidR="00216120">
        <w:t xml:space="preserve"> </w:t>
      </w:r>
      <w:r w:rsidR="009E3E57">
        <w:t>Furthermore, pupils become more engaged and enjoy using money</w:t>
      </w:r>
      <w:r w:rsidR="001C4492">
        <w:t xml:space="preserve"> </w:t>
      </w:r>
      <w:r w:rsidR="009E3E57">
        <w:t xml:space="preserve">in real-life situations. </w:t>
      </w:r>
      <w:r w:rsidR="008A1884">
        <w:t xml:space="preserve">From this, </w:t>
      </w:r>
      <w:r w:rsidR="004E7F83">
        <w:t>to improve Child A’s knowledge and money skills</w:t>
      </w:r>
      <w:r w:rsidR="00FA0B59">
        <w:t xml:space="preserve">, authentic learning opportunities </w:t>
      </w:r>
      <w:r w:rsidR="00C83324">
        <w:t xml:space="preserve">would be </w:t>
      </w:r>
      <w:r w:rsidR="00FA0B59">
        <w:t xml:space="preserve">embedded </w:t>
      </w:r>
      <w:r w:rsidR="00385F41">
        <w:t xml:space="preserve">throughout money lessons. </w:t>
      </w:r>
      <w:r w:rsidR="00405496">
        <w:t>This w</w:t>
      </w:r>
      <w:r w:rsidR="00BE3B2D">
        <w:t xml:space="preserve">ould </w:t>
      </w:r>
      <w:r w:rsidR="00405496">
        <w:t>allow Child A to explore and investigate how to use the money in real-life situations</w:t>
      </w:r>
      <w:r w:rsidR="00045577">
        <w:t xml:space="preserve">. It also provides further opportunities for the class teacher to </w:t>
      </w:r>
      <w:r w:rsidR="00591F00">
        <w:t xml:space="preserve">explain and demonstrate the </w:t>
      </w:r>
      <w:r w:rsidR="00F06BE0">
        <w:t>value of</w:t>
      </w:r>
      <w:r w:rsidR="007735E5">
        <w:t xml:space="preserve"> a £1 and £2 coin. </w:t>
      </w:r>
      <w:r w:rsidR="00BB6DEA">
        <w:t>Additionally, authentic learning opportunities could also be embedded throughout the enhanced provision. For example, it would be highly effective to create a shop role play, so that Child A can transfer the knowledge</w:t>
      </w:r>
      <w:r w:rsidR="00E07617">
        <w:t xml:space="preserve"> she has gained through focus tasks into </w:t>
      </w:r>
      <w:r w:rsidR="00B737C7">
        <w:t xml:space="preserve">skills and apply them to complete the challenges within the role play area. </w:t>
      </w:r>
      <w:r w:rsidR="00EA5407">
        <w:t xml:space="preserve">Previous experience of developing </w:t>
      </w:r>
      <w:r w:rsidR="00E0744D">
        <w:t xml:space="preserve">enriching and real-life context opportunities within the enhanced provision has proven to </w:t>
      </w:r>
      <w:r w:rsidR="000C53CD">
        <w:t xml:space="preserve">be valuable and effective in </w:t>
      </w:r>
      <w:r w:rsidR="00F83F02">
        <w:t xml:space="preserve">developing mathematical understanding and skills. </w:t>
      </w:r>
      <w:r w:rsidR="00F111B5">
        <w:t>Haylock and Manning (</w:t>
      </w:r>
      <w:r w:rsidR="008566F5">
        <w:t>2014) supports this</w:t>
      </w:r>
      <w:r w:rsidR="00840193">
        <w:t xml:space="preserve"> </w:t>
      </w:r>
      <w:r w:rsidR="00B8233A">
        <w:t>view, emphasising the importance of teachers creating play</w:t>
      </w:r>
      <w:r w:rsidR="005273A1">
        <w:t xml:space="preserve"> opportunities that</w:t>
      </w:r>
      <w:r w:rsidR="0089108D">
        <w:t xml:space="preserve"> </w:t>
      </w:r>
      <w:r w:rsidR="004B4F89">
        <w:t xml:space="preserve">convey </w:t>
      </w:r>
      <w:r w:rsidR="00714BCC">
        <w:t xml:space="preserve">mathematical skills </w:t>
      </w:r>
      <w:r w:rsidR="007F430C">
        <w:t xml:space="preserve">and concepts. </w:t>
      </w:r>
    </w:p>
    <w:p w14:paraId="17D19BB8" w14:textId="68AEDBF4" w:rsidR="006B479F" w:rsidRDefault="00400CB3" w:rsidP="004D09D2">
      <w:pPr>
        <w:spacing w:line="480" w:lineRule="auto"/>
        <w:rPr>
          <w:u w:val="single"/>
        </w:rPr>
      </w:pPr>
      <w:r w:rsidRPr="00400CB3">
        <w:rPr>
          <w:u w:val="single"/>
        </w:rPr>
        <w:t>Personal and Social Development, Well-being and Cultural Diversity</w:t>
      </w:r>
    </w:p>
    <w:p w14:paraId="3B976249" w14:textId="77777777" w:rsidR="00151B19" w:rsidRDefault="00C55E09" w:rsidP="004D09D2">
      <w:pPr>
        <w:spacing w:line="480" w:lineRule="auto"/>
      </w:pPr>
      <w:r>
        <w:t xml:space="preserve">As highlighted within the analysis, </w:t>
      </w:r>
      <w:r w:rsidR="006F2E48">
        <w:t>children’s personal and social development can affect their overall development and learning. The finding</w:t>
      </w:r>
      <w:r w:rsidR="002B2B53">
        <w:t>s</w:t>
      </w:r>
      <w:r w:rsidR="006F2E48">
        <w:t xml:space="preserve"> of th</w:t>
      </w:r>
      <w:r w:rsidR="00725EC1">
        <w:t>e</w:t>
      </w:r>
      <w:r w:rsidR="006F2E48">
        <w:t xml:space="preserve"> data collection </w:t>
      </w:r>
      <w:r w:rsidR="00725EC1">
        <w:t xml:space="preserve">illustrated that </w:t>
      </w:r>
      <w:r w:rsidR="009108D7">
        <w:t xml:space="preserve">Child A is currently </w:t>
      </w:r>
      <w:r w:rsidR="00822084">
        <w:lastRenderedPageBreak/>
        <w:t xml:space="preserve">achieving the </w:t>
      </w:r>
      <w:r w:rsidR="002E5921">
        <w:t>requirements set out in outcome 5</w:t>
      </w:r>
      <w:r w:rsidR="001B439E">
        <w:t xml:space="preserve">, which could suggest that this has influenced her </w:t>
      </w:r>
      <w:r w:rsidR="00C20F2D">
        <w:t xml:space="preserve">development in other areas of learning. </w:t>
      </w:r>
      <w:r w:rsidR="00FC1AFD">
        <w:t>However,</w:t>
      </w:r>
      <w:r w:rsidR="00DB1078">
        <w:t xml:space="preserve"> Child A’s class teacher suggested that she needs to develop </w:t>
      </w:r>
      <w:r w:rsidR="005C18AA">
        <w:t xml:space="preserve">more independence, as this has impacted some potential learning opportunities within the enhanced provision. </w:t>
      </w:r>
      <w:r w:rsidR="006B7236">
        <w:t>Moreover, t</w:t>
      </w:r>
      <w:r w:rsidR="00B77976">
        <w:t xml:space="preserve">o </w:t>
      </w:r>
      <w:r w:rsidR="006B7236">
        <w:t>ensure Child A</w:t>
      </w:r>
      <w:r w:rsidR="00C66297">
        <w:t xml:space="preserve"> </w:t>
      </w:r>
      <w:r w:rsidR="00142A2D">
        <w:t xml:space="preserve">is able to fully engage in these valuable learning experiences, an intervention </w:t>
      </w:r>
      <w:r w:rsidR="00EF44EA">
        <w:t>would be implemented</w:t>
      </w:r>
      <w:r w:rsidR="00DA1B69">
        <w:t xml:space="preserve"> to</w:t>
      </w:r>
      <w:r w:rsidR="00B5544A">
        <w:t xml:space="preserve"> support her gaining further independence and perseverance. </w:t>
      </w:r>
    </w:p>
    <w:p w14:paraId="13511C64" w14:textId="6B08F78D" w:rsidR="00931D87" w:rsidRPr="00C55E09" w:rsidRDefault="00F23777" w:rsidP="004D09D2">
      <w:pPr>
        <w:spacing w:line="480" w:lineRule="auto"/>
      </w:pPr>
      <w:r>
        <w:t>Boyne</w:t>
      </w:r>
      <w:r w:rsidR="009C4910">
        <w:t xml:space="preserve"> (2014</w:t>
      </w:r>
      <w:r>
        <w:t xml:space="preserve">) </w:t>
      </w:r>
      <w:r w:rsidR="009C4910">
        <w:t xml:space="preserve">suggests Lego </w:t>
      </w:r>
      <w:r w:rsidR="00CF1698">
        <w:t>T</w:t>
      </w:r>
      <w:r w:rsidR="009C4910">
        <w:t xml:space="preserve">herapy </w:t>
      </w:r>
      <w:r w:rsidR="00B67C0F">
        <w:t xml:space="preserve">is a highly effective intervention to develop children’s independence and confidence. </w:t>
      </w:r>
      <w:r w:rsidR="00CF1698">
        <w:t xml:space="preserve">The intervention was created to support children’s </w:t>
      </w:r>
      <w:r w:rsidR="007E73DA">
        <w:t xml:space="preserve">social communication difficulties; however, research has also identified its </w:t>
      </w:r>
      <w:r w:rsidR="00D83837">
        <w:t xml:space="preserve">effectiveness in developing primary school children’s overall independence. </w:t>
      </w:r>
      <w:r w:rsidR="00FF5E9F">
        <w:t xml:space="preserve">This intervention involves children working together and independently to create a finished Lego set. </w:t>
      </w:r>
      <w:r w:rsidR="00641B55">
        <w:t xml:space="preserve">Each pupil has an individual task to complete in order to successfully complete the challenge. </w:t>
      </w:r>
      <w:r w:rsidR="00151B19">
        <w:t xml:space="preserve">Therefore, this intervention would be implemented to support and </w:t>
      </w:r>
      <w:r w:rsidR="00C02C6B">
        <w:t xml:space="preserve">further Child A’s independence. </w:t>
      </w:r>
      <w:r w:rsidR="00B60A0D">
        <w:t xml:space="preserve">However, </w:t>
      </w:r>
      <w:r w:rsidR="00EF31CE">
        <w:t>Boyne (2014) does highlight the limitations of using this intervention</w:t>
      </w:r>
      <w:r w:rsidR="00982F2F">
        <w:t xml:space="preserve">, </w:t>
      </w:r>
      <w:r w:rsidR="00FF541F">
        <w:t xml:space="preserve">such as </w:t>
      </w:r>
      <w:r w:rsidR="007668EA">
        <w:t xml:space="preserve">limited research on its effectiveness. </w:t>
      </w:r>
      <w:r w:rsidR="002042DF">
        <w:t>Despite this, previous experience of using the intervention</w:t>
      </w:r>
      <w:r w:rsidR="003E1C0C">
        <w:t xml:space="preserve">, correlates with Boyne’s (2014) findings of </w:t>
      </w:r>
      <w:r w:rsidR="004F27BF">
        <w:t xml:space="preserve">being successful in developing pupils’ independence and perseverance. </w:t>
      </w:r>
      <w:r w:rsidR="00487AE7">
        <w:t xml:space="preserve">A previously discussed, </w:t>
      </w:r>
      <w:r w:rsidR="00487AE7" w:rsidRPr="00487AE7">
        <w:t>Bronfenbrenner (1979, cited in Gray and MacBlain, 2012)</w:t>
      </w:r>
      <w:r w:rsidR="006817E1">
        <w:t xml:space="preserve"> </w:t>
      </w:r>
      <w:r w:rsidR="007804C0">
        <w:t>states that children</w:t>
      </w:r>
      <w:r w:rsidR="00262E01">
        <w:t xml:space="preserve"> are</w:t>
      </w:r>
      <w:r w:rsidR="007804C0">
        <w:t xml:space="preserve"> a</w:t>
      </w:r>
      <w:r w:rsidR="00E43FB0">
        <w:t xml:space="preserve">ffected by the behaviours and attitudes they observe. Therefore, </w:t>
      </w:r>
      <w:r w:rsidR="00453CF8">
        <w:t xml:space="preserve">it would be highly effective to explain </w:t>
      </w:r>
      <w:r w:rsidR="00262E01">
        <w:t xml:space="preserve">and encourage </w:t>
      </w:r>
      <w:r w:rsidR="0068311C">
        <w:t>Child A</w:t>
      </w:r>
      <w:r w:rsidR="00A138C2">
        <w:t xml:space="preserve"> </w:t>
      </w:r>
      <w:r w:rsidR="0068311C">
        <w:t>to continue to develop her independence at home, in addition to</w:t>
      </w:r>
      <w:r w:rsidR="00A138C2">
        <w:t xml:space="preserve"> at school. This collaboration with parents </w:t>
      </w:r>
      <w:r w:rsidR="006C53B4">
        <w:t>would be discussed</w:t>
      </w:r>
      <w:r w:rsidR="00961BE2">
        <w:t xml:space="preserve"> at</w:t>
      </w:r>
      <w:r w:rsidR="006C53B4">
        <w:t xml:space="preserve"> </w:t>
      </w:r>
      <w:r w:rsidR="00961BE2">
        <w:t>parents’</w:t>
      </w:r>
      <w:r w:rsidR="006C53B4">
        <w:t xml:space="preserve"> evenings, to ensure all adults surrounding the child are fully aware of </w:t>
      </w:r>
      <w:r w:rsidR="00961BE2">
        <w:t xml:space="preserve">her achievements and </w:t>
      </w:r>
      <w:r w:rsidR="00982E7E">
        <w:t xml:space="preserve">targets. </w:t>
      </w:r>
      <w:r w:rsidR="00846FA9">
        <w:t xml:space="preserve">Lazer and </w:t>
      </w:r>
      <w:r w:rsidR="000D425F">
        <w:t>Slostad (1999)</w:t>
      </w:r>
      <w:r w:rsidR="00987424">
        <w:t xml:space="preserve"> suggest that parent and teacher collaboration is fundamental to children’s </w:t>
      </w:r>
      <w:r w:rsidR="002675A7">
        <w:t xml:space="preserve">learning </w:t>
      </w:r>
      <w:r w:rsidR="00987424">
        <w:t xml:space="preserve">and </w:t>
      </w:r>
      <w:r w:rsidR="008F451A">
        <w:t xml:space="preserve">achievements. </w:t>
      </w:r>
      <w:r w:rsidR="002675A7">
        <w:t xml:space="preserve">Furthermore, parental involvement should be </w:t>
      </w:r>
      <w:r w:rsidR="007051C6">
        <w:t xml:space="preserve">used effectively to support </w:t>
      </w:r>
      <w:r w:rsidR="001A5F84">
        <w:t xml:space="preserve">and facilitate children’s learning and development. </w:t>
      </w:r>
    </w:p>
    <w:p w14:paraId="4606689D" w14:textId="129715F6" w:rsidR="00C62CBE" w:rsidRPr="00EE4E30" w:rsidRDefault="00EE4E30" w:rsidP="00066D6E">
      <w:pPr>
        <w:spacing w:line="480" w:lineRule="auto"/>
        <w:rPr>
          <w:u w:val="single"/>
        </w:rPr>
      </w:pPr>
      <w:r w:rsidRPr="00EE4E30">
        <w:rPr>
          <w:u w:val="single"/>
        </w:rPr>
        <w:t xml:space="preserve">Physical Development </w:t>
      </w:r>
    </w:p>
    <w:p w14:paraId="5328634C" w14:textId="2EB6FB22" w:rsidR="00152658" w:rsidRDefault="00741467" w:rsidP="00066D6E">
      <w:pPr>
        <w:spacing w:line="480" w:lineRule="auto"/>
      </w:pPr>
      <w:r>
        <w:lastRenderedPageBreak/>
        <w:t xml:space="preserve">From reviewing </w:t>
      </w:r>
      <w:r w:rsidR="007F5E50">
        <w:t>Child A’s physical development</w:t>
      </w:r>
      <w:r>
        <w:t xml:space="preserve">, </w:t>
      </w:r>
      <w:r w:rsidR="00B00777">
        <w:t>it was clear that she</w:t>
      </w:r>
      <w:r w:rsidR="007F5E50">
        <w:t xml:space="preserve"> </w:t>
      </w:r>
      <w:r w:rsidR="00066D6E">
        <w:t xml:space="preserve">met the requirements and expectations of outcome 5 within the Foundation Phase Framework (2015). </w:t>
      </w:r>
      <w:r w:rsidR="00835B47">
        <w:t xml:space="preserve">Whilst reviewing observation 3 </w:t>
      </w:r>
      <w:r w:rsidR="00835B47" w:rsidRPr="00835B47">
        <w:rPr>
          <w:color w:val="FF0000"/>
        </w:rPr>
        <w:t>(appendix 14)</w:t>
      </w:r>
      <w:r w:rsidR="00962273">
        <w:rPr>
          <w:color w:val="FF0000"/>
        </w:rPr>
        <w:t xml:space="preserve">, </w:t>
      </w:r>
      <w:r w:rsidR="003F67A0" w:rsidRPr="003F67A0">
        <w:t xml:space="preserve">Child A </w:t>
      </w:r>
      <w:r w:rsidR="003F67A0">
        <w:t xml:space="preserve">suggested that moving closer together </w:t>
      </w:r>
      <w:r w:rsidR="00CA5C93">
        <w:t xml:space="preserve">could help improve their performance. However, </w:t>
      </w:r>
      <w:r w:rsidR="00431A91">
        <w:t xml:space="preserve">despite Child A making simple suggestions, it would be </w:t>
      </w:r>
      <w:r w:rsidR="0046480E">
        <w:t xml:space="preserve">beneficial to </w:t>
      </w:r>
      <w:r w:rsidR="00BD483B">
        <w:t xml:space="preserve">provide and implement further opportunities </w:t>
      </w:r>
      <w:r w:rsidR="00182954">
        <w:t xml:space="preserve">that allows more in-depth and critical assessment. Within outcome 6 of the Foundation Phase Framework (2015), it states that children should be able to assess their learning </w:t>
      </w:r>
      <w:r w:rsidR="00445F28">
        <w:t xml:space="preserve">by highlighting what were positives and negatives of their performance. Therefore, </w:t>
      </w:r>
      <w:r w:rsidR="00A67A0E">
        <w:t xml:space="preserve">a physical </w:t>
      </w:r>
      <w:r w:rsidR="00C52112">
        <w:t>education lesson w</w:t>
      </w:r>
      <w:r w:rsidR="00E41839">
        <w:t xml:space="preserve">ould </w:t>
      </w:r>
      <w:r w:rsidR="00C52112">
        <w:t>take place which involves pupils reviewing and assessing other pupils’ performance, in addition to their own</w:t>
      </w:r>
      <w:r w:rsidR="00034949">
        <w:t>.</w:t>
      </w:r>
    </w:p>
    <w:p w14:paraId="09E01588" w14:textId="58A7B9F3" w:rsidR="00711B26" w:rsidRDefault="00187F3D" w:rsidP="00F00E67">
      <w:pPr>
        <w:spacing w:line="480" w:lineRule="auto"/>
      </w:pPr>
      <w:r>
        <w:t>Williams and Cli</w:t>
      </w:r>
      <w:r w:rsidR="004E51FB">
        <w:t>ffe (2011) suggest that</w:t>
      </w:r>
      <w:r w:rsidR="00571583">
        <w:t xml:space="preserve"> the use of technology can enhanced </w:t>
      </w:r>
      <w:r w:rsidR="00152658">
        <w:t xml:space="preserve">children’s learning in physical education. </w:t>
      </w:r>
      <w:r w:rsidR="00D22473">
        <w:t>The range of technologies available should be utilised by teach</w:t>
      </w:r>
      <w:r w:rsidR="00585D4B">
        <w:t>ers to help children assess their physical performance. For example, during observation 3</w:t>
      </w:r>
      <w:r w:rsidR="00585D4B" w:rsidRPr="00585D4B">
        <w:rPr>
          <w:color w:val="FF0000"/>
        </w:rPr>
        <w:t xml:space="preserve"> (appendix 14)</w:t>
      </w:r>
      <w:r w:rsidR="00585D4B">
        <w:rPr>
          <w:color w:val="FF0000"/>
        </w:rPr>
        <w:t xml:space="preserve"> </w:t>
      </w:r>
      <w:r w:rsidR="00585D4B">
        <w:t>Child A</w:t>
      </w:r>
      <w:r w:rsidR="001536B8">
        <w:t xml:space="preserve"> was asked to reflect on her performance; this reflection and assessment would be more significant and valuable if she was able to review her performance and hear the </w:t>
      </w:r>
      <w:r w:rsidR="00870F93">
        <w:t>views of her peers.</w:t>
      </w:r>
      <w:r w:rsidR="00793FCF">
        <w:t xml:space="preserve"> </w:t>
      </w:r>
      <w:r w:rsidR="00E41839">
        <w:t xml:space="preserve">Therefore, technology would be used to help children assess their learning and performance in the next lesson. </w:t>
      </w:r>
      <w:r w:rsidR="00870F93">
        <w:t>However, the use of technology</w:t>
      </w:r>
      <w:r w:rsidR="00C90DF0">
        <w:t xml:space="preserve"> can</w:t>
      </w:r>
      <w:r w:rsidR="00870F93">
        <w:t xml:space="preserve"> </w:t>
      </w:r>
      <w:r w:rsidR="00C90DF0">
        <w:t xml:space="preserve">include </w:t>
      </w:r>
      <w:r w:rsidR="00870F93">
        <w:t xml:space="preserve">many limitations. </w:t>
      </w:r>
      <w:r w:rsidR="002E5E34">
        <w:t>One o</w:t>
      </w:r>
      <w:r w:rsidR="00FD0176">
        <w:t xml:space="preserve">f these implications involves </w:t>
      </w:r>
      <w:r w:rsidR="005D2351">
        <w:t xml:space="preserve">teachers </w:t>
      </w:r>
      <w:r w:rsidR="003F40B6">
        <w:t xml:space="preserve">having limited experience in using different </w:t>
      </w:r>
      <w:r w:rsidR="00C524B9">
        <w:t xml:space="preserve">software. It could be suggested that support could be provided from technicians, however this </w:t>
      </w:r>
      <w:r w:rsidR="00A90CA1">
        <w:t>would</w:t>
      </w:r>
      <w:r w:rsidR="00E25863">
        <w:t xml:space="preserve"> be time-consuming and </w:t>
      </w:r>
      <w:r w:rsidR="005C054D">
        <w:t xml:space="preserve">not achievable within some schools (Williams and Cliffe, 2011). </w:t>
      </w:r>
      <w:r w:rsidR="00841B6C">
        <w:t xml:space="preserve">However, before undertaking this lesson, </w:t>
      </w:r>
      <w:r w:rsidR="00CC1BAB">
        <w:t xml:space="preserve">trials of using the equipment </w:t>
      </w:r>
      <w:r w:rsidR="00F00E67">
        <w:t xml:space="preserve">would take place </w:t>
      </w:r>
      <w:r w:rsidR="00CC1BAB">
        <w:t xml:space="preserve">to ensure </w:t>
      </w:r>
      <w:r w:rsidR="002A2A62">
        <w:t xml:space="preserve">teachers feel confident with the software and their ICT skills. </w:t>
      </w:r>
    </w:p>
    <w:p w14:paraId="35958DDF" w14:textId="75FF5267" w:rsidR="00F00E67" w:rsidRDefault="00F00E67" w:rsidP="00F00E67">
      <w:pPr>
        <w:spacing w:line="480" w:lineRule="auto"/>
        <w:rPr>
          <w:u w:val="single"/>
        </w:rPr>
      </w:pPr>
      <w:r w:rsidRPr="00F00E67">
        <w:rPr>
          <w:u w:val="single"/>
        </w:rPr>
        <w:t>Creative Development</w:t>
      </w:r>
    </w:p>
    <w:p w14:paraId="33456A9E" w14:textId="590F4DF7" w:rsidR="00687B01" w:rsidRPr="002D5254" w:rsidRDefault="007A3FA3" w:rsidP="00F00E67">
      <w:pPr>
        <w:spacing w:line="480" w:lineRule="auto"/>
      </w:pPr>
      <w:r>
        <w:t xml:space="preserve">During the </w:t>
      </w:r>
      <w:r w:rsidR="00636D99">
        <w:t xml:space="preserve">child conference </w:t>
      </w:r>
      <w:r w:rsidR="00636D99" w:rsidRPr="002D5254">
        <w:rPr>
          <w:color w:val="FF0000"/>
        </w:rPr>
        <w:t>(appendix 2)</w:t>
      </w:r>
      <w:r w:rsidR="002D5254">
        <w:rPr>
          <w:color w:val="FF0000"/>
        </w:rPr>
        <w:t xml:space="preserve">, </w:t>
      </w:r>
      <w:r w:rsidR="002D5254">
        <w:t xml:space="preserve">Child A demonstrated her knowledge and understanding of what she learnt in a music lesson. </w:t>
      </w:r>
      <w:r w:rsidR="00F249EA">
        <w:t xml:space="preserve">This also provided any opportunity for the class teacher to comment on </w:t>
      </w:r>
      <w:r w:rsidR="00A04507">
        <w:t>Child A’s creative development</w:t>
      </w:r>
      <w:r w:rsidR="00F411C7">
        <w:t xml:space="preserve"> in music. The teacher commented that Child A </w:t>
      </w:r>
      <w:r w:rsidR="00F411C7">
        <w:lastRenderedPageBreak/>
        <w:t>struggled to</w:t>
      </w:r>
      <w:r w:rsidR="008A06CE">
        <w:t xml:space="preserve"> continuously</w:t>
      </w:r>
      <w:r w:rsidR="007572A3">
        <w:t xml:space="preserve"> keep in time to the beat. </w:t>
      </w:r>
      <w:r w:rsidR="008A06CE">
        <w:t xml:space="preserve">Despite </w:t>
      </w:r>
      <w:r w:rsidR="00DA3A52">
        <w:t xml:space="preserve">Child A meeting many of the requirements within outcome 5, this particular skill appears to be a difficulty. </w:t>
      </w:r>
      <w:r w:rsidR="001E133A" w:rsidRPr="001E133A">
        <w:t>Minto</w:t>
      </w:r>
      <w:r w:rsidR="001E133A">
        <w:t xml:space="preserve"> (2009) suggests a strategy that</w:t>
      </w:r>
      <w:r w:rsidR="00FB0056">
        <w:t xml:space="preserve"> can</w:t>
      </w:r>
      <w:r w:rsidR="001E133A">
        <w:t xml:space="preserve"> support children </w:t>
      </w:r>
      <w:r w:rsidR="00FB0056">
        <w:t xml:space="preserve">who are </w:t>
      </w:r>
      <w:r w:rsidR="001E133A">
        <w:t xml:space="preserve">learning </w:t>
      </w:r>
      <w:r w:rsidR="005C5BC4">
        <w:t>rhy</w:t>
      </w:r>
      <w:r w:rsidR="00482407">
        <w:t>thmic skills.</w:t>
      </w:r>
      <w:r w:rsidR="00FB0056">
        <w:t xml:space="preserve"> </w:t>
      </w:r>
      <w:r w:rsidR="006551D8">
        <w:t>Th</w:t>
      </w:r>
      <w:r w:rsidR="00B40BB0">
        <w:t>is approach</w:t>
      </w:r>
      <w:r w:rsidR="002C1AF4">
        <w:t xml:space="preserve"> of </w:t>
      </w:r>
      <w:r w:rsidR="00B40BB0">
        <w:t>developing children’s skills in music involves children reading a</w:t>
      </w:r>
      <w:r w:rsidR="00855DB4">
        <w:t xml:space="preserve"> </w:t>
      </w:r>
      <w:r w:rsidR="009B39B4">
        <w:t xml:space="preserve">sheet </w:t>
      </w:r>
      <w:r w:rsidR="00057BBD">
        <w:t xml:space="preserve">of music and focussing on </w:t>
      </w:r>
      <w:r w:rsidR="00451E7C">
        <w:t>sustaining</w:t>
      </w:r>
      <w:r w:rsidR="00482407">
        <w:t xml:space="preserve"> </w:t>
      </w:r>
      <w:r w:rsidR="00451E7C">
        <w:t>rhythm</w:t>
      </w:r>
      <w:r w:rsidR="00482407">
        <w:t xml:space="preserve"> and pace</w:t>
      </w:r>
      <w:r w:rsidR="00451E7C">
        <w:t xml:space="preserve">. </w:t>
      </w:r>
      <w:r w:rsidR="00855DB4">
        <w:t xml:space="preserve">Due to Child A’s difficulty in reading, </w:t>
      </w:r>
      <w:r w:rsidR="00362C61">
        <w:t xml:space="preserve">this activity can also be differentiated by replacing words with pictures. </w:t>
      </w:r>
      <w:r w:rsidR="004E35A9">
        <w:t xml:space="preserve">Minto (2009) states that </w:t>
      </w:r>
      <w:r w:rsidR="00D12599">
        <w:t xml:space="preserve">these approaches and activities to developing musical skills </w:t>
      </w:r>
      <w:r w:rsidR="007B15F7">
        <w:t>can help provide children with strong r</w:t>
      </w:r>
      <w:r w:rsidR="00A30D55">
        <w:t xml:space="preserve">hythmic skills and an awareness of feeling the beat within a piece of music. </w:t>
      </w:r>
      <w:r w:rsidR="007F5857">
        <w:t xml:space="preserve">However, </w:t>
      </w:r>
      <w:r w:rsidR="00750230">
        <w:t xml:space="preserve">personal experience of teaching music has highlighted pupils’ lack of motivation and enthusiasm of </w:t>
      </w:r>
      <w:r w:rsidR="00931FFB">
        <w:t>developing their skills and understanding. For example, one p</w:t>
      </w:r>
      <w:r w:rsidR="006928F1">
        <w:t xml:space="preserve">upil </w:t>
      </w:r>
      <w:r w:rsidR="00931FFB">
        <w:t xml:space="preserve">commented that music ‘doesn’t matter’ but </w:t>
      </w:r>
      <w:r w:rsidR="006928F1">
        <w:t xml:space="preserve">it’s ‘fun’. </w:t>
      </w:r>
      <w:r w:rsidR="00CD3B71">
        <w:t xml:space="preserve">Jones and Robson (2008) </w:t>
      </w:r>
      <w:r w:rsidR="006928F1">
        <w:t xml:space="preserve">support this view, </w:t>
      </w:r>
      <w:r w:rsidR="006D29B9">
        <w:t xml:space="preserve">stating the children’s motivation within music </w:t>
      </w:r>
      <w:r w:rsidR="00AD264D">
        <w:t xml:space="preserve">is influenced by how the subject is perceived. For example, </w:t>
      </w:r>
      <w:r w:rsidR="003F6E1F">
        <w:t xml:space="preserve">children may view music as an extra-curricular activity, rather than subject with high importance. </w:t>
      </w:r>
      <w:r w:rsidR="00103F6B">
        <w:t xml:space="preserve">Moreover, this could impact the purposefulness and success of using the approach identified by Minto (2009), as children </w:t>
      </w:r>
      <w:r w:rsidR="00072CE3">
        <w:t xml:space="preserve">will not feel motivated to achieve their full potential. </w:t>
      </w:r>
      <w:r w:rsidR="007E21CC">
        <w:t xml:space="preserve">To reduce </w:t>
      </w:r>
      <w:r w:rsidR="00490C54">
        <w:t>t</w:t>
      </w:r>
      <w:r w:rsidR="0062239E">
        <w:t>he likelihood of this limitation occurring,</w:t>
      </w:r>
      <w:r w:rsidR="00967E08">
        <w:t xml:space="preserve"> Child A would be given the opportunity to assess her learning at the start of the lesson. By doing this, pupils might become more familiar with assessing their music skills and therefore </w:t>
      </w:r>
      <w:r w:rsidR="00617A37">
        <w:t xml:space="preserve">establishing it as a learning experience. </w:t>
      </w:r>
    </w:p>
    <w:p w14:paraId="13B8B2CC" w14:textId="610FEF31" w:rsidR="001E2F3B" w:rsidRPr="00617A37" w:rsidRDefault="001E2F3B" w:rsidP="001E2F3B">
      <w:pPr>
        <w:rPr>
          <w:u w:val="single"/>
        </w:rPr>
      </w:pPr>
      <w:r w:rsidRPr="00617A37">
        <w:rPr>
          <w:u w:val="single"/>
        </w:rPr>
        <w:t>Conclusion (</w:t>
      </w:r>
      <w:r w:rsidR="001E6ABB" w:rsidRPr="00617A37">
        <w:rPr>
          <w:u w:val="single"/>
        </w:rPr>
        <w:t>approx.</w:t>
      </w:r>
      <w:r w:rsidRPr="00617A37">
        <w:rPr>
          <w:u w:val="single"/>
        </w:rPr>
        <w:t xml:space="preserve"> 250 words)</w:t>
      </w:r>
    </w:p>
    <w:p w14:paraId="3DBE124D" w14:textId="3FD0F8FB" w:rsidR="00617A37" w:rsidRDefault="00617A37" w:rsidP="001E2F3B">
      <w:pPr>
        <w:rPr>
          <w:b/>
          <w:i/>
          <w:color w:val="FF0000"/>
        </w:rPr>
      </w:pPr>
    </w:p>
    <w:p w14:paraId="4EEC79F8" w14:textId="77777777" w:rsidR="00617A37" w:rsidRPr="005E5349" w:rsidRDefault="00617A37" w:rsidP="001E2F3B">
      <w:pPr>
        <w:rPr>
          <w:b/>
          <w:i/>
          <w:color w:val="FF0000"/>
        </w:rPr>
      </w:pPr>
    </w:p>
    <w:p w14:paraId="6AB63641" w14:textId="2D33A18D" w:rsidR="001418AB" w:rsidRDefault="001E2F3B" w:rsidP="001E2F3B">
      <w:pPr>
        <w:rPr>
          <w:i/>
          <w:color w:val="FF0000"/>
        </w:rPr>
      </w:pPr>
      <w:r w:rsidRPr="005E5349">
        <w:rPr>
          <w:i/>
          <w:color w:val="FF0000"/>
        </w:rPr>
        <w:t>Evaluate the data in terms of strengths and limitations.  Reflect on what you have learnt from the process.</w:t>
      </w:r>
    </w:p>
    <w:p w14:paraId="30C95FB6" w14:textId="18BFCD8E" w:rsidR="00126870" w:rsidRDefault="00126870" w:rsidP="001E2F3B">
      <w:pPr>
        <w:rPr>
          <w:i/>
          <w:color w:val="FF0000"/>
        </w:rPr>
      </w:pPr>
      <w:r w:rsidRPr="00126870">
        <w:rPr>
          <w:i/>
          <w:color w:val="FF0000"/>
        </w:rPr>
        <w:t>You should also reflect on your data collection (e.g. whether there are missing pieces of evidence and how you could fill the gaps).</w:t>
      </w:r>
    </w:p>
    <w:p w14:paraId="4360F46B" w14:textId="64AAA2EB" w:rsidR="007F1C60" w:rsidRDefault="00B705AC" w:rsidP="001E2F3B">
      <w:pPr>
        <w:rPr>
          <w:i/>
          <w:color w:val="FF0000"/>
        </w:rPr>
      </w:pPr>
      <w:r w:rsidRPr="00B705AC">
        <w:rPr>
          <w:i/>
          <w:color w:val="FF0000"/>
        </w:rPr>
        <w:t xml:space="preserve"> </w:t>
      </w:r>
    </w:p>
    <w:p w14:paraId="0C0B6FD2" w14:textId="77777777" w:rsidR="00DB170D" w:rsidRDefault="00DB170D" w:rsidP="001A485D">
      <w:pPr>
        <w:jc w:val="center"/>
        <w:rPr>
          <w:u w:val="single"/>
        </w:rPr>
      </w:pPr>
    </w:p>
    <w:p w14:paraId="42C9713E" w14:textId="77777777" w:rsidR="00DB170D" w:rsidRDefault="00DB170D" w:rsidP="001A485D">
      <w:pPr>
        <w:jc w:val="center"/>
        <w:rPr>
          <w:u w:val="single"/>
        </w:rPr>
      </w:pPr>
    </w:p>
    <w:p w14:paraId="3185006F" w14:textId="77777777" w:rsidR="00DB170D" w:rsidRDefault="00DB170D" w:rsidP="001A485D">
      <w:pPr>
        <w:jc w:val="center"/>
        <w:rPr>
          <w:u w:val="single"/>
        </w:rPr>
      </w:pPr>
    </w:p>
    <w:p w14:paraId="1AA7DBAF" w14:textId="450A26F3" w:rsidR="007F1C60" w:rsidRDefault="007F1C60" w:rsidP="001A485D">
      <w:pPr>
        <w:jc w:val="center"/>
        <w:rPr>
          <w:u w:val="single"/>
        </w:rPr>
      </w:pPr>
      <w:bookmarkStart w:id="3" w:name="_GoBack"/>
      <w:bookmarkEnd w:id="3"/>
      <w:r w:rsidRPr="007F1C60">
        <w:rPr>
          <w:u w:val="single"/>
        </w:rPr>
        <w:lastRenderedPageBreak/>
        <w:t>References</w:t>
      </w:r>
    </w:p>
    <w:p w14:paraId="0CB58D81" w14:textId="2D4D9333" w:rsidR="00973E55" w:rsidRDefault="00B45E27" w:rsidP="00973E55">
      <w:r>
        <w:t>Afflerback</w:t>
      </w:r>
      <w:r w:rsidR="00586957">
        <w:t xml:space="preserve">, P. (2016) </w:t>
      </w:r>
      <w:r w:rsidR="00983E54">
        <w:t>‘</w:t>
      </w:r>
      <w:r w:rsidR="00643880">
        <w:t>Reading Assessment</w:t>
      </w:r>
      <w:r w:rsidR="00983E54">
        <w:t xml:space="preserve">’, </w:t>
      </w:r>
      <w:r w:rsidR="00D11BEB" w:rsidRPr="00657F1B">
        <w:rPr>
          <w:i/>
        </w:rPr>
        <w:t>Reading Teacher</w:t>
      </w:r>
      <w:r w:rsidR="00D11BEB">
        <w:t>, 69(4), pp. 413</w:t>
      </w:r>
      <w:r w:rsidR="00EB59AA">
        <w:t xml:space="preserve">-420. </w:t>
      </w:r>
    </w:p>
    <w:p w14:paraId="1414D928" w14:textId="0A2A5819" w:rsidR="00592AF8" w:rsidRDefault="00592AF8" w:rsidP="00973E55">
      <w:r>
        <w:t>Black, P. and William, D. (19</w:t>
      </w:r>
      <w:r w:rsidR="00490D2C">
        <w:t xml:space="preserve">98) </w:t>
      </w:r>
      <w:r w:rsidR="00490D2C" w:rsidRPr="002060F0">
        <w:rPr>
          <w:i/>
        </w:rPr>
        <w:t>Inside the black box</w:t>
      </w:r>
      <w:r w:rsidR="00490D2C">
        <w:t xml:space="preserve">. </w:t>
      </w:r>
      <w:r w:rsidR="00B71C6C">
        <w:t>Lond</w:t>
      </w:r>
      <w:r w:rsidR="002060F0">
        <w:t xml:space="preserve">on: </w:t>
      </w:r>
      <w:r w:rsidR="00B71C6C">
        <w:t>Department o</w:t>
      </w:r>
      <w:r w:rsidR="002060F0">
        <w:t xml:space="preserve">f Education and Professional Studies. </w:t>
      </w:r>
    </w:p>
    <w:p w14:paraId="15826D8F" w14:textId="498F81A4" w:rsidR="00900DE4" w:rsidRPr="00B45E27" w:rsidRDefault="00900DE4" w:rsidP="00973E55">
      <w:r w:rsidRPr="00900DE4">
        <w:rPr>
          <w:lang w:val="en-US"/>
        </w:rPr>
        <w:t>Boyne, S. (2014) </w:t>
      </w:r>
      <w:r w:rsidRPr="00900DE4">
        <w:rPr>
          <w:i/>
          <w:iCs/>
          <w:lang w:val="en-US"/>
        </w:rPr>
        <w:t>An evaluation of the ‘Lego® Therapy’ intervention used to support children with social communication difficulties in their mainstream classroom. </w:t>
      </w:r>
      <w:r w:rsidRPr="00900DE4">
        <w:rPr>
          <w:lang w:val="en-US"/>
        </w:rPr>
        <w:t>Available at: </w:t>
      </w:r>
      <w:hyperlink r:id="rId7" w:tgtFrame="_blank" w:history="1">
        <w:r w:rsidRPr="00900DE4">
          <w:rPr>
            <w:rStyle w:val="Hyperlink"/>
            <w:lang w:val="en-US"/>
          </w:rPr>
          <w:t>http://eprints.nottingham.ac.uk/14603/1/Sarah_Boyne_D.App.Ed.Psych_Doctoral_Thesis_FINALforHARDBINDING_Sept_2014.pdf</w:t>
        </w:r>
      </w:hyperlink>
      <w:r w:rsidRPr="00900DE4">
        <w:rPr>
          <w:lang w:val="en-US"/>
        </w:rPr>
        <w:t xml:space="preserve"> (Accessed: </w:t>
      </w:r>
      <w:r w:rsidR="00F23777">
        <w:rPr>
          <w:lang w:val="en-US"/>
        </w:rPr>
        <w:t xml:space="preserve">19th May </w:t>
      </w:r>
      <w:r w:rsidRPr="00900DE4">
        <w:rPr>
          <w:lang w:val="en-US"/>
        </w:rPr>
        <w:t>2019). </w:t>
      </w:r>
    </w:p>
    <w:p w14:paraId="7DBF0D63" w14:textId="16D63BFA" w:rsidR="00ED240D" w:rsidRDefault="00ED240D" w:rsidP="001E2F3B">
      <w:r>
        <w:t xml:space="preserve">Brodie, K. (2018) </w:t>
      </w:r>
      <w:r w:rsidR="000E7AAB" w:rsidRPr="00685021">
        <w:rPr>
          <w:i/>
        </w:rPr>
        <w:t xml:space="preserve">The </w:t>
      </w:r>
      <w:r w:rsidR="00DD1853" w:rsidRPr="00685021">
        <w:rPr>
          <w:i/>
        </w:rPr>
        <w:t>H</w:t>
      </w:r>
      <w:r w:rsidR="00A32721" w:rsidRPr="00685021">
        <w:rPr>
          <w:i/>
        </w:rPr>
        <w:t xml:space="preserve">olistic </w:t>
      </w:r>
      <w:r w:rsidR="00DD1853" w:rsidRPr="00685021">
        <w:rPr>
          <w:i/>
        </w:rPr>
        <w:t>C</w:t>
      </w:r>
      <w:r w:rsidR="00A32721" w:rsidRPr="00685021">
        <w:rPr>
          <w:i/>
        </w:rPr>
        <w:t xml:space="preserve">are and </w:t>
      </w:r>
      <w:r w:rsidR="00DD1853" w:rsidRPr="00685021">
        <w:rPr>
          <w:i/>
        </w:rPr>
        <w:t>D</w:t>
      </w:r>
      <w:r w:rsidR="00A32721" w:rsidRPr="00685021">
        <w:rPr>
          <w:i/>
        </w:rPr>
        <w:t xml:space="preserve">evelopment </w:t>
      </w:r>
      <w:r w:rsidR="00DD1853" w:rsidRPr="00685021">
        <w:rPr>
          <w:i/>
        </w:rPr>
        <w:t xml:space="preserve">of Children from Birth to Three an Essential Guide </w:t>
      </w:r>
      <w:r w:rsidR="00685021" w:rsidRPr="00685021">
        <w:rPr>
          <w:i/>
        </w:rPr>
        <w:t>for Students and Practitioners</w:t>
      </w:r>
      <w:r w:rsidR="00685021">
        <w:t xml:space="preserve">. London: Routledge. </w:t>
      </w:r>
    </w:p>
    <w:p w14:paraId="567B887B" w14:textId="4EC22C4D" w:rsidR="00900DE4" w:rsidRPr="00ED240D" w:rsidRDefault="00FA5B20" w:rsidP="001E2F3B">
      <w:r>
        <w:t xml:space="preserve">Burton, </w:t>
      </w:r>
      <w:r w:rsidR="004B313E">
        <w:t xml:space="preserve">D. and Bartlett, S. (2009) </w:t>
      </w:r>
      <w:r w:rsidR="004B313E" w:rsidRPr="00342A08">
        <w:rPr>
          <w:i/>
        </w:rPr>
        <w:t>Key Issues for Education Researchers</w:t>
      </w:r>
      <w:r w:rsidR="004B313E">
        <w:t xml:space="preserve">. </w:t>
      </w:r>
      <w:r w:rsidR="00342A08">
        <w:t xml:space="preserve">London: SAGE Publications Ltd. </w:t>
      </w:r>
    </w:p>
    <w:p w14:paraId="0E609C47" w14:textId="03E75E50" w:rsidR="00266FF9" w:rsidRDefault="00266FF9" w:rsidP="00266FF9">
      <w:r w:rsidRPr="00266FF9">
        <w:t xml:space="preserve">Clark, A. and Moss, P. (2011) </w:t>
      </w:r>
      <w:r w:rsidRPr="00266FF9">
        <w:rPr>
          <w:i/>
        </w:rPr>
        <w:t>Listening to Young Children: The Mosaic Approach</w:t>
      </w:r>
      <w:r w:rsidR="003A7AF0">
        <w:t>. 2</w:t>
      </w:r>
      <w:r w:rsidR="003A7AF0" w:rsidRPr="003A7AF0">
        <w:rPr>
          <w:vertAlign w:val="superscript"/>
        </w:rPr>
        <w:t>nd</w:t>
      </w:r>
      <w:r w:rsidRPr="00266FF9">
        <w:t xml:space="preserve"> ed</w:t>
      </w:r>
      <w:r w:rsidR="003A7AF0">
        <w:t xml:space="preserve">. </w:t>
      </w:r>
      <w:r w:rsidRPr="00266FF9">
        <w:t>London: National Children’s Bureau</w:t>
      </w:r>
      <w:r w:rsidR="003A7AF0">
        <w:t xml:space="preserve">. </w:t>
      </w:r>
    </w:p>
    <w:p w14:paraId="5E19C767" w14:textId="72CBD80D" w:rsidR="00D92D61" w:rsidRDefault="00D92D61" w:rsidP="00266FF9">
      <w:r w:rsidRPr="00D92D61">
        <w:t xml:space="preserve">Denscombe, M. (2014) </w:t>
      </w:r>
      <w:r w:rsidRPr="00D92D61">
        <w:rPr>
          <w:i/>
        </w:rPr>
        <w:t>The Good Research Guide: For small-scale social research projects</w:t>
      </w:r>
      <w:r w:rsidRPr="00D92D61">
        <w:t>. 5th ed. England: Open University Press.</w:t>
      </w:r>
    </w:p>
    <w:p w14:paraId="2424A621" w14:textId="35FABD60" w:rsidR="002A4EE7" w:rsidRDefault="002A4EE7" w:rsidP="00266FF9">
      <w:r>
        <w:t xml:space="preserve">Estyn (2013) </w:t>
      </w:r>
      <w:r w:rsidR="00387FED">
        <w:t>Inspection Report</w:t>
      </w:r>
      <w:r w:rsidR="00B10CFE">
        <w:t xml:space="preserve">. Available </w:t>
      </w:r>
      <w:r w:rsidR="00682F9B">
        <w:t xml:space="preserve">at: </w:t>
      </w:r>
      <w:hyperlink r:id="rId8" w:history="1">
        <w:r w:rsidR="00682F9B" w:rsidRPr="00AE40C0">
          <w:rPr>
            <w:rStyle w:val="Hyperlink"/>
          </w:rPr>
          <w:t>https://www.estyn.gov.wales</w:t>
        </w:r>
      </w:hyperlink>
      <w:r w:rsidR="00682F9B">
        <w:t xml:space="preserve"> </w:t>
      </w:r>
      <w:r w:rsidR="008C28C6">
        <w:t>(Accessed: 19</w:t>
      </w:r>
      <w:r w:rsidR="008C28C6" w:rsidRPr="008C28C6">
        <w:rPr>
          <w:vertAlign w:val="superscript"/>
        </w:rPr>
        <w:t>th</w:t>
      </w:r>
      <w:r w:rsidR="008C28C6">
        <w:t xml:space="preserve"> April 2019). </w:t>
      </w:r>
    </w:p>
    <w:p w14:paraId="6F3FE2DD" w14:textId="7A6EE6F2" w:rsidR="00446A22" w:rsidRDefault="00E11A78" w:rsidP="00266FF9">
      <w:r w:rsidRPr="00E11A78">
        <w:t>Fitzpatrick, S</w:t>
      </w:r>
      <w:r w:rsidR="001B7DE5">
        <w:t>.,</w:t>
      </w:r>
      <w:r>
        <w:t xml:space="preserve"> </w:t>
      </w:r>
      <w:r w:rsidRPr="00E11A78">
        <w:t>Twohig, M</w:t>
      </w:r>
      <w:r w:rsidR="001B7DE5">
        <w:t>. and</w:t>
      </w:r>
      <w:r w:rsidRPr="00E11A78">
        <w:t xml:space="preserve"> Morgan, M</w:t>
      </w:r>
      <w:r w:rsidR="001B7DE5">
        <w:t xml:space="preserve">. </w:t>
      </w:r>
      <w:r w:rsidR="00810456">
        <w:t xml:space="preserve">(2014) </w:t>
      </w:r>
      <w:r w:rsidR="00BE3BB3">
        <w:t>‘</w:t>
      </w:r>
      <w:r w:rsidR="00D73D98">
        <w:t xml:space="preserve">Priorities for Primary Education? From Subjects to Life-Skills and </w:t>
      </w:r>
      <w:r w:rsidR="005F079E">
        <w:t>Children’s Social and Emotional Development</w:t>
      </w:r>
      <w:r w:rsidR="00BE3BB3">
        <w:t xml:space="preserve">’, </w:t>
      </w:r>
      <w:r w:rsidR="005601D8" w:rsidRPr="005601D8">
        <w:rPr>
          <w:i/>
        </w:rPr>
        <w:t>Irish Educational Studies</w:t>
      </w:r>
      <w:r w:rsidR="005601D8">
        <w:t xml:space="preserve">, 33(3), pp. 269-286. </w:t>
      </w:r>
    </w:p>
    <w:p w14:paraId="0B9EDB90" w14:textId="23386F07" w:rsidR="00314F43" w:rsidRDefault="00314F43" w:rsidP="00266FF9">
      <w:r>
        <w:t>G</w:t>
      </w:r>
      <w:r w:rsidR="0053229B">
        <w:t>ra</w:t>
      </w:r>
      <w:r>
        <w:t xml:space="preserve">y, C. and </w:t>
      </w:r>
      <w:r w:rsidR="0053229B">
        <w:t xml:space="preserve">MacBlain, S. (2012) </w:t>
      </w:r>
      <w:r w:rsidR="000C228C" w:rsidRPr="00A22869">
        <w:rPr>
          <w:i/>
        </w:rPr>
        <w:t>Learning Theories in Childhood</w:t>
      </w:r>
      <w:r w:rsidR="00C80E63">
        <w:t xml:space="preserve">. London: SAGE Publications Ltd. </w:t>
      </w:r>
    </w:p>
    <w:p w14:paraId="47082454" w14:textId="7F1CB9F1" w:rsidR="00A70082" w:rsidRDefault="00A70082" w:rsidP="00266FF9">
      <w:r>
        <w:t>Haylock, D. and Manning, R. (</w:t>
      </w:r>
      <w:r w:rsidR="00121E18">
        <w:t xml:space="preserve">2014) </w:t>
      </w:r>
      <w:r w:rsidR="00121E18" w:rsidRPr="00C7672C">
        <w:rPr>
          <w:i/>
        </w:rPr>
        <w:t>Mathematics Explained for Primary Teacher</w:t>
      </w:r>
      <w:r w:rsidR="00C7672C">
        <w:rPr>
          <w:i/>
        </w:rPr>
        <w:t>s</w:t>
      </w:r>
      <w:r w:rsidR="00121E18">
        <w:t>. 5</w:t>
      </w:r>
      <w:r w:rsidR="00121E18" w:rsidRPr="00121E18">
        <w:rPr>
          <w:vertAlign w:val="superscript"/>
        </w:rPr>
        <w:t>th</w:t>
      </w:r>
      <w:r w:rsidR="00121E18">
        <w:t xml:space="preserve"> ed. </w:t>
      </w:r>
      <w:r w:rsidR="00C7672C">
        <w:t xml:space="preserve">London: SAGE Publications Ltd. </w:t>
      </w:r>
    </w:p>
    <w:p w14:paraId="014BC612" w14:textId="34058153" w:rsidR="004111B7" w:rsidRDefault="004111B7" w:rsidP="00266FF9">
      <w:r>
        <w:t xml:space="preserve">Hobart, C. and Frankel, J. (2009) </w:t>
      </w:r>
      <w:r w:rsidRPr="007165EC">
        <w:rPr>
          <w:i/>
        </w:rPr>
        <w:t>A Practical Guide to Child Observation and Assessment</w:t>
      </w:r>
      <w:r w:rsidR="00971A6B">
        <w:t>. 4</w:t>
      </w:r>
      <w:r w:rsidR="00971A6B" w:rsidRPr="00971A6B">
        <w:rPr>
          <w:vertAlign w:val="superscript"/>
        </w:rPr>
        <w:t>th</w:t>
      </w:r>
      <w:r w:rsidR="00971A6B">
        <w:t xml:space="preserve"> ed. United Kingdom: Nelson Thornes Lt</w:t>
      </w:r>
      <w:r w:rsidR="007165EC">
        <w:t xml:space="preserve">d. </w:t>
      </w:r>
    </w:p>
    <w:p w14:paraId="523F2E2F" w14:textId="0E92A0FF" w:rsidR="00A67C7C" w:rsidRDefault="00A67C7C" w:rsidP="00266FF9">
      <w:r w:rsidRPr="00A67C7C">
        <w:t xml:space="preserve">Jones, P. and Robson, C. (2008) </w:t>
      </w:r>
      <w:r w:rsidRPr="00A67C7C">
        <w:rPr>
          <w:i/>
        </w:rPr>
        <w:t>Teaching Music in Primary Schools</w:t>
      </w:r>
      <w:r w:rsidRPr="00A67C7C">
        <w:t xml:space="preserve">. Exeter: Learning Matters Ltd. </w:t>
      </w:r>
    </w:p>
    <w:p w14:paraId="7B30B8E8" w14:textId="674CD794" w:rsidR="00EE4E30" w:rsidRDefault="00EE4E30" w:rsidP="00266FF9">
      <w:r>
        <w:t xml:space="preserve">Lazer, </w:t>
      </w:r>
      <w:r w:rsidR="00F55CB3">
        <w:t>A. and Slostad, F. (1999) ‘</w:t>
      </w:r>
      <w:r w:rsidR="007B6A21">
        <w:t>How to Overcome Obstacles to Parent-Teacher Pa</w:t>
      </w:r>
      <w:r w:rsidR="00B5310E">
        <w:t xml:space="preserve">rtnerships’, </w:t>
      </w:r>
      <w:r w:rsidR="00B5310E" w:rsidRPr="006D22D2">
        <w:rPr>
          <w:i/>
        </w:rPr>
        <w:t>Clearing House</w:t>
      </w:r>
      <w:r w:rsidR="00B5310E">
        <w:t xml:space="preserve">, </w:t>
      </w:r>
      <w:r w:rsidR="0010073B">
        <w:t xml:space="preserve">72(4), pp. 206-10. </w:t>
      </w:r>
    </w:p>
    <w:p w14:paraId="09F72B86" w14:textId="2B15F560" w:rsidR="00386E17" w:rsidRPr="00266FF9" w:rsidRDefault="00386E17" w:rsidP="00266FF9">
      <w:r w:rsidRPr="00386E17">
        <w:t xml:space="preserve">Marcell, B. and Ferraro, C. (2013) ‘So Long, Robot Reader! A Superhero Intervention Plan for Improving Fluency’, </w:t>
      </w:r>
      <w:r w:rsidRPr="00386E17">
        <w:rPr>
          <w:i/>
        </w:rPr>
        <w:t>The Reading Teacher</w:t>
      </w:r>
      <w:r w:rsidRPr="00386E17">
        <w:t>, 66(8), pp. 607.</w:t>
      </w:r>
    </w:p>
    <w:p w14:paraId="10452899" w14:textId="0473225F" w:rsidR="004C5512" w:rsidRDefault="004C5512" w:rsidP="001E2F3B">
      <w:r w:rsidRPr="004C5512">
        <w:t>McAteer</w:t>
      </w:r>
      <w:r>
        <w:t xml:space="preserve">, </w:t>
      </w:r>
      <w:r w:rsidR="00E114B3">
        <w:t xml:space="preserve">M. (2012) </w:t>
      </w:r>
      <w:r w:rsidR="00E114B3" w:rsidRPr="00544B0B">
        <w:rPr>
          <w:i/>
        </w:rPr>
        <w:t>Improving Primary Mathematics Teaching and Learning</w:t>
      </w:r>
      <w:r w:rsidR="00E114B3">
        <w:t>.</w:t>
      </w:r>
      <w:r w:rsidR="00544B0B">
        <w:t xml:space="preserve"> Berkshire: Open University Press. </w:t>
      </w:r>
    </w:p>
    <w:p w14:paraId="4FFA365B" w14:textId="58496133" w:rsidR="00386E17" w:rsidRPr="004C5512" w:rsidRDefault="00386E17" w:rsidP="001E2F3B">
      <w:r>
        <w:t xml:space="preserve">Minto, </w:t>
      </w:r>
      <w:r w:rsidR="00CE0FA4">
        <w:t xml:space="preserve">D. (2009) </w:t>
      </w:r>
      <w:r w:rsidR="00CE0FA4" w:rsidRPr="00605FB8">
        <w:rPr>
          <w:i/>
        </w:rPr>
        <w:t>Games, Ideas and Activities for Primary Music.</w:t>
      </w:r>
      <w:r w:rsidR="00605FB8">
        <w:t xml:space="preserve"> Edinburgh: Pearson Education Limited. </w:t>
      </w:r>
    </w:p>
    <w:p w14:paraId="5DB05AD0" w14:textId="16D2E541" w:rsidR="007F1C60" w:rsidRDefault="001D5B02" w:rsidP="001E2F3B">
      <w:r>
        <w:t xml:space="preserve">Nottingham, J. (2013) </w:t>
      </w:r>
      <w:r w:rsidRPr="005B6AD1">
        <w:rPr>
          <w:i/>
        </w:rPr>
        <w:t>Encouraging Learning</w:t>
      </w:r>
      <w:r w:rsidR="00BD7019" w:rsidRPr="005B6AD1">
        <w:rPr>
          <w:i/>
        </w:rPr>
        <w:t xml:space="preserve">: How you can help children learn. </w:t>
      </w:r>
      <w:r w:rsidR="005B6AD1">
        <w:t xml:space="preserve">London: Routledge. </w:t>
      </w:r>
    </w:p>
    <w:p w14:paraId="31AE0965" w14:textId="4DAEB4D2" w:rsidR="00686426" w:rsidRDefault="00686426" w:rsidP="001E2F3B">
      <w:r>
        <w:lastRenderedPageBreak/>
        <w:t xml:space="preserve">Stobart, G. (2012) </w:t>
      </w:r>
      <w:r w:rsidR="009A2132">
        <w:t>‘</w:t>
      </w:r>
      <w:r w:rsidR="00B819F8">
        <w:t>Validity in Formative Assessment</w:t>
      </w:r>
      <w:r w:rsidR="009A2132">
        <w:t xml:space="preserve">’, in </w:t>
      </w:r>
      <w:r w:rsidR="00670BAE">
        <w:t xml:space="preserve">Gardner, </w:t>
      </w:r>
      <w:r w:rsidR="002F1FE5">
        <w:t>J. (2</w:t>
      </w:r>
      <w:r w:rsidR="002F1FE5" w:rsidRPr="002F1FE5">
        <w:rPr>
          <w:vertAlign w:val="superscript"/>
        </w:rPr>
        <w:t>nd</w:t>
      </w:r>
      <w:r w:rsidR="002F1FE5">
        <w:t xml:space="preserve"> ed) </w:t>
      </w:r>
      <w:r w:rsidR="00D561F0" w:rsidRPr="00027297">
        <w:rPr>
          <w:i/>
        </w:rPr>
        <w:t>Assessment and learning</w:t>
      </w:r>
      <w:r w:rsidR="00D561F0">
        <w:t xml:space="preserve">. </w:t>
      </w:r>
      <w:r w:rsidR="00027297">
        <w:t xml:space="preserve">London: SAGE. </w:t>
      </w:r>
    </w:p>
    <w:p w14:paraId="6C9976CD" w14:textId="46046546" w:rsidR="00B00DE6" w:rsidRDefault="00B00DE6" w:rsidP="001E2F3B">
      <w:r>
        <w:t>Swansea Edunet</w:t>
      </w:r>
      <w:r w:rsidR="00923B21">
        <w:t xml:space="preserve"> (2019) </w:t>
      </w:r>
      <w:r w:rsidR="00A4617C" w:rsidRPr="00A4617C">
        <w:rPr>
          <w:i/>
        </w:rPr>
        <w:t>School A Primary School.</w:t>
      </w:r>
      <w:r w:rsidR="00A4617C">
        <w:t xml:space="preserve"> </w:t>
      </w:r>
      <w:r w:rsidR="001A3B78">
        <w:t xml:space="preserve">Available at: </w:t>
      </w:r>
      <w:hyperlink r:id="rId9" w:history="1">
        <w:r w:rsidR="001A3B78" w:rsidRPr="00AE40C0">
          <w:rPr>
            <w:rStyle w:val="Hyperlink"/>
          </w:rPr>
          <w:t>https://swansea-edunet.gov.uk/en/schools/</w:t>
        </w:r>
        <w:r w:rsidR="001A3B78" w:rsidRPr="001A3B78">
          <w:rPr>
            <w:rStyle w:val="Hyperlink"/>
            <w:color w:val="auto"/>
            <w:highlight w:val="black"/>
          </w:rPr>
          <w:t>dunvant</w:t>
        </w:r>
        <w:r w:rsidR="001A3B78" w:rsidRPr="00AE40C0">
          <w:rPr>
            <w:rStyle w:val="Hyperlink"/>
          </w:rPr>
          <w:t>/Pages/Default.aspx</w:t>
        </w:r>
      </w:hyperlink>
      <w:r w:rsidR="001A3B78">
        <w:t xml:space="preserve"> </w:t>
      </w:r>
      <w:r w:rsidR="006802C5">
        <w:t>(</w:t>
      </w:r>
      <w:r w:rsidR="001A3B78">
        <w:t>A</w:t>
      </w:r>
      <w:r w:rsidR="006802C5">
        <w:t>ccessed</w:t>
      </w:r>
      <w:r w:rsidR="00881693">
        <w:t xml:space="preserve">: </w:t>
      </w:r>
      <w:r w:rsidR="00667B78">
        <w:t>19</w:t>
      </w:r>
      <w:r w:rsidR="00667B78" w:rsidRPr="00667B78">
        <w:rPr>
          <w:vertAlign w:val="superscript"/>
        </w:rPr>
        <w:t>th</w:t>
      </w:r>
      <w:r w:rsidR="00667B78">
        <w:t xml:space="preserve"> April 2019). </w:t>
      </w:r>
    </w:p>
    <w:p w14:paraId="6D58D71C" w14:textId="4AB20432" w:rsidR="00E3651C" w:rsidRDefault="00E3651C" w:rsidP="001E2F3B">
      <w:r>
        <w:t xml:space="preserve">Welsh Government (2015) </w:t>
      </w:r>
      <w:r w:rsidR="004C184A" w:rsidRPr="004A5CCB">
        <w:rPr>
          <w:i/>
        </w:rPr>
        <w:t>Curriculum for Wales: Foundation Phase Framework</w:t>
      </w:r>
      <w:r w:rsidR="004C184A">
        <w:t xml:space="preserve">. </w:t>
      </w:r>
      <w:r w:rsidR="009D7222">
        <w:t xml:space="preserve">Cardiff: Department for Education and Skills. </w:t>
      </w:r>
    </w:p>
    <w:p w14:paraId="2AF00836" w14:textId="15620B52" w:rsidR="00492D3A" w:rsidRDefault="00492D3A" w:rsidP="001E2F3B">
      <w:r>
        <w:t xml:space="preserve">Whitehead, M. (2009) </w:t>
      </w:r>
      <w:r w:rsidR="00CA41AF">
        <w:t xml:space="preserve">Supporting language and literacy development in the early years. </w:t>
      </w:r>
      <w:r w:rsidR="00166561">
        <w:t>2</w:t>
      </w:r>
      <w:r w:rsidR="00166561" w:rsidRPr="00166561">
        <w:rPr>
          <w:vertAlign w:val="superscript"/>
        </w:rPr>
        <w:t>nd</w:t>
      </w:r>
      <w:r w:rsidR="00166561">
        <w:t xml:space="preserve"> ed. New York: Open University Press. </w:t>
      </w:r>
    </w:p>
    <w:p w14:paraId="6D58F6DE" w14:textId="7822E047" w:rsidR="00697833" w:rsidRDefault="00697833" w:rsidP="001E2F3B">
      <w:r>
        <w:t xml:space="preserve">Williams, A. and Cliffe, </w:t>
      </w:r>
      <w:r w:rsidR="005D5BCD">
        <w:t xml:space="preserve">J. (2011) </w:t>
      </w:r>
      <w:r w:rsidR="005D5BCD" w:rsidRPr="00A507D9">
        <w:rPr>
          <w:i/>
        </w:rPr>
        <w:t>Primary PE Unlocking the Potential</w:t>
      </w:r>
      <w:r w:rsidR="004D5A57">
        <w:t xml:space="preserve">. </w:t>
      </w:r>
      <w:r w:rsidR="00A507D9">
        <w:t xml:space="preserve">England: Open University Press. </w:t>
      </w:r>
    </w:p>
    <w:p w14:paraId="514AF59A" w14:textId="193E998F" w:rsidR="00667B78" w:rsidRDefault="00667B78" w:rsidP="001E2F3B"/>
    <w:p w14:paraId="1195BE85" w14:textId="3C6B500F" w:rsidR="008B5BF5" w:rsidRDefault="008B5BF5" w:rsidP="001E2F3B"/>
    <w:p w14:paraId="7BEB35B9" w14:textId="5999AD80" w:rsidR="001A485D" w:rsidRDefault="001A485D" w:rsidP="001E2F3B"/>
    <w:p w14:paraId="77A1E6BB" w14:textId="191D8EF8" w:rsidR="007E14EB" w:rsidRDefault="007E14EB" w:rsidP="001E2F3B"/>
    <w:p w14:paraId="1E027D76" w14:textId="6093E8A3" w:rsidR="007E14EB" w:rsidRDefault="007E14EB" w:rsidP="001E2F3B"/>
    <w:p w14:paraId="2550AE13" w14:textId="2332E838" w:rsidR="007E14EB" w:rsidRDefault="007E14EB" w:rsidP="001E2F3B"/>
    <w:p w14:paraId="73037399" w14:textId="6676AAD1" w:rsidR="007E14EB" w:rsidRDefault="007E14EB" w:rsidP="001E2F3B"/>
    <w:p w14:paraId="7184060A" w14:textId="70E89FF9" w:rsidR="007E14EB" w:rsidRDefault="007E14EB" w:rsidP="001E2F3B"/>
    <w:p w14:paraId="274DF47E" w14:textId="74A941F0" w:rsidR="007E14EB" w:rsidRDefault="007E14EB" w:rsidP="001E2F3B"/>
    <w:p w14:paraId="1C538EEC" w14:textId="4C9EBB97" w:rsidR="007E14EB" w:rsidRDefault="007E14EB" w:rsidP="001E2F3B"/>
    <w:p w14:paraId="008F711E" w14:textId="19F33689" w:rsidR="007E14EB" w:rsidRDefault="007E14EB" w:rsidP="001E2F3B"/>
    <w:p w14:paraId="1A1CBCB3" w14:textId="4605D4F4" w:rsidR="007E14EB" w:rsidRDefault="007E14EB" w:rsidP="001E2F3B"/>
    <w:p w14:paraId="68C77B84" w14:textId="47DA5FDA" w:rsidR="00B50BEA" w:rsidRDefault="00B50BEA" w:rsidP="001E2F3B"/>
    <w:p w14:paraId="1F9C136D" w14:textId="41A1FF49" w:rsidR="00B50BEA" w:rsidRDefault="00B50BEA" w:rsidP="001E2F3B"/>
    <w:p w14:paraId="7ECB6051" w14:textId="5B3B0A98" w:rsidR="00B50BEA" w:rsidRDefault="00B50BEA" w:rsidP="001E2F3B"/>
    <w:p w14:paraId="03125D23" w14:textId="728BBB1D" w:rsidR="00B50BEA" w:rsidRDefault="00B50BEA" w:rsidP="001E2F3B"/>
    <w:p w14:paraId="7596389A" w14:textId="1F066076" w:rsidR="00B50BEA" w:rsidRDefault="00B50BEA" w:rsidP="001E2F3B"/>
    <w:p w14:paraId="52AF53BA" w14:textId="2B2BDDA3" w:rsidR="00B50BEA" w:rsidRDefault="00B50BEA" w:rsidP="001E2F3B"/>
    <w:p w14:paraId="4CE2929A" w14:textId="01437154" w:rsidR="00B50BEA" w:rsidRDefault="00B50BEA" w:rsidP="001E2F3B"/>
    <w:p w14:paraId="135F55CC" w14:textId="4B6B2204" w:rsidR="003971D2" w:rsidRDefault="003971D2" w:rsidP="001E2F3B"/>
    <w:p w14:paraId="6804CD8D" w14:textId="77777777" w:rsidR="003971D2" w:rsidRDefault="003971D2" w:rsidP="001E2F3B"/>
    <w:p w14:paraId="5DDE0E26" w14:textId="1BD060BC" w:rsidR="00B50BEA" w:rsidRDefault="00B50BEA" w:rsidP="001E2F3B"/>
    <w:p w14:paraId="241BCEFC" w14:textId="59E06659" w:rsidR="001E5171" w:rsidRDefault="001E5171" w:rsidP="001E2F3B"/>
    <w:p w14:paraId="10C34525" w14:textId="2E4043A1" w:rsidR="001E5171" w:rsidRDefault="001E5171" w:rsidP="001E2F3B"/>
    <w:p w14:paraId="726F5140" w14:textId="77777777" w:rsidR="001E5171" w:rsidRDefault="001E5171" w:rsidP="001E2F3B"/>
    <w:p w14:paraId="475E26AC" w14:textId="01FE7CCA" w:rsidR="00B50BEA" w:rsidRDefault="00B50BEA" w:rsidP="001E2F3B"/>
    <w:p w14:paraId="1B05FEDE" w14:textId="77777777" w:rsidR="00B50BEA" w:rsidRDefault="00B50BEA" w:rsidP="001E2F3B"/>
    <w:p w14:paraId="3E1FDA2A" w14:textId="77777777" w:rsidR="00E721AE" w:rsidRDefault="008B5BF5" w:rsidP="00E721AE">
      <w:pPr>
        <w:jc w:val="center"/>
        <w:rPr>
          <w:sz w:val="32"/>
          <w:u w:val="single"/>
        </w:rPr>
      </w:pPr>
      <w:r w:rsidRPr="003971D2">
        <w:rPr>
          <w:sz w:val="32"/>
          <w:u w:val="single"/>
        </w:rPr>
        <w:t>Appendices</w:t>
      </w:r>
    </w:p>
    <w:p w14:paraId="1C948724" w14:textId="375FAF82" w:rsidR="00806D94" w:rsidRPr="00E721AE" w:rsidRDefault="0072747E" w:rsidP="00E721AE">
      <w:pPr>
        <w:rPr>
          <w:sz w:val="32"/>
          <w:u w:val="single"/>
        </w:rPr>
      </w:pPr>
      <w:r w:rsidRPr="0072747E">
        <w:drawing>
          <wp:anchor distT="0" distB="0" distL="114300" distR="114300" simplePos="0" relativeHeight="251658240" behindDoc="1" locked="0" layoutInCell="1" allowOverlap="1" wp14:anchorId="3A7B8293" wp14:editId="502C4909">
            <wp:simplePos x="0" y="0"/>
            <wp:positionH relativeFrom="column">
              <wp:posOffset>327025</wp:posOffset>
            </wp:positionH>
            <wp:positionV relativeFrom="paragraph">
              <wp:posOffset>299085</wp:posOffset>
            </wp:positionV>
            <wp:extent cx="4994910" cy="6546850"/>
            <wp:effectExtent l="0" t="0" r="0" b="6350"/>
            <wp:wrapTight wrapText="bothSides">
              <wp:wrapPolygon edited="0">
                <wp:start x="0" y="0"/>
                <wp:lineTo x="0" y="21558"/>
                <wp:lineTo x="21501" y="21558"/>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5398" t="16847" r="35187" b="14581"/>
                    <a:stretch/>
                  </pic:blipFill>
                  <pic:spPr bwMode="auto">
                    <a:xfrm>
                      <a:off x="0" y="0"/>
                      <a:ext cx="4994910" cy="6546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14EB" w:rsidRPr="00496AC3">
        <w:rPr>
          <w:sz w:val="24"/>
          <w:u w:val="single"/>
        </w:rPr>
        <w:t xml:space="preserve">Appendix 1 </w:t>
      </w:r>
      <w:r w:rsidR="00806D94" w:rsidRPr="00496AC3">
        <w:rPr>
          <w:sz w:val="24"/>
          <w:u w:val="single"/>
        </w:rPr>
        <w:t xml:space="preserve">– Signed </w:t>
      </w:r>
      <w:r>
        <w:rPr>
          <w:sz w:val="24"/>
          <w:u w:val="single"/>
        </w:rPr>
        <w:t>C</w:t>
      </w:r>
      <w:r w:rsidR="00806D94" w:rsidRPr="00496AC3">
        <w:rPr>
          <w:sz w:val="24"/>
          <w:u w:val="single"/>
        </w:rPr>
        <w:t xml:space="preserve">onsent </w:t>
      </w:r>
      <w:r>
        <w:rPr>
          <w:sz w:val="24"/>
          <w:u w:val="single"/>
        </w:rPr>
        <w:t>F</w:t>
      </w:r>
      <w:r w:rsidR="00806D94" w:rsidRPr="00496AC3">
        <w:rPr>
          <w:sz w:val="24"/>
          <w:u w:val="single"/>
        </w:rPr>
        <w:t>orm</w:t>
      </w:r>
      <w:r>
        <w:rPr>
          <w:sz w:val="24"/>
          <w:u w:val="single"/>
        </w:rPr>
        <w:t>s</w:t>
      </w:r>
    </w:p>
    <w:p w14:paraId="38495955" w14:textId="1CC5D136" w:rsidR="00E721AE" w:rsidRDefault="00E721AE" w:rsidP="007E14EB">
      <w:pPr>
        <w:rPr>
          <w:sz w:val="24"/>
          <w:u w:val="single"/>
        </w:rPr>
      </w:pPr>
    </w:p>
    <w:p w14:paraId="008D91CD" w14:textId="2A0DEC05" w:rsidR="00E721AE" w:rsidRDefault="00E721AE" w:rsidP="007E14EB">
      <w:pPr>
        <w:rPr>
          <w:sz w:val="24"/>
          <w:u w:val="single"/>
        </w:rPr>
      </w:pPr>
    </w:p>
    <w:p w14:paraId="0F9F61D9" w14:textId="0AB0A78A" w:rsidR="00E721AE" w:rsidRDefault="00E721AE" w:rsidP="007E14EB">
      <w:pPr>
        <w:rPr>
          <w:sz w:val="24"/>
          <w:u w:val="single"/>
        </w:rPr>
      </w:pPr>
    </w:p>
    <w:p w14:paraId="000338F3" w14:textId="77777777" w:rsidR="00E721AE" w:rsidRDefault="00E721AE" w:rsidP="007E14EB">
      <w:pPr>
        <w:rPr>
          <w:sz w:val="24"/>
          <w:u w:val="single"/>
        </w:rPr>
      </w:pPr>
    </w:p>
    <w:p w14:paraId="732DE7C4" w14:textId="165BF892" w:rsidR="00E721AE" w:rsidRDefault="00E721AE" w:rsidP="007E14EB">
      <w:pPr>
        <w:rPr>
          <w:sz w:val="24"/>
          <w:u w:val="single"/>
        </w:rPr>
      </w:pPr>
    </w:p>
    <w:p w14:paraId="6ABF6CA3" w14:textId="36B05196" w:rsidR="00E721AE" w:rsidRDefault="00E721AE" w:rsidP="007E14EB">
      <w:pPr>
        <w:rPr>
          <w:sz w:val="24"/>
          <w:u w:val="single"/>
        </w:rPr>
      </w:pPr>
    </w:p>
    <w:p w14:paraId="3A6A3C62" w14:textId="1C1F12B3" w:rsidR="00E721AE" w:rsidRDefault="00E721AE" w:rsidP="007E14EB">
      <w:pPr>
        <w:rPr>
          <w:sz w:val="24"/>
          <w:u w:val="single"/>
        </w:rPr>
      </w:pPr>
    </w:p>
    <w:p w14:paraId="19D6457A" w14:textId="77777777" w:rsidR="00E721AE" w:rsidRDefault="00E721AE" w:rsidP="007E14EB">
      <w:pPr>
        <w:rPr>
          <w:sz w:val="24"/>
          <w:u w:val="single"/>
        </w:rPr>
      </w:pPr>
    </w:p>
    <w:p w14:paraId="047418EE" w14:textId="1B3F1AE0" w:rsidR="00E721AE" w:rsidRDefault="00E721AE" w:rsidP="007E14EB">
      <w:pPr>
        <w:rPr>
          <w:sz w:val="24"/>
          <w:u w:val="single"/>
        </w:rPr>
      </w:pPr>
    </w:p>
    <w:p w14:paraId="48217655" w14:textId="77777777" w:rsidR="00E721AE" w:rsidRDefault="00E721AE" w:rsidP="007E14EB">
      <w:pPr>
        <w:rPr>
          <w:sz w:val="24"/>
          <w:u w:val="single"/>
        </w:rPr>
      </w:pPr>
    </w:p>
    <w:p w14:paraId="1EC857C7" w14:textId="77777777" w:rsidR="00E721AE" w:rsidRDefault="00E721AE" w:rsidP="007E14EB">
      <w:pPr>
        <w:rPr>
          <w:sz w:val="24"/>
          <w:u w:val="single"/>
        </w:rPr>
      </w:pPr>
    </w:p>
    <w:p w14:paraId="49B34B44" w14:textId="77777777" w:rsidR="00E721AE" w:rsidRDefault="00E721AE" w:rsidP="007E14EB">
      <w:pPr>
        <w:rPr>
          <w:sz w:val="24"/>
          <w:u w:val="single"/>
        </w:rPr>
      </w:pPr>
    </w:p>
    <w:p w14:paraId="11CD4C64" w14:textId="37FFDF67" w:rsidR="00E721AE" w:rsidRDefault="00E721AE" w:rsidP="007E14EB">
      <w:pPr>
        <w:rPr>
          <w:sz w:val="24"/>
          <w:u w:val="single"/>
        </w:rPr>
      </w:pPr>
    </w:p>
    <w:p w14:paraId="51EDD393" w14:textId="4E7403FC" w:rsidR="00E721AE" w:rsidRDefault="00E721AE" w:rsidP="007E14EB">
      <w:pPr>
        <w:rPr>
          <w:sz w:val="24"/>
          <w:u w:val="single"/>
        </w:rPr>
      </w:pPr>
    </w:p>
    <w:p w14:paraId="786D526B" w14:textId="4E98755A" w:rsidR="00E721AE" w:rsidRDefault="00E721AE" w:rsidP="007E14EB">
      <w:pPr>
        <w:rPr>
          <w:sz w:val="24"/>
          <w:u w:val="single"/>
        </w:rPr>
      </w:pPr>
    </w:p>
    <w:p w14:paraId="3431DE95" w14:textId="77777777" w:rsidR="00E721AE" w:rsidRDefault="00E721AE" w:rsidP="007E14EB">
      <w:pPr>
        <w:rPr>
          <w:sz w:val="24"/>
          <w:u w:val="single"/>
        </w:rPr>
      </w:pPr>
    </w:p>
    <w:p w14:paraId="1D334896" w14:textId="745D106C" w:rsidR="00E721AE" w:rsidRDefault="00E721AE" w:rsidP="007E14EB">
      <w:pPr>
        <w:rPr>
          <w:sz w:val="24"/>
          <w:u w:val="single"/>
        </w:rPr>
      </w:pPr>
    </w:p>
    <w:p w14:paraId="35CFE631" w14:textId="48D4BE48" w:rsidR="00E721AE" w:rsidRDefault="00E721AE" w:rsidP="007E14EB">
      <w:pPr>
        <w:rPr>
          <w:sz w:val="24"/>
          <w:u w:val="single"/>
        </w:rPr>
      </w:pPr>
    </w:p>
    <w:p w14:paraId="45D0DF03" w14:textId="165D310B" w:rsidR="00E721AE" w:rsidRDefault="00E721AE" w:rsidP="007E14EB">
      <w:pPr>
        <w:rPr>
          <w:sz w:val="24"/>
          <w:u w:val="single"/>
        </w:rPr>
      </w:pPr>
    </w:p>
    <w:p w14:paraId="4E53F61E" w14:textId="43DCFC96" w:rsidR="00E721AE" w:rsidRDefault="00E721AE" w:rsidP="007E14EB">
      <w:pPr>
        <w:rPr>
          <w:sz w:val="24"/>
          <w:u w:val="single"/>
        </w:rPr>
      </w:pPr>
    </w:p>
    <w:p w14:paraId="08D9D04E" w14:textId="51376FC3" w:rsidR="00E721AE" w:rsidRDefault="00E721AE" w:rsidP="007E14EB">
      <w:pPr>
        <w:rPr>
          <w:sz w:val="24"/>
          <w:u w:val="single"/>
        </w:rPr>
      </w:pPr>
    </w:p>
    <w:p w14:paraId="00F29F66" w14:textId="24949AB6" w:rsidR="00E721AE" w:rsidRDefault="00DB170D" w:rsidP="007E14EB">
      <w:pPr>
        <w:rPr>
          <w:sz w:val="24"/>
          <w:u w:val="single"/>
        </w:rPr>
      </w:pPr>
      <w:r w:rsidRPr="00DB170D">
        <w:lastRenderedPageBreak/>
        <w:drawing>
          <wp:anchor distT="0" distB="0" distL="114300" distR="114300" simplePos="0" relativeHeight="251675648" behindDoc="1" locked="0" layoutInCell="1" allowOverlap="1" wp14:anchorId="05FED630" wp14:editId="1A11E3E7">
            <wp:simplePos x="0" y="0"/>
            <wp:positionH relativeFrom="column">
              <wp:posOffset>681990</wp:posOffset>
            </wp:positionH>
            <wp:positionV relativeFrom="paragraph">
              <wp:posOffset>266700</wp:posOffset>
            </wp:positionV>
            <wp:extent cx="3984625" cy="1555115"/>
            <wp:effectExtent l="0" t="0" r="0" b="6985"/>
            <wp:wrapTight wrapText="bothSides">
              <wp:wrapPolygon edited="0">
                <wp:start x="0" y="0"/>
                <wp:lineTo x="0" y="21432"/>
                <wp:lineTo x="21480" y="21432"/>
                <wp:lineTo x="214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9526" t="32191" r="22603" b="19535"/>
                    <a:stretch/>
                  </pic:blipFill>
                  <pic:spPr bwMode="auto">
                    <a:xfrm>
                      <a:off x="0" y="0"/>
                      <a:ext cx="3984625" cy="1555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FAB416" w14:textId="77777777" w:rsidR="00E721AE" w:rsidRDefault="00E721AE" w:rsidP="007E14EB">
      <w:pPr>
        <w:rPr>
          <w:sz w:val="24"/>
          <w:u w:val="single"/>
        </w:rPr>
      </w:pPr>
    </w:p>
    <w:p w14:paraId="07BA364D" w14:textId="77777777" w:rsidR="00E721AE" w:rsidRDefault="00E721AE" w:rsidP="007E14EB">
      <w:pPr>
        <w:rPr>
          <w:sz w:val="24"/>
          <w:u w:val="single"/>
        </w:rPr>
      </w:pPr>
    </w:p>
    <w:p w14:paraId="6345C2D7" w14:textId="77777777" w:rsidR="00E721AE" w:rsidRDefault="00E721AE" w:rsidP="007E14EB">
      <w:pPr>
        <w:rPr>
          <w:sz w:val="24"/>
          <w:u w:val="single"/>
        </w:rPr>
      </w:pPr>
    </w:p>
    <w:p w14:paraId="5F3764FE" w14:textId="3122AC4C" w:rsidR="00E721AE" w:rsidRDefault="00E721AE" w:rsidP="007E14EB">
      <w:pPr>
        <w:rPr>
          <w:sz w:val="24"/>
          <w:u w:val="single"/>
        </w:rPr>
      </w:pPr>
    </w:p>
    <w:p w14:paraId="513E51F2" w14:textId="77777777" w:rsidR="00E721AE" w:rsidRDefault="00E721AE" w:rsidP="007E14EB">
      <w:pPr>
        <w:rPr>
          <w:sz w:val="24"/>
          <w:u w:val="single"/>
        </w:rPr>
      </w:pPr>
    </w:p>
    <w:p w14:paraId="127E343A" w14:textId="35F38BB8" w:rsidR="00806D94" w:rsidRDefault="00806D94" w:rsidP="007E14EB">
      <w:pPr>
        <w:rPr>
          <w:sz w:val="24"/>
          <w:u w:val="single"/>
        </w:rPr>
      </w:pPr>
      <w:r w:rsidRPr="00496AC3">
        <w:rPr>
          <w:sz w:val="24"/>
          <w:u w:val="single"/>
        </w:rPr>
        <w:t xml:space="preserve">Appendix 2 </w:t>
      </w:r>
      <w:r w:rsidR="00E73832" w:rsidRPr="00496AC3">
        <w:rPr>
          <w:sz w:val="24"/>
          <w:u w:val="single"/>
        </w:rPr>
        <w:t>–</w:t>
      </w:r>
      <w:r w:rsidRPr="00496AC3">
        <w:rPr>
          <w:sz w:val="24"/>
          <w:u w:val="single"/>
        </w:rPr>
        <w:t xml:space="preserve"> </w:t>
      </w:r>
      <w:r w:rsidR="00E73832" w:rsidRPr="00496AC3">
        <w:rPr>
          <w:sz w:val="24"/>
          <w:u w:val="single"/>
        </w:rPr>
        <w:t xml:space="preserve">Child Conference </w:t>
      </w:r>
    </w:p>
    <w:p w14:paraId="024E107B" w14:textId="52808921" w:rsidR="00DA50B8" w:rsidRPr="00B258E5" w:rsidRDefault="00DA50B8" w:rsidP="007E14EB">
      <w:pPr>
        <w:rPr>
          <w:sz w:val="20"/>
        </w:rPr>
      </w:pPr>
      <w:r w:rsidRPr="00B258E5">
        <w:rPr>
          <w:sz w:val="20"/>
        </w:rPr>
        <w:t>Conference 1:</w:t>
      </w:r>
    </w:p>
    <w:p w14:paraId="73FE8947"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Why do you come to School?</w:t>
      </w:r>
    </w:p>
    <w:p w14:paraId="06E56926" w14:textId="5D4DB917" w:rsidR="00496AC3" w:rsidRPr="00B258E5" w:rsidRDefault="009177FE" w:rsidP="00496AC3">
      <w:pPr>
        <w:spacing w:after="0" w:line="240" w:lineRule="auto"/>
        <w:ind w:left="720"/>
        <w:contextualSpacing/>
        <w:rPr>
          <w:rFonts w:eastAsiaTheme="minorEastAsia"/>
          <w:i/>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 xml:space="preserve">To learn, to read, to help people, to be kind to friends. </w:t>
      </w:r>
    </w:p>
    <w:p w14:paraId="29FF9020"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What do you like best?</w:t>
      </w:r>
    </w:p>
    <w:p w14:paraId="4C48F3BE" w14:textId="068E9B8E" w:rsidR="00496AC3" w:rsidRPr="00B258E5" w:rsidRDefault="009177FE"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Maths</w:t>
      </w:r>
    </w:p>
    <w:p w14:paraId="25BB8AE1"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What don’t you like about being here?</w:t>
      </w:r>
    </w:p>
    <w:p w14:paraId="26CB9ED3" w14:textId="54C4E782" w:rsidR="00496AC3" w:rsidRPr="00B258E5" w:rsidRDefault="009177FE"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No</w:t>
      </w:r>
      <w:r w:rsidR="00415B55" w:rsidRPr="00B258E5">
        <w:rPr>
          <w:rFonts w:eastAsiaTheme="minorEastAsia"/>
          <w:sz w:val="20"/>
          <w:lang w:eastAsia="en-GB"/>
        </w:rPr>
        <w:t>thing</w:t>
      </w:r>
    </w:p>
    <w:p w14:paraId="6C98CA42"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 xml:space="preserve">Who are your favourite people? </w:t>
      </w:r>
    </w:p>
    <w:p w14:paraId="3C943C5D" w14:textId="0C0CB71E"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15B55" w:rsidRPr="00B258E5">
        <w:rPr>
          <w:rFonts w:eastAsiaTheme="minorEastAsia"/>
          <w:i/>
          <w:sz w:val="20"/>
          <w:lang w:eastAsia="en-GB"/>
        </w:rPr>
        <w:t>(names 6 friends</w:t>
      </w:r>
      <w:r w:rsidR="00415B55" w:rsidRPr="00B258E5">
        <w:rPr>
          <w:rFonts w:eastAsiaTheme="minorEastAsia"/>
          <w:sz w:val="20"/>
          <w:lang w:eastAsia="en-GB"/>
        </w:rPr>
        <w:t xml:space="preserve">) and </w:t>
      </w:r>
      <w:r w:rsidR="00496AC3" w:rsidRPr="00B258E5">
        <w:rPr>
          <w:rFonts w:eastAsiaTheme="minorEastAsia"/>
          <w:sz w:val="20"/>
          <w:lang w:eastAsia="en-GB"/>
        </w:rPr>
        <w:t>Miss Courtney and Miss Darlington</w:t>
      </w:r>
      <w:r w:rsidR="00C97B28" w:rsidRPr="00B258E5">
        <w:rPr>
          <w:rFonts w:eastAsiaTheme="minorEastAsia"/>
          <w:sz w:val="20"/>
          <w:lang w:eastAsia="en-GB"/>
        </w:rPr>
        <w:t>.</w:t>
      </w:r>
      <w:r w:rsidR="00496AC3" w:rsidRPr="00B258E5">
        <w:rPr>
          <w:rFonts w:eastAsiaTheme="minorEastAsia"/>
          <w:sz w:val="20"/>
          <w:lang w:eastAsia="en-GB"/>
        </w:rPr>
        <w:t xml:space="preserve"> </w:t>
      </w:r>
    </w:p>
    <w:p w14:paraId="1DDC9554"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What do your teachers do for you?</w:t>
      </w:r>
    </w:p>
    <w:p w14:paraId="32596D51" w14:textId="64AAA34F" w:rsidR="00496AC3" w:rsidRPr="00B258E5" w:rsidRDefault="00DA50B8" w:rsidP="00496AC3">
      <w:pPr>
        <w:spacing w:after="0" w:line="240" w:lineRule="auto"/>
        <w:ind w:left="720"/>
        <w:contextualSpacing/>
        <w:rPr>
          <w:rFonts w:eastAsiaTheme="minorEastAsia"/>
          <w:sz w:val="20"/>
          <w:lang w:eastAsia="en-GB"/>
        </w:rPr>
      </w:pPr>
      <w:r w:rsidRPr="00B258E5">
        <w:rPr>
          <w:rFonts w:eastAsiaTheme="minorEastAsia"/>
          <w:sz w:val="20"/>
          <w:lang w:eastAsia="en-GB"/>
        </w:rPr>
        <w:t xml:space="preserve">Child A: </w:t>
      </w:r>
      <w:r w:rsidR="00496AC3" w:rsidRPr="00B258E5">
        <w:rPr>
          <w:rFonts w:eastAsiaTheme="minorEastAsia"/>
          <w:sz w:val="20"/>
          <w:lang w:eastAsia="en-GB"/>
        </w:rPr>
        <w:t>If you get stuck, the teacher will help you.</w:t>
      </w:r>
    </w:p>
    <w:p w14:paraId="2BC37FF0"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What should they do for you?</w:t>
      </w:r>
    </w:p>
    <w:p w14:paraId="060FE6EB" w14:textId="07FB337A"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Help you</w:t>
      </w:r>
    </w:p>
    <w:p w14:paraId="2B1A78D9"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What do you find difficult?</w:t>
      </w:r>
    </w:p>
    <w:p w14:paraId="319AEE81" w14:textId="74E51431"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 xml:space="preserve">Reading </w:t>
      </w:r>
    </w:p>
    <w:p w14:paraId="1FBCA441"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What has been your best day in school?</w:t>
      </w:r>
    </w:p>
    <w:p w14:paraId="22F61FD7" w14:textId="5ED9A4E8"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Going to the forest to see the fairy house</w:t>
      </w:r>
      <w:r w:rsidR="00C97B28" w:rsidRPr="00B258E5">
        <w:rPr>
          <w:rFonts w:eastAsiaTheme="minorEastAsia"/>
          <w:sz w:val="20"/>
          <w:lang w:eastAsia="en-GB"/>
        </w:rPr>
        <w:t>.</w:t>
      </w:r>
      <w:r w:rsidR="00496AC3" w:rsidRPr="00B258E5">
        <w:rPr>
          <w:rFonts w:eastAsiaTheme="minorEastAsia"/>
          <w:sz w:val="20"/>
          <w:lang w:eastAsia="en-GB"/>
        </w:rPr>
        <w:t xml:space="preserve"> </w:t>
      </w:r>
    </w:p>
    <w:p w14:paraId="573046DB"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How do you feel about Maths?</w:t>
      </w:r>
    </w:p>
    <w:p w14:paraId="721B31E5" w14:textId="2B275B56"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Excited!</w:t>
      </w:r>
    </w:p>
    <w:p w14:paraId="18562571"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How do you feel about English?</w:t>
      </w:r>
    </w:p>
    <w:p w14:paraId="3BE70E48" w14:textId="7B430316"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Okay</w:t>
      </w:r>
    </w:p>
    <w:p w14:paraId="2A1BBCC5"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How do you feel about PE?</w:t>
      </w:r>
    </w:p>
    <w:p w14:paraId="05259887" w14:textId="1540E663"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 xml:space="preserve">Excited – fun and different </w:t>
      </w:r>
      <w:r w:rsidR="00496AC3" w:rsidRPr="00B258E5">
        <w:rPr>
          <w:rFonts w:eastAsiaTheme="minorEastAsia"/>
          <w:i/>
          <w:sz w:val="20"/>
          <w:lang w:eastAsia="en-GB"/>
        </w:rPr>
        <w:t>(took a photo of it)</w:t>
      </w:r>
    </w:p>
    <w:p w14:paraId="0E59270C"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How do you feel about art?</w:t>
      </w:r>
    </w:p>
    <w:p w14:paraId="0D3BAD16" w14:textId="63A9F716"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 xml:space="preserve">Excited </w:t>
      </w:r>
    </w:p>
    <w:p w14:paraId="456BE189" w14:textId="77777777" w:rsidR="00496AC3" w:rsidRPr="00B258E5" w:rsidRDefault="00496AC3" w:rsidP="00496AC3">
      <w:pPr>
        <w:numPr>
          <w:ilvl w:val="0"/>
          <w:numId w:val="11"/>
        </w:numPr>
        <w:spacing w:after="0" w:line="240" w:lineRule="auto"/>
        <w:contextualSpacing/>
        <w:rPr>
          <w:rFonts w:eastAsiaTheme="minorEastAsia"/>
          <w:sz w:val="20"/>
          <w:u w:val="single"/>
          <w:lang w:eastAsia="en-GB"/>
        </w:rPr>
      </w:pPr>
      <w:r w:rsidRPr="00B258E5">
        <w:rPr>
          <w:rFonts w:eastAsiaTheme="minorEastAsia"/>
          <w:sz w:val="20"/>
          <w:lang w:eastAsia="en-GB"/>
        </w:rPr>
        <w:t xml:space="preserve">How do you feel about coming to school? </w:t>
      </w:r>
    </w:p>
    <w:p w14:paraId="56B8159E" w14:textId="1E8366C9" w:rsidR="00496AC3" w:rsidRPr="00B258E5" w:rsidRDefault="00DA50B8" w:rsidP="00496AC3">
      <w:pPr>
        <w:spacing w:after="0" w:line="240" w:lineRule="auto"/>
        <w:ind w:left="720"/>
        <w:contextualSpacing/>
        <w:rPr>
          <w:rFonts w:eastAsiaTheme="minorEastAsia"/>
          <w:sz w:val="20"/>
          <w:u w:val="single"/>
          <w:lang w:eastAsia="en-GB"/>
        </w:rPr>
      </w:pPr>
      <w:r w:rsidRPr="00B258E5">
        <w:rPr>
          <w:rFonts w:eastAsiaTheme="minorEastAsia"/>
          <w:sz w:val="20"/>
          <w:lang w:eastAsia="en-GB"/>
        </w:rPr>
        <w:t xml:space="preserve">Child A: </w:t>
      </w:r>
      <w:r w:rsidR="00496AC3" w:rsidRPr="00B258E5">
        <w:rPr>
          <w:rFonts w:eastAsiaTheme="minorEastAsia"/>
          <w:sz w:val="20"/>
          <w:lang w:eastAsia="en-GB"/>
        </w:rPr>
        <w:t>Excited</w:t>
      </w:r>
    </w:p>
    <w:p w14:paraId="4E14778A" w14:textId="3AA79DAA" w:rsidR="00496AC3" w:rsidRPr="00B258E5" w:rsidRDefault="00496AC3" w:rsidP="007E14EB">
      <w:pPr>
        <w:rPr>
          <w:sz w:val="20"/>
          <w:u w:val="single"/>
        </w:rPr>
      </w:pPr>
    </w:p>
    <w:p w14:paraId="74DB0D3D" w14:textId="257D8370" w:rsidR="00AB1D72" w:rsidRPr="00B258E5" w:rsidRDefault="00AB1D72" w:rsidP="007E14EB">
      <w:pPr>
        <w:rPr>
          <w:sz w:val="20"/>
        </w:rPr>
      </w:pPr>
      <w:r w:rsidRPr="00B258E5">
        <w:rPr>
          <w:sz w:val="20"/>
        </w:rPr>
        <w:t>Conference 2 (same questions but with Child A’s teacher):</w:t>
      </w:r>
    </w:p>
    <w:p w14:paraId="00261E33" w14:textId="77777777" w:rsidR="007F1F07" w:rsidRPr="00B258E5" w:rsidRDefault="00AB1D72" w:rsidP="007F1F07">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To learn, to be kind </w:t>
      </w:r>
    </w:p>
    <w:p w14:paraId="1355341E" w14:textId="51135768" w:rsidR="00AB1D72" w:rsidRPr="00B258E5" w:rsidRDefault="007F1F07" w:rsidP="007F1F07">
      <w:pPr>
        <w:spacing w:after="0" w:line="240" w:lineRule="auto"/>
        <w:ind w:left="720"/>
        <w:contextualSpacing/>
        <w:rPr>
          <w:rFonts w:eastAsiaTheme="minorEastAsia"/>
          <w:sz w:val="20"/>
          <w:lang w:eastAsia="en-GB"/>
        </w:rPr>
      </w:pPr>
      <w:r w:rsidRPr="00B258E5">
        <w:rPr>
          <w:rFonts w:eastAsiaTheme="minorEastAsia"/>
          <w:sz w:val="20"/>
          <w:lang w:eastAsia="en-GB"/>
        </w:rPr>
        <w:t xml:space="preserve">Teacher: You </w:t>
      </w:r>
      <w:r w:rsidR="00AB1D72" w:rsidRPr="00B258E5">
        <w:rPr>
          <w:rFonts w:eastAsiaTheme="minorEastAsia"/>
          <w:sz w:val="20"/>
          <w:lang w:eastAsia="en-GB"/>
        </w:rPr>
        <w:t>understand people’s feeling and classroom rules</w:t>
      </w:r>
      <w:r w:rsidR="00D56134" w:rsidRPr="00B258E5">
        <w:rPr>
          <w:rFonts w:eastAsiaTheme="minorEastAsia"/>
          <w:sz w:val="20"/>
          <w:lang w:eastAsia="en-GB"/>
        </w:rPr>
        <w:t xml:space="preserve">. You always </w:t>
      </w:r>
      <w:r w:rsidR="00641CAA" w:rsidRPr="00B258E5">
        <w:rPr>
          <w:rFonts w:eastAsiaTheme="minorEastAsia"/>
          <w:sz w:val="20"/>
          <w:lang w:eastAsia="en-GB"/>
        </w:rPr>
        <w:t>tell me when something is wrong</w:t>
      </w:r>
      <w:r w:rsidR="00C925AB" w:rsidRPr="00B258E5">
        <w:rPr>
          <w:rFonts w:eastAsiaTheme="minorEastAsia"/>
          <w:sz w:val="20"/>
          <w:lang w:eastAsia="en-GB"/>
        </w:rPr>
        <w:t>, which is good!</w:t>
      </w:r>
      <w:r w:rsidR="00641CAA" w:rsidRPr="00B258E5">
        <w:rPr>
          <w:rFonts w:eastAsiaTheme="minorEastAsia"/>
          <w:sz w:val="20"/>
          <w:lang w:eastAsia="en-GB"/>
        </w:rPr>
        <w:t xml:space="preserve"> Sometimes we could be a little more independent. </w:t>
      </w:r>
    </w:p>
    <w:p w14:paraId="46BD1639" w14:textId="2B387E4E" w:rsidR="00AB1D72" w:rsidRPr="00B258E5" w:rsidRDefault="00C925AB"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 xml:space="preserve">Maths </w:t>
      </w:r>
    </w:p>
    <w:p w14:paraId="315250ED" w14:textId="50CD6319" w:rsidR="00C925AB" w:rsidRPr="00B258E5" w:rsidRDefault="00C925AB" w:rsidP="00C925AB">
      <w:pPr>
        <w:spacing w:after="0" w:line="240" w:lineRule="auto"/>
        <w:ind w:left="720"/>
        <w:contextualSpacing/>
        <w:rPr>
          <w:rFonts w:eastAsiaTheme="minorEastAsia"/>
          <w:sz w:val="20"/>
          <w:lang w:eastAsia="en-GB"/>
        </w:rPr>
      </w:pPr>
      <w:r w:rsidRPr="00B258E5">
        <w:rPr>
          <w:rFonts w:eastAsiaTheme="minorEastAsia"/>
          <w:sz w:val="20"/>
          <w:lang w:eastAsia="en-GB"/>
        </w:rPr>
        <w:t xml:space="preserve">Teacher: </w:t>
      </w:r>
      <w:r w:rsidRPr="00B258E5">
        <w:rPr>
          <w:rFonts w:eastAsiaTheme="minorEastAsia"/>
          <w:i/>
          <w:sz w:val="20"/>
          <w:lang w:eastAsia="en-GB"/>
        </w:rPr>
        <w:t>agrees</w:t>
      </w:r>
    </w:p>
    <w:p w14:paraId="22D07E39" w14:textId="7327956D" w:rsidR="00AC18EB" w:rsidRPr="00B258E5" w:rsidRDefault="00AC18EB"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Pr="00B258E5">
        <w:rPr>
          <w:rFonts w:eastAsiaTheme="minorEastAsia"/>
          <w:i/>
          <w:sz w:val="20"/>
          <w:lang w:eastAsia="en-GB"/>
        </w:rPr>
        <w:t>same answer</w:t>
      </w:r>
    </w:p>
    <w:p w14:paraId="2EE32A78" w14:textId="2023B678" w:rsidR="00AB1D72" w:rsidRPr="00B258E5" w:rsidRDefault="0040411A"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Pr="00B258E5">
        <w:rPr>
          <w:rFonts w:eastAsiaTheme="minorEastAsia"/>
          <w:i/>
          <w:sz w:val="20"/>
          <w:lang w:eastAsia="en-GB"/>
        </w:rPr>
        <w:t>same answer</w:t>
      </w:r>
    </w:p>
    <w:p w14:paraId="5BE10B11" w14:textId="66FC0FBE" w:rsidR="00AB1D72" w:rsidRPr="00B258E5" w:rsidRDefault="0040411A"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Help when you’re stuck</w:t>
      </w:r>
      <w:r w:rsidR="003E5457" w:rsidRPr="00B258E5">
        <w:rPr>
          <w:rFonts w:eastAsiaTheme="minorEastAsia"/>
          <w:sz w:val="20"/>
          <w:lang w:eastAsia="en-GB"/>
        </w:rPr>
        <w:t>.</w:t>
      </w:r>
    </w:p>
    <w:p w14:paraId="63728455" w14:textId="001C2BE8" w:rsidR="00AB1D72" w:rsidRPr="00B258E5" w:rsidRDefault="0040411A"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 xml:space="preserve">Help </w:t>
      </w:r>
    </w:p>
    <w:p w14:paraId="3B4BA611" w14:textId="579F71D4" w:rsidR="00AB1D72" w:rsidRPr="00B258E5" w:rsidRDefault="0040411A"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 xml:space="preserve">Reading </w:t>
      </w:r>
    </w:p>
    <w:p w14:paraId="602EB74F" w14:textId="2C17C76C" w:rsidR="00AB1D72" w:rsidRPr="00B258E5" w:rsidRDefault="0071522D"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Today</w:t>
      </w:r>
      <w:r w:rsidRPr="00B258E5">
        <w:rPr>
          <w:rFonts w:eastAsiaTheme="minorEastAsia"/>
          <w:sz w:val="20"/>
          <w:lang w:eastAsia="en-GB"/>
        </w:rPr>
        <w:t>! M</w:t>
      </w:r>
      <w:r w:rsidR="00AB1D72" w:rsidRPr="00B258E5">
        <w:rPr>
          <w:rFonts w:eastAsiaTheme="minorEastAsia"/>
          <w:sz w:val="20"/>
          <w:lang w:eastAsia="en-GB"/>
        </w:rPr>
        <w:t xml:space="preserve">usic </w:t>
      </w:r>
      <w:r w:rsidRPr="00B258E5">
        <w:rPr>
          <w:rFonts w:eastAsiaTheme="minorEastAsia"/>
          <w:sz w:val="20"/>
          <w:lang w:eastAsia="en-GB"/>
        </w:rPr>
        <w:t xml:space="preserve">because we made </w:t>
      </w:r>
      <w:r w:rsidR="00AB1D72" w:rsidRPr="00B258E5">
        <w:rPr>
          <w:rFonts w:eastAsiaTheme="minorEastAsia"/>
          <w:sz w:val="20"/>
          <w:lang w:eastAsia="en-GB"/>
        </w:rPr>
        <w:t>the different sounds you hear in the rainforest</w:t>
      </w:r>
      <w:r w:rsidR="003E5457" w:rsidRPr="00B258E5">
        <w:rPr>
          <w:rFonts w:eastAsiaTheme="minorEastAsia"/>
          <w:sz w:val="20"/>
          <w:lang w:eastAsia="en-GB"/>
        </w:rPr>
        <w:t>.</w:t>
      </w:r>
    </w:p>
    <w:p w14:paraId="274A5666" w14:textId="323C6721" w:rsidR="004C1873" w:rsidRPr="00B258E5" w:rsidRDefault="004C1873" w:rsidP="004C1873">
      <w:pPr>
        <w:spacing w:after="0" w:line="240" w:lineRule="auto"/>
        <w:ind w:left="720"/>
        <w:contextualSpacing/>
        <w:rPr>
          <w:rFonts w:eastAsiaTheme="minorEastAsia"/>
          <w:sz w:val="20"/>
          <w:lang w:eastAsia="en-GB"/>
        </w:rPr>
      </w:pPr>
      <w:r w:rsidRPr="00B258E5">
        <w:rPr>
          <w:rFonts w:eastAsiaTheme="minorEastAsia"/>
          <w:sz w:val="20"/>
          <w:lang w:eastAsia="en-GB"/>
        </w:rPr>
        <w:t xml:space="preserve">Teacher: </w:t>
      </w:r>
      <w:r w:rsidR="00882B70" w:rsidRPr="00B258E5">
        <w:rPr>
          <w:rFonts w:eastAsiaTheme="minorEastAsia"/>
          <w:sz w:val="20"/>
          <w:lang w:eastAsia="en-GB"/>
        </w:rPr>
        <w:t xml:space="preserve">You found it difficult to keep in time with others sometimes </w:t>
      </w:r>
    </w:p>
    <w:p w14:paraId="5585DA69" w14:textId="77777777" w:rsidR="00F97F51" w:rsidRPr="00B258E5" w:rsidRDefault="00F97F51"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lastRenderedPageBreak/>
        <w:t xml:space="preserve">Child A: </w:t>
      </w:r>
      <w:r w:rsidR="00AB1D72" w:rsidRPr="00B258E5">
        <w:rPr>
          <w:rFonts w:eastAsiaTheme="minorEastAsia"/>
          <w:sz w:val="20"/>
          <w:lang w:eastAsia="en-GB"/>
        </w:rPr>
        <w:t xml:space="preserve">Excited </w:t>
      </w:r>
    </w:p>
    <w:p w14:paraId="7B3B496E" w14:textId="1F2B92EE" w:rsidR="00AB1D72" w:rsidRPr="00B258E5" w:rsidRDefault="00F97F51" w:rsidP="00F97F51">
      <w:pPr>
        <w:spacing w:after="0" w:line="240" w:lineRule="auto"/>
        <w:ind w:left="720"/>
        <w:contextualSpacing/>
        <w:rPr>
          <w:rFonts w:eastAsiaTheme="minorEastAsia"/>
          <w:sz w:val="20"/>
          <w:lang w:eastAsia="en-GB"/>
        </w:rPr>
      </w:pPr>
      <w:r w:rsidRPr="00B258E5">
        <w:rPr>
          <w:rFonts w:eastAsiaTheme="minorEastAsia"/>
          <w:sz w:val="20"/>
          <w:lang w:eastAsia="en-GB"/>
        </w:rPr>
        <w:t>T</w:t>
      </w:r>
      <w:r w:rsidR="00AB1D72" w:rsidRPr="00B258E5">
        <w:rPr>
          <w:rFonts w:eastAsiaTheme="minorEastAsia"/>
          <w:sz w:val="20"/>
          <w:lang w:eastAsia="en-GB"/>
        </w:rPr>
        <w:t>eacher</w:t>
      </w:r>
      <w:r w:rsidRPr="00B258E5">
        <w:rPr>
          <w:rFonts w:eastAsiaTheme="minorEastAsia"/>
          <w:sz w:val="20"/>
          <w:lang w:eastAsia="en-GB"/>
        </w:rPr>
        <w:t>:</w:t>
      </w:r>
      <w:r w:rsidR="00AB1D72" w:rsidRPr="00B258E5">
        <w:rPr>
          <w:rFonts w:eastAsiaTheme="minorEastAsia"/>
          <w:sz w:val="20"/>
          <w:lang w:eastAsia="en-GB"/>
        </w:rPr>
        <w:t xml:space="preserve"> </w:t>
      </w:r>
      <w:r w:rsidR="00337217" w:rsidRPr="00B258E5">
        <w:rPr>
          <w:rFonts w:eastAsiaTheme="minorEastAsia"/>
          <w:sz w:val="20"/>
          <w:lang w:eastAsia="en-GB"/>
        </w:rPr>
        <w:t xml:space="preserve">You love the challenges! </w:t>
      </w:r>
      <w:r w:rsidR="00337217" w:rsidRPr="00B258E5">
        <w:rPr>
          <w:rFonts w:eastAsiaTheme="minorEastAsia"/>
          <w:i/>
          <w:sz w:val="20"/>
          <w:lang w:eastAsia="en-GB"/>
        </w:rPr>
        <w:t>(mental maths)</w:t>
      </w:r>
    </w:p>
    <w:p w14:paraId="2DBAEBF7" w14:textId="77777777" w:rsidR="00337217" w:rsidRPr="00B258E5" w:rsidRDefault="00337217"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 xml:space="preserve">Okay </w:t>
      </w:r>
    </w:p>
    <w:p w14:paraId="2C7D0B35" w14:textId="18F8AD7D" w:rsidR="00AB1D72" w:rsidRPr="00B258E5" w:rsidRDefault="00337217" w:rsidP="00337217">
      <w:pPr>
        <w:spacing w:after="0" w:line="240" w:lineRule="auto"/>
        <w:ind w:left="720"/>
        <w:contextualSpacing/>
        <w:rPr>
          <w:rFonts w:eastAsiaTheme="minorEastAsia"/>
          <w:sz w:val="20"/>
          <w:lang w:eastAsia="en-GB"/>
        </w:rPr>
      </w:pPr>
      <w:r w:rsidRPr="00B258E5">
        <w:rPr>
          <w:rFonts w:eastAsiaTheme="minorEastAsia"/>
          <w:sz w:val="20"/>
          <w:lang w:eastAsia="en-GB"/>
        </w:rPr>
        <w:t>T</w:t>
      </w:r>
      <w:r w:rsidR="00AB1D72" w:rsidRPr="00B258E5">
        <w:rPr>
          <w:rFonts w:eastAsiaTheme="minorEastAsia"/>
          <w:sz w:val="20"/>
          <w:lang w:eastAsia="en-GB"/>
        </w:rPr>
        <w:t>eacher</w:t>
      </w:r>
      <w:r w:rsidRPr="00B258E5">
        <w:rPr>
          <w:rFonts w:eastAsiaTheme="minorEastAsia"/>
          <w:sz w:val="20"/>
          <w:lang w:eastAsia="en-GB"/>
        </w:rPr>
        <w:t>: H</w:t>
      </w:r>
      <w:r w:rsidR="00AB1D72" w:rsidRPr="00B258E5">
        <w:rPr>
          <w:rFonts w:eastAsiaTheme="minorEastAsia"/>
          <w:sz w:val="20"/>
          <w:lang w:eastAsia="en-GB"/>
        </w:rPr>
        <w:t>uge progress in reading, beginning to enjoy reading</w:t>
      </w:r>
      <w:r w:rsidRPr="00B258E5">
        <w:rPr>
          <w:rFonts w:eastAsiaTheme="minorEastAsia"/>
          <w:sz w:val="20"/>
          <w:lang w:eastAsia="en-GB"/>
        </w:rPr>
        <w:t xml:space="preserve">. </w:t>
      </w:r>
    </w:p>
    <w:p w14:paraId="5D04DA3C" w14:textId="77777777" w:rsidR="00600EAA" w:rsidRPr="00B258E5" w:rsidRDefault="00600EAA"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 xml:space="preserve">Excited </w:t>
      </w:r>
    </w:p>
    <w:p w14:paraId="5423A8AD" w14:textId="6CE5181D" w:rsidR="00AB1D72" w:rsidRPr="00B258E5" w:rsidRDefault="00600EAA" w:rsidP="00600EAA">
      <w:pPr>
        <w:spacing w:after="0" w:line="240" w:lineRule="auto"/>
        <w:ind w:left="720"/>
        <w:contextualSpacing/>
        <w:rPr>
          <w:rFonts w:eastAsiaTheme="minorEastAsia"/>
          <w:sz w:val="20"/>
          <w:lang w:eastAsia="en-GB"/>
        </w:rPr>
      </w:pPr>
      <w:r w:rsidRPr="00B258E5">
        <w:rPr>
          <w:rFonts w:eastAsiaTheme="minorEastAsia"/>
          <w:sz w:val="20"/>
          <w:lang w:eastAsia="en-GB"/>
        </w:rPr>
        <w:t>T</w:t>
      </w:r>
      <w:r w:rsidR="00AB1D72" w:rsidRPr="00B258E5">
        <w:rPr>
          <w:rFonts w:eastAsiaTheme="minorEastAsia"/>
          <w:sz w:val="20"/>
          <w:lang w:eastAsia="en-GB"/>
        </w:rPr>
        <w:t>eacher</w:t>
      </w:r>
      <w:r w:rsidRPr="00B258E5">
        <w:rPr>
          <w:rFonts w:eastAsiaTheme="minorEastAsia"/>
          <w:sz w:val="20"/>
          <w:lang w:eastAsia="en-GB"/>
        </w:rPr>
        <w:t xml:space="preserve">: </w:t>
      </w:r>
      <w:r w:rsidR="000972C0" w:rsidRPr="00B258E5">
        <w:rPr>
          <w:rFonts w:eastAsiaTheme="minorEastAsia"/>
          <w:sz w:val="20"/>
          <w:lang w:eastAsia="en-GB"/>
        </w:rPr>
        <w:t xml:space="preserve">You like playing with the equipment on the yard as well! </w:t>
      </w:r>
    </w:p>
    <w:p w14:paraId="3E85A994" w14:textId="77777777" w:rsidR="003E5457" w:rsidRPr="00B258E5" w:rsidRDefault="00600EAA" w:rsidP="00AB1D72">
      <w:pPr>
        <w:numPr>
          <w:ilvl w:val="0"/>
          <w:numId w:val="12"/>
        </w:numPr>
        <w:spacing w:after="0" w:line="240" w:lineRule="auto"/>
        <w:contextualSpacing/>
        <w:rPr>
          <w:rFonts w:eastAsiaTheme="minorEastAsia"/>
          <w:sz w:val="20"/>
          <w:lang w:eastAsia="en-GB"/>
        </w:rPr>
      </w:pPr>
      <w:r w:rsidRPr="00B258E5">
        <w:rPr>
          <w:rFonts w:eastAsiaTheme="minorEastAsia"/>
          <w:sz w:val="20"/>
          <w:lang w:eastAsia="en-GB"/>
        </w:rPr>
        <w:t xml:space="preserve">Child A: </w:t>
      </w:r>
      <w:r w:rsidR="00AB1D72" w:rsidRPr="00B258E5">
        <w:rPr>
          <w:rFonts w:eastAsiaTheme="minorEastAsia"/>
          <w:sz w:val="20"/>
          <w:lang w:eastAsia="en-GB"/>
        </w:rPr>
        <w:t xml:space="preserve">Excited </w:t>
      </w:r>
    </w:p>
    <w:p w14:paraId="4425C99B" w14:textId="24262B59" w:rsidR="003E5457" w:rsidRPr="00B258E5" w:rsidRDefault="003E5457" w:rsidP="005E31E6">
      <w:pPr>
        <w:spacing w:after="0" w:line="240" w:lineRule="auto"/>
        <w:ind w:left="720"/>
        <w:contextualSpacing/>
        <w:rPr>
          <w:rFonts w:eastAsiaTheme="minorEastAsia"/>
          <w:i/>
          <w:sz w:val="20"/>
          <w:lang w:eastAsia="en-GB"/>
        </w:rPr>
      </w:pPr>
      <w:r w:rsidRPr="00B258E5">
        <w:rPr>
          <w:rFonts w:eastAsiaTheme="minorEastAsia"/>
          <w:sz w:val="20"/>
          <w:lang w:eastAsia="en-GB"/>
        </w:rPr>
        <w:t>T</w:t>
      </w:r>
      <w:r w:rsidR="00AB1D72" w:rsidRPr="00B258E5">
        <w:rPr>
          <w:rFonts w:eastAsiaTheme="minorEastAsia"/>
          <w:sz w:val="20"/>
          <w:lang w:eastAsia="en-GB"/>
        </w:rPr>
        <w:t>eacher</w:t>
      </w:r>
      <w:r w:rsidRPr="00B258E5">
        <w:rPr>
          <w:rFonts w:eastAsiaTheme="minorEastAsia"/>
          <w:sz w:val="20"/>
          <w:lang w:eastAsia="en-GB"/>
        </w:rPr>
        <w:t xml:space="preserve">: </w:t>
      </w:r>
      <w:r w:rsidR="00AB1D72" w:rsidRPr="00B258E5">
        <w:rPr>
          <w:rFonts w:eastAsiaTheme="minorEastAsia"/>
          <w:i/>
          <w:sz w:val="20"/>
          <w:lang w:eastAsia="en-GB"/>
        </w:rPr>
        <w:t>agrees, however enthusiastic about being with friends more than being alone</w:t>
      </w:r>
      <w:r w:rsidRPr="00B258E5">
        <w:rPr>
          <w:rFonts w:eastAsiaTheme="minorEastAsia"/>
          <w:i/>
          <w:sz w:val="20"/>
          <w:lang w:eastAsia="en-GB"/>
        </w:rPr>
        <w:t xml:space="preserve">. </w:t>
      </w:r>
    </w:p>
    <w:p w14:paraId="6759C880" w14:textId="11FA6868" w:rsidR="005E31E6" w:rsidRPr="00B258E5" w:rsidRDefault="005E31E6" w:rsidP="005E31E6">
      <w:pPr>
        <w:pStyle w:val="ListParagraph"/>
        <w:numPr>
          <w:ilvl w:val="0"/>
          <w:numId w:val="12"/>
        </w:numPr>
        <w:spacing w:after="0" w:line="240" w:lineRule="auto"/>
        <w:rPr>
          <w:rFonts w:eastAsiaTheme="minorEastAsia"/>
          <w:sz w:val="20"/>
          <w:lang w:eastAsia="en-GB"/>
        </w:rPr>
      </w:pPr>
      <w:r w:rsidRPr="00B258E5">
        <w:rPr>
          <w:rFonts w:eastAsiaTheme="minorEastAsia"/>
          <w:sz w:val="20"/>
          <w:lang w:eastAsia="en-GB"/>
        </w:rPr>
        <w:t xml:space="preserve">Child A: Happy </w:t>
      </w:r>
    </w:p>
    <w:p w14:paraId="66BC11AC" w14:textId="77777777" w:rsidR="00496AC3" w:rsidRDefault="00496AC3" w:rsidP="007E14EB">
      <w:pPr>
        <w:rPr>
          <w:u w:val="single"/>
        </w:rPr>
      </w:pPr>
    </w:p>
    <w:p w14:paraId="65C25F84" w14:textId="70AAA0F9" w:rsidR="007906DB" w:rsidRDefault="00D526E0" w:rsidP="007E14EB">
      <w:pPr>
        <w:rPr>
          <w:sz w:val="24"/>
          <w:u w:val="single"/>
        </w:rPr>
      </w:pPr>
      <w:r>
        <w:rPr>
          <w:noProof/>
        </w:rPr>
        <w:drawing>
          <wp:anchor distT="0" distB="0" distL="114300" distR="114300" simplePos="0" relativeHeight="251661312" behindDoc="1" locked="0" layoutInCell="1" allowOverlap="1" wp14:anchorId="55764FBA" wp14:editId="0C0F9E08">
            <wp:simplePos x="0" y="0"/>
            <wp:positionH relativeFrom="margin">
              <wp:posOffset>3531870</wp:posOffset>
            </wp:positionH>
            <wp:positionV relativeFrom="paragraph">
              <wp:posOffset>688975</wp:posOffset>
            </wp:positionV>
            <wp:extent cx="2316480" cy="1736090"/>
            <wp:effectExtent l="4445" t="0" r="0" b="0"/>
            <wp:wrapTight wrapText="bothSides">
              <wp:wrapPolygon edited="0">
                <wp:start x="41" y="21655"/>
                <wp:lineTo x="21357" y="21655"/>
                <wp:lineTo x="21357" y="324"/>
                <wp:lineTo x="41" y="324"/>
                <wp:lineTo x="41" y="2165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316480" cy="1736090"/>
                    </a:xfrm>
                    <a:prstGeom prst="rect">
                      <a:avLst/>
                    </a:prstGeom>
                    <a:noFill/>
                    <a:ln>
                      <a:noFill/>
                    </a:ln>
                  </pic:spPr>
                </pic:pic>
              </a:graphicData>
            </a:graphic>
            <wp14:sizeRelH relativeFrom="page">
              <wp14:pctWidth>0</wp14:pctWidth>
            </wp14:sizeRelH>
            <wp14:sizeRelV relativeFrom="page">
              <wp14:pctHeight>0</wp14:pctHeight>
            </wp14:sizeRelV>
          </wp:anchor>
        </w:drawing>
      </w:r>
      <w:r w:rsidR="007906DB" w:rsidRPr="008A239E">
        <w:rPr>
          <w:sz w:val="24"/>
          <w:u w:val="single"/>
        </w:rPr>
        <w:t xml:space="preserve">Appendix 3 – Photographs </w:t>
      </w:r>
    </w:p>
    <w:p w14:paraId="27E9879D" w14:textId="1275A12F" w:rsidR="00B20418" w:rsidRPr="008A239E" w:rsidRDefault="007B146F" w:rsidP="007E14EB">
      <w:pPr>
        <w:rPr>
          <w:sz w:val="24"/>
          <w:u w:val="single"/>
        </w:rPr>
      </w:pPr>
      <w:r>
        <w:rPr>
          <w:noProof/>
        </w:rPr>
        <w:drawing>
          <wp:anchor distT="0" distB="0" distL="114300" distR="114300" simplePos="0" relativeHeight="251664384" behindDoc="1" locked="0" layoutInCell="1" allowOverlap="1" wp14:anchorId="3A48F5DF" wp14:editId="55193DA0">
            <wp:simplePos x="0" y="0"/>
            <wp:positionH relativeFrom="margin">
              <wp:posOffset>3604895</wp:posOffset>
            </wp:positionH>
            <wp:positionV relativeFrom="paragraph">
              <wp:posOffset>3054350</wp:posOffset>
            </wp:positionV>
            <wp:extent cx="2277745" cy="1707515"/>
            <wp:effectExtent l="0" t="635" r="7620" b="7620"/>
            <wp:wrapTight wrapText="bothSides">
              <wp:wrapPolygon edited="0">
                <wp:start x="-6" y="21592"/>
                <wp:lineTo x="21492" y="21592"/>
                <wp:lineTo x="21492" y="145"/>
                <wp:lineTo x="-6" y="145"/>
                <wp:lineTo x="-6" y="2159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277745" cy="1707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9C4AB0" w14:textId="0060BCE6" w:rsidR="00975940" w:rsidRDefault="00ED7900" w:rsidP="007E14EB">
      <w:pPr>
        <w:rPr>
          <w:sz w:val="24"/>
          <w:u w:val="single"/>
        </w:rPr>
      </w:pPr>
      <w:r>
        <w:rPr>
          <w:noProof/>
        </w:rPr>
        <w:drawing>
          <wp:anchor distT="0" distB="0" distL="114300" distR="114300" simplePos="0" relativeHeight="251663360" behindDoc="1" locked="0" layoutInCell="1" allowOverlap="1" wp14:anchorId="284A5011" wp14:editId="77497474">
            <wp:simplePos x="0" y="0"/>
            <wp:positionH relativeFrom="margin">
              <wp:posOffset>1701800</wp:posOffset>
            </wp:positionH>
            <wp:positionV relativeFrom="paragraph">
              <wp:posOffset>311150</wp:posOffset>
            </wp:positionV>
            <wp:extent cx="2365375" cy="1773555"/>
            <wp:effectExtent l="0" t="8890" r="6985" b="6985"/>
            <wp:wrapTight wrapText="bothSides">
              <wp:wrapPolygon edited="0">
                <wp:start x="-81" y="21492"/>
                <wp:lineTo x="21490" y="21492"/>
                <wp:lineTo x="21490" y="147"/>
                <wp:lineTo x="-81" y="147"/>
                <wp:lineTo x="-81" y="21492"/>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365375" cy="1773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94824">
        <w:rPr>
          <w:noProof/>
        </w:rPr>
        <w:drawing>
          <wp:anchor distT="0" distB="0" distL="114300" distR="114300" simplePos="0" relativeHeight="251662336" behindDoc="1" locked="0" layoutInCell="1" allowOverlap="1" wp14:anchorId="2FC03967" wp14:editId="1C54A2D7">
            <wp:simplePos x="0" y="0"/>
            <wp:positionH relativeFrom="margin">
              <wp:align>left</wp:align>
            </wp:positionH>
            <wp:positionV relativeFrom="paragraph">
              <wp:posOffset>316865</wp:posOffset>
            </wp:positionV>
            <wp:extent cx="2359025" cy="1769110"/>
            <wp:effectExtent l="9208" t="0" r="0" b="0"/>
            <wp:wrapTight wrapText="bothSides">
              <wp:wrapPolygon edited="0">
                <wp:start x="84" y="21712"/>
                <wp:lineTo x="21365" y="21712"/>
                <wp:lineTo x="21365" y="314"/>
                <wp:lineTo x="84" y="314"/>
                <wp:lineTo x="84" y="21712"/>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359025" cy="1769110"/>
                    </a:xfrm>
                    <a:prstGeom prst="rect">
                      <a:avLst/>
                    </a:prstGeom>
                    <a:noFill/>
                    <a:ln>
                      <a:noFill/>
                    </a:ln>
                  </pic:spPr>
                </pic:pic>
              </a:graphicData>
            </a:graphic>
            <wp14:sizeRelH relativeFrom="page">
              <wp14:pctWidth>0</wp14:pctWidth>
            </wp14:sizeRelH>
            <wp14:sizeRelV relativeFrom="page">
              <wp14:pctHeight>0</wp14:pctHeight>
            </wp14:sizeRelV>
          </wp:anchor>
        </w:drawing>
      </w:r>
      <w:r w:rsidR="00D526E0">
        <w:rPr>
          <w:noProof/>
        </w:rPr>
        <w:drawing>
          <wp:anchor distT="0" distB="0" distL="114300" distR="114300" simplePos="0" relativeHeight="251660288" behindDoc="1" locked="0" layoutInCell="1" allowOverlap="1" wp14:anchorId="05E0E3FB" wp14:editId="7337A906">
            <wp:simplePos x="0" y="0"/>
            <wp:positionH relativeFrom="margin">
              <wp:posOffset>1628140</wp:posOffset>
            </wp:positionH>
            <wp:positionV relativeFrom="paragraph">
              <wp:posOffset>118745</wp:posOffset>
            </wp:positionV>
            <wp:extent cx="2303780" cy="1727200"/>
            <wp:effectExtent l="2540" t="0" r="3810" b="3810"/>
            <wp:wrapTight wrapText="bothSides">
              <wp:wrapPolygon edited="0">
                <wp:start x="24" y="21632"/>
                <wp:lineTo x="21457" y="21632"/>
                <wp:lineTo x="21457" y="191"/>
                <wp:lineTo x="24" y="191"/>
                <wp:lineTo x="24" y="2163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303780" cy="172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526E0">
        <w:rPr>
          <w:noProof/>
        </w:rPr>
        <w:drawing>
          <wp:anchor distT="0" distB="0" distL="114300" distR="114300" simplePos="0" relativeHeight="251659264" behindDoc="1" locked="0" layoutInCell="1" allowOverlap="1" wp14:anchorId="24192801" wp14:editId="518576C8">
            <wp:simplePos x="0" y="0"/>
            <wp:positionH relativeFrom="margin">
              <wp:align>left</wp:align>
            </wp:positionH>
            <wp:positionV relativeFrom="paragraph">
              <wp:posOffset>89535</wp:posOffset>
            </wp:positionV>
            <wp:extent cx="2279015" cy="1708785"/>
            <wp:effectExtent l="0" t="635" r="6350" b="6350"/>
            <wp:wrapTight wrapText="bothSides">
              <wp:wrapPolygon edited="0">
                <wp:start x="-6" y="21592"/>
                <wp:lineTo x="21480" y="21592"/>
                <wp:lineTo x="21480" y="161"/>
                <wp:lineTo x="-6" y="161"/>
                <wp:lineTo x="-6" y="2159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279015" cy="1708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A3D33E" w14:textId="715E45B7" w:rsidR="00975940" w:rsidRDefault="003A551E" w:rsidP="007E14EB">
      <w:pPr>
        <w:rPr>
          <w:sz w:val="24"/>
          <w:u w:val="single"/>
        </w:rPr>
      </w:pPr>
      <w:r>
        <w:rPr>
          <w:noProof/>
        </w:rPr>
        <w:lastRenderedPageBreak/>
        <w:drawing>
          <wp:anchor distT="0" distB="0" distL="114300" distR="114300" simplePos="0" relativeHeight="251666432" behindDoc="1" locked="0" layoutInCell="1" allowOverlap="1" wp14:anchorId="4D7DE459" wp14:editId="533F9D38">
            <wp:simplePos x="0" y="0"/>
            <wp:positionH relativeFrom="margin">
              <wp:posOffset>1668145</wp:posOffset>
            </wp:positionH>
            <wp:positionV relativeFrom="paragraph">
              <wp:posOffset>247650</wp:posOffset>
            </wp:positionV>
            <wp:extent cx="2367915" cy="1775460"/>
            <wp:effectExtent l="0" t="8572" r="4762" b="4763"/>
            <wp:wrapTight wrapText="bothSides">
              <wp:wrapPolygon edited="0">
                <wp:start x="-78" y="21496"/>
                <wp:lineTo x="21470" y="21496"/>
                <wp:lineTo x="21470" y="174"/>
                <wp:lineTo x="-78" y="174"/>
                <wp:lineTo x="-78" y="21496"/>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367915" cy="177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B963E2">
        <w:rPr>
          <w:noProof/>
        </w:rPr>
        <w:drawing>
          <wp:anchor distT="0" distB="0" distL="114300" distR="114300" simplePos="0" relativeHeight="251665408" behindDoc="1" locked="0" layoutInCell="1" allowOverlap="1" wp14:anchorId="26D1DA57" wp14:editId="15393CC6">
            <wp:simplePos x="0" y="0"/>
            <wp:positionH relativeFrom="margin">
              <wp:align>left</wp:align>
            </wp:positionH>
            <wp:positionV relativeFrom="paragraph">
              <wp:posOffset>222885</wp:posOffset>
            </wp:positionV>
            <wp:extent cx="2397760" cy="1798320"/>
            <wp:effectExtent l="0" t="5080" r="0" b="0"/>
            <wp:wrapTight wrapText="bothSides">
              <wp:wrapPolygon edited="0">
                <wp:start x="-46" y="21539"/>
                <wp:lineTo x="21406" y="21539"/>
                <wp:lineTo x="21406" y="259"/>
                <wp:lineTo x="-46" y="259"/>
                <wp:lineTo x="-46" y="2153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397760" cy="1798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855EE" w14:textId="43355DDA" w:rsidR="00975940" w:rsidRDefault="00975940" w:rsidP="007E14EB">
      <w:pPr>
        <w:rPr>
          <w:sz w:val="24"/>
          <w:u w:val="single"/>
        </w:rPr>
      </w:pPr>
    </w:p>
    <w:p w14:paraId="1BD3DAC3" w14:textId="62C6E326" w:rsidR="00975940" w:rsidRDefault="00975940" w:rsidP="007E14EB">
      <w:pPr>
        <w:rPr>
          <w:sz w:val="24"/>
          <w:u w:val="single"/>
        </w:rPr>
      </w:pPr>
    </w:p>
    <w:p w14:paraId="1C5B7BCE" w14:textId="7E7DCB73" w:rsidR="00975940" w:rsidRDefault="00975940" w:rsidP="007E14EB">
      <w:pPr>
        <w:rPr>
          <w:sz w:val="24"/>
          <w:u w:val="single"/>
        </w:rPr>
      </w:pPr>
    </w:p>
    <w:p w14:paraId="042FEC41" w14:textId="55601C13" w:rsidR="00975940" w:rsidRDefault="00975940" w:rsidP="007E14EB">
      <w:pPr>
        <w:rPr>
          <w:sz w:val="24"/>
          <w:u w:val="single"/>
        </w:rPr>
      </w:pPr>
    </w:p>
    <w:p w14:paraId="08468119" w14:textId="61AE74FB" w:rsidR="00975940" w:rsidRDefault="00975940" w:rsidP="007E14EB">
      <w:pPr>
        <w:rPr>
          <w:sz w:val="24"/>
          <w:u w:val="single"/>
        </w:rPr>
      </w:pPr>
    </w:p>
    <w:p w14:paraId="2B63C0D9" w14:textId="31DA3B3C" w:rsidR="00975940" w:rsidRDefault="00975940" w:rsidP="007E14EB">
      <w:pPr>
        <w:rPr>
          <w:sz w:val="24"/>
          <w:u w:val="single"/>
        </w:rPr>
      </w:pPr>
    </w:p>
    <w:p w14:paraId="2B880B17" w14:textId="77777777" w:rsidR="00975940" w:rsidRDefault="00975940" w:rsidP="007E14EB">
      <w:pPr>
        <w:rPr>
          <w:sz w:val="24"/>
          <w:u w:val="single"/>
        </w:rPr>
      </w:pPr>
    </w:p>
    <w:p w14:paraId="2CAAE0AF" w14:textId="626A9962" w:rsidR="00975940" w:rsidRDefault="00975940" w:rsidP="007E14EB">
      <w:pPr>
        <w:rPr>
          <w:sz w:val="24"/>
          <w:u w:val="single"/>
        </w:rPr>
      </w:pPr>
    </w:p>
    <w:p w14:paraId="117FC066" w14:textId="77777777" w:rsidR="00975940" w:rsidRDefault="00975940" w:rsidP="007E14EB">
      <w:pPr>
        <w:rPr>
          <w:sz w:val="24"/>
          <w:u w:val="single"/>
        </w:rPr>
      </w:pPr>
    </w:p>
    <w:p w14:paraId="0AF1B816" w14:textId="2503B95F" w:rsidR="00A465A4" w:rsidRDefault="001B1070" w:rsidP="007E14EB">
      <w:pPr>
        <w:rPr>
          <w:i/>
          <w:sz w:val="24"/>
          <w:u w:val="single"/>
        </w:rPr>
      </w:pPr>
      <w:r w:rsidRPr="001B1070">
        <w:lastRenderedPageBreak/>
        <w:drawing>
          <wp:anchor distT="0" distB="0" distL="114300" distR="114300" simplePos="0" relativeHeight="251667456" behindDoc="1" locked="0" layoutInCell="1" allowOverlap="1" wp14:anchorId="435D4F52" wp14:editId="2E27B065">
            <wp:simplePos x="0" y="0"/>
            <wp:positionH relativeFrom="margin">
              <wp:align>left</wp:align>
            </wp:positionH>
            <wp:positionV relativeFrom="paragraph">
              <wp:posOffset>1267460</wp:posOffset>
            </wp:positionV>
            <wp:extent cx="7327900" cy="5695315"/>
            <wp:effectExtent l="0" t="2858" r="3493" b="3492"/>
            <wp:wrapTight wrapText="bothSides">
              <wp:wrapPolygon edited="0">
                <wp:start x="21608" y="11"/>
                <wp:lineTo x="46" y="11"/>
                <wp:lineTo x="46" y="21541"/>
                <wp:lineTo x="21608" y="21541"/>
                <wp:lineTo x="21608" y="1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4765" t="18636" r="24987" b="11913"/>
                    <a:stretch/>
                  </pic:blipFill>
                  <pic:spPr bwMode="auto">
                    <a:xfrm rot="16200000">
                      <a:off x="0" y="0"/>
                      <a:ext cx="7327900" cy="5695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65A4" w:rsidRPr="008A239E">
        <w:rPr>
          <w:sz w:val="24"/>
          <w:u w:val="single"/>
        </w:rPr>
        <w:t xml:space="preserve">Appendix 4 </w:t>
      </w:r>
    </w:p>
    <w:p w14:paraId="3D6E40E2" w14:textId="362F2282" w:rsidR="00BA4FD9" w:rsidRDefault="00BA4FD9" w:rsidP="007E14EB">
      <w:pPr>
        <w:rPr>
          <w:i/>
          <w:sz w:val="24"/>
          <w:u w:val="single"/>
        </w:rPr>
      </w:pPr>
    </w:p>
    <w:p w14:paraId="55E4DB1A" w14:textId="47B6563A" w:rsidR="00BA4FD9" w:rsidRDefault="00BA4FD9" w:rsidP="007E14EB">
      <w:pPr>
        <w:rPr>
          <w:i/>
          <w:sz w:val="24"/>
          <w:u w:val="single"/>
        </w:rPr>
      </w:pPr>
    </w:p>
    <w:p w14:paraId="3916CA7C" w14:textId="3A62C19A" w:rsidR="00BA4FD9" w:rsidRDefault="00BA4FD9" w:rsidP="007E14EB">
      <w:pPr>
        <w:rPr>
          <w:i/>
          <w:sz w:val="24"/>
          <w:u w:val="single"/>
        </w:rPr>
      </w:pPr>
    </w:p>
    <w:p w14:paraId="2EF1D81E" w14:textId="2AE03030" w:rsidR="00824B1D" w:rsidRDefault="00824B1D" w:rsidP="007E14EB">
      <w:pPr>
        <w:rPr>
          <w:i/>
          <w:sz w:val="24"/>
          <w:u w:val="single"/>
        </w:rPr>
      </w:pPr>
      <w:r w:rsidRPr="008A239E">
        <w:rPr>
          <w:sz w:val="24"/>
          <w:u w:val="single"/>
        </w:rPr>
        <w:lastRenderedPageBreak/>
        <w:t>Appendix 5</w:t>
      </w:r>
      <w:r w:rsidRPr="008A239E">
        <w:rPr>
          <w:i/>
          <w:sz w:val="24"/>
          <w:u w:val="single"/>
        </w:rPr>
        <w:t xml:space="preserve">  </w:t>
      </w:r>
    </w:p>
    <w:p w14:paraId="061AD321" w14:textId="66D1F9C0" w:rsidR="001B1070" w:rsidRDefault="00C3700C" w:rsidP="007E14EB">
      <w:pPr>
        <w:rPr>
          <w:i/>
          <w:sz w:val="24"/>
          <w:u w:val="single"/>
        </w:rPr>
      </w:pPr>
      <w:r w:rsidRPr="00C3700C">
        <w:drawing>
          <wp:anchor distT="0" distB="0" distL="114300" distR="114300" simplePos="0" relativeHeight="251668480" behindDoc="1" locked="0" layoutInCell="1" allowOverlap="1" wp14:anchorId="46CBD70F" wp14:editId="20673483">
            <wp:simplePos x="0" y="0"/>
            <wp:positionH relativeFrom="margin">
              <wp:align>left</wp:align>
            </wp:positionH>
            <wp:positionV relativeFrom="paragraph">
              <wp:posOffset>1128395</wp:posOffset>
            </wp:positionV>
            <wp:extent cx="7301230" cy="5525770"/>
            <wp:effectExtent l="0" t="7620" r="6350" b="6350"/>
            <wp:wrapTight wrapText="bothSides">
              <wp:wrapPolygon edited="0">
                <wp:start x="21623" y="30"/>
                <wp:lineTo x="38" y="30"/>
                <wp:lineTo x="38" y="21550"/>
                <wp:lineTo x="21623" y="21550"/>
                <wp:lineTo x="21623" y="3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4765" t="18638" r="25220" b="14030"/>
                    <a:stretch/>
                  </pic:blipFill>
                  <pic:spPr bwMode="auto">
                    <a:xfrm rot="16200000">
                      <a:off x="0" y="0"/>
                      <a:ext cx="7301230" cy="5525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377C8" w14:textId="46707C61" w:rsidR="001B1070" w:rsidRDefault="001B1070" w:rsidP="007E14EB">
      <w:pPr>
        <w:rPr>
          <w:i/>
          <w:sz w:val="24"/>
          <w:u w:val="single"/>
        </w:rPr>
      </w:pPr>
    </w:p>
    <w:p w14:paraId="5E4DA35C" w14:textId="3F1EC97C" w:rsidR="001B1070" w:rsidRDefault="001B1070" w:rsidP="007E14EB">
      <w:pPr>
        <w:rPr>
          <w:i/>
          <w:sz w:val="24"/>
          <w:u w:val="single"/>
        </w:rPr>
      </w:pPr>
    </w:p>
    <w:p w14:paraId="65865CDE" w14:textId="146D9BA9" w:rsidR="001B1070" w:rsidRDefault="001B1070" w:rsidP="007E14EB">
      <w:pPr>
        <w:rPr>
          <w:i/>
          <w:sz w:val="24"/>
          <w:u w:val="single"/>
        </w:rPr>
      </w:pPr>
    </w:p>
    <w:p w14:paraId="363F2933" w14:textId="75D28972" w:rsidR="00824B1D" w:rsidRDefault="00824B1D" w:rsidP="007E14EB">
      <w:pPr>
        <w:rPr>
          <w:sz w:val="24"/>
          <w:u w:val="single"/>
        </w:rPr>
      </w:pPr>
      <w:r w:rsidRPr="008A239E">
        <w:rPr>
          <w:sz w:val="24"/>
          <w:u w:val="single"/>
        </w:rPr>
        <w:lastRenderedPageBreak/>
        <w:t>Appendix 6</w:t>
      </w:r>
    </w:p>
    <w:p w14:paraId="794647BE" w14:textId="2CCC068A" w:rsidR="00C76CD7" w:rsidRDefault="0005312F" w:rsidP="007E14EB">
      <w:pPr>
        <w:rPr>
          <w:sz w:val="24"/>
          <w:u w:val="single"/>
        </w:rPr>
      </w:pPr>
      <w:r w:rsidRPr="00C34152">
        <w:drawing>
          <wp:anchor distT="0" distB="0" distL="114300" distR="114300" simplePos="0" relativeHeight="251669504" behindDoc="1" locked="0" layoutInCell="1" allowOverlap="1" wp14:anchorId="725706F8" wp14:editId="2A23A843">
            <wp:simplePos x="0" y="0"/>
            <wp:positionH relativeFrom="margin">
              <wp:align>left</wp:align>
            </wp:positionH>
            <wp:positionV relativeFrom="paragraph">
              <wp:posOffset>1151255</wp:posOffset>
            </wp:positionV>
            <wp:extent cx="7531100" cy="5938520"/>
            <wp:effectExtent l="0" t="3810" r="8890" b="8890"/>
            <wp:wrapTight wrapText="bothSides">
              <wp:wrapPolygon edited="0">
                <wp:start x="21611" y="14"/>
                <wp:lineTo x="29" y="14"/>
                <wp:lineTo x="29" y="21563"/>
                <wp:lineTo x="21611" y="21563"/>
                <wp:lineTo x="21611" y="14"/>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5003" t="17365" r="25465" b="13159"/>
                    <a:stretch/>
                  </pic:blipFill>
                  <pic:spPr bwMode="auto">
                    <a:xfrm rot="16200000">
                      <a:off x="0" y="0"/>
                      <a:ext cx="7531100" cy="593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373EF7" w14:textId="2DBFA93B" w:rsidR="00C76CD7" w:rsidRDefault="00C76CD7" w:rsidP="007E14EB">
      <w:pPr>
        <w:rPr>
          <w:sz w:val="24"/>
          <w:u w:val="single"/>
        </w:rPr>
      </w:pPr>
    </w:p>
    <w:p w14:paraId="0EBB71AD" w14:textId="01746D15" w:rsidR="00C76CD7" w:rsidRDefault="00C76CD7" w:rsidP="007E14EB">
      <w:pPr>
        <w:rPr>
          <w:sz w:val="24"/>
          <w:u w:val="single"/>
        </w:rPr>
      </w:pPr>
    </w:p>
    <w:p w14:paraId="38197C35" w14:textId="08351415" w:rsidR="0046267A" w:rsidRDefault="00717D26" w:rsidP="007E14EB">
      <w:pPr>
        <w:rPr>
          <w:sz w:val="24"/>
          <w:u w:val="single"/>
        </w:rPr>
      </w:pPr>
      <w:r w:rsidRPr="00DB1279">
        <w:lastRenderedPageBreak/>
        <w:drawing>
          <wp:anchor distT="0" distB="0" distL="114300" distR="114300" simplePos="0" relativeHeight="251670528" behindDoc="1" locked="0" layoutInCell="1" allowOverlap="1" wp14:anchorId="7C2F2FDB" wp14:editId="0F8D18E1">
            <wp:simplePos x="0" y="0"/>
            <wp:positionH relativeFrom="margin">
              <wp:posOffset>-635</wp:posOffset>
            </wp:positionH>
            <wp:positionV relativeFrom="paragraph">
              <wp:posOffset>463550</wp:posOffset>
            </wp:positionV>
            <wp:extent cx="5604510" cy="7614920"/>
            <wp:effectExtent l="0" t="0" r="0" b="5080"/>
            <wp:wrapTight wrapText="bothSides">
              <wp:wrapPolygon edited="0">
                <wp:start x="0" y="0"/>
                <wp:lineTo x="0" y="21560"/>
                <wp:lineTo x="21512" y="21560"/>
                <wp:lineTo x="2151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5245" t="16493" r="36185" b="14454"/>
                    <a:stretch/>
                  </pic:blipFill>
                  <pic:spPr bwMode="auto">
                    <a:xfrm>
                      <a:off x="0" y="0"/>
                      <a:ext cx="5604510" cy="761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267A" w:rsidRPr="008A239E">
        <w:rPr>
          <w:sz w:val="24"/>
          <w:u w:val="single"/>
        </w:rPr>
        <w:t xml:space="preserve">Appendix 7 </w:t>
      </w:r>
    </w:p>
    <w:p w14:paraId="16A2F25B" w14:textId="6EB7473E" w:rsidR="008F0786" w:rsidRDefault="008F0786" w:rsidP="007E14EB">
      <w:pPr>
        <w:rPr>
          <w:sz w:val="24"/>
          <w:u w:val="single"/>
        </w:rPr>
      </w:pPr>
    </w:p>
    <w:p w14:paraId="66DA2818" w14:textId="77777777" w:rsidR="008F0786" w:rsidRDefault="008F0786" w:rsidP="007E14EB">
      <w:pPr>
        <w:rPr>
          <w:sz w:val="24"/>
          <w:u w:val="single"/>
        </w:rPr>
      </w:pPr>
    </w:p>
    <w:p w14:paraId="0BBAF9D3" w14:textId="0B73DA71" w:rsidR="0046267A" w:rsidRDefault="00717D26" w:rsidP="007E14EB">
      <w:pPr>
        <w:rPr>
          <w:sz w:val="24"/>
          <w:u w:val="single"/>
        </w:rPr>
      </w:pPr>
      <w:r w:rsidRPr="00717D26">
        <w:lastRenderedPageBreak/>
        <w:drawing>
          <wp:anchor distT="0" distB="0" distL="114300" distR="114300" simplePos="0" relativeHeight="251671552" behindDoc="1" locked="0" layoutInCell="1" allowOverlap="1" wp14:anchorId="6C10A64F" wp14:editId="2F5B8109">
            <wp:simplePos x="0" y="0"/>
            <wp:positionH relativeFrom="margin">
              <wp:posOffset>-13970</wp:posOffset>
            </wp:positionH>
            <wp:positionV relativeFrom="paragraph">
              <wp:posOffset>450215</wp:posOffset>
            </wp:positionV>
            <wp:extent cx="5608955" cy="7510145"/>
            <wp:effectExtent l="0" t="0" r="0" b="0"/>
            <wp:wrapTight wrapText="bothSides">
              <wp:wrapPolygon edited="0">
                <wp:start x="0" y="0"/>
                <wp:lineTo x="0" y="21532"/>
                <wp:lineTo x="21495" y="21532"/>
                <wp:lineTo x="2149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5718" t="18210" r="36184" b="14878"/>
                    <a:stretch/>
                  </pic:blipFill>
                  <pic:spPr bwMode="auto">
                    <a:xfrm>
                      <a:off x="0" y="0"/>
                      <a:ext cx="5608955" cy="7510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267A" w:rsidRPr="008A239E">
        <w:rPr>
          <w:sz w:val="24"/>
          <w:u w:val="single"/>
        </w:rPr>
        <w:t xml:space="preserve">Appendix 8 </w:t>
      </w:r>
    </w:p>
    <w:p w14:paraId="44EAE498" w14:textId="4A318A3B" w:rsidR="008F0786" w:rsidRDefault="008F0786" w:rsidP="007E14EB">
      <w:pPr>
        <w:rPr>
          <w:sz w:val="24"/>
          <w:u w:val="single"/>
        </w:rPr>
      </w:pPr>
    </w:p>
    <w:p w14:paraId="01347A57" w14:textId="77777777" w:rsidR="008F0786" w:rsidRPr="008A239E" w:rsidRDefault="008F0786" w:rsidP="007E14EB">
      <w:pPr>
        <w:rPr>
          <w:sz w:val="24"/>
          <w:u w:val="single"/>
        </w:rPr>
      </w:pPr>
    </w:p>
    <w:p w14:paraId="3450C159" w14:textId="7A0AC68F" w:rsidR="007906DB" w:rsidRPr="008A239E" w:rsidRDefault="005A5F1A" w:rsidP="007E14EB">
      <w:pPr>
        <w:rPr>
          <w:sz w:val="24"/>
          <w:u w:val="single"/>
        </w:rPr>
      </w:pPr>
      <w:r w:rsidRPr="008A239E">
        <w:rPr>
          <w:sz w:val="24"/>
          <w:u w:val="single"/>
        </w:rPr>
        <w:lastRenderedPageBreak/>
        <w:t xml:space="preserve">Appendix 9 – Observation 1 </w:t>
      </w:r>
    </w:p>
    <w:p w14:paraId="0A7066DF" w14:textId="77777777" w:rsidR="003971D2" w:rsidRDefault="003971D2" w:rsidP="007E14EB">
      <w:pPr>
        <w:rPr>
          <w:u w:val="single"/>
        </w:rPr>
      </w:pPr>
      <w:bookmarkStart w:id="4" w:name="_Hlk9979159"/>
    </w:p>
    <w:p w14:paraId="72878E21" w14:textId="19EE8CD4" w:rsidR="00005205" w:rsidRDefault="00005205" w:rsidP="006E71A4">
      <w:pPr>
        <w:jc w:val="center"/>
      </w:pPr>
      <w:r w:rsidRPr="00576670">
        <w:rPr>
          <w:b/>
        </w:rPr>
        <w:t>Name of learner(s):</w:t>
      </w:r>
      <w:r>
        <w:t xml:space="preserve"> R                         </w:t>
      </w:r>
      <w:r w:rsidRPr="00576670">
        <w:rPr>
          <w:b/>
        </w:rPr>
        <w:t>Class:</w:t>
      </w:r>
      <w:r>
        <w:t xml:space="preserve"> Snow Leopards</w:t>
      </w:r>
    </w:p>
    <w:p w14:paraId="55647FF3" w14:textId="63657E0B" w:rsidR="00005205" w:rsidRDefault="00005205" w:rsidP="006E71A4">
      <w:pPr>
        <w:jc w:val="center"/>
      </w:pPr>
      <w:r w:rsidRPr="00576670">
        <w:rPr>
          <w:b/>
        </w:rPr>
        <w:t>Time:</w:t>
      </w:r>
      <w:r>
        <w:t xml:space="preserve"> </w:t>
      </w:r>
      <w:r w:rsidR="007465D6">
        <w:t>09:45</w:t>
      </w:r>
      <w:r>
        <w:t xml:space="preserve">                            </w:t>
      </w:r>
      <w:r w:rsidRPr="00576670">
        <w:rPr>
          <w:b/>
        </w:rPr>
        <w:t>Date:</w:t>
      </w:r>
      <w:r>
        <w:t xml:space="preserve"> 2</w:t>
      </w:r>
      <w:r w:rsidR="001900A1">
        <w:t>1/05/19</w:t>
      </w:r>
    </w:p>
    <w:p w14:paraId="13FC9CBC" w14:textId="5616364C" w:rsidR="00303D4F" w:rsidRDefault="00005205" w:rsidP="006E71A4">
      <w:pPr>
        <w:jc w:val="center"/>
      </w:pPr>
      <w:r w:rsidRPr="00576670">
        <w:rPr>
          <w:b/>
        </w:rPr>
        <w:t>Activity</w:t>
      </w:r>
      <w:r>
        <w:t xml:space="preserve">: </w:t>
      </w:r>
      <w:r w:rsidR="00303D4F">
        <w:t>Using the enhanced provision – Mathematics Jenga Game</w:t>
      </w:r>
    </w:p>
    <w:bookmarkEnd w:id="4"/>
    <w:p w14:paraId="2D2DE770" w14:textId="77777777" w:rsidR="006E71A4" w:rsidRDefault="006E71A4" w:rsidP="006E71A4">
      <w:pPr>
        <w:jc w:val="center"/>
      </w:pPr>
    </w:p>
    <w:p w14:paraId="7EE4BBF6" w14:textId="6996C342" w:rsidR="00576670" w:rsidRDefault="00576670" w:rsidP="006E71A4">
      <w:pPr>
        <w:pStyle w:val="ListParagraph"/>
        <w:numPr>
          <w:ilvl w:val="0"/>
          <w:numId w:val="10"/>
        </w:numPr>
        <w:spacing w:line="360" w:lineRule="auto"/>
        <w:ind w:left="714" w:hanging="357"/>
      </w:pPr>
      <w:r>
        <w:t xml:space="preserve">R asks </w:t>
      </w:r>
      <w:r w:rsidR="009D5239">
        <w:t xml:space="preserve">W to play with her in the maths area. She explains that they haven’t attempted this challenge yet. </w:t>
      </w:r>
    </w:p>
    <w:p w14:paraId="11945DB0" w14:textId="2FD7E573" w:rsidR="005F4382" w:rsidRDefault="009D5239" w:rsidP="006E71A4">
      <w:pPr>
        <w:pStyle w:val="ListParagraph"/>
        <w:numPr>
          <w:ilvl w:val="0"/>
          <w:numId w:val="10"/>
        </w:numPr>
        <w:spacing w:line="360" w:lineRule="auto"/>
        <w:ind w:left="714" w:hanging="357"/>
      </w:pPr>
      <w:r>
        <w:t xml:space="preserve">W is confused about how to play the game. R takes the </w:t>
      </w:r>
      <w:r w:rsidR="006D1A99">
        <w:t xml:space="preserve">dice from W and explains that they need to ‘times the numbers on the dice’ </w:t>
      </w:r>
      <w:r w:rsidR="005F4382">
        <w:t>to play the game</w:t>
      </w:r>
      <w:r w:rsidR="00290249">
        <w:t xml:space="preserve"> (once they calculate the </w:t>
      </w:r>
      <w:r w:rsidR="00DB7301">
        <w:t>answer,</w:t>
      </w:r>
      <w:r w:rsidR="00290249">
        <w:t xml:space="preserve"> they need to remove the block with the correct answer written on it). </w:t>
      </w:r>
      <w:r w:rsidR="00DB7301">
        <w:t xml:space="preserve">They start playing </w:t>
      </w:r>
      <w:r w:rsidR="00761ED0">
        <w:t xml:space="preserve">sensibly together. </w:t>
      </w:r>
    </w:p>
    <w:p w14:paraId="088A4978" w14:textId="183A1549" w:rsidR="00FF2498" w:rsidRDefault="00FF2498" w:rsidP="006E71A4">
      <w:pPr>
        <w:pStyle w:val="ListParagraph"/>
        <w:numPr>
          <w:ilvl w:val="0"/>
          <w:numId w:val="10"/>
        </w:numPr>
        <w:spacing w:line="360" w:lineRule="auto"/>
        <w:ind w:left="714" w:hanging="357"/>
      </w:pPr>
      <w:r>
        <w:t>R is</w:t>
      </w:r>
      <w:r w:rsidR="008A55A9">
        <w:t xml:space="preserve"> using her 2, </w:t>
      </w:r>
      <w:r w:rsidR="001F6396">
        <w:t xml:space="preserve">3, </w:t>
      </w:r>
      <w:r w:rsidR="00D12A6B">
        <w:t xml:space="preserve">5- and 10-times tables. If </w:t>
      </w:r>
      <w:r w:rsidR="006778A3">
        <w:t>a sum is too difficult such as rolling a 6x4</w:t>
      </w:r>
      <w:r w:rsidR="00C817D4">
        <w:t xml:space="preserve">, R rolls the dice again until she rolls a sum she can complete. </w:t>
      </w:r>
      <w:r w:rsidR="00AF305A">
        <w:t xml:space="preserve">She struggles with 3x but does show some awareness. </w:t>
      </w:r>
    </w:p>
    <w:p w14:paraId="4B16DD13" w14:textId="28892186" w:rsidR="00FD21F4" w:rsidRDefault="00FD21F4" w:rsidP="006E71A4">
      <w:pPr>
        <w:pStyle w:val="ListParagraph"/>
        <w:numPr>
          <w:ilvl w:val="0"/>
          <w:numId w:val="10"/>
        </w:numPr>
        <w:spacing w:line="360" w:lineRule="auto"/>
        <w:ind w:left="714" w:hanging="357"/>
      </w:pPr>
      <w:r>
        <w:t xml:space="preserve">R and W begin to add the numbers, the answers are correct, but they are forgetting the rules of the game (they need to multiply the numbers). </w:t>
      </w:r>
      <w:r w:rsidR="00FF2498">
        <w:t xml:space="preserve">W notices that they have been multiplying and tells R. R laughs and asks W if they need to start again. </w:t>
      </w:r>
    </w:p>
    <w:p w14:paraId="329BAEF7" w14:textId="1B5F2195" w:rsidR="00400E1B" w:rsidRPr="006E71A4" w:rsidRDefault="00DE64B6" w:rsidP="007E14EB">
      <w:pPr>
        <w:pStyle w:val="ListParagraph"/>
        <w:numPr>
          <w:ilvl w:val="0"/>
          <w:numId w:val="10"/>
        </w:numPr>
        <w:spacing w:line="360" w:lineRule="auto"/>
        <w:ind w:left="714" w:hanging="357"/>
      </w:pPr>
      <w:r>
        <w:t xml:space="preserve">They play the game for another 2 minutes, </w:t>
      </w:r>
      <w:r w:rsidR="00B0728F">
        <w:t xml:space="preserve">this time they are </w:t>
      </w:r>
      <w:r w:rsidR="00BD4ACC">
        <w:t>multiplying,</w:t>
      </w:r>
      <w:r w:rsidR="00B0728F">
        <w:t xml:space="preserve"> and R is supporting W with her multiplication tables. </w:t>
      </w:r>
      <w:r w:rsidR="00BD4ACC">
        <w:t xml:space="preserve">9:55 they are asked to tidy up. </w:t>
      </w:r>
    </w:p>
    <w:p w14:paraId="3C1B317D" w14:textId="77777777" w:rsidR="00400E1B" w:rsidRDefault="00400E1B" w:rsidP="007E14EB">
      <w:pPr>
        <w:rPr>
          <w:u w:val="single"/>
        </w:rPr>
      </w:pPr>
    </w:p>
    <w:p w14:paraId="2AF04639" w14:textId="77777777" w:rsidR="001176BB" w:rsidRDefault="001176BB" w:rsidP="007E14EB">
      <w:pPr>
        <w:rPr>
          <w:sz w:val="24"/>
          <w:u w:val="single"/>
        </w:rPr>
      </w:pPr>
    </w:p>
    <w:p w14:paraId="70D81044" w14:textId="77777777" w:rsidR="001176BB" w:rsidRDefault="001176BB" w:rsidP="007E14EB">
      <w:pPr>
        <w:rPr>
          <w:sz w:val="24"/>
          <w:u w:val="single"/>
        </w:rPr>
      </w:pPr>
    </w:p>
    <w:p w14:paraId="6D8A6022" w14:textId="77777777" w:rsidR="001176BB" w:rsidRDefault="001176BB" w:rsidP="007E14EB">
      <w:pPr>
        <w:rPr>
          <w:sz w:val="24"/>
          <w:u w:val="single"/>
        </w:rPr>
      </w:pPr>
    </w:p>
    <w:p w14:paraId="668E8229" w14:textId="77777777" w:rsidR="001176BB" w:rsidRDefault="001176BB" w:rsidP="007E14EB">
      <w:pPr>
        <w:rPr>
          <w:sz w:val="24"/>
          <w:u w:val="single"/>
        </w:rPr>
      </w:pPr>
    </w:p>
    <w:p w14:paraId="01869D96" w14:textId="77777777" w:rsidR="001176BB" w:rsidRDefault="001176BB" w:rsidP="007E14EB">
      <w:pPr>
        <w:rPr>
          <w:sz w:val="24"/>
          <w:u w:val="single"/>
        </w:rPr>
      </w:pPr>
    </w:p>
    <w:p w14:paraId="6821CFAD" w14:textId="77777777" w:rsidR="001176BB" w:rsidRDefault="001176BB" w:rsidP="007E14EB">
      <w:pPr>
        <w:rPr>
          <w:sz w:val="24"/>
          <w:u w:val="single"/>
        </w:rPr>
      </w:pPr>
    </w:p>
    <w:p w14:paraId="6839BA72" w14:textId="77777777" w:rsidR="001176BB" w:rsidRDefault="001176BB" w:rsidP="007E14EB">
      <w:pPr>
        <w:rPr>
          <w:sz w:val="24"/>
          <w:u w:val="single"/>
        </w:rPr>
      </w:pPr>
    </w:p>
    <w:p w14:paraId="2088671D" w14:textId="77777777" w:rsidR="001176BB" w:rsidRDefault="001176BB" w:rsidP="007E14EB">
      <w:pPr>
        <w:rPr>
          <w:sz w:val="24"/>
          <w:u w:val="single"/>
        </w:rPr>
      </w:pPr>
    </w:p>
    <w:p w14:paraId="142411FC" w14:textId="77777777" w:rsidR="001176BB" w:rsidRDefault="001176BB" w:rsidP="007E14EB">
      <w:pPr>
        <w:rPr>
          <w:sz w:val="24"/>
          <w:u w:val="single"/>
        </w:rPr>
      </w:pPr>
    </w:p>
    <w:p w14:paraId="19B1CE71" w14:textId="77777777" w:rsidR="001176BB" w:rsidRDefault="001176BB" w:rsidP="007E14EB">
      <w:pPr>
        <w:rPr>
          <w:sz w:val="24"/>
          <w:u w:val="single"/>
        </w:rPr>
      </w:pPr>
    </w:p>
    <w:p w14:paraId="33109C9D" w14:textId="3168B731" w:rsidR="00E04148" w:rsidRDefault="00E04148" w:rsidP="007E14EB">
      <w:pPr>
        <w:rPr>
          <w:i/>
          <w:sz w:val="24"/>
          <w:u w:val="single"/>
        </w:rPr>
      </w:pPr>
      <w:r w:rsidRPr="00866632">
        <w:rPr>
          <w:sz w:val="24"/>
          <w:u w:val="single"/>
        </w:rPr>
        <w:lastRenderedPageBreak/>
        <w:t xml:space="preserve">Appendix 10 </w:t>
      </w:r>
    </w:p>
    <w:p w14:paraId="6B0BAEC3" w14:textId="4EA73963" w:rsidR="001176BB" w:rsidRDefault="00534325" w:rsidP="007E14EB">
      <w:pPr>
        <w:rPr>
          <w:i/>
          <w:sz w:val="24"/>
          <w:u w:val="single"/>
        </w:rPr>
      </w:pPr>
      <w:r w:rsidRPr="00534325">
        <w:drawing>
          <wp:anchor distT="0" distB="0" distL="114300" distR="114300" simplePos="0" relativeHeight="251672576" behindDoc="1" locked="0" layoutInCell="1" allowOverlap="1" wp14:anchorId="369E353F" wp14:editId="00517777">
            <wp:simplePos x="0" y="0"/>
            <wp:positionH relativeFrom="margin">
              <wp:align>left</wp:align>
            </wp:positionH>
            <wp:positionV relativeFrom="paragraph">
              <wp:posOffset>284271</wp:posOffset>
            </wp:positionV>
            <wp:extent cx="5390515" cy="7129780"/>
            <wp:effectExtent l="0" t="0" r="635" b="0"/>
            <wp:wrapTight wrapText="bothSides">
              <wp:wrapPolygon edited="0">
                <wp:start x="0" y="0"/>
                <wp:lineTo x="0" y="21527"/>
                <wp:lineTo x="21526" y="21527"/>
                <wp:lineTo x="215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5956" t="17368" r="35940" b="16538"/>
                    <a:stretch/>
                  </pic:blipFill>
                  <pic:spPr bwMode="auto">
                    <a:xfrm>
                      <a:off x="0" y="0"/>
                      <a:ext cx="5390515" cy="7129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7CF654" w14:textId="31EC3B2F" w:rsidR="001176BB" w:rsidRDefault="001176BB" w:rsidP="007E14EB">
      <w:pPr>
        <w:rPr>
          <w:i/>
          <w:sz w:val="24"/>
          <w:u w:val="single"/>
        </w:rPr>
      </w:pPr>
    </w:p>
    <w:p w14:paraId="7131F08C" w14:textId="5E864DF1" w:rsidR="001176BB" w:rsidRDefault="001176BB" w:rsidP="007E14EB">
      <w:pPr>
        <w:rPr>
          <w:i/>
          <w:sz w:val="24"/>
          <w:u w:val="single"/>
        </w:rPr>
      </w:pPr>
    </w:p>
    <w:p w14:paraId="4F094241" w14:textId="313F8863" w:rsidR="001176BB" w:rsidRDefault="001176BB" w:rsidP="007E14EB">
      <w:pPr>
        <w:rPr>
          <w:i/>
          <w:sz w:val="24"/>
          <w:u w:val="single"/>
        </w:rPr>
      </w:pPr>
    </w:p>
    <w:p w14:paraId="6D601075" w14:textId="1964582F" w:rsidR="001176BB" w:rsidRDefault="001176BB" w:rsidP="007E14EB">
      <w:pPr>
        <w:rPr>
          <w:i/>
          <w:sz w:val="24"/>
          <w:u w:val="single"/>
        </w:rPr>
      </w:pPr>
    </w:p>
    <w:p w14:paraId="3997CA55" w14:textId="0F39EEC1" w:rsidR="001176BB" w:rsidRDefault="001176BB" w:rsidP="007E14EB">
      <w:pPr>
        <w:rPr>
          <w:i/>
          <w:sz w:val="24"/>
          <w:u w:val="single"/>
        </w:rPr>
      </w:pPr>
    </w:p>
    <w:p w14:paraId="3C892DB7" w14:textId="75ABA9E2" w:rsidR="001176BB" w:rsidRDefault="001176BB" w:rsidP="007E14EB">
      <w:pPr>
        <w:rPr>
          <w:i/>
          <w:sz w:val="24"/>
          <w:u w:val="single"/>
        </w:rPr>
      </w:pPr>
    </w:p>
    <w:p w14:paraId="55A12C3A" w14:textId="232A80EB" w:rsidR="001176BB" w:rsidRDefault="001176BB" w:rsidP="007E14EB">
      <w:pPr>
        <w:rPr>
          <w:i/>
          <w:sz w:val="24"/>
          <w:u w:val="single"/>
        </w:rPr>
      </w:pPr>
    </w:p>
    <w:p w14:paraId="30A074AA" w14:textId="1C8155FC" w:rsidR="001176BB" w:rsidRDefault="001176BB" w:rsidP="007E14EB">
      <w:pPr>
        <w:rPr>
          <w:i/>
          <w:sz w:val="24"/>
          <w:u w:val="single"/>
        </w:rPr>
      </w:pPr>
    </w:p>
    <w:p w14:paraId="28CC6E0E" w14:textId="5709EC14" w:rsidR="00534325" w:rsidRDefault="00534325" w:rsidP="007E14EB">
      <w:pPr>
        <w:rPr>
          <w:i/>
          <w:sz w:val="24"/>
          <w:u w:val="single"/>
        </w:rPr>
      </w:pPr>
    </w:p>
    <w:p w14:paraId="32B2B10E" w14:textId="0C3F2E3F" w:rsidR="00534325" w:rsidRDefault="00534325" w:rsidP="007E14EB">
      <w:pPr>
        <w:rPr>
          <w:i/>
          <w:sz w:val="24"/>
          <w:u w:val="single"/>
        </w:rPr>
      </w:pPr>
    </w:p>
    <w:p w14:paraId="6EDDD74A" w14:textId="4F9918C2" w:rsidR="00534325" w:rsidRDefault="00534325" w:rsidP="007E14EB">
      <w:pPr>
        <w:rPr>
          <w:i/>
          <w:sz w:val="24"/>
          <w:u w:val="single"/>
        </w:rPr>
      </w:pPr>
    </w:p>
    <w:p w14:paraId="3F57B374" w14:textId="228C2EFA" w:rsidR="00534325" w:rsidRDefault="00534325" w:rsidP="007E14EB">
      <w:pPr>
        <w:rPr>
          <w:i/>
          <w:sz w:val="24"/>
          <w:u w:val="single"/>
        </w:rPr>
      </w:pPr>
    </w:p>
    <w:p w14:paraId="76F2EB62" w14:textId="603D0224" w:rsidR="00534325" w:rsidRDefault="00534325" w:rsidP="007E14EB">
      <w:pPr>
        <w:rPr>
          <w:i/>
          <w:sz w:val="24"/>
          <w:u w:val="single"/>
        </w:rPr>
      </w:pPr>
    </w:p>
    <w:p w14:paraId="1F87FC84" w14:textId="3EEF1AD6" w:rsidR="00534325" w:rsidRDefault="00534325" w:rsidP="007E14EB">
      <w:pPr>
        <w:rPr>
          <w:i/>
          <w:sz w:val="24"/>
          <w:u w:val="single"/>
        </w:rPr>
      </w:pPr>
    </w:p>
    <w:p w14:paraId="75E55722" w14:textId="7A4CB9EB" w:rsidR="00534325" w:rsidRDefault="00534325" w:rsidP="007E14EB">
      <w:pPr>
        <w:rPr>
          <w:i/>
          <w:sz w:val="24"/>
          <w:u w:val="single"/>
        </w:rPr>
      </w:pPr>
    </w:p>
    <w:p w14:paraId="6C857543" w14:textId="56F08625" w:rsidR="00534325" w:rsidRDefault="00534325" w:rsidP="007E14EB">
      <w:pPr>
        <w:rPr>
          <w:i/>
          <w:sz w:val="24"/>
          <w:u w:val="single"/>
        </w:rPr>
      </w:pPr>
    </w:p>
    <w:p w14:paraId="64572E8D" w14:textId="7FA1D3C0" w:rsidR="00534325" w:rsidRDefault="00534325" w:rsidP="007E14EB">
      <w:pPr>
        <w:rPr>
          <w:i/>
          <w:sz w:val="24"/>
          <w:u w:val="single"/>
        </w:rPr>
      </w:pPr>
    </w:p>
    <w:p w14:paraId="7E45689A" w14:textId="47CAE5E3" w:rsidR="00534325" w:rsidRDefault="00534325" w:rsidP="007E14EB">
      <w:pPr>
        <w:rPr>
          <w:i/>
          <w:sz w:val="24"/>
          <w:u w:val="single"/>
        </w:rPr>
      </w:pPr>
    </w:p>
    <w:p w14:paraId="4DE21EBD" w14:textId="76C21A5D" w:rsidR="00534325" w:rsidRDefault="00534325" w:rsidP="007E14EB">
      <w:pPr>
        <w:rPr>
          <w:i/>
          <w:sz w:val="24"/>
          <w:u w:val="single"/>
        </w:rPr>
      </w:pPr>
    </w:p>
    <w:p w14:paraId="0F7A5C99" w14:textId="643F01F7" w:rsidR="00534325" w:rsidRDefault="00534325" w:rsidP="007E14EB">
      <w:pPr>
        <w:rPr>
          <w:i/>
          <w:sz w:val="24"/>
          <w:u w:val="single"/>
        </w:rPr>
      </w:pPr>
    </w:p>
    <w:p w14:paraId="603B5D42" w14:textId="77777777" w:rsidR="00534325" w:rsidRDefault="00534325" w:rsidP="007E14EB">
      <w:pPr>
        <w:rPr>
          <w:i/>
          <w:sz w:val="24"/>
          <w:u w:val="single"/>
        </w:rPr>
      </w:pPr>
    </w:p>
    <w:p w14:paraId="5599D5EE" w14:textId="77777777" w:rsidR="001176BB" w:rsidRPr="00866632" w:rsidRDefault="001176BB" w:rsidP="007E14EB">
      <w:pPr>
        <w:rPr>
          <w:i/>
          <w:sz w:val="24"/>
          <w:u w:val="single"/>
        </w:rPr>
      </w:pPr>
    </w:p>
    <w:p w14:paraId="1C593887" w14:textId="77777777" w:rsidR="00534325" w:rsidRDefault="00534325" w:rsidP="007E14EB">
      <w:pPr>
        <w:rPr>
          <w:sz w:val="24"/>
          <w:u w:val="single"/>
        </w:rPr>
      </w:pPr>
    </w:p>
    <w:p w14:paraId="45738416" w14:textId="77777777" w:rsidR="00534325" w:rsidRDefault="00534325" w:rsidP="007E14EB">
      <w:pPr>
        <w:rPr>
          <w:sz w:val="24"/>
          <w:u w:val="single"/>
        </w:rPr>
      </w:pPr>
    </w:p>
    <w:p w14:paraId="22BD05E5" w14:textId="77777777" w:rsidR="00534325" w:rsidRDefault="00534325" w:rsidP="007E14EB">
      <w:pPr>
        <w:rPr>
          <w:sz w:val="24"/>
          <w:u w:val="single"/>
        </w:rPr>
      </w:pPr>
    </w:p>
    <w:p w14:paraId="14F4172A" w14:textId="77777777" w:rsidR="00534325" w:rsidRDefault="00534325" w:rsidP="007E14EB">
      <w:pPr>
        <w:rPr>
          <w:sz w:val="24"/>
          <w:u w:val="single"/>
        </w:rPr>
      </w:pPr>
    </w:p>
    <w:p w14:paraId="17E52A9F" w14:textId="77777777" w:rsidR="00534325" w:rsidRDefault="00534325" w:rsidP="007E14EB">
      <w:pPr>
        <w:rPr>
          <w:sz w:val="24"/>
          <w:u w:val="single"/>
        </w:rPr>
      </w:pPr>
    </w:p>
    <w:p w14:paraId="02118F39" w14:textId="2D770A67" w:rsidR="00E04148" w:rsidRPr="00866632" w:rsidRDefault="00E04148" w:rsidP="007E14EB">
      <w:pPr>
        <w:rPr>
          <w:i/>
          <w:sz w:val="24"/>
          <w:u w:val="single"/>
        </w:rPr>
      </w:pPr>
      <w:r w:rsidRPr="00866632">
        <w:rPr>
          <w:sz w:val="24"/>
          <w:u w:val="single"/>
        </w:rPr>
        <w:lastRenderedPageBreak/>
        <w:t xml:space="preserve">Appendix 11 </w:t>
      </w:r>
    </w:p>
    <w:p w14:paraId="2F125B47" w14:textId="4222EA2B" w:rsidR="00534325" w:rsidRDefault="00BF7755" w:rsidP="007E14EB">
      <w:pPr>
        <w:rPr>
          <w:sz w:val="24"/>
          <w:u w:val="single"/>
        </w:rPr>
      </w:pPr>
      <w:r w:rsidRPr="002C4DD9">
        <w:drawing>
          <wp:anchor distT="0" distB="0" distL="114300" distR="114300" simplePos="0" relativeHeight="251673600" behindDoc="1" locked="0" layoutInCell="1" allowOverlap="1" wp14:anchorId="6374D424" wp14:editId="507E497D">
            <wp:simplePos x="0" y="0"/>
            <wp:positionH relativeFrom="margin">
              <wp:align>left</wp:align>
            </wp:positionH>
            <wp:positionV relativeFrom="paragraph">
              <wp:posOffset>447837</wp:posOffset>
            </wp:positionV>
            <wp:extent cx="5554345" cy="7359650"/>
            <wp:effectExtent l="0" t="0" r="8255" b="0"/>
            <wp:wrapTight wrapText="bothSides">
              <wp:wrapPolygon edited="0">
                <wp:start x="0" y="0"/>
                <wp:lineTo x="0" y="21525"/>
                <wp:lineTo x="21558" y="21525"/>
                <wp:lineTo x="2155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5718" t="17786" r="35708" b="14878"/>
                    <a:stretch/>
                  </pic:blipFill>
                  <pic:spPr bwMode="auto">
                    <a:xfrm>
                      <a:off x="0" y="0"/>
                      <a:ext cx="5554345" cy="735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39E8E2" w14:textId="77777777" w:rsidR="00534325" w:rsidRDefault="00534325" w:rsidP="007E14EB">
      <w:pPr>
        <w:rPr>
          <w:sz w:val="24"/>
          <w:u w:val="single"/>
        </w:rPr>
      </w:pPr>
    </w:p>
    <w:p w14:paraId="2FA80B80" w14:textId="77777777" w:rsidR="00534325" w:rsidRDefault="00534325" w:rsidP="007E14EB">
      <w:pPr>
        <w:rPr>
          <w:sz w:val="24"/>
          <w:u w:val="single"/>
        </w:rPr>
      </w:pPr>
    </w:p>
    <w:p w14:paraId="3116FE50" w14:textId="19031C02" w:rsidR="003971D2" w:rsidRPr="00866632" w:rsidRDefault="00C26151" w:rsidP="007E14EB">
      <w:pPr>
        <w:rPr>
          <w:i/>
          <w:sz w:val="24"/>
          <w:u w:val="single"/>
        </w:rPr>
      </w:pPr>
      <w:r w:rsidRPr="00866632">
        <w:rPr>
          <w:sz w:val="24"/>
          <w:u w:val="single"/>
        </w:rPr>
        <w:lastRenderedPageBreak/>
        <w:t>Appendix 12</w:t>
      </w:r>
      <w:r w:rsidRPr="00866632">
        <w:rPr>
          <w:i/>
          <w:sz w:val="24"/>
          <w:u w:val="single"/>
        </w:rPr>
        <w:t xml:space="preserve"> – </w:t>
      </w:r>
      <w:r w:rsidRPr="00866632">
        <w:rPr>
          <w:sz w:val="24"/>
          <w:u w:val="single"/>
        </w:rPr>
        <w:t>Observation 2</w:t>
      </w:r>
      <w:r w:rsidRPr="00866632">
        <w:rPr>
          <w:i/>
          <w:sz w:val="24"/>
          <w:u w:val="single"/>
        </w:rPr>
        <w:t xml:space="preserve"> </w:t>
      </w:r>
    </w:p>
    <w:p w14:paraId="42AC4AC0" w14:textId="77777777" w:rsidR="003971D2" w:rsidRDefault="003971D2" w:rsidP="003971D2">
      <w:pPr>
        <w:rPr>
          <w:u w:val="single"/>
        </w:rPr>
      </w:pPr>
    </w:p>
    <w:p w14:paraId="66BC7227" w14:textId="77777777" w:rsidR="003971D2" w:rsidRDefault="003971D2" w:rsidP="003971D2">
      <w:pPr>
        <w:jc w:val="center"/>
      </w:pPr>
      <w:bookmarkStart w:id="5" w:name="_Hlk9980850"/>
      <w:r w:rsidRPr="00576670">
        <w:rPr>
          <w:b/>
        </w:rPr>
        <w:t>Name of learner(s):</w:t>
      </w:r>
      <w:r>
        <w:t xml:space="preserve"> R                         </w:t>
      </w:r>
      <w:r w:rsidRPr="00576670">
        <w:rPr>
          <w:b/>
        </w:rPr>
        <w:t>Class:</w:t>
      </w:r>
      <w:r>
        <w:t xml:space="preserve"> Snow Leopards</w:t>
      </w:r>
    </w:p>
    <w:p w14:paraId="66742A2B" w14:textId="542A5565" w:rsidR="003971D2" w:rsidRDefault="003971D2" w:rsidP="003971D2">
      <w:pPr>
        <w:jc w:val="center"/>
      </w:pPr>
      <w:r w:rsidRPr="00576670">
        <w:rPr>
          <w:b/>
        </w:rPr>
        <w:t>Time:</w:t>
      </w:r>
      <w:r>
        <w:t xml:space="preserve"> </w:t>
      </w:r>
      <w:r w:rsidR="00AA6E73">
        <w:t>11:30</w:t>
      </w:r>
      <w:r>
        <w:t xml:space="preserve">                            </w:t>
      </w:r>
      <w:r w:rsidRPr="00576670">
        <w:rPr>
          <w:b/>
        </w:rPr>
        <w:t>Date:</w:t>
      </w:r>
      <w:r>
        <w:t xml:space="preserve"> </w:t>
      </w:r>
      <w:r w:rsidR="00DF3140">
        <w:t>17</w:t>
      </w:r>
      <w:r>
        <w:t>/05/19</w:t>
      </w:r>
    </w:p>
    <w:p w14:paraId="118291F5" w14:textId="44697795" w:rsidR="003971D2" w:rsidRDefault="003971D2" w:rsidP="003971D2">
      <w:pPr>
        <w:jc w:val="center"/>
      </w:pPr>
      <w:r w:rsidRPr="00576670">
        <w:rPr>
          <w:b/>
        </w:rPr>
        <w:t>Activity</w:t>
      </w:r>
      <w:r>
        <w:t xml:space="preserve">: Using </w:t>
      </w:r>
      <w:r w:rsidR="00AA6E73">
        <w:t xml:space="preserve">money (support from additional adult) </w:t>
      </w:r>
    </w:p>
    <w:bookmarkEnd w:id="5"/>
    <w:p w14:paraId="1D1D6F44" w14:textId="77777777" w:rsidR="00144A6C" w:rsidRDefault="00144A6C" w:rsidP="003971D2">
      <w:pPr>
        <w:jc w:val="center"/>
      </w:pPr>
    </w:p>
    <w:p w14:paraId="057C1F46" w14:textId="37ADDE2B" w:rsidR="00787C96" w:rsidRDefault="001F7A98" w:rsidP="00D90875">
      <w:pPr>
        <w:pStyle w:val="ListParagraph"/>
        <w:numPr>
          <w:ilvl w:val="0"/>
          <w:numId w:val="10"/>
        </w:numPr>
        <w:spacing w:line="360" w:lineRule="auto"/>
        <w:ind w:left="714" w:hanging="357"/>
      </w:pPr>
      <w:r>
        <w:t xml:space="preserve">R is </w:t>
      </w:r>
      <w:r w:rsidR="00787C96">
        <w:t xml:space="preserve">looking at the coins, ordering them from smallest to biggest. </w:t>
      </w:r>
    </w:p>
    <w:p w14:paraId="5988D548" w14:textId="130B6E39" w:rsidR="00960031" w:rsidRDefault="00960031" w:rsidP="00D90875">
      <w:pPr>
        <w:pStyle w:val="ListParagraph"/>
        <w:numPr>
          <w:ilvl w:val="0"/>
          <w:numId w:val="10"/>
        </w:numPr>
        <w:spacing w:line="360" w:lineRule="auto"/>
        <w:ind w:left="714" w:hanging="357"/>
      </w:pPr>
      <w:r>
        <w:t xml:space="preserve">The class teaching assistant notices what she is doing and praises her on her good work. She scaffolds her learning further by asking her to make coins that add up to </w:t>
      </w:r>
      <w:r w:rsidR="00DB4BC6">
        <w:t>£1. R is able to do this with little support</w:t>
      </w:r>
      <w:r w:rsidR="00031144">
        <w:t xml:space="preserve"> (R has </w:t>
      </w:r>
      <w:r w:rsidR="003C27D4">
        <w:t xml:space="preserve">completed this activity before during the morning challenge and appears confident and quick when answering the question). </w:t>
      </w:r>
    </w:p>
    <w:p w14:paraId="50B77EC6" w14:textId="77777777" w:rsidR="003860AB" w:rsidRDefault="00DB4BC6" w:rsidP="00D90875">
      <w:pPr>
        <w:pStyle w:val="ListParagraph"/>
        <w:numPr>
          <w:ilvl w:val="0"/>
          <w:numId w:val="10"/>
        </w:numPr>
        <w:spacing w:line="360" w:lineRule="auto"/>
        <w:ind w:left="714" w:hanging="357"/>
      </w:pPr>
      <w:r>
        <w:t>After 4/5 minutes, R has calculated many different w</w:t>
      </w:r>
      <w:r w:rsidR="002857A8">
        <w:t>ays of making £1</w:t>
      </w:r>
      <w:r w:rsidR="00C33563">
        <w:t>, mainly using 10p an</w:t>
      </w:r>
      <w:r w:rsidR="00B76BBE">
        <w:t>d 20p</w:t>
      </w:r>
      <w:r w:rsidR="002857A8">
        <w:t xml:space="preserve">. </w:t>
      </w:r>
      <w:r w:rsidR="00B76BBE">
        <w:t xml:space="preserve">She does this independently and points to her work once she has finished. </w:t>
      </w:r>
      <w:r w:rsidR="003860AB">
        <w:t>R appears very pleased with her work and demonstrates a clear enjoyment for maths.</w:t>
      </w:r>
    </w:p>
    <w:p w14:paraId="616F6667" w14:textId="7072D5B2" w:rsidR="00895F26" w:rsidRDefault="002857A8" w:rsidP="00D90875">
      <w:pPr>
        <w:pStyle w:val="ListParagraph"/>
        <w:numPr>
          <w:ilvl w:val="0"/>
          <w:numId w:val="10"/>
        </w:numPr>
        <w:spacing w:line="360" w:lineRule="auto"/>
        <w:ind w:left="714" w:hanging="357"/>
      </w:pPr>
      <w:r>
        <w:t xml:space="preserve">The class teaching assistant recognises her clear understanding and therefore extends her learning further by asking her to </w:t>
      </w:r>
      <w:r w:rsidR="00C33563">
        <w:t xml:space="preserve">calculate £2. </w:t>
      </w:r>
      <w:r w:rsidR="002E59F9">
        <w:t xml:space="preserve">R asks the teacher </w:t>
      </w:r>
      <w:r w:rsidR="00115639">
        <w:t>how much she needs to get for £2.</w:t>
      </w:r>
    </w:p>
    <w:p w14:paraId="410857E3" w14:textId="26E6047D" w:rsidR="003971D2" w:rsidRPr="00D90875" w:rsidRDefault="009C5029" w:rsidP="007E14EB">
      <w:pPr>
        <w:pStyle w:val="ListParagraph"/>
        <w:numPr>
          <w:ilvl w:val="0"/>
          <w:numId w:val="10"/>
        </w:numPr>
        <w:spacing w:line="360" w:lineRule="auto"/>
        <w:ind w:left="714" w:hanging="357"/>
      </w:pPr>
      <w:r>
        <w:t>The teacher begins explaining</w:t>
      </w:r>
      <w:r w:rsidR="003713B2">
        <w:t xml:space="preserve"> the value of £1. R begins to understand and calculates one way of making </w:t>
      </w:r>
      <w:r w:rsidR="00AF0A7C">
        <w:t xml:space="preserve">£2. She </w:t>
      </w:r>
      <w:r w:rsidR="000D67BE">
        <w:t xml:space="preserve">shows some good progression and understanding but does not appear completely confident </w:t>
      </w:r>
      <w:r w:rsidR="00AF0A7C">
        <w:t xml:space="preserve">(further consolidation and support needed). </w:t>
      </w:r>
    </w:p>
    <w:p w14:paraId="5C148F75" w14:textId="77777777" w:rsidR="001E5171" w:rsidRDefault="001E5171" w:rsidP="007E14EB">
      <w:pPr>
        <w:rPr>
          <w:i/>
          <w:u w:val="single"/>
        </w:rPr>
      </w:pPr>
    </w:p>
    <w:p w14:paraId="39109E2E" w14:textId="77777777" w:rsidR="00534325" w:rsidRDefault="00534325" w:rsidP="007E14EB">
      <w:pPr>
        <w:rPr>
          <w:sz w:val="24"/>
          <w:u w:val="single"/>
        </w:rPr>
      </w:pPr>
    </w:p>
    <w:p w14:paraId="50711238" w14:textId="77777777" w:rsidR="00534325" w:rsidRDefault="00534325" w:rsidP="007E14EB">
      <w:pPr>
        <w:rPr>
          <w:sz w:val="24"/>
          <w:u w:val="single"/>
        </w:rPr>
      </w:pPr>
    </w:p>
    <w:p w14:paraId="29EB266E" w14:textId="77777777" w:rsidR="00534325" w:rsidRDefault="00534325" w:rsidP="007E14EB">
      <w:pPr>
        <w:rPr>
          <w:sz w:val="24"/>
          <w:u w:val="single"/>
        </w:rPr>
      </w:pPr>
    </w:p>
    <w:p w14:paraId="2A96C9E2" w14:textId="77777777" w:rsidR="00534325" w:rsidRDefault="00534325" w:rsidP="007E14EB">
      <w:pPr>
        <w:rPr>
          <w:sz w:val="24"/>
          <w:u w:val="single"/>
        </w:rPr>
      </w:pPr>
    </w:p>
    <w:p w14:paraId="231C66BC" w14:textId="77777777" w:rsidR="00534325" w:rsidRDefault="00534325" w:rsidP="007E14EB">
      <w:pPr>
        <w:rPr>
          <w:sz w:val="24"/>
          <w:u w:val="single"/>
        </w:rPr>
      </w:pPr>
    </w:p>
    <w:p w14:paraId="2FE23222" w14:textId="77777777" w:rsidR="00534325" w:rsidRDefault="00534325" w:rsidP="007E14EB">
      <w:pPr>
        <w:rPr>
          <w:sz w:val="24"/>
          <w:u w:val="single"/>
        </w:rPr>
      </w:pPr>
    </w:p>
    <w:p w14:paraId="7E47E9A5" w14:textId="77777777" w:rsidR="00534325" w:rsidRDefault="00534325" w:rsidP="007E14EB">
      <w:pPr>
        <w:rPr>
          <w:sz w:val="24"/>
          <w:u w:val="single"/>
        </w:rPr>
      </w:pPr>
    </w:p>
    <w:p w14:paraId="24683101" w14:textId="77777777" w:rsidR="00534325" w:rsidRDefault="00534325" w:rsidP="007E14EB">
      <w:pPr>
        <w:rPr>
          <w:sz w:val="24"/>
          <w:u w:val="single"/>
        </w:rPr>
      </w:pPr>
    </w:p>
    <w:p w14:paraId="68CFAEDA" w14:textId="77777777" w:rsidR="00534325" w:rsidRDefault="00534325" w:rsidP="007E14EB">
      <w:pPr>
        <w:rPr>
          <w:sz w:val="24"/>
          <w:u w:val="single"/>
        </w:rPr>
      </w:pPr>
    </w:p>
    <w:p w14:paraId="302B13CB" w14:textId="77777777" w:rsidR="00534325" w:rsidRDefault="00534325" w:rsidP="007E14EB">
      <w:pPr>
        <w:rPr>
          <w:sz w:val="24"/>
          <w:u w:val="single"/>
        </w:rPr>
      </w:pPr>
    </w:p>
    <w:p w14:paraId="69D9DB48" w14:textId="0273D124" w:rsidR="0019621A" w:rsidRDefault="0019621A" w:rsidP="007E14EB">
      <w:pPr>
        <w:rPr>
          <w:i/>
          <w:sz w:val="24"/>
          <w:u w:val="single"/>
        </w:rPr>
      </w:pPr>
      <w:r w:rsidRPr="00866632">
        <w:rPr>
          <w:sz w:val="24"/>
          <w:u w:val="single"/>
        </w:rPr>
        <w:lastRenderedPageBreak/>
        <w:t>Appendix 1</w:t>
      </w:r>
      <w:r w:rsidR="00C26151" w:rsidRPr="00866632">
        <w:rPr>
          <w:sz w:val="24"/>
          <w:u w:val="single"/>
        </w:rPr>
        <w:t>3</w:t>
      </w:r>
      <w:r w:rsidRPr="00866632">
        <w:rPr>
          <w:i/>
          <w:sz w:val="24"/>
          <w:u w:val="single"/>
        </w:rPr>
        <w:t xml:space="preserve"> - </w:t>
      </w:r>
      <w:r w:rsidRPr="00BF7755">
        <w:rPr>
          <w:sz w:val="24"/>
          <w:u w:val="single"/>
        </w:rPr>
        <w:t>Tour field notes</w:t>
      </w:r>
    </w:p>
    <w:p w14:paraId="005C5979" w14:textId="77777777" w:rsidR="00DF2AF9" w:rsidRDefault="008169EC" w:rsidP="00F3494D">
      <w:pPr>
        <w:pStyle w:val="ListParagraph"/>
        <w:numPr>
          <w:ilvl w:val="0"/>
          <w:numId w:val="14"/>
        </w:numPr>
        <w:spacing w:after="0" w:line="360" w:lineRule="auto"/>
        <w:ind w:left="714" w:hanging="357"/>
        <w:rPr>
          <w:rFonts w:eastAsiaTheme="minorEastAsia"/>
          <w:lang w:eastAsia="en-GB"/>
        </w:rPr>
      </w:pPr>
      <w:r w:rsidRPr="008169EC">
        <w:rPr>
          <w:rFonts w:eastAsiaTheme="minorEastAsia"/>
          <w:lang w:eastAsia="en-GB"/>
        </w:rPr>
        <w:t xml:space="preserve">Explained reading areas </w:t>
      </w:r>
    </w:p>
    <w:p w14:paraId="7AB7E55D" w14:textId="77777777" w:rsidR="00DF2AF9" w:rsidRDefault="008169EC" w:rsidP="00F3494D">
      <w:pPr>
        <w:pStyle w:val="ListParagraph"/>
        <w:numPr>
          <w:ilvl w:val="0"/>
          <w:numId w:val="14"/>
        </w:numPr>
        <w:spacing w:after="0" w:line="360" w:lineRule="auto"/>
        <w:ind w:left="714" w:hanging="357"/>
        <w:rPr>
          <w:rFonts w:eastAsiaTheme="minorEastAsia"/>
          <w:lang w:eastAsia="en-GB"/>
        </w:rPr>
      </w:pPr>
      <w:r w:rsidRPr="00DF2AF9">
        <w:rPr>
          <w:rFonts w:eastAsiaTheme="minorEastAsia"/>
          <w:lang w:eastAsia="en-GB"/>
        </w:rPr>
        <w:t xml:space="preserve">Not a free reader yet but </w:t>
      </w:r>
      <w:r w:rsidR="00DF2AF9">
        <w:rPr>
          <w:rFonts w:eastAsiaTheme="minorEastAsia"/>
          <w:lang w:eastAsia="en-GB"/>
        </w:rPr>
        <w:t xml:space="preserve">understands </w:t>
      </w:r>
      <w:r w:rsidRPr="00DF2AF9">
        <w:rPr>
          <w:rFonts w:eastAsiaTheme="minorEastAsia"/>
          <w:lang w:eastAsia="en-GB"/>
        </w:rPr>
        <w:t xml:space="preserve">a lot about organisation </w:t>
      </w:r>
    </w:p>
    <w:p w14:paraId="18077339" w14:textId="77777777" w:rsidR="00DF2AF9" w:rsidRDefault="00DF2AF9" w:rsidP="00F3494D">
      <w:pPr>
        <w:pStyle w:val="ListParagraph"/>
        <w:numPr>
          <w:ilvl w:val="0"/>
          <w:numId w:val="14"/>
        </w:numPr>
        <w:spacing w:after="0" w:line="360" w:lineRule="auto"/>
        <w:ind w:left="714" w:hanging="357"/>
        <w:rPr>
          <w:rFonts w:eastAsiaTheme="minorEastAsia"/>
          <w:lang w:eastAsia="en-GB"/>
        </w:rPr>
      </w:pPr>
      <w:r>
        <w:rPr>
          <w:rFonts w:eastAsiaTheme="minorEastAsia"/>
          <w:lang w:eastAsia="en-GB"/>
        </w:rPr>
        <w:t xml:space="preserve">Good </w:t>
      </w:r>
      <w:r w:rsidR="008169EC" w:rsidRPr="00DF2AF9">
        <w:rPr>
          <w:rFonts w:eastAsiaTheme="minorEastAsia"/>
          <w:lang w:eastAsia="en-GB"/>
        </w:rPr>
        <w:t>communication skills</w:t>
      </w:r>
    </w:p>
    <w:p w14:paraId="54417D3C" w14:textId="77777777" w:rsidR="00DF2AF9" w:rsidRDefault="00DF2AF9" w:rsidP="00F3494D">
      <w:pPr>
        <w:pStyle w:val="ListParagraph"/>
        <w:numPr>
          <w:ilvl w:val="0"/>
          <w:numId w:val="14"/>
        </w:numPr>
        <w:spacing w:after="0" w:line="360" w:lineRule="auto"/>
        <w:ind w:left="714" w:hanging="357"/>
        <w:rPr>
          <w:rFonts w:eastAsiaTheme="minorEastAsia"/>
          <w:lang w:eastAsia="en-GB"/>
        </w:rPr>
      </w:pPr>
      <w:r>
        <w:rPr>
          <w:rFonts w:eastAsiaTheme="minorEastAsia"/>
          <w:lang w:eastAsia="en-GB"/>
        </w:rPr>
        <w:t xml:space="preserve">Very good </w:t>
      </w:r>
      <w:r w:rsidR="008169EC" w:rsidRPr="00DF2AF9">
        <w:rPr>
          <w:rFonts w:eastAsiaTheme="minorEastAsia"/>
          <w:lang w:eastAsia="en-GB"/>
        </w:rPr>
        <w:t xml:space="preserve">understanding of STF – shows understanding and empathy – PSE (understands strategies and reasons) </w:t>
      </w:r>
    </w:p>
    <w:p w14:paraId="61A1B2DB" w14:textId="65C62544" w:rsidR="00DF2AF9" w:rsidRDefault="008169EC" w:rsidP="00F3494D">
      <w:pPr>
        <w:pStyle w:val="ListParagraph"/>
        <w:numPr>
          <w:ilvl w:val="0"/>
          <w:numId w:val="14"/>
        </w:numPr>
        <w:spacing w:after="0" w:line="360" w:lineRule="auto"/>
        <w:ind w:left="714" w:hanging="357"/>
        <w:rPr>
          <w:rFonts w:eastAsiaTheme="minorEastAsia"/>
          <w:lang w:eastAsia="en-GB"/>
        </w:rPr>
      </w:pPr>
      <w:r w:rsidRPr="00DF2AF9">
        <w:rPr>
          <w:rFonts w:eastAsiaTheme="minorEastAsia"/>
          <w:lang w:eastAsia="en-GB"/>
        </w:rPr>
        <w:t xml:space="preserve">Explains displays in detail </w:t>
      </w:r>
    </w:p>
    <w:p w14:paraId="7D9093D1" w14:textId="3B70F674" w:rsidR="001A152F" w:rsidRDefault="001A152F" w:rsidP="00F3494D">
      <w:pPr>
        <w:pStyle w:val="ListParagraph"/>
        <w:numPr>
          <w:ilvl w:val="0"/>
          <w:numId w:val="14"/>
        </w:numPr>
        <w:spacing w:after="0" w:line="360" w:lineRule="auto"/>
        <w:ind w:left="714" w:hanging="357"/>
        <w:rPr>
          <w:rFonts w:eastAsiaTheme="minorEastAsia"/>
          <w:lang w:eastAsia="en-GB"/>
        </w:rPr>
      </w:pPr>
      <w:r>
        <w:rPr>
          <w:rFonts w:eastAsiaTheme="minorEastAsia"/>
          <w:lang w:eastAsia="en-GB"/>
        </w:rPr>
        <w:t xml:space="preserve">Explains </w:t>
      </w:r>
      <w:r w:rsidR="004E43F7">
        <w:rPr>
          <w:rFonts w:eastAsiaTheme="minorEastAsia"/>
          <w:lang w:eastAsia="en-GB"/>
        </w:rPr>
        <w:t>the in</w:t>
      </w:r>
      <w:r w:rsidR="00703C13">
        <w:rPr>
          <w:rFonts w:eastAsiaTheme="minorEastAsia"/>
          <w:lang w:eastAsia="en-GB"/>
        </w:rPr>
        <w:t>door PE equipment</w:t>
      </w:r>
      <w:r w:rsidR="000E022E">
        <w:rPr>
          <w:rFonts w:eastAsiaTheme="minorEastAsia"/>
          <w:lang w:eastAsia="en-GB"/>
        </w:rPr>
        <w:t xml:space="preserve"> and asks to take a photo because she enjoys </w:t>
      </w:r>
      <w:r w:rsidR="00F3494D">
        <w:rPr>
          <w:rFonts w:eastAsiaTheme="minorEastAsia"/>
          <w:lang w:eastAsia="en-GB"/>
        </w:rPr>
        <w:t xml:space="preserve">learning how to use it. </w:t>
      </w:r>
    </w:p>
    <w:p w14:paraId="1B4E0B1E" w14:textId="77777777" w:rsidR="0022510E" w:rsidRDefault="008169EC" w:rsidP="00F3494D">
      <w:pPr>
        <w:pStyle w:val="ListParagraph"/>
        <w:numPr>
          <w:ilvl w:val="0"/>
          <w:numId w:val="14"/>
        </w:numPr>
        <w:spacing w:after="0" w:line="360" w:lineRule="auto"/>
        <w:ind w:left="714" w:hanging="357"/>
        <w:rPr>
          <w:rFonts w:eastAsiaTheme="minorEastAsia"/>
          <w:lang w:eastAsia="en-GB"/>
        </w:rPr>
      </w:pPr>
      <w:r w:rsidRPr="00DF2AF9">
        <w:rPr>
          <w:rFonts w:eastAsiaTheme="minorEastAsia"/>
          <w:lang w:eastAsia="en-GB"/>
        </w:rPr>
        <w:t>Hall – assemblies</w:t>
      </w:r>
      <w:r w:rsidR="00DF2AF9">
        <w:rPr>
          <w:rFonts w:eastAsiaTheme="minorEastAsia"/>
          <w:lang w:eastAsia="en-GB"/>
        </w:rPr>
        <w:t xml:space="preserve">, </w:t>
      </w:r>
      <w:r w:rsidRPr="00DF2AF9">
        <w:rPr>
          <w:rFonts w:eastAsiaTheme="minorEastAsia"/>
          <w:lang w:eastAsia="en-GB"/>
        </w:rPr>
        <w:t>singing, star of the week, competitions</w:t>
      </w:r>
      <w:r w:rsidR="00DF2AF9">
        <w:rPr>
          <w:rFonts w:eastAsiaTheme="minorEastAsia"/>
          <w:lang w:eastAsia="en-GB"/>
        </w:rPr>
        <w:t xml:space="preserve"> and</w:t>
      </w:r>
      <w:r w:rsidRPr="00DF2AF9">
        <w:rPr>
          <w:rFonts w:eastAsiaTheme="minorEastAsia"/>
          <w:lang w:eastAsia="en-GB"/>
        </w:rPr>
        <w:t xml:space="preserve"> breakfast club </w:t>
      </w:r>
    </w:p>
    <w:p w14:paraId="48ECB689" w14:textId="77777777" w:rsidR="0022510E" w:rsidRDefault="008169EC" w:rsidP="00F3494D">
      <w:pPr>
        <w:pStyle w:val="ListParagraph"/>
        <w:numPr>
          <w:ilvl w:val="0"/>
          <w:numId w:val="14"/>
        </w:numPr>
        <w:spacing w:after="0" w:line="360" w:lineRule="auto"/>
        <w:ind w:left="714" w:hanging="357"/>
        <w:rPr>
          <w:rFonts w:eastAsiaTheme="minorEastAsia"/>
          <w:lang w:eastAsia="en-GB"/>
        </w:rPr>
      </w:pPr>
      <w:r w:rsidRPr="0022510E">
        <w:rPr>
          <w:rFonts w:eastAsiaTheme="minorEastAsia"/>
          <w:lang w:eastAsia="en-GB"/>
        </w:rPr>
        <w:t xml:space="preserve">Understands the </w:t>
      </w:r>
      <w:r w:rsidR="0022510E">
        <w:rPr>
          <w:rFonts w:eastAsiaTheme="minorEastAsia"/>
          <w:lang w:eastAsia="en-GB"/>
        </w:rPr>
        <w:t xml:space="preserve">reason </w:t>
      </w:r>
      <w:r w:rsidRPr="0022510E">
        <w:rPr>
          <w:rFonts w:eastAsiaTheme="minorEastAsia"/>
          <w:lang w:eastAsia="en-GB"/>
        </w:rPr>
        <w:t xml:space="preserve">of class names (endangered animals) </w:t>
      </w:r>
    </w:p>
    <w:p w14:paraId="56E8CF8E" w14:textId="77777777" w:rsidR="00E0332C" w:rsidRDefault="008169EC" w:rsidP="00F3494D">
      <w:pPr>
        <w:pStyle w:val="ListParagraph"/>
        <w:numPr>
          <w:ilvl w:val="0"/>
          <w:numId w:val="14"/>
        </w:numPr>
        <w:spacing w:after="0" w:line="360" w:lineRule="auto"/>
        <w:ind w:left="714" w:hanging="357"/>
        <w:rPr>
          <w:rFonts w:eastAsiaTheme="minorEastAsia"/>
          <w:lang w:eastAsia="en-GB"/>
        </w:rPr>
      </w:pPr>
      <w:r w:rsidRPr="0022510E">
        <w:rPr>
          <w:rFonts w:eastAsiaTheme="minorEastAsia"/>
          <w:lang w:eastAsia="en-GB"/>
        </w:rPr>
        <w:t>The office – helps out with talking to parent</w:t>
      </w:r>
      <w:r w:rsidR="0022510E">
        <w:rPr>
          <w:rFonts w:eastAsiaTheme="minorEastAsia"/>
          <w:lang w:eastAsia="en-GB"/>
        </w:rPr>
        <w:t>s (</w:t>
      </w:r>
      <w:r w:rsidRPr="0022510E">
        <w:rPr>
          <w:rFonts w:eastAsiaTheme="minorEastAsia"/>
          <w:lang w:eastAsia="en-GB"/>
        </w:rPr>
        <w:t>great understanding of safety and well-being</w:t>
      </w:r>
      <w:r w:rsidR="0022510E">
        <w:rPr>
          <w:rFonts w:eastAsiaTheme="minorEastAsia"/>
          <w:lang w:eastAsia="en-GB"/>
        </w:rPr>
        <w:t>)</w:t>
      </w:r>
    </w:p>
    <w:p w14:paraId="3D95D820" w14:textId="58768C14" w:rsidR="008169EC" w:rsidRPr="00E0332C" w:rsidRDefault="008169EC" w:rsidP="00F3494D">
      <w:pPr>
        <w:pStyle w:val="ListParagraph"/>
        <w:numPr>
          <w:ilvl w:val="0"/>
          <w:numId w:val="14"/>
        </w:numPr>
        <w:spacing w:after="0" w:line="360" w:lineRule="auto"/>
        <w:ind w:left="714" w:hanging="357"/>
        <w:rPr>
          <w:rFonts w:eastAsiaTheme="minorEastAsia"/>
          <w:lang w:eastAsia="en-GB"/>
        </w:rPr>
      </w:pPr>
      <w:r w:rsidRPr="00E0332C">
        <w:rPr>
          <w:rFonts w:eastAsiaTheme="minorEastAsia"/>
          <w:lang w:eastAsia="en-GB"/>
        </w:rPr>
        <w:t xml:space="preserve">Enthusiastic, high energy and fully engaged </w:t>
      </w:r>
    </w:p>
    <w:p w14:paraId="3212F0AE" w14:textId="77777777" w:rsidR="008169EC" w:rsidRPr="008169EC" w:rsidRDefault="008169EC" w:rsidP="000C6061">
      <w:pPr>
        <w:spacing w:after="0" w:line="360" w:lineRule="auto"/>
        <w:rPr>
          <w:rFonts w:eastAsiaTheme="minorEastAsia"/>
          <w:lang w:eastAsia="en-GB"/>
        </w:rPr>
      </w:pPr>
    </w:p>
    <w:p w14:paraId="1BA80EF7" w14:textId="555E5B55" w:rsidR="008169EC" w:rsidRPr="008169EC" w:rsidRDefault="00E0332C" w:rsidP="000C6061">
      <w:pPr>
        <w:spacing w:after="0" w:line="360" w:lineRule="auto"/>
        <w:rPr>
          <w:rFonts w:eastAsiaTheme="minorEastAsia"/>
          <w:lang w:eastAsia="en-GB"/>
        </w:rPr>
      </w:pPr>
      <w:r>
        <w:rPr>
          <w:rFonts w:eastAsiaTheme="minorEastAsia"/>
          <w:lang w:eastAsia="en-GB"/>
        </w:rPr>
        <w:t>“</w:t>
      </w:r>
      <w:r w:rsidR="008169EC" w:rsidRPr="008169EC">
        <w:rPr>
          <w:rFonts w:eastAsiaTheme="minorEastAsia"/>
          <w:lang w:eastAsia="en-GB"/>
        </w:rPr>
        <w:t>Important things</w:t>
      </w:r>
      <w:r>
        <w:rPr>
          <w:rFonts w:eastAsiaTheme="minorEastAsia"/>
          <w:lang w:eastAsia="en-GB"/>
        </w:rPr>
        <w:t>”</w:t>
      </w:r>
    </w:p>
    <w:p w14:paraId="1952E5B6" w14:textId="77777777" w:rsidR="008169EC" w:rsidRPr="008169EC" w:rsidRDefault="008169EC" w:rsidP="000C6061">
      <w:pPr>
        <w:numPr>
          <w:ilvl w:val="0"/>
          <w:numId w:val="13"/>
        </w:numPr>
        <w:spacing w:after="0" w:line="360" w:lineRule="auto"/>
        <w:contextualSpacing/>
        <w:rPr>
          <w:rFonts w:eastAsiaTheme="minorEastAsia"/>
          <w:i/>
          <w:lang w:eastAsia="en-GB"/>
        </w:rPr>
      </w:pPr>
      <w:r w:rsidRPr="008169EC">
        <w:rPr>
          <w:rFonts w:eastAsiaTheme="minorEastAsia"/>
          <w:lang w:eastAsia="en-GB"/>
        </w:rPr>
        <w:t xml:space="preserve">Maths area </w:t>
      </w:r>
    </w:p>
    <w:p w14:paraId="1C4331A4" w14:textId="77777777" w:rsidR="008169EC" w:rsidRPr="008169EC" w:rsidRDefault="008169EC" w:rsidP="000C6061">
      <w:pPr>
        <w:numPr>
          <w:ilvl w:val="0"/>
          <w:numId w:val="13"/>
        </w:numPr>
        <w:spacing w:after="0" w:line="360" w:lineRule="auto"/>
        <w:contextualSpacing/>
        <w:rPr>
          <w:rFonts w:eastAsiaTheme="minorEastAsia"/>
          <w:i/>
          <w:lang w:eastAsia="en-GB"/>
        </w:rPr>
      </w:pPr>
      <w:r w:rsidRPr="008169EC">
        <w:rPr>
          <w:rFonts w:eastAsiaTheme="minorEastAsia"/>
          <w:lang w:eastAsia="en-GB"/>
        </w:rPr>
        <w:t xml:space="preserve">Friends – playground </w:t>
      </w:r>
    </w:p>
    <w:p w14:paraId="58D40EBC" w14:textId="77777777" w:rsidR="008169EC" w:rsidRPr="008169EC" w:rsidRDefault="008169EC" w:rsidP="000C6061">
      <w:pPr>
        <w:numPr>
          <w:ilvl w:val="0"/>
          <w:numId w:val="13"/>
        </w:numPr>
        <w:spacing w:after="0" w:line="360" w:lineRule="auto"/>
        <w:contextualSpacing/>
        <w:rPr>
          <w:rFonts w:eastAsiaTheme="minorEastAsia"/>
          <w:i/>
          <w:lang w:eastAsia="en-GB"/>
        </w:rPr>
      </w:pPr>
      <w:r w:rsidRPr="008169EC">
        <w:rPr>
          <w:rFonts w:eastAsiaTheme="minorEastAsia"/>
          <w:lang w:eastAsia="en-GB"/>
        </w:rPr>
        <w:t xml:space="preserve">Seeing work on displays </w:t>
      </w:r>
    </w:p>
    <w:p w14:paraId="6DC7D557" w14:textId="77777777" w:rsidR="008169EC" w:rsidRPr="00866632" w:rsidRDefault="008169EC" w:rsidP="007E14EB">
      <w:pPr>
        <w:rPr>
          <w:i/>
          <w:sz w:val="24"/>
          <w:u w:val="single"/>
        </w:rPr>
      </w:pPr>
    </w:p>
    <w:p w14:paraId="2DEA6D99" w14:textId="77777777" w:rsidR="00534325" w:rsidRDefault="00534325" w:rsidP="007E14EB">
      <w:pPr>
        <w:rPr>
          <w:sz w:val="24"/>
          <w:u w:val="single"/>
        </w:rPr>
      </w:pPr>
    </w:p>
    <w:p w14:paraId="35468DEA" w14:textId="77777777" w:rsidR="00534325" w:rsidRDefault="00534325" w:rsidP="007E14EB">
      <w:pPr>
        <w:rPr>
          <w:sz w:val="24"/>
          <w:u w:val="single"/>
        </w:rPr>
      </w:pPr>
    </w:p>
    <w:p w14:paraId="32317726" w14:textId="77777777" w:rsidR="00534325" w:rsidRDefault="00534325" w:rsidP="007E14EB">
      <w:pPr>
        <w:rPr>
          <w:sz w:val="24"/>
          <w:u w:val="single"/>
        </w:rPr>
      </w:pPr>
    </w:p>
    <w:p w14:paraId="65C8958C" w14:textId="77777777" w:rsidR="00534325" w:rsidRDefault="00534325" w:rsidP="007E14EB">
      <w:pPr>
        <w:rPr>
          <w:sz w:val="24"/>
          <w:u w:val="single"/>
        </w:rPr>
      </w:pPr>
    </w:p>
    <w:p w14:paraId="28815907" w14:textId="77777777" w:rsidR="00534325" w:rsidRDefault="00534325" w:rsidP="007E14EB">
      <w:pPr>
        <w:rPr>
          <w:sz w:val="24"/>
          <w:u w:val="single"/>
        </w:rPr>
      </w:pPr>
    </w:p>
    <w:p w14:paraId="2F7693F8" w14:textId="77777777" w:rsidR="00534325" w:rsidRDefault="00534325" w:rsidP="007E14EB">
      <w:pPr>
        <w:rPr>
          <w:sz w:val="24"/>
          <w:u w:val="single"/>
        </w:rPr>
      </w:pPr>
    </w:p>
    <w:p w14:paraId="62577C8D" w14:textId="77777777" w:rsidR="00534325" w:rsidRDefault="00534325" w:rsidP="007E14EB">
      <w:pPr>
        <w:rPr>
          <w:sz w:val="24"/>
          <w:u w:val="single"/>
        </w:rPr>
      </w:pPr>
    </w:p>
    <w:p w14:paraId="52B7C48E" w14:textId="77777777" w:rsidR="00534325" w:rsidRDefault="00534325" w:rsidP="007E14EB">
      <w:pPr>
        <w:rPr>
          <w:sz w:val="24"/>
          <w:u w:val="single"/>
        </w:rPr>
      </w:pPr>
    </w:p>
    <w:p w14:paraId="5FB6DBAB" w14:textId="77777777" w:rsidR="00534325" w:rsidRDefault="00534325" w:rsidP="007E14EB">
      <w:pPr>
        <w:rPr>
          <w:sz w:val="24"/>
          <w:u w:val="single"/>
        </w:rPr>
      </w:pPr>
    </w:p>
    <w:p w14:paraId="39F81051" w14:textId="77777777" w:rsidR="00534325" w:rsidRDefault="00534325" w:rsidP="007E14EB">
      <w:pPr>
        <w:rPr>
          <w:sz w:val="24"/>
          <w:u w:val="single"/>
        </w:rPr>
      </w:pPr>
    </w:p>
    <w:p w14:paraId="3CDDE2F3" w14:textId="77777777" w:rsidR="00534325" w:rsidRDefault="00534325" w:rsidP="007E14EB">
      <w:pPr>
        <w:rPr>
          <w:sz w:val="24"/>
          <w:u w:val="single"/>
        </w:rPr>
      </w:pPr>
    </w:p>
    <w:p w14:paraId="03507FE3" w14:textId="77777777" w:rsidR="00534325" w:rsidRDefault="00534325" w:rsidP="007E14EB">
      <w:pPr>
        <w:rPr>
          <w:sz w:val="24"/>
          <w:u w:val="single"/>
        </w:rPr>
      </w:pPr>
    </w:p>
    <w:p w14:paraId="047909B4" w14:textId="77777777" w:rsidR="00534325" w:rsidRDefault="00534325" w:rsidP="007E14EB">
      <w:pPr>
        <w:rPr>
          <w:sz w:val="24"/>
          <w:u w:val="single"/>
        </w:rPr>
      </w:pPr>
    </w:p>
    <w:p w14:paraId="27FB9DDA" w14:textId="16A9A058" w:rsidR="00626264" w:rsidRPr="00866632" w:rsidRDefault="00626264" w:rsidP="007E14EB">
      <w:pPr>
        <w:rPr>
          <w:sz w:val="24"/>
          <w:u w:val="single"/>
        </w:rPr>
      </w:pPr>
      <w:r w:rsidRPr="00866632">
        <w:rPr>
          <w:sz w:val="24"/>
          <w:u w:val="single"/>
        </w:rPr>
        <w:lastRenderedPageBreak/>
        <w:t xml:space="preserve">Appendix 14 </w:t>
      </w:r>
      <w:r w:rsidR="004615F0" w:rsidRPr="00866632">
        <w:rPr>
          <w:sz w:val="24"/>
          <w:u w:val="single"/>
        </w:rPr>
        <w:t>–</w:t>
      </w:r>
      <w:r w:rsidRPr="00866632">
        <w:rPr>
          <w:sz w:val="24"/>
          <w:u w:val="single"/>
        </w:rPr>
        <w:t xml:space="preserve"> </w:t>
      </w:r>
      <w:r w:rsidR="004615F0" w:rsidRPr="00866632">
        <w:rPr>
          <w:sz w:val="24"/>
          <w:u w:val="single"/>
        </w:rPr>
        <w:t>Observation 3</w:t>
      </w:r>
    </w:p>
    <w:p w14:paraId="6BC40ACF" w14:textId="77777777" w:rsidR="000F4996" w:rsidRDefault="000F4996" w:rsidP="000F4996">
      <w:pPr>
        <w:jc w:val="center"/>
      </w:pPr>
      <w:r w:rsidRPr="00576670">
        <w:rPr>
          <w:b/>
        </w:rPr>
        <w:t>Name of learner(s):</w:t>
      </w:r>
      <w:r>
        <w:t xml:space="preserve"> R                         </w:t>
      </w:r>
      <w:r w:rsidRPr="00576670">
        <w:rPr>
          <w:b/>
        </w:rPr>
        <w:t>Class:</w:t>
      </w:r>
      <w:r>
        <w:t xml:space="preserve"> Snow Leopards</w:t>
      </w:r>
    </w:p>
    <w:p w14:paraId="5ADF8DB3" w14:textId="18768EFE" w:rsidR="000F4996" w:rsidRDefault="000F4996" w:rsidP="000F4996">
      <w:pPr>
        <w:jc w:val="center"/>
      </w:pPr>
      <w:r w:rsidRPr="00576670">
        <w:rPr>
          <w:b/>
        </w:rPr>
        <w:t>Time:</w:t>
      </w:r>
      <w:r>
        <w:t xml:space="preserve"> </w:t>
      </w:r>
      <w:r w:rsidR="00DF3140">
        <w:t>14:1</w:t>
      </w:r>
      <w:r w:rsidR="00992B0D">
        <w:t>5</w:t>
      </w:r>
      <w:r>
        <w:t xml:space="preserve">                            </w:t>
      </w:r>
      <w:r w:rsidRPr="00576670">
        <w:rPr>
          <w:b/>
        </w:rPr>
        <w:t>Date:</w:t>
      </w:r>
      <w:r>
        <w:t xml:space="preserve"> </w:t>
      </w:r>
      <w:r w:rsidR="00992B0D">
        <w:t>30</w:t>
      </w:r>
      <w:r>
        <w:t>/0</w:t>
      </w:r>
      <w:r w:rsidR="00992B0D">
        <w:t>4</w:t>
      </w:r>
      <w:r>
        <w:t>/19</w:t>
      </w:r>
    </w:p>
    <w:p w14:paraId="4D4BF873" w14:textId="1C934A22" w:rsidR="000F4996" w:rsidRDefault="000F4996" w:rsidP="000F4996">
      <w:pPr>
        <w:jc w:val="center"/>
      </w:pPr>
      <w:r w:rsidRPr="00576670">
        <w:rPr>
          <w:b/>
        </w:rPr>
        <w:t>Activity</w:t>
      </w:r>
      <w:r>
        <w:t xml:space="preserve">: </w:t>
      </w:r>
      <w:r w:rsidR="00A50B37">
        <w:t xml:space="preserve">Physical Education Lesson </w:t>
      </w:r>
    </w:p>
    <w:p w14:paraId="7C46D7F0" w14:textId="67D0A8BF" w:rsidR="00A50B37" w:rsidRDefault="00B813E1" w:rsidP="001E5171">
      <w:pPr>
        <w:pStyle w:val="ListParagraph"/>
        <w:numPr>
          <w:ilvl w:val="0"/>
          <w:numId w:val="10"/>
        </w:numPr>
        <w:spacing w:line="360" w:lineRule="auto"/>
        <w:ind w:left="714" w:hanging="357"/>
      </w:pPr>
      <w:r>
        <w:t>The teacher as</w:t>
      </w:r>
      <w:r w:rsidR="00013535">
        <w:t>ks the children</w:t>
      </w:r>
      <w:r>
        <w:t xml:space="preserve"> to find a partner. </w:t>
      </w:r>
      <w:r w:rsidR="00013535">
        <w:t xml:space="preserve">R does this quickly and appears happy in her pair. </w:t>
      </w:r>
    </w:p>
    <w:p w14:paraId="4AE69D06" w14:textId="0FEA3532" w:rsidR="00013535" w:rsidRDefault="00013535" w:rsidP="001E5171">
      <w:pPr>
        <w:pStyle w:val="ListParagraph"/>
        <w:numPr>
          <w:ilvl w:val="0"/>
          <w:numId w:val="10"/>
        </w:numPr>
        <w:spacing w:line="360" w:lineRule="auto"/>
        <w:ind w:left="714" w:hanging="357"/>
      </w:pPr>
      <w:r>
        <w:t xml:space="preserve">The </w:t>
      </w:r>
      <w:r w:rsidR="00F74FA3">
        <w:t xml:space="preserve">teacher demonstrates how to correctly throw the ball. </w:t>
      </w:r>
      <w:r w:rsidR="00D20EEF">
        <w:t xml:space="preserve">R mimics correctly. </w:t>
      </w:r>
    </w:p>
    <w:p w14:paraId="270771E5" w14:textId="5C79CE86" w:rsidR="00D20EEF" w:rsidRDefault="00D20EEF" w:rsidP="001E5171">
      <w:pPr>
        <w:pStyle w:val="ListParagraph"/>
        <w:numPr>
          <w:ilvl w:val="0"/>
          <w:numId w:val="10"/>
        </w:numPr>
        <w:spacing w:line="360" w:lineRule="auto"/>
        <w:ind w:left="714" w:hanging="357"/>
      </w:pPr>
      <w:r>
        <w:t>R is secure on her feet</w:t>
      </w:r>
      <w:r w:rsidR="00FF61CD">
        <w:t xml:space="preserve"> and stretches her arms high and low to catch the ball if needed. </w:t>
      </w:r>
    </w:p>
    <w:p w14:paraId="01E6C317" w14:textId="77777777" w:rsidR="005478E5" w:rsidRDefault="009807C2" w:rsidP="001E5171">
      <w:pPr>
        <w:pStyle w:val="ListParagraph"/>
        <w:numPr>
          <w:ilvl w:val="0"/>
          <w:numId w:val="10"/>
        </w:numPr>
        <w:spacing w:line="360" w:lineRule="auto"/>
        <w:ind w:left="714" w:hanging="357"/>
      </w:pPr>
      <w:r>
        <w:t>R can confidently catch the ball</w:t>
      </w:r>
      <w:r w:rsidR="00181784">
        <w:t>, however sometimes she is hesita</w:t>
      </w:r>
      <w:r w:rsidR="00DE3DD3">
        <w:t>nt</w:t>
      </w:r>
      <w:r w:rsidR="00181784">
        <w:t xml:space="preserve"> to move her feet</w:t>
      </w:r>
      <w:r w:rsidR="00054D02">
        <w:t xml:space="preserve">. </w:t>
      </w:r>
    </w:p>
    <w:p w14:paraId="47F4DC92" w14:textId="7F193EDA" w:rsidR="009807C2" w:rsidRDefault="00054D02" w:rsidP="001E5171">
      <w:pPr>
        <w:pStyle w:val="ListParagraph"/>
        <w:numPr>
          <w:ilvl w:val="0"/>
          <w:numId w:val="10"/>
        </w:numPr>
        <w:spacing w:line="360" w:lineRule="auto"/>
        <w:ind w:left="714" w:hanging="357"/>
      </w:pPr>
      <w:r>
        <w:t>She tends to remain in the same spot</w:t>
      </w:r>
      <w:r w:rsidR="005478E5">
        <w:t xml:space="preserve"> and h</w:t>
      </w:r>
      <w:r w:rsidR="009B791A">
        <w:t>er partner struggles with throwing the ball accurately</w:t>
      </w:r>
      <w:r w:rsidR="00F13877">
        <w:t xml:space="preserve">. This is resulting in the ball not being thrown in the right direction and R is hesitant to move to catch it. </w:t>
      </w:r>
    </w:p>
    <w:p w14:paraId="106AC54E" w14:textId="467CE3DA" w:rsidR="00054D02" w:rsidRDefault="00054D02" w:rsidP="001E5171">
      <w:pPr>
        <w:pStyle w:val="ListParagraph"/>
        <w:numPr>
          <w:ilvl w:val="0"/>
          <w:numId w:val="10"/>
        </w:numPr>
        <w:spacing w:line="360" w:lineRule="auto"/>
        <w:ind w:left="714" w:hanging="357"/>
      </w:pPr>
      <w:r>
        <w:t xml:space="preserve">R has fast pace and </w:t>
      </w:r>
      <w:r w:rsidR="002C1C0B">
        <w:t xml:space="preserve">appears to not struggle with the activity. </w:t>
      </w:r>
    </w:p>
    <w:p w14:paraId="43EF80D2" w14:textId="51E24867" w:rsidR="00686168" w:rsidRPr="00686168" w:rsidRDefault="002C1C0B" w:rsidP="001E5171">
      <w:pPr>
        <w:pStyle w:val="ListParagraph"/>
        <w:numPr>
          <w:ilvl w:val="0"/>
          <w:numId w:val="10"/>
        </w:numPr>
        <w:spacing w:line="360" w:lineRule="auto"/>
        <w:ind w:left="714" w:hanging="357"/>
      </w:pPr>
      <w:r>
        <w:t xml:space="preserve">The class teacher has asked R how </w:t>
      </w:r>
      <w:r w:rsidR="00BE56F0">
        <w:t xml:space="preserve">they could improve their catching and throwing. R replies asking if they could move closer together so they can improve. </w:t>
      </w:r>
      <w:r w:rsidR="00FF37D3">
        <w:t>The class teacher agrees that this might be a good idea to help them</w:t>
      </w:r>
      <w:r w:rsidR="009B791A">
        <w:t xml:space="preserve">. </w:t>
      </w:r>
    </w:p>
    <w:p w14:paraId="7468F540" w14:textId="77777777" w:rsidR="00534325" w:rsidRDefault="00534325" w:rsidP="007E14EB">
      <w:pPr>
        <w:rPr>
          <w:sz w:val="24"/>
          <w:u w:val="single"/>
        </w:rPr>
      </w:pPr>
    </w:p>
    <w:p w14:paraId="78393C1D" w14:textId="140A3C24" w:rsidR="00534325" w:rsidRDefault="00534325" w:rsidP="007E14EB">
      <w:pPr>
        <w:rPr>
          <w:sz w:val="24"/>
          <w:u w:val="single"/>
        </w:rPr>
      </w:pPr>
    </w:p>
    <w:p w14:paraId="67B1F749" w14:textId="31688CED" w:rsidR="00BF7755" w:rsidRDefault="00BF7755" w:rsidP="007E14EB">
      <w:pPr>
        <w:rPr>
          <w:sz w:val="24"/>
          <w:u w:val="single"/>
        </w:rPr>
      </w:pPr>
    </w:p>
    <w:p w14:paraId="12F33F09" w14:textId="18C5F511" w:rsidR="00BF7755" w:rsidRDefault="00BF7755" w:rsidP="007E14EB">
      <w:pPr>
        <w:rPr>
          <w:sz w:val="24"/>
          <w:u w:val="single"/>
        </w:rPr>
      </w:pPr>
    </w:p>
    <w:p w14:paraId="7D575ADF" w14:textId="1B462B14" w:rsidR="00BF7755" w:rsidRDefault="00BF7755" w:rsidP="007E14EB">
      <w:pPr>
        <w:rPr>
          <w:sz w:val="24"/>
          <w:u w:val="single"/>
        </w:rPr>
      </w:pPr>
    </w:p>
    <w:p w14:paraId="6DEF60B9" w14:textId="135E9DD5" w:rsidR="00BF7755" w:rsidRDefault="00BF7755" w:rsidP="007E14EB">
      <w:pPr>
        <w:rPr>
          <w:sz w:val="24"/>
          <w:u w:val="single"/>
        </w:rPr>
      </w:pPr>
    </w:p>
    <w:p w14:paraId="2FD9BB56" w14:textId="4EF4AC9B" w:rsidR="00BF7755" w:rsidRDefault="00BF7755" w:rsidP="007E14EB">
      <w:pPr>
        <w:rPr>
          <w:sz w:val="24"/>
          <w:u w:val="single"/>
        </w:rPr>
      </w:pPr>
    </w:p>
    <w:p w14:paraId="1B8E9266" w14:textId="47930F99" w:rsidR="00BF7755" w:rsidRDefault="00BF7755" w:rsidP="007E14EB">
      <w:pPr>
        <w:rPr>
          <w:sz w:val="24"/>
          <w:u w:val="single"/>
        </w:rPr>
      </w:pPr>
    </w:p>
    <w:p w14:paraId="6FCA316D" w14:textId="3AD7226D" w:rsidR="00BF7755" w:rsidRDefault="00BF7755" w:rsidP="007E14EB">
      <w:pPr>
        <w:rPr>
          <w:sz w:val="24"/>
          <w:u w:val="single"/>
        </w:rPr>
      </w:pPr>
    </w:p>
    <w:p w14:paraId="6A5084F0" w14:textId="2E08E71F" w:rsidR="00BF7755" w:rsidRDefault="00BF7755" w:rsidP="007E14EB">
      <w:pPr>
        <w:rPr>
          <w:sz w:val="24"/>
          <w:u w:val="single"/>
        </w:rPr>
      </w:pPr>
    </w:p>
    <w:p w14:paraId="26975460" w14:textId="168C9EA0" w:rsidR="00BF7755" w:rsidRDefault="00BF7755" w:rsidP="007E14EB">
      <w:pPr>
        <w:rPr>
          <w:sz w:val="24"/>
          <w:u w:val="single"/>
        </w:rPr>
      </w:pPr>
    </w:p>
    <w:p w14:paraId="2BAE18FF" w14:textId="5101C34E" w:rsidR="00BF7755" w:rsidRDefault="00BF7755" w:rsidP="007E14EB">
      <w:pPr>
        <w:rPr>
          <w:sz w:val="24"/>
          <w:u w:val="single"/>
        </w:rPr>
      </w:pPr>
    </w:p>
    <w:p w14:paraId="4BAE6AEA" w14:textId="7D487C34" w:rsidR="00BF7755" w:rsidRDefault="00BF7755" w:rsidP="007E14EB">
      <w:pPr>
        <w:rPr>
          <w:sz w:val="24"/>
          <w:u w:val="single"/>
        </w:rPr>
      </w:pPr>
    </w:p>
    <w:p w14:paraId="1B0BB9AB" w14:textId="77777777" w:rsidR="00BF7755" w:rsidRDefault="00BF7755" w:rsidP="007E14EB">
      <w:pPr>
        <w:rPr>
          <w:sz w:val="24"/>
          <w:u w:val="single"/>
        </w:rPr>
      </w:pPr>
    </w:p>
    <w:p w14:paraId="6D15C02A" w14:textId="77777777" w:rsidR="00534325" w:rsidRDefault="00534325" w:rsidP="007E14EB">
      <w:pPr>
        <w:rPr>
          <w:sz w:val="24"/>
          <w:u w:val="single"/>
        </w:rPr>
      </w:pPr>
    </w:p>
    <w:p w14:paraId="407E54C4" w14:textId="0C7BED05" w:rsidR="003B548F" w:rsidRDefault="003B548F" w:rsidP="007E14EB">
      <w:pPr>
        <w:rPr>
          <w:sz w:val="24"/>
          <w:u w:val="single"/>
        </w:rPr>
      </w:pPr>
      <w:r w:rsidRPr="00866632">
        <w:rPr>
          <w:sz w:val="24"/>
          <w:u w:val="single"/>
        </w:rPr>
        <w:lastRenderedPageBreak/>
        <w:t xml:space="preserve">Appendix 15 – Independent </w:t>
      </w:r>
      <w:r w:rsidR="005728A2" w:rsidRPr="00866632">
        <w:rPr>
          <w:sz w:val="24"/>
          <w:u w:val="single"/>
        </w:rPr>
        <w:t>artwork</w:t>
      </w:r>
      <w:r w:rsidRPr="00866632">
        <w:rPr>
          <w:sz w:val="24"/>
          <w:u w:val="single"/>
        </w:rPr>
        <w:t xml:space="preserve"> </w:t>
      </w:r>
    </w:p>
    <w:p w14:paraId="57299C59" w14:textId="054D106E" w:rsidR="00CD6DF8" w:rsidRDefault="00CD6DF8" w:rsidP="007E14EB">
      <w:r w:rsidRPr="00CD6DF8">
        <w:drawing>
          <wp:inline distT="0" distB="0" distL="0" distR="0" wp14:anchorId="5D2CE11B" wp14:editId="6A409D75">
            <wp:extent cx="5622337" cy="43633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4764" t="17365" r="25226" b="13607"/>
                    <a:stretch/>
                  </pic:blipFill>
                  <pic:spPr bwMode="auto">
                    <a:xfrm>
                      <a:off x="0" y="0"/>
                      <a:ext cx="5650458" cy="4385203"/>
                    </a:xfrm>
                    <a:prstGeom prst="rect">
                      <a:avLst/>
                    </a:prstGeom>
                    <a:ln>
                      <a:noFill/>
                    </a:ln>
                    <a:extLst>
                      <a:ext uri="{53640926-AAD7-44D8-BBD7-CCE9431645EC}">
                        <a14:shadowObscured xmlns:a14="http://schemas.microsoft.com/office/drawing/2010/main"/>
                      </a:ext>
                    </a:extLst>
                  </pic:spPr>
                </pic:pic>
              </a:graphicData>
            </a:graphic>
          </wp:inline>
        </w:drawing>
      </w:r>
    </w:p>
    <w:p w14:paraId="196C773D" w14:textId="51284128" w:rsidR="00154086" w:rsidRPr="00154086" w:rsidRDefault="00154086" w:rsidP="00154086">
      <w:pPr>
        <w:rPr>
          <w:sz w:val="24"/>
        </w:rPr>
      </w:pPr>
      <w:r w:rsidRPr="00154086">
        <w:drawing>
          <wp:anchor distT="0" distB="0" distL="114300" distR="114300" simplePos="0" relativeHeight="251674624" behindDoc="1" locked="0" layoutInCell="1" allowOverlap="1" wp14:anchorId="19E29887" wp14:editId="542FEF9B">
            <wp:simplePos x="0" y="0"/>
            <wp:positionH relativeFrom="column">
              <wp:posOffset>1186815</wp:posOffset>
            </wp:positionH>
            <wp:positionV relativeFrom="paragraph">
              <wp:posOffset>106045</wp:posOffset>
            </wp:positionV>
            <wp:extent cx="3315970" cy="3964940"/>
            <wp:effectExtent l="0" t="0" r="0" b="0"/>
            <wp:wrapTight wrapText="bothSides">
              <wp:wrapPolygon edited="0">
                <wp:start x="0" y="0"/>
                <wp:lineTo x="0" y="21482"/>
                <wp:lineTo x="21468" y="21482"/>
                <wp:lineTo x="2146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6709" t="26538" r="35943" b="15300"/>
                    <a:stretch/>
                  </pic:blipFill>
                  <pic:spPr bwMode="auto">
                    <a:xfrm>
                      <a:off x="0" y="0"/>
                      <a:ext cx="3315970" cy="3964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F9D242" w14:textId="31562723" w:rsidR="00154086" w:rsidRPr="00154086" w:rsidRDefault="00154086" w:rsidP="00154086">
      <w:pPr>
        <w:rPr>
          <w:sz w:val="24"/>
        </w:rPr>
      </w:pPr>
    </w:p>
    <w:p w14:paraId="5406A423" w14:textId="1DD3BE3D" w:rsidR="00154086" w:rsidRPr="00154086" w:rsidRDefault="00154086" w:rsidP="00154086">
      <w:pPr>
        <w:rPr>
          <w:sz w:val="24"/>
        </w:rPr>
      </w:pPr>
    </w:p>
    <w:p w14:paraId="5F35F6BC" w14:textId="3343FAC5" w:rsidR="00154086" w:rsidRDefault="00154086" w:rsidP="00154086"/>
    <w:p w14:paraId="35827A3A" w14:textId="6AE3F951" w:rsidR="00154086" w:rsidRPr="00154086" w:rsidRDefault="00154086" w:rsidP="00154086">
      <w:pPr>
        <w:tabs>
          <w:tab w:val="left" w:pos="1547"/>
        </w:tabs>
        <w:rPr>
          <w:sz w:val="24"/>
        </w:rPr>
      </w:pPr>
      <w:r>
        <w:rPr>
          <w:sz w:val="24"/>
        </w:rPr>
        <w:tab/>
      </w:r>
    </w:p>
    <w:sectPr w:rsidR="00154086" w:rsidRPr="00154086">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6D4D0" w14:textId="77777777" w:rsidR="00F97AFE" w:rsidRDefault="00F97AFE" w:rsidP="006E3D4C">
      <w:pPr>
        <w:spacing w:after="0" w:line="240" w:lineRule="auto"/>
      </w:pPr>
      <w:r>
        <w:separator/>
      </w:r>
    </w:p>
  </w:endnote>
  <w:endnote w:type="continuationSeparator" w:id="0">
    <w:p w14:paraId="406C9AC8" w14:textId="77777777" w:rsidR="00F97AFE" w:rsidRDefault="00F97AFE" w:rsidP="006E3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5235434"/>
      <w:docPartObj>
        <w:docPartGallery w:val="Page Numbers (Bottom of Page)"/>
        <w:docPartUnique/>
      </w:docPartObj>
    </w:sdtPr>
    <w:sdtEndPr>
      <w:rPr>
        <w:noProof/>
      </w:rPr>
    </w:sdtEndPr>
    <w:sdtContent>
      <w:p w14:paraId="4DFF0C33" w14:textId="77C7CC0D" w:rsidR="001418AB" w:rsidRDefault="001418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A8BBD0" w14:textId="77777777" w:rsidR="001418AB" w:rsidRDefault="001418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E8204" w14:textId="77777777" w:rsidR="00F97AFE" w:rsidRDefault="00F97AFE" w:rsidP="006E3D4C">
      <w:pPr>
        <w:spacing w:after="0" w:line="240" w:lineRule="auto"/>
      </w:pPr>
      <w:r>
        <w:separator/>
      </w:r>
    </w:p>
  </w:footnote>
  <w:footnote w:type="continuationSeparator" w:id="0">
    <w:p w14:paraId="5C037D20" w14:textId="77777777" w:rsidR="00F97AFE" w:rsidRDefault="00F97AFE" w:rsidP="006E3D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DE5E5" w14:textId="3ED194D5" w:rsidR="006E3D4C" w:rsidRDefault="006E3D4C">
    <w:pPr>
      <w:pStyle w:val="Header"/>
    </w:pPr>
    <w:r>
      <w:t xml:space="preserve">Student </w:t>
    </w:r>
    <w:r w:rsidR="001418AB">
      <w:t xml:space="preserve">ID: 1800509 </w:t>
    </w:r>
  </w:p>
  <w:p w14:paraId="06D3D62E" w14:textId="77777777" w:rsidR="006E3D4C" w:rsidRDefault="006E3D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C7BAD"/>
    <w:multiLevelType w:val="hybridMultilevel"/>
    <w:tmpl w:val="E72632B0"/>
    <w:lvl w:ilvl="0" w:tplc="E6D28320">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B46CD"/>
    <w:multiLevelType w:val="hybridMultilevel"/>
    <w:tmpl w:val="F118EF3E"/>
    <w:lvl w:ilvl="0" w:tplc="43DA4E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C39B8"/>
    <w:multiLevelType w:val="hybridMultilevel"/>
    <w:tmpl w:val="124C56C2"/>
    <w:lvl w:ilvl="0" w:tplc="FFFFFFF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B46FCB"/>
    <w:multiLevelType w:val="hybridMultilevel"/>
    <w:tmpl w:val="C1C067C4"/>
    <w:lvl w:ilvl="0" w:tplc="E6D28320">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828DB"/>
    <w:multiLevelType w:val="hybridMultilevel"/>
    <w:tmpl w:val="3B14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560922"/>
    <w:multiLevelType w:val="hybridMultilevel"/>
    <w:tmpl w:val="06A08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4E4275"/>
    <w:multiLevelType w:val="hybridMultilevel"/>
    <w:tmpl w:val="9CD87C58"/>
    <w:lvl w:ilvl="0" w:tplc="DB281D90">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DA61DC"/>
    <w:multiLevelType w:val="hybridMultilevel"/>
    <w:tmpl w:val="04B028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CF42BE"/>
    <w:multiLevelType w:val="hybridMultilevel"/>
    <w:tmpl w:val="8598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E01C2"/>
    <w:multiLevelType w:val="hybridMultilevel"/>
    <w:tmpl w:val="60DEA12A"/>
    <w:lvl w:ilvl="0" w:tplc="3684F876">
      <w:start w:val="9"/>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955466"/>
    <w:multiLevelType w:val="hybridMultilevel"/>
    <w:tmpl w:val="16DA0090"/>
    <w:lvl w:ilvl="0" w:tplc="43DA4E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2C01AA"/>
    <w:multiLevelType w:val="hybridMultilevel"/>
    <w:tmpl w:val="E2B4AEF2"/>
    <w:lvl w:ilvl="0" w:tplc="43DA4E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0C62DF"/>
    <w:multiLevelType w:val="hybridMultilevel"/>
    <w:tmpl w:val="B95EFADA"/>
    <w:lvl w:ilvl="0" w:tplc="BE5C65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9803FB"/>
    <w:multiLevelType w:val="hybridMultilevel"/>
    <w:tmpl w:val="E8D0F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5"/>
  </w:num>
  <w:num w:numId="4">
    <w:abstractNumId w:val="13"/>
  </w:num>
  <w:num w:numId="5">
    <w:abstractNumId w:val="1"/>
  </w:num>
  <w:num w:numId="6">
    <w:abstractNumId w:val="8"/>
  </w:num>
  <w:num w:numId="7">
    <w:abstractNumId w:val="6"/>
  </w:num>
  <w:num w:numId="8">
    <w:abstractNumId w:val="12"/>
  </w:num>
  <w:num w:numId="9">
    <w:abstractNumId w:val="9"/>
  </w:num>
  <w:num w:numId="10">
    <w:abstractNumId w:val="3"/>
  </w:num>
  <w:num w:numId="11">
    <w:abstractNumId w:val="4"/>
  </w:num>
  <w:num w:numId="12">
    <w:abstractNumId w:val="7"/>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D4C"/>
    <w:rsid w:val="0000190C"/>
    <w:rsid w:val="000024F1"/>
    <w:rsid w:val="00004337"/>
    <w:rsid w:val="00005205"/>
    <w:rsid w:val="00005E02"/>
    <w:rsid w:val="00012310"/>
    <w:rsid w:val="000133F9"/>
    <w:rsid w:val="00013535"/>
    <w:rsid w:val="000139BC"/>
    <w:rsid w:val="00013AC7"/>
    <w:rsid w:val="000140DE"/>
    <w:rsid w:val="00014F60"/>
    <w:rsid w:val="00020D4B"/>
    <w:rsid w:val="00022D48"/>
    <w:rsid w:val="0002324A"/>
    <w:rsid w:val="00023575"/>
    <w:rsid w:val="00024295"/>
    <w:rsid w:val="00024633"/>
    <w:rsid w:val="00026E69"/>
    <w:rsid w:val="00027297"/>
    <w:rsid w:val="000308ED"/>
    <w:rsid w:val="00031144"/>
    <w:rsid w:val="00032AA6"/>
    <w:rsid w:val="00034949"/>
    <w:rsid w:val="00037030"/>
    <w:rsid w:val="000408D1"/>
    <w:rsid w:val="00041143"/>
    <w:rsid w:val="0004368D"/>
    <w:rsid w:val="00043D14"/>
    <w:rsid w:val="00043E05"/>
    <w:rsid w:val="000442A5"/>
    <w:rsid w:val="00044796"/>
    <w:rsid w:val="00045019"/>
    <w:rsid w:val="00045577"/>
    <w:rsid w:val="00047E61"/>
    <w:rsid w:val="000504CC"/>
    <w:rsid w:val="0005312F"/>
    <w:rsid w:val="000531C0"/>
    <w:rsid w:val="00054C05"/>
    <w:rsid w:val="00054D02"/>
    <w:rsid w:val="000567A5"/>
    <w:rsid w:val="00057BBD"/>
    <w:rsid w:val="00061458"/>
    <w:rsid w:val="00062958"/>
    <w:rsid w:val="000634FF"/>
    <w:rsid w:val="00063A70"/>
    <w:rsid w:val="00064839"/>
    <w:rsid w:val="00065836"/>
    <w:rsid w:val="00066D6E"/>
    <w:rsid w:val="00070C1F"/>
    <w:rsid w:val="000711CC"/>
    <w:rsid w:val="00072CE3"/>
    <w:rsid w:val="0007798C"/>
    <w:rsid w:val="0008071F"/>
    <w:rsid w:val="00084B5C"/>
    <w:rsid w:val="00085436"/>
    <w:rsid w:val="00085DC9"/>
    <w:rsid w:val="00091003"/>
    <w:rsid w:val="00091F24"/>
    <w:rsid w:val="00092A17"/>
    <w:rsid w:val="000944F1"/>
    <w:rsid w:val="00096531"/>
    <w:rsid w:val="000972C0"/>
    <w:rsid w:val="000A3A57"/>
    <w:rsid w:val="000A3FAA"/>
    <w:rsid w:val="000A6800"/>
    <w:rsid w:val="000A6A62"/>
    <w:rsid w:val="000A6DBC"/>
    <w:rsid w:val="000A7812"/>
    <w:rsid w:val="000B1494"/>
    <w:rsid w:val="000B1BB9"/>
    <w:rsid w:val="000B2CCC"/>
    <w:rsid w:val="000B4DFD"/>
    <w:rsid w:val="000B50E8"/>
    <w:rsid w:val="000B6A20"/>
    <w:rsid w:val="000B780E"/>
    <w:rsid w:val="000B7EFC"/>
    <w:rsid w:val="000C228C"/>
    <w:rsid w:val="000C2FDC"/>
    <w:rsid w:val="000C40BF"/>
    <w:rsid w:val="000C4D94"/>
    <w:rsid w:val="000C4E29"/>
    <w:rsid w:val="000C53CD"/>
    <w:rsid w:val="000C6061"/>
    <w:rsid w:val="000C6CAE"/>
    <w:rsid w:val="000C746A"/>
    <w:rsid w:val="000D3456"/>
    <w:rsid w:val="000D425F"/>
    <w:rsid w:val="000D64F0"/>
    <w:rsid w:val="000D67BE"/>
    <w:rsid w:val="000D76A8"/>
    <w:rsid w:val="000E022E"/>
    <w:rsid w:val="000E7AAB"/>
    <w:rsid w:val="000F10F8"/>
    <w:rsid w:val="000F1FFD"/>
    <w:rsid w:val="000F3037"/>
    <w:rsid w:val="000F4996"/>
    <w:rsid w:val="000F499D"/>
    <w:rsid w:val="000F4A62"/>
    <w:rsid w:val="000F5059"/>
    <w:rsid w:val="000F54C1"/>
    <w:rsid w:val="00100077"/>
    <w:rsid w:val="0010073B"/>
    <w:rsid w:val="001034EC"/>
    <w:rsid w:val="00103F6B"/>
    <w:rsid w:val="00104552"/>
    <w:rsid w:val="00105A3E"/>
    <w:rsid w:val="001125A3"/>
    <w:rsid w:val="001144BC"/>
    <w:rsid w:val="00114A18"/>
    <w:rsid w:val="00115639"/>
    <w:rsid w:val="0011648D"/>
    <w:rsid w:val="00116548"/>
    <w:rsid w:val="001167DC"/>
    <w:rsid w:val="001176BB"/>
    <w:rsid w:val="00121E18"/>
    <w:rsid w:val="00125286"/>
    <w:rsid w:val="00126870"/>
    <w:rsid w:val="001278B8"/>
    <w:rsid w:val="00127A82"/>
    <w:rsid w:val="0013011A"/>
    <w:rsid w:val="00132707"/>
    <w:rsid w:val="00136909"/>
    <w:rsid w:val="00137289"/>
    <w:rsid w:val="00137716"/>
    <w:rsid w:val="001418AB"/>
    <w:rsid w:val="00141ACB"/>
    <w:rsid w:val="00142A2D"/>
    <w:rsid w:val="0014456A"/>
    <w:rsid w:val="00144A6C"/>
    <w:rsid w:val="00145E40"/>
    <w:rsid w:val="001465A6"/>
    <w:rsid w:val="00147D46"/>
    <w:rsid w:val="00151381"/>
    <w:rsid w:val="00151B19"/>
    <w:rsid w:val="00152658"/>
    <w:rsid w:val="001536B8"/>
    <w:rsid w:val="00154086"/>
    <w:rsid w:val="0015551C"/>
    <w:rsid w:val="0015565B"/>
    <w:rsid w:val="001574EB"/>
    <w:rsid w:val="00157E30"/>
    <w:rsid w:val="0016434F"/>
    <w:rsid w:val="001653BE"/>
    <w:rsid w:val="00166561"/>
    <w:rsid w:val="0016694C"/>
    <w:rsid w:val="001675DD"/>
    <w:rsid w:val="001728F8"/>
    <w:rsid w:val="00175BF7"/>
    <w:rsid w:val="001763AB"/>
    <w:rsid w:val="00180B3F"/>
    <w:rsid w:val="00181784"/>
    <w:rsid w:val="00182954"/>
    <w:rsid w:val="00182C34"/>
    <w:rsid w:val="0018738D"/>
    <w:rsid w:val="00187F3D"/>
    <w:rsid w:val="001900A1"/>
    <w:rsid w:val="00194560"/>
    <w:rsid w:val="0019621A"/>
    <w:rsid w:val="001963BF"/>
    <w:rsid w:val="00196B10"/>
    <w:rsid w:val="001973C4"/>
    <w:rsid w:val="001A0043"/>
    <w:rsid w:val="001A152F"/>
    <w:rsid w:val="001A2BA6"/>
    <w:rsid w:val="001A3457"/>
    <w:rsid w:val="001A3B78"/>
    <w:rsid w:val="001A4310"/>
    <w:rsid w:val="001A485D"/>
    <w:rsid w:val="001A57DB"/>
    <w:rsid w:val="001A5F84"/>
    <w:rsid w:val="001B05B2"/>
    <w:rsid w:val="001B1070"/>
    <w:rsid w:val="001B4371"/>
    <w:rsid w:val="001B439E"/>
    <w:rsid w:val="001B6E01"/>
    <w:rsid w:val="001B78CE"/>
    <w:rsid w:val="001B7DE5"/>
    <w:rsid w:val="001C0575"/>
    <w:rsid w:val="001C2809"/>
    <w:rsid w:val="001C4492"/>
    <w:rsid w:val="001C5409"/>
    <w:rsid w:val="001C5998"/>
    <w:rsid w:val="001C6296"/>
    <w:rsid w:val="001D012A"/>
    <w:rsid w:val="001D06D5"/>
    <w:rsid w:val="001D11DF"/>
    <w:rsid w:val="001D1FEE"/>
    <w:rsid w:val="001D298F"/>
    <w:rsid w:val="001D2DE6"/>
    <w:rsid w:val="001D4D90"/>
    <w:rsid w:val="001D5B02"/>
    <w:rsid w:val="001D7BB1"/>
    <w:rsid w:val="001E0F0D"/>
    <w:rsid w:val="001E0F3F"/>
    <w:rsid w:val="001E133A"/>
    <w:rsid w:val="001E2F3B"/>
    <w:rsid w:val="001E4165"/>
    <w:rsid w:val="001E4547"/>
    <w:rsid w:val="001E4BF2"/>
    <w:rsid w:val="001E5171"/>
    <w:rsid w:val="001E51FE"/>
    <w:rsid w:val="001E5BD9"/>
    <w:rsid w:val="001E5E4F"/>
    <w:rsid w:val="001E63B3"/>
    <w:rsid w:val="001E6ABB"/>
    <w:rsid w:val="001F372E"/>
    <w:rsid w:val="001F4B63"/>
    <w:rsid w:val="001F4FD4"/>
    <w:rsid w:val="001F6092"/>
    <w:rsid w:val="001F6396"/>
    <w:rsid w:val="001F6767"/>
    <w:rsid w:val="001F6958"/>
    <w:rsid w:val="001F6F69"/>
    <w:rsid w:val="001F7072"/>
    <w:rsid w:val="001F7A98"/>
    <w:rsid w:val="002007AA"/>
    <w:rsid w:val="00201A4C"/>
    <w:rsid w:val="002033B9"/>
    <w:rsid w:val="002042DF"/>
    <w:rsid w:val="00204F39"/>
    <w:rsid w:val="00205E7C"/>
    <w:rsid w:val="002060F0"/>
    <w:rsid w:val="0020748D"/>
    <w:rsid w:val="0021094D"/>
    <w:rsid w:val="002128C1"/>
    <w:rsid w:val="00212C38"/>
    <w:rsid w:val="00212F3F"/>
    <w:rsid w:val="002160F9"/>
    <w:rsid w:val="00216120"/>
    <w:rsid w:val="00220CEA"/>
    <w:rsid w:val="0022260B"/>
    <w:rsid w:val="002239BC"/>
    <w:rsid w:val="002244C2"/>
    <w:rsid w:val="0022510E"/>
    <w:rsid w:val="00225D96"/>
    <w:rsid w:val="00226A81"/>
    <w:rsid w:val="00226D23"/>
    <w:rsid w:val="00227A17"/>
    <w:rsid w:val="00227AD0"/>
    <w:rsid w:val="00230246"/>
    <w:rsid w:val="0023255E"/>
    <w:rsid w:val="00233CAF"/>
    <w:rsid w:val="002345DA"/>
    <w:rsid w:val="00236A16"/>
    <w:rsid w:val="002402C1"/>
    <w:rsid w:val="002461C0"/>
    <w:rsid w:val="00251413"/>
    <w:rsid w:val="0025172F"/>
    <w:rsid w:val="00251D2F"/>
    <w:rsid w:val="002555D3"/>
    <w:rsid w:val="00255861"/>
    <w:rsid w:val="00261B42"/>
    <w:rsid w:val="00262176"/>
    <w:rsid w:val="00262E01"/>
    <w:rsid w:val="0026445A"/>
    <w:rsid w:val="002644EE"/>
    <w:rsid w:val="00265D79"/>
    <w:rsid w:val="0026606A"/>
    <w:rsid w:val="00266FF9"/>
    <w:rsid w:val="002675A7"/>
    <w:rsid w:val="00271D92"/>
    <w:rsid w:val="0027348C"/>
    <w:rsid w:val="0027379B"/>
    <w:rsid w:val="00282F66"/>
    <w:rsid w:val="002834C0"/>
    <w:rsid w:val="0028494C"/>
    <w:rsid w:val="002857A8"/>
    <w:rsid w:val="0028632C"/>
    <w:rsid w:val="00290249"/>
    <w:rsid w:val="00293D68"/>
    <w:rsid w:val="002953C1"/>
    <w:rsid w:val="00296B69"/>
    <w:rsid w:val="00297628"/>
    <w:rsid w:val="002A2380"/>
    <w:rsid w:val="002A2A62"/>
    <w:rsid w:val="002A3145"/>
    <w:rsid w:val="002A4197"/>
    <w:rsid w:val="002A4EE7"/>
    <w:rsid w:val="002A5436"/>
    <w:rsid w:val="002A7789"/>
    <w:rsid w:val="002A797C"/>
    <w:rsid w:val="002B18AD"/>
    <w:rsid w:val="002B1A31"/>
    <w:rsid w:val="002B2B53"/>
    <w:rsid w:val="002B2C65"/>
    <w:rsid w:val="002B4D94"/>
    <w:rsid w:val="002B4DE3"/>
    <w:rsid w:val="002B63AE"/>
    <w:rsid w:val="002B777E"/>
    <w:rsid w:val="002B7792"/>
    <w:rsid w:val="002C1255"/>
    <w:rsid w:val="002C1AF4"/>
    <w:rsid w:val="002C1C0B"/>
    <w:rsid w:val="002C1D32"/>
    <w:rsid w:val="002C4CBD"/>
    <w:rsid w:val="002C4DCF"/>
    <w:rsid w:val="002C4DD9"/>
    <w:rsid w:val="002C68FC"/>
    <w:rsid w:val="002C6CA3"/>
    <w:rsid w:val="002C7E35"/>
    <w:rsid w:val="002D313B"/>
    <w:rsid w:val="002D3967"/>
    <w:rsid w:val="002D5254"/>
    <w:rsid w:val="002D5F82"/>
    <w:rsid w:val="002E22EB"/>
    <w:rsid w:val="002E34C5"/>
    <w:rsid w:val="002E4F41"/>
    <w:rsid w:val="002E4FCD"/>
    <w:rsid w:val="002E5921"/>
    <w:rsid w:val="002E59F9"/>
    <w:rsid w:val="002E5E34"/>
    <w:rsid w:val="002E7F84"/>
    <w:rsid w:val="002F0E98"/>
    <w:rsid w:val="002F1FE5"/>
    <w:rsid w:val="002F2099"/>
    <w:rsid w:val="002F2FD4"/>
    <w:rsid w:val="002F4B7E"/>
    <w:rsid w:val="002F4FD1"/>
    <w:rsid w:val="002F7619"/>
    <w:rsid w:val="002F79B5"/>
    <w:rsid w:val="003039A0"/>
    <w:rsid w:val="00303D4F"/>
    <w:rsid w:val="003148EC"/>
    <w:rsid w:val="00314F43"/>
    <w:rsid w:val="00315CEB"/>
    <w:rsid w:val="00316BE3"/>
    <w:rsid w:val="00316D6C"/>
    <w:rsid w:val="0031785A"/>
    <w:rsid w:val="0032171F"/>
    <w:rsid w:val="0032225C"/>
    <w:rsid w:val="00322CF8"/>
    <w:rsid w:val="00323CCD"/>
    <w:rsid w:val="003325AD"/>
    <w:rsid w:val="003329C7"/>
    <w:rsid w:val="003338AD"/>
    <w:rsid w:val="00333CA9"/>
    <w:rsid w:val="003342A6"/>
    <w:rsid w:val="00334C72"/>
    <w:rsid w:val="00334FB8"/>
    <w:rsid w:val="0033573A"/>
    <w:rsid w:val="00336378"/>
    <w:rsid w:val="00337217"/>
    <w:rsid w:val="00342A08"/>
    <w:rsid w:val="00344BFC"/>
    <w:rsid w:val="00345108"/>
    <w:rsid w:val="0035098A"/>
    <w:rsid w:val="00352E9C"/>
    <w:rsid w:val="003542A2"/>
    <w:rsid w:val="00354F8E"/>
    <w:rsid w:val="00356161"/>
    <w:rsid w:val="00360E67"/>
    <w:rsid w:val="003613FC"/>
    <w:rsid w:val="00362C61"/>
    <w:rsid w:val="00363F45"/>
    <w:rsid w:val="003641C4"/>
    <w:rsid w:val="003655F9"/>
    <w:rsid w:val="00365842"/>
    <w:rsid w:val="003665F1"/>
    <w:rsid w:val="00371049"/>
    <w:rsid w:val="003713B2"/>
    <w:rsid w:val="00376C02"/>
    <w:rsid w:val="003770FC"/>
    <w:rsid w:val="003776AC"/>
    <w:rsid w:val="00377AD7"/>
    <w:rsid w:val="00380129"/>
    <w:rsid w:val="00381E2D"/>
    <w:rsid w:val="00385D2C"/>
    <w:rsid w:val="00385D5A"/>
    <w:rsid w:val="00385DFD"/>
    <w:rsid w:val="00385F41"/>
    <w:rsid w:val="003860AB"/>
    <w:rsid w:val="00386E0F"/>
    <w:rsid w:val="00386E17"/>
    <w:rsid w:val="00387FED"/>
    <w:rsid w:val="00392646"/>
    <w:rsid w:val="0039624E"/>
    <w:rsid w:val="00396BAC"/>
    <w:rsid w:val="003971D2"/>
    <w:rsid w:val="0039751E"/>
    <w:rsid w:val="003A2734"/>
    <w:rsid w:val="003A3197"/>
    <w:rsid w:val="003A34EE"/>
    <w:rsid w:val="003A551E"/>
    <w:rsid w:val="003A56CF"/>
    <w:rsid w:val="003A7AF0"/>
    <w:rsid w:val="003B395E"/>
    <w:rsid w:val="003B548F"/>
    <w:rsid w:val="003B5A3B"/>
    <w:rsid w:val="003C17C6"/>
    <w:rsid w:val="003C2396"/>
    <w:rsid w:val="003C27D4"/>
    <w:rsid w:val="003C3E76"/>
    <w:rsid w:val="003C4CFC"/>
    <w:rsid w:val="003C66A8"/>
    <w:rsid w:val="003C7623"/>
    <w:rsid w:val="003D620B"/>
    <w:rsid w:val="003E1B04"/>
    <w:rsid w:val="003E1C0C"/>
    <w:rsid w:val="003E21E0"/>
    <w:rsid w:val="003E32FC"/>
    <w:rsid w:val="003E3EC0"/>
    <w:rsid w:val="003E5457"/>
    <w:rsid w:val="003F0385"/>
    <w:rsid w:val="003F40B6"/>
    <w:rsid w:val="003F41E4"/>
    <w:rsid w:val="003F5150"/>
    <w:rsid w:val="003F67A0"/>
    <w:rsid w:val="003F6BB0"/>
    <w:rsid w:val="003F6E1F"/>
    <w:rsid w:val="004004EA"/>
    <w:rsid w:val="00400CB3"/>
    <w:rsid w:val="00400E1B"/>
    <w:rsid w:val="00400F77"/>
    <w:rsid w:val="004011DD"/>
    <w:rsid w:val="00401BFE"/>
    <w:rsid w:val="0040411A"/>
    <w:rsid w:val="00405496"/>
    <w:rsid w:val="004065A5"/>
    <w:rsid w:val="004111B7"/>
    <w:rsid w:val="004113FD"/>
    <w:rsid w:val="00411D8F"/>
    <w:rsid w:val="00411F21"/>
    <w:rsid w:val="004122CE"/>
    <w:rsid w:val="004128A6"/>
    <w:rsid w:val="0041295A"/>
    <w:rsid w:val="00414624"/>
    <w:rsid w:val="004156D2"/>
    <w:rsid w:val="00415882"/>
    <w:rsid w:val="00415B55"/>
    <w:rsid w:val="004161BE"/>
    <w:rsid w:val="004166F3"/>
    <w:rsid w:val="00416D6F"/>
    <w:rsid w:val="00417798"/>
    <w:rsid w:val="00417B42"/>
    <w:rsid w:val="00421071"/>
    <w:rsid w:val="0042573E"/>
    <w:rsid w:val="00425FB5"/>
    <w:rsid w:val="0042630F"/>
    <w:rsid w:val="00426A91"/>
    <w:rsid w:val="0042734A"/>
    <w:rsid w:val="00427D23"/>
    <w:rsid w:val="00430288"/>
    <w:rsid w:val="00431A91"/>
    <w:rsid w:val="00431F80"/>
    <w:rsid w:val="00432389"/>
    <w:rsid w:val="00437B4D"/>
    <w:rsid w:val="00440789"/>
    <w:rsid w:val="0044386F"/>
    <w:rsid w:val="00445F28"/>
    <w:rsid w:val="004468FB"/>
    <w:rsid w:val="00446A22"/>
    <w:rsid w:val="00447274"/>
    <w:rsid w:val="004472BD"/>
    <w:rsid w:val="004474A0"/>
    <w:rsid w:val="00451E7C"/>
    <w:rsid w:val="004521CC"/>
    <w:rsid w:val="004536A4"/>
    <w:rsid w:val="00453CF8"/>
    <w:rsid w:val="00456A39"/>
    <w:rsid w:val="00456CFB"/>
    <w:rsid w:val="004615F0"/>
    <w:rsid w:val="0046184B"/>
    <w:rsid w:val="0046267A"/>
    <w:rsid w:val="0046290F"/>
    <w:rsid w:val="00463EAC"/>
    <w:rsid w:val="0046480E"/>
    <w:rsid w:val="00464B78"/>
    <w:rsid w:val="00465859"/>
    <w:rsid w:val="00465BC6"/>
    <w:rsid w:val="0046699F"/>
    <w:rsid w:val="00472207"/>
    <w:rsid w:val="004722D7"/>
    <w:rsid w:val="00472BCB"/>
    <w:rsid w:val="00475416"/>
    <w:rsid w:val="00482407"/>
    <w:rsid w:val="00487AE7"/>
    <w:rsid w:val="00490BF8"/>
    <w:rsid w:val="00490C54"/>
    <w:rsid w:val="00490D2C"/>
    <w:rsid w:val="0049130A"/>
    <w:rsid w:val="00492D3A"/>
    <w:rsid w:val="004941DF"/>
    <w:rsid w:val="00494C0A"/>
    <w:rsid w:val="004965E4"/>
    <w:rsid w:val="00496AC3"/>
    <w:rsid w:val="00497C0E"/>
    <w:rsid w:val="004A225F"/>
    <w:rsid w:val="004A2FD1"/>
    <w:rsid w:val="004A4B92"/>
    <w:rsid w:val="004A5052"/>
    <w:rsid w:val="004A5B73"/>
    <w:rsid w:val="004A5CCB"/>
    <w:rsid w:val="004A62F9"/>
    <w:rsid w:val="004B06CC"/>
    <w:rsid w:val="004B1CF7"/>
    <w:rsid w:val="004B28C6"/>
    <w:rsid w:val="004B2D25"/>
    <w:rsid w:val="004B313E"/>
    <w:rsid w:val="004B4C3D"/>
    <w:rsid w:val="004B4EB1"/>
    <w:rsid w:val="004B4F89"/>
    <w:rsid w:val="004B51F3"/>
    <w:rsid w:val="004C184A"/>
    <w:rsid w:val="004C1873"/>
    <w:rsid w:val="004C1BCE"/>
    <w:rsid w:val="004C2813"/>
    <w:rsid w:val="004C2C84"/>
    <w:rsid w:val="004C412B"/>
    <w:rsid w:val="004C5512"/>
    <w:rsid w:val="004C58B3"/>
    <w:rsid w:val="004C5941"/>
    <w:rsid w:val="004C5F16"/>
    <w:rsid w:val="004C757D"/>
    <w:rsid w:val="004D09D2"/>
    <w:rsid w:val="004D1EA7"/>
    <w:rsid w:val="004D3937"/>
    <w:rsid w:val="004D4F3E"/>
    <w:rsid w:val="004D5A57"/>
    <w:rsid w:val="004D7E0F"/>
    <w:rsid w:val="004E1B23"/>
    <w:rsid w:val="004E2B52"/>
    <w:rsid w:val="004E35A9"/>
    <w:rsid w:val="004E43F7"/>
    <w:rsid w:val="004E51FB"/>
    <w:rsid w:val="004E6394"/>
    <w:rsid w:val="004E65CD"/>
    <w:rsid w:val="004E6A13"/>
    <w:rsid w:val="004E7F83"/>
    <w:rsid w:val="004F03A9"/>
    <w:rsid w:val="004F27BF"/>
    <w:rsid w:val="004F2C53"/>
    <w:rsid w:val="004F5097"/>
    <w:rsid w:val="004F764F"/>
    <w:rsid w:val="00502943"/>
    <w:rsid w:val="00503997"/>
    <w:rsid w:val="00504120"/>
    <w:rsid w:val="00504793"/>
    <w:rsid w:val="005047C3"/>
    <w:rsid w:val="00505FBE"/>
    <w:rsid w:val="00507003"/>
    <w:rsid w:val="0050701E"/>
    <w:rsid w:val="00510CD5"/>
    <w:rsid w:val="00512957"/>
    <w:rsid w:val="00513244"/>
    <w:rsid w:val="005134B4"/>
    <w:rsid w:val="00514C26"/>
    <w:rsid w:val="005161D7"/>
    <w:rsid w:val="005171E1"/>
    <w:rsid w:val="0052234D"/>
    <w:rsid w:val="00525461"/>
    <w:rsid w:val="005273A1"/>
    <w:rsid w:val="0053229B"/>
    <w:rsid w:val="00532ACC"/>
    <w:rsid w:val="00534325"/>
    <w:rsid w:val="00535050"/>
    <w:rsid w:val="00536458"/>
    <w:rsid w:val="005364FE"/>
    <w:rsid w:val="00537E59"/>
    <w:rsid w:val="00540A7F"/>
    <w:rsid w:val="00541210"/>
    <w:rsid w:val="00541AE3"/>
    <w:rsid w:val="005427CE"/>
    <w:rsid w:val="00544B0B"/>
    <w:rsid w:val="00545672"/>
    <w:rsid w:val="00546A8F"/>
    <w:rsid w:val="0054754A"/>
    <w:rsid w:val="005478E5"/>
    <w:rsid w:val="005500F6"/>
    <w:rsid w:val="005534A2"/>
    <w:rsid w:val="00555E97"/>
    <w:rsid w:val="00556EB6"/>
    <w:rsid w:val="005601D8"/>
    <w:rsid w:val="00561019"/>
    <w:rsid w:val="005611FC"/>
    <w:rsid w:val="00561C56"/>
    <w:rsid w:val="005627AC"/>
    <w:rsid w:val="0056665F"/>
    <w:rsid w:val="00570972"/>
    <w:rsid w:val="00571583"/>
    <w:rsid w:val="00571EB7"/>
    <w:rsid w:val="00572509"/>
    <w:rsid w:val="00572653"/>
    <w:rsid w:val="005728A2"/>
    <w:rsid w:val="005734D7"/>
    <w:rsid w:val="005763DF"/>
    <w:rsid w:val="00576670"/>
    <w:rsid w:val="0058195C"/>
    <w:rsid w:val="00581E6F"/>
    <w:rsid w:val="005831ED"/>
    <w:rsid w:val="00584686"/>
    <w:rsid w:val="00584932"/>
    <w:rsid w:val="00585788"/>
    <w:rsid w:val="00585D4B"/>
    <w:rsid w:val="00586520"/>
    <w:rsid w:val="00586957"/>
    <w:rsid w:val="00586CC3"/>
    <w:rsid w:val="00590588"/>
    <w:rsid w:val="00590CDE"/>
    <w:rsid w:val="0059102D"/>
    <w:rsid w:val="00591F00"/>
    <w:rsid w:val="00592AF8"/>
    <w:rsid w:val="00593FE6"/>
    <w:rsid w:val="0059555E"/>
    <w:rsid w:val="00596498"/>
    <w:rsid w:val="00596CF6"/>
    <w:rsid w:val="00597C75"/>
    <w:rsid w:val="005A0349"/>
    <w:rsid w:val="005A258A"/>
    <w:rsid w:val="005A34AC"/>
    <w:rsid w:val="005A5F1A"/>
    <w:rsid w:val="005A6665"/>
    <w:rsid w:val="005A6AA8"/>
    <w:rsid w:val="005B6AD1"/>
    <w:rsid w:val="005B6B16"/>
    <w:rsid w:val="005B781E"/>
    <w:rsid w:val="005C00C3"/>
    <w:rsid w:val="005C054D"/>
    <w:rsid w:val="005C18AA"/>
    <w:rsid w:val="005C22D7"/>
    <w:rsid w:val="005C2928"/>
    <w:rsid w:val="005C2CD1"/>
    <w:rsid w:val="005C2DE2"/>
    <w:rsid w:val="005C460B"/>
    <w:rsid w:val="005C5613"/>
    <w:rsid w:val="005C5BC4"/>
    <w:rsid w:val="005C70B4"/>
    <w:rsid w:val="005C7ECA"/>
    <w:rsid w:val="005D1381"/>
    <w:rsid w:val="005D1A06"/>
    <w:rsid w:val="005D2351"/>
    <w:rsid w:val="005D273A"/>
    <w:rsid w:val="005D39B3"/>
    <w:rsid w:val="005D516A"/>
    <w:rsid w:val="005D5BCD"/>
    <w:rsid w:val="005D5EAE"/>
    <w:rsid w:val="005D742D"/>
    <w:rsid w:val="005E0367"/>
    <w:rsid w:val="005E1732"/>
    <w:rsid w:val="005E240B"/>
    <w:rsid w:val="005E31E6"/>
    <w:rsid w:val="005E5349"/>
    <w:rsid w:val="005E7084"/>
    <w:rsid w:val="005F04A3"/>
    <w:rsid w:val="005F079E"/>
    <w:rsid w:val="005F1CDA"/>
    <w:rsid w:val="005F2418"/>
    <w:rsid w:val="005F3728"/>
    <w:rsid w:val="005F37D5"/>
    <w:rsid w:val="005F3F81"/>
    <w:rsid w:val="005F4382"/>
    <w:rsid w:val="00600EAA"/>
    <w:rsid w:val="00601283"/>
    <w:rsid w:val="00601B85"/>
    <w:rsid w:val="00601D18"/>
    <w:rsid w:val="00605FB8"/>
    <w:rsid w:val="006069A0"/>
    <w:rsid w:val="006070C6"/>
    <w:rsid w:val="00611FEE"/>
    <w:rsid w:val="0061664C"/>
    <w:rsid w:val="00617928"/>
    <w:rsid w:val="00617A37"/>
    <w:rsid w:val="00621D4C"/>
    <w:rsid w:val="0062239E"/>
    <w:rsid w:val="006223F7"/>
    <w:rsid w:val="00623211"/>
    <w:rsid w:val="00626264"/>
    <w:rsid w:val="00626937"/>
    <w:rsid w:val="00630B37"/>
    <w:rsid w:val="0063176C"/>
    <w:rsid w:val="00633C37"/>
    <w:rsid w:val="00633E0E"/>
    <w:rsid w:val="006343B6"/>
    <w:rsid w:val="00636D99"/>
    <w:rsid w:val="00641B55"/>
    <w:rsid w:val="00641CAA"/>
    <w:rsid w:val="00643782"/>
    <w:rsid w:val="00643880"/>
    <w:rsid w:val="00645365"/>
    <w:rsid w:val="00645CE5"/>
    <w:rsid w:val="00646147"/>
    <w:rsid w:val="00646D2A"/>
    <w:rsid w:val="006507C3"/>
    <w:rsid w:val="00653C91"/>
    <w:rsid w:val="00654486"/>
    <w:rsid w:val="006551D8"/>
    <w:rsid w:val="00655BC0"/>
    <w:rsid w:val="00657F1B"/>
    <w:rsid w:val="00660567"/>
    <w:rsid w:val="00661C93"/>
    <w:rsid w:val="00665309"/>
    <w:rsid w:val="00667B78"/>
    <w:rsid w:val="00670BAE"/>
    <w:rsid w:val="00670C53"/>
    <w:rsid w:val="00671BBE"/>
    <w:rsid w:val="00671C2E"/>
    <w:rsid w:val="006728A6"/>
    <w:rsid w:val="006750C3"/>
    <w:rsid w:val="006755F8"/>
    <w:rsid w:val="006776BE"/>
    <w:rsid w:val="006778A3"/>
    <w:rsid w:val="006802C5"/>
    <w:rsid w:val="00680963"/>
    <w:rsid w:val="006817E1"/>
    <w:rsid w:val="00682F9B"/>
    <w:rsid w:val="0068311C"/>
    <w:rsid w:val="006843C3"/>
    <w:rsid w:val="00685021"/>
    <w:rsid w:val="00686168"/>
    <w:rsid w:val="00686426"/>
    <w:rsid w:val="0068653B"/>
    <w:rsid w:val="00686C9F"/>
    <w:rsid w:val="00687B01"/>
    <w:rsid w:val="00687E18"/>
    <w:rsid w:val="006928F1"/>
    <w:rsid w:val="00693C11"/>
    <w:rsid w:val="00694824"/>
    <w:rsid w:val="0069721E"/>
    <w:rsid w:val="00697833"/>
    <w:rsid w:val="00697D02"/>
    <w:rsid w:val="006A761A"/>
    <w:rsid w:val="006B0401"/>
    <w:rsid w:val="006B1A97"/>
    <w:rsid w:val="006B479F"/>
    <w:rsid w:val="006B7236"/>
    <w:rsid w:val="006B75F4"/>
    <w:rsid w:val="006C182D"/>
    <w:rsid w:val="006C2A3E"/>
    <w:rsid w:val="006C4F89"/>
    <w:rsid w:val="006C53B4"/>
    <w:rsid w:val="006C6A8F"/>
    <w:rsid w:val="006C71C4"/>
    <w:rsid w:val="006D10B8"/>
    <w:rsid w:val="006D1A99"/>
    <w:rsid w:val="006D22D2"/>
    <w:rsid w:val="006D29B9"/>
    <w:rsid w:val="006D4537"/>
    <w:rsid w:val="006D4553"/>
    <w:rsid w:val="006D469D"/>
    <w:rsid w:val="006E092A"/>
    <w:rsid w:val="006E2E7B"/>
    <w:rsid w:val="006E3D4C"/>
    <w:rsid w:val="006E4708"/>
    <w:rsid w:val="006E4CF4"/>
    <w:rsid w:val="006E71A4"/>
    <w:rsid w:val="006F0D02"/>
    <w:rsid w:val="006F2719"/>
    <w:rsid w:val="006F27AD"/>
    <w:rsid w:val="006F2E48"/>
    <w:rsid w:val="006F33E1"/>
    <w:rsid w:val="006F365D"/>
    <w:rsid w:val="006F3AEF"/>
    <w:rsid w:val="006F3BEF"/>
    <w:rsid w:val="006F4A35"/>
    <w:rsid w:val="006F55A6"/>
    <w:rsid w:val="006F6F1A"/>
    <w:rsid w:val="006F70DA"/>
    <w:rsid w:val="00701200"/>
    <w:rsid w:val="00702753"/>
    <w:rsid w:val="0070288C"/>
    <w:rsid w:val="00703C13"/>
    <w:rsid w:val="007051C6"/>
    <w:rsid w:val="0070731D"/>
    <w:rsid w:val="00707BED"/>
    <w:rsid w:val="007102D6"/>
    <w:rsid w:val="00711B26"/>
    <w:rsid w:val="00712BB1"/>
    <w:rsid w:val="00712C1E"/>
    <w:rsid w:val="0071329D"/>
    <w:rsid w:val="00714BCC"/>
    <w:rsid w:val="00714F0D"/>
    <w:rsid w:val="0071522D"/>
    <w:rsid w:val="007165EC"/>
    <w:rsid w:val="00717365"/>
    <w:rsid w:val="00717D26"/>
    <w:rsid w:val="007201C9"/>
    <w:rsid w:val="00720FB0"/>
    <w:rsid w:val="00724750"/>
    <w:rsid w:val="0072489F"/>
    <w:rsid w:val="00725EC1"/>
    <w:rsid w:val="00725EED"/>
    <w:rsid w:val="00725FEB"/>
    <w:rsid w:val="0072747E"/>
    <w:rsid w:val="007301D1"/>
    <w:rsid w:val="007337B9"/>
    <w:rsid w:val="00736E25"/>
    <w:rsid w:val="007377A1"/>
    <w:rsid w:val="00741467"/>
    <w:rsid w:val="007436D2"/>
    <w:rsid w:val="00744705"/>
    <w:rsid w:val="00744B22"/>
    <w:rsid w:val="007465D6"/>
    <w:rsid w:val="00750230"/>
    <w:rsid w:val="00750FFA"/>
    <w:rsid w:val="00751DBE"/>
    <w:rsid w:val="00751DD6"/>
    <w:rsid w:val="00755236"/>
    <w:rsid w:val="007572A3"/>
    <w:rsid w:val="007572C7"/>
    <w:rsid w:val="00760CDB"/>
    <w:rsid w:val="00760F0B"/>
    <w:rsid w:val="00761ED0"/>
    <w:rsid w:val="00762F1B"/>
    <w:rsid w:val="0076302C"/>
    <w:rsid w:val="00763B7A"/>
    <w:rsid w:val="007664A0"/>
    <w:rsid w:val="007668EA"/>
    <w:rsid w:val="007701DC"/>
    <w:rsid w:val="007735E5"/>
    <w:rsid w:val="00774D06"/>
    <w:rsid w:val="00776898"/>
    <w:rsid w:val="007804C0"/>
    <w:rsid w:val="00780BC4"/>
    <w:rsid w:val="00782FDB"/>
    <w:rsid w:val="007843A6"/>
    <w:rsid w:val="00784648"/>
    <w:rsid w:val="00785218"/>
    <w:rsid w:val="00786541"/>
    <w:rsid w:val="00787C96"/>
    <w:rsid w:val="007906DB"/>
    <w:rsid w:val="0079320E"/>
    <w:rsid w:val="0079367A"/>
    <w:rsid w:val="00793FCF"/>
    <w:rsid w:val="007942B4"/>
    <w:rsid w:val="007A0131"/>
    <w:rsid w:val="007A19DD"/>
    <w:rsid w:val="007A20A7"/>
    <w:rsid w:val="007A3FA3"/>
    <w:rsid w:val="007A7892"/>
    <w:rsid w:val="007A7D95"/>
    <w:rsid w:val="007B0156"/>
    <w:rsid w:val="007B146F"/>
    <w:rsid w:val="007B15F7"/>
    <w:rsid w:val="007B6A21"/>
    <w:rsid w:val="007C07BE"/>
    <w:rsid w:val="007C0E32"/>
    <w:rsid w:val="007C2E2D"/>
    <w:rsid w:val="007C30A9"/>
    <w:rsid w:val="007C4495"/>
    <w:rsid w:val="007C4B12"/>
    <w:rsid w:val="007D2D81"/>
    <w:rsid w:val="007D4B2E"/>
    <w:rsid w:val="007D4DBD"/>
    <w:rsid w:val="007D4EC6"/>
    <w:rsid w:val="007D704A"/>
    <w:rsid w:val="007D7078"/>
    <w:rsid w:val="007D72C9"/>
    <w:rsid w:val="007E01BB"/>
    <w:rsid w:val="007E14EB"/>
    <w:rsid w:val="007E1E91"/>
    <w:rsid w:val="007E21CC"/>
    <w:rsid w:val="007E319A"/>
    <w:rsid w:val="007E6ADC"/>
    <w:rsid w:val="007E73DA"/>
    <w:rsid w:val="007F009A"/>
    <w:rsid w:val="007F0642"/>
    <w:rsid w:val="007F0783"/>
    <w:rsid w:val="007F082F"/>
    <w:rsid w:val="007F1707"/>
    <w:rsid w:val="007F1C60"/>
    <w:rsid w:val="007F1F07"/>
    <w:rsid w:val="007F249D"/>
    <w:rsid w:val="007F4256"/>
    <w:rsid w:val="007F430C"/>
    <w:rsid w:val="007F4FF7"/>
    <w:rsid w:val="007F579F"/>
    <w:rsid w:val="007F5857"/>
    <w:rsid w:val="007F5E50"/>
    <w:rsid w:val="007F6096"/>
    <w:rsid w:val="00800388"/>
    <w:rsid w:val="00801F27"/>
    <w:rsid w:val="00802A78"/>
    <w:rsid w:val="00804426"/>
    <w:rsid w:val="00806D94"/>
    <w:rsid w:val="0081016C"/>
    <w:rsid w:val="00810456"/>
    <w:rsid w:val="0081343C"/>
    <w:rsid w:val="0081370E"/>
    <w:rsid w:val="00815A6B"/>
    <w:rsid w:val="00815BEA"/>
    <w:rsid w:val="00816212"/>
    <w:rsid w:val="008169EC"/>
    <w:rsid w:val="008174F6"/>
    <w:rsid w:val="00820D3F"/>
    <w:rsid w:val="00821DDF"/>
    <w:rsid w:val="00822084"/>
    <w:rsid w:val="0082329C"/>
    <w:rsid w:val="00824B1D"/>
    <w:rsid w:val="0082556D"/>
    <w:rsid w:val="00826481"/>
    <w:rsid w:val="00827555"/>
    <w:rsid w:val="00827BC8"/>
    <w:rsid w:val="008300B3"/>
    <w:rsid w:val="008305B3"/>
    <w:rsid w:val="00831536"/>
    <w:rsid w:val="008323C6"/>
    <w:rsid w:val="00833009"/>
    <w:rsid w:val="008338C6"/>
    <w:rsid w:val="00833B8D"/>
    <w:rsid w:val="00835B47"/>
    <w:rsid w:val="008361EF"/>
    <w:rsid w:val="00837741"/>
    <w:rsid w:val="00840193"/>
    <w:rsid w:val="00841B6C"/>
    <w:rsid w:val="00842F6C"/>
    <w:rsid w:val="00846FA9"/>
    <w:rsid w:val="00847126"/>
    <w:rsid w:val="008546B2"/>
    <w:rsid w:val="00855DB4"/>
    <w:rsid w:val="008566F5"/>
    <w:rsid w:val="008570F8"/>
    <w:rsid w:val="008602B2"/>
    <w:rsid w:val="008620FA"/>
    <w:rsid w:val="008645C4"/>
    <w:rsid w:val="00864A6C"/>
    <w:rsid w:val="00866632"/>
    <w:rsid w:val="00867453"/>
    <w:rsid w:val="0086792A"/>
    <w:rsid w:val="00870F93"/>
    <w:rsid w:val="00872493"/>
    <w:rsid w:val="008766CD"/>
    <w:rsid w:val="008768AC"/>
    <w:rsid w:val="00877C45"/>
    <w:rsid w:val="00877F7B"/>
    <w:rsid w:val="00880E6F"/>
    <w:rsid w:val="0088162D"/>
    <w:rsid w:val="00881693"/>
    <w:rsid w:val="008820D4"/>
    <w:rsid w:val="00882B70"/>
    <w:rsid w:val="00883B31"/>
    <w:rsid w:val="00884208"/>
    <w:rsid w:val="00886FC1"/>
    <w:rsid w:val="00890403"/>
    <w:rsid w:val="00890736"/>
    <w:rsid w:val="00890AFC"/>
    <w:rsid w:val="0089108D"/>
    <w:rsid w:val="0089190F"/>
    <w:rsid w:val="00891FA8"/>
    <w:rsid w:val="00892F0F"/>
    <w:rsid w:val="008944C8"/>
    <w:rsid w:val="00895F26"/>
    <w:rsid w:val="00896736"/>
    <w:rsid w:val="00897D21"/>
    <w:rsid w:val="008A06CE"/>
    <w:rsid w:val="008A0772"/>
    <w:rsid w:val="008A1884"/>
    <w:rsid w:val="008A1B23"/>
    <w:rsid w:val="008A1D76"/>
    <w:rsid w:val="008A239E"/>
    <w:rsid w:val="008A55A9"/>
    <w:rsid w:val="008B17D8"/>
    <w:rsid w:val="008B467C"/>
    <w:rsid w:val="008B507D"/>
    <w:rsid w:val="008B5BF5"/>
    <w:rsid w:val="008C28C6"/>
    <w:rsid w:val="008C3113"/>
    <w:rsid w:val="008C31B0"/>
    <w:rsid w:val="008C49BA"/>
    <w:rsid w:val="008C58F2"/>
    <w:rsid w:val="008D1231"/>
    <w:rsid w:val="008D16EC"/>
    <w:rsid w:val="008D4B2A"/>
    <w:rsid w:val="008D5493"/>
    <w:rsid w:val="008D7044"/>
    <w:rsid w:val="008D7E66"/>
    <w:rsid w:val="008E022A"/>
    <w:rsid w:val="008E30B8"/>
    <w:rsid w:val="008E3735"/>
    <w:rsid w:val="008E49DE"/>
    <w:rsid w:val="008E5A8A"/>
    <w:rsid w:val="008E5E76"/>
    <w:rsid w:val="008E6DBE"/>
    <w:rsid w:val="008E7226"/>
    <w:rsid w:val="008F0786"/>
    <w:rsid w:val="008F08B8"/>
    <w:rsid w:val="008F0A21"/>
    <w:rsid w:val="008F1000"/>
    <w:rsid w:val="008F1EA4"/>
    <w:rsid w:val="008F2127"/>
    <w:rsid w:val="008F3AFA"/>
    <w:rsid w:val="008F4309"/>
    <w:rsid w:val="008F451A"/>
    <w:rsid w:val="008F561F"/>
    <w:rsid w:val="00900206"/>
    <w:rsid w:val="00900AF5"/>
    <w:rsid w:val="00900DE4"/>
    <w:rsid w:val="00904838"/>
    <w:rsid w:val="009051A0"/>
    <w:rsid w:val="00905485"/>
    <w:rsid w:val="0090550A"/>
    <w:rsid w:val="009108D7"/>
    <w:rsid w:val="0091353C"/>
    <w:rsid w:val="009157E6"/>
    <w:rsid w:val="00915B2D"/>
    <w:rsid w:val="00915D1F"/>
    <w:rsid w:val="0091607C"/>
    <w:rsid w:val="009173CF"/>
    <w:rsid w:val="009177FE"/>
    <w:rsid w:val="00920D8D"/>
    <w:rsid w:val="00920FA9"/>
    <w:rsid w:val="00921583"/>
    <w:rsid w:val="00921C1B"/>
    <w:rsid w:val="00923B21"/>
    <w:rsid w:val="009251CE"/>
    <w:rsid w:val="009267D5"/>
    <w:rsid w:val="00926C5A"/>
    <w:rsid w:val="00926D4F"/>
    <w:rsid w:val="00926E5A"/>
    <w:rsid w:val="00927238"/>
    <w:rsid w:val="0093014F"/>
    <w:rsid w:val="00931D87"/>
    <w:rsid w:val="00931FFB"/>
    <w:rsid w:val="00932236"/>
    <w:rsid w:val="00933103"/>
    <w:rsid w:val="00934FBA"/>
    <w:rsid w:val="0094194D"/>
    <w:rsid w:val="00942C6C"/>
    <w:rsid w:val="00944300"/>
    <w:rsid w:val="00946C7F"/>
    <w:rsid w:val="00950F9C"/>
    <w:rsid w:val="00950FFD"/>
    <w:rsid w:val="00952877"/>
    <w:rsid w:val="009544E5"/>
    <w:rsid w:val="00954E76"/>
    <w:rsid w:val="00955CF3"/>
    <w:rsid w:val="00955FA9"/>
    <w:rsid w:val="009560A1"/>
    <w:rsid w:val="00960031"/>
    <w:rsid w:val="009614DE"/>
    <w:rsid w:val="00961A3D"/>
    <w:rsid w:val="00961BE2"/>
    <w:rsid w:val="00962273"/>
    <w:rsid w:val="0096481B"/>
    <w:rsid w:val="00965642"/>
    <w:rsid w:val="0096587A"/>
    <w:rsid w:val="00967E08"/>
    <w:rsid w:val="00970F30"/>
    <w:rsid w:val="00971A6B"/>
    <w:rsid w:val="009736FC"/>
    <w:rsid w:val="009737FE"/>
    <w:rsid w:val="00973B95"/>
    <w:rsid w:val="00973E55"/>
    <w:rsid w:val="00973F63"/>
    <w:rsid w:val="00974753"/>
    <w:rsid w:val="00974A9B"/>
    <w:rsid w:val="00975940"/>
    <w:rsid w:val="00976B9E"/>
    <w:rsid w:val="00977026"/>
    <w:rsid w:val="009807C2"/>
    <w:rsid w:val="00981B84"/>
    <w:rsid w:val="00981FA0"/>
    <w:rsid w:val="00982E7E"/>
    <w:rsid w:val="00982F2F"/>
    <w:rsid w:val="00983E54"/>
    <w:rsid w:val="009841A4"/>
    <w:rsid w:val="00984433"/>
    <w:rsid w:val="00986DB9"/>
    <w:rsid w:val="009873E6"/>
    <w:rsid w:val="00987424"/>
    <w:rsid w:val="00991CB1"/>
    <w:rsid w:val="00992B0D"/>
    <w:rsid w:val="00992D30"/>
    <w:rsid w:val="00995CA8"/>
    <w:rsid w:val="009A1EEE"/>
    <w:rsid w:val="009A2132"/>
    <w:rsid w:val="009A5084"/>
    <w:rsid w:val="009A7666"/>
    <w:rsid w:val="009B0084"/>
    <w:rsid w:val="009B05EC"/>
    <w:rsid w:val="009B1799"/>
    <w:rsid w:val="009B20B5"/>
    <w:rsid w:val="009B3928"/>
    <w:rsid w:val="009B39B4"/>
    <w:rsid w:val="009B3B30"/>
    <w:rsid w:val="009B3D67"/>
    <w:rsid w:val="009B437C"/>
    <w:rsid w:val="009B57ED"/>
    <w:rsid w:val="009B5958"/>
    <w:rsid w:val="009B7651"/>
    <w:rsid w:val="009B768C"/>
    <w:rsid w:val="009B76E0"/>
    <w:rsid w:val="009B791A"/>
    <w:rsid w:val="009B7B77"/>
    <w:rsid w:val="009C09AC"/>
    <w:rsid w:val="009C2186"/>
    <w:rsid w:val="009C3A50"/>
    <w:rsid w:val="009C4476"/>
    <w:rsid w:val="009C4645"/>
    <w:rsid w:val="009C4910"/>
    <w:rsid w:val="009C4E9E"/>
    <w:rsid w:val="009C5029"/>
    <w:rsid w:val="009C612D"/>
    <w:rsid w:val="009C793D"/>
    <w:rsid w:val="009D47E2"/>
    <w:rsid w:val="009D5239"/>
    <w:rsid w:val="009D5EC7"/>
    <w:rsid w:val="009D7222"/>
    <w:rsid w:val="009D7582"/>
    <w:rsid w:val="009D7F0F"/>
    <w:rsid w:val="009E32E7"/>
    <w:rsid w:val="009E358C"/>
    <w:rsid w:val="009E3E57"/>
    <w:rsid w:val="009E466E"/>
    <w:rsid w:val="009E4C8A"/>
    <w:rsid w:val="009E789E"/>
    <w:rsid w:val="009F29A8"/>
    <w:rsid w:val="009F2C3B"/>
    <w:rsid w:val="009F31EB"/>
    <w:rsid w:val="009F3DB1"/>
    <w:rsid w:val="009F52F8"/>
    <w:rsid w:val="00A00AA2"/>
    <w:rsid w:val="00A0107C"/>
    <w:rsid w:val="00A01202"/>
    <w:rsid w:val="00A0288C"/>
    <w:rsid w:val="00A029AC"/>
    <w:rsid w:val="00A044E0"/>
    <w:rsid w:val="00A04507"/>
    <w:rsid w:val="00A07F9F"/>
    <w:rsid w:val="00A102AD"/>
    <w:rsid w:val="00A11B3F"/>
    <w:rsid w:val="00A12A96"/>
    <w:rsid w:val="00A12E86"/>
    <w:rsid w:val="00A135DC"/>
    <w:rsid w:val="00A138C2"/>
    <w:rsid w:val="00A1460F"/>
    <w:rsid w:val="00A15DF2"/>
    <w:rsid w:val="00A15F55"/>
    <w:rsid w:val="00A2160F"/>
    <w:rsid w:val="00A21B1F"/>
    <w:rsid w:val="00A22869"/>
    <w:rsid w:val="00A22934"/>
    <w:rsid w:val="00A22D01"/>
    <w:rsid w:val="00A23EE1"/>
    <w:rsid w:val="00A2441B"/>
    <w:rsid w:val="00A26986"/>
    <w:rsid w:val="00A277D4"/>
    <w:rsid w:val="00A27E26"/>
    <w:rsid w:val="00A30684"/>
    <w:rsid w:val="00A30B90"/>
    <w:rsid w:val="00A30D55"/>
    <w:rsid w:val="00A32721"/>
    <w:rsid w:val="00A3354F"/>
    <w:rsid w:val="00A34A80"/>
    <w:rsid w:val="00A357EA"/>
    <w:rsid w:val="00A36136"/>
    <w:rsid w:val="00A40B3C"/>
    <w:rsid w:val="00A41B48"/>
    <w:rsid w:val="00A429BD"/>
    <w:rsid w:val="00A4343F"/>
    <w:rsid w:val="00A43D90"/>
    <w:rsid w:val="00A4617C"/>
    <w:rsid w:val="00A46183"/>
    <w:rsid w:val="00A465A4"/>
    <w:rsid w:val="00A47B82"/>
    <w:rsid w:val="00A507D9"/>
    <w:rsid w:val="00A50B37"/>
    <w:rsid w:val="00A523A2"/>
    <w:rsid w:val="00A52689"/>
    <w:rsid w:val="00A52EE8"/>
    <w:rsid w:val="00A52F61"/>
    <w:rsid w:val="00A548D5"/>
    <w:rsid w:val="00A558A8"/>
    <w:rsid w:val="00A60529"/>
    <w:rsid w:val="00A6097D"/>
    <w:rsid w:val="00A64544"/>
    <w:rsid w:val="00A65AFA"/>
    <w:rsid w:val="00A65F84"/>
    <w:rsid w:val="00A669FE"/>
    <w:rsid w:val="00A66C95"/>
    <w:rsid w:val="00A67A0E"/>
    <w:rsid w:val="00A67C7C"/>
    <w:rsid w:val="00A70082"/>
    <w:rsid w:val="00A70325"/>
    <w:rsid w:val="00A70C12"/>
    <w:rsid w:val="00A70CF5"/>
    <w:rsid w:val="00A73E96"/>
    <w:rsid w:val="00A73FE2"/>
    <w:rsid w:val="00A7548B"/>
    <w:rsid w:val="00A814C9"/>
    <w:rsid w:val="00A82C66"/>
    <w:rsid w:val="00A8423D"/>
    <w:rsid w:val="00A85A2B"/>
    <w:rsid w:val="00A86D79"/>
    <w:rsid w:val="00A90CA1"/>
    <w:rsid w:val="00A915AB"/>
    <w:rsid w:val="00A92D9B"/>
    <w:rsid w:val="00A93493"/>
    <w:rsid w:val="00A94F4E"/>
    <w:rsid w:val="00A9560C"/>
    <w:rsid w:val="00A958DA"/>
    <w:rsid w:val="00A95950"/>
    <w:rsid w:val="00A95D8E"/>
    <w:rsid w:val="00A96479"/>
    <w:rsid w:val="00A96605"/>
    <w:rsid w:val="00A96D1B"/>
    <w:rsid w:val="00A979D2"/>
    <w:rsid w:val="00A97BA2"/>
    <w:rsid w:val="00AA1873"/>
    <w:rsid w:val="00AA1F55"/>
    <w:rsid w:val="00AA21FE"/>
    <w:rsid w:val="00AA4325"/>
    <w:rsid w:val="00AA562C"/>
    <w:rsid w:val="00AA6546"/>
    <w:rsid w:val="00AA6E73"/>
    <w:rsid w:val="00AB04D1"/>
    <w:rsid w:val="00AB0575"/>
    <w:rsid w:val="00AB1D72"/>
    <w:rsid w:val="00AB3180"/>
    <w:rsid w:val="00AB4C91"/>
    <w:rsid w:val="00AB7D72"/>
    <w:rsid w:val="00AC18EB"/>
    <w:rsid w:val="00AC30FD"/>
    <w:rsid w:val="00AC39CE"/>
    <w:rsid w:val="00AC596D"/>
    <w:rsid w:val="00AC63D7"/>
    <w:rsid w:val="00AC67CF"/>
    <w:rsid w:val="00AD09AF"/>
    <w:rsid w:val="00AD264D"/>
    <w:rsid w:val="00AD32DF"/>
    <w:rsid w:val="00AD7CC0"/>
    <w:rsid w:val="00AE0A3C"/>
    <w:rsid w:val="00AE2085"/>
    <w:rsid w:val="00AE6305"/>
    <w:rsid w:val="00AF0A7C"/>
    <w:rsid w:val="00AF1F7C"/>
    <w:rsid w:val="00AF305A"/>
    <w:rsid w:val="00AF409A"/>
    <w:rsid w:val="00B0047E"/>
    <w:rsid w:val="00B0053F"/>
    <w:rsid w:val="00B00777"/>
    <w:rsid w:val="00B00DE6"/>
    <w:rsid w:val="00B013D7"/>
    <w:rsid w:val="00B04838"/>
    <w:rsid w:val="00B0728F"/>
    <w:rsid w:val="00B10CFE"/>
    <w:rsid w:val="00B11929"/>
    <w:rsid w:val="00B12046"/>
    <w:rsid w:val="00B132EB"/>
    <w:rsid w:val="00B20418"/>
    <w:rsid w:val="00B20AB4"/>
    <w:rsid w:val="00B2224E"/>
    <w:rsid w:val="00B22FC4"/>
    <w:rsid w:val="00B2315D"/>
    <w:rsid w:val="00B24F44"/>
    <w:rsid w:val="00B258E5"/>
    <w:rsid w:val="00B27CB7"/>
    <w:rsid w:val="00B319EF"/>
    <w:rsid w:val="00B34E27"/>
    <w:rsid w:val="00B4067C"/>
    <w:rsid w:val="00B40BB0"/>
    <w:rsid w:val="00B4247A"/>
    <w:rsid w:val="00B431EC"/>
    <w:rsid w:val="00B45E27"/>
    <w:rsid w:val="00B464A2"/>
    <w:rsid w:val="00B4686D"/>
    <w:rsid w:val="00B470BD"/>
    <w:rsid w:val="00B5054D"/>
    <w:rsid w:val="00B50BEA"/>
    <w:rsid w:val="00B51B0F"/>
    <w:rsid w:val="00B51BAE"/>
    <w:rsid w:val="00B51F26"/>
    <w:rsid w:val="00B52B11"/>
    <w:rsid w:val="00B5310E"/>
    <w:rsid w:val="00B53522"/>
    <w:rsid w:val="00B53549"/>
    <w:rsid w:val="00B552B4"/>
    <w:rsid w:val="00B5544A"/>
    <w:rsid w:val="00B56654"/>
    <w:rsid w:val="00B56DDC"/>
    <w:rsid w:val="00B60A0D"/>
    <w:rsid w:val="00B62FFC"/>
    <w:rsid w:val="00B64299"/>
    <w:rsid w:val="00B6545B"/>
    <w:rsid w:val="00B6737D"/>
    <w:rsid w:val="00B67C0F"/>
    <w:rsid w:val="00B705AC"/>
    <w:rsid w:val="00B708D0"/>
    <w:rsid w:val="00B715D5"/>
    <w:rsid w:val="00B71C6C"/>
    <w:rsid w:val="00B737C7"/>
    <w:rsid w:val="00B73B25"/>
    <w:rsid w:val="00B74AA3"/>
    <w:rsid w:val="00B7670D"/>
    <w:rsid w:val="00B76BBE"/>
    <w:rsid w:val="00B773E0"/>
    <w:rsid w:val="00B77976"/>
    <w:rsid w:val="00B813E1"/>
    <w:rsid w:val="00B819F8"/>
    <w:rsid w:val="00B8233A"/>
    <w:rsid w:val="00B823F0"/>
    <w:rsid w:val="00B82446"/>
    <w:rsid w:val="00B82ACD"/>
    <w:rsid w:val="00B8467D"/>
    <w:rsid w:val="00B868ED"/>
    <w:rsid w:val="00B9299B"/>
    <w:rsid w:val="00B94527"/>
    <w:rsid w:val="00B94EDC"/>
    <w:rsid w:val="00B95D02"/>
    <w:rsid w:val="00B96392"/>
    <w:rsid w:val="00B963E2"/>
    <w:rsid w:val="00BA0545"/>
    <w:rsid w:val="00BA09AA"/>
    <w:rsid w:val="00BA1257"/>
    <w:rsid w:val="00BA1FF9"/>
    <w:rsid w:val="00BA4FD9"/>
    <w:rsid w:val="00BA56F1"/>
    <w:rsid w:val="00BA76A7"/>
    <w:rsid w:val="00BB06A3"/>
    <w:rsid w:val="00BB0FA7"/>
    <w:rsid w:val="00BB355F"/>
    <w:rsid w:val="00BB3F2E"/>
    <w:rsid w:val="00BB60E0"/>
    <w:rsid w:val="00BB6276"/>
    <w:rsid w:val="00BB671B"/>
    <w:rsid w:val="00BB6DEA"/>
    <w:rsid w:val="00BB72DD"/>
    <w:rsid w:val="00BC17B1"/>
    <w:rsid w:val="00BC25FD"/>
    <w:rsid w:val="00BC2875"/>
    <w:rsid w:val="00BC400B"/>
    <w:rsid w:val="00BC49DD"/>
    <w:rsid w:val="00BC608E"/>
    <w:rsid w:val="00BC6D5F"/>
    <w:rsid w:val="00BC78B0"/>
    <w:rsid w:val="00BC7C88"/>
    <w:rsid w:val="00BD12FA"/>
    <w:rsid w:val="00BD3112"/>
    <w:rsid w:val="00BD483B"/>
    <w:rsid w:val="00BD4ACC"/>
    <w:rsid w:val="00BD5639"/>
    <w:rsid w:val="00BD7019"/>
    <w:rsid w:val="00BD7F52"/>
    <w:rsid w:val="00BE19A4"/>
    <w:rsid w:val="00BE1DC3"/>
    <w:rsid w:val="00BE2F3F"/>
    <w:rsid w:val="00BE3B2D"/>
    <w:rsid w:val="00BE3BB3"/>
    <w:rsid w:val="00BE56F0"/>
    <w:rsid w:val="00BE5B17"/>
    <w:rsid w:val="00BE71EC"/>
    <w:rsid w:val="00BF1F8E"/>
    <w:rsid w:val="00BF26EC"/>
    <w:rsid w:val="00BF5E40"/>
    <w:rsid w:val="00BF6B48"/>
    <w:rsid w:val="00BF7755"/>
    <w:rsid w:val="00C0005B"/>
    <w:rsid w:val="00C00613"/>
    <w:rsid w:val="00C0251C"/>
    <w:rsid w:val="00C02C6B"/>
    <w:rsid w:val="00C02F44"/>
    <w:rsid w:val="00C047C7"/>
    <w:rsid w:val="00C07A2A"/>
    <w:rsid w:val="00C1083F"/>
    <w:rsid w:val="00C136C8"/>
    <w:rsid w:val="00C14C36"/>
    <w:rsid w:val="00C15A3A"/>
    <w:rsid w:val="00C16440"/>
    <w:rsid w:val="00C1727F"/>
    <w:rsid w:val="00C20F2D"/>
    <w:rsid w:val="00C225A3"/>
    <w:rsid w:val="00C25634"/>
    <w:rsid w:val="00C25BB4"/>
    <w:rsid w:val="00C25CB5"/>
    <w:rsid w:val="00C26151"/>
    <w:rsid w:val="00C27333"/>
    <w:rsid w:val="00C27472"/>
    <w:rsid w:val="00C311A6"/>
    <w:rsid w:val="00C32156"/>
    <w:rsid w:val="00C32B71"/>
    <w:rsid w:val="00C33563"/>
    <w:rsid w:val="00C34152"/>
    <w:rsid w:val="00C3422B"/>
    <w:rsid w:val="00C3700C"/>
    <w:rsid w:val="00C40A62"/>
    <w:rsid w:val="00C47808"/>
    <w:rsid w:val="00C50CA9"/>
    <w:rsid w:val="00C52112"/>
    <w:rsid w:val="00C524B9"/>
    <w:rsid w:val="00C53433"/>
    <w:rsid w:val="00C53985"/>
    <w:rsid w:val="00C55E09"/>
    <w:rsid w:val="00C565C2"/>
    <w:rsid w:val="00C56B42"/>
    <w:rsid w:val="00C56CD5"/>
    <w:rsid w:val="00C60ACC"/>
    <w:rsid w:val="00C60AFA"/>
    <w:rsid w:val="00C628FC"/>
    <w:rsid w:val="00C62CBE"/>
    <w:rsid w:val="00C65578"/>
    <w:rsid w:val="00C66021"/>
    <w:rsid w:val="00C66297"/>
    <w:rsid w:val="00C674C2"/>
    <w:rsid w:val="00C67B4A"/>
    <w:rsid w:val="00C67BA1"/>
    <w:rsid w:val="00C722C9"/>
    <w:rsid w:val="00C73506"/>
    <w:rsid w:val="00C75365"/>
    <w:rsid w:val="00C75426"/>
    <w:rsid w:val="00C7672C"/>
    <w:rsid w:val="00C76CD7"/>
    <w:rsid w:val="00C80178"/>
    <w:rsid w:val="00C80E63"/>
    <w:rsid w:val="00C80EF8"/>
    <w:rsid w:val="00C817D4"/>
    <w:rsid w:val="00C82B97"/>
    <w:rsid w:val="00C83276"/>
    <w:rsid w:val="00C83324"/>
    <w:rsid w:val="00C83D54"/>
    <w:rsid w:val="00C85014"/>
    <w:rsid w:val="00C85575"/>
    <w:rsid w:val="00C87282"/>
    <w:rsid w:val="00C900AD"/>
    <w:rsid w:val="00C90DF0"/>
    <w:rsid w:val="00C919D0"/>
    <w:rsid w:val="00C925AB"/>
    <w:rsid w:val="00C94CFC"/>
    <w:rsid w:val="00C97938"/>
    <w:rsid w:val="00C97B28"/>
    <w:rsid w:val="00CA02EF"/>
    <w:rsid w:val="00CA0343"/>
    <w:rsid w:val="00CA223E"/>
    <w:rsid w:val="00CA31C0"/>
    <w:rsid w:val="00CA385B"/>
    <w:rsid w:val="00CA41AF"/>
    <w:rsid w:val="00CA5C93"/>
    <w:rsid w:val="00CB02D5"/>
    <w:rsid w:val="00CB108E"/>
    <w:rsid w:val="00CB4633"/>
    <w:rsid w:val="00CB4DA0"/>
    <w:rsid w:val="00CB5239"/>
    <w:rsid w:val="00CB6A06"/>
    <w:rsid w:val="00CB7801"/>
    <w:rsid w:val="00CC03A3"/>
    <w:rsid w:val="00CC0424"/>
    <w:rsid w:val="00CC0755"/>
    <w:rsid w:val="00CC19C1"/>
    <w:rsid w:val="00CC1BAB"/>
    <w:rsid w:val="00CC20D4"/>
    <w:rsid w:val="00CC2512"/>
    <w:rsid w:val="00CC6CD0"/>
    <w:rsid w:val="00CD0708"/>
    <w:rsid w:val="00CD0C75"/>
    <w:rsid w:val="00CD202D"/>
    <w:rsid w:val="00CD20A8"/>
    <w:rsid w:val="00CD3B71"/>
    <w:rsid w:val="00CD6DF8"/>
    <w:rsid w:val="00CD756E"/>
    <w:rsid w:val="00CD7A82"/>
    <w:rsid w:val="00CE0FA4"/>
    <w:rsid w:val="00CE39DF"/>
    <w:rsid w:val="00CE4D72"/>
    <w:rsid w:val="00CE6035"/>
    <w:rsid w:val="00CE71D6"/>
    <w:rsid w:val="00CE7CB4"/>
    <w:rsid w:val="00CF1698"/>
    <w:rsid w:val="00CF5D57"/>
    <w:rsid w:val="00D01012"/>
    <w:rsid w:val="00D03DEF"/>
    <w:rsid w:val="00D0489D"/>
    <w:rsid w:val="00D05775"/>
    <w:rsid w:val="00D06437"/>
    <w:rsid w:val="00D0644B"/>
    <w:rsid w:val="00D101FF"/>
    <w:rsid w:val="00D10371"/>
    <w:rsid w:val="00D11309"/>
    <w:rsid w:val="00D11BBC"/>
    <w:rsid w:val="00D11BEB"/>
    <w:rsid w:val="00D11D7E"/>
    <w:rsid w:val="00D12599"/>
    <w:rsid w:val="00D12A6B"/>
    <w:rsid w:val="00D132B3"/>
    <w:rsid w:val="00D14E5F"/>
    <w:rsid w:val="00D17A56"/>
    <w:rsid w:val="00D20EEF"/>
    <w:rsid w:val="00D217BC"/>
    <w:rsid w:val="00D22473"/>
    <w:rsid w:val="00D23C7C"/>
    <w:rsid w:val="00D33888"/>
    <w:rsid w:val="00D33C62"/>
    <w:rsid w:val="00D33F77"/>
    <w:rsid w:val="00D36C1C"/>
    <w:rsid w:val="00D4120B"/>
    <w:rsid w:val="00D428A1"/>
    <w:rsid w:val="00D436BE"/>
    <w:rsid w:val="00D443DB"/>
    <w:rsid w:val="00D45A08"/>
    <w:rsid w:val="00D4760A"/>
    <w:rsid w:val="00D503A8"/>
    <w:rsid w:val="00D526E0"/>
    <w:rsid w:val="00D5293A"/>
    <w:rsid w:val="00D52FDE"/>
    <w:rsid w:val="00D53856"/>
    <w:rsid w:val="00D53AD5"/>
    <w:rsid w:val="00D5417A"/>
    <w:rsid w:val="00D54EB4"/>
    <w:rsid w:val="00D5597D"/>
    <w:rsid w:val="00D56134"/>
    <w:rsid w:val="00D561F0"/>
    <w:rsid w:val="00D56A8B"/>
    <w:rsid w:val="00D65178"/>
    <w:rsid w:val="00D66DE5"/>
    <w:rsid w:val="00D70A87"/>
    <w:rsid w:val="00D72927"/>
    <w:rsid w:val="00D73D98"/>
    <w:rsid w:val="00D802E8"/>
    <w:rsid w:val="00D808D7"/>
    <w:rsid w:val="00D83837"/>
    <w:rsid w:val="00D84B09"/>
    <w:rsid w:val="00D90875"/>
    <w:rsid w:val="00D9232D"/>
    <w:rsid w:val="00D92D61"/>
    <w:rsid w:val="00D92E6D"/>
    <w:rsid w:val="00D9358B"/>
    <w:rsid w:val="00D9365E"/>
    <w:rsid w:val="00D93C8D"/>
    <w:rsid w:val="00D941FB"/>
    <w:rsid w:val="00D94723"/>
    <w:rsid w:val="00D94A4C"/>
    <w:rsid w:val="00D94DBE"/>
    <w:rsid w:val="00D94EEA"/>
    <w:rsid w:val="00D96315"/>
    <w:rsid w:val="00D97821"/>
    <w:rsid w:val="00DA1B69"/>
    <w:rsid w:val="00DA2D6E"/>
    <w:rsid w:val="00DA3A52"/>
    <w:rsid w:val="00DA50B8"/>
    <w:rsid w:val="00DA55D0"/>
    <w:rsid w:val="00DA6770"/>
    <w:rsid w:val="00DB1078"/>
    <w:rsid w:val="00DB1279"/>
    <w:rsid w:val="00DB170D"/>
    <w:rsid w:val="00DB2224"/>
    <w:rsid w:val="00DB2775"/>
    <w:rsid w:val="00DB3804"/>
    <w:rsid w:val="00DB3CA6"/>
    <w:rsid w:val="00DB48EF"/>
    <w:rsid w:val="00DB4BC6"/>
    <w:rsid w:val="00DB6079"/>
    <w:rsid w:val="00DB7301"/>
    <w:rsid w:val="00DD1853"/>
    <w:rsid w:val="00DD245A"/>
    <w:rsid w:val="00DD3BAF"/>
    <w:rsid w:val="00DD3D99"/>
    <w:rsid w:val="00DD450D"/>
    <w:rsid w:val="00DD4DC8"/>
    <w:rsid w:val="00DD67EE"/>
    <w:rsid w:val="00DD79A3"/>
    <w:rsid w:val="00DD7E94"/>
    <w:rsid w:val="00DE0669"/>
    <w:rsid w:val="00DE09BF"/>
    <w:rsid w:val="00DE1992"/>
    <w:rsid w:val="00DE3DD3"/>
    <w:rsid w:val="00DE64B6"/>
    <w:rsid w:val="00DE6799"/>
    <w:rsid w:val="00DF1F6C"/>
    <w:rsid w:val="00DF252C"/>
    <w:rsid w:val="00DF2AF9"/>
    <w:rsid w:val="00DF3140"/>
    <w:rsid w:val="00DF349B"/>
    <w:rsid w:val="00DF5744"/>
    <w:rsid w:val="00DF78E6"/>
    <w:rsid w:val="00E02198"/>
    <w:rsid w:val="00E0327F"/>
    <w:rsid w:val="00E0332C"/>
    <w:rsid w:val="00E0373F"/>
    <w:rsid w:val="00E04148"/>
    <w:rsid w:val="00E04D7E"/>
    <w:rsid w:val="00E04E61"/>
    <w:rsid w:val="00E0744D"/>
    <w:rsid w:val="00E07617"/>
    <w:rsid w:val="00E07D36"/>
    <w:rsid w:val="00E11475"/>
    <w:rsid w:val="00E114B3"/>
    <w:rsid w:val="00E11A78"/>
    <w:rsid w:val="00E126D9"/>
    <w:rsid w:val="00E12E2E"/>
    <w:rsid w:val="00E15B82"/>
    <w:rsid w:val="00E216CC"/>
    <w:rsid w:val="00E23159"/>
    <w:rsid w:val="00E24129"/>
    <w:rsid w:val="00E24B10"/>
    <w:rsid w:val="00E25863"/>
    <w:rsid w:val="00E2736E"/>
    <w:rsid w:val="00E27CAF"/>
    <w:rsid w:val="00E302E3"/>
    <w:rsid w:val="00E3070C"/>
    <w:rsid w:val="00E31C23"/>
    <w:rsid w:val="00E3308B"/>
    <w:rsid w:val="00E3371A"/>
    <w:rsid w:val="00E33776"/>
    <w:rsid w:val="00E364FF"/>
    <w:rsid w:val="00E3651C"/>
    <w:rsid w:val="00E41839"/>
    <w:rsid w:val="00E41DAD"/>
    <w:rsid w:val="00E43FB0"/>
    <w:rsid w:val="00E478FC"/>
    <w:rsid w:val="00E478FE"/>
    <w:rsid w:val="00E47995"/>
    <w:rsid w:val="00E52EE0"/>
    <w:rsid w:val="00E545D3"/>
    <w:rsid w:val="00E54D81"/>
    <w:rsid w:val="00E54D83"/>
    <w:rsid w:val="00E55AA9"/>
    <w:rsid w:val="00E564DF"/>
    <w:rsid w:val="00E565E9"/>
    <w:rsid w:val="00E56C3A"/>
    <w:rsid w:val="00E60913"/>
    <w:rsid w:val="00E611FA"/>
    <w:rsid w:val="00E6302A"/>
    <w:rsid w:val="00E634F9"/>
    <w:rsid w:val="00E63902"/>
    <w:rsid w:val="00E63A76"/>
    <w:rsid w:val="00E6435C"/>
    <w:rsid w:val="00E64E99"/>
    <w:rsid w:val="00E66664"/>
    <w:rsid w:val="00E67036"/>
    <w:rsid w:val="00E6752F"/>
    <w:rsid w:val="00E70E7C"/>
    <w:rsid w:val="00E7140C"/>
    <w:rsid w:val="00E721AE"/>
    <w:rsid w:val="00E73832"/>
    <w:rsid w:val="00E7413A"/>
    <w:rsid w:val="00E75F24"/>
    <w:rsid w:val="00E76925"/>
    <w:rsid w:val="00E81CE0"/>
    <w:rsid w:val="00E81DC2"/>
    <w:rsid w:val="00E829A1"/>
    <w:rsid w:val="00E84818"/>
    <w:rsid w:val="00E85061"/>
    <w:rsid w:val="00E866C8"/>
    <w:rsid w:val="00E93E5C"/>
    <w:rsid w:val="00E95454"/>
    <w:rsid w:val="00E95AB6"/>
    <w:rsid w:val="00E95BAC"/>
    <w:rsid w:val="00E961D1"/>
    <w:rsid w:val="00E9718D"/>
    <w:rsid w:val="00EA0911"/>
    <w:rsid w:val="00EA3C24"/>
    <w:rsid w:val="00EA5407"/>
    <w:rsid w:val="00EA6324"/>
    <w:rsid w:val="00EB1690"/>
    <w:rsid w:val="00EB1F0F"/>
    <w:rsid w:val="00EB27C3"/>
    <w:rsid w:val="00EB59AA"/>
    <w:rsid w:val="00EB7B96"/>
    <w:rsid w:val="00EC10F0"/>
    <w:rsid w:val="00EC1D82"/>
    <w:rsid w:val="00EC2F8F"/>
    <w:rsid w:val="00EC5CF2"/>
    <w:rsid w:val="00EC746E"/>
    <w:rsid w:val="00ED01B3"/>
    <w:rsid w:val="00ED045E"/>
    <w:rsid w:val="00ED20D2"/>
    <w:rsid w:val="00ED240D"/>
    <w:rsid w:val="00ED2883"/>
    <w:rsid w:val="00ED30A5"/>
    <w:rsid w:val="00ED75CB"/>
    <w:rsid w:val="00ED7900"/>
    <w:rsid w:val="00EE0994"/>
    <w:rsid w:val="00EE4E30"/>
    <w:rsid w:val="00EE5AFF"/>
    <w:rsid w:val="00EE7BD8"/>
    <w:rsid w:val="00EF1021"/>
    <w:rsid w:val="00EF2320"/>
    <w:rsid w:val="00EF238A"/>
    <w:rsid w:val="00EF281C"/>
    <w:rsid w:val="00EF31CE"/>
    <w:rsid w:val="00EF43C5"/>
    <w:rsid w:val="00EF44EA"/>
    <w:rsid w:val="00EF4B2A"/>
    <w:rsid w:val="00EF6C51"/>
    <w:rsid w:val="00EF7279"/>
    <w:rsid w:val="00EF7519"/>
    <w:rsid w:val="00EF7BE7"/>
    <w:rsid w:val="00F00E67"/>
    <w:rsid w:val="00F02469"/>
    <w:rsid w:val="00F03C36"/>
    <w:rsid w:val="00F03E6F"/>
    <w:rsid w:val="00F05EA6"/>
    <w:rsid w:val="00F06254"/>
    <w:rsid w:val="00F06BE0"/>
    <w:rsid w:val="00F0707C"/>
    <w:rsid w:val="00F105AB"/>
    <w:rsid w:val="00F111B5"/>
    <w:rsid w:val="00F12657"/>
    <w:rsid w:val="00F137A0"/>
    <w:rsid w:val="00F13877"/>
    <w:rsid w:val="00F17D46"/>
    <w:rsid w:val="00F20DB8"/>
    <w:rsid w:val="00F20E06"/>
    <w:rsid w:val="00F23777"/>
    <w:rsid w:val="00F249EA"/>
    <w:rsid w:val="00F254C2"/>
    <w:rsid w:val="00F25A45"/>
    <w:rsid w:val="00F266CF"/>
    <w:rsid w:val="00F26D23"/>
    <w:rsid w:val="00F32783"/>
    <w:rsid w:val="00F340DE"/>
    <w:rsid w:val="00F34429"/>
    <w:rsid w:val="00F3494D"/>
    <w:rsid w:val="00F34DFC"/>
    <w:rsid w:val="00F411C7"/>
    <w:rsid w:val="00F41B46"/>
    <w:rsid w:val="00F42283"/>
    <w:rsid w:val="00F43030"/>
    <w:rsid w:val="00F43969"/>
    <w:rsid w:val="00F4408B"/>
    <w:rsid w:val="00F4431D"/>
    <w:rsid w:val="00F44D3F"/>
    <w:rsid w:val="00F45FD8"/>
    <w:rsid w:val="00F468C2"/>
    <w:rsid w:val="00F53351"/>
    <w:rsid w:val="00F53A39"/>
    <w:rsid w:val="00F546F0"/>
    <w:rsid w:val="00F55B6D"/>
    <w:rsid w:val="00F55CB3"/>
    <w:rsid w:val="00F55DFD"/>
    <w:rsid w:val="00F5639A"/>
    <w:rsid w:val="00F570D8"/>
    <w:rsid w:val="00F57A57"/>
    <w:rsid w:val="00F6010F"/>
    <w:rsid w:val="00F6053E"/>
    <w:rsid w:val="00F6114C"/>
    <w:rsid w:val="00F624B5"/>
    <w:rsid w:val="00F62BDB"/>
    <w:rsid w:val="00F65648"/>
    <w:rsid w:val="00F70759"/>
    <w:rsid w:val="00F74F17"/>
    <w:rsid w:val="00F74FA3"/>
    <w:rsid w:val="00F75B77"/>
    <w:rsid w:val="00F76F5E"/>
    <w:rsid w:val="00F826AB"/>
    <w:rsid w:val="00F83F02"/>
    <w:rsid w:val="00F85218"/>
    <w:rsid w:val="00F8524F"/>
    <w:rsid w:val="00F85597"/>
    <w:rsid w:val="00F860E9"/>
    <w:rsid w:val="00F87B3C"/>
    <w:rsid w:val="00F97133"/>
    <w:rsid w:val="00F97AFE"/>
    <w:rsid w:val="00F97F51"/>
    <w:rsid w:val="00FA002B"/>
    <w:rsid w:val="00FA0079"/>
    <w:rsid w:val="00FA0B59"/>
    <w:rsid w:val="00FA0E87"/>
    <w:rsid w:val="00FA5B20"/>
    <w:rsid w:val="00FA5D7F"/>
    <w:rsid w:val="00FA6248"/>
    <w:rsid w:val="00FA66AD"/>
    <w:rsid w:val="00FB0056"/>
    <w:rsid w:val="00FB0B19"/>
    <w:rsid w:val="00FB1ECA"/>
    <w:rsid w:val="00FB2D2E"/>
    <w:rsid w:val="00FB3F7B"/>
    <w:rsid w:val="00FB428A"/>
    <w:rsid w:val="00FB5E85"/>
    <w:rsid w:val="00FC1AFD"/>
    <w:rsid w:val="00FC4260"/>
    <w:rsid w:val="00FC4877"/>
    <w:rsid w:val="00FC69B9"/>
    <w:rsid w:val="00FC6BB6"/>
    <w:rsid w:val="00FD0176"/>
    <w:rsid w:val="00FD1D54"/>
    <w:rsid w:val="00FD21F4"/>
    <w:rsid w:val="00FD2F7F"/>
    <w:rsid w:val="00FD3B68"/>
    <w:rsid w:val="00FD3F42"/>
    <w:rsid w:val="00FD4C33"/>
    <w:rsid w:val="00FD61F1"/>
    <w:rsid w:val="00FE0982"/>
    <w:rsid w:val="00FE1A94"/>
    <w:rsid w:val="00FE1E04"/>
    <w:rsid w:val="00FE276C"/>
    <w:rsid w:val="00FE3B07"/>
    <w:rsid w:val="00FE3E37"/>
    <w:rsid w:val="00FE58AC"/>
    <w:rsid w:val="00FF0461"/>
    <w:rsid w:val="00FF2498"/>
    <w:rsid w:val="00FF29F5"/>
    <w:rsid w:val="00FF37D3"/>
    <w:rsid w:val="00FF3924"/>
    <w:rsid w:val="00FF541F"/>
    <w:rsid w:val="00FF5B5E"/>
    <w:rsid w:val="00FF5E9F"/>
    <w:rsid w:val="00FF61CD"/>
    <w:rsid w:val="00FF6387"/>
    <w:rsid w:val="00FF68A6"/>
    <w:rsid w:val="00FF6B83"/>
    <w:rsid w:val="00FF6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C6CA1"/>
  <w15:chartTrackingRefBased/>
  <w15:docId w15:val="{0F7C5B76-1694-4A7A-9341-54F1BD53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1D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D4C"/>
  </w:style>
  <w:style w:type="paragraph" w:styleId="Footer">
    <w:name w:val="footer"/>
    <w:basedOn w:val="Normal"/>
    <w:link w:val="FooterChar"/>
    <w:uiPriority w:val="99"/>
    <w:unhideWhenUsed/>
    <w:rsid w:val="006E3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D4C"/>
  </w:style>
  <w:style w:type="paragraph" w:styleId="ListParagraph">
    <w:name w:val="List Paragraph"/>
    <w:basedOn w:val="Normal"/>
    <w:uiPriority w:val="34"/>
    <w:qFormat/>
    <w:rsid w:val="006F0D02"/>
    <w:pPr>
      <w:ind w:left="720"/>
      <w:contextualSpacing/>
    </w:pPr>
  </w:style>
  <w:style w:type="character" w:styleId="Hyperlink">
    <w:name w:val="Hyperlink"/>
    <w:basedOn w:val="DefaultParagraphFont"/>
    <w:uiPriority w:val="99"/>
    <w:unhideWhenUsed/>
    <w:rsid w:val="001A3B78"/>
    <w:rPr>
      <w:color w:val="0563C1" w:themeColor="hyperlink"/>
      <w:u w:val="single"/>
    </w:rPr>
  </w:style>
  <w:style w:type="character" w:styleId="UnresolvedMention">
    <w:name w:val="Unresolved Mention"/>
    <w:basedOn w:val="DefaultParagraphFont"/>
    <w:uiPriority w:val="99"/>
    <w:semiHidden/>
    <w:unhideWhenUsed/>
    <w:rsid w:val="001A3B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eprints.nottingham.ac.uk/14603/1/Sarah_Boyne_D.App.Ed.Psych_Doctoral_Thesis_FINALforHARDBINDING_Sept_2014.pdf"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wansea-edunet.gov.uk/en/schools/dunvant/Pages/Default.aspx"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2176</TotalTime>
  <Pages>32</Pages>
  <Words>6129</Words>
  <Characters>34937</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Courtney</dc:creator>
  <cp:keywords/>
  <dc:description/>
  <cp:lastModifiedBy>Alice Courtney</cp:lastModifiedBy>
  <cp:revision>1220</cp:revision>
  <dcterms:created xsi:type="dcterms:W3CDTF">2019-05-18T09:42:00Z</dcterms:created>
  <dcterms:modified xsi:type="dcterms:W3CDTF">2019-05-29T16:42:00Z</dcterms:modified>
</cp:coreProperties>
</file>