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2B29594" w:rsidP="72AE8B27" w:rsidRDefault="72B29594" w14:paraId="4FD7DD3E" w14:textId="425B724B">
      <w:pPr>
        <w:spacing w:after="0" w:afterAutospacing="off"/>
        <w:jc w:val="center"/>
        <w:rPr>
          <w:rFonts w:ascii="Calibri" w:hAnsi="Calibri" w:eastAsia="Calibri" w:cs="Calibri" w:asciiTheme="minorAscii" w:hAnsiTheme="minorAscii" w:eastAsiaTheme="minorAscii" w:cstheme="minorAscii"/>
          <w:sz w:val="24"/>
          <w:szCs w:val="24"/>
          <w:u w:val="single"/>
        </w:rPr>
      </w:pPr>
      <w:r w:rsidRPr="72AE8B27" w:rsidR="72B29594">
        <w:rPr>
          <w:rFonts w:ascii="Calibri" w:hAnsi="Calibri" w:eastAsia="Calibri" w:cs="Calibri" w:asciiTheme="minorAscii" w:hAnsiTheme="minorAscii" w:eastAsiaTheme="minorAscii" w:cstheme="minorAscii"/>
          <w:sz w:val="24"/>
          <w:szCs w:val="24"/>
          <w:u w:val="single"/>
        </w:rPr>
        <w:t>Live Events Project</w:t>
      </w:r>
    </w:p>
    <w:p w:rsidR="72B29594" w:rsidP="72AE8B27" w:rsidRDefault="72B29594" w14:paraId="45BF7E57" w14:textId="6E286BD8">
      <w:pPr>
        <w:pStyle w:val="Normal"/>
        <w:spacing w:after="0" w:afterAutospacing="off"/>
        <w:jc w:val="center"/>
        <w:rPr>
          <w:rFonts w:ascii="Calibri" w:hAnsi="Calibri" w:eastAsia="Calibri" w:cs="Calibri" w:asciiTheme="minorAscii" w:hAnsiTheme="minorAscii" w:eastAsiaTheme="minorAscii" w:cstheme="minorAscii"/>
          <w:sz w:val="24"/>
          <w:szCs w:val="24"/>
          <w:u w:val="single"/>
        </w:rPr>
      </w:pPr>
      <w:r w:rsidRPr="645457C8" w:rsidR="72B29594">
        <w:rPr>
          <w:rFonts w:ascii="Calibri" w:hAnsi="Calibri" w:eastAsia="Calibri" w:cs="Calibri" w:asciiTheme="minorAscii" w:hAnsiTheme="minorAscii" w:eastAsiaTheme="minorAscii" w:cstheme="minorAscii"/>
          <w:sz w:val="24"/>
          <w:szCs w:val="24"/>
          <w:u w:val="single"/>
        </w:rPr>
        <w:t>Assignment 2</w:t>
      </w:r>
    </w:p>
    <w:p w:rsidR="645457C8" w:rsidP="645457C8" w:rsidRDefault="645457C8" w14:paraId="4E9C315D" w14:textId="1CB7C5C7">
      <w:pPr>
        <w:pStyle w:val="Normal"/>
        <w:spacing w:after="0" w:afterAutospacing="off"/>
        <w:jc w:val="center"/>
        <w:rPr>
          <w:rFonts w:ascii="Calibri" w:hAnsi="Calibri" w:eastAsia="Calibri" w:cs="Calibri" w:asciiTheme="minorAscii" w:hAnsiTheme="minorAscii" w:eastAsiaTheme="minorAscii" w:cstheme="minorAscii"/>
          <w:sz w:val="24"/>
          <w:szCs w:val="24"/>
          <w:u w:val="single"/>
        </w:rPr>
      </w:pPr>
    </w:p>
    <w:p w:rsidR="645457C8" w:rsidP="645457C8" w:rsidRDefault="645457C8" w14:paraId="189FF5C5" w14:textId="04A42DEB">
      <w:pPr>
        <w:pStyle w:val="Normal"/>
        <w:spacing w:after="0" w:afterAutospacing="off"/>
        <w:jc w:val="left"/>
        <w:rPr>
          <w:rFonts w:ascii="Calibri" w:hAnsi="Calibri" w:eastAsia="Calibri" w:cs="Calibri" w:asciiTheme="minorAscii" w:hAnsiTheme="minorAscii" w:eastAsiaTheme="minorAscii" w:cstheme="minorAscii"/>
          <w:sz w:val="24"/>
          <w:szCs w:val="24"/>
          <w:u w:val="single"/>
        </w:rPr>
      </w:pPr>
      <w:r w:rsidRPr="645457C8" w:rsidR="645457C8">
        <w:rPr>
          <w:rFonts w:ascii="Calibri" w:hAnsi="Calibri" w:eastAsia="Calibri" w:cs="Calibri" w:asciiTheme="minorAscii" w:hAnsiTheme="minorAscii" w:eastAsiaTheme="minorAscii" w:cstheme="minorAscii"/>
          <w:sz w:val="24"/>
          <w:szCs w:val="24"/>
          <w:u w:val="single"/>
        </w:rPr>
        <w:t xml:space="preserve">Video Link: </w:t>
      </w:r>
      <w:r w:rsidRPr="645457C8" w:rsidR="645457C8">
        <w:rPr>
          <w:rFonts w:ascii="Calibri" w:hAnsi="Calibri" w:eastAsia="Calibri" w:cs="Calibri" w:asciiTheme="minorAscii" w:hAnsiTheme="minorAscii" w:eastAsiaTheme="minorAscii" w:cstheme="minorAscii"/>
          <w:sz w:val="24"/>
          <w:szCs w:val="24"/>
          <w:u w:val="none"/>
        </w:rPr>
        <w:t xml:space="preserve"> </w:t>
      </w:r>
    </w:p>
    <w:p w:rsidR="645457C8" w:rsidP="645457C8" w:rsidRDefault="645457C8" w14:paraId="2445B01C" w14:textId="69454382">
      <w:pPr>
        <w:pStyle w:val="Normal"/>
        <w:spacing w:after="0" w:afterAutospacing="off"/>
        <w:jc w:val="left"/>
        <w:rPr>
          <w:rFonts w:ascii="Calibri" w:hAnsi="Calibri" w:eastAsia="Calibri" w:cs="Calibri" w:asciiTheme="minorAscii" w:hAnsiTheme="minorAscii" w:eastAsiaTheme="minorAscii" w:cstheme="minorAscii"/>
          <w:sz w:val="24"/>
          <w:szCs w:val="24"/>
          <w:u w:val="single"/>
        </w:rPr>
      </w:pPr>
    </w:p>
    <w:p w:rsidR="645457C8" w:rsidP="645457C8" w:rsidRDefault="645457C8" w14:paraId="7C72C67C" w14:textId="26075548">
      <w:pPr>
        <w:pStyle w:val="Normal"/>
        <w:spacing w:after="0" w:afterAutospacing="off"/>
        <w:jc w:val="left"/>
        <w:rPr>
          <w:rFonts w:ascii="Calibri" w:hAnsi="Calibri" w:eastAsia="Calibri" w:cs="Calibri" w:asciiTheme="minorAscii" w:hAnsiTheme="minorAscii" w:eastAsiaTheme="minorAscii" w:cstheme="minorAscii"/>
          <w:sz w:val="24"/>
          <w:szCs w:val="24"/>
          <w:u w:val="single"/>
        </w:rPr>
      </w:pPr>
    </w:p>
    <w:p w:rsidR="72B29594" w:rsidP="645457C8" w:rsidRDefault="72B29594" w14:paraId="3C21F025" w14:textId="6FBEB30A">
      <w:pPr>
        <w:pStyle w:val="Normal"/>
        <w:spacing w:after="0" w:afterAutospacing="off"/>
        <w:jc w:val="left"/>
        <w:rPr>
          <w:rFonts w:ascii="Calibri" w:hAnsi="Calibri" w:eastAsia="Calibri" w:cs="Calibri" w:asciiTheme="minorAscii" w:hAnsiTheme="minorAscii" w:eastAsiaTheme="minorAscii" w:cstheme="minorAscii"/>
          <w:sz w:val="24"/>
          <w:szCs w:val="24"/>
          <w:u w:val="single"/>
        </w:rPr>
      </w:pPr>
      <w:r w:rsidRPr="645457C8" w:rsidR="72B29594">
        <w:rPr>
          <w:rFonts w:ascii="Calibri" w:hAnsi="Calibri" w:eastAsia="Calibri" w:cs="Calibri" w:asciiTheme="minorAscii" w:hAnsiTheme="minorAscii" w:eastAsiaTheme="minorAscii" w:cstheme="minorAscii"/>
          <w:sz w:val="24"/>
          <w:szCs w:val="24"/>
          <w:u w:val="single"/>
        </w:rPr>
        <w:t>Script</w:t>
      </w:r>
    </w:p>
    <w:p xmlns:wp14="http://schemas.microsoft.com/office/word/2010/wordml" w:rsidP="72AE8B27" w14:paraId="5E5787A5" wp14:textId="653E868B">
      <w:pPr>
        <w:rPr>
          <w:rFonts w:ascii="Calibri" w:hAnsi="Calibri" w:eastAsia="Calibri" w:cs="Calibri" w:asciiTheme="minorAscii" w:hAnsiTheme="minorAscii" w:eastAsiaTheme="minorAscii" w:cstheme="minorAscii"/>
          <w:sz w:val="24"/>
          <w:szCs w:val="24"/>
          <w:u w:val="single"/>
        </w:rPr>
      </w:pPr>
      <w:bookmarkStart w:name="_GoBack" w:id="0"/>
      <w:bookmarkEnd w:id="0"/>
      <w:r w:rsidRPr="72AE8B27" w:rsidR="72B29594">
        <w:rPr>
          <w:rFonts w:ascii="Calibri" w:hAnsi="Calibri" w:eastAsia="Calibri" w:cs="Calibri" w:asciiTheme="minorAscii" w:hAnsiTheme="minorAscii" w:eastAsiaTheme="minorAscii" w:cstheme="minorAscii"/>
          <w:sz w:val="24"/>
          <w:szCs w:val="24"/>
          <w:u w:val="single"/>
        </w:rPr>
        <w:t>Introduction</w:t>
      </w:r>
      <w:r w:rsidRPr="72AE8B27" w:rsidR="72B29594">
        <w:rPr>
          <w:rFonts w:ascii="Calibri" w:hAnsi="Calibri" w:eastAsia="Calibri" w:cs="Calibri" w:asciiTheme="minorAscii" w:hAnsiTheme="minorAscii" w:eastAsiaTheme="minorAscii" w:cstheme="minorAscii"/>
          <w:sz w:val="24"/>
          <w:szCs w:val="24"/>
        </w:rPr>
        <w:t xml:space="preserve"> </w:t>
      </w:r>
    </w:p>
    <w:p w:rsidR="72B29594" w:rsidP="72AE8B27" w:rsidRDefault="72B29594" w14:paraId="3A6AFA9A" w14:textId="49B99B2F">
      <w:pPr>
        <w:pStyle w:val="Normal"/>
        <w:rPr>
          <w:rFonts w:ascii="Calibri" w:hAnsi="Calibri" w:eastAsia="Calibri" w:cs="Calibri" w:asciiTheme="minorAscii" w:hAnsiTheme="minorAscii" w:eastAsiaTheme="minorAscii" w:cstheme="minorAscii"/>
          <w:sz w:val="24"/>
          <w:szCs w:val="24"/>
        </w:rPr>
      </w:pPr>
      <w:r w:rsidRPr="72AE8B27" w:rsidR="72B29594">
        <w:rPr>
          <w:rFonts w:ascii="Calibri" w:hAnsi="Calibri" w:eastAsia="Calibri" w:cs="Calibri" w:asciiTheme="minorAscii" w:hAnsiTheme="minorAscii" w:eastAsiaTheme="minorAscii" w:cstheme="minorAscii"/>
          <w:sz w:val="24"/>
          <w:szCs w:val="24"/>
        </w:rPr>
        <w:t xml:space="preserve">Hello, my name is Eden Hopkins I was a part of the design team during this project. My </w:t>
      </w:r>
      <w:r w:rsidRPr="72AE8B27" w:rsidR="72B29594">
        <w:rPr>
          <w:rFonts w:ascii="Calibri" w:hAnsi="Calibri" w:eastAsia="Calibri" w:cs="Calibri" w:asciiTheme="minorAscii" w:hAnsiTheme="minorAscii" w:eastAsiaTheme="minorAscii" w:cstheme="minorAscii"/>
          <w:sz w:val="24"/>
          <w:szCs w:val="24"/>
        </w:rPr>
        <w:t>responsibly</w:t>
      </w:r>
      <w:r w:rsidRPr="72AE8B27" w:rsidR="72B29594">
        <w:rPr>
          <w:rFonts w:ascii="Calibri" w:hAnsi="Calibri" w:eastAsia="Calibri" w:cs="Calibri" w:asciiTheme="minorAscii" w:hAnsiTheme="minorAscii" w:eastAsiaTheme="minorAscii" w:cstheme="minorAscii"/>
          <w:sz w:val="24"/>
          <w:szCs w:val="24"/>
        </w:rPr>
        <w:t xml:space="preserve"> is to be able to source props for the event that would fit the theme and </w:t>
      </w:r>
      <w:r w:rsidRPr="72AE8B27" w:rsidR="72B29594">
        <w:rPr>
          <w:rFonts w:ascii="Calibri" w:hAnsi="Calibri" w:eastAsia="Calibri" w:cs="Calibri" w:asciiTheme="minorAscii" w:hAnsiTheme="minorAscii" w:eastAsiaTheme="minorAscii" w:cstheme="minorAscii"/>
          <w:sz w:val="24"/>
          <w:szCs w:val="24"/>
        </w:rPr>
        <w:t>enhance</w:t>
      </w:r>
      <w:r w:rsidRPr="72AE8B27" w:rsidR="72B29594">
        <w:rPr>
          <w:rFonts w:ascii="Calibri" w:hAnsi="Calibri" w:eastAsia="Calibri" w:cs="Calibri" w:asciiTheme="minorAscii" w:hAnsiTheme="minorAscii" w:eastAsiaTheme="minorAscii" w:cstheme="minorAscii"/>
          <w:sz w:val="24"/>
          <w:szCs w:val="24"/>
        </w:rPr>
        <w:t xml:space="preserve"> the event itself by making the venue look more </w:t>
      </w:r>
      <w:r w:rsidRPr="72AE8B27" w:rsidR="72B29594">
        <w:rPr>
          <w:rFonts w:ascii="Calibri" w:hAnsi="Calibri" w:eastAsia="Calibri" w:cs="Calibri" w:asciiTheme="minorAscii" w:hAnsiTheme="minorAscii" w:eastAsiaTheme="minorAscii" w:cstheme="minorAscii"/>
          <w:sz w:val="24"/>
          <w:szCs w:val="24"/>
        </w:rPr>
        <w:t xml:space="preserve">aesthetically pleasing. The event was planned as an ‘Afternoon tea, with gin and tonic’ it would include the theme of ‘Alice and Wonderland’. The initial plan was to be able to have an afternoon tea for the guests in event, but it would include as a twist to the usual Afternoon Tea Event to make it more unique as this would attract more of a demographic. ‘Harbour Lights Gin’ to be able to support a small business within the community. </w:t>
      </w:r>
    </w:p>
    <w:p w:rsidR="72B29594" w:rsidP="72AE8B27" w:rsidRDefault="72B29594" w14:paraId="4682F475" w14:textId="355D9F9E">
      <w:pPr>
        <w:pStyle w:val="Normal"/>
        <w:rPr>
          <w:rFonts w:ascii="Calibri" w:hAnsi="Calibri" w:eastAsia="Calibri" w:cs="Calibri" w:asciiTheme="minorAscii" w:hAnsiTheme="minorAscii" w:eastAsiaTheme="minorAscii" w:cstheme="minorAscii"/>
          <w:sz w:val="24"/>
          <w:szCs w:val="24"/>
        </w:rPr>
      </w:pPr>
      <w:r w:rsidRPr="645457C8" w:rsidR="72B29594">
        <w:rPr>
          <w:rFonts w:ascii="Calibri" w:hAnsi="Calibri" w:eastAsia="Calibri" w:cs="Calibri" w:asciiTheme="minorAscii" w:hAnsiTheme="minorAscii" w:eastAsiaTheme="minorAscii" w:cstheme="minorAscii"/>
          <w:sz w:val="24"/>
          <w:szCs w:val="24"/>
        </w:rPr>
        <w:t>The theme of ‘Alice and Wonderland’ happened as the group were trying to find a way to make the event seem more fun and for us as a group to be able to design an event that would attract many people and for the audience and crew to be able to dress-up to theme because ‘</w:t>
      </w:r>
      <w:r w:rsidRPr="645457C8" w:rsidR="72AE8B27">
        <w:rPr>
          <w:rFonts w:ascii="Calibri" w:hAnsi="Calibri" w:eastAsia="Calibri" w:cs="Calibri" w:asciiTheme="minorAscii" w:hAnsiTheme="minorAscii" w:eastAsiaTheme="minorAscii" w:cstheme="minorAscii"/>
          <w:b w:val="1"/>
          <w:bCs w:val="1"/>
          <w:sz w:val="24"/>
          <w:szCs w:val="24"/>
        </w:rPr>
        <w:t xml:space="preserve">adults love playing dress-up' </w:t>
      </w:r>
      <w:r w:rsidRPr="645457C8" w:rsidR="72AE8B27">
        <w:rPr>
          <w:rFonts w:ascii="Calibri" w:hAnsi="Calibri" w:eastAsia="Calibri" w:cs="Calibri" w:asciiTheme="minorAscii" w:hAnsiTheme="minorAscii" w:eastAsiaTheme="minorAscii" w:cstheme="minorAscii"/>
          <w:b w:val="0"/>
          <w:bCs w:val="0"/>
          <w:sz w:val="24"/>
          <w:szCs w:val="24"/>
        </w:rPr>
        <w:t>(</w:t>
      </w:r>
      <w:r w:rsidRPr="645457C8" w:rsidR="645457C8">
        <w:rPr>
          <w:rFonts w:ascii="Calibri" w:hAnsi="Calibri" w:eastAsia="Calibri" w:cs="Calibri"/>
          <w:noProof w:val="0"/>
          <w:sz w:val="24"/>
          <w:szCs w:val="24"/>
          <w:lang w:val="en-GB"/>
        </w:rPr>
        <w:t>Carrington, D (2013</w:t>
      </w:r>
      <w:r w:rsidRPr="645457C8" w:rsidR="72AE8B27">
        <w:rPr>
          <w:rFonts w:ascii="Calibri" w:hAnsi="Calibri" w:eastAsia="Calibri" w:cs="Calibri" w:asciiTheme="minorAscii" w:hAnsiTheme="minorAscii" w:eastAsiaTheme="minorAscii" w:cstheme="minorAscii"/>
          <w:b w:val="0"/>
          <w:bCs w:val="0"/>
          <w:sz w:val="24"/>
          <w:szCs w:val="24"/>
        </w:rPr>
        <w:t>)</w:t>
      </w:r>
      <w:r w:rsidRPr="645457C8" w:rsidR="72B29594">
        <w:rPr>
          <w:rFonts w:ascii="Calibri" w:hAnsi="Calibri" w:eastAsia="Calibri" w:cs="Calibri" w:asciiTheme="minorAscii" w:hAnsiTheme="minorAscii" w:eastAsiaTheme="minorAscii" w:cstheme="minorAscii"/>
          <w:sz w:val="24"/>
          <w:szCs w:val="24"/>
        </w:rPr>
        <w:t xml:space="preserve"> to make the event more interactive. The event is supposed to be a great way for people to be able to enjoy an experience that would normally not be available in Swansea and a fun way for people to enjoy themselves after COVID-19 because </w:t>
      </w:r>
      <w:r w:rsidRPr="645457C8" w:rsidR="72AE8B27">
        <w:rPr>
          <w:rFonts w:ascii="Calibri" w:hAnsi="Calibri" w:eastAsia="Calibri" w:cs="Calibri" w:asciiTheme="minorAscii" w:hAnsiTheme="minorAscii" w:eastAsiaTheme="minorAscii" w:cstheme="minorAscii"/>
          <w:sz w:val="24"/>
          <w:szCs w:val="24"/>
        </w:rPr>
        <w:t>there is a ‘</w:t>
      </w:r>
      <w:r w:rsidRPr="645457C8" w:rsidR="72AE8B27">
        <w:rPr>
          <w:rFonts w:ascii="Calibri" w:hAnsi="Calibri" w:eastAsia="Calibri" w:cs="Calibri" w:asciiTheme="minorAscii" w:hAnsiTheme="minorAscii" w:eastAsiaTheme="minorAscii" w:cstheme="minorAscii"/>
          <w:b w:val="1"/>
          <w:bCs w:val="1"/>
          <w:sz w:val="24"/>
          <w:szCs w:val="24"/>
        </w:rPr>
        <w:t>conscientious seating plans and room layouts to optimise space</w:t>
      </w:r>
      <w:r w:rsidRPr="645457C8" w:rsidR="72AE8B27">
        <w:rPr>
          <w:rFonts w:ascii="Calibri" w:hAnsi="Calibri" w:eastAsia="Calibri" w:cs="Calibri" w:asciiTheme="minorAscii" w:hAnsiTheme="minorAscii" w:eastAsiaTheme="minorAscii" w:cstheme="minorAscii"/>
          <w:sz w:val="24"/>
          <w:szCs w:val="24"/>
        </w:rPr>
        <w:t>.’ (</w:t>
      </w:r>
      <w:r w:rsidRPr="645457C8" w:rsidR="645457C8">
        <w:rPr>
          <w:rFonts w:ascii="Calibri" w:hAnsi="Calibri" w:eastAsia="Calibri" w:cs="Calibri"/>
          <w:noProof w:val="0"/>
          <w:sz w:val="24"/>
          <w:szCs w:val="24"/>
          <w:lang w:val="en-GB"/>
        </w:rPr>
        <w:t>The Brewery Website (2021</w:t>
      </w:r>
      <w:r w:rsidRPr="645457C8" w:rsidR="72AE8B27">
        <w:rPr>
          <w:rFonts w:ascii="Calibri" w:hAnsi="Calibri" w:eastAsia="Calibri" w:cs="Calibri" w:asciiTheme="minorAscii" w:hAnsiTheme="minorAscii" w:eastAsiaTheme="minorAscii" w:cstheme="minorAscii"/>
          <w:sz w:val="24"/>
          <w:szCs w:val="24"/>
        </w:rPr>
        <w:t xml:space="preserve">) in the </w:t>
      </w:r>
      <w:r w:rsidRPr="645457C8" w:rsidR="72AE8B27">
        <w:rPr>
          <w:rFonts w:ascii="Calibri" w:hAnsi="Calibri" w:eastAsia="Calibri" w:cs="Calibri" w:asciiTheme="minorAscii" w:hAnsiTheme="minorAscii" w:eastAsiaTheme="minorAscii" w:cstheme="minorAscii"/>
          <w:sz w:val="24"/>
          <w:szCs w:val="24"/>
        </w:rPr>
        <w:t>venue</w:t>
      </w:r>
      <w:r w:rsidRPr="645457C8" w:rsidR="72AE8B27">
        <w:rPr>
          <w:rFonts w:ascii="Calibri" w:hAnsi="Calibri" w:eastAsia="Calibri" w:cs="Calibri" w:asciiTheme="minorAscii" w:hAnsiTheme="minorAscii" w:eastAsiaTheme="minorAscii" w:cstheme="minorAscii"/>
          <w:sz w:val="24"/>
          <w:szCs w:val="24"/>
        </w:rPr>
        <w:t xml:space="preserve"> to ensure that the guests are safe. </w:t>
      </w:r>
    </w:p>
    <w:p w:rsidR="72AE8B27" w:rsidP="72AE8B27" w:rsidRDefault="72AE8B27" w14:paraId="5B6559FA" w14:textId="44F5A563">
      <w:pPr>
        <w:pStyle w:val="Normal"/>
        <w:rPr>
          <w:rFonts w:ascii="Calibri" w:hAnsi="Calibri" w:eastAsia="Calibri" w:cs="Calibri" w:asciiTheme="minorAscii" w:hAnsiTheme="minorAscii" w:eastAsiaTheme="minorAscii" w:cstheme="minorAscii"/>
          <w:sz w:val="24"/>
          <w:szCs w:val="24"/>
          <w:u w:val="single"/>
        </w:rPr>
      </w:pPr>
      <w:r w:rsidRPr="72AE8B27" w:rsidR="72AE8B27">
        <w:rPr>
          <w:rFonts w:ascii="Calibri" w:hAnsi="Calibri" w:eastAsia="Calibri" w:cs="Calibri" w:asciiTheme="minorAscii" w:hAnsiTheme="minorAscii" w:eastAsiaTheme="minorAscii" w:cstheme="minorAscii"/>
          <w:sz w:val="24"/>
          <w:szCs w:val="24"/>
          <w:u w:val="single"/>
        </w:rPr>
        <w:t>Event Management Plan</w:t>
      </w:r>
    </w:p>
    <w:p w:rsidR="72AE8B27" w:rsidP="72AE8B27" w:rsidRDefault="72AE8B27" w14:paraId="50ECD87F" w14:textId="43041416">
      <w:pPr>
        <w:pStyle w:val="Normal"/>
        <w:rPr>
          <w:rFonts w:ascii="Calibri" w:hAnsi="Calibri" w:eastAsia="Calibri" w:cs="Calibri" w:asciiTheme="minorAscii" w:hAnsiTheme="minorAscii" w:eastAsiaTheme="minorAscii" w:cstheme="minorAscii"/>
          <w:strike w:val="0"/>
          <w:dstrike w:val="0"/>
          <w:noProof w:val="0"/>
          <w:sz w:val="24"/>
          <w:szCs w:val="24"/>
          <w:u w:val="none"/>
          <w:lang w:val="en-GB"/>
        </w:rPr>
      </w:pPr>
      <w:r w:rsidRPr="645457C8" w:rsidR="72AE8B27">
        <w:rPr>
          <w:rFonts w:ascii="Calibri" w:hAnsi="Calibri" w:eastAsia="Calibri" w:cs="Calibri" w:asciiTheme="minorAscii" w:hAnsiTheme="minorAscii" w:eastAsiaTheme="minorAscii" w:cstheme="minorAscii"/>
          <w:sz w:val="24"/>
          <w:szCs w:val="24"/>
          <w:u w:val="none"/>
        </w:rPr>
        <w:t xml:space="preserve">The event management plan was followed but not to the extent I would have wanted for the event. This demographic of the event was targeted too mostly woman over the age of eighteen only because of the alcohol being provided as a free drink with the purchase of the ticket. Sam did inform us that the clicks of Instagram a major percentage of the clicks came from women so, the target audience was met. The management department that we were able to show was a structure of </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Bureaucratic Hierarchy while looking at ‘</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Max Weber’s </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Theory of Bureaucracy</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w:t>
      </w:r>
      <w:proofErr w:type="spellStart"/>
      <w:r w:rsidRPr="645457C8" w:rsidR="645457C8">
        <w:rPr>
          <w:rFonts w:ascii="Calibri" w:hAnsi="Calibri" w:eastAsia="Calibri" w:cs="Calibri"/>
          <w:noProof w:val="0"/>
          <w:sz w:val="24"/>
          <w:szCs w:val="24"/>
          <w:lang w:val="en-GB"/>
        </w:rPr>
        <w:t>Burtler</w:t>
      </w:r>
      <w:proofErr w:type="spellEnd"/>
      <w:r w:rsidRPr="645457C8" w:rsidR="645457C8">
        <w:rPr>
          <w:rFonts w:ascii="Calibri" w:hAnsi="Calibri" w:eastAsia="Calibri" w:cs="Calibri"/>
          <w:noProof w:val="0"/>
          <w:sz w:val="24"/>
          <w:szCs w:val="24"/>
          <w:lang w:val="en-GB"/>
        </w:rPr>
        <w:t>, J (2022</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this introduced ‘</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Impersonal management</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w:t>
      </w:r>
      <w:proofErr w:type="spellStart"/>
      <w:r w:rsidRPr="645457C8" w:rsidR="645457C8">
        <w:rPr>
          <w:rFonts w:ascii="Calibri" w:hAnsi="Calibri" w:eastAsia="Calibri" w:cs="Calibri"/>
          <w:noProof w:val="0"/>
          <w:sz w:val="24"/>
          <w:szCs w:val="24"/>
          <w:lang w:val="en-GB"/>
        </w:rPr>
        <w:t>Burtler</w:t>
      </w:r>
      <w:proofErr w:type="spellEnd"/>
      <w:r w:rsidRPr="645457C8" w:rsidR="645457C8">
        <w:rPr>
          <w:rFonts w:ascii="Calibri" w:hAnsi="Calibri" w:eastAsia="Calibri" w:cs="Calibri"/>
          <w:noProof w:val="0"/>
          <w:sz w:val="24"/>
          <w:szCs w:val="24"/>
          <w:lang w:val="en-GB"/>
        </w:rPr>
        <w:t>, J (2022</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 a reason that impersonal management worked for our project is ‘</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Impersonality in bureaucracy is quite a good thing. Weber believed that the workplace should be a professional and impersonal setting. To ensure that all employees are treated fairly and equally, managers should maintain an impersonal relationship with them.</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w:t>
      </w:r>
      <w:r w:rsidRPr="645457C8" w:rsidR="645457C8">
        <w:rPr>
          <w:rFonts w:ascii="Calibri" w:hAnsi="Calibri" w:eastAsia="Calibri" w:cs="Calibri"/>
          <w:noProof w:val="0"/>
          <w:sz w:val="24"/>
          <w:szCs w:val="24"/>
          <w:lang w:val="en-GB"/>
        </w:rPr>
        <w:t>Burtler</w:t>
      </w:r>
      <w:r w:rsidRPr="645457C8" w:rsidR="645457C8">
        <w:rPr>
          <w:rFonts w:ascii="Calibri" w:hAnsi="Calibri" w:eastAsia="Calibri" w:cs="Calibri"/>
          <w:noProof w:val="0"/>
          <w:sz w:val="24"/>
          <w:szCs w:val="24"/>
          <w:lang w:val="en-GB"/>
        </w:rPr>
        <w:t>, J (2022</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 this worked </w:t>
      </w:r>
      <w:bookmarkStart w:name="_Int_8dzJgZVV" w:id="452420513"/>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really well</w:t>
      </w:r>
      <w:bookmarkEnd w:id="452420513"/>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 for our project as we are all in the same class and are on the same academic level the only difference, we really had </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been</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 our experiences when it came to working on events that we were able to use to help us create some design or ideas I would not </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usually</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 think of. </w:t>
      </w:r>
    </w:p>
    <w:p w:rsidR="72AE8B27" w:rsidP="72AE8B27" w:rsidRDefault="72AE8B27" w14:paraId="6871904C" w14:textId="6A2DC537">
      <w:pPr>
        <w:pStyle w:val="Normal"/>
        <w:spacing w:after="0" w:afterAutospacing="off"/>
        <w:ind w:left="0"/>
        <w:rPr>
          <w:rFonts w:ascii="Calibri" w:hAnsi="Calibri" w:eastAsia="Calibri" w:cs="Calibri" w:asciiTheme="minorAscii" w:hAnsiTheme="minorAscii" w:eastAsiaTheme="minorAscii" w:cstheme="minorAscii"/>
          <w:strike w:val="0"/>
          <w:dstrike w:val="0"/>
          <w:noProof w:val="0"/>
          <w:sz w:val="24"/>
          <w:szCs w:val="24"/>
          <w:u w:val="none"/>
          <w:lang w:val="en-GB"/>
        </w:rPr>
      </w:pP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I was working with the design team throughout this project and have been able to come up with ideas and non-expensive items that I have been able to make to ensure that the event would look minimalist, but guests would still be able to see the theme of ‘Alice in Wonderland’ throughout the venue. While working with the events team I was able to help with the ‘</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props list</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w:t>
      </w:r>
      <w:r w:rsidRPr="645457C8" w:rsidR="645457C8">
        <w:rPr>
          <w:rFonts w:ascii="Calibri" w:hAnsi="Calibri" w:eastAsia="Calibri" w:cs="Calibri"/>
          <w:noProof w:val="0"/>
          <w:sz w:val="24"/>
          <w:szCs w:val="24"/>
          <w:lang w:val="en-GB"/>
        </w:rPr>
        <w:t>Hopkins, E (2022</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that was created to show what props I would want included in the event to show how I could be creative with a budget that was provided for us. The initial plan for the props to be made into a list of things the team had seen so that we could all go through them and pick out the items everyone thought would be appropriate for the event. The props list was a good idea for everyone to be include but not have to worry about having a group meeting to find items it could be used both as an independent and team task for us to complete. I want a big prop available for this event as a photo opportunity for the event which I liked the idea of giant playing cards there were a few reasons why I liked the idea of an oversized prop were: ‘</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1. To stand out from the crowd and to attract potential new clients. </w:t>
      </w:r>
    </w:p>
    <w:p w:rsidR="72AE8B27" w:rsidP="72AE8B27" w:rsidRDefault="72AE8B27" w14:paraId="15C9C1F2" w14:textId="115D3820">
      <w:pPr>
        <w:pStyle w:val="Normal"/>
        <w:spacing w:after="0" w:afterAutospacing="off"/>
        <w:ind w:left="0"/>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r w:rsidRPr="72AE8B27"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2.  Props are great for product launches. A larger version of the product can highlight the unique design. </w:t>
      </w:r>
    </w:p>
    <w:p w:rsidR="72AE8B27" w:rsidP="72AE8B27" w:rsidRDefault="72AE8B27" w14:paraId="63B93140" w14:textId="30E2AD2E">
      <w:pPr>
        <w:pStyle w:val="Normal"/>
        <w:spacing w:after="0" w:afterAutospacing="off"/>
        <w:ind w:left="0"/>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r w:rsidRPr="72AE8B27"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3. Great for photo opportunities</w:t>
      </w:r>
    </w:p>
    <w:p w:rsidR="72AE8B27" w:rsidP="72AE8B27" w:rsidRDefault="72AE8B27" w14:paraId="4EE345ED" w14:textId="6F59B6C3">
      <w:pPr>
        <w:pStyle w:val="Normal"/>
        <w:spacing w:after="0" w:afterAutospacing="off"/>
        <w:ind w:left="0"/>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r w:rsidRPr="72AE8B27"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4. Adds a fun factor to businesses + </w:t>
      </w:r>
      <w:proofErr w:type="gramStart"/>
      <w:r w:rsidRPr="72AE8B27"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its</w:t>
      </w:r>
      <w:proofErr w:type="gramEnd"/>
      <w:r w:rsidRPr="72AE8B27"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 great to be open minded </w:t>
      </w:r>
    </w:p>
    <w:p w:rsidR="72AE8B27" w:rsidP="72AE8B27" w:rsidRDefault="72AE8B27" w14:paraId="5ED10A36" w14:textId="1016D361">
      <w:pPr>
        <w:pStyle w:val="Normal"/>
        <w:spacing w:after="0" w:afterAutospacing="off"/>
        <w:ind w:left="0"/>
        <w:rPr>
          <w:rFonts w:ascii="Calibri" w:hAnsi="Calibri" w:eastAsia="Calibri" w:cs="Calibri" w:asciiTheme="minorAscii" w:hAnsiTheme="minorAscii" w:eastAsiaTheme="minorAscii" w:cstheme="minorAscii"/>
          <w:b w:val="1"/>
          <w:bCs w:val="1"/>
          <w:strike w:val="0"/>
          <w:dstrike w:val="0"/>
          <w:noProof w:val="0"/>
          <w:sz w:val="24"/>
          <w:szCs w:val="24"/>
          <w:u w:val="none"/>
          <w:lang w:val="en-GB"/>
        </w:rPr>
      </w:pP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5. Helps create a talking point</w:t>
      </w: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w:t>
      </w:r>
      <w:r w:rsidRPr="645457C8" w:rsidR="645457C8">
        <w:rPr>
          <w:rFonts w:ascii="Calibri" w:hAnsi="Calibri" w:eastAsia="Calibri" w:cs="Calibri"/>
          <w:noProof w:val="0"/>
          <w:sz w:val="24"/>
          <w:szCs w:val="24"/>
          <w:lang w:val="en-GB"/>
        </w:rPr>
        <w:t>Lucy R (2020</w:t>
      </w: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the only problem with being able to have an oversized prop in the event was the budget and the time scale if the team were to make the prop. </w:t>
      </w:r>
    </w:p>
    <w:p w:rsidR="72AE8B27" w:rsidP="72AE8B27" w:rsidRDefault="72AE8B27" w14:paraId="5A50C7EE" w14:textId="297C9F82">
      <w:pPr>
        <w:pStyle w:val="Normal"/>
        <w:spacing w:after="0" w:afterAutospacing="off"/>
        <w:ind w:left="0"/>
        <w:rPr>
          <w:rFonts w:ascii="Calibri" w:hAnsi="Calibri" w:eastAsia="Calibri" w:cs="Calibri" w:asciiTheme="minorAscii" w:hAnsiTheme="minorAscii" w:eastAsiaTheme="minorAscii" w:cstheme="minorAscii"/>
          <w:strike w:val="0"/>
          <w:dstrike w:val="0"/>
          <w:noProof w:val="0"/>
          <w:sz w:val="24"/>
          <w:szCs w:val="24"/>
          <w:u w:val="none"/>
          <w:lang w:val="en-GB"/>
        </w:rPr>
      </w:pPr>
      <w:r w:rsidRPr="72AE8B27"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 </w:t>
      </w:r>
    </w:p>
    <w:p w:rsidR="72AE8B27" w:rsidP="72AE8B27" w:rsidRDefault="72AE8B27" w14:paraId="38948113" w14:textId="4371904C">
      <w:pPr>
        <w:pStyle w:val="Normal"/>
        <w:rPr>
          <w:rFonts w:ascii="Calibri" w:hAnsi="Calibri" w:eastAsia="Calibri" w:cs="Calibri" w:asciiTheme="minorAscii" w:hAnsiTheme="minorAscii" w:eastAsiaTheme="minorAscii" w:cstheme="minorAscii"/>
          <w:strike w:val="0"/>
          <w:dstrike w:val="0"/>
          <w:noProof w:val="0"/>
          <w:sz w:val="24"/>
          <w:szCs w:val="24"/>
          <w:u w:val="none"/>
          <w:lang w:val="en-GB"/>
        </w:rPr>
      </w:pP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Another project the design team added to the event is a mood board. A mood board is ‘</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a</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 physical or digital collages that arrange images, materials, text, and other design elements into a format that's representative of the final design's style. Mood boards can be used for creating brand designs, product designs, website designs, and pretty much any other type of design project</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w:t>
      </w:r>
      <w:r w:rsidRPr="645457C8" w:rsidR="645457C8">
        <w:rPr>
          <w:rFonts w:ascii="Calibri" w:hAnsi="Calibri" w:eastAsia="Calibri" w:cs="Calibri"/>
          <w:noProof w:val="0"/>
          <w:sz w:val="24"/>
          <w:szCs w:val="24"/>
          <w:lang w:val="en-GB"/>
        </w:rPr>
        <w:t>Chapman, C (2019</w:t>
      </w: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 throughout using the mood board, I was able to help myself become creative and pick out what colours looked the most appealing for guests and to see how different tools and props could be used against characters and colours for the event. Everyone in the group was able to create a mood board for themselves to be able to see how our ideas </w:t>
      </w:r>
      <w:bookmarkStart w:name="_Int_Q48ORcSz" w:id="361390459"/>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mixed together</w:t>
      </w:r>
      <w:bookmarkEnd w:id="361390459"/>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 and finding new ways for the team to be as creative as possible. The idea of my mood board is to see what colours and accessories I would be able to use with each major character this would help me decide which simple accessories could be added to tables to have a unique experience to each guest table. </w:t>
      </w:r>
    </w:p>
    <w:p w:rsidR="72AE8B27" w:rsidP="72AE8B27" w:rsidRDefault="72AE8B27" w14:paraId="6EEDCE33" w14:textId="44AB5DBF">
      <w:pPr>
        <w:pStyle w:val="Normal"/>
        <w:rPr>
          <w:rFonts w:ascii="Calibri" w:hAnsi="Calibri" w:eastAsia="Calibri" w:cs="Calibri" w:asciiTheme="minorAscii" w:hAnsiTheme="minorAscii" w:eastAsiaTheme="minorAscii" w:cstheme="minorAscii"/>
          <w:strike w:val="0"/>
          <w:dstrike w:val="0"/>
          <w:noProof w:val="0"/>
          <w:sz w:val="24"/>
          <w:szCs w:val="24"/>
          <w:u w:val="none"/>
          <w:lang w:val="en-GB"/>
        </w:rPr>
      </w:pPr>
      <w:r w:rsidRPr="72AE8B27" w:rsidR="72AE8B27">
        <w:rPr>
          <w:rFonts w:ascii="Calibri" w:hAnsi="Calibri" w:eastAsia="Calibri" w:cs="Calibri" w:asciiTheme="minorAscii" w:hAnsiTheme="minorAscii" w:eastAsiaTheme="minorAscii" w:cstheme="minorAscii"/>
          <w:strike w:val="0"/>
          <w:dstrike w:val="0"/>
          <w:noProof w:val="0"/>
          <w:sz w:val="24"/>
          <w:szCs w:val="24"/>
          <w:u w:val="none"/>
          <w:lang w:val="en-GB"/>
        </w:rPr>
        <w:t xml:space="preserve">The last step I was able to take on the design team was being able create some D.I.Y creations for the event to be able to go under budget and save money so that it could be used on something else such as food or promoting the event online. I was able to create some things for the event such as white and red roses and table labels with playing cards stuck to them for under five pound which would of help the budget. The use of D.I.Y I think makes the events and responsibility of the role more important and feel more personal. </w:t>
      </w:r>
    </w:p>
    <w:p w:rsidR="72AE8B27" w:rsidP="72AE8B27" w:rsidRDefault="72AE8B27" w14:paraId="0BFB743F" w14:textId="288A262A">
      <w:pPr>
        <w:pStyle w:val="Normal"/>
        <w:rPr>
          <w:rFonts w:ascii="Calibri" w:hAnsi="Calibri" w:eastAsia="Calibri" w:cs="Calibri" w:asciiTheme="minorAscii" w:hAnsiTheme="minorAscii" w:eastAsiaTheme="minorAscii" w:cstheme="minorAscii"/>
          <w:strike w:val="0"/>
          <w:dstrike w:val="0"/>
          <w:noProof w:val="0"/>
          <w:sz w:val="24"/>
          <w:szCs w:val="24"/>
          <w:u w:val="none"/>
          <w:lang w:val="en-GB"/>
        </w:rPr>
      </w:pPr>
      <w:r w:rsidRPr="72AE8B27" w:rsidR="72AE8B27">
        <w:rPr>
          <w:rFonts w:ascii="Calibri" w:hAnsi="Calibri" w:eastAsia="Calibri" w:cs="Calibri" w:asciiTheme="minorAscii" w:hAnsiTheme="minorAscii" w:eastAsiaTheme="minorAscii" w:cstheme="minorAscii"/>
          <w:strike w:val="0"/>
          <w:dstrike w:val="0"/>
          <w:noProof w:val="0"/>
          <w:sz w:val="24"/>
          <w:szCs w:val="24"/>
          <w:u w:val="single"/>
          <w:lang w:val="en-GB"/>
        </w:rPr>
        <w:t>Reflecting on the Event Process</w:t>
      </w:r>
    </w:p>
    <w:p w:rsidR="72AE8B27" w:rsidP="72AE8B27" w:rsidRDefault="72AE8B27" w14:paraId="040C21A5" w14:textId="69367C0B">
      <w:pPr>
        <w:pStyle w:val="Normal"/>
        <w:rPr>
          <w:rFonts w:ascii="Calibri" w:hAnsi="Calibri" w:eastAsia="Calibri" w:cs="Calibri" w:asciiTheme="minorAscii" w:hAnsiTheme="minorAscii" w:eastAsiaTheme="minorAscii" w:cstheme="minorAscii"/>
          <w:strike w:val="0"/>
          <w:dstrike w:val="0"/>
          <w:noProof w:val="0"/>
          <w:sz w:val="24"/>
          <w:szCs w:val="24"/>
          <w:u w:val="none"/>
          <w:lang w:val="en-GB"/>
        </w:rPr>
      </w:pPr>
      <w:r w:rsidRPr="645457C8" w:rsidR="72AE8B27">
        <w:rPr>
          <w:rFonts w:ascii="Calibri" w:hAnsi="Calibri" w:eastAsia="Calibri" w:cs="Calibri" w:asciiTheme="minorAscii" w:hAnsiTheme="minorAscii" w:eastAsiaTheme="minorAscii" w:cstheme="minorAscii"/>
          <w:strike w:val="0"/>
          <w:dstrike w:val="0"/>
          <w:noProof w:val="0"/>
          <w:sz w:val="24"/>
          <w:szCs w:val="24"/>
          <w:u w:val="none"/>
          <w:lang w:val="en-GB"/>
        </w:rPr>
        <w:t>Finding an event to create was an easy process as the leader of the event Jessie already has a gin company called ‘</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 xml:space="preserve">Harbour Lights Gin’ </w:t>
      </w: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w:t>
      </w:r>
      <w:r w:rsidRPr="645457C8" w:rsidR="645457C8">
        <w:rPr>
          <w:rFonts w:ascii="Calibri" w:hAnsi="Calibri" w:eastAsia="Calibri" w:cs="Calibri"/>
          <w:noProof w:val="0"/>
          <w:sz w:val="24"/>
          <w:szCs w:val="24"/>
          <w:lang w:val="en-GB"/>
        </w:rPr>
        <w:t>Wakely, J (2021</w:t>
      </w: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the group wanted to be able to showcase the gin in an event that would bring in guests. The event was not easy to be able to start as there was also the </w:t>
      </w:r>
      <w:proofErr w:type="spellStart"/>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Ffos</w:t>
      </w:r>
      <w:proofErr w:type="spellEnd"/>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Las Racecourse event happening when the planning started for the ‘Afternoon Tea and Gin’ were decided so the initial thought was the name of the event, the concept of the event and the roles and position of the people involved with the event. </w:t>
      </w:r>
    </w:p>
    <w:p w:rsidR="72AE8B27" w:rsidP="72AE8B27" w:rsidRDefault="72AE8B27" w14:paraId="7499BB00" w14:textId="56108CF8">
      <w:pPr>
        <w:pStyle w:val="Normal"/>
        <w:rPr>
          <w:rFonts w:ascii="Calibri" w:hAnsi="Calibri" w:eastAsia="Calibri" w:cs="Calibri" w:asciiTheme="minorAscii" w:hAnsiTheme="minorAscii" w:eastAsiaTheme="minorAscii" w:cstheme="minorAscii"/>
          <w:b w:val="0"/>
          <w:bCs w:val="0"/>
          <w:strike w:val="0"/>
          <w:dstrike w:val="0"/>
          <w:noProof w:val="0"/>
          <w:sz w:val="24"/>
          <w:szCs w:val="24"/>
          <w:u w:val="none"/>
          <w:lang w:val="en-GB"/>
        </w:rPr>
      </w:pP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The roles I choose to work as is a design team member as I thought my talent would be able to shine though in a creative role since </w:t>
      </w: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w:t>
      </w:r>
      <w:r w:rsidRPr="645457C8" w:rsidR="72AE8B27">
        <w:rPr>
          <w:rFonts w:ascii="Calibri" w:hAnsi="Calibri" w:eastAsia="Calibri" w:cs="Calibri" w:asciiTheme="minorAscii" w:hAnsiTheme="minorAscii" w:eastAsiaTheme="minorAscii" w:cstheme="minorAscii"/>
          <w:b w:val="1"/>
          <w:bCs w:val="1"/>
          <w:strike w:val="0"/>
          <w:dstrike w:val="0"/>
          <w:noProof w:val="0"/>
          <w:sz w:val="24"/>
          <w:szCs w:val="24"/>
          <w:u w:val="none"/>
          <w:lang w:val="en-GB"/>
        </w:rPr>
        <w:t>…design is a process especially suited to divergent thinking—the exploration of new choices and alternative solutions.</w:t>
      </w: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w:t>
      </w:r>
      <w:r w:rsidRPr="645457C8" w:rsidR="645457C8">
        <w:rPr>
          <w:rFonts w:ascii="Calibri" w:hAnsi="Calibri" w:eastAsia="Calibri" w:cs="Calibri"/>
          <w:noProof w:val="0"/>
          <w:sz w:val="24"/>
          <w:szCs w:val="24"/>
          <w:lang w:val="en-GB"/>
        </w:rPr>
        <w:t>Nisha N (2020</w:t>
      </w: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the first step in my process was being able to communicate with the group so a watts App group for the design team was created within the group a meeting was held and we all started looking for props that could be used to ensure that the guests would be able to know the theme easily and for the guests to be able to have photo opportunities. The ideas we had were quickly forced to change as the design team had next to no budget as tickets were not selling there were things to be paid for first such as the charity, food and drink which is understandable within an event which is not selling well. Too make up for this I started becoming creative and trying to D.I.Y props that could be cheap but still stick to theme. </w:t>
      </w:r>
    </w:p>
    <w:p w:rsidR="72AE8B27" w:rsidP="72AE8B27" w:rsidRDefault="72AE8B27" w14:paraId="62E1DBDC" w14:textId="64244D4D">
      <w:pPr>
        <w:pStyle w:val="Normal"/>
        <w:rPr>
          <w:rFonts w:ascii="Calibri" w:hAnsi="Calibri" w:eastAsia="Calibri" w:cs="Calibri" w:asciiTheme="minorAscii" w:hAnsiTheme="minorAscii" w:eastAsiaTheme="minorAscii" w:cstheme="minorAscii"/>
          <w:b w:val="0"/>
          <w:bCs w:val="0"/>
          <w:strike w:val="0"/>
          <w:dstrike w:val="0"/>
          <w:noProof w:val="0"/>
          <w:sz w:val="24"/>
          <w:szCs w:val="24"/>
          <w:u w:val="none"/>
          <w:lang w:val="en-GB"/>
        </w:rPr>
      </w:pPr>
      <w:r w:rsidRPr="72AE8B27"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Things in the event were made to wait quite late such as the social media page </w:t>
      </w:r>
      <w:bookmarkStart w:name="_Int_cCDAk6Bs" w:id="640624646"/>
      <w:r w:rsidRPr="72AE8B27"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and also</w:t>
      </w:r>
      <w:bookmarkEnd w:id="640624646"/>
      <w:r w:rsidRPr="72AE8B27"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the ability to buy tickets as people in the group needed to source </w:t>
      </w:r>
      <w:bookmarkStart w:name="_Int_Avezix4w" w:id="1454720453"/>
      <w:r w:rsidRPr="72AE8B27"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a venue</w:t>
      </w:r>
      <w:bookmarkEnd w:id="1454720453"/>
      <w:r w:rsidRPr="72AE8B27"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 and a catering company within our budget and that would be able to stick on theme to the event. The communication between venue and catering company were not the best so this made it more difficult for me to be able to start sourcing props that could have been used as I did not know the size of the venue and the space that was held for photo opportunity props for guests to interact with. </w:t>
      </w:r>
    </w:p>
    <w:p w:rsidR="72AE8B27" w:rsidP="72AE8B27" w:rsidRDefault="72AE8B27" w14:paraId="2225655E" w14:textId="0A9B39C5">
      <w:pPr>
        <w:pStyle w:val="Normal"/>
        <w:rPr>
          <w:rFonts w:ascii="Calibri" w:hAnsi="Calibri" w:eastAsia="Calibri" w:cs="Calibri" w:asciiTheme="minorAscii" w:hAnsiTheme="minorAscii" w:eastAsiaTheme="minorAscii" w:cstheme="minorAscii"/>
          <w:b w:val="0"/>
          <w:bCs w:val="0"/>
          <w:strike w:val="0"/>
          <w:dstrike w:val="0"/>
          <w:noProof w:val="0"/>
          <w:sz w:val="24"/>
          <w:szCs w:val="24"/>
          <w:u w:val="none"/>
          <w:lang w:val="en-GB"/>
        </w:rPr>
      </w:pPr>
      <w:r w:rsidRPr="72AE8B27"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 xml:space="preserve">With there being not a budget for the design group we tried to source material from everyone we knew to be able to maybe paint and create ‘Alice in Wonderland’ themed household items such as teapots and saucers. Most thing in the event were delt with quite late in the design process as I did not know our budget and what everyone had decided to include with the tables. Due to the event being cancelled I did find it lucky that we did not source any big props which would be difficult to try and remove. </w:t>
      </w:r>
    </w:p>
    <w:p w:rsidR="72AE8B27" w:rsidP="72AE8B27" w:rsidRDefault="72AE8B27" w14:paraId="79986855" w14:textId="6CFAD121">
      <w:pPr>
        <w:pStyle w:val="Normal"/>
        <w:rPr>
          <w:rFonts w:ascii="Calibri" w:hAnsi="Calibri" w:eastAsia="Calibri" w:cs="Calibri" w:asciiTheme="minorAscii" w:hAnsiTheme="minorAscii" w:eastAsiaTheme="minorAscii" w:cstheme="minorAscii"/>
          <w:b w:val="0"/>
          <w:bCs w:val="0"/>
          <w:strike w:val="0"/>
          <w:dstrike w:val="0"/>
          <w:noProof w:val="0"/>
          <w:sz w:val="24"/>
          <w:szCs w:val="24"/>
          <w:u w:val="single"/>
          <w:lang w:val="en-GB"/>
        </w:rPr>
      </w:pPr>
      <w:r w:rsidRPr="72AE8B27" w:rsidR="72AE8B27">
        <w:rPr>
          <w:rFonts w:ascii="Calibri" w:hAnsi="Calibri" w:eastAsia="Calibri" w:cs="Calibri" w:asciiTheme="minorAscii" w:hAnsiTheme="minorAscii" w:eastAsiaTheme="minorAscii" w:cstheme="minorAscii"/>
          <w:b w:val="0"/>
          <w:bCs w:val="0"/>
          <w:strike w:val="0"/>
          <w:dstrike w:val="0"/>
          <w:noProof w:val="0"/>
          <w:sz w:val="24"/>
          <w:szCs w:val="24"/>
          <w:u w:val="single"/>
          <w:lang w:val="en-GB"/>
        </w:rPr>
        <w:t xml:space="preserve">Reflecting on my role and </w:t>
      </w:r>
      <w:r w:rsidRPr="72AE8B27" w:rsidR="72AE8B27">
        <w:rPr>
          <w:rFonts w:ascii="Calibri" w:hAnsi="Calibri" w:eastAsia="Calibri" w:cs="Calibri" w:asciiTheme="minorAscii" w:hAnsiTheme="minorAscii" w:eastAsiaTheme="minorAscii" w:cstheme="minorAscii"/>
          <w:b w:val="0"/>
          <w:bCs w:val="0"/>
          <w:strike w:val="0"/>
          <w:dstrike w:val="0"/>
          <w:noProof w:val="0"/>
          <w:sz w:val="24"/>
          <w:szCs w:val="24"/>
          <w:u w:val="single"/>
          <w:lang w:val="en-GB"/>
        </w:rPr>
        <w:t>performance</w:t>
      </w:r>
    </w:p>
    <w:p w:rsidR="72AE8B27" w:rsidP="72AE8B27" w:rsidRDefault="72AE8B27" w14:paraId="706BFFBD" w14:textId="13745C48">
      <w:pPr>
        <w:pStyle w:val="Normal"/>
        <w:rPr>
          <w:rFonts w:ascii="Arial" w:hAnsi="Arial" w:eastAsia="Arial" w:cs="Arial"/>
          <w:noProof w:val="0"/>
          <w:color w:val="202124"/>
          <w:sz w:val="24"/>
          <w:szCs w:val="24"/>
          <w:lang w:val="en-GB"/>
        </w:rPr>
      </w:pPr>
      <w:r w:rsidRPr="645457C8" w:rsidR="72AE8B27">
        <w:rPr>
          <w:rFonts w:ascii="Calibri" w:hAnsi="Calibri" w:eastAsia="Calibri" w:cs="Calibri" w:asciiTheme="minorAscii" w:hAnsiTheme="minorAscii" w:eastAsiaTheme="minorAscii" w:cstheme="minorAscii"/>
          <w:b w:val="0"/>
          <w:bCs w:val="0"/>
          <w:strike w:val="0"/>
          <w:dstrike w:val="0"/>
          <w:noProof w:val="0"/>
          <w:sz w:val="24"/>
          <w:szCs w:val="24"/>
          <w:u w:val="none"/>
          <w:lang w:val="en-GB"/>
        </w:rPr>
        <w:t>In this project I did not find myself to the best of my ability which held as a setback for the design team as I was not present in the group chat due to my own personal issues. I know that my communication were not good quality and I know this is an issue while working in a group project as communication ‘</w:t>
      </w:r>
      <w:r w:rsidRPr="645457C8" w:rsidR="72AE8B27">
        <w:rPr>
          <w:rFonts w:ascii="Calibri" w:hAnsi="Calibri" w:eastAsia="Calibri" w:cs="Calibri" w:asciiTheme="minorAscii" w:hAnsiTheme="minorAscii" w:eastAsiaTheme="minorAscii" w:cstheme="minorAscii"/>
          <w:b w:val="1"/>
          <w:bCs w:val="1"/>
          <w:noProof w:val="0"/>
          <w:color w:val="202124"/>
          <w:sz w:val="24"/>
          <w:szCs w:val="24"/>
          <w:lang w:val="en-GB"/>
        </w:rPr>
        <w:t>allow others and yourself to understand information more accurately and quickly. In contrast, poor communication skills lead to frequent misunderstandings and frustration</w:t>
      </w:r>
      <w:r w:rsidRPr="645457C8" w:rsidR="72AE8B27">
        <w:rPr>
          <w:rFonts w:ascii="Calibri" w:hAnsi="Calibri" w:eastAsia="Calibri" w:cs="Calibri" w:asciiTheme="minorAscii" w:hAnsiTheme="minorAscii" w:eastAsiaTheme="minorAscii" w:cstheme="minorAscii"/>
          <w:noProof w:val="0"/>
          <w:color w:val="202124"/>
          <w:sz w:val="24"/>
          <w:szCs w:val="24"/>
          <w:lang w:val="en-GB"/>
        </w:rPr>
        <w:t>.’ (</w:t>
      </w:r>
      <w:r w:rsidRPr="645457C8" w:rsidR="645457C8">
        <w:rPr>
          <w:rFonts w:ascii="Calibri" w:hAnsi="Calibri" w:eastAsia="Calibri" w:cs="Calibri"/>
          <w:noProof w:val="0"/>
          <w:sz w:val="24"/>
          <w:szCs w:val="24"/>
          <w:lang w:val="en-GB"/>
        </w:rPr>
        <w:t xml:space="preserve">Corporate Finance </w:t>
      </w:r>
      <w:proofErr w:type="spellStart"/>
      <w:r w:rsidRPr="645457C8" w:rsidR="645457C8">
        <w:rPr>
          <w:rFonts w:ascii="Calibri" w:hAnsi="Calibri" w:eastAsia="Calibri" w:cs="Calibri"/>
          <w:noProof w:val="0"/>
          <w:sz w:val="24"/>
          <w:szCs w:val="24"/>
          <w:lang w:val="en-GB"/>
        </w:rPr>
        <w:t>Insitute</w:t>
      </w:r>
      <w:proofErr w:type="spellEnd"/>
      <w:r w:rsidRPr="645457C8" w:rsidR="645457C8">
        <w:rPr>
          <w:rFonts w:ascii="Calibri" w:hAnsi="Calibri" w:eastAsia="Calibri" w:cs="Calibri"/>
          <w:noProof w:val="0"/>
          <w:sz w:val="24"/>
          <w:szCs w:val="24"/>
          <w:lang w:val="en-GB"/>
        </w:rPr>
        <w:t xml:space="preserve"> (2020</w:t>
      </w:r>
      <w:r w:rsidRPr="645457C8" w:rsidR="72AE8B27">
        <w:rPr>
          <w:rFonts w:ascii="Calibri" w:hAnsi="Calibri" w:eastAsia="Calibri" w:cs="Calibri" w:asciiTheme="minorAscii" w:hAnsiTheme="minorAscii" w:eastAsiaTheme="minorAscii" w:cstheme="minorAscii"/>
          <w:noProof w:val="0"/>
          <w:color w:val="202124"/>
          <w:sz w:val="24"/>
          <w:szCs w:val="24"/>
          <w:lang w:val="en-GB"/>
        </w:rPr>
        <w:t xml:space="preserve">) When I was present in the </w:t>
      </w:r>
      <w:r w:rsidRPr="645457C8" w:rsidR="72AE8B27">
        <w:rPr>
          <w:rFonts w:ascii="Calibri" w:hAnsi="Calibri" w:eastAsia="Calibri" w:cs="Calibri" w:asciiTheme="minorAscii" w:hAnsiTheme="minorAscii" w:eastAsiaTheme="minorAscii" w:cstheme="minorAscii"/>
          <w:noProof w:val="0"/>
          <w:color w:val="202124"/>
          <w:sz w:val="24"/>
          <w:szCs w:val="24"/>
          <w:lang w:val="en-GB"/>
        </w:rPr>
        <w:t>group,</w:t>
      </w:r>
      <w:r w:rsidRPr="645457C8" w:rsidR="72AE8B27">
        <w:rPr>
          <w:rFonts w:ascii="Calibri" w:hAnsi="Calibri" w:eastAsia="Calibri" w:cs="Calibri" w:asciiTheme="minorAscii" w:hAnsiTheme="minorAscii" w:eastAsiaTheme="minorAscii" w:cstheme="minorAscii"/>
          <w:noProof w:val="0"/>
          <w:color w:val="202124"/>
          <w:sz w:val="24"/>
          <w:szCs w:val="24"/>
          <w:lang w:val="en-GB"/>
        </w:rPr>
        <w:t xml:space="preserve"> I was able to express myself and explain the ideas I had created well which helped my team very well as I was able to explain ideas and </w:t>
      </w:r>
      <w:r w:rsidRPr="645457C8" w:rsidR="72AE8B27">
        <w:rPr>
          <w:rFonts w:ascii="Calibri" w:hAnsi="Calibri" w:eastAsia="Calibri" w:cs="Calibri" w:asciiTheme="minorAscii" w:hAnsiTheme="minorAscii" w:eastAsiaTheme="minorAscii" w:cstheme="minorAscii"/>
          <w:noProof w:val="0"/>
          <w:color w:val="202124"/>
          <w:sz w:val="24"/>
          <w:szCs w:val="24"/>
          <w:lang w:val="en-GB"/>
        </w:rPr>
        <w:t>give advice</w:t>
      </w:r>
      <w:r w:rsidRPr="645457C8" w:rsidR="72AE8B27">
        <w:rPr>
          <w:rFonts w:ascii="Calibri" w:hAnsi="Calibri" w:eastAsia="Calibri" w:cs="Calibri" w:asciiTheme="minorAscii" w:hAnsiTheme="minorAscii" w:eastAsiaTheme="minorAscii" w:cstheme="minorAscii"/>
          <w:noProof w:val="0"/>
          <w:color w:val="202124"/>
          <w:sz w:val="24"/>
          <w:szCs w:val="24"/>
          <w:lang w:val="en-GB"/>
        </w:rPr>
        <w:t xml:space="preserve"> on ideas they had created. </w:t>
      </w:r>
    </w:p>
    <w:p w:rsidR="72AE8B27" w:rsidP="72AE8B27" w:rsidRDefault="72AE8B27" w14:paraId="5B3CC050" w14:textId="6A783283">
      <w:pPr>
        <w:pStyle w:val="Normal"/>
        <w:rPr>
          <w:rFonts w:ascii="Calibri" w:hAnsi="Calibri" w:eastAsia="Calibri" w:cs="Calibri" w:asciiTheme="minorAscii" w:hAnsiTheme="minorAscii" w:eastAsiaTheme="minorAscii" w:cstheme="minorAscii"/>
          <w:noProof w:val="0"/>
          <w:color w:val="202124"/>
          <w:sz w:val="24"/>
          <w:szCs w:val="24"/>
          <w:lang w:val="en-GB"/>
        </w:rPr>
      </w:pPr>
      <w:r w:rsidRPr="72AE8B27" w:rsidR="72AE8B27">
        <w:rPr>
          <w:rFonts w:ascii="Calibri" w:hAnsi="Calibri" w:eastAsia="Calibri" w:cs="Calibri" w:asciiTheme="minorAscii" w:hAnsiTheme="minorAscii" w:eastAsiaTheme="minorAscii" w:cstheme="minorAscii"/>
          <w:noProof w:val="0"/>
          <w:color w:val="202124"/>
          <w:sz w:val="24"/>
          <w:szCs w:val="24"/>
          <w:lang w:val="en-GB"/>
        </w:rPr>
        <w:t xml:space="preserve">I was able to express myself well with having problem solving skills because when the budget had been dropped with the team, I was able to suggest using our skills with D.I.Y to make cheap items for the event to still stay on theme but create a more </w:t>
      </w:r>
      <w:r w:rsidRPr="72AE8B27" w:rsidR="72AE8B27">
        <w:rPr>
          <w:rFonts w:ascii="Calibri" w:hAnsi="Calibri" w:eastAsia="Calibri" w:cs="Calibri" w:asciiTheme="minorAscii" w:hAnsiTheme="minorAscii" w:eastAsiaTheme="minorAscii" w:cstheme="minorAscii"/>
          <w:noProof w:val="0"/>
          <w:color w:val="202124"/>
          <w:sz w:val="24"/>
          <w:szCs w:val="24"/>
          <w:lang w:val="en-GB"/>
        </w:rPr>
        <w:t>minimalist</w:t>
      </w:r>
      <w:r w:rsidRPr="72AE8B27" w:rsidR="72AE8B27">
        <w:rPr>
          <w:rFonts w:ascii="Calibri" w:hAnsi="Calibri" w:eastAsia="Calibri" w:cs="Calibri" w:asciiTheme="minorAscii" w:hAnsiTheme="minorAscii" w:eastAsiaTheme="minorAscii" w:cstheme="minorAscii"/>
          <w:noProof w:val="0"/>
          <w:color w:val="202124"/>
          <w:sz w:val="24"/>
          <w:szCs w:val="24"/>
          <w:lang w:val="en-GB"/>
        </w:rPr>
        <w:t xml:space="preserve"> look with the event. </w:t>
      </w:r>
    </w:p>
    <w:p w:rsidR="72AE8B27" w:rsidP="72AE8B27" w:rsidRDefault="72AE8B27" w14:paraId="298E4B3A" w14:textId="5B441E28">
      <w:pPr>
        <w:pStyle w:val="Normal"/>
        <w:rPr>
          <w:rFonts w:ascii="Calibri" w:hAnsi="Calibri" w:eastAsia="Calibri" w:cs="Calibri" w:asciiTheme="minorAscii" w:hAnsiTheme="minorAscii" w:eastAsiaTheme="minorAscii" w:cstheme="minorAscii"/>
          <w:noProof w:val="0"/>
          <w:color w:val="202124"/>
          <w:sz w:val="24"/>
          <w:szCs w:val="24"/>
          <w:lang w:val="en-GB"/>
        </w:rPr>
      </w:pPr>
      <w:r w:rsidRPr="72AE8B27" w:rsidR="72AE8B27">
        <w:rPr>
          <w:rFonts w:ascii="Calibri" w:hAnsi="Calibri" w:eastAsia="Calibri" w:cs="Calibri" w:asciiTheme="minorAscii" w:hAnsiTheme="minorAscii" w:eastAsiaTheme="minorAscii" w:cstheme="minorAscii"/>
          <w:noProof w:val="0"/>
          <w:color w:val="202124"/>
          <w:sz w:val="24"/>
          <w:szCs w:val="24"/>
          <w:lang w:val="en-GB"/>
        </w:rPr>
        <w:t>Thank you for listening to my presentation</w:t>
      </w:r>
    </w:p>
    <w:p w:rsidR="72AE8B27" w:rsidP="72AE8B27" w:rsidRDefault="72AE8B27" w14:paraId="5F46B944" w14:textId="44932645">
      <w:pPr>
        <w:pStyle w:val="Normal"/>
        <w:rPr>
          <w:rFonts w:ascii="Calibri" w:hAnsi="Calibri" w:eastAsia="Calibri" w:cs="Calibri" w:asciiTheme="minorAscii" w:hAnsiTheme="minorAscii" w:eastAsiaTheme="minorAscii" w:cstheme="minorAscii"/>
          <w:noProof w:val="0"/>
          <w:color w:val="202124"/>
          <w:sz w:val="24"/>
          <w:szCs w:val="24"/>
          <w:u w:val="single"/>
          <w:lang w:val="en-GB"/>
        </w:rPr>
      </w:pPr>
      <w:r w:rsidRPr="645457C8" w:rsidR="72AE8B27">
        <w:rPr>
          <w:rFonts w:ascii="Calibri" w:hAnsi="Calibri" w:eastAsia="Calibri" w:cs="Calibri" w:asciiTheme="minorAscii" w:hAnsiTheme="minorAscii" w:eastAsiaTheme="minorAscii" w:cstheme="minorAscii"/>
          <w:noProof w:val="0"/>
          <w:color w:val="202124"/>
          <w:sz w:val="24"/>
          <w:szCs w:val="24"/>
          <w:u w:val="single"/>
          <w:lang w:val="en-GB"/>
        </w:rPr>
        <w:t>PowerPoint Presentation</w:t>
      </w:r>
      <w:r w:rsidRPr="645457C8" w:rsidR="72AE8B27">
        <w:rPr>
          <w:rFonts w:ascii="Calibri" w:hAnsi="Calibri" w:eastAsia="Calibri" w:cs="Calibri" w:asciiTheme="minorAscii" w:hAnsiTheme="minorAscii" w:eastAsiaTheme="minorAscii" w:cstheme="minorAscii"/>
          <w:noProof w:val="0"/>
          <w:color w:val="202124"/>
          <w:sz w:val="24"/>
          <w:szCs w:val="24"/>
          <w:u w:val="none"/>
          <w:lang w:val="en-GB"/>
        </w:rPr>
        <w:t xml:space="preserve"> </w:t>
      </w:r>
    </w:p>
    <w:p w:rsidR="645457C8" w:rsidP="645457C8" w:rsidRDefault="645457C8" w14:paraId="294A38B4" w14:textId="1D5C5423">
      <w:pPr>
        <w:pStyle w:val="Normal"/>
        <w:rPr>
          <w:rFonts w:ascii="Calibri" w:hAnsi="Calibri" w:eastAsia="Calibri" w:cs="Calibri" w:asciiTheme="minorAscii" w:hAnsiTheme="minorAscii" w:eastAsiaTheme="minorAscii" w:cstheme="minorAscii"/>
          <w:noProof w:val="0"/>
          <w:color w:val="202124"/>
          <w:sz w:val="24"/>
          <w:szCs w:val="24"/>
          <w:u w:val="none"/>
          <w:lang w:val="en-GB"/>
        </w:rPr>
      </w:pPr>
      <w:r w:rsidRPr="645457C8" w:rsidR="645457C8">
        <w:rPr>
          <w:rFonts w:ascii="Calibri" w:hAnsi="Calibri" w:eastAsia="Calibri" w:cs="Calibri" w:asciiTheme="minorAscii" w:hAnsiTheme="minorAscii" w:eastAsiaTheme="minorAscii" w:cstheme="minorAscii"/>
          <w:noProof w:val="0"/>
          <w:color w:val="202124"/>
          <w:sz w:val="24"/>
          <w:szCs w:val="24"/>
          <w:u w:val="none"/>
          <w:lang w:val="en-GB"/>
        </w:rPr>
        <w:t xml:space="preserve">Link: </w:t>
      </w:r>
      <w:hyperlink r:id="Ra747f0992d744495">
        <w:r w:rsidRPr="645457C8" w:rsidR="645457C8">
          <w:rPr>
            <w:rStyle w:val="Hyperlink"/>
            <w:rFonts w:ascii="Calibri" w:hAnsi="Calibri" w:eastAsia="Calibri" w:cs="Calibri" w:asciiTheme="minorAscii" w:hAnsiTheme="minorAscii" w:eastAsiaTheme="minorAscii" w:cstheme="minorAscii"/>
            <w:noProof w:val="0"/>
            <w:sz w:val="24"/>
            <w:szCs w:val="24"/>
            <w:lang w:val="en-GB"/>
          </w:rPr>
          <w:t>https://uowtsd-my.sharepoint.com/:p:/r/personal/2017593_student_uwtsd_ac_uk/_layouts/15/Doc.aspx?sourcedoc=%7B9D54E2DF-B3F7-4471-B2CF-492CA9C5D793%7D&amp;file=Live%20Events%20Project%20Part%202.pptx&amp;action=edit&amp;mobileredirect=true</w:t>
        </w:r>
      </w:hyperlink>
    </w:p>
    <w:p w:rsidR="72AE8B27" w:rsidP="645457C8" w:rsidRDefault="72AE8B27" w14:paraId="3A795BE0" w14:textId="470197B9">
      <w:pPr>
        <w:pStyle w:val="Normal"/>
        <w:rPr>
          <w:rFonts w:ascii="Calibri" w:hAnsi="Calibri" w:eastAsia="Calibri" w:cs="Calibri" w:asciiTheme="minorAscii" w:hAnsiTheme="minorAscii" w:eastAsiaTheme="minorAscii" w:cstheme="minorAscii"/>
          <w:noProof w:val="0"/>
          <w:color w:val="202124"/>
          <w:sz w:val="24"/>
          <w:szCs w:val="24"/>
          <w:u w:val="none"/>
          <w:lang w:val="en-GB"/>
        </w:rPr>
      </w:pPr>
      <w:r w:rsidRPr="645457C8" w:rsidR="72AE8B27">
        <w:rPr>
          <w:rFonts w:ascii="Calibri" w:hAnsi="Calibri" w:eastAsia="Calibri" w:cs="Calibri" w:asciiTheme="minorAscii" w:hAnsiTheme="minorAscii" w:eastAsiaTheme="minorAscii" w:cstheme="minorAscii"/>
          <w:noProof w:val="0"/>
          <w:color w:val="202124"/>
          <w:sz w:val="24"/>
          <w:szCs w:val="24"/>
          <w:u w:val="none"/>
          <w:lang w:val="en-GB"/>
        </w:rPr>
        <w:t>Slide 1: (</w:t>
      </w:r>
      <w:r w:rsidRPr="645457C8" w:rsidR="645457C8">
        <w:rPr>
          <w:rFonts w:ascii="Calibri" w:hAnsi="Calibri" w:eastAsia="Calibri" w:cs="Calibri"/>
          <w:noProof w:val="0"/>
          <w:sz w:val="24"/>
          <w:szCs w:val="24"/>
          <w:lang w:val="en-GB"/>
        </w:rPr>
        <w:t>Karlisch</w:t>
      </w:r>
      <w:r w:rsidRPr="645457C8" w:rsidR="645457C8">
        <w:rPr>
          <w:rFonts w:ascii="Calibri" w:hAnsi="Calibri" w:eastAsia="Calibri" w:cs="Calibri"/>
          <w:noProof w:val="0"/>
          <w:sz w:val="24"/>
          <w:szCs w:val="24"/>
          <w:lang w:val="en-GB"/>
        </w:rPr>
        <w:t>, S (2014</w:t>
      </w:r>
      <w:r w:rsidRPr="645457C8" w:rsidR="72AE8B27">
        <w:rPr>
          <w:rFonts w:ascii="Calibri" w:hAnsi="Calibri" w:eastAsia="Calibri" w:cs="Calibri" w:asciiTheme="minorAscii" w:hAnsiTheme="minorAscii" w:eastAsiaTheme="minorAscii" w:cstheme="minorAscii"/>
          <w:noProof w:val="0"/>
          <w:color w:val="202124"/>
          <w:sz w:val="24"/>
          <w:szCs w:val="24"/>
          <w:u w:val="none"/>
          <w:lang w:val="en-GB"/>
        </w:rPr>
        <w:t xml:space="preserve">)  </w:t>
      </w:r>
      <w:r w:rsidR="645457C8">
        <w:drawing>
          <wp:inline wp14:editId="57C5B179" wp14:anchorId="616C655B">
            <wp:extent cx="4572000" cy="2562225"/>
            <wp:effectExtent l="0" t="0" r="0" b="0"/>
            <wp:docPr id="206799068" name="" title=""/>
            <wp:cNvGraphicFramePr>
              <a:graphicFrameLocks noChangeAspect="1"/>
            </wp:cNvGraphicFramePr>
            <a:graphic>
              <a:graphicData uri="http://schemas.openxmlformats.org/drawingml/2006/picture">
                <pic:pic>
                  <pic:nvPicPr>
                    <pic:cNvPr id="0" name=""/>
                    <pic:cNvPicPr/>
                  </pic:nvPicPr>
                  <pic:blipFill>
                    <a:blip r:embed="R403f3ca7218b4f5c">
                      <a:extLst>
                        <a:ext xmlns:a="http://schemas.openxmlformats.org/drawingml/2006/main" uri="{28A0092B-C50C-407E-A947-70E740481C1C}">
                          <a14:useLocalDpi val="0"/>
                        </a:ext>
                      </a:extLst>
                    </a:blip>
                    <a:stretch>
                      <a:fillRect/>
                    </a:stretch>
                  </pic:blipFill>
                  <pic:spPr>
                    <a:xfrm>
                      <a:off x="0" y="0"/>
                      <a:ext cx="4572000" cy="2562225"/>
                    </a:xfrm>
                    <a:prstGeom prst="rect">
                      <a:avLst/>
                    </a:prstGeom>
                  </pic:spPr>
                </pic:pic>
              </a:graphicData>
            </a:graphic>
          </wp:inline>
        </w:drawing>
      </w:r>
    </w:p>
    <w:p w:rsidR="645457C8" w:rsidP="645457C8" w:rsidRDefault="645457C8" w14:paraId="36C2B067" w14:textId="23DC9E38">
      <w:pPr>
        <w:pStyle w:val="Normal"/>
      </w:pPr>
      <w:r w:rsidR="645457C8">
        <w:rPr/>
        <w:t>Slide 2: (</w:t>
      </w:r>
      <w:proofErr w:type="spellStart"/>
      <w:r w:rsidRPr="645457C8" w:rsidR="645457C8">
        <w:rPr>
          <w:rFonts w:ascii="Calibri" w:hAnsi="Calibri" w:eastAsia="Calibri" w:cs="Calibri"/>
          <w:noProof w:val="0"/>
          <w:sz w:val="24"/>
          <w:szCs w:val="24"/>
          <w:lang w:val="en-GB"/>
        </w:rPr>
        <w:t>Madhattersafternoongntea</w:t>
      </w:r>
      <w:proofErr w:type="spellEnd"/>
      <w:r w:rsidRPr="645457C8" w:rsidR="645457C8">
        <w:rPr>
          <w:rFonts w:ascii="Calibri" w:hAnsi="Calibri" w:eastAsia="Calibri" w:cs="Calibri"/>
          <w:noProof w:val="0"/>
          <w:sz w:val="24"/>
          <w:szCs w:val="24"/>
          <w:lang w:val="en-GB"/>
        </w:rPr>
        <w:t xml:space="preserve"> (2022</w:t>
      </w:r>
      <w:r w:rsidR="645457C8">
        <w:rPr/>
        <w:t>) and (</w:t>
      </w:r>
      <w:r w:rsidRPr="645457C8" w:rsidR="645457C8">
        <w:rPr>
          <w:rFonts w:ascii="Calibri" w:hAnsi="Calibri" w:eastAsia="Calibri" w:cs="Calibri"/>
          <w:noProof w:val="0"/>
          <w:sz w:val="24"/>
          <w:szCs w:val="24"/>
          <w:lang w:val="en-GB"/>
        </w:rPr>
        <w:t>Wikipedia Website (2013</w:t>
      </w:r>
      <w:r w:rsidR="645457C8">
        <w:rPr/>
        <w:t xml:space="preserve">) </w:t>
      </w:r>
      <w:r w:rsidR="645457C8">
        <w:drawing>
          <wp:inline wp14:editId="32EE9730" wp14:anchorId="2A7E89D1">
            <wp:extent cx="4572000" cy="2552700"/>
            <wp:effectExtent l="0" t="0" r="0" b="0"/>
            <wp:docPr id="1252291571" name="" title=""/>
            <wp:cNvGraphicFramePr>
              <a:graphicFrameLocks noChangeAspect="1"/>
            </wp:cNvGraphicFramePr>
            <a:graphic>
              <a:graphicData uri="http://schemas.openxmlformats.org/drawingml/2006/picture">
                <pic:pic>
                  <pic:nvPicPr>
                    <pic:cNvPr id="0" name=""/>
                    <pic:cNvPicPr/>
                  </pic:nvPicPr>
                  <pic:blipFill>
                    <a:blip r:embed="R797204386aa04397">
                      <a:extLst>
                        <a:ext xmlns:a="http://schemas.openxmlformats.org/drawingml/2006/main" uri="{28A0092B-C50C-407E-A947-70E740481C1C}">
                          <a14:useLocalDpi val="0"/>
                        </a:ext>
                      </a:extLst>
                    </a:blip>
                    <a:stretch>
                      <a:fillRect/>
                    </a:stretch>
                  </pic:blipFill>
                  <pic:spPr>
                    <a:xfrm>
                      <a:off x="0" y="0"/>
                      <a:ext cx="4572000" cy="2552700"/>
                    </a:xfrm>
                    <a:prstGeom prst="rect">
                      <a:avLst/>
                    </a:prstGeom>
                  </pic:spPr>
                </pic:pic>
              </a:graphicData>
            </a:graphic>
          </wp:inline>
        </w:drawing>
      </w:r>
    </w:p>
    <w:p w:rsidR="645457C8" w:rsidP="645457C8" w:rsidRDefault="645457C8" w14:paraId="781F015D" w14:textId="24FDB1ED">
      <w:pPr>
        <w:pStyle w:val="Normal"/>
      </w:pPr>
      <w:r w:rsidR="645457C8">
        <w:rPr/>
        <w:t>Slide 3: (</w:t>
      </w:r>
      <w:r w:rsidRPr="645457C8" w:rsidR="645457C8">
        <w:rPr>
          <w:rFonts w:ascii="Calibri" w:hAnsi="Calibri" w:eastAsia="Calibri" w:cs="Calibri"/>
          <w:noProof w:val="0"/>
          <w:sz w:val="24"/>
          <w:szCs w:val="24"/>
          <w:lang w:val="en-GB"/>
        </w:rPr>
        <w:t>Barry, J (2016</w:t>
      </w:r>
      <w:r w:rsidR="645457C8">
        <w:rPr/>
        <w:t>) and (</w:t>
      </w:r>
      <w:r w:rsidRPr="645457C8" w:rsidR="645457C8">
        <w:rPr>
          <w:rFonts w:ascii="Calibri" w:hAnsi="Calibri" w:eastAsia="Calibri" w:cs="Calibri"/>
          <w:noProof w:val="0"/>
          <w:sz w:val="24"/>
          <w:szCs w:val="24"/>
          <w:lang w:val="en-GB"/>
        </w:rPr>
        <w:t>Smyth, J (2019</w:t>
      </w:r>
      <w:r w:rsidR="645457C8">
        <w:rPr/>
        <w:t xml:space="preserve">) </w:t>
      </w:r>
      <w:r w:rsidR="645457C8">
        <w:drawing>
          <wp:inline wp14:editId="62A80DE7" wp14:anchorId="74255F75">
            <wp:extent cx="4572000" cy="2571750"/>
            <wp:effectExtent l="0" t="0" r="0" b="0"/>
            <wp:docPr id="1803303805" name="" title=""/>
            <wp:cNvGraphicFramePr>
              <a:graphicFrameLocks noChangeAspect="1"/>
            </wp:cNvGraphicFramePr>
            <a:graphic>
              <a:graphicData uri="http://schemas.openxmlformats.org/drawingml/2006/picture">
                <pic:pic>
                  <pic:nvPicPr>
                    <pic:cNvPr id="0" name=""/>
                    <pic:cNvPicPr/>
                  </pic:nvPicPr>
                  <pic:blipFill>
                    <a:blip r:embed="Rb7c13271ea914b6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45457C8" w:rsidP="645457C8" w:rsidRDefault="645457C8" w14:paraId="6D0D4519" w14:textId="54BE4590">
      <w:pPr>
        <w:pStyle w:val="Normal"/>
      </w:pPr>
      <w:r w:rsidR="645457C8">
        <w:rPr/>
        <w:t>Slide 4: (</w:t>
      </w:r>
      <w:r w:rsidRPr="645457C8" w:rsidR="645457C8">
        <w:rPr>
          <w:rFonts w:ascii="Calibri" w:hAnsi="Calibri" w:eastAsia="Calibri" w:cs="Calibri"/>
          <w:noProof w:val="0"/>
          <w:sz w:val="24"/>
          <w:szCs w:val="24"/>
          <w:lang w:val="en-GB"/>
        </w:rPr>
        <w:t>EPM Website (2019</w:t>
      </w:r>
      <w:r w:rsidR="645457C8">
        <w:rPr/>
        <w:t>) and (</w:t>
      </w:r>
      <w:r w:rsidRPr="645457C8" w:rsidR="645457C8">
        <w:rPr>
          <w:rFonts w:ascii="Calibri" w:hAnsi="Calibri" w:eastAsia="Calibri" w:cs="Calibri"/>
          <w:noProof w:val="0"/>
          <w:sz w:val="24"/>
          <w:szCs w:val="24"/>
          <w:lang w:val="en-GB"/>
        </w:rPr>
        <w:t>InEvent</w:t>
      </w:r>
      <w:r w:rsidRPr="645457C8" w:rsidR="645457C8">
        <w:rPr>
          <w:rFonts w:ascii="Calibri" w:hAnsi="Calibri" w:eastAsia="Calibri" w:cs="Calibri"/>
          <w:noProof w:val="0"/>
          <w:sz w:val="24"/>
          <w:szCs w:val="24"/>
          <w:lang w:val="en-GB"/>
        </w:rPr>
        <w:t xml:space="preserve"> (2021</w:t>
      </w:r>
      <w:r w:rsidR="645457C8">
        <w:rPr/>
        <w:t xml:space="preserve">) </w:t>
      </w:r>
      <w:r w:rsidR="645457C8">
        <w:drawing>
          <wp:inline wp14:editId="252DC09A" wp14:anchorId="0357553C">
            <wp:extent cx="4572000" cy="2581275"/>
            <wp:effectExtent l="0" t="0" r="0" b="0"/>
            <wp:docPr id="1200390676" name="" title=""/>
            <wp:cNvGraphicFramePr>
              <a:graphicFrameLocks noChangeAspect="1"/>
            </wp:cNvGraphicFramePr>
            <a:graphic>
              <a:graphicData uri="http://schemas.openxmlformats.org/drawingml/2006/picture">
                <pic:pic>
                  <pic:nvPicPr>
                    <pic:cNvPr id="0" name=""/>
                    <pic:cNvPicPr/>
                  </pic:nvPicPr>
                  <pic:blipFill>
                    <a:blip r:embed="R9aadeb3bf05048a3">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645457C8" w:rsidP="645457C8" w:rsidRDefault="645457C8" w14:paraId="6D0632ED" w14:textId="0D05A5AC">
      <w:pPr>
        <w:pStyle w:val="Normal"/>
      </w:pPr>
      <w:r w:rsidR="645457C8">
        <w:rPr/>
        <w:t>Slide 5: (</w:t>
      </w:r>
      <w:r w:rsidRPr="645457C8" w:rsidR="645457C8">
        <w:rPr>
          <w:rFonts w:ascii="Calibri" w:hAnsi="Calibri" w:eastAsia="Calibri" w:cs="Calibri"/>
          <w:noProof w:val="0"/>
          <w:sz w:val="24"/>
          <w:szCs w:val="24"/>
          <w:lang w:val="en-GB"/>
        </w:rPr>
        <w:t>Hopkins, E (2022</w:t>
      </w:r>
      <w:r w:rsidR="645457C8">
        <w:rPr/>
        <w:t>) and (</w:t>
      </w:r>
      <w:r w:rsidRPr="645457C8" w:rsidR="645457C8">
        <w:rPr>
          <w:rFonts w:ascii="Calibri" w:hAnsi="Calibri" w:eastAsia="Calibri" w:cs="Calibri"/>
          <w:noProof w:val="0"/>
          <w:sz w:val="24"/>
          <w:szCs w:val="24"/>
          <w:lang w:val="en-GB"/>
        </w:rPr>
        <w:t>Vogel, K (2020</w:t>
      </w:r>
      <w:r w:rsidR="645457C8">
        <w:rPr/>
        <w:t xml:space="preserve">) </w:t>
      </w:r>
      <w:r w:rsidR="645457C8">
        <w:drawing>
          <wp:inline wp14:editId="2F68BECD" wp14:anchorId="155ADE0C">
            <wp:extent cx="4572000" cy="2562225"/>
            <wp:effectExtent l="0" t="0" r="0" b="0"/>
            <wp:docPr id="1968002592" name="" title=""/>
            <wp:cNvGraphicFramePr>
              <a:graphicFrameLocks noChangeAspect="1"/>
            </wp:cNvGraphicFramePr>
            <a:graphic>
              <a:graphicData uri="http://schemas.openxmlformats.org/drawingml/2006/picture">
                <pic:pic>
                  <pic:nvPicPr>
                    <pic:cNvPr id="0" name=""/>
                    <pic:cNvPicPr/>
                  </pic:nvPicPr>
                  <pic:blipFill>
                    <a:blip r:embed="Rbd88fdc973fe465f">
                      <a:extLst>
                        <a:ext xmlns:a="http://schemas.openxmlformats.org/drawingml/2006/main" uri="{28A0092B-C50C-407E-A947-70E740481C1C}">
                          <a14:useLocalDpi val="0"/>
                        </a:ext>
                      </a:extLst>
                    </a:blip>
                    <a:stretch>
                      <a:fillRect/>
                    </a:stretch>
                  </pic:blipFill>
                  <pic:spPr>
                    <a:xfrm>
                      <a:off x="0" y="0"/>
                      <a:ext cx="4572000" cy="2562225"/>
                    </a:xfrm>
                    <a:prstGeom prst="rect">
                      <a:avLst/>
                    </a:prstGeom>
                  </pic:spPr>
                </pic:pic>
              </a:graphicData>
            </a:graphic>
          </wp:inline>
        </w:drawing>
      </w:r>
    </w:p>
    <w:p w:rsidR="645457C8" w:rsidP="645457C8" w:rsidRDefault="645457C8" w14:paraId="3BA5C8FF" w14:textId="2993616C">
      <w:pPr>
        <w:pStyle w:val="Normal"/>
      </w:pPr>
      <w:r w:rsidR="645457C8">
        <w:rPr/>
        <w:t>Slide 6: (</w:t>
      </w:r>
      <w:r w:rsidRPr="645457C8" w:rsidR="645457C8">
        <w:rPr>
          <w:rFonts w:ascii="Calibri" w:hAnsi="Calibri" w:eastAsia="Calibri" w:cs="Calibri"/>
          <w:noProof w:val="0"/>
          <w:sz w:val="24"/>
          <w:szCs w:val="24"/>
          <w:lang w:val="en-GB"/>
        </w:rPr>
        <w:t>Palmer, L (2018</w:t>
      </w:r>
      <w:r w:rsidR="645457C8">
        <w:rPr/>
        <w:t>) and (</w:t>
      </w:r>
      <w:r w:rsidRPr="645457C8" w:rsidR="645457C8">
        <w:rPr>
          <w:rFonts w:ascii="Calibri" w:hAnsi="Calibri" w:eastAsia="Calibri" w:cs="Calibri"/>
          <w:noProof w:val="0"/>
          <w:sz w:val="24"/>
          <w:szCs w:val="24"/>
          <w:lang w:val="en-GB"/>
        </w:rPr>
        <w:t>Beck, C (2017</w:t>
      </w:r>
      <w:r w:rsidR="645457C8">
        <w:rPr/>
        <w:t xml:space="preserve">) </w:t>
      </w:r>
      <w:r w:rsidR="645457C8">
        <w:drawing>
          <wp:inline wp14:editId="7DA798C4" wp14:anchorId="4C9A316D">
            <wp:extent cx="4572000" cy="2552700"/>
            <wp:effectExtent l="0" t="0" r="0" b="0"/>
            <wp:docPr id="110445409" name="" title=""/>
            <wp:cNvGraphicFramePr>
              <a:graphicFrameLocks noChangeAspect="1"/>
            </wp:cNvGraphicFramePr>
            <a:graphic>
              <a:graphicData uri="http://schemas.openxmlformats.org/drawingml/2006/picture">
                <pic:pic>
                  <pic:nvPicPr>
                    <pic:cNvPr id="0" name=""/>
                    <pic:cNvPicPr/>
                  </pic:nvPicPr>
                  <pic:blipFill>
                    <a:blip r:embed="Rb1ea5d3991db43f2">
                      <a:extLst>
                        <a:ext xmlns:a="http://schemas.openxmlformats.org/drawingml/2006/main" uri="{28A0092B-C50C-407E-A947-70E740481C1C}">
                          <a14:useLocalDpi val="0"/>
                        </a:ext>
                      </a:extLst>
                    </a:blip>
                    <a:stretch>
                      <a:fillRect/>
                    </a:stretch>
                  </pic:blipFill>
                  <pic:spPr>
                    <a:xfrm>
                      <a:off x="0" y="0"/>
                      <a:ext cx="4572000" cy="2552700"/>
                    </a:xfrm>
                    <a:prstGeom prst="rect">
                      <a:avLst/>
                    </a:prstGeom>
                  </pic:spPr>
                </pic:pic>
              </a:graphicData>
            </a:graphic>
          </wp:inline>
        </w:drawing>
      </w:r>
    </w:p>
    <w:p w:rsidR="645457C8" w:rsidP="645457C8" w:rsidRDefault="645457C8" w14:paraId="55BACECE" w14:textId="654D7CA8">
      <w:pPr>
        <w:pStyle w:val="Normal"/>
      </w:pPr>
      <w:r w:rsidR="645457C8">
        <w:rPr/>
        <w:t>Slide 7: (</w:t>
      </w:r>
      <w:r w:rsidRPr="645457C8" w:rsidR="645457C8">
        <w:rPr>
          <w:rFonts w:ascii="Calibri" w:hAnsi="Calibri" w:eastAsia="Calibri" w:cs="Calibri"/>
          <w:noProof w:val="0"/>
          <w:sz w:val="24"/>
          <w:szCs w:val="24"/>
          <w:lang w:val="en-GB"/>
        </w:rPr>
        <w:t>Wakely, J (2021</w:t>
      </w:r>
      <w:r w:rsidR="645457C8">
        <w:rPr/>
        <w:t>) and (</w:t>
      </w:r>
      <w:r w:rsidRPr="645457C8" w:rsidR="645457C8">
        <w:rPr>
          <w:rFonts w:ascii="Calibri" w:hAnsi="Calibri" w:eastAsia="Calibri" w:cs="Calibri"/>
          <w:noProof w:val="0"/>
          <w:sz w:val="24"/>
          <w:szCs w:val="24"/>
          <w:lang w:val="en-GB"/>
        </w:rPr>
        <w:t>Frimdales</w:t>
      </w:r>
      <w:r w:rsidRPr="645457C8" w:rsidR="645457C8">
        <w:rPr>
          <w:rFonts w:ascii="Calibri" w:hAnsi="Calibri" w:eastAsia="Calibri" w:cs="Calibri"/>
          <w:noProof w:val="0"/>
          <w:sz w:val="24"/>
          <w:szCs w:val="24"/>
          <w:lang w:val="en-GB"/>
        </w:rPr>
        <w:t xml:space="preserve"> Hotel Website (2017</w:t>
      </w:r>
      <w:r w:rsidR="645457C8">
        <w:rPr/>
        <w:t xml:space="preserve">) </w:t>
      </w:r>
      <w:r w:rsidR="645457C8">
        <w:drawing>
          <wp:inline wp14:editId="43D49232" wp14:anchorId="458DBA62">
            <wp:extent cx="4572000" cy="2571750"/>
            <wp:effectExtent l="0" t="0" r="0" b="0"/>
            <wp:docPr id="925879533" name="" title=""/>
            <wp:cNvGraphicFramePr>
              <a:graphicFrameLocks noChangeAspect="1"/>
            </wp:cNvGraphicFramePr>
            <a:graphic>
              <a:graphicData uri="http://schemas.openxmlformats.org/drawingml/2006/picture">
                <pic:pic>
                  <pic:nvPicPr>
                    <pic:cNvPr id="0" name=""/>
                    <pic:cNvPicPr/>
                  </pic:nvPicPr>
                  <pic:blipFill>
                    <a:blip r:embed="R680eeec8e4b14d3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45457C8" w:rsidP="645457C8" w:rsidRDefault="645457C8" w14:paraId="72C419B1" w14:textId="2AC682AD">
      <w:pPr>
        <w:pStyle w:val="Normal"/>
      </w:pPr>
      <w:r w:rsidR="645457C8">
        <w:rPr/>
        <w:t>Slide 8: (</w:t>
      </w:r>
      <w:r w:rsidRPr="645457C8" w:rsidR="645457C8">
        <w:rPr>
          <w:rFonts w:ascii="Calibri" w:hAnsi="Calibri" w:eastAsia="Calibri" w:cs="Calibri"/>
          <w:noProof w:val="0"/>
          <w:sz w:val="24"/>
          <w:szCs w:val="24"/>
          <w:lang w:val="en-GB"/>
        </w:rPr>
        <w:t>Rikke, D (2021</w:t>
      </w:r>
      <w:r w:rsidR="645457C8">
        <w:rPr/>
        <w:t>) and (</w:t>
      </w:r>
      <w:r w:rsidRPr="645457C8" w:rsidR="645457C8">
        <w:rPr>
          <w:rFonts w:ascii="Calibri" w:hAnsi="Calibri" w:eastAsia="Calibri" w:cs="Calibri"/>
          <w:noProof w:val="0"/>
          <w:sz w:val="24"/>
          <w:szCs w:val="24"/>
          <w:lang w:val="en-GB"/>
        </w:rPr>
        <w:t>OpenLean</w:t>
      </w:r>
      <w:r w:rsidRPr="645457C8" w:rsidR="645457C8">
        <w:rPr>
          <w:rFonts w:ascii="Calibri" w:hAnsi="Calibri" w:eastAsia="Calibri" w:cs="Calibri"/>
          <w:noProof w:val="0"/>
          <w:sz w:val="24"/>
          <w:szCs w:val="24"/>
          <w:lang w:val="en-GB"/>
        </w:rPr>
        <w:t xml:space="preserve"> Website (2014</w:t>
      </w:r>
      <w:r w:rsidR="645457C8">
        <w:rPr/>
        <w:t xml:space="preserve">) </w:t>
      </w:r>
      <w:r w:rsidR="645457C8">
        <w:drawing>
          <wp:inline wp14:editId="7F107A78" wp14:anchorId="18EFD15E">
            <wp:extent cx="4572000" cy="2514600"/>
            <wp:effectExtent l="0" t="0" r="0" b="0"/>
            <wp:docPr id="489644352" name="" title=""/>
            <wp:cNvGraphicFramePr>
              <a:graphicFrameLocks noChangeAspect="1"/>
            </wp:cNvGraphicFramePr>
            <a:graphic>
              <a:graphicData uri="http://schemas.openxmlformats.org/drawingml/2006/picture">
                <pic:pic>
                  <pic:nvPicPr>
                    <pic:cNvPr id="0" name=""/>
                    <pic:cNvPicPr/>
                  </pic:nvPicPr>
                  <pic:blipFill>
                    <a:blip r:embed="Ra795f07543e944fd">
                      <a:extLst>
                        <a:ext xmlns:a="http://schemas.openxmlformats.org/drawingml/2006/main" uri="{28A0092B-C50C-407E-A947-70E740481C1C}">
                          <a14:useLocalDpi val="0"/>
                        </a:ext>
                      </a:extLst>
                    </a:blip>
                    <a:stretch>
                      <a:fillRect/>
                    </a:stretch>
                  </pic:blipFill>
                  <pic:spPr>
                    <a:xfrm>
                      <a:off x="0" y="0"/>
                      <a:ext cx="4572000" cy="2514600"/>
                    </a:xfrm>
                    <a:prstGeom prst="rect">
                      <a:avLst/>
                    </a:prstGeom>
                  </pic:spPr>
                </pic:pic>
              </a:graphicData>
            </a:graphic>
          </wp:inline>
        </w:drawing>
      </w:r>
    </w:p>
    <w:p w:rsidR="645457C8" w:rsidP="645457C8" w:rsidRDefault="645457C8" w14:paraId="70D37FE2" w14:textId="7C10C14D">
      <w:pPr>
        <w:pStyle w:val="Normal"/>
      </w:pPr>
      <w:r w:rsidR="645457C8">
        <w:rPr/>
        <w:t>Slide 9: (</w:t>
      </w:r>
      <w:r w:rsidRPr="645457C8" w:rsidR="645457C8">
        <w:rPr>
          <w:rFonts w:ascii="Calibri" w:hAnsi="Calibri" w:eastAsia="Calibri" w:cs="Calibri"/>
          <w:noProof w:val="0"/>
          <w:sz w:val="24"/>
          <w:szCs w:val="24"/>
          <w:lang w:val="en-GB"/>
        </w:rPr>
        <w:t>Aubrey, B (2022</w:t>
      </w:r>
      <w:r w:rsidR="645457C8">
        <w:rPr/>
        <w:t>) and (</w:t>
      </w:r>
      <w:r w:rsidRPr="645457C8" w:rsidR="645457C8">
        <w:rPr>
          <w:rFonts w:ascii="Calibri" w:hAnsi="Calibri" w:eastAsia="Calibri" w:cs="Calibri"/>
          <w:noProof w:val="0"/>
          <w:sz w:val="24"/>
          <w:szCs w:val="24"/>
          <w:lang w:val="en-GB"/>
        </w:rPr>
        <w:t>Resume-Example Website (2021</w:t>
      </w:r>
      <w:r w:rsidR="645457C8">
        <w:rPr/>
        <w:t xml:space="preserve">) </w:t>
      </w:r>
      <w:r w:rsidR="645457C8">
        <w:drawing>
          <wp:inline wp14:editId="0914A7B1" wp14:anchorId="40207961">
            <wp:extent cx="4572000" cy="2581275"/>
            <wp:effectExtent l="0" t="0" r="0" b="0"/>
            <wp:docPr id="226407450" name="" title=""/>
            <wp:cNvGraphicFramePr>
              <a:graphicFrameLocks noChangeAspect="1"/>
            </wp:cNvGraphicFramePr>
            <a:graphic>
              <a:graphicData uri="http://schemas.openxmlformats.org/drawingml/2006/picture">
                <pic:pic>
                  <pic:nvPicPr>
                    <pic:cNvPr id="0" name=""/>
                    <pic:cNvPicPr/>
                  </pic:nvPicPr>
                  <pic:blipFill>
                    <a:blip r:embed="Rff86cc6f28544412">
                      <a:extLst>
                        <a:ext xmlns:a="http://schemas.openxmlformats.org/drawingml/2006/main" uri="{28A0092B-C50C-407E-A947-70E740481C1C}">
                          <a14:useLocalDpi val="0"/>
                        </a:ext>
                      </a:extLst>
                    </a:blip>
                    <a:stretch>
                      <a:fillRect/>
                    </a:stretch>
                  </pic:blipFill>
                  <pic:spPr>
                    <a:xfrm>
                      <a:off x="0" y="0"/>
                      <a:ext cx="4572000" cy="2581275"/>
                    </a:xfrm>
                    <a:prstGeom prst="rect">
                      <a:avLst/>
                    </a:prstGeom>
                  </pic:spPr>
                </pic:pic>
              </a:graphicData>
            </a:graphic>
          </wp:inline>
        </w:drawing>
      </w:r>
    </w:p>
    <w:p w:rsidR="645457C8" w:rsidP="645457C8" w:rsidRDefault="645457C8" w14:paraId="33038B52" w14:textId="7D2D9C66">
      <w:pPr>
        <w:pStyle w:val="Normal"/>
      </w:pPr>
      <w:r w:rsidR="645457C8">
        <w:rPr/>
        <w:t>Slide 10: (</w:t>
      </w:r>
      <w:r w:rsidRPr="645457C8" w:rsidR="645457C8">
        <w:rPr>
          <w:rFonts w:ascii="Calibri" w:hAnsi="Calibri" w:eastAsia="Calibri" w:cs="Calibri"/>
          <w:noProof w:val="0"/>
          <w:sz w:val="24"/>
          <w:szCs w:val="24"/>
          <w:lang w:val="en-GB"/>
        </w:rPr>
        <w:t>Doyle, A (2021</w:t>
      </w:r>
      <w:r w:rsidR="645457C8">
        <w:rPr/>
        <w:t xml:space="preserve">) </w:t>
      </w:r>
      <w:r w:rsidR="645457C8">
        <w:drawing>
          <wp:inline wp14:editId="2555F299" wp14:anchorId="62798EDD">
            <wp:extent cx="4572000" cy="2619375"/>
            <wp:effectExtent l="0" t="0" r="0" b="0"/>
            <wp:docPr id="1048543143" name="" title=""/>
            <wp:cNvGraphicFramePr>
              <a:graphicFrameLocks noChangeAspect="1"/>
            </wp:cNvGraphicFramePr>
            <a:graphic>
              <a:graphicData uri="http://schemas.openxmlformats.org/drawingml/2006/picture">
                <pic:pic>
                  <pic:nvPicPr>
                    <pic:cNvPr id="0" name=""/>
                    <pic:cNvPicPr/>
                  </pic:nvPicPr>
                  <pic:blipFill>
                    <a:blip r:embed="R7a62052c0dbb4249">
                      <a:extLst>
                        <a:ext xmlns:a="http://schemas.openxmlformats.org/drawingml/2006/main" uri="{28A0092B-C50C-407E-A947-70E740481C1C}">
                          <a14:useLocalDpi val="0"/>
                        </a:ext>
                      </a:extLst>
                    </a:blip>
                    <a:stretch>
                      <a:fillRect/>
                    </a:stretch>
                  </pic:blipFill>
                  <pic:spPr>
                    <a:xfrm>
                      <a:off x="0" y="0"/>
                      <a:ext cx="4572000" cy="2619375"/>
                    </a:xfrm>
                    <a:prstGeom prst="rect">
                      <a:avLst/>
                    </a:prstGeom>
                  </pic:spPr>
                </pic:pic>
              </a:graphicData>
            </a:graphic>
          </wp:inline>
        </w:drawing>
      </w:r>
    </w:p>
    <w:p w:rsidR="645457C8" w:rsidP="645457C8" w:rsidRDefault="645457C8" w14:paraId="578BFCD9" w14:textId="5EFC1C96">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References List</w:t>
      </w:r>
    </w:p>
    <w:p w:rsidR="645457C8" w:rsidP="645457C8" w:rsidRDefault="645457C8" w14:paraId="5A188AE5" w14:textId="602D2471">
      <w:pPr>
        <w:spacing w:after="160"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Script</w:t>
      </w:r>
    </w:p>
    <w:p w:rsidR="645457C8" w:rsidP="645457C8" w:rsidRDefault="645457C8" w14:paraId="49DECF0A" w14:textId="2A108914">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Carrington, D (2013) </w:t>
      </w:r>
      <w:r w:rsidRPr="645457C8" w:rsidR="645457C8">
        <w:rPr>
          <w:rFonts w:ascii="Calibri" w:hAnsi="Calibri" w:eastAsia="Calibri" w:cs="Calibri"/>
          <w:i w:val="1"/>
          <w:iCs w:val="1"/>
          <w:noProof w:val="0"/>
          <w:sz w:val="24"/>
          <w:szCs w:val="24"/>
          <w:lang w:val="en-GB"/>
        </w:rPr>
        <w:t>Playing dress-up: Eccentric costume festivals for grown-ups</w:t>
      </w:r>
    </w:p>
    <w:p w:rsidR="645457C8" w:rsidP="645457C8" w:rsidRDefault="645457C8" w14:paraId="10EBA1E2" w14:textId="6910782F">
      <w:pPr>
        <w:spacing w:after="0" w:afterAutospacing="off" w:line="259" w:lineRule="auto"/>
        <w:rPr>
          <w:rFonts w:ascii="Calibri" w:hAnsi="Calibri" w:eastAsia="Calibri" w:cs="Calibri"/>
          <w:noProof w:val="0"/>
          <w:sz w:val="22"/>
          <w:szCs w:val="22"/>
          <w:lang w:val="en-GB"/>
        </w:rPr>
      </w:pPr>
      <w:hyperlink r:id="R064a29cdda8e4bf9">
        <w:r w:rsidRPr="645457C8" w:rsidR="645457C8">
          <w:rPr>
            <w:rStyle w:val="Hyperlink"/>
            <w:rFonts w:ascii="Calibri" w:hAnsi="Calibri" w:eastAsia="Calibri" w:cs="Calibri"/>
            <w:strike w:val="0"/>
            <w:dstrike w:val="0"/>
            <w:noProof w:val="0"/>
            <w:sz w:val="24"/>
            <w:szCs w:val="24"/>
            <w:lang w:val="en-GB"/>
          </w:rPr>
          <w:t>https://edition.cnn.com/2013/10/03/world/playing-dress-up-costume-festivals/index.html</w:t>
        </w:r>
      </w:hyperlink>
    </w:p>
    <w:p w:rsidR="645457C8" w:rsidP="645457C8" w:rsidRDefault="645457C8" w14:paraId="1FD6874B" w14:textId="44A037DC">
      <w:pPr>
        <w:pStyle w:val="Normal"/>
        <w:spacing w:after="0" w:afterAutospacing="off" w:line="259" w:lineRule="auto"/>
        <w:rPr>
          <w:rFonts w:ascii="Calibri" w:hAnsi="Calibri" w:eastAsia="Calibri" w:cs="Calibri"/>
          <w:noProof w:val="0"/>
          <w:sz w:val="24"/>
          <w:szCs w:val="24"/>
          <w:lang w:val="en-GB"/>
        </w:rPr>
      </w:pPr>
    </w:p>
    <w:p w:rsidR="645457C8" w:rsidP="645457C8" w:rsidRDefault="645457C8" w14:paraId="7B3BB0B2" w14:textId="7F16FB15">
      <w:pPr>
        <w:pStyle w:val="Normal"/>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The Brewery Website (2021) </w:t>
      </w:r>
      <w:r w:rsidRPr="645457C8" w:rsidR="645457C8">
        <w:rPr>
          <w:rFonts w:ascii="Calibri" w:hAnsi="Calibri" w:eastAsia="Calibri" w:cs="Calibri"/>
          <w:i w:val="1"/>
          <w:iCs w:val="1"/>
          <w:noProof w:val="0"/>
          <w:sz w:val="24"/>
          <w:szCs w:val="24"/>
          <w:lang w:val="en-GB"/>
        </w:rPr>
        <w:t>What is the future of events and conferences after Covid-19?</w:t>
      </w:r>
    </w:p>
    <w:p w:rsidR="645457C8" w:rsidP="645457C8" w:rsidRDefault="645457C8" w14:paraId="45C1AD9D" w14:textId="7883BD19">
      <w:pPr>
        <w:spacing w:after="0" w:afterAutospacing="on" w:line="259" w:lineRule="auto"/>
        <w:rPr>
          <w:rFonts w:ascii="Calibri" w:hAnsi="Calibri" w:eastAsia="Calibri" w:cs="Calibri"/>
          <w:noProof w:val="0"/>
          <w:sz w:val="22"/>
          <w:szCs w:val="22"/>
          <w:lang w:val="en-GB"/>
        </w:rPr>
      </w:pPr>
      <w:hyperlink r:id="R855943cab13f43a1">
        <w:r w:rsidRPr="645457C8" w:rsidR="645457C8">
          <w:rPr>
            <w:rStyle w:val="Hyperlink"/>
            <w:rFonts w:ascii="Calibri" w:hAnsi="Calibri" w:eastAsia="Calibri" w:cs="Calibri"/>
            <w:strike w:val="0"/>
            <w:dstrike w:val="0"/>
            <w:noProof w:val="0"/>
            <w:sz w:val="24"/>
            <w:szCs w:val="24"/>
            <w:lang w:val="en-GB"/>
          </w:rPr>
          <w:t>https://www.thebrewery.co.uk/blog/events-conferences-after-covid/</w:t>
        </w:r>
      </w:hyperlink>
    </w:p>
    <w:p w:rsidR="645457C8" w:rsidP="645457C8" w:rsidRDefault="645457C8" w14:paraId="31BE427F" w14:textId="3C925EDC">
      <w:pPr>
        <w:spacing w:after="0" w:afterAutospacing="off" w:line="259" w:lineRule="auto"/>
        <w:rPr>
          <w:rFonts w:ascii="Calibri" w:hAnsi="Calibri" w:eastAsia="Calibri" w:cs="Calibri"/>
          <w:noProof w:val="0"/>
          <w:sz w:val="24"/>
          <w:szCs w:val="24"/>
          <w:lang w:val="en-GB"/>
        </w:rPr>
      </w:pPr>
    </w:p>
    <w:p w:rsidR="645457C8" w:rsidP="645457C8" w:rsidRDefault="645457C8" w14:paraId="0D7E011F" w14:textId="5BAA74EB">
      <w:pPr>
        <w:spacing w:after="0" w:afterAutospacing="on" w:line="259" w:lineRule="auto"/>
        <w:rPr>
          <w:rFonts w:ascii="Calibri" w:hAnsi="Calibri" w:eastAsia="Calibri" w:cs="Calibri"/>
          <w:noProof w:val="0"/>
          <w:sz w:val="24"/>
          <w:szCs w:val="24"/>
          <w:lang w:val="en-GB"/>
        </w:rPr>
      </w:pPr>
      <w:proofErr w:type="spellStart"/>
      <w:r w:rsidRPr="645457C8" w:rsidR="645457C8">
        <w:rPr>
          <w:rFonts w:ascii="Calibri" w:hAnsi="Calibri" w:eastAsia="Calibri" w:cs="Calibri"/>
          <w:noProof w:val="0"/>
          <w:sz w:val="24"/>
          <w:szCs w:val="24"/>
          <w:lang w:val="en-GB"/>
        </w:rPr>
        <w:t>Burtler</w:t>
      </w:r>
      <w:proofErr w:type="spellEnd"/>
      <w:r w:rsidRPr="645457C8" w:rsidR="645457C8">
        <w:rPr>
          <w:rFonts w:ascii="Calibri" w:hAnsi="Calibri" w:eastAsia="Calibri" w:cs="Calibri"/>
          <w:noProof w:val="0"/>
          <w:sz w:val="24"/>
          <w:szCs w:val="24"/>
          <w:lang w:val="en-GB"/>
        </w:rPr>
        <w:t xml:space="preserve">, J (2022) </w:t>
      </w:r>
      <w:r w:rsidRPr="645457C8" w:rsidR="645457C8">
        <w:rPr>
          <w:rFonts w:ascii="Calibri" w:hAnsi="Calibri" w:eastAsia="Calibri" w:cs="Calibri"/>
          <w:i w:val="1"/>
          <w:iCs w:val="1"/>
          <w:noProof w:val="0"/>
          <w:sz w:val="24"/>
          <w:szCs w:val="24"/>
          <w:lang w:val="en-GB"/>
        </w:rPr>
        <w:t>Max Weber's Theory of Bureaucracy</w:t>
      </w:r>
    </w:p>
    <w:p w:rsidR="645457C8" w:rsidP="645457C8" w:rsidRDefault="645457C8" w14:paraId="2A2D6F2A" w14:textId="55655DB1">
      <w:pPr>
        <w:spacing w:after="0" w:afterAutospacing="off" w:line="259" w:lineRule="auto"/>
        <w:rPr>
          <w:rFonts w:ascii="Calibri" w:hAnsi="Calibri" w:eastAsia="Calibri" w:cs="Calibri"/>
          <w:noProof w:val="0"/>
          <w:sz w:val="22"/>
          <w:szCs w:val="22"/>
          <w:lang w:val="en-GB"/>
        </w:rPr>
      </w:pPr>
      <w:hyperlink r:id="R8cd39386cc9c4123">
        <w:r w:rsidRPr="645457C8" w:rsidR="645457C8">
          <w:rPr>
            <w:rStyle w:val="Hyperlink"/>
            <w:rFonts w:ascii="Calibri" w:hAnsi="Calibri" w:eastAsia="Calibri" w:cs="Calibri"/>
            <w:strike w:val="0"/>
            <w:dstrike w:val="0"/>
            <w:noProof w:val="0"/>
            <w:sz w:val="24"/>
            <w:szCs w:val="24"/>
            <w:lang w:val="en-GB"/>
          </w:rPr>
          <w:t>https://study.com/learn/lesson/max-weber-theory-bureaucracy-characteristics-principle-development.html</w:t>
        </w:r>
      </w:hyperlink>
    </w:p>
    <w:p w:rsidR="645457C8" w:rsidP="645457C8" w:rsidRDefault="645457C8" w14:paraId="441D09C8" w14:textId="2FA6A2D5">
      <w:pPr>
        <w:spacing w:after="0" w:afterAutospacing="off" w:line="259" w:lineRule="auto"/>
        <w:rPr>
          <w:rFonts w:ascii="Calibri" w:hAnsi="Calibri" w:eastAsia="Calibri" w:cs="Calibri"/>
          <w:noProof w:val="0"/>
          <w:sz w:val="24"/>
          <w:szCs w:val="24"/>
          <w:lang w:val="en-GB"/>
        </w:rPr>
      </w:pPr>
    </w:p>
    <w:p w:rsidR="645457C8" w:rsidP="645457C8" w:rsidRDefault="645457C8" w14:paraId="11806BCB" w14:textId="7CF6572F">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Hopkins, E (2022) </w:t>
      </w:r>
      <w:r w:rsidRPr="645457C8" w:rsidR="645457C8">
        <w:rPr>
          <w:rFonts w:ascii="Calibri" w:hAnsi="Calibri" w:eastAsia="Calibri" w:cs="Calibri"/>
          <w:i w:val="1"/>
          <w:iCs w:val="1"/>
          <w:noProof w:val="0"/>
          <w:sz w:val="24"/>
          <w:szCs w:val="24"/>
          <w:lang w:val="en-GB"/>
        </w:rPr>
        <w:t xml:space="preserve">Props List </w:t>
      </w:r>
    </w:p>
    <w:p w:rsidR="645457C8" w:rsidP="645457C8" w:rsidRDefault="645457C8" w14:paraId="65DA5995" w14:textId="11AC5D6E">
      <w:pPr>
        <w:spacing w:after="0" w:afterAutospacing="off" w:line="259" w:lineRule="auto"/>
        <w:rPr>
          <w:rFonts w:ascii="Calibri" w:hAnsi="Calibri" w:eastAsia="Calibri" w:cs="Calibri"/>
          <w:noProof w:val="0"/>
          <w:sz w:val="22"/>
          <w:szCs w:val="22"/>
          <w:lang w:val="en-GB"/>
        </w:rPr>
      </w:pPr>
      <w:hyperlink r:id="R9307ad79b95b47fc">
        <w:r w:rsidRPr="645457C8" w:rsidR="645457C8">
          <w:rPr>
            <w:rStyle w:val="Hyperlink"/>
            <w:rFonts w:ascii="Calibri" w:hAnsi="Calibri" w:eastAsia="Calibri" w:cs="Calibri"/>
            <w:strike w:val="0"/>
            <w:dstrike w:val="0"/>
            <w:noProof w:val="0"/>
            <w:sz w:val="24"/>
            <w:szCs w:val="24"/>
            <w:lang w:val="en-GB"/>
          </w:rPr>
          <w:t>https://uowtsd-my.sharepoint.com/:x:/g/personal/2006457_student_uwtsd_ac_uk/EfOoSWuydeJMm1hIpU6s6a0BmJ67LlC4QTAJg9BqRtsW5Q?e=4%3AzI9aNw&amp;at=9&amp;CID=9e96056d-4a07-49f9-0ac6-5df0ea2d2579</w:t>
        </w:r>
      </w:hyperlink>
    </w:p>
    <w:p w:rsidR="645457C8" w:rsidP="645457C8" w:rsidRDefault="645457C8" w14:paraId="07CFFF64" w14:textId="2342D374">
      <w:pPr>
        <w:spacing w:after="0" w:afterAutospacing="off" w:line="259" w:lineRule="auto"/>
        <w:rPr>
          <w:rFonts w:ascii="Calibri" w:hAnsi="Calibri" w:eastAsia="Calibri" w:cs="Calibri"/>
          <w:noProof w:val="0"/>
          <w:sz w:val="24"/>
          <w:szCs w:val="24"/>
          <w:lang w:val="en-GB"/>
        </w:rPr>
      </w:pPr>
    </w:p>
    <w:p w:rsidR="645457C8" w:rsidP="645457C8" w:rsidRDefault="645457C8" w14:paraId="692B49C9" w14:textId="3C0C2EA1">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Lucy R (2020) </w:t>
      </w:r>
      <w:r w:rsidRPr="645457C8" w:rsidR="645457C8">
        <w:rPr>
          <w:rFonts w:ascii="Calibri" w:hAnsi="Calibri" w:eastAsia="Calibri" w:cs="Calibri"/>
          <w:i w:val="1"/>
          <w:iCs w:val="1"/>
          <w:noProof w:val="0"/>
          <w:sz w:val="24"/>
          <w:szCs w:val="24"/>
          <w:lang w:val="en-GB"/>
        </w:rPr>
        <w:t>5 top reasons to use props for exhibitions</w:t>
      </w:r>
    </w:p>
    <w:p w:rsidR="645457C8" w:rsidP="645457C8" w:rsidRDefault="645457C8" w14:paraId="1F665AAD" w14:textId="4653FF9B">
      <w:pPr>
        <w:spacing w:after="0" w:afterAutospacing="off" w:line="259" w:lineRule="auto"/>
        <w:rPr>
          <w:rFonts w:ascii="Calibri" w:hAnsi="Calibri" w:eastAsia="Calibri" w:cs="Calibri"/>
          <w:noProof w:val="0"/>
          <w:sz w:val="22"/>
          <w:szCs w:val="22"/>
          <w:lang w:val="en-GB"/>
        </w:rPr>
      </w:pPr>
      <w:hyperlink r:id="Rea60136ab1844b38">
        <w:r w:rsidRPr="645457C8" w:rsidR="645457C8">
          <w:rPr>
            <w:rStyle w:val="Hyperlink"/>
            <w:rFonts w:ascii="Calibri" w:hAnsi="Calibri" w:eastAsia="Calibri" w:cs="Calibri"/>
            <w:strike w:val="0"/>
            <w:dstrike w:val="0"/>
            <w:noProof w:val="0"/>
            <w:sz w:val="24"/>
            <w:szCs w:val="24"/>
            <w:lang w:val="en-GB"/>
          </w:rPr>
          <w:t>https://icacreation.co.uk/5-top-reasons-to-use-props-for-exhibitions/</w:t>
        </w:r>
      </w:hyperlink>
    </w:p>
    <w:p w:rsidR="645457C8" w:rsidP="645457C8" w:rsidRDefault="645457C8" w14:paraId="02AD6004" w14:textId="2014AE37">
      <w:pPr>
        <w:spacing w:after="0" w:afterAutospacing="off" w:line="259" w:lineRule="auto"/>
        <w:rPr>
          <w:rFonts w:ascii="Calibri" w:hAnsi="Calibri" w:eastAsia="Calibri" w:cs="Calibri"/>
          <w:noProof w:val="0"/>
          <w:sz w:val="24"/>
          <w:szCs w:val="24"/>
          <w:lang w:val="en-GB"/>
        </w:rPr>
      </w:pPr>
    </w:p>
    <w:p w:rsidR="645457C8" w:rsidP="645457C8" w:rsidRDefault="645457C8" w14:paraId="1D9158B5" w14:textId="745345FC">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Chapman, C (2019) </w:t>
      </w:r>
      <w:r w:rsidRPr="645457C8" w:rsidR="645457C8">
        <w:rPr>
          <w:rFonts w:ascii="Calibri" w:hAnsi="Calibri" w:eastAsia="Calibri" w:cs="Calibri"/>
          <w:i w:val="1"/>
          <w:iCs w:val="1"/>
          <w:noProof w:val="0"/>
          <w:sz w:val="24"/>
          <w:szCs w:val="24"/>
          <w:lang w:val="en-GB"/>
        </w:rPr>
        <w:t>Use Your Inspiration – A Guide to Mood Boards</w:t>
      </w:r>
    </w:p>
    <w:p w:rsidR="645457C8" w:rsidP="645457C8" w:rsidRDefault="645457C8" w14:paraId="7D1975C8" w14:textId="354C604A">
      <w:pPr>
        <w:spacing w:after="0" w:afterAutospacing="off" w:line="259" w:lineRule="auto"/>
        <w:rPr>
          <w:rFonts w:ascii="Calibri" w:hAnsi="Calibri" w:eastAsia="Calibri" w:cs="Calibri"/>
          <w:noProof w:val="0"/>
          <w:sz w:val="22"/>
          <w:szCs w:val="22"/>
          <w:lang w:val="en-GB"/>
        </w:rPr>
      </w:pPr>
      <w:hyperlink r:id="R252295ff068b4035">
        <w:r w:rsidRPr="645457C8" w:rsidR="645457C8">
          <w:rPr>
            <w:rStyle w:val="Hyperlink"/>
            <w:rFonts w:ascii="Calibri" w:hAnsi="Calibri" w:eastAsia="Calibri" w:cs="Calibri"/>
            <w:strike w:val="0"/>
            <w:dstrike w:val="0"/>
            <w:noProof w:val="0"/>
            <w:sz w:val="24"/>
            <w:szCs w:val="24"/>
            <w:lang w:val="en-GB"/>
          </w:rPr>
          <w:t>https://www.toptal.com/designers/visual-identity/guide-to-mood-boards</w:t>
        </w:r>
      </w:hyperlink>
    </w:p>
    <w:p w:rsidR="645457C8" w:rsidP="645457C8" w:rsidRDefault="645457C8" w14:paraId="575B6BC9" w14:textId="0A038E80">
      <w:pPr>
        <w:spacing w:after="0" w:afterAutospacing="off" w:line="259" w:lineRule="auto"/>
        <w:rPr>
          <w:rFonts w:ascii="Calibri" w:hAnsi="Calibri" w:eastAsia="Calibri" w:cs="Calibri"/>
          <w:noProof w:val="0"/>
          <w:sz w:val="24"/>
          <w:szCs w:val="24"/>
          <w:lang w:val="en-GB"/>
        </w:rPr>
      </w:pPr>
    </w:p>
    <w:p w:rsidR="645457C8" w:rsidP="645457C8" w:rsidRDefault="645457C8" w14:paraId="2162241C" w14:textId="51AD5B9A">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Wakely, J (2021) </w:t>
      </w:r>
      <w:r w:rsidRPr="645457C8" w:rsidR="645457C8">
        <w:rPr>
          <w:rFonts w:ascii="Calibri" w:hAnsi="Calibri" w:eastAsia="Calibri" w:cs="Calibri"/>
          <w:i w:val="1"/>
          <w:iCs w:val="1"/>
          <w:noProof w:val="0"/>
          <w:sz w:val="24"/>
          <w:szCs w:val="24"/>
          <w:lang w:val="en-GB"/>
        </w:rPr>
        <w:t>Harbour Lights Gin Website</w:t>
      </w:r>
    </w:p>
    <w:p w:rsidR="645457C8" w:rsidP="645457C8" w:rsidRDefault="645457C8" w14:paraId="3F0197B5" w14:textId="61EDCBDF">
      <w:pPr>
        <w:spacing w:after="0" w:afterAutospacing="off" w:line="259" w:lineRule="auto"/>
        <w:rPr>
          <w:rFonts w:ascii="Calibri" w:hAnsi="Calibri" w:eastAsia="Calibri" w:cs="Calibri"/>
          <w:noProof w:val="0"/>
          <w:sz w:val="22"/>
          <w:szCs w:val="22"/>
          <w:lang w:val="en-GB"/>
        </w:rPr>
      </w:pPr>
      <w:hyperlink r:id="R7c91747f90624ec2">
        <w:r w:rsidRPr="645457C8" w:rsidR="645457C8">
          <w:rPr>
            <w:rStyle w:val="Hyperlink"/>
            <w:rFonts w:ascii="Calibri" w:hAnsi="Calibri" w:eastAsia="Calibri" w:cs="Calibri"/>
            <w:strike w:val="0"/>
            <w:dstrike w:val="0"/>
            <w:noProof w:val="0"/>
            <w:sz w:val="24"/>
            <w:szCs w:val="24"/>
            <w:lang w:val="en-GB"/>
          </w:rPr>
          <w:t>https://harbourlightsspirits.co.uk</w:t>
        </w:r>
      </w:hyperlink>
    </w:p>
    <w:p w:rsidR="645457C8" w:rsidP="645457C8" w:rsidRDefault="645457C8" w14:paraId="2DA9A243" w14:textId="7F0C9151">
      <w:pPr>
        <w:spacing w:after="0" w:afterAutospacing="on" w:line="259" w:lineRule="auto"/>
        <w:rPr>
          <w:rFonts w:ascii="Calibri" w:hAnsi="Calibri" w:eastAsia="Calibri" w:cs="Calibri"/>
          <w:noProof w:val="0"/>
          <w:sz w:val="24"/>
          <w:szCs w:val="24"/>
          <w:lang w:val="en-GB"/>
        </w:rPr>
      </w:pPr>
    </w:p>
    <w:p w:rsidR="645457C8" w:rsidP="645457C8" w:rsidRDefault="645457C8" w14:paraId="2ED36991" w14:textId="49B7E2A6">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Nisha N (2020) </w:t>
      </w:r>
      <w:r w:rsidRPr="645457C8" w:rsidR="645457C8">
        <w:rPr>
          <w:rFonts w:ascii="Calibri" w:hAnsi="Calibri" w:eastAsia="Calibri" w:cs="Calibri"/>
          <w:i w:val="1"/>
          <w:iCs w:val="1"/>
          <w:noProof w:val="0"/>
          <w:sz w:val="24"/>
          <w:szCs w:val="24"/>
          <w:lang w:val="en-GB"/>
        </w:rPr>
        <w:t>The essential guide to design thinking for event professionals</w:t>
      </w:r>
    </w:p>
    <w:p w:rsidR="645457C8" w:rsidP="645457C8" w:rsidRDefault="645457C8" w14:paraId="7221E4CC" w14:textId="66A7BE0F">
      <w:pPr>
        <w:spacing w:after="0" w:afterAutospacing="on" w:line="259" w:lineRule="auto"/>
        <w:rPr>
          <w:rFonts w:ascii="Calibri" w:hAnsi="Calibri" w:eastAsia="Calibri" w:cs="Calibri"/>
          <w:noProof w:val="0"/>
          <w:sz w:val="22"/>
          <w:szCs w:val="22"/>
          <w:lang w:val="en-GB"/>
        </w:rPr>
      </w:pPr>
      <w:hyperlink r:id="R7125d9dfe08b4643">
        <w:r w:rsidRPr="645457C8" w:rsidR="645457C8">
          <w:rPr>
            <w:rStyle w:val="Hyperlink"/>
            <w:rFonts w:ascii="Calibri" w:hAnsi="Calibri" w:eastAsia="Calibri" w:cs="Calibri"/>
            <w:strike w:val="0"/>
            <w:dstrike w:val="0"/>
            <w:noProof w:val="0"/>
            <w:sz w:val="24"/>
            <w:szCs w:val="24"/>
            <w:lang w:val="en-GB"/>
          </w:rPr>
          <w:t>https://www.zoho.com/backstage/thegreenroom/the-essential-guide-to-design-thinking-for-event-professionals.html</w:t>
        </w:r>
      </w:hyperlink>
    </w:p>
    <w:p w:rsidR="645457C8" w:rsidP="645457C8" w:rsidRDefault="645457C8" w14:paraId="3DBA15D4" w14:textId="43CD4952">
      <w:pPr>
        <w:spacing w:after="0" w:afterAutospacing="off" w:line="259" w:lineRule="auto"/>
        <w:rPr>
          <w:rFonts w:ascii="Calibri" w:hAnsi="Calibri" w:eastAsia="Calibri" w:cs="Calibri"/>
          <w:noProof w:val="0"/>
          <w:sz w:val="24"/>
          <w:szCs w:val="24"/>
          <w:lang w:val="en-GB"/>
        </w:rPr>
      </w:pPr>
    </w:p>
    <w:p w:rsidR="645457C8" w:rsidP="645457C8" w:rsidRDefault="645457C8" w14:paraId="3B4FC723" w14:textId="01A14D48">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Corporate Finance Institute (2020) </w:t>
      </w:r>
      <w:r w:rsidRPr="645457C8" w:rsidR="645457C8">
        <w:rPr>
          <w:rFonts w:ascii="Calibri" w:hAnsi="Calibri" w:eastAsia="Calibri" w:cs="Calibri"/>
          <w:i w:val="1"/>
          <w:iCs w:val="1"/>
          <w:noProof w:val="0"/>
          <w:sz w:val="24"/>
          <w:szCs w:val="24"/>
          <w:lang w:val="en-GB"/>
        </w:rPr>
        <w:t>Communication Skills</w:t>
      </w:r>
    </w:p>
    <w:p w:rsidR="645457C8" w:rsidP="645457C8" w:rsidRDefault="645457C8" w14:paraId="42750F91" w14:textId="27A856C0">
      <w:pPr>
        <w:spacing w:after="0" w:afterAutospacing="off" w:line="259" w:lineRule="auto"/>
        <w:rPr>
          <w:rFonts w:ascii="Calibri" w:hAnsi="Calibri" w:eastAsia="Calibri" w:cs="Calibri"/>
          <w:noProof w:val="0"/>
          <w:sz w:val="22"/>
          <w:szCs w:val="22"/>
          <w:lang w:val="en-GB"/>
        </w:rPr>
      </w:pPr>
      <w:hyperlink r:id="Rfef7b05197844f7a">
        <w:r w:rsidRPr="645457C8" w:rsidR="645457C8">
          <w:rPr>
            <w:rStyle w:val="Hyperlink"/>
            <w:rFonts w:ascii="Calibri" w:hAnsi="Calibri" w:eastAsia="Calibri" w:cs="Calibri"/>
            <w:strike w:val="0"/>
            <w:dstrike w:val="0"/>
            <w:noProof w:val="0"/>
            <w:sz w:val="24"/>
            <w:szCs w:val="24"/>
            <w:lang w:val="en-GB"/>
          </w:rPr>
          <w:t>https://corporatefinanceinstitute.com/resources/careers/soft-skills/communication/</w:t>
        </w:r>
      </w:hyperlink>
    </w:p>
    <w:p w:rsidR="645457C8" w:rsidP="645457C8" w:rsidRDefault="645457C8" w14:paraId="0BC9A557" w14:textId="4F265EB1">
      <w:pPr>
        <w:spacing w:after="160" w:line="259" w:lineRule="auto"/>
        <w:rPr>
          <w:rFonts w:ascii="Calibri" w:hAnsi="Calibri" w:eastAsia="Calibri" w:cs="Calibri"/>
          <w:noProof w:val="0"/>
          <w:sz w:val="24"/>
          <w:szCs w:val="24"/>
          <w:lang w:val="en-GB"/>
        </w:rPr>
      </w:pPr>
    </w:p>
    <w:p w:rsidR="645457C8" w:rsidP="645457C8" w:rsidRDefault="645457C8" w14:paraId="76A740C9" w14:textId="41EB1304">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PowerPoint Presentation</w:t>
      </w:r>
    </w:p>
    <w:p w:rsidR="645457C8" w:rsidP="645457C8" w:rsidRDefault="645457C8" w14:paraId="67B1C9F0" w14:textId="521AB99B">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Background</w:t>
      </w:r>
    </w:p>
    <w:p w:rsidR="645457C8" w:rsidP="645457C8" w:rsidRDefault="645457C8" w14:paraId="21D640B9" w14:textId="5F8623A5">
      <w:pPr>
        <w:spacing w:after="0" w:afterAutospacing="off" w:line="259" w:lineRule="auto"/>
        <w:rPr>
          <w:rFonts w:ascii="Calibri" w:hAnsi="Calibri" w:eastAsia="Calibri" w:cs="Calibri"/>
          <w:noProof w:val="0"/>
          <w:sz w:val="24"/>
          <w:szCs w:val="24"/>
          <w:lang w:val="en-GB"/>
        </w:rPr>
      </w:pPr>
      <w:proofErr w:type="spellStart"/>
      <w:r w:rsidRPr="645457C8" w:rsidR="645457C8">
        <w:rPr>
          <w:rFonts w:ascii="Calibri" w:hAnsi="Calibri" w:eastAsia="Calibri" w:cs="Calibri"/>
          <w:noProof w:val="0"/>
          <w:sz w:val="24"/>
          <w:szCs w:val="24"/>
          <w:lang w:val="en-GB"/>
        </w:rPr>
        <w:t>Socity</w:t>
      </w:r>
      <w:proofErr w:type="spellEnd"/>
      <w:r w:rsidRPr="645457C8" w:rsidR="645457C8">
        <w:rPr>
          <w:rFonts w:ascii="Calibri" w:hAnsi="Calibri" w:eastAsia="Calibri" w:cs="Calibri"/>
          <w:noProof w:val="0"/>
          <w:sz w:val="24"/>
          <w:szCs w:val="24"/>
          <w:lang w:val="en-GB"/>
        </w:rPr>
        <w:t xml:space="preserve"> 6 Website (2018) </w:t>
      </w:r>
      <w:r w:rsidRPr="645457C8" w:rsidR="645457C8">
        <w:rPr>
          <w:rFonts w:ascii="Calibri" w:hAnsi="Calibri" w:eastAsia="Calibri" w:cs="Calibri"/>
          <w:i w:val="1"/>
          <w:iCs w:val="1"/>
          <w:noProof w:val="0"/>
          <w:sz w:val="24"/>
          <w:szCs w:val="24"/>
          <w:lang w:val="en-GB"/>
        </w:rPr>
        <w:t>Swirl (Red/White) Art Print</w:t>
      </w:r>
    </w:p>
    <w:p w:rsidR="645457C8" w:rsidP="645457C8" w:rsidRDefault="645457C8" w14:paraId="33EFEAD1" w14:textId="41F087D2">
      <w:pPr>
        <w:spacing w:after="0" w:afterAutospacing="off" w:line="259" w:lineRule="auto"/>
        <w:rPr>
          <w:rFonts w:ascii="Calibri" w:hAnsi="Calibri" w:eastAsia="Calibri" w:cs="Calibri"/>
          <w:noProof w:val="0"/>
          <w:sz w:val="22"/>
          <w:szCs w:val="22"/>
          <w:lang w:val="en-GB"/>
        </w:rPr>
      </w:pPr>
      <w:hyperlink r:id="R7aef55e8847d4e27">
        <w:r w:rsidRPr="645457C8" w:rsidR="645457C8">
          <w:rPr>
            <w:rStyle w:val="Hyperlink"/>
            <w:rFonts w:ascii="Calibri" w:hAnsi="Calibri" w:eastAsia="Calibri" w:cs="Calibri"/>
            <w:strike w:val="0"/>
            <w:dstrike w:val="0"/>
            <w:noProof w:val="0"/>
            <w:sz w:val="24"/>
            <w:szCs w:val="24"/>
            <w:lang w:val="en-GB"/>
          </w:rPr>
          <w:t>https://society6.com/product/swirl-redwhite-sh1_print</w:t>
        </w:r>
      </w:hyperlink>
    </w:p>
    <w:p w:rsidR="645457C8" w:rsidP="645457C8" w:rsidRDefault="645457C8" w14:paraId="75FF2E99" w14:textId="0577DB60">
      <w:pPr>
        <w:spacing w:after="0" w:afterAutospacing="off" w:line="259" w:lineRule="auto"/>
        <w:rPr>
          <w:rFonts w:ascii="Calibri" w:hAnsi="Calibri" w:eastAsia="Calibri" w:cs="Calibri"/>
          <w:noProof w:val="0"/>
          <w:sz w:val="24"/>
          <w:szCs w:val="24"/>
          <w:lang w:val="en-GB"/>
        </w:rPr>
      </w:pPr>
    </w:p>
    <w:p w:rsidR="645457C8" w:rsidP="645457C8" w:rsidRDefault="645457C8" w14:paraId="7264C703" w14:textId="0CE1B774">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1</w:t>
      </w:r>
    </w:p>
    <w:p w:rsidR="645457C8" w:rsidP="645457C8" w:rsidRDefault="645457C8" w14:paraId="560247AB" w14:textId="02BF04ED">
      <w:pPr>
        <w:spacing w:after="0" w:afterAutospacing="off" w:line="259" w:lineRule="auto"/>
        <w:rPr>
          <w:rFonts w:ascii="Calibri" w:hAnsi="Calibri" w:eastAsia="Calibri" w:cs="Calibri"/>
          <w:noProof w:val="0"/>
          <w:sz w:val="24"/>
          <w:szCs w:val="24"/>
          <w:lang w:val="en-GB"/>
        </w:rPr>
      </w:pPr>
      <w:proofErr w:type="spellStart"/>
      <w:r w:rsidRPr="645457C8" w:rsidR="645457C8">
        <w:rPr>
          <w:rFonts w:ascii="Calibri" w:hAnsi="Calibri" w:eastAsia="Calibri" w:cs="Calibri"/>
          <w:noProof w:val="0"/>
          <w:sz w:val="24"/>
          <w:szCs w:val="24"/>
          <w:lang w:val="en-GB"/>
        </w:rPr>
        <w:t>Karlisch</w:t>
      </w:r>
      <w:proofErr w:type="spellEnd"/>
      <w:r w:rsidRPr="645457C8" w:rsidR="645457C8">
        <w:rPr>
          <w:rFonts w:ascii="Calibri" w:hAnsi="Calibri" w:eastAsia="Calibri" w:cs="Calibri"/>
          <w:noProof w:val="0"/>
          <w:sz w:val="24"/>
          <w:szCs w:val="24"/>
          <w:lang w:val="en-GB"/>
        </w:rPr>
        <w:t xml:space="preserve">, S (2014) </w:t>
      </w:r>
      <w:r w:rsidRPr="645457C8" w:rsidR="645457C8">
        <w:rPr>
          <w:rFonts w:ascii="Calibri" w:hAnsi="Calibri" w:eastAsia="Calibri" w:cs="Calibri"/>
          <w:i w:val="1"/>
          <w:iCs w:val="1"/>
          <w:noProof w:val="0"/>
          <w:sz w:val="24"/>
          <w:szCs w:val="24"/>
          <w:lang w:val="en-GB"/>
        </w:rPr>
        <w:t>Bronson’s Last Call: Alice in Wonderland debutante ball</w:t>
      </w:r>
    </w:p>
    <w:p w:rsidR="645457C8" w:rsidP="645457C8" w:rsidRDefault="645457C8" w14:paraId="6C45B849" w14:textId="429F3C60">
      <w:pPr>
        <w:spacing w:after="0" w:afterAutospacing="off" w:line="259" w:lineRule="auto"/>
        <w:rPr>
          <w:rFonts w:ascii="Calibri" w:hAnsi="Calibri" w:eastAsia="Calibri" w:cs="Calibri"/>
          <w:noProof w:val="0"/>
          <w:sz w:val="22"/>
          <w:szCs w:val="22"/>
          <w:lang w:val="en-GB"/>
        </w:rPr>
      </w:pPr>
      <w:hyperlink r:id="Rd08fb6b6900b4aae">
        <w:r w:rsidRPr="645457C8" w:rsidR="645457C8">
          <w:rPr>
            <w:rStyle w:val="Hyperlink"/>
            <w:rFonts w:ascii="Calibri" w:hAnsi="Calibri" w:eastAsia="Calibri" w:cs="Calibri"/>
            <w:strike w:val="0"/>
            <w:dstrike w:val="0"/>
            <w:noProof w:val="0"/>
            <w:sz w:val="24"/>
            <w:szCs w:val="24"/>
            <w:lang w:val="en-GB"/>
          </w:rPr>
          <w:t>https://www.architecturaldigest.com/gallery/bronsons-last-call-alice-in-wonderland-slideshow</w:t>
        </w:r>
      </w:hyperlink>
    </w:p>
    <w:p w:rsidR="645457C8" w:rsidP="645457C8" w:rsidRDefault="645457C8" w14:paraId="3B34AC1D" w14:textId="0900E0CB">
      <w:pPr>
        <w:spacing w:after="0" w:afterAutospacing="off" w:line="259" w:lineRule="auto"/>
        <w:rPr>
          <w:rFonts w:ascii="Calibri" w:hAnsi="Calibri" w:eastAsia="Calibri" w:cs="Calibri"/>
          <w:noProof w:val="0"/>
          <w:sz w:val="24"/>
          <w:szCs w:val="24"/>
          <w:lang w:val="en-GB"/>
        </w:rPr>
      </w:pPr>
    </w:p>
    <w:p w:rsidR="645457C8" w:rsidP="645457C8" w:rsidRDefault="645457C8" w14:paraId="6A37531D" w14:textId="6E8A8626">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2</w:t>
      </w:r>
    </w:p>
    <w:p w:rsidR="645457C8" w:rsidP="645457C8" w:rsidRDefault="645457C8" w14:paraId="7D031CF0" w14:textId="023A1BAF">
      <w:pPr>
        <w:spacing w:after="0" w:afterAutospacing="off" w:line="259" w:lineRule="auto"/>
        <w:rPr>
          <w:rFonts w:ascii="Calibri" w:hAnsi="Calibri" w:eastAsia="Calibri" w:cs="Calibri"/>
          <w:noProof w:val="0"/>
          <w:sz w:val="24"/>
          <w:szCs w:val="24"/>
          <w:lang w:val="en-GB"/>
        </w:rPr>
      </w:pPr>
      <w:proofErr w:type="spellStart"/>
      <w:r w:rsidRPr="645457C8" w:rsidR="645457C8">
        <w:rPr>
          <w:rFonts w:ascii="Calibri" w:hAnsi="Calibri" w:eastAsia="Calibri" w:cs="Calibri"/>
          <w:noProof w:val="0"/>
          <w:sz w:val="24"/>
          <w:szCs w:val="24"/>
          <w:lang w:val="en-GB"/>
        </w:rPr>
        <w:t>Madhattersafternoongntea</w:t>
      </w:r>
      <w:proofErr w:type="spellEnd"/>
      <w:r w:rsidRPr="645457C8" w:rsidR="645457C8">
        <w:rPr>
          <w:rFonts w:ascii="Calibri" w:hAnsi="Calibri" w:eastAsia="Calibri" w:cs="Calibri"/>
          <w:noProof w:val="0"/>
          <w:sz w:val="24"/>
          <w:szCs w:val="24"/>
          <w:lang w:val="en-GB"/>
        </w:rPr>
        <w:t xml:space="preserve"> (2022) </w:t>
      </w:r>
      <w:r w:rsidRPr="645457C8" w:rsidR="645457C8">
        <w:rPr>
          <w:rFonts w:ascii="Calibri" w:hAnsi="Calibri" w:eastAsia="Calibri" w:cs="Calibri"/>
          <w:i w:val="1"/>
          <w:iCs w:val="1"/>
          <w:noProof w:val="0"/>
          <w:sz w:val="24"/>
          <w:szCs w:val="24"/>
          <w:lang w:val="en-GB"/>
        </w:rPr>
        <w:t>Instagram Post</w:t>
      </w:r>
    </w:p>
    <w:p w:rsidR="645457C8" w:rsidP="645457C8" w:rsidRDefault="645457C8" w14:paraId="724EA2DB" w14:textId="3EE6AAB9">
      <w:pPr>
        <w:spacing w:after="0" w:afterAutospacing="off" w:line="259" w:lineRule="auto"/>
        <w:rPr>
          <w:rFonts w:ascii="Calibri" w:hAnsi="Calibri" w:eastAsia="Calibri" w:cs="Calibri"/>
          <w:noProof w:val="0"/>
          <w:sz w:val="22"/>
          <w:szCs w:val="22"/>
          <w:lang w:val="en-GB"/>
        </w:rPr>
      </w:pPr>
      <w:hyperlink r:id="R7a92d7549b5e48ec">
        <w:r w:rsidRPr="645457C8" w:rsidR="645457C8">
          <w:rPr>
            <w:rStyle w:val="Hyperlink"/>
            <w:rFonts w:ascii="Calibri" w:hAnsi="Calibri" w:eastAsia="Calibri" w:cs="Calibri"/>
            <w:strike w:val="0"/>
            <w:dstrike w:val="0"/>
            <w:noProof w:val="0"/>
            <w:sz w:val="24"/>
            <w:szCs w:val="24"/>
            <w:lang w:val="en-GB"/>
          </w:rPr>
          <w:t>https://www.instagram.com/p/Ccx2ybGs90c/</w:t>
        </w:r>
      </w:hyperlink>
    </w:p>
    <w:p w:rsidR="645457C8" w:rsidP="645457C8" w:rsidRDefault="645457C8" w14:paraId="368C7533" w14:textId="2834DD7B">
      <w:pPr>
        <w:spacing w:after="0" w:afterAutospacing="off" w:line="259" w:lineRule="auto"/>
        <w:rPr>
          <w:rFonts w:ascii="Calibri" w:hAnsi="Calibri" w:eastAsia="Calibri" w:cs="Calibri"/>
          <w:noProof w:val="0"/>
          <w:sz w:val="24"/>
          <w:szCs w:val="24"/>
          <w:lang w:val="en-GB"/>
        </w:rPr>
      </w:pPr>
    </w:p>
    <w:p w:rsidR="645457C8" w:rsidP="645457C8" w:rsidRDefault="645457C8" w14:paraId="27F05CB6" w14:textId="12A70C53">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Wikipedia Website (2013) </w:t>
      </w:r>
      <w:r w:rsidRPr="645457C8" w:rsidR="645457C8">
        <w:rPr>
          <w:rFonts w:ascii="Calibri" w:hAnsi="Calibri" w:eastAsia="Calibri" w:cs="Calibri"/>
          <w:i w:val="1"/>
          <w:iCs w:val="1"/>
          <w:noProof w:val="0"/>
          <w:sz w:val="24"/>
          <w:szCs w:val="24"/>
          <w:lang w:val="en-GB"/>
        </w:rPr>
        <w:t>Alice in Wonderland (1951 film)</w:t>
      </w:r>
    </w:p>
    <w:p w:rsidR="645457C8" w:rsidP="645457C8" w:rsidRDefault="645457C8" w14:paraId="671F9382" w14:textId="13A9BFD2">
      <w:pPr>
        <w:spacing w:after="0" w:afterAutospacing="off" w:line="259" w:lineRule="auto"/>
        <w:rPr>
          <w:rFonts w:ascii="Calibri" w:hAnsi="Calibri" w:eastAsia="Calibri" w:cs="Calibri"/>
          <w:noProof w:val="0"/>
          <w:sz w:val="24"/>
          <w:szCs w:val="24"/>
          <w:lang w:val="en-GB"/>
        </w:rPr>
      </w:pPr>
      <w:hyperlink r:id="R497d41fc91af4157">
        <w:r w:rsidRPr="645457C8" w:rsidR="645457C8">
          <w:rPr>
            <w:rStyle w:val="Hyperlink"/>
            <w:rFonts w:ascii="Calibri" w:hAnsi="Calibri" w:eastAsia="Calibri" w:cs="Calibri"/>
            <w:strike w:val="0"/>
            <w:dstrike w:val="0"/>
            <w:noProof w:val="0"/>
            <w:sz w:val="24"/>
            <w:szCs w:val="24"/>
            <w:lang w:val="en-GB"/>
          </w:rPr>
          <w:t>https://en.wikipedia.org/wiki/Alice_in_Wonderland_(1951_film</w:t>
        </w:r>
      </w:hyperlink>
      <w:r w:rsidRPr="645457C8" w:rsidR="645457C8">
        <w:rPr>
          <w:rFonts w:ascii="Calibri" w:hAnsi="Calibri" w:eastAsia="Calibri" w:cs="Calibri"/>
          <w:noProof w:val="0"/>
          <w:sz w:val="24"/>
          <w:szCs w:val="24"/>
          <w:lang w:val="en-GB"/>
        </w:rPr>
        <w:t>)</w:t>
      </w:r>
    </w:p>
    <w:p w:rsidR="645457C8" w:rsidP="645457C8" w:rsidRDefault="645457C8" w14:paraId="6CA5892F" w14:textId="266F34F9">
      <w:pPr>
        <w:spacing w:after="0" w:afterAutospacing="off" w:line="259" w:lineRule="auto"/>
        <w:rPr>
          <w:rFonts w:ascii="Calibri" w:hAnsi="Calibri" w:eastAsia="Calibri" w:cs="Calibri"/>
          <w:noProof w:val="0"/>
          <w:sz w:val="24"/>
          <w:szCs w:val="24"/>
          <w:lang w:val="en-GB"/>
        </w:rPr>
      </w:pPr>
    </w:p>
    <w:p w:rsidR="645457C8" w:rsidP="645457C8" w:rsidRDefault="645457C8" w14:paraId="7D29BB77" w14:textId="0DA578E7">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3</w:t>
      </w:r>
    </w:p>
    <w:p w:rsidR="645457C8" w:rsidP="645457C8" w:rsidRDefault="645457C8" w14:paraId="3A23FADC" w14:textId="5300E919">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Barry, J (2016) </w:t>
      </w:r>
      <w:r w:rsidRPr="645457C8" w:rsidR="645457C8">
        <w:rPr>
          <w:rFonts w:ascii="Calibri" w:hAnsi="Calibri" w:eastAsia="Calibri" w:cs="Calibri"/>
          <w:i w:val="1"/>
          <w:iCs w:val="1"/>
          <w:noProof w:val="0"/>
          <w:sz w:val="24"/>
          <w:szCs w:val="24"/>
          <w:lang w:val="en-GB"/>
        </w:rPr>
        <w:t>Women and alcohol: A shot of reality needed</w:t>
      </w:r>
    </w:p>
    <w:p w:rsidR="645457C8" w:rsidP="645457C8" w:rsidRDefault="645457C8" w14:paraId="47A07D02" w14:textId="13C0B1A3">
      <w:pPr>
        <w:spacing w:after="0" w:afterAutospacing="off" w:line="259" w:lineRule="auto"/>
        <w:rPr>
          <w:rFonts w:ascii="Calibri" w:hAnsi="Calibri" w:eastAsia="Calibri" w:cs="Calibri"/>
          <w:noProof w:val="0"/>
          <w:sz w:val="22"/>
          <w:szCs w:val="22"/>
          <w:lang w:val="en-GB"/>
        </w:rPr>
      </w:pPr>
      <w:hyperlink r:id="R4ebabd07007944ec">
        <w:r w:rsidRPr="645457C8" w:rsidR="645457C8">
          <w:rPr>
            <w:rStyle w:val="Hyperlink"/>
            <w:rFonts w:ascii="Calibri" w:hAnsi="Calibri" w:eastAsia="Calibri" w:cs="Calibri"/>
            <w:strike w:val="0"/>
            <w:dstrike w:val="0"/>
            <w:noProof w:val="0"/>
            <w:sz w:val="24"/>
            <w:szCs w:val="24"/>
            <w:lang w:val="en-GB"/>
          </w:rPr>
          <w:t>https://www.irishtimes.com/opinion/women-and-alcohol-a-shot-of-reality-needed-1.2787471</w:t>
        </w:r>
      </w:hyperlink>
    </w:p>
    <w:p w:rsidR="645457C8" w:rsidP="645457C8" w:rsidRDefault="645457C8" w14:paraId="3A8721D8" w14:textId="5E689E51">
      <w:pPr>
        <w:spacing w:after="0" w:afterAutospacing="off" w:line="259" w:lineRule="auto"/>
        <w:rPr>
          <w:rFonts w:ascii="Calibri" w:hAnsi="Calibri" w:eastAsia="Calibri" w:cs="Calibri"/>
          <w:noProof w:val="0"/>
          <w:sz w:val="24"/>
          <w:szCs w:val="24"/>
          <w:lang w:val="en-GB"/>
        </w:rPr>
      </w:pPr>
    </w:p>
    <w:p w:rsidR="645457C8" w:rsidP="645457C8" w:rsidRDefault="645457C8" w14:paraId="6B17ED6B" w14:textId="62737198">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Smyth, J (2019) </w:t>
      </w:r>
      <w:r w:rsidRPr="645457C8" w:rsidR="645457C8">
        <w:rPr>
          <w:rFonts w:ascii="Calibri" w:hAnsi="Calibri" w:eastAsia="Calibri" w:cs="Calibri"/>
          <w:i w:val="1"/>
          <w:iCs w:val="1"/>
          <w:noProof w:val="0"/>
          <w:sz w:val="24"/>
          <w:szCs w:val="24"/>
          <w:lang w:val="en-GB"/>
        </w:rPr>
        <w:t>Unknown Things about Afternoon Tea</w:t>
      </w:r>
    </w:p>
    <w:p w:rsidR="645457C8" w:rsidP="645457C8" w:rsidRDefault="645457C8" w14:paraId="19200352" w14:textId="3A72F91F">
      <w:pPr>
        <w:spacing w:after="0" w:afterAutospacing="off" w:line="259" w:lineRule="auto"/>
        <w:rPr>
          <w:rFonts w:ascii="Calibri" w:hAnsi="Calibri" w:eastAsia="Calibri" w:cs="Calibri"/>
          <w:noProof w:val="0"/>
          <w:sz w:val="22"/>
          <w:szCs w:val="22"/>
          <w:lang w:val="en-GB"/>
        </w:rPr>
      </w:pPr>
      <w:hyperlink r:id="R3ab804b03e34405a">
        <w:r w:rsidRPr="645457C8" w:rsidR="645457C8">
          <w:rPr>
            <w:rStyle w:val="Hyperlink"/>
            <w:rFonts w:ascii="Calibri" w:hAnsi="Calibri" w:eastAsia="Calibri" w:cs="Calibri"/>
            <w:strike w:val="0"/>
            <w:dstrike w:val="0"/>
            <w:noProof w:val="0"/>
            <w:sz w:val="24"/>
            <w:szCs w:val="24"/>
            <w:lang w:val="en-GB"/>
          </w:rPr>
          <w:t>https://www.parkgrandlancastergate.co.uk/blog/unknown-things-afternoon-tea/</w:t>
        </w:r>
      </w:hyperlink>
    </w:p>
    <w:p w:rsidR="645457C8" w:rsidP="645457C8" w:rsidRDefault="645457C8" w14:paraId="5FE13C7A" w14:textId="5D88FC9C">
      <w:pPr>
        <w:spacing w:after="0" w:afterAutospacing="off" w:line="259" w:lineRule="auto"/>
        <w:rPr>
          <w:rFonts w:ascii="Calibri" w:hAnsi="Calibri" w:eastAsia="Calibri" w:cs="Calibri"/>
          <w:noProof w:val="0"/>
          <w:sz w:val="24"/>
          <w:szCs w:val="24"/>
          <w:lang w:val="en-GB"/>
        </w:rPr>
      </w:pPr>
    </w:p>
    <w:p w:rsidR="645457C8" w:rsidP="645457C8" w:rsidRDefault="645457C8" w14:paraId="38D760DC" w14:textId="3E7D1E17">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4</w:t>
      </w:r>
    </w:p>
    <w:p w:rsidR="645457C8" w:rsidP="645457C8" w:rsidRDefault="645457C8" w14:paraId="75A74DB7" w14:textId="14CF30BD">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EPM Website (2019) </w:t>
      </w:r>
      <w:r w:rsidRPr="645457C8" w:rsidR="645457C8">
        <w:rPr>
          <w:rFonts w:ascii="Calibri" w:hAnsi="Calibri" w:eastAsia="Calibri" w:cs="Calibri"/>
          <w:i w:val="1"/>
          <w:iCs w:val="1"/>
          <w:noProof w:val="0"/>
          <w:sz w:val="24"/>
          <w:szCs w:val="24"/>
          <w:lang w:val="en-GB"/>
        </w:rPr>
        <w:t>Bureaucratic Theory (Max Weber)</w:t>
      </w:r>
    </w:p>
    <w:p w:rsidR="645457C8" w:rsidP="645457C8" w:rsidRDefault="645457C8" w14:paraId="2CB33C7A" w14:textId="5D06F5D8">
      <w:pPr>
        <w:spacing w:after="0" w:afterAutospacing="on" w:line="259" w:lineRule="auto"/>
        <w:rPr>
          <w:rFonts w:ascii="Calibri" w:hAnsi="Calibri" w:eastAsia="Calibri" w:cs="Calibri"/>
          <w:noProof w:val="0"/>
          <w:sz w:val="22"/>
          <w:szCs w:val="22"/>
          <w:lang w:val="en-GB"/>
        </w:rPr>
      </w:pPr>
      <w:hyperlink r:id="Ra3fa834d49444bb5">
        <w:r w:rsidRPr="645457C8" w:rsidR="645457C8">
          <w:rPr>
            <w:rStyle w:val="Hyperlink"/>
            <w:rFonts w:ascii="Calibri" w:hAnsi="Calibri" w:eastAsia="Calibri" w:cs="Calibri"/>
            <w:strike w:val="0"/>
            <w:dstrike w:val="0"/>
            <w:noProof w:val="0"/>
            <w:sz w:val="24"/>
            <w:szCs w:val="24"/>
            <w:lang w:val="en-GB"/>
          </w:rPr>
          <w:t>https://expertprogrammanagement.com/2019/03/bureaucratic-theory-max-weber/</w:t>
        </w:r>
      </w:hyperlink>
    </w:p>
    <w:p w:rsidR="645457C8" w:rsidP="645457C8" w:rsidRDefault="645457C8" w14:paraId="1524BF0A" w14:textId="6F605DEC">
      <w:pPr>
        <w:spacing w:after="0" w:afterAutospacing="off" w:line="259" w:lineRule="auto"/>
        <w:rPr>
          <w:rFonts w:ascii="Calibri" w:hAnsi="Calibri" w:eastAsia="Calibri" w:cs="Calibri"/>
          <w:noProof w:val="0"/>
          <w:sz w:val="24"/>
          <w:szCs w:val="24"/>
          <w:lang w:val="en-GB"/>
        </w:rPr>
      </w:pPr>
    </w:p>
    <w:p w:rsidR="645457C8" w:rsidP="645457C8" w:rsidRDefault="645457C8" w14:paraId="162F917E" w14:textId="532E1A1A">
      <w:pPr>
        <w:spacing w:after="0" w:afterAutospacing="off" w:line="259" w:lineRule="auto"/>
        <w:rPr>
          <w:rFonts w:ascii="Calibri" w:hAnsi="Calibri" w:eastAsia="Calibri" w:cs="Calibri"/>
          <w:noProof w:val="0"/>
          <w:sz w:val="24"/>
          <w:szCs w:val="24"/>
          <w:lang w:val="en-GB"/>
        </w:rPr>
      </w:pPr>
      <w:proofErr w:type="spellStart"/>
      <w:r w:rsidRPr="645457C8" w:rsidR="645457C8">
        <w:rPr>
          <w:rFonts w:ascii="Calibri" w:hAnsi="Calibri" w:eastAsia="Calibri" w:cs="Calibri"/>
          <w:noProof w:val="0"/>
          <w:sz w:val="24"/>
          <w:szCs w:val="24"/>
          <w:lang w:val="en-GB"/>
        </w:rPr>
        <w:t>InEvent</w:t>
      </w:r>
      <w:proofErr w:type="spellEnd"/>
      <w:r w:rsidRPr="645457C8" w:rsidR="645457C8">
        <w:rPr>
          <w:rFonts w:ascii="Calibri" w:hAnsi="Calibri" w:eastAsia="Calibri" w:cs="Calibri"/>
          <w:noProof w:val="0"/>
          <w:sz w:val="24"/>
          <w:szCs w:val="24"/>
          <w:lang w:val="en-GB"/>
        </w:rPr>
        <w:t xml:space="preserve"> (2021) </w:t>
      </w:r>
      <w:r w:rsidRPr="645457C8" w:rsidR="645457C8">
        <w:rPr>
          <w:rFonts w:ascii="Calibri" w:hAnsi="Calibri" w:eastAsia="Calibri" w:cs="Calibri"/>
          <w:i w:val="1"/>
          <w:iCs w:val="1"/>
          <w:noProof w:val="0"/>
          <w:sz w:val="24"/>
          <w:szCs w:val="24"/>
          <w:lang w:val="en-GB"/>
        </w:rPr>
        <w:t>Leadership in event management: the qualities that lead teams to success</w:t>
      </w:r>
    </w:p>
    <w:p w:rsidR="645457C8" w:rsidP="645457C8" w:rsidRDefault="645457C8" w14:paraId="0A273BB1" w14:textId="10AF2435">
      <w:pPr>
        <w:spacing w:after="0" w:afterAutospacing="off" w:line="259" w:lineRule="auto"/>
        <w:rPr>
          <w:rFonts w:ascii="Calibri" w:hAnsi="Calibri" w:eastAsia="Calibri" w:cs="Calibri"/>
          <w:noProof w:val="0"/>
          <w:sz w:val="22"/>
          <w:szCs w:val="22"/>
          <w:lang w:val="en-GB"/>
        </w:rPr>
      </w:pPr>
      <w:hyperlink r:id="Rbf49c7ca4cf44218">
        <w:r w:rsidRPr="645457C8" w:rsidR="645457C8">
          <w:rPr>
            <w:rStyle w:val="Hyperlink"/>
            <w:rFonts w:ascii="Calibri" w:hAnsi="Calibri" w:eastAsia="Calibri" w:cs="Calibri"/>
            <w:strike w:val="0"/>
            <w:dstrike w:val="0"/>
            <w:noProof w:val="0"/>
            <w:sz w:val="24"/>
            <w:szCs w:val="24"/>
            <w:lang w:val="en-GB"/>
          </w:rPr>
          <w:t>https://inevent.com/blog/others/leadership-in-event-management-the-qualities-that-lead-teams-to-success.html</w:t>
        </w:r>
      </w:hyperlink>
    </w:p>
    <w:p w:rsidR="645457C8" w:rsidP="645457C8" w:rsidRDefault="645457C8" w14:paraId="30AB8578" w14:textId="3BD0E415">
      <w:pPr>
        <w:spacing w:after="0" w:afterAutospacing="off" w:line="259" w:lineRule="auto"/>
        <w:rPr>
          <w:rFonts w:ascii="Calibri" w:hAnsi="Calibri" w:eastAsia="Calibri" w:cs="Calibri"/>
          <w:noProof w:val="0"/>
          <w:sz w:val="24"/>
          <w:szCs w:val="24"/>
          <w:lang w:val="en-GB"/>
        </w:rPr>
      </w:pPr>
    </w:p>
    <w:p w:rsidR="645457C8" w:rsidP="645457C8" w:rsidRDefault="645457C8" w14:paraId="687F7BC5" w14:textId="2158F625">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5</w:t>
      </w:r>
    </w:p>
    <w:p w:rsidR="645457C8" w:rsidP="645457C8" w:rsidRDefault="645457C8" w14:paraId="7272E3E5" w14:textId="497AF40A">
      <w:pPr>
        <w:spacing w:after="0" w:afterAutospacing="on"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Hopkins, E (2022) </w:t>
      </w:r>
      <w:r w:rsidRPr="645457C8" w:rsidR="645457C8">
        <w:rPr>
          <w:rFonts w:ascii="Calibri" w:hAnsi="Calibri" w:eastAsia="Calibri" w:cs="Calibri"/>
          <w:i w:val="1"/>
          <w:iCs w:val="1"/>
          <w:noProof w:val="0"/>
          <w:sz w:val="24"/>
          <w:szCs w:val="24"/>
          <w:lang w:val="en-GB"/>
        </w:rPr>
        <w:t xml:space="preserve">Props List </w:t>
      </w:r>
    </w:p>
    <w:p w:rsidR="645457C8" w:rsidP="645457C8" w:rsidRDefault="645457C8" w14:paraId="60351063" w14:textId="649B9A3F">
      <w:pPr>
        <w:spacing w:after="0" w:afterAutospacing="off" w:line="259" w:lineRule="auto"/>
        <w:rPr>
          <w:rFonts w:ascii="Calibri" w:hAnsi="Calibri" w:eastAsia="Calibri" w:cs="Calibri"/>
          <w:noProof w:val="0"/>
          <w:sz w:val="24"/>
          <w:szCs w:val="24"/>
          <w:lang w:val="en-GB"/>
        </w:rPr>
      </w:pPr>
      <w:hyperlink r:id="Rae360073d4784727">
        <w:r w:rsidRPr="645457C8" w:rsidR="645457C8">
          <w:rPr>
            <w:rStyle w:val="Hyperlink"/>
            <w:rFonts w:ascii="Calibri" w:hAnsi="Calibri" w:eastAsia="Calibri" w:cs="Calibri"/>
            <w:strike w:val="0"/>
            <w:dstrike w:val="0"/>
            <w:noProof w:val="0"/>
            <w:sz w:val="24"/>
            <w:szCs w:val="24"/>
            <w:lang w:val="en-GB"/>
          </w:rPr>
          <w:t>https://uowtsd-my.sharepoint.com/:x:/g/personal/2006457_student_uwtsd_ac_uk/EfOoSWuydeJMm1hIpU6s6a0BmJ67LlC4QTAJg9BqRtsW5Q?e=4%3AzI9aNw&amp;at=9&amp;CID=9e96056d-4a07-49f9-0ac6-5df0ea2d2579</w:t>
        </w:r>
      </w:hyperlink>
    </w:p>
    <w:p w:rsidR="645457C8" w:rsidP="645457C8" w:rsidRDefault="645457C8" w14:paraId="11F5DCB6" w14:textId="38463DE7">
      <w:pPr>
        <w:spacing w:after="0" w:afterAutospacing="off" w:line="259" w:lineRule="auto"/>
        <w:rPr>
          <w:rFonts w:ascii="Calibri" w:hAnsi="Calibri" w:eastAsia="Calibri" w:cs="Calibri"/>
          <w:noProof w:val="0"/>
          <w:sz w:val="24"/>
          <w:szCs w:val="24"/>
          <w:lang w:val="en-GB"/>
        </w:rPr>
      </w:pPr>
    </w:p>
    <w:p w:rsidR="645457C8" w:rsidP="645457C8" w:rsidRDefault="645457C8" w14:paraId="63F8C9A9" w14:textId="7BE36424">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Vogel, K (2020) </w:t>
      </w:r>
      <w:r w:rsidRPr="645457C8" w:rsidR="645457C8">
        <w:rPr>
          <w:rFonts w:ascii="Calibri" w:hAnsi="Calibri" w:eastAsia="Calibri" w:cs="Calibri"/>
          <w:i w:val="1"/>
          <w:iCs w:val="1"/>
          <w:noProof w:val="0"/>
          <w:sz w:val="24"/>
          <w:szCs w:val="24"/>
          <w:lang w:val="en-GB"/>
        </w:rPr>
        <w:t>How to have effective teamwork: Lessons from pop culture</w:t>
      </w:r>
    </w:p>
    <w:p w:rsidR="645457C8" w:rsidP="645457C8" w:rsidRDefault="645457C8" w14:paraId="47C7A006" w14:textId="09602D12">
      <w:pPr>
        <w:spacing w:after="0" w:afterAutospacing="off" w:line="259" w:lineRule="auto"/>
        <w:rPr>
          <w:rFonts w:ascii="Calibri" w:hAnsi="Calibri" w:eastAsia="Calibri" w:cs="Calibri"/>
          <w:noProof w:val="0"/>
          <w:sz w:val="22"/>
          <w:szCs w:val="22"/>
          <w:lang w:val="en-GB"/>
        </w:rPr>
      </w:pPr>
      <w:hyperlink r:id="Rc9d427b67af8444c">
        <w:r w:rsidRPr="645457C8" w:rsidR="645457C8">
          <w:rPr>
            <w:rStyle w:val="Hyperlink"/>
            <w:rFonts w:ascii="Calibri" w:hAnsi="Calibri" w:eastAsia="Calibri" w:cs="Calibri"/>
            <w:strike w:val="0"/>
            <w:dstrike w:val="0"/>
            <w:noProof w:val="0"/>
            <w:sz w:val="24"/>
            <w:szCs w:val="24"/>
            <w:lang w:val="en-GB"/>
          </w:rPr>
          <w:t>https://www.ringcentral.com/us/en/blog/effective-teamwork/</w:t>
        </w:r>
      </w:hyperlink>
    </w:p>
    <w:p w:rsidR="645457C8" w:rsidP="645457C8" w:rsidRDefault="645457C8" w14:paraId="350EB486" w14:textId="4918E5E6">
      <w:pPr>
        <w:spacing w:after="0" w:afterAutospacing="off" w:line="259" w:lineRule="auto"/>
        <w:rPr>
          <w:rFonts w:ascii="Calibri" w:hAnsi="Calibri" w:eastAsia="Calibri" w:cs="Calibri"/>
          <w:noProof w:val="0"/>
          <w:sz w:val="24"/>
          <w:szCs w:val="24"/>
          <w:lang w:val="en-GB"/>
        </w:rPr>
      </w:pPr>
    </w:p>
    <w:p w:rsidR="645457C8" w:rsidP="645457C8" w:rsidRDefault="645457C8" w14:paraId="0B7337D5" w14:textId="779EFBC1">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6</w:t>
      </w:r>
    </w:p>
    <w:p w:rsidR="645457C8" w:rsidP="645457C8" w:rsidRDefault="645457C8" w14:paraId="4550A733" w14:textId="31911D82">
      <w:pPr>
        <w:spacing w:after="0" w:afterAutospacing="on"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Palmer, L (2018) </w:t>
      </w:r>
      <w:r w:rsidRPr="645457C8" w:rsidR="645457C8">
        <w:rPr>
          <w:rFonts w:ascii="Calibri" w:hAnsi="Calibri" w:eastAsia="Calibri" w:cs="Calibri"/>
          <w:i w:val="1"/>
          <w:iCs w:val="1"/>
          <w:noProof w:val="0"/>
          <w:sz w:val="24"/>
          <w:szCs w:val="24"/>
          <w:lang w:val="en-GB"/>
        </w:rPr>
        <w:t xml:space="preserve">Alice </w:t>
      </w:r>
      <w:proofErr w:type="gramStart"/>
      <w:r w:rsidRPr="645457C8" w:rsidR="645457C8">
        <w:rPr>
          <w:rFonts w:ascii="Calibri" w:hAnsi="Calibri" w:eastAsia="Calibri" w:cs="Calibri"/>
          <w:i w:val="1"/>
          <w:iCs w:val="1"/>
          <w:noProof w:val="0"/>
          <w:sz w:val="24"/>
          <w:szCs w:val="24"/>
          <w:lang w:val="en-GB"/>
        </w:rPr>
        <w:t>In</w:t>
      </w:r>
      <w:proofErr w:type="gramEnd"/>
      <w:r w:rsidRPr="645457C8" w:rsidR="645457C8">
        <w:rPr>
          <w:rFonts w:ascii="Calibri" w:hAnsi="Calibri" w:eastAsia="Calibri" w:cs="Calibri"/>
          <w:i w:val="1"/>
          <w:iCs w:val="1"/>
          <w:noProof w:val="0"/>
          <w:sz w:val="24"/>
          <w:szCs w:val="24"/>
          <w:lang w:val="en-GB"/>
        </w:rPr>
        <w:t xml:space="preserve"> Wonderland Mood Board</w:t>
      </w:r>
    </w:p>
    <w:p w:rsidR="645457C8" w:rsidP="645457C8" w:rsidRDefault="645457C8" w14:paraId="538DE4E5" w14:textId="21675F3A">
      <w:pPr>
        <w:spacing w:after="0" w:afterAutospacing="on" w:line="259" w:lineRule="auto"/>
        <w:rPr>
          <w:rFonts w:ascii="Calibri" w:hAnsi="Calibri" w:eastAsia="Calibri" w:cs="Calibri"/>
          <w:noProof w:val="0"/>
          <w:sz w:val="22"/>
          <w:szCs w:val="22"/>
          <w:lang w:val="en-GB"/>
        </w:rPr>
      </w:pPr>
      <w:hyperlink r:id="Rf9456adea8464859">
        <w:r w:rsidRPr="645457C8" w:rsidR="645457C8">
          <w:rPr>
            <w:rStyle w:val="Hyperlink"/>
            <w:rFonts w:ascii="Calibri" w:hAnsi="Calibri" w:eastAsia="Calibri" w:cs="Calibri"/>
            <w:strike w:val="0"/>
            <w:dstrike w:val="0"/>
            <w:noProof w:val="0"/>
            <w:sz w:val="24"/>
            <w:szCs w:val="24"/>
            <w:lang w:val="en-GB"/>
          </w:rPr>
          <w:t>https://www.wattpad.com/665307176-my-art-book-alice-in-wonderland-mood-board</w:t>
        </w:r>
      </w:hyperlink>
    </w:p>
    <w:p w:rsidR="645457C8" w:rsidP="645457C8" w:rsidRDefault="645457C8" w14:paraId="1ED56B10" w14:textId="00815C84">
      <w:pPr>
        <w:spacing w:after="0" w:afterAutospacing="off" w:line="259" w:lineRule="auto"/>
        <w:rPr>
          <w:rFonts w:ascii="Calibri" w:hAnsi="Calibri" w:eastAsia="Calibri" w:cs="Calibri"/>
          <w:noProof w:val="0"/>
          <w:sz w:val="24"/>
          <w:szCs w:val="24"/>
          <w:lang w:val="en-GB"/>
        </w:rPr>
      </w:pPr>
    </w:p>
    <w:p w:rsidR="645457C8" w:rsidP="645457C8" w:rsidRDefault="645457C8" w14:paraId="0B41CF32" w14:textId="7B025FDC">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Beck, C (2017) </w:t>
      </w:r>
      <w:r w:rsidRPr="645457C8" w:rsidR="645457C8">
        <w:rPr>
          <w:rFonts w:ascii="Calibri" w:hAnsi="Calibri" w:eastAsia="Calibri" w:cs="Calibri"/>
          <w:i w:val="1"/>
          <w:iCs w:val="1"/>
          <w:noProof w:val="0"/>
          <w:sz w:val="24"/>
          <w:szCs w:val="24"/>
          <w:lang w:val="en-GB"/>
        </w:rPr>
        <w:t>Alice in Wonderland Mood Board</w:t>
      </w:r>
    </w:p>
    <w:p w:rsidR="645457C8" w:rsidP="645457C8" w:rsidRDefault="645457C8" w14:paraId="1966EAE8" w14:textId="371987C5">
      <w:pPr>
        <w:spacing w:after="0" w:afterAutospacing="off" w:line="259" w:lineRule="auto"/>
        <w:rPr>
          <w:rFonts w:ascii="Calibri" w:hAnsi="Calibri" w:eastAsia="Calibri" w:cs="Calibri"/>
          <w:noProof w:val="0"/>
          <w:sz w:val="22"/>
          <w:szCs w:val="22"/>
          <w:lang w:val="en-GB"/>
        </w:rPr>
      </w:pPr>
      <w:hyperlink r:id="Re0e5fc3bad9d448c">
        <w:r w:rsidRPr="645457C8" w:rsidR="645457C8">
          <w:rPr>
            <w:rStyle w:val="Hyperlink"/>
            <w:rFonts w:ascii="Calibri" w:hAnsi="Calibri" w:eastAsia="Calibri" w:cs="Calibri"/>
            <w:strike w:val="0"/>
            <w:dstrike w:val="0"/>
            <w:noProof w:val="0"/>
            <w:sz w:val="24"/>
            <w:szCs w:val="24"/>
            <w:lang w:val="en-GB"/>
          </w:rPr>
          <w:t>https://www.pinterest.co.uk/pin/85990674107176692/</w:t>
        </w:r>
      </w:hyperlink>
    </w:p>
    <w:p w:rsidR="645457C8" w:rsidP="645457C8" w:rsidRDefault="645457C8" w14:paraId="2D0599D7" w14:textId="17F4E420">
      <w:pPr>
        <w:spacing w:after="0" w:afterAutospacing="off" w:line="259" w:lineRule="auto"/>
        <w:rPr>
          <w:rFonts w:ascii="Calibri" w:hAnsi="Calibri" w:eastAsia="Calibri" w:cs="Calibri"/>
          <w:noProof w:val="0"/>
          <w:sz w:val="24"/>
          <w:szCs w:val="24"/>
          <w:lang w:val="en-GB"/>
        </w:rPr>
      </w:pPr>
    </w:p>
    <w:p w:rsidR="645457C8" w:rsidP="645457C8" w:rsidRDefault="645457C8" w14:paraId="170CDED0" w14:textId="7CB1214A">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7</w:t>
      </w:r>
    </w:p>
    <w:p w:rsidR="645457C8" w:rsidP="645457C8" w:rsidRDefault="645457C8" w14:paraId="5613E3D0" w14:textId="6BA48DD0">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Wakely, J (2021) </w:t>
      </w:r>
      <w:r w:rsidRPr="645457C8" w:rsidR="645457C8">
        <w:rPr>
          <w:rFonts w:ascii="Calibri" w:hAnsi="Calibri" w:eastAsia="Calibri" w:cs="Calibri"/>
          <w:i w:val="1"/>
          <w:iCs w:val="1"/>
          <w:noProof w:val="0"/>
          <w:sz w:val="24"/>
          <w:szCs w:val="24"/>
          <w:lang w:val="en-GB"/>
        </w:rPr>
        <w:t>Harbour Lights Gin Website</w:t>
      </w:r>
    </w:p>
    <w:p w:rsidR="645457C8" w:rsidP="645457C8" w:rsidRDefault="645457C8" w14:paraId="3AF4B86B" w14:textId="45EAF2F5">
      <w:pPr>
        <w:spacing w:after="0" w:afterAutospacing="off" w:line="259" w:lineRule="auto"/>
        <w:rPr>
          <w:rFonts w:ascii="Calibri" w:hAnsi="Calibri" w:eastAsia="Calibri" w:cs="Calibri"/>
          <w:noProof w:val="0"/>
          <w:sz w:val="24"/>
          <w:szCs w:val="24"/>
          <w:lang w:val="en-GB"/>
        </w:rPr>
      </w:pPr>
      <w:hyperlink r:id="R32d35b9b291d43f2">
        <w:r w:rsidRPr="645457C8" w:rsidR="645457C8">
          <w:rPr>
            <w:rStyle w:val="Hyperlink"/>
            <w:rFonts w:ascii="Calibri" w:hAnsi="Calibri" w:eastAsia="Calibri" w:cs="Calibri"/>
            <w:strike w:val="0"/>
            <w:dstrike w:val="0"/>
            <w:noProof w:val="0"/>
            <w:sz w:val="24"/>
            <w:szCs w:val="24"/>
            <w:lang w:val="en-GB"/>
          </w:rPr>
          <w:t>https://harbourlightsspirits.co.uk</w:t>
        </w:r>
      </w:hyperlink>
    </w:p>
    <w:p w:rsidR="645457C8" w:rsidP="645457C8" w:rsidRDefault="645457C8" w14:paraId="6A765D4B" w14:textId="17345146">
      <w:pPr>
        <w:spacing w:after="0" w:afterAutospacing="off" w:line="259" w:lineRule="auto"/>
        <w:rPr>
          <w:rFonts w:ascii="Calibri" w:hAnsi="Calibri" w:eastAsia="Calibri" w:cs="Calibri"/>
          <w:noProof w:val="0"/>
          <w:sz w:val="24"/>
          <w:szCs w:val="24"/>
          <w:lang w:val="en-GB"/>
        </w:rPr>
      </w:pPr>
    </w:p>
    <w:p w:rsidR="645457C8" w:rsidP="645457C8" w:rsidRDefault="645457C8" w14:paraId="4808B64D" w14:textId="78087FAD">
      <w:pPr>
        <w:spacing w:after="0" w:afterAutospacing="off" w:line="259" w:lineRule="auto"/>
        <w:rPr>
          <w:rFonts w:ascii="Calibri" w:hAnsi="Calibri" w:eastAsia="Calibri" w:cs="Calibri"/>
          <w:noProof w:val="0"/>
          <w:sz w:val="24"/>
          <w:szCs w:val="24"/>
          <w:lang w:val="en-GB"/>
        </w:rPr>
      </w:pPr>
      <w:proofErr w:type="spellStart"/>
      <w:r w:rsidRPr="645457C8" w:rsidR="645457C8">
        <w:rPr>
          <w:rFonts w:ascii="Calibri" w:hAnsi="Calibri" w:eastAsia="Calibri" w:cs="Calibri"/>
          <w:noProof w:val="0"/>
          <w:sz w:val="24"/>
          <w:szCs w:val="24"/>
          <w:lang w:val="en-GB"/>
        </w:rPr>
        <w:t>Frimdales</w:t>
      </w:r>
      <w:proofErr w:type="spellEnd"/>
      <w:r w:rsidRPr="645457C8" w:rsidR="645457C8">
        <w:rPr>
          <w:rFonts w:ascii="Calibri" w:hAnsi="Calibri" w:eastAsia="Calibri" w:cs="Calibri"/>
          <w:noProof w:val="0"/>
          <w:sz w:val="24"/>
          <w:szCs w:val="24"/>
          <w:lang w:val="en-GB"/>
        </w:rPr>
        <w:t xml:space="preserve"> Hotel Website (2017) </w:t>
      </w:r>
      <w:r w:rsidRPr="645457C8" w:rsidR="645457C8">
        <w:rPr>
          <w:rFonts w:ascii="Calibri" w:hAnsi="Calibri" w:eastAsia="Calibri" w:cs="Calibri"/>
          <w:i w:val="1"/>
          <w:iCs w:val="1"/>
          <w:noProof w:val="0"/>
          <w:sz w:val="24"/>
          <w:szCs w:val="24"/>
          <w:lang w:val="en-GB"/>
        </w:rPr>
        <w:t>ROYAL AFTERNOON TEA</w:t>
      </w:r>
      <w:r>
        <w:br/>
      </w:r>
      <w:r w:rsidRPr="645457C8" w:rsidR="645457C8">
        <w:rPr>
          <w:rFonts w:ascii="Calibri" w:hAnsi="Calibri" w:eastAsia="Calibri" w:cs="Calibri"/>
          <w:i w:val="1"/>
          <w:iCs w:val="1"/>
          <w:noProof w:val="0"/>
          <w:sz w:val="24"/>
          <w:szCs w:val="24"/>
          <w:lang w:val="en-GB"/>
        </w:rPr>
        <w:t>AT COVENT GARDEN HOTEL &amp; BRASSERIE MAX</w:t>
      </w:r>
    </w:p>
    <w:p w:rsidR="645457C8" w:rsidP="645457C8" w:rsidRDefault="645457C8" w14:paraId="15E27AA0" w14:textId="6DF98281">
      <w:pPr>
        <w:spacing w:after="0" w:afterAutospacing="off" w:line="259" w:lineRule="auto"/>
        <w:rPr>
          <w:rFonts w:ascii="Calibri" w:hAnsi="Calibri" w:eastAsia="Calibri" w:cs="Calibri"/>
          <w:noProof w:val="0"/>
          <w:sz w:val="22"/>
          <w:szCs w:val="22"/>
          <w:lang w:val="en-GB"/>
        </w:rPr>
      </w:pPr>
      <w:hyperlink r:id="R659edca6969f480d">
        <w:r w:rsidRPr="645457C8" w:rsidR="645457C8">
          <w:rPr>
            <w:rStyle w:val="Hyperlink"/>
            <w:rFonts w:ascii="Calibri" w:hAnsi="Calibri" w:eastAsia="Calibri" w:cs="Calibri"/>
            <w:strike w:val="0"/>
            <w:dstrike w:val="0"/>
            <w:noProof w:val="0"/>
            <w:sz w:val="24"/>
            <w:szCs w:val="24"/>
            <w:lang w:val="en-GB"/>
          </w:rPr>
          <w:t>https://www.firmdalehotels.com/hotels/london/covent-garden-hotel/afternoon-tea/</w:t>
        </w:r>
      </w:hyperlink>
    </w:p>
    <w:p w:rsidR="645457C8" w:rsidP="645457C8" w:rsidRDefault="645457C8" w14:paraId="1763322D" w14:textId="69AAA620">
      <w:pPr>
        <w:spacing w:after="0" w:afterAutospacing="off" w:line="259" w:lineRule="auto"/>
        <w:rPr>
          <w:rFonts w:ascii="Calibri" w:hAnsi="Calibri" w:eastAsia="Calibri" w:cs="Calibri"/>
          <w:noProof w:val="0"/>
          <w:sz w:val="24"/>
          <w:szCs w:val="24"/>
          <w:lang w:val="en-GB"/>
        </w:rPr>
      </w:pPr>
    </w:p>
    <w:p w:rsidR="645457C8" w:rsidP="645457C8" w:rsidRDefault="645457C8" w14:paraId="7F02966C" w14:textId="3C92C5EE">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8</w:t>
      </w:r>
    </w:p>
    <w:p w:rsidR="645457C8" w:rsidP="645457C8" w:rsidRDefault="645457C8" w14:paraId="31C9C594" w14:textId="44B99E1B">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Rikke, D (2021) </w:t>
      </w:r>
      <w:r w:rsidRPr="645457C8" w:rsidR="645457C8">
        <w:rPr>
          <w:rFonts w:ascii="Calibri" w:hAnsi="Calibri" w:eastAsia="Calibri" w:cs="Calibri"/>
          <w:i w:val="1"/>
          <w:iCs w:val="1"/>
          <w:noProof w:val="0"/>
          <w:sz w:val="24"/>
          <w:szCs w:val="24"/>
          <w:lang w:val="en-GB"/>
        </w:rPr>
        <w:t>5 Stages in the Design Thinking Process</w:t>
      </w:r>
    </w:p>
    <w:p w:rsidR="645457C8" w:rsidP="645457C8" w:rsidRDefault="645457C8" w14:paraId="60F295EF" w14:textId="7C4470DD">
      <w:pPr>
        <w:spacing w:after="0" w:afterAutospacing="off" w:line="259" w:lineRule="auto"/>
        <w:rPr>
          <w:rFonts w:ascii="Calibri" w:hAnsi="Calibri" w:eastAsia="Calibri" w:cs="Calibri"/>
          <w:noProof w:val="0"/>
          <w:sz w:val="22"/>
          <w:szCs w:val="22"/>
          <w:lang w:val="en-GB"/>
        </w:rPr>
      </w:pPr>
      <w:hyperlink r:id="R09ef894f7d6447c0">
        <w:r w:rsidRPr="645457C8" w:rsidR="645457C8">
          <w:rPr>
            <w:rStyle w:val="Hyperlink"/>
            <w:rFonts w:ascii="Calibri" w:hAnsi="Calibri" w:eastAsia="Calibri" w:cs="Calibri"/>
            <w:strike w:val="0"/>
            <w:dstrike w:val="0"/>
            <w:noProof w:val="0"/>
            <w:sz w:val="24"/>
            <w:szCs w:val="24"/>
            <w:lang w:val="en-GB"/>
          </w:rPr>
          <w:t>https://www.interaction-design.org/literature/article/5-stages-in-the-design-thinking-process</w:t>
        </w:r>
      </w:hyperlink>
    </w:p>
    <w:p w:rsidR="645457C8" w:rsidP="645457C8" w:rsidRDefault="645457C8" w14:paraId="6F031700" w14:textId="7E49B08D">
      <w:pPr>
        <w:spacing w:after="0" w:afterAutospacing="off" w:line="259" w:lineRule="auto"/>
        <w:rPr>
          <w:rFonts w:ascii="Calibri" w:hAnsi="Calibri" w:eastAsia="Calibri" w:cs="Calibri"/>
          <w:noProof w:val="0"/>
          <w:sz w:val="24"/>
          <w:szCs w:val="24"/>
          <w:lang w:val="en-GB"/>
        </w:rPr>
      </w:pPr>
    </w:p>
    <w:p w:rsidR="645457C8" w:rsidP="645457C8" w:rsidRDefault="645457C8" w14:paraId="01C00A04" w14:textId="75A1E7D4">
      <w:pPr>
        <w:spacing w:after="0" w:afterAutospacing="off" w:line="259" w:lineRule="auto"/>
        <w:rPr>
          <w:rFonts w:ascii="Calibri" w:hAnsi="Calibri" w:eastAsia="Calibri" w:cs="Calibri"/>
          <w:noProof w:val="0"/>
          <w:sz w:val="24"/>
          <w:szCs w:val="24"/>
          <w:lang w:val="en-GB"/>
        </w:rPr>
      </w:pPr>
      <w:proofErr w:type="spellStart"/>
      <w:r w:rsidRPr="645457C8" w:rsidR="645457C8">
        <w:rPr>
          <w:rFonts w:ascii="Calibri" w:hAnsi="Calibri" w:eastAsia="Calibri" w:cs="Calibri"/>
          <w:noProof w:val="0"/>
          <w:sz w:val="24"/>
          <w:szCs w:val="24"/>
          <w:lang w:val="en-GB"/>
        </w:rPr>
        <w:t>OpenLean</w:t>
      </w:r>
      <w:proofErr w:type="spellEnd"/>
      <w:r w:rsidRPr="645457C8" w:rsidR="645457C8">
        <w:rPr>
          <w:rFonts w:ascii="Calibri" w:hAnsi="Calibri" w:eastAsia="Calibri" w:cs="Calibri"/>
          <w:noProof w:val="0"/>
          <w:sz w:val="24"/>
          <w:szCs w:val="24"/>
          <w:lang w:val="en-GB"/>
        </w:rPr>
        <w:t xml:space="preserve"> Website (2014) </w:t>
      </w:r>
      <w:r w:rsidRPr="645457C8" w:rsidR="645457C8">
        <w:rPr>
          <w:rFonts w:ascii="Calibri" w:hAnsi="Calibri" w:eastAsia="Calibri" w:cs="Calibri"/>
          <w:i w:val="1"/>
          <w:iCs w:val="1"/>
          <w:noProof w:val="0"/>
          <w:sz w:val="24"/>
          <w:szCs w:val="24"/>
          <w:lang w:val="en-GB"/>
        </w:rPr>
        <w:t>You and your money</w:t>
      </w:r>
    </w:p>
    <w:p w:rsidR="645457C8" w:rsidP="645457C8" w:rsidRDefault="645457C8" w14:paraId="38277FE1" w14:textId="32E0EDDF">
      <w:pPr>
        <w:spacing w:after="0" w:afterAutospacing="off" w:line="259" w:lineRule="auto"/>
        <w:rPr>
          <w:rFonts w:ascii="Calibri" w:hAnsi="Calibri" w:eastAsia="Calibri" w:cs="Calibri"/>
          <w:noProof w:val="0"/>
          <w:sz w:val="22"/>
          <w:szCs w:val="22"/>
          <w:lang w:val="en-GB"/>
        </w:rPr>
      </w:pPr>
      <w:hyperlink r:id="R5aa8362e03cc4c8b">
        <w:r w:rsidRPr="645457C8" w:rsidR="645457C8">
          <w:rPr>
            <w:rStyle w:val="Hyperlink"/>
            <w:rFonts w:ascii="Calibri" w:hAnsi="Calibri" w:eastAsia="Calibri" w:cs="Calibri"/>
            <w:strike w:val="0"/>
            <w:dstrike w:val="0"/>
            <w:noProof w:val="0"/>
            <w:sz w:val="24"/>
            <w:szCs w:val="24"/>
            <w:lang w:val="en-GB"/>
          </w:rPr>
          <w:t>https://www.open.edu/openlearn/money-business/personal-finance/you-and-your-money/content-section-0?active-tab=description-tab</w:t>
        </w:r>
      </w:hyperlink>
    </w:p>
    <w:p w:rsidR="645457C8" w:rsidP="645457C8" w:rsidRDefault="645457C8" w14:paraId="26A7FE34" w14:textId="5E6EE5DD">
      <w:pPr>
        <w:spacing w:after="0" w:afterAutospacing="off" w:line="259" w:lineRule="auto"/>
        <w:rPr>
          <w:rFonts w:ascii="Calibri" w:hAnsi="Calibri" w:eastAsia="Calibri" w:cs="Calibri"/>
          <w:noProof w:val="0"/>
          <w:sz w:val="24"/>
          <w:szCs w:val="24"/>
          <w:lang w:val="en-GB"/>
        </w:rPr>
      </w:pPr>
    </w:p>
    <w:p w:rsidR="645457C8" w:rsidP="645457C8" w:rsidRDefault="645457C8" w14:paraId="3A9BD13F" w14:textId="099A1DB2">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9</w:t>
      </w:r>
    </w:p>
    <w:p w:rsidR="645457C8" w:rsidP="645457C8" w:rsidRDefault="645457C8" w14:paraId="3F2B13A1" w14:textId="55C4318A">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Aubrey, B (2022) </w:t>
      </w:r>
      <w:r w:rsidRPr="645457C8" w:rsidR="645457C8">
        <w:rPr>
          <w:rFonts w:ascii="Calibri" w:hAnsi="Calibri" w:eastAsia="Calibri" w:cs="Calibri"/>
          <w:i w:val="1"/>
          <w:iCs w:val="1"/>
          <w:noProof w:val="0"/>
          <w:sz w:val="24"/>
          <w:szCs w:val="24"/>
          <w:lang w:val="en-GB"/>
        </w:rPr>
        <w:t>4 communication styles and how to navigate them in the workplace</w:t>
      </w:r>
    </w:p>
    <w:p w:rsidR="645457C8" w:rsidP="645457C8" w:rsidRDefault="645457C8" w14:paraId="28CF9481" w14:textId="77CAE4F8">
      <w:pPr>
        <w:spacing w:after="0" w:afterAutospacing="off" w:line="259" w:lineRule="auto"/>
        <w:rPr>
          <w:rFonts w:ascii="Calibri" w:hAnsi="Calibri" w:eastAsia="Calibri" w:cs="Calibri"/>
          <w:noProof w:val="0"/>
          <w:sz w:val="22"/>
          <w:szCs w:val="22"/>
          <w:lang w:val="en-GB"/>
        </w:rPr>
      </w:pPr>
      <w:hyperlink r:id="Rfca0c13b26ee4bc8">
        <w:r w:rsidRPr="645457C8" w:rsidR="645457C8">
          <w:rPr>
            <w:rStyle w:val="Hyperlink"/>
            <w:rFonts w:ascii="Calibri" w:hAnsi="Calibri" w:eastAsia="Calibri" w:cs="Calibri"/>
            <w:strike w:val="0"/>
            <w:dstrike w:val="0"/>
            <w:noProof w:val="0"/>
            <w:sz w:val="24"/>
            <w:szCs w:val="24"/>
            <w:lang w:val="en-GB"/>
          </w:rPr>
          <w:t>https://www.atlassian.com/blog/teamwork/how-to-navigate-diverse-communication-styles-at-work</w:t>
        </w:r>
      </w:hyperlink>
    </w:p>
    <w:p w:rsidR="645457C8" w:rsidP="645457C8" w:rsidRDefault="645457C8" w14:paraId="7B7508A3" w14:textId="518339D3">
      <w:pPr>
        <w:spacing w:after="0" w:afterAutospacing="off" w:line="259" w:lineRule="auto"/>
        <w:rPr>
          <w:rFonts w:ascii="Calibri" w:hAnsi="Calibri" w:eastAsia="Calibri" w:cs="Calibri"/>
          <w:noProof w:val="0"/>
          <w:sz w:val="24"/>
          <w:szCs w:val="24"/>
          <w:lang w:val="en-GB"/>
        </w:rPr>
      </w:pPr>
    </w:p>
    <w:p w:rsidR="645457C8" w:rsidP="645457C8" w:rsidRDefault="645457C8" w14:paraId="4E215441" w14:textId="1178726B">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Resume-Example Website (2021) </w:t>
      </w:r>
      <w:r w:rsidRPr="645457C8" w:rsidR="645457C8">
        <w:rPr>
          <w:rFonts w:ascii="Calibri" w:hAnsi="Calibri" w:eastAsia="Calibri" w:cs="Calibri"/>
          <w:i w:val="1"/>
          <w:iCs w:val="1"/>
          <w:noProof w:val="0"/>
          <w:sz w:val="24"/>
          <w:szCs w:val="24"/>
          <w:lang w:val="en-GB"/>
        </w:rPr>
        <w:t>Top 10 Teamwork Skills Every Company Needs to Success</w:t>
      </w:r>
    </w:p>
    <w:p w:rsidR="645457C8" w:rsidP="645457C8" w:rsidRDefault="645457C8" w14:paraId="6886874C" w14:textId="4E2D8CC2">
      <w:pPr>
        <w:spacing w:after="0" w:afterAutospacing="on" w:line="259" w:lineRule="auto"/>
        <w:rPr>
          <w:rFonts w:ascii="Calibri" w:hAnsi="Calibri" w:eastAsia="Calibri" w:cs="Calibri"/>
          <w:noProof w:val="0"/>
          <w:sz w:val="22"/>
          <w:szCs w:val="22"/>
          <w:lang w:val="en-GB"/>
        </w:rPr>
      </w:pPr>
      <w:hyperlink r:id="Rf93a6027ad754454">
        <w:r w:rsidRPr="645457C8" w:rsidR="645457C8">
          <w:rPr>
            <w:rStyle w:val="Hyperlink"/>
            <w:rFonts w:ascii="Calibri" w:hAnsi="Calibri" w:eastAsia="Calibri" w:cs="Calibri"/>
            <w:strike w:val="0"/>
            <w:dstrike w:val="0"/>
            <w:noProof w:val="0"/>
            <w:sz w:val="24"/>
            <w:szCs w:val="24"/>
            <w:lang w:val="en-GB"/>
          </w:rPr>
          <w:t>https://resume-example.com/teamwork-skills/</w:t>
        </w:r>
      </w:hyperlink>
    </w:p>
    <w:p w:rsidR="645457C8" w:rsidP="645457C8" w:rsidRDefault="645457C8" w14:paraId="0E5F785B" w14:textId="2EB1A016">
      <w:pPr>
        <w:spacing w:after="0" w:afterAutospacing="off" w:line="259" w:lineRule="auto"/>
        <w:rPr>
          <w:rFonts w:ascii="Calibri" w:hAnsi="Calibri" w:eastAsia="Calibri" w:cs="Calibri"/>
          <w:noProof w:val="0"/>
          <w:sz w:val="24"/>
          <w:szCs w:val="24"/>
          <w:lang w:val="en-GB"/>
        </w:rPr>
      </w:pPr>
    </w:p>
    <w:p w:rsidR="645457C8" w:rsidP="645457C8" w:rsidRDefault="645457C8" w14:paraId="07510515" w14:textId="21BC5B22">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strike w:val="0"/>
          <w:dstrike w:val="0"/>
          <w:noProof w:val="0"/>
          <w:sz w:val="24"/>
          <w:szCs w:val="24"/>
          <w:u w:val="single"/>
          <w:lang w:val="en-GB"/>
        </w:rPr>
        <w:t>Slide 10</w:t>
      </w:r>
    </w:p>
    <w:p w:rsidR="645457C8" w:rsidP="645457C8" w:rsidRDefault="645457C8" w14:paraId="203EA4CE" w14:textId="5EF2265D">
      <w:pPr>
        <w:spacing w:after="0" w:afterAutospacing="off" w:line="259" w:lineRule="auto"/>
        <w:rPr>
          <w:rFonts w:ascii="Calibri" w:hAnsi="Calibri" w:eastAsia="Calibri" w:cs="Calibri"/>
          <w:noProof w:val="0"/>
          <w:sz w:val="24"/>
          <w:szCs w:val="24"/>
          <w:lang w:val="en-GB"/>
        </w:rPr>
      </w:pPr>
      <w:r w:rsidRPr="645457C8" w:rsidR="645457C8">
        <w:rPr>
          <w:rFonts w:ascii="Calibri" w:hAnsi="Calibri" w:eastAsia="Calibri" w:cs="Calibri"/>
          <w:noProof w:val="0"/>
          <w:sz w:val="24"/>
          <w:szCs w:val="24"/>
          <w:lang w:val="en-GB"/>
        </w:rPr>
        <w:t xml:space="preserve">Doyle, A (2021) </w:t>
      </w:r>
      <w:r w:rsidRPr="645457C8" w:rsidR="645457C8">
        <w:rPr>
          <w:rFonts w:ascii="Calibri" w:hAnsi="Calibri" w:eastAsia="Calibri" w:cs="Calibri"/>
          <w:i w:val="1"/>
          <w:iCs w:val="1"/>
          <w:noProof w:val="0"/>
          <w:sz w:val="24"/>
          <w:szCs w:val="24"/>
          <w:lang w:val="en-GB"/>
        </w:rPr>
        <w:t>Business Thank-You Letter Examples</w:t>
      </w:r>
    </w:p>
    <w:p w:rsidR="645457C8" w:rsidP="645457C8" w:rsidRDefault="645457C8" w14:paraId="36ED9961" w14:textId="374D1394">
      <w:pPr>
        <w:spacing w:after="160" w:line="259" w:lineRule="auto"/>
        <w:rPr>
          <w:rFonts w:ascii="Calibri" w:hAnsi="Calibri" w:eastAsia="Calibri" w:cs="Calibri"/>
          <w:noProof w:val="0"/>
          <w:sz w:val="22"/>
          <w:szCs w:val="22"/>
          <w:lang w:val="en-GB"/>
        </w:rPr>
      </w:pPr>
      <w:hyperlink r:id="R236119ace16d4726">
        <w:r w:rsidRPr="645457C8" w:rsidR="645457C8">
          <w:rPr>
            <w:rStyle w:val="Hyperlink"/>
            <w:rFonts w:ascii="Calibri" w:hAnsi="Calibri" w:eastAsia="Calibri" w:cs="Calibri"/>
            <w:strike w:val="0"/>
            <w:dstrike w:val="0"/>
            <w:noProof w:val="0"/>
            <w:sz w:val="24"/>
            <w:szCs w:val="24"/>
            <w:lang w:val="en-GB"/>
          </w:rPr>
          <w:t>https://www.thebalancecareers.com/business-thank-you-letter-examples-2059676</w:t>
        </w:r>
      </w:hyperlink>
    </w:p>
    <w:p w:rsidR="645457C8" w:rsidP="645457C8" w:rsidRDefault="645457C8" w14:paraId="6D684FA6" w14:textId="7C2ACCE5">
      <w:pPr>
        <w:spacing w:after="160" w:line="259" w:lineRule="auto"/>
        <w:rPr>
          <w:rFonts w:ascii="Calibri" w:hAnsi="Calibri" w:eastAsia="Calibri" w:cs="Calibri"/>
          <w:noProof w:val="0"/>
          <w:sz w:val="24"/>
          <w:szCs w:val="24"/>
          <w:lang w:val="en-GB"/>
        </w:rPr>
      </w:pPr>
    </w:p>
    <w:p w:rsidR="645457C8" w:rsidP="645457C8" w:rsidRDefault="645457C8" w14:paraId="78C57510" w14:textId="28D70C61">
      <w:pPr>
        <w:spacing w:after="160" w:line="259" w:lineRule="auto"/>
        <w:rPr>
          <w:rFonts w:ascii="Calibri" w:hAnsi="Calibri" w:eastAsia="Calibri" w:cs="Calibri"/>
          <w:noProof w:val="0"/>
          <w:sz w:val="24"/>
          <w:szCs w:val="24"/>
          <w:lang w:val="en-GB"/>
        </w:rPr>
      </w:pPr>
    </w:p>
    <w:p w:rsidR="645457C8" w:rsidP="645457C8" w:rsidRDefault="645457C8" w14:paraId="3F2E7E38" w14:textId="25135C69">
      <w:pPr>
        <w:spacing w:after="160" w:line="259" w:lineRule="auto"/>
        <w:rPr>
          <w:rFonts w:ascii="Calibri" w:hAnsi="Calibri" w:eastAsia="Calibri" w:cs="Calibri"/>
          <w:noProof w:val="0"/>
          <w:sz w:val="24"/>
          <w:szCs w:val="24"/>
          <w:lang w:val="en-GB"/>
        </w:rPr>
      </w:pPr>
    </w:p>
    <w:p w:rsidR="645457C8" w:rsidP="645457C8" w:rsidRDefault="645457C8" w14:paraId="46C06248" w14:textId="18DE4E84">
      <w:pPr>
        <w:spacing w:after="160" w:line="259" w:lineRule="auto"/>
        <w:rPr>
          <w:rFonts w:ascii="Calibri" w:hAnsi="Calibri" w:eastAsia="Calibri" w:cs="Calibri"/>
          <w:noProof w:val="0"/>
          <w:sz w:val="24"/>
          <w:szCs w:val="24"/>
          <w:lang w:val="en-GB"/>
        </w:rPr>
      </w:pPr>
    </w:p>
    <w:p w:rsidR="645457C8" w:rsidP="645457C8" w:rsidRDefault="645457C8" w14:paraId="4746F615" w14:textId="04662C9E">
      <w:pPr>
        <w:spacing w:after="160" w:line="259" w:lineRule="auto"/>
        <w:rPr>
          <w:rFonts w:ascii="Calibri" w:hAnsi="Calibri" w:eastAsia="Calibri" w:cs="Calibri"/>
          <w:noProof w:val="0"/>
          <w:sz w:val="24"/>
          <w:szCs w:val="24"/>
          <w:lang w:val="en-GB"/>
        </w:rPr>
      </w:pPr>
    </w:p>
    <w:p w:rsidR="645457C8" w:rsidP="645457C8" w:rsidRDefault="645457C8" w14:paraId="29924CAD" w14:textId="22A1F275">
      <w:pPr>
        <w:pStyle w:val="Normal"/>
      </w:pPr>
    </w:p>
    <w:p w:rsidR="645457C8" w:rsidP="645457C8" w:rsidRDefault="645457C8" w14:paraId="422F9C0D" w14:textId="7846B93D">
      <w:pPr>
        <w:pStyle w:val="Normal"/>
      </w:pPr>
    </w:p>
    <w:p w:rsidR="645457C8" w:rsidP="645457C8" w:rsidRDefault="645457C8" w14:paraId="25660A8B" w14:textId="1C9B1D32">
      <w:pPr>
        <w:pStyle w:val="Normal"/>
      </w:pPr>
    </w:p>
    <w:p w:rsidR="645457C8" w:rsidP="645457C8" w:rsidRDefault="645457C8" w14:paraId="214EEE1D" w14:textId="76BC2B3C">
      <w:pPr>
        <w:pStyle w:val="Normal"/>
      </w:pPr>
    </w:p>
    <w:p w:rsidR="72AE8B27" w:rsidP="72AE8B27" w:rsidRDefault="72AE8B27" w14:paraId="2E894991" w14:textId="2D442572">
      <w:pPr>
        <w:pStyle w:val="Normal"/>
        <w:rPr>
          <w:rFonts w:ascii="Calibri" w:hAnsi="Calibri" w:eastAsia="Calibri" w:cs="Calibri" w:asciiTheme="minorAscii" w:hAnsiTheme="minorAscii" w:eastAsiaTheme="minorAscii" w:cstheme="minorAscii"/>
          <w:b w:val="0"/>
          <w:bCs w:val="0"/>
          <w:strike w:val="0"/>
          <w:dstrike w:val="0"/>
          <w:noProof w:val="0"/>
          <w:sz w:val="24"/>
          <w:szCs w:val="24"/>
          <w:u w:val="none"/>
          <w:lang w:val="en-GB"/>
        </w:rPr>
      </w:pPr>
    </w:p>
    <w:p w:rsidR="72AE8B27" w:rsidP="72AE8B27" w:rsidRDefault="72AE8B27" w14:paraId="2A26BA91" w14:textId="1EFAA8EE">
      <w:pPr>
        <w:pStyle w:val="Normal"/>
        <w:rPr>
          <w:rFonts w:ascii="Calibri" w:hAnsi="Calibri" w:eastAsia="Calibri" w:cs="Calibri" w:asciiTheme="minorAscii" w:hAnsiTheme="minorAscii" w:eastAsiaTheme="minorAscii" w:cstheme="minorAscii"/>
          <w:b w:val="0"/>
          <w:bCs w:val="0"/>
          <w:strike w:val="0"/>
          <w:dstrike w:val="0"/>
          <w:noProof w:val="0"/>
          <w:sz w:val="24"/>
          <w:szCs w:val="24"/>
          <w:u w:val="none"/>
          <w:lang w:val="en-GB"/>
        </w:rPr>
      </w:pPr>
    </w:p>
    <w:p w:rsidR="72AE8B27" w:rsidP="72AE8B27" w:rsidRDefault="72AE8B27" w14:paraId="726A19D3" w14:textId="2945AD38">
      <w:pPr>
        <w:pStyle w:val="Normal"/>
        <w:rPr>
          <w:rFonts w:ascii="Calibri" w:hAnsi="Calibri" w:eastAsia="Calibri" w:cs="Calibri"/>
          <w:strike w:val="0"/>
          <w:dstrike w:val="0"/>
          <w:noProof w:val="0"/>
          <w:sz w:val="24"/>
          <w:szCs w:val="24"/>
          <w:u w:val="none"/>
          <w:lang w:val="en-GB"/>
        </w:rPr>
      </w:pPr>
    </w:p>
    <w:p w:rsidR="72AE8B27" w:rsidP="72AE8B27" w:rsidRDefault="72AE8B27" w14:paraId="0558A8BC" w14:textId="0A02362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cCDAk6Bs" int2:invalidationBookmarkName="" int2:hashCode="oDKeFME1Nby2NZ" int2:id="H7azqNa1">
      <int2:state int2:type="LegacyProofing" int2:value="Rejected"/>
    </int2:bookmark>
    <int2:bookmark int2:bookmarkName="_Int_Avezix4w" int2:invalidationBookmarkName="" int2:hashCode="UO6VHcCTZqMTxt" int2:id="w2rw7Z0w">
      <int2:state int2:type="LegacyProofing" int2:value="Rejected"/>
    </int2:bookmark>
    <int2:bookmark int2:bookmarkName="_Int_Q48ORcSz" int2:invalidationBookmarkName="" int2:hashCode="aM7f1gqcK10ZVO" int2:id="1K6XR17b">
      <int2:state int2:type="LegacyProofing" int2:value="Rejected"/>
    </int2:bookmark>
    <int2:bookmark int2:bookmarkName="_Int_8dzJgZVV" int2:invalidationBookmarkName="" int2:hashCode="F4sS21e/kD4sfa" int2:id="w8HilyqL">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DF9C442"/>
    <w:rsid w:val="006042A0"/>
    <w:rsid w:val="007B306A"/>
    <w:rsid w:val="00D415CD"/>
    <w:rsid w:val="018B9581"/>
    <w:rsid w:val="03FED52D"/>
    <w:rsid w:val="0441AF6B"/>
    <w:rsid w:val="04BBB183"/>
    <w:rsid w:val="04C47911"/>
    <w:rsid w:val="04F00C87"/>
    <w:rsid w:val="055051CA"/>
    <w:rsid w:val="055EA2DC"/>
    <w:rsid w:val="057C4FD6"/>
    <w:rsid w:val="06893D82"/>
    <w:rsid w:val="06EA71EE"/>
    <w:rsid w:val="06EC222B"/>
    <w:rsid w:val="06FA733D"/>
    <w:rsid w:val="07321C7A"/>
    <w:rsid w:val="073675EF"/>
    <w:rsid w:val="0779502D"/>
    <w:rsid w:val="08224B5C"/>
    <w:rsid w:val="08CF233F"/>
    <w:rsid w:val="08EF781F"/>
    <w:rsid w:val="094FE5F2"/>
    <w:rsid w:val="0A2212B0"/>
    <w:rsid w:val="0A2212B0"/>
    <w:rsid w:val="0A23C2ED"/>
    <w:rsid w:val="0A3213FF"/>
    <w:rsid w:val="0B74C8D5"/>
    <w:rsid w:val="0B74C8D5"/>
    <w:rsid w:val="0BBDE311"/>
    <w:rsid w:val="0BBF934E"/>
    <w:rsid w:val="0C6E309E"/>
    <w:rsid w:val="0C6E309E"/>
    <w:rsid w:val="0D41B238"/>
    <w:rsid w:val="0D59B372"/>
    <w:rsid w:val="0D735C21"/>
    <w:rsid w:val="0DA15DFE"/>
    <w:rsid w:val="0DF78CA0"/>
    <w:rsid w:val="0E558A2E"/>
    <w:rsid w:val="0E72E436"/>
    <w:rsid w:val="0F058522"/>
    <w:rsid w:val="0F3A449A"/>
    <w:rsid w:val="0F3D2E5F"/>
    <w:rsid w:val="0F8B7E32"/>
    <w:rsid w:val="10930471"/>
    <w:rsid w:val="10A15583"/>
    <w:rsid w:val="10BFD663"/>
    <w:rsid w:val="116C7BAA"/>
    <w:rsid w:val="11A1F6B4"/>
    <w:rsid w:val="11AA84F8"/>
    <w:rsid w:val="11AA84F8"/>
    <w:rsid w:val="12792896"/>
    <w:rsid w:val="1358820E"/>
    <w:rsid w:val="14EA688E"/>
    <w:rsid w:val="15261649"/>
    <w:rsid w:val="15261649"/>
    <w:rsid w:val="17E0D107"/>
    <w:rsid w:val="19BDD9B1"/>
    <w:rsid w:val="1A59CCAF"/>
    <w:rsid w:val="1A5D1F38"/>
    <w:rsid w:val="1A5D1F38"/>
    <w:rsid w:val="1B0C9C03"/>
    <w:rsid w:val="1C500C6B"/>
    <w:rsid w:val="1DBF0688"/>
    <w:rsid w:val="1FFAC81F"/>
    <w:rsid w:val="1FFF6A90"/>
    <w:rsid w:val="212FBC1A"/>
    <w:rsid w:val="219213E3"/>
    <w:rsid w:val="21C9BD20"/>
    <w:rsid w:val="2210F0D3"/>
    <w:rsid w:val="2426C34C"/>
    <w:rsid w:val="2475B886"/>
    <w:rsid w:val="25015DE2"/>
    <w:rsid w:val="250BE5B6"/>
    <w:rsid w:val="25578C84"/>
    <w:rsid w:val="26121D08"/>
    <w:rsid w:val="26ED7D71"/>
    <w:rsid w:val="2784CE8A"/>
    <w:rsid w:val="281A7DC4"/>
    <w:rsid w:val="28E03FA0"/>
    <w:rsid w:val="29832DA2"/>
    <w:rsid w:val="29D9287A"/>
    <w:rsid w:val="2A251E33"/>
    <w:rsid w:val="2B77BB62"/>
    <w:rsid w:val="2C1DB095"/>
    <w:rsid w:val="2C42259E"/>
    <w:rsid w:val="2C89CA3B"/>
    <w:rsid w:val="2D0C6FC7"/>
    <w:rsid w:val="2EA84028"/>
    <w:rsid w:val="2F68DE7B"/>
    <w:rsid w:val="305D38E6"/>
    <w:rsid w:val="30F40B7D"/>
    <w:rsid w:val="326C9BE7"/>
    <w:rsid w:val="328FDBDE"/>
    <w:rsid w:val="33342782"/>
    <w:rsid w:val="336BA8BB"/>
    <w:rsid w:val="344D9C2A"/>
    <w:rsid w:val="34F4A433"/>
    <w:rsid w:val="35C54A50"/>
    <w:rsid w:val="365B93CD"/>
    <w:rsid w:val="365B93CD"/>
    <w:rsid w:val="38584658"/>
    <w:rsid w:val="39CAF388"/>
    <w:rsid w:val="39EA265D"/>
    <w:rsid w:val="39EA265D"/>
    <w:rsid w:val="3A9AEDC3"/>
    <w:rsid w:val="3B590A4F"/>
    <w:rsid w:val="3B8BC6F1"/>
    <w:rsid w:val="3CF75C77"/>
    <w:rsid w:val="3E0E3404"/>
    <w:rsid w:val="3E1D7280"/>
    <w:rsid w:val="3F0528BD"/>
    <w:rsid w:val="3F7A7DA8"/>
    <w:rsid w:val="3FAA0465"/>
    <w:rsid w:val="404A2FE0"/>
    <w:rsid w:val="404A2FE0"/>
    <w:rsid w:val="413BEAE5"/>
    <w:rsid w:val="4259515B"/>
    <w:rsid w:val="4288F4BE"/>
    <w:rsid w:val="43809A3E"/>
    <w:rsid w:val="43A1475B"/>
    <w:rsid w:val="43A1475B"/>
    <w:rsid w:val="43F521BC"/>
    <w:rsid w:val="441ACE48"/>
    <w:rsid w:val="441ACE48"/>
    <w:rsid w:val="4590F21D"/>
    <w:rsid w:val="45B69EA9"/>
    <w:rsid w:val="45D096CF"/>
    <w:rsid w:val="45E56293"/>
    <w:rsid w:val="46757277"/>
    <w:rsid w:val="46D8E81D"/>
    <w:rsid w:val="47195C98"/>
    <w:rsid w:val="478132F4"/>
    <w:rsid w:val="489701D6"/>
    <w:rsid w:val="491D0355"/>
    <w:rsid w:val="491D0355"/>
    <w:rsid w:val="495FD87B"/>
    <w:rsid w:val="495FD87B"/>
    <w:rsid w:val="4A09041F"/>
    <w:rsid w:val="4A37FD36"/>
    <w:rsid w:val="4A9BF429"/>
    <w:rsid w:val="4A9BF429"/>
    <w:rsid w:val="4A9C46C2"/>
    <w:rsid w:val="4AE2CD2B"/>
    <w:rsid w:val="4C4C4A76"/>
    <w:rsid w:val="4C54A417"/>
    <w:rsid w:val="4D40A4E1"/>
    <w:rsid w:val="4E1A6DED"/>
    <w:rsid w:val="4EE3FA02"/>
    <w:rsid w:val="4F3B4F25"/>
    <w:rsid w:val="505F1D46"/>
    <w:rsid w:val="507FCA63"/>
    <w:rsid w:val="507FCA63"/>
    <w:rsid w:val="51072AB4"/>
    <w:rsid w:val="511FBB99"/>
    <w:rsid w:val="51B401D1"/>
    <w:rsid w:val="51EA54E0"/>
    <w:rsid w:val="52D9E1B2"/>
    <w:rsid w:val="52F30A0F"/>
    <w:rsid w:val="5429AE12"/>
    <w:rsid w:val="5531C1F7"/>
    <w:rsid w:val="55C6A596"/>
    <w:rsid w:val="55C6A596"/>
    <w:rsid w:val="55DEA6D0"/>
    <w:rsid w:val="57614ED4"/>
    <w:rsid w:val="57F02D13"/>
    <w:rsid w:val="57F02D13"/>
    <w:rsid w:val="586962B9"/>
    <w:rsid w:val="59AE414C"/>
    <w:rsid w:val="5CD46A25"/>
    <w:rsid w:val="5CFE639A"/>
    <w:rsid w:val="5D0FE76D"/>
    <w:rsid w:val="5D8D29A9"/>
    <w:rsid w:val="5D8D29A9"/>
    <w:rsid w:val="5DAB09A7"/>
    <w:rsid w:val="5DF95462"/>
    <w:rsid w:val="5E605C58"/>
    <w:rsid w:val="5F05B2D2"/>
    <w:rsid w:val="5FBD2B12"/>
    <w:rsid w:val="5FCD33A2"/>
    <w:rsid w:val="6036045C"/>
    <w:rsid w:val="6047882F"/>
    <w:rsid w:val="61D1D4BD"/>
    <w:rsid w:val="61E35890"/>
    <w:rsid w:val="628C0041"/>
    <w:rsid w:val="62F4CBD4"/>
    <w:rsid w:val="636DA51E"/>
    <w:rsid w:val="63A62ECF"/>
    <w:rsid w:val="645457C8"/>
    <w:rsid w:val="686B3591"/>
    <w:rsid w:val="6962724B"/>
    <w:rsid w:val="6AFEAB72"/>
    <w:rsid w:val="6C188C35"/>
    <w:rsid w:val="6C828266"/>
    <w:rsid w:val="6D3D4A0B"/>
    <w:rsid w:val="6D718258"/>
    <w:rsid w:val="6DB45C96"/>
    <w:rsid w:val="6DF9C442"/>
    <w:rsid w:val="6E35E36E"/>
    <w:rsid w:val="6E35E36E"/>
    <w:rsid w:val="6E8E4BD6"/>
    <w:rsid w:val="6FFDEE7E"/>
    <w:rsid w:val="702A1C37"/>
    <w:rsid w:val="702A1C37"/>
    <w:rsid w:val="72AE8B27"/>
    <w:rsid w:val="72B29594"/>
    <w:rsid w:val="72D698B7"/>
    <w:rsid w:val="736ADEEF"/>
    <w:rsid w:val="73967018"/>
    <w:rsid w:val="73E0C3DC"/>
    <w:rsid w:val="73FCAEC0"/>
    <w:rsid w:val="75815A95"/>
    <w:rsid w:val="75BF6E7B"/>
    <w:rsid w:val="76DC61EC"/>
    <w:rsid w:val="76F58A49"/>
    <w:rsid w:val="77A78813"/>
    <w:rsid w:val="77E59161"/>
    <w:rsid w:val="7869E13B"/>
    <w:rsid w:val="7878324D"/>
    <w:rsid w:val="78B434FF"/>
    <w:rsid w:val="79FAF7F2"/>
    <w:rsid w:val="7A6BF044"/>
    <w:rsid w:val="7AE90E99"/>
    <w:rsid w:val="7B25729B"/>
    <w:rsid w:val="7B334C32"/>
    <w:rsid w:val="7EB48D95"/>
    <w:rsid w:val="7EC4723E"/>
    <w:rsid w:val="7ED92AFB"/>
    <w:rsid w:val="7F3FCA2B"/>
    <w:rsid w:val="7FF0A3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9C442"/>
  <w15:chartTrackingRefBased/>
  <w15:docId w15:val="{4F70E58C-DFFD-47C4-AAB2-FF27AC30A0B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60598b235c8460f" /><Relationship Type="http://schemas.openxmlformats.org/officeDocument/2006/relationships/numbering" Target="/word/numbering.xml" Id="Rf5844b4621be4cc4" /><Relationship Type="http://schemas.openxmlformats.org/officeDocument/2006/relationships/hyperlink" Target="https://uowtsd-my.sharepoint.com/:p:/r/personal/2017593_student_uwtsd_ac_uk/_layouts/15/Doc.aspx?sourcedoc=%7B9D54E2DF-B3F7-4471-B2CF-492CA9C5D793%7D&amp;file=Live%20Events%20Project%20Part%202.pptx&amp;action=edit&amp;mobileredirect=true" TargetMode="External" Id="Ra747f0992d744495" /><Relationship Type="http://schemas.openxmlformats.org/officeDocument/2006/relationships/image" Target="/media/image.png" Id="R403f3ca7218b4f5c" /><Relationship Type="http://schemas.openxmlformats.org/officeDocument/2006/relationships/image" Target="/media/image2.png" Id="R797204386aa04397" /><Relationship Type="http://schemas.openxmlformats.org/officeDocument/2006/relationships/image" Target="/media/image3.png" Id="Rb7c13271ea914b68" /><Relationship Type="http://schemas.openxmlformats.org/officeDocument/2006/relationships/image" Target="/media/image4.png" Id="R9aadeb3bf05048a3" /><Relationship Type="http://schemas.openxmlformats.org/officeDocument/2006/relationships/image" Target="/media/image5.png" Id="Rbd88fdc973fe465f" /><Relationship Type="http://schemas.openxmlformats.org/officeDocument/2006/relationships/image" Target="/media/image6.png" Id="Rb1ea5d3991db43f2" /><Relationship Type="http://schemas.openxmlformats.org/officeDocument/2006/relationships/image" Target="/media/image7.png" Id="R680eeec8e4b14d34" /><Relationship Type="http://schemas.openxmlformats.org/officeDocument/2006/relationships/image" Target="/media/image8.png" Id="Ra795f07543e944fd" /><Relationship Type="http://schemas.openxmlformats.org/officeDocument/2006/relationships/image" Target="/media/image9.png" Id="Rff86cc6f28544412" /><Relationship Type="http://schemas.openxmlformats.org/officeDocument/2006/relationships/image" Target="/media/imagea.png" Id="R7a62052c0dbb4249" /><Relationship Type="http://schemas.openxmlformats.org/officeDocument/2006/relationships/hyperlink" Target="https://edition.cnn.com/2013/10/03/world/playing-dress-up-costume-festivals/index.html" TargetMode="External" Id="R064a29cdda8e4bf9" /><Relationship Type="http://schemas.openxmlformats.org/officeDocument/2006/relationships/hyperlink" Target="https://www.thebrewery.co.uk/blog/events-conferences-after-covid/" TargetMode="External" Id="R855943cab13f43a1" /><Relationship Type="http://schemas.openxmlformats.org/officeDocument/2006/relationships/hyperlink" Target="https://study.com/learn/lesson/max-weber-theory-bureaucracy-characteristics-principle-development.html" TargetMode="External" Id="R8cd39386cc9c4123" /><Relationship Type="http://schemas.openxmlformats.org/officeDocument/2006/relationships/hyperlink" Target="https://uowtsd-my.sharepoint.com/:x:/g/personal/2006457_student_uwtsd_ac_uk/EfOoSWuydeJMm1hIpU6s6a0BmJ67LlC4QTAJg9BqRtsW5Q?e=4%3AzI9aNw&amp;at=9&amp;CID=9e96056d-4a07-49f9-0ac6-5df0ea2d2579" TargetMode="External" Id="R9307ad79b95b47fc" /><Relationship Type="http://schemas.openxmlformats.org/officeDocument/2006/relationships/hyperlink" Target="https://icacreation.co.uk/5-top-reasons-to-use-props-for-exhibitions/" TargetMode="External" Id="Rea60136ab1844b38" /><Relationship Type="http://schemas.openxmlformats.org/officeDocument/2006/relationships/hyperlink" Target="https://www.toptal.com/designers/visual-identity/guide-to-mood-boards" TargetMode="External" Id="R252295ff068b4035" /><Relationship Type="http://schemas.openxmlformats.org/officeDocument/2006/relationships/hyperlink" Target="https://harbourlightsspirits.co.uk/" TargetMode="External" Id="R7c91747f90624ec2" /><Relationship Type="http://schemas.openxmlformats.org/officeDocument/2006/relationships/hyperlink" Target="https://www.zoho.com/backstage/thegreenroom/the-essential-guide-to-design-thinking-for-event-professionals.html" TargetMode="External" Id="R7125d9dfe08b4643" /><Relationship Type="http://schemas.openxmlformats.org/officeDocument/2006/relationships/hyperlink" Target="https://corporatefinanceinstitute.com/resources/careers/soft-skills/communication/" TargetMode="External" Id="Rfef7b05197844f7a" /><Relationship Type="http://schemas.openxmlformats.org/officeDocument/2006/relationships/hyperlink" Target="https://society6.com/product/swirl-redwhite-sh1_print" TargetMode="External" Id="R7aef55e8847d4e27" /><Relationship Type="http://schemas.openxmlformats.org/officeDocument/2006/relationships/hyperlink" Target="https://www.architecturaldigest.com/gallery/bronsons-last-call-alice-in-wonderland-slideshow" TargetMode="External" Id="Rd08fb6b6900b4aae" /><Relationship Type="http://schemas.openxmlformats.org/officeDocument/2006/relationships/hyperlink" Target="https://www.instagram.com/p/Ccx2ybGs90c/" TargetMode="External" Id="R7a92d7549b5e48ec" /><Relationship Type="http://schemas.openxmlformats.org/officeDocument/2006/relationships/hyperlink" Target="https://en.wikipedia.org/wiki/Alice_in_Wonderland_(1951_film" TargetMode="External" Id="R497d41fc91af4157" /><Relationship Type="http://schemas.openxmlformats.org/officeDocument/2006/relationships/hyperlink" Target="https://www.irishtimes.com/opinion/women-and-alcohol-a-shot-of-reality-needed-1.2787471" TargetMode="External" Id="R4ebabd07007944ec" /><Relationship Type="http://schemas.openxmlformats.org/officeDocument/2006/relationships/hyperlink" Target="https://www.parkgrandlancastergate.co.uk/blog/unknown-things-afternoon-tea/" TargetMode="External" Id="R3ab804b03e34405a" /><Relationship Type="http://schemas.openxmlformats.org/officeDocument/2006/relationships/hyperlink" Target="https://expertprogrammanagement.com/2019/03/bureaucratic-theory-max-weber/" TargetMode="External" Id="Ra3fa834d49444bb5" /><Relationship Type="http://schemas.openxmlformats.org/officeDocument/2006/relationships/hyperlink" Target="https://inevent.com/blog/others/leadership-in-event-management-the-qualities-that-lead-teams-to-success.html" TargetMode="External" Id="Rbf49c7ca4cf44218" /><Relationship Type="http://schemas.openxmlformats.org/officeDocument/2006/relationships/hyperlink" Target="https://uowtsd-my.sharepoint.com/:x:/g/personal/2006457_student_uwtsd_ac_uk/EfOoSWuydeJMm1hIpU6s6a0BmJ67LlC4QTAJg9BqRtsW5Q?e=4%3AzI9aNw&amp;at=9&amp;CID=9e96056d-4a07-49f9-0ac6-5df0ea2d2579" TargetMode="External" Id="Rae360073d4784727" /><Relationship Type="http://schemas.openxmlformats.org/officeDocument/2006/relationships/hyperlink" Target="https://www.ringcentral.com/us/en/blog/effective-teamwork/" TargetMode="External" Id="Rc9d427b67af8444c" /><Relationship Type="http://schemas.openxmlformats.org/officeDocument/2006/relationships/hyperlink" Target="https://www.wattpad.com/665307176-my-art-book-alice-in-wonderland-mood-board" TargetMode="External" Id="Rf9456adea8464859" /><Relationship Type="http://schemas.openxmlformats.org/officeDocument/2006/relationships/hyperlink" Target="https://www.pinterest.co.uk/pin/85990674107176692/" TargetMode="External" Id="Re0e5fc3bad9d448c" /><Relationship Type="http://schemas.openxmlformats.org/officeDocument/2006/relationships/hyperlink" Target="https://harbourlightsspirits.co.uk/" TargetMode="External" Id="R32d35b9b291d43f2" /><Relationship Type="http://schemas.openxmlformats.org/officeDocument/2006/relationships/hyperlink" Target="https://www.firmdalehotels.com/hotels/london/covent-garden-hotel/afternoon-tea/" TargetMode="External" Id="R659edca6969f480d" /><Relationship Type="http://schemas.openxmlformats.org/officeDocument/2006/relationships/hyperlink" Target="https://www.interaction-design.org/literature/article/5-stages-in-the-design-thinking-process" TargetMode="External" Id="R09ef894f7d6447c0" /><Relationship Type="http://schemas.openxmlformats.org/officeDocument/2006/relationships/hyperlink" Target="https://www.open.edu/openlearn/money-business/personal-finance/you-and-your-money/content-section-0?active-tab=description-tab" TargetMode="External" Id="R5aa8362e03cc4c8b" /><Relationship Type="http://schemas.openxmlformats.org/officeDocument/2006/relationships/hyperlink" Target="https://www.atlassian.com/blog/teamwork/how-to-navigate-diverse-communication-styles-at-work" TargetMode="External" Id="Rfca0c13b26ee4bc8" /><Relationship Type="http://schemas.openxmlformats.org/officeDocument/2006/relationships/hyperlink" Target="https://resume-example.com/teamwork-skills/" TargetMode="External" Id="Rf93a6027ad754454" /><Relationship Type="http://schemas.openxmlformats.org/officeDocument/2006/relationships/hyperlink" Target="https://www.thebalancecareers.com/business-thank-you-letter-examples-2059676" TargetMode="External" Id="R236119ace16d47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Hopkins (2017593)</dc:creator>
  <keywords/>
  <dc:description/>
  <lastModifiedBy>Eden Hopkins (2017593)</lastModifiedBy>
  <revision>4</revision>
  <dcterms:created xsi:type="dcterms:W3CDTF">2022-05-11T12:10:46.7286388Z</dcterms:created>
  <dcterms:modified xsi:type="dcterms:W3CDTF">2022-05-16T20:16:12.3919288Z</dcterms:modified>
</coreProperties>
</file>