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2939E85E" w:rsidR="00A80868" w:rsidRPr="003C7DED" w:rsidRDefault="00A80868" w:rsidP="00611DF6">
      <w:pPr>
        <w:tabs>
          <w:tab w:val="left" w:pos="5103"/>
          <w:tab w:val="right" w:pos="10184"/>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r w:rsidR="00611DF6">
        <w:rPr>
          <w:rFonts w:ascii="Arial" w:hAnsi="Arial" w:cs="Arial"/>
          <w:sz w:val="22"/>
          <w:szCs w:val="22"/>
        </w:rPr>
        <w:tab/>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FED813E" w:rsidR="00A80868" w:rsidRPr="003C7DED" w:rsidRDefault="0099146E" w:rsidP="008C14E9">
            <w:pPr>
              <w:rPr>
                <w:rFonts w:ascii="Arial" w:hAnsi="Arial" w:cs="Arial"/>
                <w:sz w:val="22"/>
                <w:szCs w:val="22"/>
              </w:rPr>
            </w:pPr>
            <w:r>
              <w:rPr>
                <w:rFonts w:ascii="Arial" w:hAnsi="Arial" w:cs="Arial"/>
                <w:sz w:val="22"/>
                <w:szCs w:val="22"/>
              </w:rPr>
              <w:t xml:space="preserve">Rutvi Rajnik Bhanderi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2E75BEBB" w:rsidR="00B60A98" w:rsidRPr="003C7DED" w:rsidRDefault="00611DF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27B9732A" w:rsidR="00B60A98" w:rsidRPr="003C7DED" w:rsidRDefault="00611DF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FDF9C55" w:rsidR="00A80868" w:rsidRPr="003C7DED" w:rsidRDefault="001E2629"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6D7FF034" w:rsidR="00A80868" w:rsidRPr="003C7DED" w:rsidRDefault="001E2629"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3F73791" w:rsidR="00A80868" w:rsidRPr="003C7DED" w:rsidRDefault="0099146E" w:rsidP="008C14E9">
            <w:pPr>
              <w:rPr>
                <w:rFonts w:ascii="Arial" w:hAnsi="Arial" w:cs="Arial"/>
                <w:sz w:val="22"/>
                <w:szCs w:val="22"/>
              </w:rPr>
            </w:pPr>
            <w:r>
              <w:rPr>
                <w:rFonts w:ascii="Arial" w:hAnsi="Arial" w:cs="Arial"/>
                <w:sz w:val="22"/>
                <w:szCs w:val="22"/>
              </w:rPr>
              <w:t>2420026@student.</w:t>
            </w:r>
            <w:r w:rsidR="003A2576">
              <w:rPr>
                <w:rFonts w:ascii="Arial" w:hAnsi="Arial" w:cs="Arial"/>
                <w:sz w:val="22"/>
                <w:szCs w:val="22"/>
              </w:rPr>
              <w:t>uwtsd.</w:t>
            </w:r>
            <w:r>
              <w:rPr>
                <w:rFonts w:ascii="Arial" w:hAnsi="Arial" w:cs="Arial"/>
                <w:sz w:val="22"/>
                <w:szCs w:val="22"/>
              </w:rPr>
              <w:t>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13B7D4C" w:rsidR="00A80868" w:rsidRPr="003C7DED" w:rsidRDefault="0099146E" w:rsidP="008C14E9">
            <w:pPr>
              <w:rPr>
                <w:rFonts w:ascii="Arial" w:hAnsi="Arial" w:cs="Arial"/>
                <w:sz w:val="22"/>
                <w:szCs w:val="22"/>
              </w:rPr>
            </w:pPr>
            <w:r>
              <w:rPr>
                <w:rFonts w:ascii="Arial" w:hAnsi="Arial" w:cs="Arial"/>
                <w:sz w:val="22"/>
                <w:szCs w:val="22"/>
              </w:rPr>
              <w:t>07887180680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3C6BB61C" w:rsidR="0069797A" w:rsidRPr="003C7DED" w:rsidRDefault="00822C59" w:rsidP="00822C59">
            <w:pPr>
              <w:rPr>
                <w:rFonts w:ascii="Arial" w:hAnsi="Arial" w:cs="Arial"/>
                <w:sz w:val="22"/>
                <w:szCs w:val="22"/>
              </w:rPr>
            </w:pPr>
            <w:r w:rsidRPr="00822C59">
              <w:rPr>
                <w:rFonts w:ascii="Arial" w:hAnsi="Arial" w:cs="Arial"/>
                <w:sz w:val="22"/>
                <w:szCs w:val="22"/>
              </w:rPr>
              <w:t>Influence of Brand Image on Customer Loyalty: A Case Study of Apple</w:t>
            </w:r>
            <w:r>
              <w:rPr>
                <w:rFonts w:ascii="Arial" w:hAnsi="Arial" w:cs="Arial"/>
                <w:sz w:val="22"/>
                <w:szCs w:val="22"/>
              </w:rPr>
              <w:t xml:space="preserve"> </w:t>
            </w:r>
            <w:r w:rsidRPr="00822C59">
              <w:rPr>
                <w:rFonts w:ascii="Arial" w:hAnsi="Arial" w:cs="Arial"/>
                <w:sz w:val="22"/>
                <w:szCs w:val="22"/>
              </w:rPr>
              <w:t>Inc.</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06F85778" w:rsidR="0069797A" w:rsidRPr="003C7DED" w:rsidRDefault="001E2629" w:rsidP="008C14E9">
            <w:pPr>
              <w:rPr>
                <w:rFonts w:ascii="Arial" w:hAnsi="Arial" w:cs="Arial"/>
                <w:sz w:val="22"/>
                <w:szCs w:val="22"/>
              </w:rPr>
            </w:pPr>
            <w:r>
              <w:rPr>
                <w:rFonts w:ascii="Arial" w:hAnsi="Arial" w:cs="Arial"/>
                <w:sz w:val="22"/>
                <w:szCs w:val="22"/>
              </w:rPr>
              <w:t>6</w:t>
            </w:r>
            <w:r w:rsidR="002E79A4">
              <w:rPr>
                <w:rFonts w:ascii="Arial" w:hAnsi="Arial" w:cs="Arial"/>
                <w:sz w:val="22"/>
                <w:szCs w:val="22"/>
              </w:rPr>
              <w:t>th</w:t>
            </w:r>
            <w:r>
              <w:rPr>
                <w:rFonts w:ascii="Arial" w:hAnsi="Arial" w:cs="Arial"/>
                <w:sz w:val="22"/>
                <w:szCs w:val="22"/>
              </w:rPr>
              <w:t xml:space="preserve"> </w:t>
            </w:r>
            <w:r w:rsidR="003A2576">
              <w:rPr>
                <w:rFonts w:ascii="Arial" w:hAnsi="Arial" w:cs="Arial"/>
                <w:sz w:val="22"/>
                <w:szCs w:val="22"/>
              </w:rPr>
              <w:t xml:space="preserve">October </w:t>
            </w:r>
            <w:r w:rsidR="002E79A4">
              <w:rPr>
                <w:rFonts w:ascii="Arial" w:hAnsi="Arial" w:cs="Arial"/>
                <w:sz w:val="22"/>
                <w:szCs w:val="22"/>
              </w:rPr>
              <w:t>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223669D" w:rsidR="0069797A" w:rsidRPr="003C7DED" w:rsidRDefault="002E79A4" w:rsidP="008C14E9">
            <w:pPr>
              <w:rPr>
                <w:rFonts w:ascii="Arial" w:hAnsi="Arial" w:cs="Arial"/>
                <w:sz w:val="22"/>
                <w:szCs w:val="22"/>
              </w:rPr>
            </w:pPr>
            <w:r>
              <w:rPr>
                <w:rFonts w:ascii="Arial" w:hAnsi="Arial" w:cs="Arial"/>
                <w:sz w:val="22"/>
                <w:szCs w:val="22"/>
              </w:rPr>
              <w:t>3rd</w:t>
            </w:r>
            <w:r w:rsidR="008D500D">
              <w:rPr>
                <w:rFonts w:ascii="Arial" w:hAnsi="Arial" w:cs="Arial"/>
                <w:sz w:val="22"/>
                <w:szCs w:val="22"/>
              </w:rPr>
              <w:t xml:space="preserve"> February </w:t>
            </w:r>
            <w:r>
              <w:rPr>
                <w:rFonts w:ascii="Arial" w:hAnsi="Arial" w:cs="Arial"/>
                <w:sz w:val="22"/>
                <w:szCs w:val="22"/>
              </w:rPr>
              <w:t>2026</w:t>
            </w:r>
          </w:p>
          <w:p w14:paraId="12C50A3A" w14:textId="5464A042"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E4FEB36" w:rsidR="00A80868" w:rsidRPr="003C7DED" w:rsidRDefault="001E2629" w:rsidP="008C14E9">
            <w:pPr>
              <w:rPr>
                <w:rFonts w:ascii="Arial" w:hAnsi="Arial" w:cs="Arial"/>
                <w:sz w:val="22"/>
                <w:szCs w:val="22"/>
              </w:rPr>
            </w:pPr>
            <w:r>
              <w:rPr>
                <w:rFonts w:ascii="Arial" w:hAnsi="Arial" w:cs="Arial"/>
                <w:sz w:val="22"/>
                <w:szCs w:val="22"/>
              </w:rPr>
              <w:t>2420026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C9D98B5" w:rsidR="00A80868" w:rsidRPr="003C7DED" w:rsidRDefault="001E2629"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47BB30E" w:rsidR="00A80868" w:rsidRPr="003C7DED" w:rsidRDefault="002E79A4" w:rsidP="008C14E9">
            <w:pPr>
              <w:rPr>
                <w:rFonts w:ascii="Arial" w:hAnsi="Arial" w:cs="Arial"/>
                <w:sz w:val="22"/>
                <w:szCs w:val="22"/>
              </w:rPr>
            </w:pPr>
            <w:r>
              <w:rPr>
                <w:rFonts w:ascii="Arial" w:hAnsi="Arial" w:cs="Arial"/>
                <w:sz w:val="22"/>
                <w:szCs w:val="22"/>
              </w:rPr>
              <w:t>Dr.</w:t>
            </w:r>
            <w:r w:rsidR="001E2629">
              <w:rPr>
                <w:rFonts w:ascii="Arial" w:hAnsi="Arial" w:cs="Arial"/>
                <w:sz w:val="22"/>
                <w:szCs w:val="22"/>
              </w:rPr>
              <w:t>Anupam M</w:t>
            </w:r>
            <w:r w:rsidR="008D500D">
              <w:rPr>
                <w:rFonts w:ascii="Arial" w:hAnsi="Arial" w:cs="Arial"/>
                <w:sz w:val="22"/>
                <w:szCs w:val="22"/>
              </w:rPr>
              <w:t>azumdar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2E79A4">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CA64A5">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7D40850" w:rsidR="00F150A6" w:rsidRPr="003C7DED" w:rsidRDefault="00822C5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BF3A339" w:rsidR="00F150A6" w:rsidRPr="003C7DED" w:rsidRDefault="00822C5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199EAFA" w:rsidR="00F150A6" w:rsidRPr="003C7DED" w:rsidRDefault="00822C5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262DB9D" w:rsidR="00F150A6" w:rsidRPr="003C7DED" w:rsidRDefault="00822C5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00C3B597" w:rsidR="00F150A6" w:rsidRPr="003C7DED" w:rsidRDefault="00822C5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1F83AE71" w:rsidR="00F150A6" w:rsidRPr="003C7DED" w:rsidRDefault="00822C5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865028229"/>
              <w14:checkbox>
                <w14:checked w14:val="1"/>
                <w14:checkedState w14:val="2612" w14:font="MS Gothic"/>
                <w14:uncheckedState w14:val="2610" w14:font="MS Gothic"/>
              </w14:checkbox>
            </w:sdtPr>
            <w:sdtContent>
              <w:p w14:paraId="353BB410" w14:textId="7D78CAE0" w:rsidR="00A35E44" w:rsidRPr="00822C59" w:rsidRDefault="00822C59" w:rsidP="00822C59">
                <w:pPr>
                  <w:autoSpaceDE w:val="0"/>
                  <w:autoSpaceDN w:val="0"/>
                  <w:adjustRightInd w:val="0"/>
                  <w:jc w:val="center"/>
                  <w:rPr>
                    <w:rFonts w:ascii="Arial" w:hAnsi="Arial" w:cs="Arial"/>
                    <w:sz w:val="22"/>
                    <w:szCs w:val="22"/>
                  </w:rPr>
                </w:pPr>
                <w:r w:rsidRPr="00822C59">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045A6A64" w:rsidR="003F1A54" w:rsidRPr="0078207E" w:rsidRDefault="0078207E" w:rsidP="0078207E">
            <w:pPr>
              <w:autoSpaceDE w:val="0"/>
              <w:autoSpaceDN w:val="0"/>
              <w:adjustRightInd w:val="0"/>
              <w:rPr>
                <w:rFonts w:ascii="Arial" w:hAnsi="Arial" w:cs="Arial"/>
                <w:b/>
                <w:bCs/>
                <w:sz w:val="22"/>
                <w:szCs w:val="22"/>
              </w:rPr>
            </w:pPr>
            <w:r w:rsidRPr="0078207E">
              <w:rPr>
                <w:rFonts w:ascii="Arial" w:hAnsi="Arial" w:cs="Arial"/>
                <w:b/>
                <w:bCs/>
                <w:sz w:val="22"/>
                <w:szCs w:val="22"/>
              </w:rPr>
              <w:t xml:space="preserve">Aim </w:t>
            </w:r>
          </w:p>
          <w:p w14:paraId="71FDE526" w14:textId="77777777" w:rsidR="0078207E" w:rsidRPr="0078207E" w:rsidRDefault="0078207E" w:rsidP="0078207E">
            <w:pPr>
              <w:spacing w:before="200" w:line="360" w:lineRule="auto"/>
              <w:jc w:val="both"/>
              <w:rPr>
                <w:rFonts w:ascii="Arial" w:hAnsi="Arial" w:cs="Arial"/>
                <w:sz w:val="22"/>
                <w:szCs w:val="22"/>
              </w:rPr>
            </w:pPr>
            <w:r w:rsidRPr="0078207E">
              <w:rPr>
                <w:rFonts w:ascii="Arial" w:hAnsi="Arial" w:cs="Arial"/>
                <w:sz w:val="22"/>
                <w:szCs w:val="22"/>
              </w:rPr>
              <w:t>To examine the influence of Apple’s Brand image (BI) on Customer loyalty (CL) among UK consumers.</w:t>
            </w:r>
          </w:p>
          <w:p w14:paraId="344CDBBD" w14:textId="45C0F8C8" w:rsidR="0078207E" w:rsidRPr="0078207E" w:rsidRDefault="0078207E" w:rsidP="0078207E">
            <w:pPr>
              <w:rPr>
                <w:rFonts w:ascii="Arial" w:hAnsi="Arial" w:cs="Arial"/>
                <w:b/>
                <w:bCs/>
                <w:sz w:val="22"/>
                <w:szCs w:val="22"/>
              </w:rPr>
            </w:pPr>
            <w:r w:rsidRPr="0078207E">
              <w:rPr>
                <w:rFonts w:ascii="Arial" w:hAnsi="Arial" w:cs="Arial"/>
                <w:b/>
                <w:bCs/>
                <w:sz w:val="22"/>
                <w:szCs w:val="22"/>
              </w:rPr>
              <w:t xml:space="preserve">Objectives </w:t>
            </w:r>
          </w:p>
          <w:p w14:paraId="0396C219" w14:textId="77777777" w:rsidR="0078207E" w:rsidRPr="0078207E" w:rsidRDefault="0078207E" w:rsidP="0078207E">
            <w:pPr>
              <w:numPr>
                <w:ilvl w:val="0"/>
                <w:numId w:val="14"/>
              </w:numPr>
              <w:spacing w:before="200" w:line="360" w:lineRule="auto"/>
              <w:jc w:val="both"/>
              <w:rPr>
                <w:rFonts w:ascii="Arial" w:hAnsi="Arial" w:cs="Arial"/>
                <w:sz w:val="22"/>
                <w:szCs w:val="22"/>
              </w:rPr>
            </w:pPr>
            <w:r w:rsidRPr="0078207E">
              <w:rPr>
                <w:rFonts w:ascii="Arial" w:hAnsi="Arial" w:cs="Arial"/>
                <w:sz w:val="22"/>
                <w:szCs w:val="22"/>
              </w:rPr>
              <w:t>To determine the UK customer’s perception of Apple’s brand image</w:t>
            </w:r>
          </w:p>
          <w:p w14:paraId="49A0E3CA" w14:textId="77777777" w:rsidR="0078207E" w:rsidRPr="0078207E" w:rsidRDefault="0078207E" w:rsidP="0078207E">
            <w:pPr>
              <w:numPr>
                <w:ilvl w:val="0"/>
                <w:numId w:val="14"/>
              </w:numPr>
              <w:spacing w:line="360" w:lineRule="auto"/>
              <w:jc w:val="both"/>
              <w:rPr>
                <w:rFonts w:ascii="Arial" w:hAnsi="Arial" w:cs="Arial"/>
                <w:sz w:val="22"/>
                <w:szCs w:val="22"/>
              </w:rPr>
            </w:pPr>
            <w:r w:rsidRPr="0078207E">
              <w:rPr>
                <w:rFonts w:ascii="Arial" w:hAnsi="Arial" w:cs="Arial"/>
                <w:sz w:val="22"/>
                <w:szCs w:val="22"/>
              </w:rPr>
              <w:t>To evaluate the effect of Apple’s brand image on customer loyalty.</w:t>
            </w:r>
          </w:p>
          <w:p w14:paraId="3C4FAAC1" w14:textId="77777777" w:rsidR="0078207E" w:rsidRPr="0078207E" w:rsidRDefault="0078207E" w:rsidP="0078207E">
            <w:pPr>
              <w:numPr>
                <w:ilvl w:val="0"/>
                <w:numId w:val="14"/>
              </w:numPr>
              <w:spacing w:line="360" w:lineRule="auto"/>
              <w:jc w:val="both"/>
              <w:rPr>
                <w:rFonts w:ascii="Arial" w:hAnsi="Arial" w:cs="Arial"/>
                <w:sz w:val="22"/>
                <w:szCs w:val="22"/>
              </w:rPr>
            </w:pPr>
            <w:r w:rsidRPr="0078207E">
              <w:rPr>
                <w:rFonts w:ascii="Arial" w:hAnsi="Arial" w:cs="Arial"/>
                <w:sz w:val="22"/>
                <w:szCs w:val="22"/>
              </w:rPr>
              <w:t>To determine the extent of customer loyalty that Apple users are willing to reach.</w:t>
            </w:r>
          </w:p>
          <w:p w14:paraId="575676F1" w14:textId="77777777" w:rsidR="0078207E" w:rsidRPr="0078207E" w:rsidRDefault="0078207E" w:rsidP="0078207E">
            <w:pPr>
              <w:numPr>
                <w:ilvl w:val="0"/>
                <w:numId w:val="14"/>
              </w:numPr>
              <w:spacing w:line="360" w:lineRule="auto"/>
              <w:jc w:val="both"/>
              <w:rPr>
                <w:rFonts w:ascii="Arial" w:hAnsi="Arial" w:cs="Arial"/>
                <w:sz w:val="22"/>
                <w:szCs w:val="22"/>
              </w:rPr>
            </w:pPr>
            <w:r w:rsidRPr="0078207E">
              <w:rPr>
                <w:rFonts w:ascii="Arial" w:hAnsi="Arial" w:cs="Arial"/>
                <w:sz w:val="22"/>
                <w:szCs w:val="22"/>
              </w:rPr>
              <w:t>To identify strategies for maintaining customer loyalty for the long term.</w:t>
            </w:r>
          </w:p>
          <w:p w14:paraId="52BB2EC4" w14:textId="77777777" w:rsidR="0078207E" w:rsidRPr="003C7DED" w:rsidRDefault="0078207E" w:rsidP="0078207E">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29B0A0E" w14:textId="77777777" w:rsidR="0078207E" w:rsidRPr="0078207E" w:rsidRDefault="0078207E" w:rsidP="0078207E">
            <w:pPr>
              <w:autoSpaceDE w:val="0"/>
              <w:autoSpaceDN w:val="0"/>
              <w:adjustRightInd w:val="0"/>
              <w:jc w:val="both"/>
              <w:rPr>
                <w:rFonts w:ascii="Arial" w:hAnsi="Arial" w:cs="Arial"/>
                <w:sz w:val="22"/>
                <w:szCs w:val="22"/>
                <w:lang w:val="en-IN"/>
              </w:rPr>
            </w:pPr>
            <w:r w:rsidRPr="0078207E">
              <w:rPr>
                <w:rFonts w:ascii="Arial" w:hAnsi="Arial" w:cs="Arial"/>
                <w:sz w:val="22"/>
                <w:szCs w:val="22"/>
                <w:lang w:val="en-IN"/>
              </w:rPr>
              <w:t>This research aims to enhance the larger understanding of the extent to which brand image fosters customer loyalty in a competitive, mature market, such as the UK smartphone market. As Apple continues to thrive via its ecosystem and brand-fuelled reputation rather than on product innovations, the authors hope to provide useful information on the psychological and emotional aspects of customer loyalty to brands. Using secondary qualitative data, the authors explore the extent to which customer retention occurs based on Apple's perceived brand image despite its controversies, pricing strongly, and reduced innovation. The final facet of the authors' vision is to provide marketing and brand management practitioners with assistance in building strategies that can maintain customer trust, bolster depth of loyalty, and generate appropriate engagement in brand-consumer relationships, particularly when dealing with the emotional aspect of purchasing, as that ultimately guides a consumer's buying choice.</w:t>
            </w:r>
          </w:p>
          <w:p w14:paraId="4590245B" w14:textId="77777777" w:rsidR="003F1A54" w:rsidRPr="003C7DED" w:rsidRDefault="003F1A54" w:rsidP="008C14E9">
            <w:pPr>
              <w:autoSpaceDE w:val="0"/>
              <w:autoSpaceDN w:val="0"/>
              <w:adjustRightInd w:val="0"/>
              <w:rPr>
                <w:rFonts w:ascii="Arial" w:hAnsi="Arial" w:cs="Arial"/>
                <w:sz w:val="22"/>
                <w:szCs w:val="22"/>
              </w:rPr>
            </w:pPr>
          </w:p>
          <w:p w14:paraId="54A60189" w14:textId="68911E5F"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78ED130" w14:textId="77777777" w:rsidR="00136583" w:rsidRPr="00136583" w:rsidRDefault="00136583" w:rsidP="00136583">
            <w:pPr>
              <w:autoSpaceDE w:val="0"/>
              <w:autoSpaceDN w:val="0"/>
              <w:adjustRightInd w:val="0"/>
              <w:jc w:val="both"/>
              <w:rPr>
                <w:rFonts w:ascii="Arial" w:hAnsi="Arial" w:cs="Arial"/>
                <w:sz w:val="22"/>
                <w:szCs w:val="22"/>
                <w:lang w:val="en-IN"/>
              </w:rPr>
            </w:pPr>
            <w:r w:rsidRPr="00136583">
              <w:rPr>
                <w:rFonts w:ascii="Arial" w:hAnsi="Arial" w:cs="Arial"/>
                <w:sz w:val="22"/>
                <w:szCs w:val="22"/>
                <w:lang w:val="en-IN"/>
              </w:rPr>
              <w:t>This study utilizes a secondary data collection method, aimed at employing a mixed research design, which is reliant on secondary qualitative and quantitative data to provide an expansive review of Apple's brand image, and its role in supporting customer loyalty, within the context of the UK. Data will be gathered through credible databases including Mintel, Statista, and Apple’s annual reports, ensuring that the inquiry is built on a reliable and evidence-based foundation. Quantitative data (market share, customer satisfaction indices) will be presented in tabulated and graphed formats and qualitative data (customer perceptions and thematic data) will be subject to comparative analysis across the various sources. The methodology is feasible, as secondary data are accessible through the respective terms and conditions of the platforms, ensuring compliance with ethical values of the inquiry and within the Data Protection Act (2018). Risks pertaining to accessibility to data, or credibility and validity of data will be mitigated through using multiple verified sources. The approach ensures that the findings will be both practically relevant and academically robust, and insights can reasonably be translated into tangible brand and loyalty strategies.</w:t>
            </w:r>
          </w:p>
          <w:p w14:paraId="45E8B681" w14:textId="1D30B98C"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13887440" w:rsidR="003F1A54" w:rsidRPr="003C7DED" w:rsidRDefault="00707F58" w:rsidP="008C14E9">
            <w:pPr>
              <w:rPr>
                <w:rFonts w:ascii="Arial" w:hAnsi="Arial" w:cs="Arial"/>
                <w:sz w:val="22"/>
                <w:szCs w:val="22"/>
              </w:rPr>
            </w:pPr>
            <w:r w:rsidRPr="00707F58">
              <w:rPr>
                <w:rFonts w:ascii="Arial" w:hAnsi="Arial" w:cs="Arial"/>
                <w:sz w:val="22"/>
                <w:szCs w:val="22"/>
              </w:rPr>
              <w:t>The research study will take place entirely in the United Kingdom (UK). The collection of data and analysis of data will utilize existing information from secondary sources (for example, Mintel, Statista, and Apple’s UK market reports). All research materials and contextual evaluation will only reflect the UK smartphone market and consumer behaviour.</w:t>
            </w:r>
          </w:p>
          <w:p w14:paraId="69B5749C" w14:textId="73D2C2F2"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55638166"/>
              <w14:checkbox>
                <w14:checked w14:val="1"/>
                <w14:checkedState w14:val="2612" w14:font="MS Gothic"/>
                <w14:uncheckedState w14:val="2610" w14:font="MS Gothic"/>
              </w14:checkbox>
            </w:sdtPr>
            <w:sdtContent>
              <w:p w14:paraId="352AA69B" w14:textId="4DDDBED8" w:rsidR="00A35E44" w:rsidRPr="00822C59" w:rsidRDefault="00822C59" w:rsidP="00822C5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A3EF97E"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D0139B5"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8F7EDEE"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5A4F3A5"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1221E95"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734D024"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F087CB7"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BC09E04"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0397533"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9FBED29"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0D5F06A"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6C65406"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40E9C91"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2DD15B1"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AEA22D"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8A6E8A8"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992682A" w:rsidR="00BD363F"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0EDE90B5" w:rsidR="00BD363F" w:rsidRPr="003C7DED" w:rsidRDefault="00822C59"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4E8404E4" w14:textId="77777777" w:rsidR="00822C59" w:rsidRPr="003C7DED" w:rsidRDefault="00822C59" w:rsidP="00822C59">
            <w:pPr>
              <w:rPr>
                <w:rFonts w:ascii="Arial" w:hAnsi="Arial" w:cs="Arial"/>
                <w:sz w:val="22"/>
                <w:szCs w:val="22"/>
              </w:rPr>
            </w:pPr>
            <w:r>
              <w:rPr>
                <w:rFonts w:ascii="Arial" w:hAnsi="Arial" w:cs="Arial"/>
                <w:sz w:val="22"/>
                <w:szCs w:val="22"/>
              </w:rPr>
              <w:t>NA</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0E376C41" w:rsidR="00BD363F" w:rsidRPr="003C7DED" w:rsidRDefault="00822C59" w:rsidP="004135AB">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6F683B16" w:rsidR="00BD363F" w:rsidRPr="003C7DED" w:rsidRDefault="00822C59" w:rsidP="004135AB">
            <w:pPr>
              <w:rPr>
                <w:rFonts w:ascii="Arial" w:hAnsi="Arial" w:cs="Arial"/>
                <w:sz w:val="22"/>
                <w:szCs w:val="22"/>
              </w:rPr>
            </w:pPr>
            <w:r>
              <w:rPr>
                <w:rFonts w:ascii="Arial" w:hAnsi="Arial" w:cs="Arial"/>
                <w:sz w:val="22"/>
                <w:szCs w:val="22"/>
              </w:rPr>
              <w:t>NA</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491B2809" w:rsidR="00BD363F" w:rsidRPr="003C7DED" w:rsidRDefault="00822C59" w:rsidP="004135AB">
            <w:pPr>
              <w:rPr>
                <w:rFonts w:ascii="Arial" w:hAnsi="Arial" w:cs="Arial"/>
                <w:sz w:val="22"/>
                <w:szCs w:val="22"/>
              </w:rPr>
            </w:pPr>
            <w:r>
              <w:rPr>
                <w:rFonts w:ascii="Arial" w:hAnsi="Arial" w:cs="Arial"/>
                <w:sz w:val="22"/>
                <w:szCs w:val="22"/>
              </w:rPr>
              <w:t>NA</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578BBCFD" w:rsidR="00BD363F" w:rsidRPr="003C7DED" w:rsidRDefault="00822C59" w:rsidP="004135AB">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2F1AB56A" w:rsidR="00BD363F" w:rsidRPr="00822C59" w:rsidRDefault="00822C59" w:rsidP="004135AB">
            <w:pPr>
              <w:rPr>
                <w:rFonts w:ascii="Arial" w:hAnsi="Arial" w:cs="Arial"/>
                <w:sz w:val="22"/>
                <w:szCs w:val="22"/>
              </w:rPr>
            </w:pPr>
            <w:r>
              <w:rPr>
                <w:rFonts w:ascii="Arial" w:hAnsi="Arial" w:cs="Arial"/>
                <w:sz w:val="22"/>
                <w:szCs w:val="22"/>
              </w:rPr>
              <w:t>NA</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77BAE91D" w:rsidR="00BD363F" w:rsidRPr="00822C59" w:rsidRDefault="00822C59" w:rsidP="004135AB">
            <w:pPr>
              <w:rPr>
                <w:rFonts w:ascii="Arial" w:hAnsi="Arial" w:cs="Arial"/>
                <w:sz w:val="22"/>
                <w:szCs w:val="22"/>
              </w:rPr>
            </w:pPr>
            <w:r>
              <w:rPr>
                <w:rFonts w:ascii="Arial" w:hAnsi="Arial" w:cs="Arial"/>
                <w:sz w:val="22"/>
                <w:szCs w:val="22"/>
              </w:rPr>
              <w:t>NA</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97932660"/>
              <w14:checkbox>
                <w14:checked w14:val="1"/>
                <w14:checkedState w14:val="2612" w14:font="MS Gothic"/>
                <w14:uncheckedState w14:val="2610" w14:font="MS Gothic"/>
              </w14:checkbox>
            </w:sdtPr>
            <w:sdtContent>
              <w:p w14:paraId="4FDA2CFF" w14:textId="202567A8" w:rsidR="00A35E44" w:rsidRPr="00822C59" w:rsidRDefault="00822C59" w:rsidP="00822C59">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56808466"/>
              <w14:checkbox>
                <w14:checked w14:val="1"/>
                <w14:checkedState w14:val="2612" w14:font="MS Gothic"/>
                <w14:uncheckedState w14:val="2610" w14:font="MS Gothic"/>
              </w14:checkbox>
            </w:sdtPr>
            <w:sdtContent>
              <w:p w14:paraId="434CCC42" w14:textId="2977E95F" w:rsidR="00A35E44" w:rsidRPr="00822C59" w:rsidRDefault="00822C59" w:rsidP="00822C59">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48390665"/>
              <w14:checkbox>
                <w14:checked w14:val="1"/>
                <w14:checkedState w14:val="2612" w14:font="MS Gothic"/>
                <w14:uncheckedState w14:val="2610" w14:font="MS Gothic"/>
              </w14:checkbox>
            </w:sdtPr>
            <w:sdtContent>
              <w:p w14:paraId="0A181CCE" w14:textId="52EF358F" w:rsidR="007F0207" w:rsidRPr="00822C59" w:rsidRDefault="00822C59" w:rsidP="00822C59">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476829848"/>
              <w14:checkbox>
                <w14:checked w14:val="1"/>
                <w14:checkedState w14:val="2612" w14:font="MS Gothic"/>
                <w14:uncheckedState w14:val="2610" w14:font="MS Gothic"/>
              </w14:checkbox>
            </w:sdtPr>
            <w:sdtContent>
              <w:p w14:paraId="6C9B582D" w14:textId="5139D183" w:rsidR="007F0207" w:rsidRPr="00822C59" w:rsidRDefault="00822C59" w:rsidP="00822C59">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522434722"/>
              <w14:checkbox>
                <w14:checked w14:val="1"/>
                <w14:checkedState w14:val="2612" w14:font="MS Gothic"/>
                <w14:uncheckedState w14:val="2610" w14:font="MS Gothic"/>
              </w14:checkbox>
            </w:sdtPr>
            <w:sdtContent>
              <w:p w14:paraId="34E7A7EE" w14:textId="2182A682" w:rsidR="003F1A54" w:rsidRPr="00822C59" w:rsidRDefault="00822C59" w:rsidP="00822C5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E442F3B" w:rsidR="001F7B84" w:rsidRPr="003C7DED" w:rsidRDefault="00822C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4EAC992" w:rsidR="001F7B84" w:rsidRPr="003C7DED" w:rsidRDefault="00822C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47616D4" w:rsidR="001F7B84" w:rsidRPr="003C7DED" w:rsidRDefault="00822C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414007E" w:rsidR="001F7B84" w:rsidRPr="003C7DED" w:rsidRDefault="00822C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BE61AFF" w:rsidR="001F7B84" w:rsidRPr="003C7DED" w:rsidRDefault="00822C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B1FCB16" w:rsidR="001F7B84" w:rsidRPr="003C7DED" w:rsidRDefault="00822C5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DEDA19B" w:rsidR="000C5261"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F1501CE"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1C6C63E"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126A1C4"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363D6D9"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FB47BA0"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112D858"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7C81010"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5443083" w:rsidR="00702469" w:rsidRDefault="00822C5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6E595ED" w:rsidR="001F7B84" w:rsidRPr="003C7DED" w:rsidRDefault="00822C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611AAA44" w:rsidR="001F7B84" w:rsidRPr="003C7DED" w:rsidRDefault="00822C59" w:rsidP="004135AB">
            <w:pPr>
              <w:rPr>
                <w:rFonts w:ascii="Arial" w:hAnsi="Arial" w:cs="Arial"/>
                <w:sz w:val="22"/>
                <w:szCs w:val="22"/>
              </w:rPr>
            </w:pPr>
            <w:r>
              <w:rPr>
                <w:rFonts w:ascii="Arial" w:hAnsi="Arial" w:cs="Arial"/>
                <w:sz w:val="22"/>
                <w:szCs w:val="22"/>
              </w:rPr>
              <w:t>This research is the secondary qualitative research and therefore, no informed consent forms are required.</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2513F824" w:rsidR="001F7B84" w:rsidRPr="003C7DED" w:rsidRDefault="00822C59"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037AA438" w:rsidR="001F7B84" w:rsidRPr="003C7DED" w:rsidRDefault="00822C59"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476564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533068618"/>
              <w14:checkbox>
                <w14:checked w14:val="1"/>
                <w14:checkedState w14:val="2612" w14:font="MS Gothic"/>
                <w14:uncheckedState w14:val="2610" w14:font="MS Gothic"/>
              </w14:checkbox>
            </w:sdtPr>
            <w:sdtContent>
              <w:p w14:paraId="2739AB78" w14:textId="7A2BEABD" w:rsidR="007F0207" w:rsidRPr="00822C59" w:rsidRDefault="00822C59" w:rsidP="00822C59">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09BBF27C" w:rsidR="00AA4E90" w:rsidRPr="003C7DED" w:rsidRDefault="00822C59"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DB9CF3D" w:rsidR="006E7E24"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152BFB0F" w:rsidR="006E7E24"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051C2A5E" w:rsidR="006E7E24"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11DD6A69" w:rsidR="006E7E24"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44E16655" w:rsidR="006E7E24" w:rsidRPr="003C7DED"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90FE0B8" w:rsidR="006E7E24" w:rsidRPr="003C7DED"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3FFCD881" w:rsidR="006E7E24" w:rsidRPr="003C7DED"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C2EAA22" w:rsidR="006E7E24" w:rsidRPr="003C7DED"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5A1C25A" w:rsidR="006E7E24" w:rsidRPr="003C7DED" w:rsidRDefault="00822C5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141F9FF" w:rsidR="00E44410" w:rsidRDefault="00822C59"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820A247" w:rsidR="00CD54AD" w:rsidRPr="003C7DED" w:rsidRDefault="00FB565C" w:rsidP="000747E1">
            <w:pPr>
              <w:rPr>
                <w:rFonts w:ascii="Arial" w:hAnsi="Arial" w:cs="Arial"/>
                <w:bCs/>
                <w:sz w:val="22"/>
                <w:szCs w:val="22"/>
              </w:rPr>
            </w:pPr>
            <w:r w:rsidRPr="00FB565C">
              <w:rPr>
                <w:rFonts w:ascii="Arial" w:hAnsi="Arial" w:cs="Arial"/>
                <w:bCs/>
                <w:sz w:val="22"/>
                <w:szCs w:val="22"/>
              </w:rPr>
              <w:t xml:space="preserve">The research involves secondary quantitative data from Mintel and Statista that include measures on sales, brand performance, and loyalty indicators used to assess these relationships. Qualitative data will include Apple annual reports, industry reviews, and published commentaries. Using tabular and graphical data will allow for comparisons and evaluations of how brand image influences loyalty.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024F7FE" w14:textId="401E8A5A" w:rsidR="00FB565C" w:rsidRPr="00FB565C" w:rsidRDefault="00C05FD1" w:rsidP="00FB565C">
            <w:pPr>
              <w:jc w:val="both"/>
              <w:rPr>
                <w:rFonts w:ascii="Arial" w:hAnsi="Arial" w:cs="Arial"/>
                <w:sz w:val="22"/>
                <w:szCs w:val="22"/>
                <w:lang w:val="en-IN"/>
              </w:rPr>
            </w:pPr>
            <w:r w:rsidRPr="00C05FD1">
              <w:rPr>
                <w:rFonts w:ascii="Arial" w:hAnsi="Arial" w:cs="Arial"/>
                <w:sz w:val="22"/>
                <w:szCs w:val="22"/>
              </w:rPr>
              <w:lastRenderedPageBreak/>
              <w:t xml:space="preserve">The researcher will </w:t>
            </w:r>
            <w:r w:rsidR="00FB565C">
              <w:rPr>
                <w:rFonts w:ascii="Arial" w:hAnsi="Arial" w:cs="Arial"/>
                <w:sz w:val="22"/>
                <w:szCs w:val="22"/>
              </w:rPr>
              <w:t>t</w:t>
            </w:r>
            <w:r w:rsidR="00FB565C" w:rsidRPr="00FB565C">
              <w:rPr>
                <w:rFonts w:ascii="Arial" w:hAnsi="Arial" w:cs="Arial"/>
                <w:sz w:val="22"/>
                <w:szCs w:val="22"/>
                <w:lang w:val="en-IN"/>
              </w:rPr>
              <w:t>he researcher will oversee all data collection, storage, analysis, and documentation. The researcher will access Mintel and Statista data in accordance with institutional agreements. The researcher will be responsible for all data handling, and will remain in compliance with ethical requirements, copyright policies, and any restrictions from partner companies throughout the course of the project.</w:t>
            </w:r>
          </w:p>
          <w:p w14:paraId="07DB3CDA" w14:textId="154AA0FF" w:rsidR="00C05FD1" w:rsidRDefault="00C05FD1" w:rsidP="00C05FD1">
            <w:pPr>
              <w:jc w:val="both"/>
              <w:rPr>
                <w:rFonts w:ascii="Arial" w:hAnsi="Arial" w:cs="Arial"/>
                <w:sz w:val="22"/>
                <w:szCs w:val="22"/>
              </w:rPr>
            </w:pPr>
            <w:r w:rsidRPr="00C05FD1">
              <w:rPr>
                <w:rFonts w:ascii="Arial" w:hAnsi="Arial" w:cs="Arial"/>
                <w:sz w:val="22"/>
                <w:szCs w:val="22"/>
              </w:rPr>
              <w:t>sole responsibility for the management of the data throughout the project.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98F581E" w:rsidR="00CD54AD" w:rsidRPr="00FB565C" w:rsidRDefault="00FB565C" w:rsidP="008447B9">
            <w:pPr>
              <w:rPr>
                <w:rFonts w:ascii="Arial" w:hAnsi="Arial" w:cs="Arial"/>
                <w:sz w:val="22"/>
                <w:szCs w:val="22"/>
                <w:lang w:val="en-IN"/>
              </w:rPr>
            </w:pPr>
            <w:r w:rsidRPr="00FB565C">
              <w:rPr>
                <w:rFonts w:ascii="Arial" w:hAnsi="Arial" w:cs="Arial"/>
                <w:sz w:val="22"/>
                <w:szCs w:val="22"/>
                <w:lang w:val="en-IN"/>
              </w:rPr>
              <w:t>Current datasets yield robust market statistics and strong brand perceptions. Yet, missing are individual loyalty behavior details and unobserved consumer motivations. Missing areas will be developed through triangulation of multiple secondary sources and deeper comparative interpretation of Apple’s strategic communication and performance metrics.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71772A1" w:rsidR="00CD54AD" w:rsidRPr="00FB565C" w:rsidRDefault="00FB565C" w:rsidP="00FB565C">
            <w:pPr>
              <w:jc w:val="both"/>
              <w:rPr>
                <w:rFonts w:ascii="Arial" w:hAnsi="Arial" w:cs="Arial"/>
                <w:sz w:val="22"/>
                <w:szCs w:val="22"/>
                <w:lang w:val="en-IN"/>
              </w:rPr>
            </w:pPr>
            <w:r w:rsidRPr="00FB565C">
              <w:rPr>
                <w:rFonts w:ascii="Arial" w:hAnsi="Arial" w:cs="Arial"/>
                <w:sz w:val="22"/>
                <w:szCs w:val="22"/>
                <w:lang w:val="en-IN"/>
              </w:rPr>
              <w:t>The data will be stored in a systematic folder structure, according to source and date. The files themselves will include a clear label, with accompanying metadata notes. Any tables or graphs that have been extracted from the reports will be transformed into clean spreadsheets, stored securely, while still maintaining traceability and analytical accuracy throughout the course of the 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3EBEFC9" w14:textId="77777777" w:rsidR="00FB565C" w:rsidRPr="00FB565C" w:rsidRDefault="00FB565C" w:rsidP="00FB565C">
            <w:pPr>
              <w:jc w:val="both"/>
              <w:rPr>
                <w:rFonts w:ascii="Arial" w:hAnsi="Arial" w:cs="Arial"/>
                <w:sz w:val="22"/>
                <w:szCs w:val="22"/>
                <w:lang w:val="en-IN"/>
              </w:rPr>
            </w:pPr>
            <w:r w:rsidRPr="00FB565C">
              <w:rPr>
                <w:rFonts w:ascii="Arial" w:hAnsi="Arial" w:cs="Arial"/>
                <w:sz w:val="22"/>
                <w:szCs w:val="22"/>
                <w:lang w:val="en-IN"/>
              </w:rPr>
              <w:t>The accuracy of the data will be confirmed by comparing the obtained numbers to the original data source and cross-referencing with other datasets. Only data from reputable published information will be utilized. The information will be appropriately cleaned, corrected, formatted and apply consistent units, while also using an accurate reference for each data piece for quality, reliability, and consistency for the comparative work being carried out.</w:t>
            </w:r>
          </w:p>
          <w:p w14:paraId="0D0B33B9" w14:textId="36F63992" w:rsidR="00CD54AD" w:rsidRPr="00FB565C" w:rsidRDefault="00CD54AD" w:rsidP="00FB565C">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FC3D356" w14:textId="77777777" w:rsidR="00FB565C" w:rsidRPr="00FB565C" w:rsidRDefault="00FB565C" w:rsidP="00FB565C">
            <w:pPr>
              <w:jc w:val="both"/>
              <w:rPr>
                <w:rFonts w:ascii="Arial" w:hAnsi="Arial" w:cs="Arial"/>
                <w:sz w:val="22"/>
                <w:szCs w:val="22"/>
                <w:lang w:val="en-IN"/>
              </w:rPr>
            </w:pPr>
            <w:r w:rsidRPr="00FB565C">
              <w:rPr>
                <w:rFonts w:ascii="Arial" w:hAnsi="Arial" w:cs="Arial"/>
                <w:sz w:val="22"/>
                <w:szCs w:val="22"/>
                <w:lang w:val="en-IN"/>
              </w:rPr>
              <w:t>In the course of the study, the data will be encrypted and stored on a password-protected device with cloud backups. Access will only be provided to the researcher. To protect the integrity of the data and to protect against unauthorized access, loss, or corruption, the data will have secure file naming and versioning and be backed up on a re-accurate basis.</w:t>
            </w:r>
          </w:p>
          <w:p w14:paraId="1E57CFBB" w14:textId="02350DB1" w:rsidR="00CD54AD" w:rsidRPr="00FB565C" w:rsidRDefault="00CD54AD" w:rsidP="00FB565C">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4A25A1F7" w:rsidR="00CD54AD" w:rsidRPr="00FB565C" w:rsidRDefault="00FB565C" w:rsidP="00FB565C">
            <w:pPr>
              <w:jc w:val="both"/>
              <w:rPr>
                <w:rFonts w:ascii="Arial" w:hAnsi="Arial" w:cs="Arial"/>
                <w:sz w:val="22"/>
                <w:szCs w:val="22"/>
                <w:lang w:val="en-IN"/>
              </w:rPr>
            </w:pPr>
            <w:r w:rsidRPr="00FB565C">
              <w:rPr>
                <w:rFonts w:ascii="Arial" w:hAnsi="Arial" w:cs="Arial"/>
                <w:sz w:val="22"/>
                <w:szCs w:val="22"/>
                <w:lang w:val="en-IN"/>
              </w:rPr>
              <w:t>Final data sets and finalized analysis files will be archived in a digital format and only materials that can be shared indefinitely without violating copyright rules will be kept long-term. This data will remain stored for five years for transparency in research and can be accessed for a scholarly period based on institutional policy on retention and ethical sharing.</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72C586F0" w:rsidR="00CD54AD" w:rsidRPr="00FB565C" w:rsidRDefault="00FB565C" w:rsidP="00FB565C">
            <w:pPr>
              <w:jc w:val="both"/>
              <w:rPr>
                <w:rFonts w:ascii="Arial" w:hAnsi="Arial" w:cs="Arial"/>
                <w:bCs/>
                <w:sz w:val="22"/>
                <w:szCs w:val="22"/>
                <w:lang w:val="en-IN"/>
              </w:rPr>
            </w:pPr>
            <w:r w:rsidRPr="00FB565C">
              <w:rPr>
                <w:rFonts w:ascii="Arial" w:hAnsi="Arial" w:cs="Arial"/>
                <w:bCs/>
                <w:sz w:val="22"/>
                <w:szCs w:val="22"/>
                <w:lang w:val="en-IN"/>
              </w:rPr>
              <w:t>All datasets will include information about source, dates accessed, and information about the variables. A data dictionary will help clarify thinking behind any transformations that were done to the data for analysis. Even with clear documentation, guidelines will facilitate future users understanding of context, approach, and structure to ensure that others can make secondary interpretations of the data in an academically acceptable way.</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34DE720" w14:textId="12C8B6AE" w:rsidR="00CD54AD" w:rsidRPr="00FB565C" w:rsidRDefault="00FB565C" w:rsidP="00FB565C">
            <w:pPr>
              <w:jc w:val="both"/>
              <w:rPr>
                <w:rFonts w:ascii="Arial" w:hAnsi="Arial" w:cs="Arial"/>
                <w:bCs/>
                <w:sz w:val="22"/>
                <w:szCs w:val="22"/>
                <w:lang w:val="en-IN"/>
              </w:rPr>
            </w:pPr>
            <w:r w:rsidRPr="00FB565C">
              <w:rPr>
                <w:rFonts w:ascii="Arial" w:hAnsi="Arial" w:cs="Arial"/>
                <w:bCs/>
                <w:sz w:val="22"/>
                <w:szCs w:val="22"/>
                <w:lang w:val="en-IN"/>
              </w:rPr>
              <w:t>Only data allowed for public redistribution and sharing under the original data provider's Mintel, Statista, and Apple license will be made public. Other output, like aggregate tables and findings, may become publicly available after the dissertation receives general approval. Any proprietary dataset will continue to be non-publicly available, given that the proprietary data licenses, ethical considerations, and legal obligations must be followed.</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5A4A6948" w14:textId="77777777" w:rsidR="00FC622A" w:rsidRPr="00FC622A" w:rsidRDefault="00FC622A" w:rsidP="00FC622A">
            <w:pPr>
              <w:jc w:val="both"/>
              <w:rPr>
                <w:rFonts w:ascii="Arial" w:hAnsi="Arial" w:cs="Arial"/>
                <w:sz w:val="22"/>
                <w:szCs w:val="22"/>
                <w:lang w:val="en-IN"/>
              </w:rPr>
            </w:pPr>
            <w:r w:rsidRPr="00FC622A">
              <w:rPr>
                <w:rFonts w:ascii="Arial" w:hAnsi="Arial" w:cs="Arial"/>
                <w:sz w:val="22"/>
                <w:szCs w:val="22"/>
                <w:lang w:val="en-IN"/>
              </w:rPr>
              <w:t>The researcher maintains ownership of the original discussion, written content, and processed datasets. Published market information remains the property of the organization that published it. The reuse of this information will be subject to licensing terms. Protection of intellectual property will guarantee attribution and parallel use in academic contexts.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52920EFF" w14:textId="77777777" w:rsidR="00FC622A" w:rsidRPr="00FC622A" w:rsidRDefault="00FC622A" w:rsidP="00FC622A">
            <w:pPr>
              <w:jc w:val="both"/>
              <w:rPr>
                <w:rFonts w:ascii="Arial" w:hAnsi="Arial" w:cs="Arial"/>
                <w:sz w:val="22"/>
                <w:szCs w:val="22"/>
                <w:lang w:val="en-IN"/>
              </w:rPr>
            </w:pPr>
            <w:r w:rsidRPr="00FC622A">
              <w:rPr>
                <w:rFonts w:ascii="Arial" w:hAnsi="Arial" w:cs="Arial"/>
                <w:sz w:val="22"/>
                <w:szCs w:val="22"/>
                <w:lang w:val="en-IN"/>
              </w:rPr>
              <w:t xml:space="preserve">Needed materials are access to Mintel, Statista, and digital storage. All costs will be underwritten by the standard institutional subscriptions and computing resources available to students at all times. No further specialist equipment is required. The planned storage also ensures responsibility in its management and is cost effective, given the project's size. </w:t>
            </w:r>
          </w:p>
          <w:p w14:paraId="7C28CA4E" w14:textId="0ADFEF2E" w:rsidR="00CD54AD" w:rsidRPr="00FC622A" w:rsidRDefault="00CD54AD" w:rsidP="00FC622A">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82C3C5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7B32BD0"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9E2197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99742B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8F0E9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9DEE5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33C722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F793E9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C0981F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C8744C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FE1528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9E174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F596164"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C37676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22C59">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8F850C2" w:rsidR="00CD54AD" w:rsidRPr="003C7DED" w:rsidRDefault="002E79A4" w:rsidP="004135AB">
            <w:pPr>
              <w:pStyle w:val="NoSpacing"/>
              <w:rPr>
                <w:rFonts w:ascii="Arial" w:hAnsi="Arial" w:cs="Arial"/>
                <w:sz w:val="22"/>
                <w:szCs w:val="22"/>
              </w:rPr>
            </w:pPr>
            <w:r>
              <w:rPr>
                <w:rFonts w:ascii="Arial" w:hAnsi="Arial" w:cs="Arial"/>
                <w:sz w:val="22"/>
                <w:szCs w:val="22"/>
              </w:rPr>
              <w:t xml:space="preserve">Rutvi Bhanderi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DD1C6C8" w:rsidR="00CD54AD" w:rsidRPr="003C7DED" w:rsidRDefault="002E79A4" w:rsidP="004135AB">
            <w:pPr>
              <w:pStyle w:val="NoSpacing"/>
              <w:rPr>
                <w:rFonts w:ascii="Arial" w:hAnsi="Arial" w:cs="Arial"/>
                <w:b/>
                <w:bCs/>
                <w:sz w:val="22"/>
                <w:szCs w:val="22"/>
              </w:rPr>
            </w:pPr>
            <w:r>
              <w:rPr>
                <w:rFonts w:ascii="Arial" w:hAnsi="Arial" w:cs="Arial"/>
                <w:b/>
                <w:bCs/>
                <w:sz w:val="22"/>
                <w:szCs w:val="22"/>
              </w:rPr>
              <w:t xml:space="preserve">Rutvi Bhanderi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84A5A76" w:rsidR="00CD54AD" w:rsidRPr="003C7DED" w:rsidRDefault="002E79A4" w:rsidP="004135AB">
            <w:pPr>
              <w:pStyle w:val="NoSpacing"/>
              <w:rPr>
                <w:rFonts w:ascii="Arial" w:hAnsi="Arial" w:cs="Arial"/>
                <w:b/>
                <w:bCs/>
                <w:sz w:val="22"/>
                <w:szCs w:val="22"/>
              </w:rPr>
            </w:pPr>
            <w:r>
              <w:rPr>
                <w:rFonts w:ascii="Arial" w:hAnsi="Arial" w:cs="Arial"/>
                <w:b/>
                <w:bCs/>
                <w:sz w:val="22"/>
                <w:szCs w:val="22"/>
              </w:rPr>
              <w:t>06/11/2025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64FE4F9" w:rsidR="007F0207" w:rsidRPr="003C7DED" w:rsidRDefault="002E79A4" w:rsidP="007F0207">
            <w:pPr>
              <w:pStyle w:val="NoSpacing"/>
              <w:rPr>
                <w:rFonts w:ascii="Arial" w:hAnsi="Arial" w:cs="Arial"/>
                <w:b/>
                <w:bCs/>
                <w:sz w:val="22"/>
                <w:szCs w:val="22"/>
              </w:rPr>
            </w:pPr>
            <w:r>
              <w:rPr>
                <w:rFonts w:ascii="Arial" w:hAnsi="Arial" w:cs="Arial"/>
                <w:b/>
                <w:bCs/>
                <w:sz w:val="22"/>
                <w:szCs w:val="22"/>
              </w:rPr>
              <w:t>Dr. Anupam Mazumdar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1D615B5" w:rsidR="007F0207" w:rsidRPr="003C7DED" w:rsidRDefault="00D3220F" w:rsidP="007F0207">
            <w:pPr>
              <w:pStyle w:val="NoSpacing"/>
              <w:rPr>
                <w:rFonts w:ascii="Arial" w:hAnsi="Arial" w:cs="Arial"/>
                <w:b/>
                <w:bCs/>
                <w:sz w:val="22"/>
                <w:szCs w:val="22"/>
              </w:rPr>
            </w:pPr>
            <w:r>
              <w:rPr>
                <w:rFonts w:ascii="Arial" w:hAnsi="Arial" w:cs="Arial"/>
                <w:b/>
                <w:bCs/>
                <w:sz w:val="22"/>
                <w:szCs w:val="22"/>
              </w:rPr>
              <w:t>a.mazumdar@uwtsd.ac.uk</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2993AAA" w:rsidR="007F0207" w:rsidRPr="003C7DED" w:rsidRDefault="002E79A4" w:rsidP="007F0207">
            <w:pPr>
              <w:pStyle w:val="NoSpacing"/>
              <w:rPr>
                <w:rFonts w:ascii="Arial" w:hAnsi="Arial" w:cs="Arial"/>
                <w:b/>
                <w:bCs/>
                <w:sz w:val="22"/>
                <w:szCs w:val="22"/>
              </w:rPr>
            </w:pPr>
            <w:r>
              <w:rPr>
                <w:rFonts w:ascii="Arial" w:hAnsi="Arial" w:cs="Arial"/>
                <w:b/>
                <w:bCs/>
                <w:sz w:val="22"/>
                <w:szCs w:val="22"/>
              </w:rPr>
              <w:t>06/11/2025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E67B5D1" w:rsidR="00237489" w:rsidRPr="003C7DED" w:rsidRDefault="00822C5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54C7A03" w:rsidR="00237489" w:rsidRPr="003C7DED" w:rsidRDefault="00822C59"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60A3DD04" w:rsidR="00237489" w:rsidRPr="003C7DED" w:rsidRDefault="00822C5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CCA1051" w:rsidR="00237489" w:rsidRPr="003C7DED" w:rsidRDefault="00822C5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C7831B0" w:rsidR="00237489" w:rsidRPr="003C7DED" w:rsidRDefault="00822C59"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6C6C8D7" w:rsidR="00237489" w:rsidRPr="003C7DED" w:rsidRDefault="00822C5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8F09225" w:rsidR="00237489" w:rsidRPr="003C7DED" w:rsidRDefault="00822C59"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8A223A6" w:rsidR="00C70845" w:rsidRPr="00391075" w:rsidRDefault="00822C59"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472D29D" w:rsidR="00886A02" w:rsidRPr="003C7DED" w:rsidRDefault="00754AF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AB454A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754AF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1681732"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08645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0B2845C0" w:rsidR="00886A02" w:rsidRPr="003C7DED" w:rsidRDefault="00822C59"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1B5231BC" w:rsidR="00886A02" w:rsidRPr="003C7DED" w:rsidRDefault="00822C59"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3B4AB457" w:rsidR="00886A02" w:rsidRPr="003C7DED" w:rsidRDefault="00822C59"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3BF54C8A" w:rsidR="00886A02" w:rsidRPr="003C7DED" w:rsidRDefault="00822C59"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C86294B" w:rsidR="00886A02" w:rsidRPr="003C7DED" w:rsidRDefault="00822C59"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8DB6E" w14:textId="77777777" w:rsidR="00624BF0" w:rsidRDefault="00624BF0" w:rsidP="00E12CE5">
      <w:r>
        <w:separator/>
      </w:r>
    </w:p>
  </w:endnote>
  <w:endnote w:type="continuationSeparator" w:id="0">
    <w:p w14:paraId="4B216792" w14:textId="77777777" w:rsidR="00624BF0" w:rsidRDefault="00624BF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A898D" w14:textId="77777777" w:rsidR="00624BF0" w:rsidRDefault="00624BF0" w:rsidP="00E12CE5">
      <w:r>
        <w:separator/>
      </w:r>
    </w:p>
  </w:footnote>
  <w:footnote w:type="continuationSeparator" w:id="0">
    <w:p w14:paraId="1041E09D" w14:textId="77777777" w:rsidR="00624BF0" w:rsidRDefault="00624BF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D25F3"/>
    <w:multiLevelType w:val="multilevel"/>
    <w:tmpl w:val="21A28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8839508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86454"/>
    <w:rsid w:val="000B5B9A"/>
    <w:rsid w:val="000B651C"/>
    <w:rsid w:val="000C5261"/>
    <w:rsid w:val="00101EDD"/>
    <w:rsid w:val="00132F6E"/>
    <w:rsid w:val="00136583"/>
    <w:rsid w:val="00172CF2"/>
    <w:rsid w:val="0018385C"/>
    <w:rsid w:val="001D79E4"/>
    <w:rsid w:val="001E1FA3"/>
    <w:rsid w:val="001E2629"/>
    <w:rsid w:val="001F7B84"/>
    <w:rsid w:val="00220E9B"/>
    <w:rsid w:val="00237489"/>
    <w:rsid w:val="0023753B"/>
    <w:rsid w:val="00257A43"/>
    <w:rsid w:val="00276276"/>
    <w:rsid w:val="002854C0"/>
    <w:rsid w:val="002D6AAF"/>
    <w:rsid w:val="002E5348"/>
    <w:rsid w:val="002E77B7"/>
    <w:rsid w:val="002E79A4"/>
    <w:rsid w:val="003014CE"/>
    <w:rsid w:val="00383018"/>
    <w:rsid w:val="00391075"/>
    <w:rsid w:val="00395AF2"/>
    <w:rsid w:val="003A2576"/>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41463"/>
    <w:rsid w:val="00551218"/>
    <w:rsid w:val="00551CE5"/>
    <w:rsid w:val="005907A9"/>
    <w:rsid w:val="005B20B8"/>
    <w:rsid w:val="005C690A"/>
    <w:rsid w:val="005D6DB1"/>
    <w:rsid w:val="00611DF6"/>
    <w:rsid w:val="006151A9"/>
    <w:rsid w:val="00624BF0"/>
    <w:rsid w:val="00627EC2"/>
    <w:rsid w:val="0064650F"/>
    <w:rsid w:val="00647C75"/>
    <w:rsid w:val="006525E2"/>
    <w:rsid w:val="00693D21"/>
    <w:rsid w:val="00695179"/>
    <w:rsid w:val="0069797A"/>
    <w:rsid w:val="006A114C"/>
    <w:rsid w:val="006B2FD0"/>
    <w:rsid w:val="006C7408"/>
    <w:rsid w:val="006E5532"/>
    <w:rsid w:val="006E7E24"/>
    <w:rsid w:val="006F166F"/>
    <w:rsid w:val="00702469"/>
    <w:rsid w:val="007025FA"/>
    <w:rsid w:val="00707F58"/>
    <w:rsid w:val="00735E7B"/>
    <w:rsid w:val="00737DAA"/>
    <w:rsid w:val="00743C77"/>
    <w:rsid w:val="00754AF0"/>
    <w:rsid w:val="00762A75"/>
    <w:rsid w:val="00781850"/>
    <w:rsid w:val="0078207E"/>
    <w:rsid w:val="00786508"/>
    <w:rsid w:val="00786696"/>
    <w:rsid w:val="00787AEA"/>
    <w:rsid w:val="00787B6E"/>
    <w:rsid w:val="007A7191"/>
    <w:rsid w:val="007B35F8"/>
    <w:rsid w:val="007C3C51"/>
    <w:rsid w:val="007D2929"/>
    <w:rsid w:val="007F0207"/>
    <w:rsid w:val="00805613"/>
    <w:rsid w:val="00822C59"/>
    <w:rsid w:val="00841382"/>
    <w:rsid w:val="008447B9"/>
    <w:rsid w:val="00864354"/>
    <w:rsid w:val="00872452"/>
    <w:rsid w:val="00886A02"/>
    <w:rsid w:val="008978F6"/>
    <w:rsid w:val="008A1E4E"/>
    <w:rsid w:val="008D500D"/>
    <w:rsid w:val="008E1354"/>
    <w:rsid w:val="008E5FA5"/>
    <w:rsid w:val="009010A9"/>
    <w:rsid w:val="009019A1"/>
    <w:rsid w:val="00904D5B"/>
    <w:rsid w:val="00927121"/>
    <w:rsid w:val="00942D08"/>
    <w:rsid w:val="00960376"/>
    <w:rsid w:val="00975C54"/>
    <w:rsid w:val="0099146E"/>
    <w:rsid w:val="009A3155"/>
    <w:rsid w:val="009D1B48"/>
    <w:rsid w:val="009E5E57"/>
    <w:rsid w:val="00A12FB0"/>
    <w:rsid w:val="00A35E44"/>
    <w:rsid w:val="00A45BB9"/>
    <w:rsid w:val="00A54125"/>
    <w:rsid w:val="00A56AD8"/>
    <w:rsid w:val="00A718A3"/>
    <w:rsid w:val="00A80868"/>
    <w:rsid w:val="00AA4E90"/>
    <w:rsid w:val="00AB2FEE"/>
    <w:rsid w:val="00AD1BF2"/>
    <w:rsid w:val="00AD3877"/>
    <w:rsid w:val="00AE6E5A"/>
    <w:rsid w:val="00B16FAD"/>
    <w:rsid w:val="00B20EC5"/>
    <w:rsid w:val="00B36605"/>
    <w:rsid w:val="00B45BCD"/>
    <w:rsid w:val="00B60A98"/>
    <w:rsid w:val="00BA3725"/>
    <w:rsid w:val="00BB126F"/>
    <w:rsid w:val="00BD363F"/>
    <w:rsid w:val="00C05FD1"/>
    <w:rsid w:val="00C13F75"/>
    <w:rsid w:val="00C159B7"/>
    <w:rsid w:val="00C22B1F"/>
    <w:rsid w:val="00C52C3B"/>
    <w:rsid w:val="00C70845"/>
    <w:rsid w:val="00C803DB"/>
    <w:rsid w:val="00CA64A5"/>
    <w:rsid w:val="00CA7C6A"/>
    <w:rsid w:val="00CC617C"/>
    <w:rsid w:val="00CD54AD"/>
    <w:rsid w:val="00CE73C2"/>
    <w:rsid w:val="00CF1DA8"/>
    <w:rsid w:val="00CF5AAA"/>
    <w:rsid w:val="00D00CE9"/>
    <w:rsid w:val="00D3220F"/>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3574"/>
    <w:rsid w:val="00F1466B"/>
    <w:rsid w:val="00F14A3F"/>
    <w:rsid w:val="00F150A6"/>
    <w:rsid w:val="00F1771F"/>
    <w:rsid w:val="00F20A10"/>
    <w:rsid w:val="00F344E1"/>
    <w:rsid w:val="00F60A15"/>
    <w:rsid w:val="00F830BF"/>
    <w:rsid w:val="00FB565C"/>
    <w:rsid w:val="00FC276E"/>
    <w:rsid w:val="00FC622A"/>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29</Pages>
  <Words>8285</Words>
  <Characters>47231</Characters>
  <Application>Microsoft Office Word</Application>
  <DocSecurity>0</DocSecurity>
  <Lines>393</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Rutvi Rajnik Bhanderi (2420026)</cp:lastModifiedBy>
  <cp:revision>26</cp:revision>
  <dcterms:created xsi:type="dcterms:W3CDTF">2025-08-28T09:50:00Z</dcterms:created>
  <dcterms:modified xsi:type="dcterms:W3CDTF">2025-12-03T07:54:00Z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