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DB513" w14:textId="6905DB84" w:rsidR="007748D8" w:rsidRDefault="007748D8">
      <w:r>
        <w:rPr>
          <w:noProof/>
        </w:rPr>
        <w:drawing>
          <wp:anchor distT="0" distB="0" distL="114300" distR="114300" simplePos="0" relativeHeight="251658240" behindDoc="1" locked="0" layoutInCell="1" allowOverlap="1" wp14:anchorId="49AB7455" wp14:editId="20C35296">
            <wp:simplePos x="0" y="0"/>
            <wp:positionH relativeFrom="margin">
              <wp:posOffset>-869950</wp:posOffset>
            </wp:positionH>
            <wp:positionV relativeFrom="page">
              <wp:align>top</wp:align>
            </wp:positionV>
            <wp:extent cx="5279390" cy="3115310"/>
            <wp:effectExtent l="0" t="0" r="0" b="8890"/>
            <wp:wrapSquare wrapText="bothSides"/>
            <wp:docPr id="149839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9390" cy="3115310"/>
                    </a:xfrm>
                    <a:prstGeom prst="rect">
                      <a:avLst/>
                    </a:prstGeom>
                    <a:noFill/>
                  </pic:spPr>
                </pic:pic>
              </a:graphicData>
            </a:graphic>
            <wp14:sizeRelH relativeFrom="page">
              <wp14:pctWidth>0</wp14:pctWidth>
            </wp14:sizeRelH>
            <wp14:sizeRelV relativeFrom="page">
              <wp14:pctHeight>0</wp14:pctHeight>
            </wp14:sizeRelV>
          </wp:anchor>
        </w:drawing>
      </w:r>
    </w:p>
    <w:p w14:paraId="5113F174" w14:textId="77777777" w:rsidR="007748D8" w:rsidRDefault="007748D8"/>
    <w:p w14:paraId="22377A59" w14:textId="77777777" w:rsidR="007748D8" w:rsidRDefault="007748D8"/>
    <w:p w14:paraId="2EB3CB07" w14:textId="77777777" w:rsidR="007748D8" w:rsidRDefault="007748D8"/>
    <w:p w14:paraId="5CF94AE6" w14:textId="77777777" w:rsidR="007748D8" w:rsidRDefault="007748D8"/>
    <w:p w14:paraId="47A8E212" w14:textId="77777777" w:rsidR="007748D8" w:rsidRDefault="007748D8"/>
    <w:p w14:paraId="5149EE66" w14:textId="77777777" w:rsidR="007748D8" w:rsidRDefault="007748D8"/>
    <w:p w14:paraId="1B047D10" w14:textId="77777777" w:rsidR="007748D8" w:rsidRDefault="007748D8"/>
    <w:p w14:paraId="31F3284A" w14:textId="77777777" w:rsidR="007748D8" w:rsidRPr="007748D8" w:rsidRDefault="007748D8" w:rsidP="007748D8">
      <w:pPr>
        <w:rPr>
          <w:rFonts w:ascii="Arial" w:eastAsia="Aptos" w:hAnsi="Arial" w:cs="Arial"/>
          <w:b/>
          <w:bCs/>
          <w:i/>
          <w:iCs/>
          <w:sz w:val="40"/>
          <w:szCs w:val="40"/>
        </w:rPr>
      </w:pPr>
      <w:r w:rsidRPr="007748D8">
        <w:rPr>
          <w:rFonts w:ascii="Arial" w:eastAsia="Aptos" w:hAnsi="Arial" w:cs="Arial"/>
          <w:b/>
          <w:bCs/>
          <w:i/>
          <w:iCs/>
          <w:sz w:val="40"/>
          <w:szCs w:val="40"/>
        </w:rPr>
        <w:t xml:space="preserve">Student name and code: Millie </w:t>
      </w:r>
      <w:proofErr w:type="spellStart"/>
      <w:r w:rsidRPr="007748D8">
        <w:rPr>
          <w:rFonts w:ascii="Arial" w:eastAsia="Aptos" w:hAnsi="Arial" w:cs="Arial"/>
          <w:b/>
          <w:bCs/>
          <w:i/>
          <w:iCs/>
          <w:sz w:val="40"/>
          <w:szCs w:val="40"/>
        </w:rPr>
        <w:t>Tamareviciute</w:t>
      </w:r>
      <w:proofErr w:type="spellEnd"/>
    </w:p>
    <w:p w14:paraId="585D6CE2" w14:textId="77777777" w:rsidR="007748D8" w:rsidRPr="007748D8" w:rsidRDefault="007748D8" w:rsidP="007748D8">
      <w:pPr>
        <w:rPr>
          <w:rFonts w:ascii="Arial" w:eastAsia="Aptos" w:hAnsi="Arial" w:cs="Arial"/>
          <w:b/>
          <w:bCs/>
          <w:i/>
          <w:iCs/>
          <w:sz w:val="40"/>
          <w:szCs w:val="40"/>
        </w:rPr>
      </w:pPr>
      <w:r w:rsidRPr="007748D8">
        <w:rPr>
          <w:rFonts w:ascii="Arial" w:eastAsia="Aptos" w:hAnsi="Arial" w:cs="Arial"/>
          <w:b/>
          <w:bCs/>
          <w:i/>
          <w:iCs/>
          <w:sz w:val="40"/>
          <w:szCs w:val="40"/>
        </w:rPr>
        <w:t>Module name and code: Digital Skills for Personal Growth (BMSW4008)</w:t>
      </w:r>
    </w:p>
    <w:p w14:paraId="1326F751" w14:textId="77777777" w:rsidR="007748D8" w:rsidRPr="007748D8" w:rsidRDefault="007748D8" w:rsidP="007748D8">
      <w:pPr>
        <w:rPr>
          <w:rFonts w:ascii="Arial" w:eastAsia="Aptos" w:hAnsi="Arial" w:cs="Arial"/>
          <w:b/>
          <w:bCs/>
          <w:i/>
          <w:iCs/>
          <w:sz w:val="40"/>
          <w:szCs w:val="40"/>
        </w:rPr>
      </w:pPr>
      <w:r w:rsidRPr="007748D8">
        <w:rPr>
          <w:rFonts w:ascii="Arial" w:eastAsia="Aptos" w:hAnsi="Arial" w:cs="Arial"/>
          <w:b/>
          <w:bCs/>
          <w:i/>
          <w:iCs/>
          <w:sz w:val="40"/>
          <w:szCs w:val="40"/>
        </w:rPr>
        <w:t xml:space="preserve">Module Lead: Philippa Fitzgerald </w:t>
      </w:r>
    </w:p>
    <w:p w14:paraId="58EA9067" w14:textId="7907C51B" w:rsidR="007748D8" w:rsidRPr="007748D8" w:rsidRDefault="007748D8" w:rsidP="007748D8">
      <w:pPr>
        <w:rPr>
          <w:rFonts w:ascii="Arial" w:eastAsia="Aptos" w:hAnsi="Arial" w:cs="Arial"/>
          <w:b/>
          <w:bCs/>
          <w:i/>
          <w:iCs/>
          <w:sz w:val="40"/>
          <w:szCs w:val="40"/>
        </w:rPr>
      </w:pPr>
      <w:r w:rsidRPr="007748D8">
        <w:rPr>
          <w:rFonts w:ascii="Arial" w:eastAsia="Aptos" w:hAnsi="Arial" w:cs="Arial"/>
          <w:b/>
          <w:bCs/>
          <w:i/>
          <w:iCs/>
          <w:sz w:val="40"/>
          <w:szCs w:val="40"/>
        </w:rPr>
        <w:t>Subject</w:t>
      </w:r>
      <w:r>
        <w:rPr>
          <w:rFonts w:ascii="Arial" w:eastAsia="Aptos" w:hAnsi="Arial" w:cs="Arial"/>
          <w:b/>
          <w:bCs/>
          <w:i/>
          <w:iCs/>
          <w:sz w:val="40"/>
          <w:szCs w:val="40"/>
        </w:rPr>
        <w:t xml:space="preserve">: </w:t>
      </w:r>
      <w:r w:rsidR="007274EE">
        <w:rPr>
          <w:rFonts w:ascii="Arial" w:eastAsia="Aptos" w:hAnsi="Arial" w:cs="Arial"/>
          <w:b/>
          <w:bCs/>
          <w:i/>
          <w:iCs/>
          <w:sz w:val="40"/>
          <w:szCs w:val="40"/>
        </w:rPr>
        <w:t>1,000-word</w:t>
      </w:r>
      <w:r>
        <w:rPr>
          <w:rFonts w:ascii="Arial" w:eastAsia="Aptos" w:hAnsi="Arial" w:cs="Arial"/>
          <w:b/>
          <w:bCs/>
          <w:i/>
          <w:iCs/>
          <w:sz w:val="40"/>
          <w:szCs w:val="40"/>
        </w:rPr>
        <w:t xml:space="preserve"> Analysis report</w:t>
      </w:r>
    </w:p>
    <w:p w14:paraId="39B29F2D" w14:textId="77777777" w:rsidR="007748D8" w:rsidRDefault="007748D8" w:rsidP="007748D8">
      <w:pPr>
        <w:rPr>
          <w:rFonts w:ascii="Arial" w:eastAsia="Aptos" w:hAnsi="Arial" w:cs="Arial"/>
          <w:b/>
          <w:bCs/>
          <w:i/>
          <w:iCs/>
          <w:sz w:val="40"/>
          <w:szCs w:val="40"/>
        </w:rPr>
      </w:pPr>
      <w:r w:rsidRPr="007748D8">
        <w:rPr>
          <w:rFonts w:ascii="Arial" w:eastAsia="Aptos" w:hAnsi="Arial" w:cs="Arial"/>
          <w:b/>
          <w:bCs/>
          <w:i/>
          <w:iCs/>
          <w:sz w:val="40"/>
          <w:szCs w:val="40"/>
        </w:rPr>
        <w:t>Due date: Monday 16</w:t>
      </w:r>
      <w:r w:rsidRPr="007748D8">
        <w:rPr>
          <w:rFonts w:ascii="Arial" w:eastAsia="Aptos" w:hAnsi="Arial" w:cs="Arial"/>
          <w:b/>
          <w:bCs/>
          <w:i/>
          <w:iCs/>
          <w:sz w:val="40"/>
          <w:szCs w:val="40"/>
          <w:vertAlign w:val="superscript"/>
        </w:rPr>
        <w:t>th</w:t>
      </w:r>
      <w:r w:rsidRPr="007748D8">
        <w:rPr>
          <w:rFonts w:ascii="Arial" w:eastAsia="Aptos" w:hAnsi="Arial" w:cs="Arial"/>
          <w:b/>
          <w:bCs/>
          <w:i/>
          <w:iCs/>
          <w:sz w:val="40"/>
          <w:szCs w:val="40"/>
        </w:rPr>
        <w:t xml:space="preserve"> March 2026</w:t>
      </w:r>
    </w:p>
    <w:p w14:paraId="18BBD9BA" w14:textId="77777777" w:rsidR="007748D8" w:rsidRDefault="007748D8" w:rsidP="007748D8">
      <w:pPr>
        <w:rPr>
          <w:rFonts w:ascii="Arial" w:eastAsia="Aptos" w:hAnsi="Arial" w:cs="Arial"/>
          <w:b/>
          <w:bCs/>
          <w:i/>
          <w:iCs/>
          <w:sz w:val="40"/>
          <w:szCs w:val="40"/>
        </w:rPr>
      </w:pPr>
    </w:p>
    <w:p w14:paraId="02FC8741" w14:textId="77777777" w:rsidR="007748D8" w:rsidRDefault="007748D8" w:rsidP="007748D8">
      <w:pPr>
        <w:rPr>
          <w:rFonts w:ascii="Arial" w:eastAsia="Aptos" w:hAnsi="Arial" w:cs="Arial"/>
          <w:b/>
          <w:bCs/>
          <w:i/>
          <w:iCs/>
          <w:sz w:val="40"/>
          <w:szCs w:val="40"/>
        </w:rPr>
      </w:pPr>
    </w:p>
    <w:p w14:paraId="4A5B3418" w14:textId="77777777" w:rsidR="007748D8" w:rsidRDefault="007748D8" w:rsidP="007748D8">
      <w:pPr>
        <w:rPr>
          <w:rFonts w:ascii="Arial" w:eastAsia="Aptos" w:hAnsi="Arial" w:cs="Arial"/>
          <w:b/>
          <w:bCs/>
          <w:i/>
          <w:iCs/>
          <w:sz w:val="40"/>
          <w:szCs w:val="40"/>
        </w:rPr>
      </w:pPr>
    </w:p>
    <w:p w14:paraId="663DC424" w14:textId="77777777" w:rsidR="007748D8" w:rsidRDefault="007748D8" w:rsidP="007748D8">
      <w:pPr>
        <w:rPr>
          <w:rFonts w:ascii="Arial" w:eastAsia="Aptos" w:hAnsi="Arial" w:cs="Arial"/>
          <w:b/>
          <w:bCs/>
          <w:i/>
          <w:iCs/>
          <w:sz w:val="40"/>
          <w:szCs w:val="40"/>
        </w:rPr>
      </w:pPr>
    </w:p>
    <w:p w14:paraId="46F75C57" w14:textId="77777777" w:rsidR="007748D8" w:rsidRDefault="007748D8" w:rsidP="007748D8">
      <w:pPr>
        <w:rPr>
          <w:rFonts w:ascii="Arial" w:eastAsia="Aptos" w:hAnsi="Arial" w:cs="Arial"/>
          <w:b/>
          <w:bCs/>
          <w:i/>
          <w:iCs/>
          <w:sz w:val="40"/>
          <w:szCs w:val="40"/>
        </w:rPr>
      </w:pPr>
    </w:p>
    <w:p w14:paraId="43C297F6" w14:textId="77777777" w:rsidR="007748D8" w:rsidRDefault="007748D8" w:rsidP="007748D8">
      <w:pPr>
        <w:rPr>
          <w:rFonts w:ascii="Arial" w:eastAsia="Aptos" w:hAnsi="Arial" w:cs="Arial"/>
          <w:b/>
          <w:bCs/>
          <w:i/>
          <w:iCs/>
          <w:sz w:val="40"/>
          <w:szCs w:val="40"/>
        </w:rPr>
      </w:pPr>
    </w:p>
    <w:p w14:paraId="4E9D47F3" w14:textId="77777777" w:rsidR="007748D8" w:rsidRDefault="007748D8" w:rsidP="007748D8">
      <w:pPr>
        <w:rPr>
          <w:rFonts w:ascii="Arial" w:eastAsia="Aptos" w:hAnsi="Arial" w:cs="Arial"/>
          <w:b/>
          <w:bCs/>
          <w:i/>
          <w:iCs/>
          <w:sz w:val="40"/>
          <w:szCs w:val="40"/>
        </w:rPr>
      </w:pPr>
    </w:p>
    <w:p w14:paraId="0D24314C" w14:textId="77777777" w:rsidR="007748D8" w:rsidRDefault="007748D8" w:rsidP="007748D8">
      <w:pPr>
        <w:rPr>
          <w:rFonts w:ascii="Arial" w:eastAsia="Aptos" w:hAnsi="Arial" w:cs="Arial"/>
          <w:b/>
          <w:bCs/>
          <w:i/>
          <w:iCs/>
          <w:sz w:val="40"/>
          <w:szCs w:val="40"/>
        </w:rPr>
      </w:pPr>
    </w:p>
    <w:p w14:paraId="1CFA86E0" w14:textId="77777777" w:rsidR="007748D8" w:rsidRDefault="007748D8" w:rsidP="007748D8">
      <w:pPr>
        <w:rPr>
          <w:rFonts w:ascii="Arial" w:eastAsia="Aptos" w:hAnsi="Arial" w:cs="Arial"/>
          <w:b/>
          <w:bCs/>
          <w:i/>
          <w:iCs/>
          <w:sz w:val="40"/>
          <w:szCs w:val="40"/>
        </w:rPr>
      </w:pPr>
    </w:p>
    <w:p w14:paraId="2E6768B8" w14:textId="0C5873D7" w:rsidR="007748D8" w:rsidRDefault="005C473B" w:rsidP="005C473B">
      <w:pPr>
        <w:rPr>
          <w:rFonts w:ascii="Arial" w:eastAsia="Aptos" w:hAnsi="Arial" w:cs="Arial"/>
          <w:b/>
          <w:bCs/>
          <w:i/>
          <w:iCs/>
          <w:sz w:val="40"/>
          <w:szCs w:val="40"/>
        </w:rPr>
      </w:pPr>
      <w:r>
        <w:rPr>
          <w:rFonts w:ascii="Arial" w:eastAsia="Aptos" w:hAnsi="Arial" w:cs="Arial"/>
          <w:b/>
          <w:bCs/>
          <w:i/>
          <w:iCs/>
          <w:sz w:val="40"/>
          <w:szCs w:val="40"/>
        </w:rPr>
        <w:t>Contents</w:t>
      </w:r>
    </w:p>
    <w:p w14:paraId="71A9E48C" w14:textId="105291CC" w:rsidR="005C473B" w:rsidRDefault="005C473B" w:rsidP="005C473B">
      <w:pPr>
        <w:pStyle w:val="ListParagraph"/>
        <w:numPr>
          <w:ilvl w:val="0"/>
          <w:numId w:val="1"/>
        </w:numPr>
        <w:rPr>
          <w:rFonts w:ascii="Arial" w:eastAsia="Aptos" w:hAnsi="Arial" w:cs="Arial"/>
          <w:b/>
          <w:bCs/>
          <w:i/>
          <w:iCs/>
          <w:sz w:val="36"/>
          <w:szCs w:val="36"/>
        </w:rPr>
      </w:pPr>
      <w:r>
        <w:rPr>
          <w:rFonts w:ascii="Arial" w:eastAsia="Aptos" w:hAnsi="Arial" w:cs="Arial"/>
          <w:b/>
          <w:bCs/>
          <w:i/>
          <w:iCs/>
          <w:sz w:val="36"/>
          <w:szCs w:val="36"/>
        </w:rPr>
        <w:t>Introduction……………………1</w:t>
      </w:r>
    </w:p>
    <w:p w14:paraId="0214CFCE" w14:textId="1B92E8C5" w:rsidR="005C473B" w:rsidRDefault="005C473B" w:rsidP="005C473B">
      <w:pPr>
        <w:pStyle w:val="ListParagraph"/>
        <w:numPr>
          <w:ilvl w:val="0"/>
          <w:numId w:val="1"/>
        </w:numPr>
        <w:rPr>
          <w:rFonts w:ascii="Arial" w:eastAsia="Aptos" w:hAnsi="Arial" w:cs="Arial"/>
          <w:b/>
          <w:bCs/>
          <w:i/>
          <w:iCs/>
          <w:sz w:val="36"/>
          <w:szCs w:val="36"/>
        </w:rPr>
      </w:pPr>
      <w:r>
        <w:rPr>
          <w:rFonts w:ascii="Arial" w:eastAsia="Aptos" w:hAnsi="Arial" w:cs="Arial"/>
          <w:b/>
          <w:bCs/>
          <w:i/>
          <w:iCs/>
          <w:sz w:val="36"/>
          <w:szCs w:val="36"/>
        </w:rPr>
        <w:t>Methodology………………………….2</w:t>
      </w:r>
    </w:p>
    <w:p w14:paraId="5E2677AC" w14:textId="6A6262C9" w:rsidR="005C473B" w:rsidRPr="005C473B" w:rsidRDefault="005C473B" w:rsidP="005C473B">
      <w:pPr>
        <w:pStyle w:val="ListParagraph"/>
        <w:numPr>
          <w:ilvl w:val="0"/>
          <w:numId w:val="1"/>
        </w:numPr>
        <w:rPr>
          <w:rFonts w:ascii="Arial" w:eastAsia="Aptos" w:hAnsi="Arial" w:cs="Arial"/>
          <w:b/>
          <w:bCs/>
          <w:i/>
          <w:iCs/>
          <w:sz w:val="36"/>
          <w:szCs w:val="36"/>
        </w:rPr>
      </w:pPr>
      <w:r w:rsidRPr="005C473B">
        <w:rPr>
          <w:rFonts w:ascii="Arial" w:eastAsia="Aptos" w:hAnsi="Arial" w:cs="Arial"/>
          <w:b/>
          <w:bCs/>
          <w:i/>
          <w:iCs/>
          <w:sz w:val="36"/>
          <w:szCs w:val="36"/>
        </w:rPr>
        <w:t>Analysis of Key Survey Findings…………</w:t>
      </w:r>
      <w:proofErr w:type="gramStart"/>
      <w:r w:rsidRPr="005C473B">
        <w:rPr>
          <w:rFonts w:ascii="Arial" w:eastAsia="Aptos" w:hAnsi="Arial" w:cs="Arial"/>
          <w:b/>
          <w:bCs/>
          <w:i/>
          <w:iCs/>
          <w:sz w:val="36"/>
          <w:szCs w:val="36"/>
        </w:rPr>
        <w:t>…..</w:t>
      </w:r>
      <w:proofErr w:type="gramEnd"/>
      <w:r w:rsidRPr="005C473B">
        <w:rPr>
          <w:rFonts w:ascii="Arial" w:eastAsia="Aptos" w:hAnsi="Arial" w:cs="Arial"/>
          <w:b/>
          <w:bCs/>
          <w:i/>
          <w:iCs/>
          <w:sz w:val="36"/>
          <w:szCs w:val="36"/>
        </w:rPr>
        <w:t>3</w:t>
      </w:r>
    </w:p>
    <w:p w14:paraId="74E941CE" w14:textId="63D12BA9" w:rsidR="005C473B" w:rsidRPr="005C473B" w:rsidRDefault="005C473B" w:rsidP="005C473B">
      <w:pPr>
        <w:pStyle w:val="ListParagraph"/>
        <w:numPr>
          <w:ilvl w:val="1"/>
          <w:numId w:val="1"/>
        </w:numPr>
        <w:rPr>
          <w:rFonts w:ascii="Arial" w:eastAsia="Aptos" w:hAnsi="Arial" w:cs="Arial"/>
          <w:i/>
          <w:iCs/>
          <w:sz w:val="36"/>
          <w:szCs w:val="36"/>
        </w:rPr>
      </w:pPr>
      <w:r w:rsidRPr="005C473B">
        <w:rPr>
          <w:rFonts w:ascii="Arial" w:eastAsia="Aptos" w:hAnsi="Arial" w:cs="Arial"/>
          <w:i/>
          <w:iCs/>
          <w:sz w:val="36"/>
          <w:szCs w:val="36"/>
        </w:rPr>
        <w:t>Shopping Frequency…………….3</w:t>
      </w:r>
    </w:p>
    <w:p w14:paraId="0C47259D" w14:textId="032D8DEA" w:rsidR="005C473B" w:rsidRPr="005C473B" w:rsidRDefault="005C473B" w:rsidP="005C473B">
      <w:pPr>
        <w:pStyle w:val="ListParagraph"/>
        <w:numPr>
          <w:ilvl w:val="1"/>
          <w:numId w:val="1"/>
        </w:numPr>
        <w:rPr>
          <w:rFonts w:ascii="Arial" w:eastAsia="Aptos" w:hAnsi="Arial" w:cs="Arial"/>
          <w:i/>
          <w:iCs/>
          <w:sz w:val="36"/>
          <w:szCs w:val="36"/>
        </w:rPr>
      </w:pPr>
      <w:r w:rsidRPr="005C473B">
        <w:rPr>
          <w:rFonts w:ascii="Arial" w:eastAsia="Aptos" w:hAnsi="Arial" w:cs="Arial"/>
          <w:i/>
          <w:iCs/>
          <w:sz w:val="36"/>
          <w:szCs w:val="36"/>
        </w:rPr>
        <w:t>Factors Influencing Entry into a clothing store……………4</w:t>
      </w:r>
    </w:p>
    <w:p w14:paraId="532C0543" w14:textId="77777777" w:rsidR="005C473B" w:rsidRPr="005C473B" w:rsidRDefault="005C473B" w:rsidP="005C473B">
      <w:pPr>
        <w:pStyle w:val="ListParagraph"/>
        <w:numPr>
          <w:ilvl w:val="1"/>
          <w:numId w:val="1"/>
        </w:numPr>
        <w:rPr>
          <w:rFonts w:ascii="Arial" w:eastAsia="Aptos" w:hAnsi="Arial" w:cs="Arial"/>
          <w:i/>
          <w:iCs/>
          <w:sz w:val="36"/>
          <w:szCs w:val="36"/>
        </w:rPr>
      </w:pPr>
      <w:r w:rsidRPr="005C473B">
        <w:rPr>
          <w:rFonts w:ascii="Arial" w:eastAsia="Aptos" w:hAnsi="Arial" w:cs="Arial"/>
          <w:i/>
          <w:iCs/>
          <w:sz w:val="36"/>
          <w:szCs w:val="36"/>
        </w:rPr>
        <w:t>Budget When Shopping for clothes………5</w:t>
      </w:r>
    </w:p>
    <w:p w14:paraId="4E1A3F95" w14:textId="77777777" w:rsidR="005C473B" w:rsidRPr="005C473B" w:rsidRDefault="005C473B" w:rsidP="005C473B">
      <w:pPr>
        <w:pStyle w:val="ListParagraph"/>
        <w:numPr>
          <w:ilvl w:val="1"/>
          <w:numId w:val="1"/>
        </w:numPr>
        <w:rPr>
          <w:rFonts w:ascii="Arial" w:eastAsia="Aptos" w:hAnsi="Arial" w:cs="Arial"/>
          <w:i/>
          <w:iCs/>
          <w:sz w:val="36"/>
          <w:szCs w:val="36"/>
        </w:rPr>
      </w:pPr>
      <w:r w:rsidRPr="005C473B">
        <w:rPr>
          <w:rFonts w:ascii="Arial" w:eastAsia="Aptos" w:hAnsi="Arial" w:cs="Arial"/>
          <w:i/>
          <w:iCs/>
          <w:sz w:val="36"/>
          <w:szCs w:val="36"/>
        </w:rPr>
        <w:t>Customer Comfort with Staff Measuring services……………….6</w:t>
      </w:r>
    </w:p>
    <w:p w14:paraId="1E385191" w14:textId="02EE2BCB" w:rsidR="005C473B" w:rsidRDefault="005C473B" w:rsidP="005C473B">
      <w:pPr>
        <w:pStyle w:val="ListParagraph"/>
        <w:numPr>
          <w:ilvl w:val="0"/>
          <w:numId w:val="1"/>
        </w:numPr>
        <w:rPr>
          <w:rFonts w:ascii="Arial" w:eastAsia="Aptos" w:hAnsi="Arial" w:cs="Arial"/>
          <w:b/>
          <w:bCs/>
          <w:i/>
          <w:iCs/>
          <w:sz w:val="36"/>
          <w:szCs w:val="36"/>
        </w:rPr>
      </w:pPr>
      <w:r w:rsidRPr="005C473B">
        <w:rPr>
          <w:rFonts w:ascii="Arial" w:eastAsia="Aptos" w:hAnsi="Arial" w:cs="Arial"/>
          <w:b/>
          <w:bCs/>
          <w:i/>
          <w:iCs/>
          <w:sz w:val="36"/>
          <w:szCs w:val="36"/>
        </w:rPr>
        <w:t xml:space="preserve"> </w:t>
      </w:r>
      <w:r>
        <w:rPr>
          <w:rFonts w:ascii="Arial" w:eastAsia="Aptos" w:hAnsi="Arial" w:cs="Arial"/>
          <w:b/>
          <w:bCs/>
          <w:i/>
          <w:iCs/>
          <w:sz w:val="36"/>
          <w:szCs w:val="36"/>
        </w:rPr>
        <w:t>Audience Segmentation…………………7</w:t>
      </w:r>
    </w:p>
    <w:p w14:paraId="179CC7F2" w14:textId="0AB1B892" w:rsidR="005C473B" w:rsidRDefault="005C473B" w:rsidP="005C473B">
      <w:pPr>
        <w:pStyle w:val="ListParagraph"/>
        <w:numPr>
          <w:ilvl w:val="0"/>
          <w:numId w:val="1"/>
        </w:numPr>
        <w:rPr>
          <w:rFonts w:ascii="Arial" w:eastAsia="Aptos" w:hAnsi="Arial" w:cs="Arial"/>
          <w:b/>
          <w:bCs/>
          <w:i/>
          <w:iCs/>
          <w:sz w:val="36"/>
          <w:szCs w:val="36"/>
        </w:rPr>
      </w:pPr>
      <w:r>
        <w:rPr>
          <w:rFonts w:ascii="Arial" w:eastAsia="Aptos" w:hAnsi="Arial" w:cs="Arial"/>
          <w:b/>
          <w:bCs/>
          <w:i/>
          <w:iCs/>
          <w:sz w:val="36"/>
          <w:szCs w:val="36"/>
        </w:rPr>
        <w:t>SEO Strategy for the Website…………8</w:t>
      </w:r>
    </w:p>
    <w:p w14:paraId="7D3D3C46" w14:textId="43FF9A34" w:rsidR="005C473B" w:rsidRDefault="005C473B" w:rsidP="005C473B">
      <w:pPr>
        <w:pStyle w:val="ListParagraph"/>
        <w:numPr>
          <w:ilvl w:val="0"/>
          <w:numId w:val="1"/>
        </w:numPr>
        <w:rPr>
          <w:rFonts w:ascii="Arial" w:eastAsia="Aptos" w:hAnsi="Arial" w:cs="Arial"/>
          <w:b/>
          <w:bCs/>
          <w:i/>
          <w:iCs/>
          <w:sz w:val="36"/>
          <w:szCs w:val="36"/>
        </w:rPr>
      </w:pPr>
      <w:r>
        <w:rPr>
          <w:rFonts w:ascii="Arial" w:eastAsia="Aptos" w:hAnsi="Arial" w:cs="Arial"/>
          <w:b/>
          <w:bCs/>
          <w:i/>
          <w:iCs/>
          <w:sz w:val="36"/>
          <w:szCs w:val="36"/>
        </w:rPr>
        <w:t>Impact on Website and Marketing Materials………….9</w:t>
      </w:r>
    </w:p>
    <w:p w14:paraId="7DD2F317" w14:textId="25DA0853" w:rsidR="005C473B" w:rsidRDefault="005C473B" w:rsidP="005C473B">
      <w:pPr>
        <w:pStyle w:val="ListParagraph"/>
        <w:numPr>
          <w:ilvl w:val="0"/>
          <w:numId w:val="1"/>
        </w:numPr>
        <w:rPr>
          <w:rFonts w:ascii="Arial" w:eastAsia="Aptos" w:hAnsi="Arial" w:cs="Arial"/>
          <w:b/>
          <w:bCs/>
          <w:i/>
          <w:iCs/>
          <w:sz w:val="36"/>
          <w:szCs w:val="36"/>
        </w:rPr>
      </w:pPr>
      <w:r>
        <w:rPr>
          <w:rFonts w:ascii="Arial" w:eastAsia="Aptos" w:hAnsi="Arial" w:cs="Arial"/>
          <w:b/>
          <w:bCs/>
          <w:i/>
          <w:iCs/>
          <w:sz w:val="36"/>
          <w:szCs w:val="36"/>
        </w:rPr>
        <w:t>Conclusion……………….10</w:t>
      </w:r>
    </w:p>
    <w:p w14:paraId="5779C6AF" w14:textId="336AD194" w:rsidR="005C473B" w:rsidRDefault="005C473B" w:rsidP="005C473B">
      <w:pPr>
        <w:pStyle w:val="ListParagraph"/>
        <w:numPr>
          <w:ilvl w:val="0"/>
          <w:numId w:val="1"/>
        </w:numPr>
        <w:rPr>
          <w:rFonts w:ascii="Arial" w:eastAsia="Aptos" w:hAnsi="Arial" w:cs="Arial"/>
          <w:b/>
          <w:bCs/>
          <w:i/>
          <w:iCs/>
          <w:sz w:val="36"/>
          <w:szCs w:val="36"/>
        </w:rPr>
      </w:pPr>
      <w:r>
        <w:rPr>
          <w:rFonts w:ascii="Arial" w:eastAsia="Aptos" w:hAnsi="Arial" w:cs="Arial"/>
          <w:b/>
          <w:bCs/>
          <w:i/>
          <w:iCs/>
          <w:sz w:val="36"/>
          <w:szCs w:val="36"/>
        </w:rPr>
        <w:t>Reference list……………….11</w:t>
      </w:r>
    </w:p>
    <w:p w14:paraId="0900F311" w14:textId="11C6E5AC" w:rsidR="00841980" w:rsidRDefault="00841980" w:rsidP="00841980">
      <w:pPr>
        <w:pStyle w:val="ListParagraph"/>
        <w:rPr>
          <w:rFonts w:ascii="Arial" w:eastAsia="Aptos" w:hAnsi="Arial" w:cs="Arial"/>
          <w:b/>
          <w:bCs/>
          <w:i/>
          <w:iCs/>
          <w:sz w:val="36"/>
          <w:szCs w:val="36"/>
        </w:rPr>
      </w:pPr>
    </w:p>
    <w:p w14:paraId="50163DE4" w14:textId="77777777" w:rsidR="005C473B" w:rsidRDefault="005C473B" w:rsidP="005C473B">
      <w:pPr>
        <w:rPr>
          <w:rFonts w:ascii="Arial" w:eastAsia="Aptos" w:hAnsi="Arial" w:cs="Arial"/>
          <w:b/>
          <w:bCs/>
          <w:i/>
          <w:iCs/>
          <w:sz w:val="36"/>
          <w:szCs w:val="36"/>
        </w:rPr>
      </w:pPr>
    </w:p>
    <w:p w14:paraId="5834EF99" w14:textId="77777777" w:rsidR="005C473B" w:rsidRDefault="005C473B" w:rsidP="005C473B">
      <w:pPr>
        <w:rPr>
          <w:rFonts w:ascii="Arial" w:eastAsia="Aptos" w:hAnsi="Arial" w:cs="Arial"/>
          <w:b/>
          <w:bCs/>
          <w:i/>
          <w:iCs/>
          <w:sz w:val="36"/>
          <w:szCs w:val="36"/>
        </w:rPr>
      </w:pPr>
    </w:p>
    <w:p w14:paraId="6CF6BAEC" w14:textId="77777777" w:rsidR="005C473B" w:rsidRDefault="005C473B" w:rsidP="005C473B">
      <w:pPr>
        <w:rPr>
          <w:rFonts w:ascii="Arial" w:eastAsia="Aptos" w:hAnsi="Arial" w:cs="Arial"/>
          <w:b/>
          <w:bCs/>
          <w:i/>
          <w:iCs/>
          <w:sz w:val="36"/>
          <w:szCs w:val="36"/>
        </w:rPr>
      </w:pPr>
    </w:p>
    <w:p w14:paraId="22954A25" w14:textId="77777777" w:rsidR="005C473B" w:rsidRDefault="005C473B" w:rsidP="005C473B">
      <w:pPr>
        <w:rPr>
          <w:rFonts w:ascii="Arial" w:eastAsia="Aptos" w:hAnsi="Arial" w:cs="Arial"/>
          <w:b/>
          <w:bCs/>
          <w:i/>
          <w:iCs/>
          <w:sz w:val="36"/>
          <w:szCs w:val="36"/>
        </w:rPr>
      </w:pPr>
    </w:p>
    <w:p w14:paraId="3B5F0339" w14:textId="77777777" w:rsidR="005C473B" w:rsidRDefault="005C473B" w:rsidP="005C473B">
      <w:pPr>
        <w:rPr>
          <w:rFonts w:ascii="Arial" w:eastAsia="Aptos" w:hAnsi="Arial" w:cs="Arial"/>
          <w:b/>
          <w:bCs/>
          <w:i/>
          <w:iCs/>
          <w:sz w:val="36"/>
          <w:szCs w:val="36"/>
        </w:rPr>
      </w:pPr>
    </w:p>
    <w:p w14:paraId="1F729151" w14:textId="77777777" w:rsidR="005C473B" w:rsidRDefault="005C473B" w:rsidP="005C473B">
      <w:pPr>
        <w:rPr>
          <w:rFonts w:ascii="Arial" w:eastAsia="Aptos" w:hAnsi="Arial" w:cs="Arial"/>
          <w:b/>
          <w:bCs/>
          <w:i/>
          <w:iCs/>
          <w:sz w:val="36"/>
          <w:szCs w:val="36"/>
        </w:rPr>
      </w:pPr>
    </w:p>
    <w:p w14:paraId="1ADCC55B" w14:textId="77777777" w:rsidR="005C473B" w:rsidRDefault="005C473B" w:rsidP="005C473B">
      <w:pPr>
        <w:rPr>
          <w:rFonts w:ascii="Arial" w:eastAsia="Aptos" w:hAnsi="Arial" w:cs="Arial"/>
          <w:b/>
          <w:bCs/>
          <w:i/>
          <w:iCs/>
          <w:sz w:val="36"/>
          <w:szCs w:val="36"/>
        </w:rPr>
      </w:pPr>
    </w:p>
    <w:p w14:paraId="4F10F633" w14:textId="31A652C6" w:rsidR="008E5A16" w:rsidRPr="008E5A16" w:rsidRDefault="00841980" w:rsidP="008E5A16">
      <w:pPr>
        <w:pStyle w:val="NormalWeb"/>
        <w:spacing w:before="200" w:beforeAutospacing="0" w:after="160" w:afterAutospacing="0" w:line="288" w:lineRule="auto"/>
        <w:ind w:left="360" w:hanging="360"/>
        <w:rPr>
          <w:sz w:val="22"/>
          <w:szCs w:val="22"/>
        </w:rPr>
      </w:pPr>
      <w:r>
        <w:rPr>
          <w:rFonts w:ascii="Arial" w:eastAsia="Aptos" w:hAnsi="Arial" w:cs="Arial"/>
          <w:b/>
          <w:bCs/>
          <w:i/>
          <w:iCs/>
          <w:sz w:val="36"/>
          <w:szCs w:val="36"/>
        </w:rPr>
        <w:lastRenderedPageBreak/>
        <w:t>AI Statement</w:t>
      </w:r>
      <w:r w:rsidR="008E5A16">
        <w:rPr>
          <w:rFonts w:ascii="Arial" w:eastAsia="Aptos" w:hAnsi="Arial"/>
          <w:b/>
          <w:bCs/>
          <w:i/>
          <w:iCs/>
          <w:color w:val="000000" w:themeColor="text1"/>
          <w:kern w:val="2"/>
          <w:sz w:val="40"/>
          <w:szCs w:val="40"/>
        </w:rPr>
        <w:t xml:space="preserve">: </w:t>
      </w:r>
      <w:r w:rsidR="008E5A16" w:rsidRPr="008E5A16">
        <w:rPr>
          <w:rFonts w:ascii="Arial" w:hAnsi="Arial"/>
          <w:color w:val="000000" w:themeColor="text1"/>
          <w:sz w:val="22"/>
          <w:szCs w:val="22"/>
        </w:rPr>
        <w:t>I confirm that I have not presented any AI generated text as my own work. I confirm I have copies of my drafts, notes, and other resources I used before, and after the use of AI tools which I may be asked to</w:t>
      </w:r>
      <w:r w:rsidR="008E5A16">
        <w:rPr>
          <w:rFonts w:ascii="Arial" w:hAnsi="Arial"/>
          <w:color w:val="000000" w:themeColor="text1"/>
          <w:sz w:val="22"/>
          <w:szCs w:val="22"/>
        </w:rPr>
        <w:t>.</w:t>
      </w:r>
    </w:p>
    <w:p w14:paraId="6E6ECB38" w14:textId="58C1D266" w:rsidR="005C473B" w:rsidRDefault="005C473B" w:rsidP="005C473B">
      <w:pPr>
        <w:rPr>
          <w:rFonts w:ascii="Arial" w:eastAsia="Aptos" w:hAnsi="Arial" w:cs="Arial"/>
          <w:b/>
          <w:bCs/>
          <w:i/>
          <w:iCs/>
          <w:sz w:val="36"/>
          <w:szCs w:val="36"/>
        </w:rPr>
      </w:pPr>
    </w:p>
    <w:p w14:paraId="14D7E0D1" w14:textId="1AB8C64F" w:rsidR="005C473B" w:rsidRDefault="004F5C35" w:rsidP="005C473B">
      <w:pPr>
        <w:rPr>
          <w:rFonts w:ascii="Arial" w:eastAsia="Aptos" w:hAnsi="Arial" w:cs="Arial"/>
          <w:b/>
          <w:bCs/>
          <w:i/>
          <w:iCs/>
          <w:sz w:val="36"/>
          <w:szCs w:val="36"/>
        </w:rPr>
      </w:pPr>
      <w:r>
        <w:rPr>
          <w:rFonts w:ascii="Arial" w:eastAsia="Aptos" w:hAnsi="Arial" w:cs="Arial"/>
          <w:b/>
          <w:bCs/>
          <w:i/>
          <w:iCs/>
          <w:sz w:val="36"/>
          <w:szCs w:val="36"/>
        </w:rPr>
        <w:t xml:space="preserve">Market Research Analysis Report – Ascend Shop </w:t>
      </w:r>
    </w:p>
    <w:p w14:paraId="375C20C7" w14:textId="52974BA1" w:rsidR="004F5C35" w:rsidRDefault="004F5C35" w:rsidP="004F5C35">
      <w:pPr>
        <w:pStyle w:val="ListParagraph"/>
        <w:numPr>
          <w:ilvl w:val="0"/>
          <w:numId w:val="2"/>
        </w:numPr>
        <w:rPr>
          <w:rFonts w:ascii="Arial" w:eastAsia="Aptos" w:hAnsi="Arial" w:cs="Arial"/>
          <w:b/>
          <w:bCs/>
          <w:i/>
          <w:iCs/>
          <w:sz w:val="32"/>
          <w:szCs w:val="32"/>
          <w:u w:val="single"/>
        </w:rPr>
      </w:pPr>
      <w:r>
        <w:rPr>
          <w:rFonts w:ascii="Arial" w:eastAsia="Aptos" w:hAnsi="Arial" w:cs="Arial"/>
          <w:b/>
          <w:bCs/>
          <w:i/>
          <w:iCs/>
          <w:sz w:val="32"/>
          <w:szCs w:val="32"/>
          <w:u w:val="single"/>
        </w:rPr>
        <w:t xml:space="preserve">Introduction </w:t>
      </w:r>
    </w:p>
    <w:p w14:paraId="75D2B16A" w14:textId="43C7B421" w:rsidR="004F5C35" w:rsidRDefault="004F5C35" w:rsidP="004F5C35">
      <w:pPr>
        <w:rPr>
          <w:rFonts w:ascii="Arial" w:eastAsia="Aptos" w:hAnsi="Arial" w:cs="Arial"/>
          <w:sz w:val="22"/>
          <w:szCs w:val="22"/>
        </w:rPr>
      </w:pPr>
      <w:r>
        <w:rPr>
          <w:rFonts w:ascii="Arial" w:eastAsia="Aptos" w:hAnsi="Arial" w:cs="Arial"/>
          <w:sz w:val="22"/>
          <w:szCs w:val="22"/>
        </w:rPr>
        <w:t xml:space="preserve">Market research is an important process when developing a business because it helps identify customer needs, preferences, and behaviours. Businesses use market to understand their target audience and make informed decisions about products, pricing and marketing strategies. Understanding </w:t>
      </w:r>
      <w:r w:rsidR="00E64FDF">
        <w:rPr>
          <w:rFonts w:ascii="Arial" w:eastAsia="Aptos" w:hAnsi="Arial" w:cs="Arial"/>
          <w:sz w:val="22"/>
          <w:szCs w:val="22"/>
        </w:rPr>
        <w:t>consumer behaviour helps businesses design products and services that better meet customer expectations (Kotler and Keller, 2016).</w:t>
      </w:r>
    </w:p>
    <w:p w14:paraId="067EA053" w14:textId="30CF2E09" w:rsidR="00E64FDF" w:rsidRDefault="00E64FDF" w:rsidP="004F5C35">
      <w:pPr>
        <w:rPr>
          <w:rFonts w:ascii="Arial" w:eastAsia="Aptos" w:hAnsi="Arial" w:cs="Arial"/>
          <w:sz w:val="22"/>
          <w:szCs w:val="22"/>
        </w:rPr>
      </w:pPr>
      <w:r>
        <w:rPr>
          <w:rFonts w:ascii="Arial" w:eastAsia="Aptos" w:hAnsi="Arial" w:cs="Arial"/>
          <w:sz w:val="22"/>
          <w:szCs w:val="22"/>
        </w:rPr>
        <w:t xml:space="preserve">For this project, a questionnaire was created using Microsoft Forms to collect primary research about customer shopping habits and preferences when purchasing clothing. The questionnaire received twelve responses and included questions about shopping frequency, clothing budgets, and factors that influence customers to enter clothing stores. </w:t>
      </w:r>
    </w:p>
    <w:p w14:paraId="2119CF20" w14:textId="129CF1E4" w:rsidR="00E64FDF" w:rsidRDefault="00E64FDF" w:rsidP="004F5C35">
      <w:pPr>
        <w:rPr>
          <w:rFonts w:ascii="Arial" w:eastAsia="Aptos" w:hAnsi="Arial" w:cs="Arial"/>
          <w:sz w:val="22"/>
          <w:szCs w:val="22"/>
        </w:rPr>
      </w:pPr>
      <w:r>
        <w:rPr>
          <w:rFonts w:ascii="Arial" w:eastAsia="Aptos" w:hAnsi="Arial" w:cs="Arial"/>
          <w:sz w:val="22"/>
          <w:szCs w:val="22"/>
        </w:rPr>
        <w:t xml:space="preserve">The results of the questionnaire helped guide the development of the Ascend Shop website and the marketing strategy for the business. The findings were also used to help design promotional materials and understand the target audience. This report analyses the questionnaire results and explains how </w:t>
      </w:r>
      <w:r w:rsidR="00C95A31">
        <w:rPr>
          <w:rFonts w:ascii="Arial" w:eastAsia="Aptos" w:hAnsi="Arial" w:cs="Arial"/>
          <w:sz w:val="22"/>
          <w:szCs w:val="22"/>
        </w:rPr>
        <w:t>t</w:t>
      </w:r>
      <w:r>
        <w:rPr>
          <w:rFonts w:ascii="Arial" w:eastAsia="Aptos" w:hAnsi="Arial" w:cs="Arial"/>
          <w:sz w:val="22"/>
          <w:szCs w:val="22"/>
        </w:rPr>
        <w:t>he data influenced business decisions.</w:t>
      </w:r>
    </w:p>
    <w:p w14:paraId="248EBD73" w14:textId="43150D1E" w:rsidR="00E64FDF" w:rsidRDefault="00E64FDF" w:rsidP="00E64FDF">
      <w:pPr>
        <w:pStyle w:val="ListParagraph"/>
        <w:numPr>
          <w:ilvl w:val="0"/>
          <w:numId w:val="2"/>
        </w:numPr>
        <w:rPr>
          <w:rFonts w:ascii="Arial" w:eastAsia="Aptos" w:hAnsi="Arial" w:cs="Arial"/>
          <w:b/>
          <w:bCs/>
          <w:sz w:val="32"/>
          <w:szCs w:val="32"/>
          <w:u w:val="single"/>
        </w:rPr>
      </w:pPr>
      <w:r>
        <w:rPr>
          <w:rFonts w:ascii="Arial" w:eastAsia="Aptos" w:hAnsi="Arial" w:cs="Arial"/>
          <w:b/>
          <w:bCs/>
          <w:sz w:val="32"/>
          <w:szCs w:val="32"/>
          <w:u w:val="single"/>
        </w:rPr>
        <w:t xml:space="preserve">Methodology </w:t>
      </w:r>
    </w:p>
    <w:p w14:paraId="6CF10DF8" w14:textId="33E81896" w:rsidR="00E64FDF" w:rsidRDefault="00E64FDF" w:rsidP="00E64FDF">
      <w:pPr>
        <w:rPr>
          <w:rFonts w:ascii="Arial" w:eastAsia="Aptos" w:hAnsi="Arial" w:cs="Arial"/>
          <w:sz w:val="22"/>
          <w:szCs w:val="22"/>
        </w:rPr>
      </w:pPr>
      <w:r>
        <w:rPr>
          <w:rFonts w:ascii="Arial" w:eastAsia="Aptos" w:hAnsi="Arial" w:cs="Arial"/>
          <w:sz w:val="22"/>
          <w:szCs w:val="22"/>
        </w:rPr>
        <w:t xml:space="preserve">The research was conducted using an online questionnaire distributed through </w:t>
      </w:r>
      <w:r w:rsidR="00C95A31">
        <w:rPr>
          <w:rFonts w:ascii="Arial" w:eastAsia="Aptos" w:hAnsi="Arial" w:cs="Arial"/>
          <w:sz w:val="22"/>
          <w:szCs w:val="22"/>
        </w:rPr>
        <w:t>Microsoft</w:t>
      </w:r>
      <w:r>
        <w:rPr>
          <w:rFonts w:ascii="Arial" w:eastAsia="Aptos" w:hAnsi="Arial" w:cs="Arial"/>
          <w:sz w:val="22"/>
          <w:szCs w:val="22"/>
        </w:rPr>
        <w:t xml:space="preserve"> Forms. Surveys are commonly used in marketing research because they allow businesses to collect information directly from potential customers (Malhotra, 2019).</w:t>
      </w:r>
    </w:p>
    <w:p w14:paraId="43819B95" w14:textId="2FBFAA08" w:rsidR="00E64FDF" w:rsidRDefault="00E64FDF" w:rsidP="00E64FDF">
      <w:pPr>
        <w:rPr>
          <w:rFonts w:ascii="Arial" w:eastAsia="Aptos" w:hAnsi="Arial" w:cs="Arial"/>
          <w:sz w:val="22"/>
          <w:szCs w:val="22"/>
        </w:rPr>
      </w:pPr>
      <w:r>
        <w:rPr>
          <w:rFonts w:ascii="Arial" w:eastAsia="Aptos" w:hAnsi="Arial" w:cs="Arial"/>
          <w:sz w:val="22"/>
          <w:szCs w:val="22"/>
        </w:rPr>
        <w:t xml:space="preserve">The questionnaire consisted of multiple-choice questions and one open- ended question. The questions were designed to gather information about customer </w:t>
      </w:r>
      <w:r w:rsidR="00C95A31">
        <w:rPr>
          <w:rFonts w:ascii="Arial" w:eastAsia="Aptos" w:hAnsi="Arial" w:cs="Arial"/>
          <w:sz w:val="22"/>
          <w:szCs w:val="22"/>
        </w:rPr>
        <w:t>shopping behaviour, spending habits and preferences when buying clothing. The responses were automatically analysed by Microsoft Forms and displayed using charts and graphs.</w:t>
      </w:r>
    </w:p>
    <w:p w14:paraId="3BF12D39" w14:textId="734CCECF" w:rsidR="00C95A31" w:rsidRDefault="006D56D3" w:rsidP="00E64FDF">
      <w:pPr>
        <w:rPr>
          <w:rFonts w:ascii="Arial" w:eastAsia="Aptos" w:hAnsi="Arial" w:cs="Arial"/>
          <w:sz w:val="22"/>
          <w:szCs w:val="22"/>
        </w:rPr>
      </w:pPr>
      <w:r>
        <w:rPr>
          <w:rFonts w:ascii="Arial" w:eastAsia="Aptos" w:hAnsi="Arial" w:cs="Arial"/>
          <w:sz w:val="22"/>
          <w:szCs w:val="22"/>
        </w:rPr>
        <w:t xml:space="preserve">Primary research like this is useful because it provides real opinions from potential customers rather </w:t>
      </w:r>
      <w:r w:rsidR="00AA446A">
        <w:rPr>
          <w:rFonts w:ascii="Arial" w:eastAsia="Aptos" w:hAnsi="Arial" w:cs="Arial"/>
          <w:sz w:val="22"/>
          <w:szCs w:val="22"/>
        </w:rPr>
        <w:t>than</w:t>
      </w:r>
      <w:r>
        <w:rPr>
          <w:rFonts w:ascii="Arial" w:eastAsia="Aptos" w:hAnsi="Arial" w:cs="Arial"/>
          <w:sz w:val="22"/>
          <w:szCs w:val="22"/>
        </w:rPr>
        <w:t xml:space="preserve"> relying only on existing information from other sources. </w:t>
      </w:r>
    </w:p>
    <w:p w14:paraId="32CF4B0F" w14:textId="23075CAB" w:rsidR="006D56D3" w:rsidRPr="009D6B22" w:rsidRDefault="006D56D3" w:rsidP="006D56D3">
      <w:pPr>
        <w:pStyle w:val="ListParagraph"/>
        <w:numPr>
          <w:ilvl w:val="0"/>
          <w:numId w:val="2"/>
        </w:numPr>
        <w:rPr>
          <w:rFonts w:ascii="Arial" w:eastAsia="Aptos" w:hAnsi="Arial" w:cs="Arial"/>
          <w:b/>
          <w:bCs/>
          <w:sz w:val="32"/>
          <w:szCs w:val="32"/>
          <w:u w:val="single"/>
        </w:rPr>
      </w:pPr>
      <w:r w:rsidRPr="009D6B22">
        <w:rPr>
          <w:rFonts w:ascii="Arial" w:eastAsia="Aptos" w:hAnsi="Arial" w:cs="Arial"/>
          <w:b/>
          <w:bCs/>
          <w:sz w:val="32"/>
          <w:szCs w:val="32"/>
          <w:u w:val="single"/>
        </w:rPr>
        <w:t xml:space="preserve">Analysis of Questionnaire results </w:t>
      </w:r>
    </w:p>
    <w:p w14:paraId="49F30BC3" w14:textId="5EE16F53" w:rsidR="006D56D3" w:rsidRPr="009D6B22" w:rsidRDefault="006D56D3" w:rsidP="006D56D3">
      <w:pPr>
        <w:pStyle w:val="ListParagraph"/>
        <w:numPr>
          <w:ilvl w:val="1"/>
          <w:numId w:val="2"/>
        </w:numPr>
        <w:rPr>
          <w:rFonts w:ascii="Arial" w:eastAsia="Aptos" w:hAnsi="Arial" w:cs="Arial"/>
          <w:b/>
          <w:bCs/>
          <w:sz w:val="32"/>
          <w:szCs w:val="32"/>
        </w:rPr>
      </w:pPr>
      <w:r w:rsidRPr="009D6B22">
        <w:rPr>
          <w:rFonts w:ascii="Arial" w:eastAsia="Aptos" w:hAnsi="Arial" w:cs="Arial"/>
          <w:b/>
          <w:bCs/>
          <w:sz w:val="32"/>
          <w:szCs w:val="32"/>
        </w:rPr>
        <w:t xml:space="preserve">Shopping Frequency </w:t>
      </w:r>
    </w:p>
    <w:p w14:paraId="63787D0C" w14:textId="77777777" w:rsidR="006D56D3" w:rsidRDefault="006D56D3" w:rsidP="006D56D3">
      <w:pPr>
        <w:rPr>
          <w:rFonts w:ascii="Arial" w:eastAsia="Aptos" w:hAnsi="Arial" w:cs="Arial"/>
          <w:sz w:val="22"/>
          <w:szCs w:val="22"/>
        </w:rPr>
      </w:pPr>
      <w:r>
        <w:rPr>
          <w:rFonts w:ascii="Arial" w:eastAsia="Aptos" w:hAnsi="Arial" w:cs="Arial"/>
          <w:sz w:val="22"/>
          <w:szCs w:val="22"/>
        </w:rPr>
        <w:t>One of the first questions asked respondents is how often they shop for clothes. The results showed that 58% of respondents shop monthly, 33% shop weekly, and 8% shop seasonally.</w:t>
      </w:r>
    </w:p>
    <w:p w14:paraId="164B3949" w14:textId="3160EF58" w:rsidR="006D56D3" w:rsidRDefault="006D56D3" w:rsidP="006D56D3">
      <w:pPr>
        <w:rPr>
          <w:rFonts w:ascii="Arial" w:eastAsia="Aptos" w:hAnsi="Arial" w:cs="Arial"/>
          <w:sz w:val="22"/>
          <w:szCs w:val="22"/>
        </w:rPr>
      </w:pPr>
      <w:r>
        <w:rPr>
          <w:rFonts w:ascii="Arial" w:eastAsia="Aptos" w:hAnsi="Arial" w:cs="Arial"/>
          <w:b/>
          <w:bCs/>
          <w:sz w:val="22"/>
          <w:szCs w:val="22"/>
        </w:rPr>
        <w:lastRenderedPageBreak/>
        <w:t>Appendix 1:</w:t>
      </w:r>
      <w:r>
        <w:rPr>
          <w:rFonts w:ascii="Arial" w:eastAsia="Aptos" w:hAnsi="Arial" w:cs="Arial"/>
          <w:sz w:val="22"/>
          <w:szCs w:val="22"/>
        </w:rPr>
        <w:t xml:space="preserve">  </w:t>
      </w:r>
      <w:r w:rsidRPr="006D56D3">
        <w:rPr>
          <w:rFonts w:ascii="Arial" w:eastAsia="Aptos" w:hAnsi="Arial" w:cs="Arial"/>
          <w:noProof/>
          <w:sz w:val="22"/>
          <w:szCs w:val="22"/>
        </w:rPr>
        <w:drawing>
          <wp:inline distT="0" distB="0" distL="0" distR="0" wp14:anchorId="6ECADC48" wp14:editId="7BA1DF27">
            <wp:extent cx="4991100" cy="1587500"/>
            <wp:effectExtent l="0" t="0" r="0" b="0"/>
            <wp:docPr id="1989535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535525" name=""/>
                    <pic:cNvPicPr/>
                  </pic:nvPicPr>
                  <pic:blipFill>
                    <a:blip r:embed="rId6"/>
                    <a:stretch>
                      <a:fillRect/>
                    </a:stretch>
                  </pic:blipFill>
                  <pic:spPr>
                    <a:xfrm>
                      <a:off x="0" y="0"/>
                      <a:ext cx="4991100" cy="1587500"/>
                    </a:xfrm>
                    <a:prstGeom prst="rect">
                      <a:avLst/>
                    </a:prstGeom>
                  </pic:spPr>
                </pic:pic>
              </a:graphicData>
            </a:graphic>
          </wp:inline>
        </w:drawing>
      </w:r>
    </w:p>
    <w:p w14:paraId="2F041C9C" w14:textId="7177DD04" w:rsidR="006D56D3" w:rsidRDefault="006D56D3" w:rsidP="006D56D3">
      <w:pPr>
        <w:rPr>
          <w:rFonts w:ascii="Arial" w:eastAsia="Aptos" w:hAnsi="Arial" w:cs="Arial"/>
          <w:sz w:val="22"/>
          <w:szCs w:val="22"/>
        </w:rPr>
      </w:pPr>
      <w:r>
        <w:rPr>
          <w:rFonts w:ascii="Arial" w:eastAsia="Aptos" w:hAnsi="Arial" w:cs="Arial"/>
          <w:sz w:val="22"/>
          <w:szCs w:val="22"/>
        </w:rPr>
        <w:t xml:space="preserve">These results suggest that most customers buy clothes regularly but not extremely frequently. Monthly shopping appears to be the most common behaviour among respondents. This information is important for planning marketing campaigns and product releases. </w:t>
      </w:r>
    </w:p>
    <w:p w14:paraId="679A0C3F" w14:textId="03D51ED8" w:rsidR="006D56D3" w:rsidRDefault="006D56D3" w:rsidP="006D56D3">
      <w:pPr>
        <w:rPr>
          <w:rFonts w:ascii="Arial" w:eastAsia="Aptos" w:hAnsi="Arial" w:cs="Arial"/>
          <w:sz w:val="22"/>
          <w:szCs w:val="22"/>
        </w:rPr>
      </w:pPr>
      <w:r>
        <w:rPr>
          <w:rFonts w:ascii="Arial" w:eastAsia="Aptos" w:hAnsi="Arial" w:cs="Arial"/>
          <w:sz w:val="22"/>
          <w:szCs w:val="22"/>
        </w:rPr>
        <w:t>Retail businesses often introduce new collections regularly to encourage repeat purchases and keep customers interested. Understanding customer shopping behaviour helps businesses plan stock levels and promotional campaigns more effectively (Armstrong and Kotler, 2020).</w:t>
      </w:r>
    </w:p>
    <w:p w14:paraId="14F71A70" w14:textId="77777777" w:rsidR="009D6B22" w:rsidRDefault="009D6B22" w:rsidP="006D56D3">
      <w:pPr>
        <w:rPr>
          <w:rFonts w:ascii="Arial" w:eastAsia="Aptos" w:hAnsi="Arial" w:cs="Arial"/>
          <w:sz w:val="22"/>
          <w:szCs w:val="22"/>
        </w:rPr>
      </w:pPr>
    </w:p>
    <w:p w14:paraId="7A241D3C" w14:textId="1551F38B" w:rsidR="009D6B22" w:rsidRDefault="009D6B22" w:rsidP="009D6B22">
      <w:pPr>
        <w:pStyle w:val="ListParagraph"/>
        <w:numPr>
          <w:ilvl w:val="1"/>
          <w:numId w:val="2"/>
        </w:numPr>
        <w:jc w:val="center"/>
        <w:rPr>
          <w:rFonts w:ascii="Arial" w:eastAsia="Aptos" w:hAnsi="Arial" w:cs="Arial"/>
          <w:b/>
          <w:bCs/>
          <w:sz w:val="32"/>
          <w:szCs w:val="32"/>
          <w:u w:val="single"/>
        </w:rPr>
      </w:pPr>
      <w:r w:rsidRPr="009D6B22">
        <w:rPr>
          <w:rFonts w:ascii="Arial" w:eastAsia="Aptos" w:hAnsi="Arial" w:cs="Arial"/>
          <w:b/>
          <w:bCs/>
          <w:sz w:val="32"/>
          <w:szCs w:val="32"/>
          <w:u w:val="single"/>
        </w:rPr>
        <w:t xml:space="preserve">Factors That </w:t>
      </w:r>
      <w:r w:rsidR="00536AD1" w:rsidRPr="009D6B22">
        <w:rPr>
          <w:rFonts w:ascii="Arial" w:eastAsia="Aptos" w:hAnsi="Arial" w:cs="Arial"/>
          <w:b/>
          <w:bCs/>
          <w:sz w:val="32"/>
          <w:szCs w:val="32"/>
          <w:u w:val="single"/>
        </w:rPr>
        <w:t>Influence</w:t>
      </w:r>
      <w:r w:rsidRPr="009D6B22">
        <w:rPr>
          <w:rFonts w:ascii="Arial" w:eastAsia="Aptos" w:hAnsi="Arial" w:cs="Arial"/>
          <w:b/>
          <w:bCs/>
          <w:sz w:val="32"/>
          <w:szCs w:val="32"/>
          <w:u w:val="single"/>
        </w:rPr>
        <w:t xml:space="preserve"> Customers to Enter a clothing store</w:t>
      </w:r>
    </w:p>
    <w:p w14:paraId="3DAD7131" w14:textId="076B165F" w:rsidR="009D6B22" w:rsidRDefault="009D6B22" w:rsidP="009D6B22">
      <w:pPr>
        <w:rPr>
          <w:rFonts w:ascii="Arial" w:eastAsia="Aptos" w:hAnsi="Arial" w:cs="Arial"/>
          <w:sz w:val="22"/>
          <w:szCs w:val="22"/>
        </w:rPr>
      </w:pPr>
      <w:r>
        <w:rPr>
          <w:rFonts w:ascii="Arial" w:eastAsia="Aptos" w:hAnsi="Arial" w:cs="Arial"/>
          <w:sz w:val="22"/>
          <w:szCs w:val="22"/>
        </w:rPr>
        <w:t xml:space="preserve">Another important question asked respondents what factors influence their decision to enter a clothing store. The results showed that quality of merchandise was the most important factor, followed by window displays. </w:t>
      </w:r>
    </w:p>
    <w:p w14:paraId="3F5A997F" w14:textId="7029B993" w:rsidR="009D6B22" w:rsidRPr="009D6B22" w:rsidRDefault="009D6B22" w:rsidP="009D6B22">
      <w:pPr>
        <w:rPr>
          <w:rFonts w:ascii="Arial" w:eastAsia="Aptos" w:hAnsi="Arial" w:cs="Arial"/>
          <w:b/>
          <w:bCs/>
          <w:sz w:val="22"/>
          <w:szCs w:val="22"/>
        </w:rPr>
      </w:pPr>
      <w:r>
        <w:rPr>
          <w:rFonts w:ascii="Arial" w:eastAsia="Aptos" w:hAnsi="Arial" w:cs="Arial"/>
          <w:b/>
          <w:bCs/>
          <w:sz w:val="22"/>
          <w:szCs w:val="22"/>
        </w:rPr>
        <w:t xml:space="preserve">Appendix 2: </w:t>
      </w:r>
      <w:r>
        <w:rPr>
          <w:rFonts w:ascii="Arial" w:eastAsia="Aptos" w:hAnsi="Arial" w:cs="Arial"/>
          <w:b/>
          <w:bCs/>
          <w:noProof/>
          <w:sz w:val="22"/>
          <w:szCs w:val="22"/>
        </w:rPr>
        <w:drawing>
          <wp:inline distT="0" distB="0" distL="0" distR="0" wp14:anchorId="6E85E9BF" wp14:editId="5B50F839">
            <wp:extent cx="6038850" cy="2480310"/>
            <wp:effectExtent l="0" t="0" r="0" b="0"/>
            <wp:docPr id="8318386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40217" cy="2480871"/>
                    </a:xfrm>
                    <a:prstGeom prst="rect">
                      <a:avLst/>
                    </a:prstGeom>
                    <a:noFill/>
                  </pic:spPr>
                </pic:pic>
              </a:graphicData>
            </a:graphic>
          </wp:inline>
        </w:drawing>
      </w:r>
    </w:p>
    <w:p w14:paraId="1059BCD2" w14:textId="77777777" w:rsidR="009D6B22" w:rsidRDefault="009D6B22" w:rsidP="009D6B22"/>
    <w:p w14:paraId="5F2AE6AC" w14:textId="5BD0E73D" w:rsidR="009D6B22" w:rsidRDefault="009D6B22" w:rsidP="009D6B22">
      <w:pPr>
        <w:rPr>
          <w:rFonts w:ascii="Arial" w:hAnsi="Arial" w:cs="Arial"/>
          <w:sz w:val="22"/>
          <w:szCs w:val="22"/>
        </w:rPr>
      </w:pPr>
      <w:r>
        <w:rPr>
          <w:rFonts w:ascii="Arial" w:hAnsi="Arial" w:cs="Arial"/>
          <w:sz w:val="22"/>
          <w:szCs w:val="22"/>
        </w:rPr>
        <w:t xml:space="preserve">This shows that customers care strongly about the quality of the clothing </w:t>
      </w:r>
      <w:proofErr w:type="spellStart"/>
      <w:r>
        <w:rPr>
          <w:rFonts w:ascii="Arial" w:hAnsi="Arial" w:cs="Arial"/>
          <w:sz w:val="22"/>
          <w:szCs w:val="22"/>
        </w:rPr>
        <w:t>beong</w:t>
      </w:r>
      <w:proofErr w:type="spellEnd"/>
      <w:r>
        <w:rPr>
          <w:rFonts w:ascii="Arial" w:hAnsi="Arial" w:cs="Arial"/>
          <w:sz w:val="22"/>
          <w:szCs w:val="22"/>
        </w:rPr>
        <w:t xml:space="preserve"> sold. If customers believe that the products are high quality, they are more than likely to enter the store and browse the items available. </w:t>
      </w:r>
    </w:p>
    <w:p w14:paraId="64F1A142" w14:textId="2194034B" w:rsidR="009D6B22" w:rsidRDefault="009D6B22" w:rsidP="009D6B22">
      <w:pPr>
        <w:rPr>
          <w:rFonts w:ascii="Arial" w:hAnsi="Arial" w:cs="Arial"/>
          <w:sz w:val="22"/>
          <w:szCs w:val="22"/>
        </w:rPr>
      </w:pPr>
      <w:r>
        <w:rPr>
          <w:rFonts w:ascii="Arial" w:hAnsi="Arial" w:cs="Arial"/>
          <w:sz w:val="22"/>
          <w:szCs w:val="22"/>
        </w:rPr>
        <w:lastRenderedPageBreak/>
        <w:t>Visual presentation also plays an important role in attracting customers. Eye catching displays can attract attention and encourage people to explore the store. Retail research shows that visual merchandising can significantly influence customer behaviour and increase store traffic (Levy and Weitz, 2012).</w:t>
      </w:r>
    </w:p>
    <w:p w14:paraId="6163B051" w14:textId="29E8E6E6" w:rsidR="009D6B22" w:rsidRDefault="009D6B22" w:rsidP="009D6B22">
      <w:pPr>
        <w:rPr>
          <w:rFonts w:ascii="Arial" w:hAnsi="Arial" w:cs="Arial"/>
          <w:sz w:val="22"/>
          <w:szCs w:val="22"/>
        </w:rPr>
      </w:pPr>
      <w:r>
        <w:rPr>
          <w:rFonts w:ascii="Arial" w:hAnsi="Arial" w:cs="Arial"/>
          <w:sz w:val="22"/>
          <w:szCs w:val="22"/>
        </w:rPr>
        <w:t xml:space="preserve">Because of this finding, the Ascend Shop website was designed with clear product images and simple navigation so that customers can easily view </w:t>
      </w:r>
      <w:r w:rsidR="00AA3EF7">
        <w:rPr>
          <w:rFonts w:ascii="Arial" w:hAnsi="Arial" w:cs="Arial"/>
          <w:sz w:val="22"/>
          <w:szCs w:val="22"/>
        </w:rPr>
        <w:t xml:space="preserve">clothing items and understand their quality. </w:t>
      </w:r>
    </w:p>
    <w:p w14:paraId="4DD8E312" w14:textId="73B5910F" w:rsidR="00C409B3" w:rsidRPr="003F6115" w:rsidRDefault="002D1878" w:rsidP="003F6115">
      <w:pPr>
        <w:pStyle w:val="ListParagraph"/>
        <w:numPr>
          <w:ilvl w:val="1"/>
          <w:numId w:val="2"/>
        </w:numPr>
        <w:rPr>
          <w:rFonts w:ascii="Arial" w:hAnsi="Arial" w:cs="Arial"/>
          <w:b/>
          <w:bCs/>
          <w:sz w:val="32"/>
          <w:szCs w:val="32"/>
          <w:u w:val="single"/>
        </w:rPr>
      </w:pPr>
      <w:r w:rsidRPr="003F6115">
        <w:rPr>
          <w:rFonts w:ascii="Arial" w:hAnsi="Arial" w:cs="Arial"/>
          <w:b/>
          <w:bCs/>
          <w:sz w:val="32"/>
          <w:szCs w:val="32"/>
          <w:u w:val="single"/>
        </w:rPr>
        <w:t xml:space="preserve">Budget when shopping for clothes </w:t>
      </w:r>
    </w:p>
    <w:p w14:paraId="7C80C940" w14:textId="5A93CF66" w:rsidR="003F6115" w:rsidRDefault="003F6115" w:rsidP="003F6115">
      <w:pPr>
        <w:rPr>
          <w:rFonts w:ascii="Arial" w:hAnsi="Arial" w:cs="Arial"/>
          <w:sz w:val="22"/>
          <w:szCs w:val="22"/>
        </w:rPr>
      </w:pPr>
      <w:r>
        <w:rPr>
          <w:rFonts w:ascii="Arial" w:hAnsi="Arial" w:cs="Arial"/>
          <w:sz w:val="22"/>
          <w:szCs w:val="22"/>
        </w:rPr>
        <w:t>Another question in the questionnaire asked participants how much they typica</w:t>
      </w:r>
      <w:r w:rsidR="003032B7">
        <w:rPr>
          <w:rFonts w:ascii="Arial" w:hAnsi="Arial" w:cs="Arial"/>
          <w:sz w:val="22"/>
          <w:szCs w:val="22"/>
        </w:rPr>
        <w:t>lly spend when shopping for clothing. The results showed that 33</w:t>
      </w:r>
      <w:r w:rsidR="00C13D28">
        <w:rPr>
          <w:rFonts w:ascii="Arial" w:hAnsi="Arial" w:cs="Arial"/>
          <w:sz w:val="22"/>
          <w:szCs w:val="22"/>
        </w:rPr>
        <w:t>% of respondents spend between £50 and £100, while 25</w:t>
      </w:r>
      <w:r w:rsidR="009D6CEA">
        <w:rPr>
          <w:rFonts w:ascii="Arial" w:hAnsi="Arial" w:cs="Arial"/>
          <w:sz w:val="22"/>
          <w:szCs w:val="22"/>
        </w:rPr>
        <w:t xml:space="preserve">% spend under £50, 17% spend between £100 and £200, and 25% </w:t>
      </w:r>
      <w:r w:rsidR="006D534D">
        <w:rPr>
          <w:rFonts w:ascii="Arial" w:hAnsi="Arial" w:cs="Arial"/>
          <w:sz w:val="22"/>
          <w:szCs w:val="22"/>
        </w:rPr>
        <w:t xml:space="preserve">selected unlimited spending. These results suggest that </w:t>
      </w:r>
      <w:r w:rsidR="00DC4853">
        <w:rPr>
          <w:rFonts w:ascii="Arial" w:hAnsi="Arial" w:cs="Arial"/>
          <w:sz w:val="22"/>
          <w:szCs w:val="22"/>
        </w:rPr>
        <w:t>most</w:t>
      </w:r>
      <w:r w:rsidR="000E6868">
        <w:rPr>
          <w:rFonts w:ascii="Arial" w:hAnsi="Arial" w:cs="Arial"/>
          <w:sz w:val="22"/>
          <w:szCs w:val="22"/>
        </w:rPr>
        <w:t xml:space="preserve"> customers prefer to spend a moderate amount of money when purchasing </w:t>
      </w:r>
      <w:r w:rsidR="00B40F7C">
        <w:rPr>
          <w:rFonts w:ascii="Arial" w:hAnsi="Arial" w:cs="Arial"/>
          <w:sz w:val="22"/>
          <w:szCs w:val="22"/>
        </w:rPr>
        <w:t xml:space="preserve">clothing rather than buying very expensive items. </w:t>
      </w:r>
    </w:p>
    <w:p w14:paraId="2BDEEC07" w14:textId="1B7B9DA9" w:rsidR="00B40F7C" w:rsidRDefault="00B40F7C" w:rsidP="003F6115">
      <w:pPr>
        <w:rPr>
          <w:rFonts w:ascii="Arial" w:hAnsi="Arial" w:cs="Arial"/>
          <w:b/>
          <w:bCs/>
          <w:sz w:val="22"/>
          <w:szCs w:val="22"/>
        </w:rPr>
      </w:pPr>
      <w:r>
        <w:rPr>
          <w:rFonts w:ascii="Arial" w:hAnsi="Arial" w:cs="Arial"/>
          <w:b/>
          <w:bCs/>
          <w:sz w:val="22"/>
          <w:szCs w:val="22"/>
        </w:rPr>
        <w:t xml:space="preserve">Appendix 3: </w:t>
      </w:r>
      <w:r w:rsidR="0047000B">
        <w:rPr>
          <w:rFonts w:ascii="Arial" w:hAnsi="Arial" w:cs="Arial"/>
          <w:b/>
          <w:bCs/>
          <w:noProof/>
          <w:sz w:val="22"/>
          <w:szCs w:val="22"/>
        </w:rPr>
        <w:drawing>
          <wp:inline distT="0" distB="0" distL="0" distR="0" wp14:anchorId="293E54CD" wp14:editId="46CA74FC">
            <wp:extent cx="5140325" cy="2886075"/>
            <wp:effectExtent l="0" t="0" r="3175" b="9525"/>
            <wp:docPr id="2086732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0325" cy="2886075"/>
                    </a:xfrm>
                    <a:prstGeom prst="rect">
                      <a:avLst/>
                    </a:prstGeom>
                    <a:noFill/>
                  </pic:spPr>
                </pic:pic>
              </a:graphicData>
            </a:graphic>
          </wp:inline>
        </w:drawing>
      </w:r>
    </w:p>
    <w:p w14:paraId="31C0B29F" w14:textId="04AC45B3" w:rsidR="00D137EB" w:rsidRDefault="008032A8" w:rsidP="003F6115">
      <w:pPr>
        <w:rPr>
          <w:rFonts w:ascii="Arial" w:hAnsi="Arial" w:cs="Arial"/>
          <w:sz w:val="22"/>
          <w:szCs w:val="22"/>
        </w:rPr>
      </w:pPr>
      <w:r>
        <w:rPr>
          <w:rFonts w:ascii="Arial" w:hAnsi="Arial" w:cs="Arial"/>
          <w:sz w:val="22"/>
          <w:szCs w:val="22"/>
        </w:rPr>
        <w:t>Understanding customer budgets is importan</w:t>
      </w:r>
      <w:r w:rsidR="00D60892">
        <w:rPr>
          <w:rFonts w:ascii="Arial" w:hAnsi="Arial" w:cs="Arial"/>
          <w:sz w:val="22"/>
          <w:szCs w:val="22"/>
        </w:rPr>
        <w:t xml:space="preserve">t for businesses because </w:t>
      </w:r>
      <w:r w:rsidR="00E226E6">
        <w:rPr>
          <w:rFonts w:ascii="Arial" w:hAnsi="Arial" w:cs="Arial"/>
          <w:sz w:val="22"/>
          <w:szCs w:val="22"/>
        </w:rPr>
        <w:t xml:space="preserve">pricing plays a major role in purchasing decisions. Customers often compare the price of clothing with perceived quality </w:t>
      </w:r>
      <w:r w:rsidR="00AA3A2E">
        <w:rPr>
          <w:rFonts w:ascii="Arial" w:hAnsi="Arial" w:cs="Arial"/>
          <w:sz w:val="22"/>
          <w:szCs w:val="22"/>
        </w:rPr>
        <w:t xml:space="preserve">and value of the product before deciding to make a purchase (Kolter and Keller, </w:t>
      </w:r>
      <w:r w:rsidR="009C6051">
        <w:rPr>
          <w:rFonts w:ascii="Arial" w:hAnsi="Arial" w:cs="Arial"/>
          <w:sz w:val="22"/>
          <w:szCs w:val="22"/>
        </w:rPr>
        <w:t xml:space="preserve">2016). If clothing is priced too high, </w:t>
      </w:r>
      <w:r w:rsidR="006C5C96">
        <w:rPr>
          <w:rFonts w:ascii="Arial" w:hAnsi="Arial" w:cs="Arial"/>
          <w:sz w:val="22"/>
          <w:szCs w:val="22"/>
        </w:rPr>
        <w:t>customers</w:t>
      </w:r>
      <w:r w:rsidR="009C6051">
        <w:rPr>
          <w:rFonts w:ascii="Arial" w:hAnsi="Arial" w:cs="Arial"/>
          <w:sz w:val="22"/>
          <w:szCs w:val="22"/>
        </w:rPr>
        <w:t xml:space="preserve"> may choose to purchase similar products </w:t>
      </w:r>
      <w:r w:rsidR="006C5C96">
        <w:rPr>
          <w:rFonts w:ascii="Arial" w:hAnsi="Arial" w:cs="Arial"/>
          <w:sz w:val="22"/>
          <w:szCs w:val="22"/>
        </w:rPr>
        <w:t xml:space="preserve">from competing brands that offer a better value. </w:t>
      </w:r>
      <w:r w:rsidR="005562DF">
        <w:rPr>
          <w:rFonts w:ascii="Arial" w:hAnsi="Arial" w:cs="Arial"/>
          <w:sz w:val="22"/>
          <w:szCs w:val="22"/>
        </w:rPr>
        <w:t xml:space="preserve">The results from the questionnaire helped influence the pricing strategy </w:t>
      </w:r>
      <w:r w:rsidR="007A7665">
        <w:rPr>
          <w:rFonts w:ascii="Arial" w:hAnsi="Arial" w:cs="Arial"/>
          <w:sz w:val="22"/>
          <w:szCs w:val="22"/>
        </w:rPr>
        <w:t xml:space="preserve">for the Ascend Shop brand. Since many respondents indicated that they usually </w:t>
      </w:r>
      <w:r w:rsidR="00B26BE9">
        <w:rPr>
          <w:rFonts w:ascii="Arial" w:hAnsi="Arial" w:cs="Arial"/>
          <w:sz w:val="22"/>
          <w:szCs w:val="22"/>
        </w:rPr>
        <w:t>spend between £50 and £100, it would be beneficial for the business</w:t>
      </w:r>
      <w:r w:rsidR="00D01AAF">
        <w:rPr>
          <w:rFonts w:ascii="Arial" w:hAnsi="Arial" w:cs="Arial"/>
          <w:sz w:val="22"/>
          <w:szCs w:val="22"/>
        </w:rPr>
        <w:t xml:space="preserve">es </w:t>
      </w:r>
      <w:r w:rsidR="00531ADE">
        <w:rPr>
          <w:rFonts w:ascii="Arial" w:hAnsi="Arial" w:cs="Arial"/>
          <w:sz w:val="22"/>
          <w:szCs w:val="22"/>
        </w:rPr>
        <w:t xml:space="preserve">to price </w:t>
      </w:r>
      <w:r w:rsidR="0032736A">
        <w:rPr>
          <w:rFonts w:ascii="Arial" w:hAnsi="Arial" w:cs="Arial"/>
          <w:sz w:val="22"/>
          <w:szCs w:val="22"/>
        </w:rPr>
        <w:t xml:space="preserve">products similar </w:t>
      </w:r>
      <w:r w:rsidR="00FD2926">
        <w:rPr>
          <w:rFonts w:ascii="Arial" w:hAnsi="Arial" w:cs="Arial"/>
          <w:sz w:val="22"/>
          <w:szCs w:val="22"/>
        </w:rPr>
        <w:t>range,</w:t>
      </w:r>
      <w:r w:rsidR="0032736A">
        <w:rPr>
          <w:rFonts w:ascii="Arial" w:hAnsi="Arial" w:cs="Arial"/>
          <w:sz w:val="22"/>
          <w:szCs w:val="22"/>
        </w:rPr>
        <w:t xml:space="preserve"> so they remain affordable for the target audience.</w:t>
      </w:r>
    </w:p>
    <w:p w14:paraId="28A4C34A" w14:textId="1639ED4B" w:rsidR="00FD2926" w:rsidRPr="00263D0F" w:rsidRDefault="00192706" w:rsidP="00263D0F">
      <w:pPr>
        <w:pStyle w:val="ListParagraph"/>
        <w:numPr>
          <w:ilvl w:val="1"/>
          <w:numId w:val="2"/>
        </w:numPr>
        <w:rPr>
          <w:rFonts w:ascii="Arial" w:hAnsi="Arial" w:cs="Arial"/>
          <w:b/>
          <w:bCs/>
          <w:sz w:val="32"/>
          <w:szCs w:val="32"/>
          <w:u w:val="single"/>
        </w:rPr>
      </w:pPr>
      <w:r w:rsidRPr="00263D0F">
        <w:rPr>
          <w:rFonts w:ascii="Arial" w:hAnsi="Arial" w:cs="Arial"/>
          <w:b/>
          <w:bCs/>
          <w:sz w:val="32"/>
          <w:szCs w:val="32"/>
          <w:u w:val="single"/>
        </w:rPr>
        <w:t xml:space="preserve">Customer comfort </w:t>
      </w:r>
      <w:r w:rsidR="00263D0F" w:rsidRPr="00263D0F">
        <w:rPr>
          <w:rFonts w:ascii="Arial" w:hAnsi="Arial" w:cs="Arial"/>
          <w:b/>
          <w:bCs/>
          <w:sz w:val="32"/>
          <w:szCs w:val="32"/>
          <w:u w:val="single"/>
        </w:rPr>
        <w:t xml:space="preserve">with staff Measuring services </w:t>
      </w:r>
    </w:p>
    <w:p w14:paraId="36DB4D86" w14:textId="75365328" w:rsidR="00263D0F" w:rsidRDefault="003D6DF3" w:rsidP="00263D0F">
      <w:pPr>
        <w:rPr>
          <w:rFonts w:ascii="Arial" w:hAnsi="Arial" w:cs="Arial"/>
          <w:sz w:val="22"/>
          <w:szCs w:val="22"/>
        </w:rPr>
      </w:pPr>
      <w:r>
        <w:rPr>
          <w:rFonts w:ascii="Arial" w:hAnsi="Arial" w:cs="Arial"/>
          <w:sz w:val="22"/>
          <w:szCs w:val="22"/>
        </w:rPr>
        <w:t xml:space="preserve">The question also asked respondents how comfortable </w:t>
      </w:r>
      <w:r w:rsidR="003F2BBE">
        <w:rPr>
          <w:rFonts w:ascii="Arial" w:hAnsi="Arial" w:cs="Arial"/>
          <w:sz w:val="22"/>
          <w:szCs w:val="22"/>
        </w:rPr>
        <w:t>they would feel if a member of staff measured their body size to help them find the correct</w:t>
      </w:r>
      <w:r w:rsidR="00430ECE">
        <w:rPr>
          <w:rFonts w:ascii="Arial" w:hAnsi="Arial" w:cs="Arial"/>
          <w:sz w:val="22"/>
          <w:szCs w:val="22"/>
        </w:rPr>
        <w:t xml:space="preserve"> </w:t>
      </w:r>
      <w:r w:rsidR="00002D52">
        <w:rPr>
          <w:rFonts w:ascii="Arial" w:hAnsi="Arial" w:cs="Arial"/>
          <w:sz w:val="22"/>
          <w:szCs w:val="22"/>
        </w:rPr>
        <w:t xml:space="preserve">clothing size. The results showed that 75% of respondents </w:t>
      </w:r>
      <w:r w:rsidR="00017BEA">
        <w:rPr>
          <w:rFonts w:ascii="Arial" w:hAnsi="Arial" w:cs="Arial"/>
          <w:sz w:val="22"/>
          <w:szCs w:val="22"/>
        </w:rPr>
        <w:t>said they would feel very comfortable, while 17%</w:t>
      </w:r>
      <w:r w:rsidR="001C0DA1">
        <w:rPr>
          <w:rFonts w:ascii="Arial" w:hAnsi="Arial" w:cs="Arial"/>
          <w:sz w:val="22"/>
          <w:szCs w:val="22"/>
        </w:rPr>
        <w:t xml:space="preserve"> said they would feel </w:t>
      </w:r>
      <w:r w:rsidR="001C0DA1">
        <w:rPr>
          <w:rFonts w:ascii="Arial" w:hAnsi="Arial" w:cs="Arial"/>
          <w:sz w:val="22"/>
          <w:szCs w:val="22"/>
        </w:rPr>
        <w:lastRenderedPageBreak/>
        <w:t xml:space="preserve">somewhat </w:t>
      </w:r>
      <w:r w:rsidR="00F64FF8">
        <w:rPr>
          <w:rFonts w:ascii="Arial" w:hAnsi="Arial" w:cs="Arial"/>
          <w:sz w:val="22"/>
          <w:szCs w:val="22"/>
        </w:rPr>
        <w:t>un</w:t>
      </w:r>
      <w:r w:rsidR="001C0DA1">
        <w:rPr>
          <w:rFonts w:ascii="Arial" w:hAnsi="Arial" w:cs="Arial"/>
          <w:sz w:val="22"/>
          <w:szCs w:val="22"/>
        </w:rPr>
        <w:t xml:space="preserve">comfortable. </w:t>
      </w:r>
      <w:r w:rsidR="006D5CB1" w:rsidRPr="006D5CB1">
        <w:rPr>
          <w:rFonts w:ascii="Arial" w:hAnsi="Arial" w:cs="Arial"/>
          <w:noProof/>
          <w:sz w:val="22"/>
          <w:szCs w:val="22"/>
        </w:rPr>
        <w:drawing>
          <wp:inline distT="0" distB="0" distL="0" distR="0" wp14:anchorId="74C7FB0C" wp14:editId="7EC85EF8">
            <wp:extent cx="4260850" cy="1162050"/>
            <wp:effectExtent l="0" t="0" r="6350" b="0"/>
            <wp:docPr id="2090111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11659" name=""/>
                    <pic:cNvPicPr/>
                  </pic:nvPicPr>
                  <pic:blipFill>
                    <a:blip r:embed="rId9"/>
                    <a:stretch>
                      <a:fillRect/>
                    </a:stretch>
                  </pic:blipFill>
                  <pic:spPr>
                    <a:xfrm>
                      <a:off x="0" y="0"/>
                      <a:ext cx="4260850" cy="1162050"/>
                    </a:xfrm>
                    <a:prstGeom prst="rect">
                      <a:avLst/>
                    </a:prstGeom>
                  </pic:spPr>
                </pic:pic>
              </a:graphicData>
            </a:graphic>
          </wp:inline>
        </w:drawing>
      </w:r>
    </w:p>
    <w:p w14:paraId="483FB0FC" w14:textId="72DFEF37" w:rsidR="006972C5" w:rsidRDefault="00F64FF8" w:rsidP="00263D0F">
      <w:pPr>
        <w:rPr>
          <w:rFonts w:ascii="Arial" w:hAnsi="Arial" w:cs="Arial"/>
          <w:sz w:val="22"/>
          <w:szCs w:val="22"/>
        </w:rPr>
      </w:pPr>
      <w:r>
        <w:rPr>
          <w:rFonts w:ascii="Arial" w:hAnsi="Arial" w:cs="Arial"/>
          <w:sz w:val="22"/>
          <w:szCs w:val="22"/>
        </w:rPr>
        <w:t xml:space="preserve">These results suggest that many customers would appreciate </w:t>
      </w:r>
      <w:r w:rsidR="00116B5A">
        <w:rPr>
          <w:rFonts w:ascii="Arial" w:hAnsi="Arial" w:cs="Arial"/>
          <w:sz w:val="22"/>
          <w:szCs w:val="22"/>
        </w:rPr>
        <w:t xml:space="preserve">assistance when trying to find the correct clothing size. Customer service plays </w:t>
      </w:r>
      <w:r w:rsidR="00A86729">
        <w:rPr>
          <w:rFonts w:ascii="Arial" w:hAnsi="Arial" w:cs="Arial"/>
          <w:sz w:val="22"/>
          <w:szCs w:val="22"/>
        </w:rPr>
        <w:t xml:space="preserve">an important role in the overall shopping experience and can influence whether </w:t>
      </w:r>
      <w:r w:rsidR="00BE1642">
        <w:rPr>
          <w:rFonts w:ascii="Arial" w:hAnsi="Arial" w:cs="Arial"/>
          <w:sz w:val="22"/>
          <w:szCs w:val="22"/>
        </w:rPr>
        <w:t>customers</w:t>
      </w:r>
      <w:r w:rsidR="00A86729">
        <w:rPr>
          <w:rFonts w:ascii="Arial" w:hAnsi="Arial" w:cs="Arial"/>
          <w:sz w:val="22"/>
          <w:szCs w:val="22"/>
        </w:rPr>
        <w:t xml:space="preserve"> return to the business in the future (Chaffey and Ellis-Chadwick, 2019). </w:t>
      </w:r>
    </w:p>
    <w:p w14:paraId="1C0B13F4" w14:textId="3B1E8066" w:rsidR="00792B62" w:rsidRDefault="00792B62" w:rsidP="00792B62">
      <w:pPr>
        <w:pStyle w:val="ListParagraph"/>
        <w:numPr>
          <w:ilvl w:val="0"/>
          <w:numId w:val="2"/>
        </w:numPr>
        <w:rPr>
          <w:rFonts w:ascii="Arial" w:hAnsi="Arial" w:cs="Arial"/>
          <w:b/>
          <w:bCs/>
          <w:sz w:val="32"/>
          <w:szCs w:val="32"/>
          <w:u w:val="single"/>
        </w:rPr>
      </w:pPr>
      <w:r>
        <w:rPr>
          <w:rFonts w:ascii="Arial" w:hAnsi="Arial" w:cs="Arial"/>
          <w:b/>
          <w:bCs/>
          <w:sz w:val="32"/>
          <w:szCs w:val="32"/>
          <w:u w:val="single"/>
        </w:rPr>
        <w:t xml:space="preserve">Audience Segmentation </w:t>
      </w:r>
    </w:p>
    <w:p w14:paraId="0E6219D6" w14:textId="4A3C86B9" w:rsidR="00792B62" w:rsidRDefault="00792B62" w:rsidP="00792B62">
      <w:pPr>
        <w:rPr>
          <w:rFonts w:ascii="Arial" w:hAnsi="Arial" w:cs="Arial"/>
          <w:sz w:val="22"/>
          <w:szCs w:val="22"/>
        </w:rPr>
      </w:pPr>
      <w:r>
        <w:rPr>
          <w:rFonts w:ascii="Arial" w:hAnsi="Arial" w:cs="Arial"/>
          <w:sz w:val="22"/>
          <w:szCs w:val="22"/>
        </w:rPr>
        <w:t xml:space="preserve">Audience </w:t>
      </w:r>
      <w:r w:rsidR="00765734">
        <w:rPr>
          <w:rFonts w:ascii="Arial" w:hAnsi="Arial" w:cs="Arial"/>
          <w:sz w:val="22"/>
          <w:szCs w:val="22"/>
        </w:rPr>
        <w:t xml:space="preserve">segmentation refers to the process of dividing a market into smaller groups </w:t>
      </w:r>
      <w:r w:rsidR="008119FB">
        <w:rPr>
          <w:rFonts w:ascii="Arial" w:hAnsi="Arial" w:cs="Arial"/>
          <w:sz w:val="22"/>
          <w:szCs w:val="22"/>
        </w:rPr>
        <w:t xml:space="preserve">of customers who share similar characteristics </w:t>
      </w:r>
      <w:r w:rsidR="003D04CB">
        <w:rPr>
          <w:rFonts w:ascii="Arial" w:hAnsi="Arial" w:cs="Arial"/>
          <w:sz w:val="22"/>
          <w:szCs w:val="22"/>
        </w:rPr>
        <w:t>such as age, interests or purchasing behaviour (Smith, 19</w:t>
      </w:r>
      <w:r w:rsidR="00282938">
        <w:rPr>
          <w:rFonts w:ascii="Arial" w:hAnsi="Arial" w:cs="Arial"/>
          <w:sz w:val="22"/>
          <w:szCs w:val="22"/>
        </w:rPr>
        <w:t xml:space="preserve">56). Understanding the target audience helps businesses design products </w:t>
      </w:r>
      <w:r w:rsidR="00BA1212">
        <w:rPr>
          <w:rFonts w:ascii="Arial" w:hAnsi="Arial" w:cs="Arial"/>
          <w:sz w:val="22"/>
          <w:szCs w:val="22"/>
        </w:rPr>
        <w:t xml:space="preserve">and marketing campaigns that appeal directly to their customers. </w:t>
      </w:r>
    </w:p>
    <w:p w14:paraId="6FD50941" w14:textId="67943341" w:rsidR="00BA1212" w:rsidRDefault="002F2F31" w:rsidP="00BA1212">
      <w:pPr>
        <w:pStyle w:val="ListParagraph"/>
        <w:numPr>
          <w:ilvl w:val="0"/>
          <w:numId w:val="2"/>
        </w:numPr>
        <w:rPr>
          <w:rFonts w:ascii="Arial" w:hAnsi="Arial" w:cs="Arial"/>
          <w:b/>
          <w:bCs/>
          <w:sz w:val="32"/>
          <w:szCs w:val="32"/>
          <w:u w:val="single"/>
        </w:rPr>
      </w:pPr>
      <w:r>
        <w:rPr>
          <w:rFonts w:ascii="Arial" w:hAnsi="Arial" w:cs="Arial"/>
          <w:b/>
          <w:bCs/>
          <w:sz w:val="32"/>
          <w:szCs w:val="32"/>
          <w:u w:val="single"/>
        </w:rPr>
        <w:t>SEO Strategy for the Website</w:t>
      </w:r>
    </w:p>
    <w:p w14:paraId="1C6E9860" w14:textId="29898B7F" w:rsidR="002F2F31" w:rsidRDefault="002F2F31" w:rsidP="002F2F31">
      <w:pPr>
        <w:rPr>
          <w:rFonts w:ascii="Arial" w:hAnsi="Arial" w:cs="Arial"/>
          <w:sz w:val="22"/>
          <w:szCs w:val="22"/>
        </w:rPr>
      </w:pPr>
      <w:r>
        <w:rPr>
          <w:rFonts w:ascii="Arial" w:hAnsi="Arial" w:cs="Arial"/>
          <w:sz w:val="22"/>
          <w:szCs w:val="22"/>
        </w:rPr>
        <w:t xml:space="preserve">Search engine </w:t>
      </w:r>
      <w:r w:rsidR="00F46F58">
        <w:rPr>
          <w:rFonts w:ascii="Arial" w:hAnsi="Arial" w:cs="Arial"/>
          <w:sz w:val="22"/>
          <w:szCs w:val="22"/>
        </w:rPr>
        <w:t xml:space="preserve">optimisation (SEO) is a digital </w:t>
      </w:r>
      <w:r w:rsidR="0001081E">
        <w:rPr>
          <w:rFonts w:ascii="Arial" w:hAnsi="Arial" w:cs="Arial"/>
          <w:sz w:val="22"/>
          <w:szCs w:val="22"/>
        </w:rPr>
        <w:t xml:space="preserve">marketing strategy that helps improve a website’s visibility in search engine </w:t>
      </w:r>
      <w:r w:rsidR="000F51FC">
        <w:rPr>
          <w:rFonts w:ascii="Arial" w:hAnsi="Arial" w:cs="Arial"/>
          <w:sz w:val="22"/>
          <w:szCs w:val="22"/>
        </w:rPr>
        <w:t>results. When a website is optimised for a search engines</w:t>
      </w:r>
      <w:r w:rsidR="00114154">
        <w:rPr>
          <w:rFonts w:ascii="Arial" w:hAnsi="Arial" w:cs="Arial"/>
          <w:sz w:val="22"/>
          <w:szCs w:val="22"/>
        </w:rPr>
        <w:t xml:space="preserve">, it’s more likely to appear higher in search </w:t>
      </w:r>
      <w:r w:rsidR="00CA4F0A">
        <w:rPr>
          <w:rFonts w:ascii="Arial" w:hAnsi="Arial" w:cs="Arial"/>
          <w:sz w:val="22"/>
          <w:szCs w:val="22"/>
        </w:rPr>
        <w:t xml:space="preserve">results when users search for </w:t>
      </w:r>
      <w:r w:rsidR="00660A1D">
        <w:rPr>
          <w:rFonts w:ascii="Arial" w:hAnsi="Arial" w:cs="Arial"/>
          <w:sz w:val="22"/>
          <w:szCs w:val="22"/>
        </w:rPr>
        <w:t xml:space="preserve">related products or services </w:t>
      </w:r>
      <w:proofErr w:type="gramStart"/>
      <w:r w:rsidR="00660A1D">
        <w:rPr>
          <w:rFonts w:ascii="Arial" w:hAnsi="Arial" w:cs="Arial"/>
          <w:sz w:val="22"/>
          <w:szCs w:val="22"/>
        </w:rPr>
        <w:t>(</w:t>
      </w:r>
      <w:r w:rsidR="00BE1642">
        <w:rPr>
          <w:rFonts w:ascii="Arial" w:hAnsi="Arial" w:cs="Arial"/>
          <w:sz w:val="22"/>
          <w:szCs w:val="22"/>
        </w:rPr>
        <w:t xml:space="preserve"> Fishkin</w:t>
      </w:r>
      <w:proofErr w:type="gramEnd"/>
      <w:r w:rsidR="00BE1642">
        <w:rPr>
          <w:rFonts w:ascii="Arial" w:hAnsi="Arial" w:cs="Arial"/>
          <w:sz w:val="22"/>
          <w:szCs w:val="22"/>
        </w:rPr>
        <w:t xml:space="preserve"> and </w:t>
      </w:r>
      <w:proofErr w:type="spellStart"/>
      <w:r w:rsidR="00660A1D">
        <w:rPr>
          <w:rFonts w:ascii="Arial" w:hAnsi="Arial" w:cs="Arial"/>
          <w:sz w:val="22"/>
          <w:szCs w:val="22"/>
        </w:rPr>
        <w:t>Hogenhaven</w:t>
      </w:r>
      <w:proofErr w:type="spellEnd"/>
      <w:r w:rsidR="00660A1D">
        <w:rPr>
          <w:rFonts w:ascii="Arial" w:hAnsi="Arial" w:cs="Arial"/>
          <w:sz w:val="22"/>
          <w:szCs w:val="22"/>
        </w:rPr>
        <w:t xml:space="preserve">, 2013). </w:t>
      </w:r>
      <w:r w:rsidR="00C50A8B">
        <w:rPr>
          <w:rFonts w:ascii="Arial" w:hAnsi="Arial" w:cs="Arial"/>
          <w:sz w:val="22"/>
          <w:szCs w:val="22"/>
        </w:rPr>
        <w:t xml:space="preserve">For the Ascend Shop </w:t>
      </w:r>
      <w:r w:rsidR="008E3E9F">
        <w:rPr>
          <w:rFonts w:ascii="Arial" w:hAnsi="Arial" w:cs="Arial"/>
          <w:sz w:val="22"/>
          <w:szCs w:val="22"/>
        </w:rPr>
        <w:t>website, several SEO techniques can be used to increase online vis</w:t>
      </w:r>
      <w:r w:rsidR="00D24AA0">
        <w:rPr>
          <w:rFonts w:ascii="Arial" w:hAnsi="Arial" w:cs="Arial"/>
          <w:sz w:val="22"/>
          <w:szCs w:val="22"/>
        </w:rPr>
        <w:t xml:space="preserve">ibility. </w:t>
      </w:r>
    </w:p>
    <w:p w14:paraId="6CA2BBEA" w14:textId="77777777" w:rsidR="00D24AA0" w:rsidRDefault="00D24AA0" w:rsidP="002F2F31">
      <w:pPr>
        <w:rPr>
          <w:rFonts w:ascii="Arial" w:hAnsi="Arial" w:cs="Arial"/>
          <w:sz w:val="22"/>
          <w:szCs w:val="22"/>
        </w:rPr>
      </w:pPr>
    </w:p>
    <w:p w14:paraId="0EC318F6" w14:textId="33C2F742" w:rsidR="00D24AA0" w:rsidRDefault="00406626" w:rsidP="00D24AA0">
      <w:pPr>
        <w:pStyle w:val="ListParagraph"/>
        <w:numPr>
          <w:ilvl w:val="0"/>
          <w:numId w:val="2"/>
        </w:numPr>
        <w:rPr>
          <w:rFonts w:ascii="Arial" w:hAnsi="Arial" w:cs="Arial"/>
          <w:b/>
          <w:bCs/>
          <w:sz w:val="32"/>
          <w:szCs w:val="32"/>
          <w:u w:val="single"/>
        </w:rPr>
      </w:pPr>
      <w:r>
        <w:rPr>
          <w:rFonts w:ascii="Arial" w:hAnsi="Arial" w:cs="Arial"/>
          <w:b/>
          <w:bCs/>
          <w:sz w:val="32"/>
          <w:szCs w:val="32"/>
          <w:u w:val="single"/>
        </w:rPr>
        <w:t xml:space="preserve">Impact on Website and Marketing Materials </w:t>
      </w:r>
    </w:p>
    <w:p w14:paraId="2DC6B44D" w14:textId="0EE8B85E" w:rsidR="00406626" w:rsidRDefault="00406626" w:rsidP="00406626">
      <w:pPr>
        <w:rPr>
          <w:rFonts w:ascii="Arial" w:hAnsi="Arial" w:cs="Arial"/>
          <w:sz w:val="22"/>
          <w:szCs w:val="22"/>
        </w:rPr>
      </w:pPr>
      <w:r>
        <w:rPr>
          <w:rFonts w:ascii="Arial" w:hAnsi="Arial" w:cs="Arial"/>
          <w:sz w:val="22"/>
          <w:szCs w:val="22"/>
        </w:rPr>
        <w:t xml:space="preserve">The results of the questionnaire influenced the design of the Ascend Shop </w:t>
      </w:r>
      <w:r w:rsidR="00226556">
        <w:rPr>
          <w:rFonts w:ascii="Arial" w:hAnsi="Arial" w:cs="Arial"/>
          <w:sz w:val="22"/>
          <w:szCs w:val="22"/>
        </w:rPr>
        <w:t xml:space="preserve">website and the marketing materials created for the brand. </w:t>
      </w:r>
    </w:p>
    <w:p w14:paraId="3DD29FEE" w14:textId="59C5A633" w:rsidR="00226556" w:rsidRDefault="00B66C54" w:rsidP="00406626">
      <w:pPr>
        <w:rPr>
          <w:rFonts w:ascii="Arial" w:hAnsi="Arial" w:cs="Arial"/>
          <w:b/>
          <w:bCs/>
          <w:sz w:val="22"/>
          <w:szCs w:val="22"/>
        </w:rPr>
      </w:pPr>
      <w:r>
        <w:rPr>
          <w:rFonts w:ascii="Arial" w:hAnsi="Arial" w:cs="Arial"/>
          <w:b/>
          <w:bCs/>
          <w:sz w:val="22"/>
          <w:szCs w:val="22"/>
        </w:rPr>
        <w:t>Appendix</w:t>
      </w:r>
      <w:r w:rsidR="00EF3B5E">
        <w:rPr>
          <w:rFonts w:ascii="Arial" w:hAnsi="Arial" w:cs="Arial"/>
          <w:b/>
          <w:bCs/>
          <w:sz w:val="22"/>
          <w:szCs w:val="22"/>
        </w:rPr>
        <w:t xml:space="preserve">- </w:t>
      </w:r>
      <w:r w:rsidR="007A13FE">
        <w:rPr>
          <w:rFonts w:ascii="Arial" w:hAnsi="Arial" w:cs="Arial"/>
          <w:b/>
          <w:bCs/>
          <w:sz w:val="22"/>
          <w:szCs w:val="22"/>
        </w:rPr>
        <w:t xml:space="preserve">Ascend Website </w:t>
      </w:r>
    </w:p>
    <w:p w14:paraId="341EC1E6" w14:textId="213B2931" w:rsidR="006800AC" w:rsidRDefault="006800AC" w:rsidP="00406626">
      <w:pPr>
        <w:rPr>
          <w:rFonts w:ascii="Arial" w:hAnsi="Arial" w:cs="Arial"/>
          <w:b/>
          <w:bCs/>
          <w:sz w:val="22"/>
          <w:szCs w:val="22"/>
        </w:rPr>
      </w:pPr>
      <w:r>
        <w:rPr>
          <w:rFonts w:ascii="Arial" w:hAnsi="Arial" w:cs="Arial"/>
          <w:b/>
          <w:bCs/>
          <w:noProof/>
          <w:sz w:val="22"/>
          <w:szCs w:val="22"/>
        </w:rPr>
        <w:drawing>
          <wp:inline distT="0" distB="0" distL="0" distR="0" wp14:anchorId="75A7FCE6" wp14:editId="66F767F0">
            <wp:extent cx="3835400" cy="2260600"/>
            <wp:effectExtent l="0" t="0" r="0" b="6350"/>
            <wp:docPr id="1877951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951704" name="Picture 18779517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35400" cy="2260600"/>
                    </a:xfrm>
                    <a:prstGeom prst="rect">
                      <a:avLst/>
                    </a:prstGeom>
                  </pic:spPr>
                </pic:pic>
              </a:graphicData>
            </a:graphic>
          </wp:inline>
        </w:drawing>
      </w:r>
    </w:p>
    <w:p w14:paraId="4EC70CF3" w14:textId="0EC32A1B" w:rsidR="000F53B4" w:rsidRDefault="000F53B4" w:rsidP="00406626">
      <w:pPr>
        <w:rPr>
          <w:rFonts w:ascii="Arial" w:hAnsi="Arial" w:cs="Arial"/>
          <w:b/>
          <w:bCs/>
          <w:sz w:val="22"/>
          <w:szCs w:val="22"/>
        </w:rPr>
      </w:pPr>
      <w:r>
        <w:rPr>
          <w:rFonts w:ascii="Arial" w:hAnsi="Arial" w:cs="Arial"/>
          <w:b/>
          <w:bCs/>
          <w:noProof/>
          <w:sz w:val="22"/>
          <w:szCs w:val="22"/>
        </w:rPr>
        <w:lastRenderedPageBreak/>
        <w:drawing>
          <wp:inline distT="0" distB="0" distL="0" distR="0" wp14:anchorId="703318F6" wp14:editId="36C5E2DF">
            <wp:extent cx="3903345" cy="2883877"/>
            <wp:effectExtent l="0" t="0" r="1905" b="0"/>
            <wp:docPr id="19442359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35909" name="Picture 194423590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13791" cy="2891595"/>
                    </a:xfrm>
                    <a:prstGeom prst="rect">
                      <a:avLst/>
                    </a:prstGeom>
                  </pic:spPr>
                </pic:pic>
              </a:graphicData>
            </a:graphic>
          </wp:inline>
        </w:drawing>
      </w:r>
    </w:p>
    <w:p w14:paraId="41569D48" w14:textId="33C8DE19" w:rsidR="007A13FE" w:rsidRDefault="007A13FE" w:rsidP="00406626">
      <w:pPr>
        <w:rPr>
          <w:rFonts w:ascii="Arial" w:hAnsi="Arial" w:cs="Arial"/>
          <w:b/>
          <w:bCs/>
          <w:sz w:val="22"/>
          <w:szCs w:val="22"/>
        </w:rPr>
      </w:pPr>
      <w:r>
        <w:rPr>
          <w:rFonts w:ascii="Arial" w:hAnsi="Arial" w:cs="Arial"/>
          <w:b/>
          <w:bCs/>
          <w:sz w:val="22"/>
          <w:szCs w:val="22"/>
        </w:rPr>
        <w:t xml:space="preserve">Appendix- Marketing Materials </w:t>
      </w:r>
    </w:p>
    <w:p w14:paraId="77F11519" w14:textId="3BFD2452" w:rsidR="007A13FE" w:rsidRDefault="00C9128E" w:rsidP="00406626">
      <w:pPr>
        <w:rPr>
          <w:rFonts w:ascii="Arial" w:hAnsi="Arial" w:cs="Arial"/>
          <w:b/>
          <w:bCs/>
          <w:sz w:val="22"/>
          <w:szCs w:val="22"/>
        </w:rPr>
      </w:pPr>
      <w:r w:rsidRPr="00C9128E">
        <w:rPr>
          <w:rFonts w:ascii="Arial" w:hAnsi="Arial" w:cs="Arial"/>
          <w:b/>
          <w:bCs/>
          <w:noProof/>
          <w:sz w:val="22"/>
          <w:szCs w:val="22"/>
        </w:rPr>
        <mc:AlternateContent>
          <mc:Choice Requires="wps">
            <w:drawing>
              <wp:anchor distT="45720" distB="45720" distL="114300" distR="114300" simplePos="0" relativeHeight="251660288" behindDoc="0" locked="0" layoutInCell="1" allowOverlap="1" wp14:anchorId="3AC52E6A" wp14:editId="0190D5C8">
                <wp:simplePos x="0" y="0"/>
                <wp:positionH relativeFrom="column">
                  <wp:posOffset>3914140</wp:posOffset>
                </wp:positionH>
                <wp:positionV relativeFrom="paragraph">
                  <wp:posOffset>2489591</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539CBAE" w14:textId="194CC6D7" w:rsidR="00C9128E" w:rsidRPr="00C9128E" w:rsidRDefault="00C9128E">
                            <w:pPr>
                              <w:rPr>
                                <w:rFonts w:ascii="Arial" w:hAnsi="Arial" w:cs="Arial"/>
                                <w:b/>
                                <w:bCs/>
                                <w:sz w:val="22"/>
                                <w:szCs w:val="22"/>
                              </w:rPr>
                            </w:pPr>
                            <w:r>
                              <w:rPr>
                                <w:rFonts w:ascii="Arial" w:hAnsi="Arial" w:cs="Arial"/>
                                <w:b/>
                                <w:bCs/>
                                <w:sz w:val="22"/>
                                <w:szCs w:val="22"/>
                              </w:rPr>
                              <w:t>Business card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AC52E6A" id="_x0000_t202" coordsize="21600,21600" o:spt="202" path="m,l,21600r21600,l21600,xe">
                <v:stroke joinstyle="miter"/>
                <v:path gradientshapeok="t" o:connecttype="rect"/>
              </v:shapetype>
              <v:shape id="Text Box 2" o:spid="_x0000_s1026" type="#_x0000_t202" style="position:absolute;margin-left:308.2pt;margin-top:196.0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">
                <v:textbox style="mso-fit-shape-to-text:t">
                  <w:txbxContent>
                    <w:p w14:paraId="7539CBAE" w14:textId="194CC6D7" w:rsidR="00C9128E" w:rsidRPr="00C9128E" w:rsidRDefault="00C9128E">
                      <w:pPr>
                        <w:rPr>
                          <w:rFonts w:ascii="Arial" w:hAnsi="Arial" w:cs="Arial"/>
                          <w:b/>
                          <w:bCs/>
                          <w:sz w:val="22"/>
                          <w:szCs w:val="22"/>
                        </w:rPr>
                      </w:pPr>
                      <w:r>
                        <w:rPr>
                          <w:rFonts w:ascii="Arial" w:hAnsi="Arial" w:cs="Arial"/>
                          <w:b/>
                          <w:bCs/>
                          <w:sz w:val="22"/>
                          <w:szCs w:val="22"/>
                        </w:rPr>
                        <w:t>Business card</w:t>
                      </w:r>
                    </w:p>
                  </w:txbxContent>
                </v:textbox>
                <w10:wrap type="square"/>
              </v:shape>
            </w:pict>
          </mc:Fallback>
        </mc:AlternateContent>
      </w:r>
      <w:r w:rsidR="007A13FE">
        <w:rPr>
          <w:rFonts w:ascii="Arial" w:hAnsi="Arial" w:cs="Arial"/>
          <w:b/>
          <w:bCs/>
          <w:noProof/>
          <w:sz w:val="22"/>
          <w:szCs w:val="22"/>
        </w:rPr>
        <w:drawing>
          <wp:inline distT="0" distB="0" distL="0" distR="0" wp14:anchorId="2903D58C" wp14:editId="4E45308E">
            <wp:extent cx="3446585" cy="2581275"/>
            <wp:effectExtent l="0" t="0" r="1905" b="0"/>
            <wp:docPr id="630603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603363" name="Picture 63060336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0792" cy="2606894"/>
                    </a:xfrm>
                    <a:prstGeom prst="rect">
                      <a:avLst/>
                    </a:prstGeom>
                  </pic:spPr>
                </pic:pic>
              </a:graphicData>
            </a:graphic>
          </wp:inline>
        </w:drawing>
      </w:r>
    </w:p>
    <w:p w14:paraId="081FEB9D" w14:textId="1F03C1CC" w:rsidR="00FC0BC5" w:rsidRDefault="00FC0BC5" w:rsidP="00406626">
      <w:pPr>
        <w:rPr>
          <w:rFonts w:ascii="Arial" w:hAnsi="Arial" w:cs="Arial"/>
          <w:b/>
          <w:bCs/>
          <w:sz w:val="22"/>
          <w:szCs w:val="22"/>
        </w:rPr>
      </w:pPr>
      <w:r>
        <w:rPr>
          <w:rFonts w:ascii="Arial" w:hAnsi="Arial" w:cs="Arial"/>
          <w:b/>
          <w:bCs/>
          <w:noProof/>
          <w:sz w:val="22"/>
          <w:szCs w:val="22"/>
        </w:rPr>
        <w:drawing>
          <wp:inline distT="0" distB="0" distL="0" distR="0" wp14:anchorId="6E2E7A43" wp14:editId="539D2299">
            <wp:extent cx="3488690" cy="2686929"/>
            <wp:effectExtent l="0" t="0" r="0" b="0"/>
            <wp:docPr id="14884272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27259" name="Picture 148842725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96751" cy="2693138"/>
                    </a:xfrm>
                    <a:prstGeom prst="rect">
                      <a:avLst/>
                    </a:prstGeom>
                  </pic:spPr>
                </pic:pic>
              </a:graphicData>
            </a:graphic>
          </wp:inline>
        </w:drawing>
      </w:r>
    </w:p>
    <w:p w14:paraId="1A631E51" w14:textId="35484D72" w:rsidR="007A13FE" w:rsidRDefault="00EA61E2" w:rsidP="00406626">
      <w:pPr>
        <w:rPr>
          <w:rFonts w:ascii="Arial" w:hAnsi="Arial" w:cs="Arial"/>
          <w:b/>
          <w:bCs/>
          <w:sz w:val="22"/>
          <w:szCs w:val="22"/>
        </w:rPr>
      </w:pPr>
      <w:r>
        <w:rPr>
          <w:rFonts w:ascii="Arial" w:hAnsi="Arial" w:cs="Arial"/>
          <w:b/>
          <w:bCs/>
          <w:sz w:val="22"/>
          <w:szCs w:val="22"/>
        </w:rPr>
        <w:lastRenderedPageBreak/>
        <w:t xml:space="preserve">Appendix- Poster </w:t>
      </w:r>
    </w:p>
    <w:p w14:paraId="10E84D76" w14:textId="4726728E" w:rsidR="00EA61E2" w:rsidRDefault="00E32CB5" w:rsidP="00406626">
      <w:pPr>
        <w:rPr>
          <w:rFonts w:ascii="Arial" w:hAnsi="Arial" w:cs="Arial"/>
          <w:b/>
          <w:bCs/>
          <w:sz w:val="22"/>
          <w:szCs w:val="22"/>
        </w:rPr>
      </w:pPr>
      <w:r>
        <w:rPr>
          <w:rFonts w:ascii="Arial" w:hAnsi="Arial" w:cs="Arial"/>
          <w:b/>
          <w:bCs/>
          <w:noProof/>
          <w:sz w:val="22"/>
          <w:szCs w:val="22"/>
        </w:rPr>
        <w:drawing>
          <wp:inline distT="0" distB="0" distL="0" distR="0" wp14:anchorId="290586B5" wp14:editId="3D69CAC8">
            <wp:extent cx="3657600" cy="3223895"/>
            <wp:effectExtent l="0" t="0" r="0" b="0"/>
            <wp:docPr id="14607466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46610" name="Picture 14607466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63374" cy="3228984"/>
                    </a:xfrm>
                    <a:prstGeom prst="rect">
                      <a:avLst/>
                    </a:prstGeom>
                  </pic:spPr>
                </pic:pic>
              </a:graphicData>
            </a:graphic>
          </wp:inline>
        </w:drawing>
      </w:r>
    </w:p>
    <w:p w14:paraId="18AF4778" w14:textId="5EC235C4" w:rsidR="006F2C73" w:rsidRDefault="00623779" w:rsidP="00406626">
      <w:pPr>
        <w:rPr>
          <w:rFonts w:ascii="Arial" w:hAnsi="Arial" w:cs="Arial"/>
          <w:sz w:val="22"/>
          <w:szCs w:val="22"/>
        </w:rPr>
      </w:pPr>
      <w:r>
        <w:rPr>
          <w:rFonts w:ascii="Arial" w:hAnsi="Arial" w:cs="Arial"/>
          <w:sz w:val="22"/>
          <w:szCs w:val="22"/>
        </w:rPr>
        <w:t xml:space="preserve">Visual merchandising and presentation play an important role in </w:t>
      </w:r>
      <w:r w:rsidR="00A67E6A">
        <w:rPr>
          <w:rFonts w:ascii="Arial" w:hAnsi="Arial" w:cs="Arial"/>
          <w:sz w:val="22"/>
          <w:szCs w:val="22"/>
        </w:rPr>
        <w:t xml:space="preserve">influencing customer behaviour and encouraging purchases </w:t>
      </w:r>
      <w:r w:rsidR="00D01A6A">
        <w:rPr>
          <w:rFonts w:ascii="Arial" w:hAnsi="Arial" w:cs="Arial"/>
          <w:sz w:val="22"/>
          <w:szCs w:val="22"/>
        </w:rPr>
        <w:t xml:space="preserve">(Levy and Weitz, 2012). High quality images and appealing product </w:t>
      </w:r>
      <w:r w:rsidR="00263354">
        <w:rPr>
          <w:rFonts w:ascii="Arial" w:hAnsi="Arial" w:cs="Arial"/>
          <w:sz w:val="22"/>
          <w:szCs w:val="22"/>
        </w:rPr>
        <w:t xml:space="preserve">displays can attract customers </w:t>
      </w:r>
      <w:r w:rsidR="00181CB1">
        <w:rPr>
          <w:rFonts w:ascii="Arial" w:hAnsi="Arial" w:cs="Arial"/>
          <w:sz w:val="22"/>
          <w:szCs w:val="22"/>
        </w:rPr>
        <w:t xml:space="preserve">and encourage them to explore the website. </w:t>
      </w:r>
    </w:p>
    <w:p w14:paraId="12D92E41" w14:textId="7712AA7D" w:rsidR="00181CB1" w:rsidRDefault="003316DA" w:rsidP="003316DA">
      <w:pPr>
        <w:pStyle w:val="ListParagraph"/>
        <w:numPr>
          <w:ilvl w:val="0"/>
          <w:numId w:val="2"/>
        </w:numPr>
        <w:rPr>
          <w:rFonts w:ascii="Arial" w:hAnsi="Arial" w:cs="Arial"/>
          <w:b/>
          <w:bCs/>
          <w:sz w:val="32"/>
          <w:szCs w:val="32"/>
          <w:u w:val="single"/>
        </w:rPr>
      </w:pPr>
      <w:r>
        <w:rPr>
          <w:rFonts w:ascii="Arial" w:hAnsi="Arial" w:cs="Arial"/>
          <w:b/>
          <w:bCs/>
          <w:sz w:val="32"/>
          <w:szCs w:val="32"/>
          <w:u w:val="single"/>
        </w:rPr>
        <w:t xml:space="preserve"> Conclusion </w:t>
      </w:r>
    </w:p>
    <w:p w14:paraId="6B420C75" w14:textId="744AA5F2" w:rsidR="007A13FE" w:rsidRPr="00AA5D07" w:rsidRDefault="00580BF2" w:rsidP="00406626">
      <w:pPr>
        <w:rPr>
          <w:rFonts w:ascii="Arial" w:hAnsi="Arial" w:cs="Arial"/>
          <w:sz w:val="22"/>
          <w:szCs w:val="22"/>
        </w:rPr>
      </w:pPr>
      <w:r>
        <w:rPr>
          <w:rFonts w:ascii="Arial" w:hAnsi="Arial" w:cs="Arial"/>
          <w:sz w:val="22"/>
          <w:szCs w:val="22"/>
        </w:rPr>
        <w:t xml:space="preserve">In conclusion, the questionnaire provided valuable insights </w:t>
      </w:r>
      <w:r w:rsidR="00AA5D07">
        <w:rPr>
          <w:rFonts w:ascii="Arial" w:hAnsi="Arial" w:cs="Arial"/>
          <w:sz w:val="22"/>
          <w:szCs w:val="22"/>
        </w:rPr>
        <w:t xml:space="preserve">into customer shopping behaviour </w:t>
      </w:r>
      <w:r w:rsidR="00877C6A">
        <w:rPr>
          <w:rFonts w:ascii="Arial" w:hAnsi="Arial" w:cs="Arial"/>
          <w:sz w:val="22"/>
          <w:szCs w:val="22"/>
        </w:rPr>
        <w:t xml:space="preserve">and preferences when purchasing clothing. The research helped identify </w:t>
      </w:r>
      <w:r w:rsidR="00937BC0">
        <w:rPr>
          <w:rFonts w:ascii="Arial" w:hAnsi="Arial" w:cs="Arial"/>
          <w:sz w:val="22"/>
          <w:szCs w:val="22"/>
        </w:rPr>
        <w:t xml:space="preserve">key factors that influence customer decisions, including product quality, pricing and visual </w:t>
      </w:r>
      <w:r w:rsidR="00C567FA">
        <w:rPr>
          <w:rFonts w:ascii="Arial" w:hAnsi="Arial" w:cs="Arial"/>
          <w:sz w:val="22"/>
          <w:szCs w:val="22"/>
        </w:rPr>
        <w:t xml:space="preserve">presentation. </w:t>
      </w:r>
    </w:p>
    <w:p w14:paraId="08F47C97" w14:textId="77777777" w:rsidR="00B66C54" w:rsidRPr="00226556" w:rsidRDefault="00B66C54" w:rsidP="00406626">
      <w:pPr>
        <w:rPr>
          <w:rFonts w:ascii="Arial" w:hAnsi="Arial" w:cs="Arial"/>
          <w:b/>
          <w:bCs/>
          <w:sz w:val="22"/>
          <w:szCs w:val="22"/>
        </w:rPr>
      </w:pPr>
    </w:p>
    <w:p w14:paraId="7ADE4F41" w14:textId="77777777" w:rsidR="00FD2926" w:rsidRPr="00FD2926" w:rsidRDefault="00FD2926" w:rsidP="003F6115">
      <w:pPr>
        <w:rPr>
          <w:rFonts w:ascii="Arial" w:hAnsi="Arial" w:cs="Arial"/>
          <w:b/>
          <w:bCs/>
          <w:sz w:val="32"/>
          <w:szCs w:val="32"/>
          <w:u w:val="single"/>
        </w:rPr>
      </w:pPr>
    </w:p>
    <w:p w14:paraId="2731E698" w14:textId="4C4E6FE7" w:rsidR="00B40F7C" w:rsidRPr="003F6115" w:rsidRDefault="00B40F7C" w:rsidP="003F6115">
      <w:pPr>
        <w:rPr>
          <w:rFonts w:ascii="Arial" w:hAnsi="Arial" w:cs="Arial"/>
          <w:sz w:val="22"/>
          <w:szCs w:val="22"/>
        </w:rPr>
      </w:pPr>
    </w:p>
    <w:p w14:paraId="73A9C69F" w14:textId="77777777" w:rsidR="00AA3EF7" w:rsidRDefault="00AA3EF7" w:rsidP="009D6B22">
      <w:pPr>
        <w:rPr>
          <w:rFonts w:ascii="Arial" w:hAnsi="Arial" w:cs="Arial"/>
          <w:sz w:val="22"/>
          <w:szCs w:val="22"/>
        </w:rPr>
      </w:pPr>
    </w:p>
    <w:p w14:paraId="3C83D55C" w14:textId="77777777" w:rsidR="008E5A16" w:rsidRDefault="008E5A16" w:rsidP="009D6B22">
      <w:pPr>
        <w:rPr>
          <w:rFonts w:ascii="Arial" w:hAnsi="Arial" w:cs="Arial"/>
          <w:sz w:val="22"/>
          <w:szCs w:val="22"/>
        </w:rPr>
      </w:pPr>
    </w:p>
    <w:p w14:paraId="2C06C103" w14:textId="77777777" w:rsidR="008E5A16" w:rsidRDefault="008E5A16" w:rsidP="009D6B22">
      <w:pPr>
        <w:rPr>
          <w:rFonts w:ascii="Arial" w:hAnsi="Arial" w:cs="Arial"/>
          <w:sz w:val="22"/>
          <w:szCs w:val="22"/>
        </w:rPr>
      </w:pPr>
    </w:p>
    <w:p w14:paraId="7260006D" w14:textId="77777777" w:rsidR="008E5A16" w:rsidRDefault="008E5A16" w:rsidP="009D6B22">
      <w:pPr>
        <w:rPr>
          <w:rFonts w:ascii="Arial" w:hAnsi="Arial" w:cs="Arial"/>
          <w:sz w:val="22"/>
          <w:szCs w:val="22"/>
        </w:rPr>
      </w:pPr>
    </w:p>
    <w:p w14:paraId="7CBA6C40" w14:textId="77777777" w:rsidR="008E5A16" w:rsidRDefault="008E5A16" w:rsidP="009D6B22">
      <w:pPr>
        <w:rPr>
          <w:rFonts w:ascii="Arial" w:hAnsi="Arial" w:cs="Arial"/>
          <w:sz w:val="22"/>
          <w:szCs w:val="22"/>
        </w:rPr>
      </w:pPr>
    </w:p>
    <w:p w14:paraId="7102F905" w14:textId="77777777" w:rsidR="008E5A16" w:rsidRDefault="008E5A16" w:rsidP="009D6B22">
      <w:pPr>
        <w:rPr>
          <w:rFonts w:ascii="Arial" w:hAnsi="Arial" w:cs="Arial"/>
          <w:sz w:val="22"/>
          <w:szCs w:val="22"/>
        </w:rPr>
      </w:pPr>
    </w:p>
    <w:p w14:paraId="2C3883D7" w14:textId="77777777" w:rsidR="008E5A16" w:rsidRDefault="008E5A16" w:rsidP="009D6B22">
      <w:pPr>
        <w:rPr>
          <w:rFonts w:ascii="Arial" w:hAnsi="Arial" w:cs="Arial"/>
          <w:sz w:val="22"/>
          <w:szCs w:val="22"/>
        </w:rPr>
      </w:pPr>
    </w:p>
    <w:p w14:paraId="57185583" w14:textId="77777777" w:rsidR="008E5A16" w:rsidRDefault="008E5A16" w:rsidP="009D6B22">
      <w:pPr>
        <w:rPr>
          <w:rFonts w:ascii="Arial" w:hAnsi="Arial" w:cs="Arial"/>
          <w:sz w:val="22"/>
          <w:szCs w:val="22"/>
        </w:rPr>
      </w:pPr>
    </w:p>
    <w:p w14:paraId="0B3BA2D2" w14:textId="77777777" w:rsidR="008E5A16" w:rsidRDefault="008E5A16" w:rsidP="009D6B22">
      <w:pPr>
        <w:rPr>
          <w:rFonts w:ascii="Arial" w:hAnsi="Arial" w:cs="Arial"/>
          <w:sz w:val="22"/>
          <w:szCs w:val="22"/>
        </w:rPr>
      </w:pPr>
    </w:p>
    <w:p w14:paraId="3CCDBB5A" w14:textId="715A73F3" w:rsidR="008E5A16" w:rsidRPr="00756187" w:rsidRDefault="00756187" w:rsidP="00756187">
      <w:pPr>
        <w:pStyle w:val="ListParagraph"/>
        <w:numPr>
          <w:ilvl w:val="0"/>
          <w:numId w:val="2"/>
        </w:numPr>
        <w:rPr>
          <w:rFonts w:ascii="Arial" w:hAnsi="Arial" w:cs="Arial"/>
          <w:b/>
          <w:bCs/>
          <w:sz w:val="32"/>
          <w:szCs w:val="32"/>
        </w:rPr>
      </w:pPr>
      <w:r>
        <w:rPr>
          <w:rFonts w:ascii="Arial" w:hAnsi="Arial" w:cs="Arial"/>
          <w:b/>
          <w:bCs/>
          <w:sz w:val="32"/>
          <w:szCs w:val="32"/>
          <w:u w:val="single"/>
        </w:rPr>
        <w:t>Reference list</w:t>
      </w:r>
    </w:p>
    <w:p w14:paraId="58360E4D" w14:textId="15D11FDC"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Armstrong, G. and Kotler, P. (2020) </w:t>
      </w:r>
      <w:r>
        <w:rPr>
          <w:rFonts w:ascii="UICTFontTextStyleItalicBody" w:hAnsi="UICTFontTextStyleItalicBody" w:cs="Segoe UI"/>
          <w:i/>
          <w:iCs/>
          <w:color w:val="000000"/>
          <w:sz w:val="26"/>
          <w:szCs w:val="26"/>
          <w:bdr w:val="none" w:sz="0" w:space="0" w:color="auto" w:frame="1"/>
        </w:rPr>
        <w:t>Marketing: An Introduction</w:t>
      </w:r>
      <w:r>
        <w:rPr>
          <w:rFonts w:ascii="UICTFontTextStyleBody" w:hAnsi="UICTFontTextStyleBody" w:cs="Segoe UI"/>
          <w:color w:val="000000"/>
          <w:sz w:val="26"/>
          <w:szCs w:val="26"/>
          <w:bdr w:val="none" w:sz="0" w:space="0" w:color="auto" w:frame="1"/>
        </w:rPr>
        <w:t xml:space="preserve">. 14th </w:t>
      </w:r>
      <w:proofErr w:type="spellStart"/>
      <w:r>
        <w:rPr>
          <w:rFonts w:ascii="UICTFontTextStyleBody" w:hAnsi="UICTFontTextStyleBody" w:cs="Segoe UI"/>
          <w:color w:val="000000"/>
          <w:sz w:val="26"/>
          <w:szCs w:val="26"/>
          <w:bdr w:val="none" w:sz="0" w:space="0" w:color="auto" w:frame="1"/>
        </w:rPr>
        <w:t>edn</w:t>
      </w:r>
      <w:proofErr w:type="spellEnd"/>
      <w:r>
        <w:rPr>
          <w:rFonts w:ascii="UICTFontTextStyleBody" w:hAnsi="UICTFontTextStyleBody" w:cs="Segoe UI"/>
          <w:color w:val="000000"/>
          <w:sz w:val="26"/>
          <w:szCs w:val="26"/>
          <w:bdr w:val="none" w:sz="0" w:space="0" w:color="auto" w:frame="1"/>
        </w:rPr>
        <w:t>. </w:t>
      </w:r>
    </w:p>
    <w:p w14:paraId="2CCF9204"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32216877" w14:textId="6A6E3AC9"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Harlow: Pearson Education Limited.</w:t>
      </w:r>
    </w:p>
    <w:p w14:paraId="46B15BDF"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Chaffey, D. and Ellis-Chadwick, F. (2019) </w:t>
      </w:r>
    </w:p>
    <w:p w14:paraId="1D1E4E29"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2EA92DB3" w14:textId="4DBAD86C"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ItalicBody" w:hAnsi="UICTFontTextStyleItalicBody" w:cs="Segoe UI"/>
          <w:i/>
          <w:iCs/>
          <w:color w:val="000000"/>
          <w:sz w:val="26"/>
          <w:szCs w:val="26"/>
          <w:bdr w:val="none" w:sz="0" w:space="0" w:color="auto" w:frame="1"/>
        </w:rPr>
        <w:t>Digital Marketing</w:t>
      </w:r>
      <w:r>
        <w:rPr>
          <w:rFonts w:ascii="UICTFontTextStyleBody" w:hAnsi="UICTFontTextStyleBody" w:cs="Segoe UI"/>
          <w:color w:val="000000"/>
          <w:sz w:val="26"/>
          <w:szCs w:val="26"/>
          <w:bdr w:val="none" w:sz="0" w:space="0" w:color="auto" w:frame="1"/>
        </w:rPr>
        <w:t xml:space="preserve">. 7th </w:t>
      </w:r>
      <w:proofErr w:type="spellStart"/>
      <w:r>
        <w:rPr>
          <w:rFonts w:ascii="UICTFontTextStyleBody" w:hAnsi="UICTFontTextStyleBody" w:cs="Segoe UI"/>
          <w:color w:val="000000"/>
          <w:sz w:val="26"/>
          <w:szCs w:val="26"/>
          <w:bdr w:val="none" w:sz="0" w:space="0" w:color="auto" w:frame="1"/>
        </w:rPr>
        <w:t>edn</w:t>
      </w:r>
      <w:proofErr w:type="spellEnd"/>
      <w:r>
        <w:rPr>
          <w:rFonts w:ascii="UICTFontTextStyleBody" w:hAnsi="UICTFontTextStyleBody" w:cs="Segoe UI"/>
          <w:color w:val="000000"/>
          <w:sz w:val="26"/>
          <w:szCs w:val="26"/>
          <w:bdr w:val="none" w:sz="0" w:space="0" w:color="auto" w:frame="1"/>
        </w:rPr>
        <w:t>. Harlow: Pearson Education Limited.</w:t>
      </w:r>
    </w:p>
    <w:p w14:paraId="2B4AE559"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734D5F72" w14:textId="51274CD7"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Fishkin, R. and Høgenhaven, T. (2013) </w:t>
      </w:r>
      <w:r>
        <w:rPr>
          <w:rFonts w:ascii="UICTFontTextStyleItalicBody" w:hAnsi="UICTFontTextStyleItalicBody" w:cs="Segoe UI"/>
          <w:i/>
          <w:iCs/>
          <w:color w:val="000000"/>
          <w:sz w:val="26"/>
          <w:szCs w:val="26"/>
          <w:bdr w:val="none" w:sz="0" w:space="0" w:color="auto" w:frame="1"/>
        </w:rPr>
        <w:t>Inbound Marketing and SEO: Insights from the Moz Blog</w:t>
      </w:r>
      <w:r>
        <w:rPr>
          <w:rFonts w:ascii="UICTFontTextStyleBody" w:hAnsi="UICTFontTextStyleBody" w:cs="Segoe UI"/>
          <w:color w:val="000000"/>
          <w:sz w:val="26"/>
          <w:szCs w:val="26"/>
          <w:bdr w:val="none" w:sz="0" w:space="0" w:color="auto" w:frame="1"/>
        </w:rPr>
        <w:t>. Hoboken, New Jersey: John Wiley &amp; Sons.</w:t>
      </w:r>
    </w:p>
    <w:p w14:paraId="7A5389A1"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71D3D102" w14:textId="00FF3394"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Kotler, P. and Keller, K.L. (2016) </w:t>
      </w:r>
      <w:r>
        <w:rPr>
          <w:rFonts w:ascii="UICTFontTextStyleItalicBody" w:hAnsi="UICTFontTextStyleItalicBody" w:cs="Segoe UI"/>
          <w:i/>
          <w:iCs/>
          <w:color w:val="000000"/>
          <w:sz w:val="26"/>
          <w:szCs w:val="26"/>
          <w:bdr w:val="none" w:sz="0" w:space="0" w:color="auto" w:frame="1"/>
        </w:rPr>
        <w:t>Marketing Management</w:t>
      </w:r>
      <w:r>
        <w:rPr>
          <w:rFonts w:ascii="UICTFontTextStyleBody" w:hAnsi="UICTFontTextStyleBody" w:cs="Segoe UI"/>
          <w:color w:val="000000"/>
          <w:sz w:val="26"/>
          <w:szCs w:val="26"/>
          <w:bdr w:val="none" w:sz="0" w:space="0" w:color="auto" w:frame="1"/>
        </w:rPr>
        <w:t xml:space="preserve">. 15th </w:t>
      </w:r>
      <w:proofErr w:type="spellStart"/>
      <w:r>
        <w:rPr>
          <w:rFonts w:ascii="UICTFontTextStyleBody" w:hAnsi="UICTFontTextStyleBody" w:cs="Segoe UI"/>
          <w:color w:val="000000"/>
          <w:sz w:val="26"/>
          <w:szCs w:val="26"/>
          <w:bdr w:val="none" w:sz="0" w:space="0" w:color="auto" w:frame="1"/>
        </w:rPr>
        <w:t>edn</w:t>
      </w:r>
      <w:proofErr w:type="spellEnd"/>
      <w:r>
        <w:rPr>
          <w:rFonts w:ascii="UICTFontTextStyleBody" w:hAnsi="UICTFontTextStyleBody" w:cs="Segoe UI"/>
          <w:color w:val="000000"/>
          <w:sz w:val="26"/>
          <w:szCs w:val="26"/>
          <w:bdr w:val="none" w:sz="0" w:space="0" w:color="auto" w:frame="1"/>
        </w:rPr>
        <w:t>. Harlow: Pearson Education Limited.</w:t>
      </w:r>
    </w:p>
    <w:p w14:paraId="66062CBD"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15EF47F9" w14:textId="149D0110"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Krug, S. (2014) </w:t>
      </w:r>
      <w:r>
        <w:rPr>
          <w:rFonts w:ascii="UICTFontTextStyleItalicBody" w:hAnsi="UICTFontTextStyleItalicBody" w:cs="Segoe UI"/>
          <w:i/>
          <w:iCs/>
          <w:color w:val="000000"/>
          <w:sz w:val="26"/>
          <w:szCs w:val="26"/>
          <w:bdr w:val="none" w:sz="0" w:space="0" w:color="auto" w:frame="1"/>
        </w:rPr>
        <w:t xml:space="preserve">Don’t Make Me Think: A </w:t>
      </w:r>
      <w:proofErr w:type="gramStart"/>
      <w:r>
        <w:rPr>
          <w:rFonts w:ascii="UICTFontTextStyleItalicBody" w:hAnsi="UICTFontTextStyleItalicBody" w:cs="Segoe UI"/>
          <w:i/>
          <w:iCs/>
          <w:color w:val="000000"/>
          <w:sz w:val="26"/>
          <w:szCs w:val="26"/>
          <w:bdr w:val="none" w:sz="0" w:space="0" w:color="auto" w:frame="1"/>
        </w:rPr>
        <w:t>Common Sense</w:t>
      </w:r>
      <w:proofErr w:type="gramEnd"/>
      <w:r>
        <w:rPr>
          <w:rFonts w:ascii="UICTFontTextStyleItalicBody" w:hAnsi="UICTFontTextStyleItalicBody" w:cs="Segoe UI"/>
          <w:i/>
          <w:iCs/>
          <w:color w:val="000000"/>
          <w:sz w:val="26"/>
          <w:szCs w:val="26"/>
          <w:bdr w:val="none" w:sz="0" w:space="0" w:color="auto" w:frame="1"/>
        </w:rPr>
        <w:t xml:space="preserve"> Approach to Web Usability</w:t>
      </w:r>
      <w:r>
        <w:rPr>
          <w:rFonts w:ascii="UICTFontTextStyleBody" w:hAnsi="UICTFontTextStyleBody" w:cs="Segoe UI"/>
          <w:color w:val="000000"/>
          <w:sz w:val="26"/>
          <w:szCs w:val="26"/>
          <w:bdr w:val="none" w:sz="0" w:space="0" w:color="auto" w:frame="1"/>
        </w:rPr>
        <w:t xml:space="preserve">. 3rd </w:t>
      </w:r>
      <w:proofErr w:type="spellStart"/>
      <w:r>
        <w:rPr>
          <w:rFonts w:ascii="UICTFontTextStyleBody" w:hAnsi="UICTFontTextStyleBody" w:cs="Segoe UI"/>
          <w:color w:val="000000"/>
          <w:sz w:val="26"/>
          <w:szCs w:val="26"/>
          <w:bdr w:val="none" w:sz="0" w:space="0" w:color="auto" w:frame="1"/>
        </w:rPr>
        <w:t>edn</w:t>
      </w:r>
      <w:proofErr w:type="spellEnd"/>
      <w:r>
        <w:rPr>
          <w:rFonts w:ascii="UICTFontTextStyleBody" w:hAnsi="UICTFontTextStyleBody" w:cs="Segoe UI"/>
          <w:color w:val="000000"/>
          <w:sz w:val="26"/>
          <w:szCs w:val="26"/>
          <w:bdr w:val="none" w:sz="0" w:space="0" w:color="auto" w:frame="1"/>
        </w:rPr>
        <w:t>. Berkeley: New Riders.</w:t>
      </w:r>
    </w:p>
    <w:p w14:paraId="17A8D1DC"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42879374" w14:textId="2BA09307"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Levy, M. and Weitz, B.A. (2012) </w:t>
      </w:r>
      <w:r>
        <w:rPr>
          <w:rFonts w:ascii="UICTFontTextStyleItalicBody" w:hAnsi="UICTFontTextStyleItalicBody" w:cs="Segoe UI"/>
          <w:i/>
          <w:iCs/>
          <w:color w:val="000000"/>
          <w:sz w:val="26"/>
          <w:szCs w:val="26"/>
          <w:bdr w:val="none" w:sz="0" w:space="0" w:color="auto" w:frame="1"/>
        </w:rPr>
        <w:t>Retailing Management</w:t>
      </w:r>
      <w:r>
        <w:rPr>
          <w:rFonts w:ascii="UICTFontTextStyleBody" w:hAnsi="UICTFontTextStyleBody" w:cs="Segoe UI"/>
          <w:color w:val="000000"/>
          <w:sz w:val="26"/>
          <w:szCs w:val="26"/>
          <w:bdr w:val="none" w:sz="0" w:space="0" w:color="auto" w:frame="1"/>
        </w:rPr>
        <w:t xml:space="preserve">. 8th </w:t>
      </w:r>
      <w:proofErr w:type="spellStart"/>
      <w:r>
        <w:rPr>
          <w:rFonts w:ascii="UICTFontTextStyleBody" w:hAnsi="UICTFontTextStyleBody" w:cs="Segoe UI"/>
          <w:color w:val="000000"/>
          <w:sz w:val="26"/>
          <w:szCs w:val="26"/>
          <w:bdr w:val="none" w:sz="0" w:space="0" w:color="auto" w:frame="1"/>
        </w:rPr>
        <w:t>edn</w:t>
      </w:r>
      <w:proofErr w:type="spellEnd"/>
      <w:r>
        <w:rPr>
          <w:rFonts w:ascii="UICTFontTextStyleBody" w:hAnsi="UICTFontTextStyleBody" w:cs="Segoe UI"/>
          <w:color w:val="000000"/>
          <w:sz w:val="26"/>
          <w:szCs w:val="26"/>
          <w:bdr w:val="none" w:sz="0" w:space="0" w:color="auto" w:frame="1"/>
        </w:rPr>
        <w:t>. New York: McGraw-Hill Education.</w:t>
      </w:r>
    </w:p>
    <w:p w14:paraId="66309B43"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71C1362C" w14:textId="3154AA95"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Malhotra, N.K. (2019) </w:t>
      </w:r>
      <w:r>
        <w:rPr>
          <w:rFonts w:ascii="UICTFontTextStyleItalicBody" w:hAnsi="UICTFontTextStyleItalicBody" w:cs="Segoe UI"/>
          <w:i/>
          <w:iCs/>
          <w:color w:val="000000"/>
          <w:sz w:val="26"/>
          <w:szCs w:val="26"/>
          <w:bdr w:val="none" w:sz="0" w:space="0" w:color="auto" w:frame="1"/>
        </w:rPr>
        <w:t>Marketing Research: An Applied Orientation</w:t>
      </w:r>
      <w:r>
        <w:rPr>
          <w:rFonts w:ascii="UICTFontTextStyleBody" w:hAnsi="UICTFontTextStyleBody" w:cs="Segoe UI"/>
          <w:color w:val="000000"/>
          <w:sz w:val="26"/>
          <w:szCs w:val="26"/>
          <w:bdr w:val="none" w:sz="0" w:space="0" w:color="auto" w:frame="1"/>
        </w:rPr>
        <w:t xml:space="preserve">. 7th </w:t>
      </w:r>
      <w:proofErr w:type="spellStart"/>
      <w:r>
        <w:rPr>
          <w:rFonts w:ascii="UICTFontTextStyleBody" w:hAnsi="UICTFontTextStyleBody" w:cs="Segoe UI"/>
          <w:color w:val="000000"/>
          <w:sz w:val="26"/>
          <w:szCs w:val="26"/>
          <w:bdr w:val="none" w:sz="0" w:space="0" w:color="auto" w:frame="1"/>
        </w:rPr>
        <w:t>edn</w:t>
      </w:r>
      <w:proofErr w:type="spellEnd"/>
      <w:r>
        <w:rPr>
          <w:rFonts w:ascii="UICTFontTextStyleBody" w:hAnsi="UICTFontTextStyleBody" w:cs="Segoe UI"/>
          <w:color w:val="000000"/>
          <w:sz w:val="26"/>
          <w:szCs w:val="26"/>
          <w:bdr w:val="none" w:sz="0" w:space="0" w:color="auto" w:frame="1"/>
        </w:rPr>
        <w:t>. Harlow: Pearson Education Limited.</w:t>
      </w:r>
    </w:p>
    <w:p w14:paraId="1C483836"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19A13DC5" w14:textId="6A6EF2BE"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Ryan, D. (2016) </w:t>
      </w:r>
      <w:r>
        <w:rPr>
          <w:rFonts w:ascii="UICTFontTextStyleItalicBody" w:hAnsi="UICTFontTextStyleItalicBody" w:cs="Segoe UI"/>
          <w:i/>
          <w:iCs/>
          <w:color w:val="000000"/>
          <w:sz w:val="26"/>
          <w:szCs w:val="26"/>
          <w:bdr w:val="none" w:sz="0" w:space="0" w:color="auto" w:frame="1"/>
        </w:rPr>
        <w:t>Understanding Digital Marketing: Marketing Strategies for Engaging the Digital Generation</w:t>
      </w:r>
      <w:r>
        <w:rPr>
          <w:rFonts w:ascii="UICTFontTextStyleBody" w:hAnsi="UICTFontTextStyleBody" w:cs="Segoe UI"/>
          <w:color w:val="000000"/>
          <w:sz w:val="26"/>
          <w:szCs w:val="26"/>
          <w:bdr w:val="none" w:sz="0" w:space="0" w:color="auto" w:frame="1"/>
        </w:rPr>
        <w:t xml:space="preserve">. 4th </w:t>
      </w:r>
      <w:proofErr w:type="spellStart"/>
      <w:r>
        <w:rPr>
          <w:rFonts w:ascii="UICTFontTextStyleBody" w:hAnsi="UICTFontTextStyleBody" w:cs="Segoe UI"/>
          <w:color w:val="000000"/>
          <w:sz w:val="26"/>
          <w:szCs w:val="26"/>
          <w:bdr w:val="none" w:sz="0" w:space="0" w:color="auto" w:frame="1"/>
        </w:rPr>
        <w:t>edn</w:t>
      </w:r>
      <w:proofErr w:type="spellEnd"/>
      <w:r>
        <w:rPr>
          <w:rFonts w:ascii="UICTFontTextStyleBody" w:hAnsi="UICTFontTextStyleBody" w:cs="Segoe UI"/>
          <w:color w:val="000000"/>
          <w:sz w:val="26"/>
          <w:szCs w:val="26"/>
          <w:bdr w:val="none" w:sz="0" w:space="0" w:color="auto" w:frame="1"/>
        </w:rPr>
        <w:t>. London: Kogan Page.</w:t>
      </w:r>
    </w:p>
    <w:p w14:paraId="59CB7359"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6D1513CB" w14:textId="4783401D"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Smith, W.R. (1956) Product differentiation and market segmentation as alternative marketing strategies. </w:t>
      </w:r>
      <w:r>
        <w:rPr>
          <w:rFonts w:ascii="UICTFontTextStyleItalicBody" w:hAnsi="UICTFontTextStyleItalicBody" w:cs="Segoe UI"/>
          <w:i/>
          <w:iCs/>
          <w:color w:val="000000"/>
          <w:sz w:val="26"/>
          <w:szCs w:val="26"/>
          <w:bdr w:val="none" w:sz="0" w:space="0" w:color="auto" w:frame="1"/>
        </w:rPr>
        <w:t>Journal of Marketing</w:t>
      </w:r>
      <w:r>
        <w:rPr>
          <w:rFonts w:ascii="UICTFontTextStyleBody" w:hAnsi="UICTFontTextStyleBody" w:cs="Segoe UI"/>
          <w:color w:val="000000"/>
          <w:sz w:val="26"/>
          <w:szCs w:val="26"/>
          <w:bdr w:val="none" w:sz="0" w:space="0" w:color="auto" w:frame="1"/>
        </w:rPr>
        <w:t>, </w:t>
      </w:r>
    </w:p>
    <w:p w14:paraId="5CA53341"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21(1), pp.3–8.</w:t>
      </w:r>
    </w:p>
    <w:p w14:paraId="48AC1CA7" w14:textId="77777777" w:rsidR="00BE2C39" w:rsidRDefault="00BE2C39" w:rsidP="00BE2C39">
      <w:pPr>
        <w:pStyle w:val="NormalWeb"/>
        <w:shd w:val="clear" w:color="auto" w:fill="FFFFFF"/>
        <w:spacing w:before="0" w:beforeAutospacing="0" w:after="0" w:afterAutospacing="0"/>
        <w:rPr>
          <w:rFonts w:ascii="Segoe UI" w:hAnsi="Segoe UI" w:cs="Segoe UI"/>
          <w:color w:val="000000"/>
          <w:sz w:val="26"/>
          <w:szCs w:val="26"/>
        </w:rPr>
      </w:pPr>
    </w:p>
    <w:p w14:paraId="0DD41CEB" w14:textId="14337475" w:rsidR="00BE2C39" w:rsidRDefault="00BE2C39" w:rsidP="00BE2C39">
      <w:pPr>
        <w:pStyle w:val="NormalWeb"/>
        <w:numPr>
          <w:ilvl w:val="0"/>
          <w:numId w:val="3"/>
        </w:numPr>
        <w:shd w:val="clear" w:color="auto" w:fill="FFFFFF"/>
        <w:spacing w:before="0" w:beforeAutospacing="0" w:after="0" w:afterAutospacing="0"/>
        <w:rPr>
          <w:rFonts w:ascii="Segoe UI" w:hAnsi="Segoe UI" w:cs="Segoe UI"/>
          <w:color w:val="000000"/>
          <w:sz w:val="26"/>
          <w:szCs w:val="26"/>
        </w:rPr>
      </w:pPr>
      <w:r>
        <w:rPr>
          <w:rFonts w:ascii="UICTFontTextStyleBody" w:hAnsi="UICTFontTextStyleBody" w:cs="Segoe UI"/>
          <w:color w:val="000000"/>
          <w:sz w:val="26"/>
          <w:szCs w:val="26"/>
          <w:bdr w:val="none" w:sz="0" w:space="0" w:color="auto" w:frame="1"/>
        </w:rPr>
        <w:t>Ascend Shop (2026) </w:t>
      </w:r>
      <w:r>
        <w:rPr>
          <w:rFonts w:ascii="UICTFontTextStyleItalicBody" w:hAnsi="UICTFontTextStyleItalicBody" w:cs="Segoe UI"/>
          <w:i/>
          <w:iCs/>
          <w:color w:val="000000"/>
          <w:sz w:val="26"/>
          <w:szCs w:val="26"/>
          <w:bdr w:val="none" w:sz="0" w:space="0" w:color="auto" w:frame="1"/>
        </w:rPr>
        <w:t>Ascend Shop Official Website</w:t>
      </w:r>
      <w:r>
        <w:rPr>
          <w:rFonts w:ascii="UICTFontTextStyleBody" w:hAnsi="UICTFontTextStyleBody" w:cs="Segoe UI"/>
          <w:color w:val="000000"/>
          <w:sz w:val="26"/>
          <w:szCs w:val="26"/>
          <w:bdr w:val="none" w:sz="0" w:space="0" w:color="auto" w:frame="1"/>
        </w:rPr>
        <w:t>. Available at: </w:t>
      </w:r>
      <w:hyperlink r:id="rId15" w:tgtFrame="_blank" w:tooltip="Original URL: http://www.ascendshop.co.uk/. Click or tap if you trust this link." w:history="1">
        <w:r>
          <w:rPr>
            <w:rStyle w:val="Hyperlink"/>
            <w:rFonts w:ascii="UICTFontTextStyleBody" w:eastAsiaTheme="majorEastAsia" w:hAnsi="UICTFontTextStyleBody" w:cs="Segoe UI"/>
            <w:sz w:val="26"/>
            <w:szCs w:val="26"/>
            <w:bdr w:val="none" w:sz="0" w:space="0" w:color="auto" w:frame="1"/>
          </w:rPr>
          <w:t>http://www.ascendshop.co.uk/</w:t>
        </w:r>
      </w:hyperlink>
      <w:r>
        <w:rPr>
          <w:rFonts w:ascii="UICTFontTextStyleBody" w:hAnsi="UICTFontTextStyleBody" w:cs="Segoe UI"/>
          <w:color w:val="000000"/>
          <w:sz w:val="26"/>
          <w:szCs w:val="26"/>
          <w:bdr w:val="none" w:sz="0" w:space="0" w:color="auto" w:frame="1"/>
        </w:rPr>
        <w:t>(Accessed: 9 March 2026).</w:t>
      </w:r>
    </w:p>
    <w:p w14:paraId="658EEF4B" w14:textId="77777777" w:rsidR="00756187" w:rsidRPr="00756187" w:rsidRDefault="00756187" w:rsidP="00756187">
      <w:pPr>
        <w:rPr>
          <w:rFonts w:ascii="Arial" w:hAnsi="Arial" w:cs="Arial"/>
          <w:b/>
          <w:bCs/>
          <w:sz w:val="32"/>
          <w:szCs w:val="32"/>
        </w:rPr>
      </w:pPr>
    </w:p>
    <w:p w14:paraId="4E7088B9" w14:textId="77777777" w:rsidR="00AA3EF7" w:rsidRPr="009D6B22" w:rsidRDefault="00AA3EF7" w:rsidP="009D6B22">
      <w:pPr>
        <w:rPr>
          <w:rFonts w:ascii="Arial" w:hAnsi="Arial" w:cs="Arial"/>
          <w:sz w:val="22"/>
          <w:szCs w:val="22"/>
        </w:rPr>
      </w:pPr>
    </w:p>
    <w:p w14:paraId="558C7A03" w14:textId="77777777" w:rsidR="009D6B22" w:rsidRPr="009D6B22" w:rsidRDefault="009D6B22" w:rsidP="009D6B22">
      <w:pPr>
        <w:pStyle w:val="ListParagraph"/>
        <w:ind w:left="1080"/>
        <w:rPr>
          <w:rFonts w:ascii="Arial" w:eastAsia="Aptos" w:hAnsi="Arial" w:cs="Arial"/>
          <w:b/>
          <w:bCs/>
          <w:sz w:val="32"/>
          <w:szCs w:val="32"/>
          <w:u w:val="single"/>
        </w:rPr>
      </w:pPr>
    </w:p>
    <w:p w14:paraId="1A6740A9" w14:textId="77777777" w:rsidR="009D6B22" w:rsidRDefault="009D6B22" w:rsidP="006D56D3">
      <w:pPr>
        <w:rPr>
          <w:rFonts w:ascii="Arial" w:eastAsia="Aptos" w:hAnsi="Arial" w:cs="Arial"/>
          <w:sz w:val="22"/>
          <w:szCs w:val="22"/>
        </w:rPr>
      </w:pPr>
    </w:p>
    <w:p w14:paraId="518CF22F" w14:textId="77777777" w:rsidR="009D6B22" w:rsidRPr="006D56D3" w:rsidRDefault="009D6B22" w:rsidP="006D56D3">
      <w:pPr>
        <w:rPr>
          <w:rFonts w:ascii="Arial" w:eastAsia="Aptos" w:hAnsi="Arial" w:cs="Arial"/>
          <w:sz w:val="22"/>
          <w:szCs w:val="22"/>
        </w:rPr>
      </w:pPr>
    </w:p>
    <w:p w14:paraId="5521F410" w14:textId="77777777" w:rsidR="00C95A31" w:rsidRDefault="00C95A31" w:rsidP="00E64FDF">
      <w:pPr>
        <w:rPr>
          <w:rFonts w:ascii="Arial" w:eastAsia="Aptos" w:hAnsi="Arial" w:cs="Arial"/>
          <w:sz w:val="22"/>
          <w:szCs w:val="22"/>
        </w:rPr>
      </w:pPr>
    </w:p>
    <w:p w14:paraId="7BF68D7C" w14:textId="338D9669" w:rsidR="00C95A31" w:rsidRPr="00E64FDF" w:rsidRDefault="004A22F7" w:rsidP="00E64FDF">
      <w:pPr>
        <w:rPr>
          <w:rFonts w:ascii="Arial" w:eastAsia="Aptos" w:hAnsi="Arial" w:cs="Arial"/>
          <w:sz w:val="22"/>
          <w:szCs w:val="22"/>
        </w:rPr>
      </w:pPr>
      <w:r>
        <w:rPr>
          <w:rFonts w:ascii="Arial" w:eastAsia="Aptos" w:hAnsi="Arial" w:cs="Arial"/>
          <w:noProof/>
          <w:sz w:val="22"/>
          <w:szCs w:val="22"/>
        </w:rPr>
        <w:lastRenderedPageBreak/>
        <w:drawing>
          <wp:anchor distT="0" distB="0" distL="114300" distR="114300" simplePos="0" relativeHeight="251661312" behindDoc="1" locked="0" layoutInCell="1" allowOverlap="1" wp14:anchorId="59D004EC" wp14:editId="668EEEBC">
            <wp:simplePos x="0" y="0"/>
            <wp:positionH relativeFrom="margin">
              <wp:posOffset>-879231</wp:posOffset>
            </wp:positionH>
            <wp:positionV relativeFrom="page">
              <wp:align>top</wp:align>
            </wp:positionV>
            <wp:extent cx="5279390" cy="3115310"/>
            <wp:effectExtent l="0" t="0" r="0" b="8890"/>
            <wp:wrapSquare wrapText="bothSides"/>
            <wp:docPr id="1811739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9390" cy="3115310"/>
                    </a:xfrm>
                    <a:prstGeom prst="rect">
                      <a:avLst/>
                    </a:prstGeom>
                    <a:noFill/>
                  </pic:spPr>
                </pic:pic>
              </a:graphicData>
            </a:graphic>
            <wp14:sizeRelH relativeFrom="page">
              <wp14:pctWidth>0</wp14:pctWidth>
            </wp14:sizeRelH>
            <wp14:sizeRelV relativeFrom="page">
              <wp14:pctHeight>0</wp14:pctHeight>
            </wp14:sizeRelV>
          </wp:anchor>
        </w:drawing>
      </w:r>
    </w:p>
    <w:p w14:paraId="61B216A7" w14:textId="783365B0" w:rsidR="00E64FDF" w:rsidRPr="004F5C35" w:rsidRDefault="00E64FDF" w:rsidP="004F5C35">
      <w:pPr>
        <w:rPr>
          <w:rFonts w:ascii="Arial" w:eastAsia="Aptos" w:hAnsi="Arial" w:cs="Arial"/>
          <w:sz w:val="22"/>
          <w:szCs w:val="22"/>
        </w:rPr>
      </w:pPr>
    </w:p>
    <w:p w14:paraId="64ECE197" w14:textId="77777777" w:rsidR="005C473B" w:rsidRDefault="005C473B" w:rsidP="005C473B">
      <w:pPr>
        <w:rPr>
          <w:rFonts w:ascii="Arial" w:eastAsia="Aptos" w:hAnsi="Arial" w:cs="Arial"/>
          <w:b/>
          <w:bCs/>
          <w:i/>
          <w:iCs/>
          <w:sz w:val="36"/>
          <w:szCs w:val="36"/>
        </w:rPr>
      </w:pPr>
    </w:p>
    <w:p w14:paraId="2E7B7480" w14:textId="77777777" w:rsidR="004A22F7" w:rsidRDefault="004A22F7" w:rsidP="005C473B">
      <w:pPr>
        <w:rPr>
          <w:rFonts w:ascii="Arial" w:eastAsia="Aptos" w:hAnsi="Arial" w:cs="Arial"/>
          <w:b/>
          <w:bCs/>
          <w:i/>
          <w:iCs/>
          <w:sz w:val="36"/>
          <w:szCs w:val="36"/>
        </w:rPr>
      </w:pPr>
    </w:p>
    <w:p w14:paraId="0D7572C5" w14:textId="77777777" w:rsidR="004A22F7" w:rsidRDefault="004A22F7" w:rsidP="005C473B">
      <w:pPr>
        <w:rPr>
          <w:rFonts w:ascii="Arial" w:eastAsia="Aptos" w:hAnsi="Arial" w:cs="Arial"/>
          <w:b/>
          <w:bCs/>
          <w:i/>
          <w:iCs/>
          <w:sz w:val="36"/>
          <w:szCs w:val="36"/>
        </w:rPr>
      </w:pPr>
    </w:p>
    <w:p w14:paraId="1252ADA3" w14:textId="77777777" w:rsidR="004A22F7" w:rsidRDefault="004A22F7" w:rsidP="005C473B">
      <w:pPr>
        <w:rPr>
          <w:rFonts w:ascii="Arial" w:eastAsia="Aptos" w:hAnsi="Arial" w:cs="Arial"/>
          <w:b/>
          <w:bCs/>
          <w:i/>
          <w:iCs/>
          <w:sz w:val="36"/>
          <w:szCs w:val="36"/>
        </w:rPr>
      </w:pPr>
    </w:p>
    <w:p w14:paraId="7ACA442D" w14:textId="77777777" w:rsidR="004A22F7" w:rsidRDefault="004A22F7" w:rsidP="005C473B">
      <w:pPr>
        <w:rPr>
          <w:rFonts w:ascii="Arial" w:eastAsia="Aptos" w:hAnsi="Arial" w:cs="Arial"/>
          <w:b/>
          <w:bCs/>
          <w:i/>
          <w:iCs/>
          <w:sz w:val="36"/>
          <w:szCs w:val="36"/>
        </w:rPr>
      </w:pPr>
    </w:p>
    <w:p w14:paraId="56B3B1EB" w14:textId="77777777" w:rsidR="004A22F7" w:rsidRDefault="004A22F7" w:rsidP="005C473B">
      <w:pPr>
        <w:rPr>
          <w:rFonts w:ascii="Arial" w:eastAsia="Aptos" w:hAnsi="Arial" w:cs="Arial"/>
          <w:b/>
          <w:bCs/>
          <w:i/>
          <w:iCs/>
          <w:sz w:val="36"/>
          <w:szCs w:val="36"/>
        </w:rPr>
      </w:pPr>
    </w:p>
    <w:p w14:paraId="480C004B" w14:textId="77777777" w:rsidR="00991C1D" w:rsidRDefault="00991C1D" w:rsidP="00991C1D">
      <w:pPr>
        <w:rPr>
          <w:rFonts w:ascii="Arial" w:hAnsi="Arial" w:cs="Arial"/>
          <w:b/>
          <w:bCs/>
          <w:i/>
          <w:iCs/>
          <w:sz w:val="40"/>
          <w:szCs w:val="40"/>
        </w:rPr>
      </w:pPr>
    </w:p>
    <w:p w14:paraId="58901F0D" w14:textId="7D267965" w:rsidR="00991C1D" w:rsidRDefault="00991C1D" w:rsidP="00991C1D">
      <w:pPr>
        <w:rPr>
          <w:rFonts w:ascii="Arial" w:hAnsi="Arial" w:cs="Arial"/>
          <w:b/>
          <w:bCs/>
          <w:i/>
          <w:iCs/>
          <w:sz w:val="40"/>
          <w:szCs w:val="40"/>
        </w:rPr>
      </w:pPr>
      <w:r w:rsidRPr="008C7325">
        <w:rPr>
          <w:rFonts w:ascii="Arial" w:hAnsi="Arial" w:cs="Arial"/>
          <w:b/>
          <w:bCs/>
          <w:i/>
          <w:iCs/>
          <w:sz w:val="40"/>
          <w:szCs w:val="40"/>
        </w:rPr>
        <w:t xml:space="preserve">Student name and code: Millie </w:t>
      </w:r>
      <w:proofErr w:type="spellStart"/>
      <w:r w:rsidRPr="008C7325">
        <w:rPr>
          <w:rFonts w:ascii="Arial" w:hAnsi="Arial" w:cs="Arial"/>
          <w:b/>
          <w:bCs/>
          <w:i/>
          <w:iCs/>
          <w:sz w:val="40"/>
          <w:szCs w:val="40"/>
        </w:rPr>
        <w:t>Tamareviciute</w:t>
      </w:r>
      <w:proofErr w:type="spellEnd"/>
    </w:p>
    <w:p w14:paraId="2C041C73" w14:textId="77777777" w:rsidR="00991C1D" w:rsidRDefault="00991C1D" w:rsidP="00991C1D">
      <w:pPr>
        <w:rPr>
          <w:rFonts w:ascii="Arial" w:hAnsi="Arial" w:cs="Arial"/>
          <w:b/>
          <w:bCs/>
          <w:i/>
          <w:iCs/>
          <w:sz w:val="40"/>
          <w:szCs w:val="40"/>
        </w:rPr>
      </w:pPr>
      <w:r>
        <w:rPr>
          <w:rFonts w:ascii="Arial" w:hAnsi="Arial" w:cs="Arial"/>
          <w:b/>
          <w:bCs/>
          <w:i/>
          <w:iCs/>
          <w:sz w:val="40"/>
          <w:szCs w:val="40"/>
        </w:rPr>
        <w:t>Module name and code: Digital Skills for Personal Growth (BMSW4008)</w:t>
      </w:r>
    </w:p>
    <w:p w14:paraId="34C442BE" w14:textId="77777777" w:rsidR="00991C1D" w:rsidRDefault="00991C1D" w:rsidP="00991C1D">
      <w:pPr>
        <w:rPr>
          <w:rFonts w:ascii="Arial" w:hAnsi="Arial" w:cs="Arial"/>
          <w:b/>
          <w:bCs/>
          <w:i/>
          <w:iCs/>
          <w:sz w:val="40"/>
          <w:szCs w:val="40"/>
        </w:rPr>
      </w:pPr>
      <w:r>
        <w:rPr>
          <w:rFonts w:ascii="Arial" w:hAnsi="Arial" w:cs="Arial"/>
          <w:b/>
          <w:bCs/>
          <w:i/>
          <w:iCs/>
          <w:sz w:val="40"/>
          <w:szCs w:val="40"/>
        </w:rPr>
        <w:t xml:space="preserve">Module Lead: Philippa Fitzgerald </w:t>
      </w:r>
    </w:p>
    <w:p w14:paraId="68413A21" w14:textId="77777777" w:rsidR="00991C1D" w:rsidRDefault="00991C1D" w:rsidP="00991C1D">
      <w:pPr>
        <w:rPr>
          <w:rFonts w:ascii="Arial" w:hAnsi="Arial" w:cs="Arial"/>
          <w:b/>
          <w:bCs/>
          <w:i/>
          <w:iCs/>
          <w:sz w:val="40"/>
          <w:szCs w:val="40"/>
        </w:rPr>
      </w:pPr>
      <w:r>
        <w:rPr>
          <w:rFonts w:ascii="Arial" w:hAnsi="Arial" w:cs="Arial"/>
          <w:b/>
          <w:bCs/>
          <w:i/>
          <w:iCs/>
          <w:sz w:val="40"/>
          <w:szCs w:val="40"/>
        </w:rPr>
        <w:t>Subject: Importance of Microsoft excel in the digital era with excel spread sheet</w:t>
      </w:r>
    </w:p>
    <w:p w14:paraId="295FEC4A" w14:textId="77777777" w:rsidR="00991C1D" w:rsidRPr="008C7325" w:rsidRDefault="00991C1D" w:rsidP="00991C1D">
      <w:pPr>
        <w:rPr>
          <w:rFonts w:ascii="Arial" w:hAnsi="Arial" w:cs="Arial"/>
          <w:b/>
          <w:bCs/>
          <w:i/>
          <w:iCs/>
          <w:sz w:val="40"/>
          <w:szCs w:val="40"/>
        </w:rPr>
      </w:pPr>
      <w:r>
        <w:rPr>
          <w:rFonts w:ascii="Arial" w:hAnsi="Arial" w:cs="Arial"/>
          <w:b/>
          <w:bCs/>
          <w:i/>
          <w:iCs/>
          <w:sz w:val="40"/>
          <w:szCs w:val="40"/>
        </w:rPr>
        <w:t>Due date: Monday 16</w:t>
      </w:r>
      <w:r w:rsidRPr="008C7325">
        <w:rPr>
          <w:rFonts w:ascii="Arial" w:hAnsi="Arial" w:cs="Arial"/>
          <w:b/>
          <w:bCs/>
          <w:i/>
          <w:iCs/>
          <w:sz w:val="40"/>
          <w:szCs w:val="40"/>
          <w:vertAlign w:val="superscript"/>
        </w:rPr>
        <w:t>th</w:t>
      </w:r>
      <w:r>
        <w:rPr>
          <w:rFonts w:ascii="Arial" w:hAnsi="Arial" w:cs="Arial"/>
          <w:b/>
          <w:bCs/>
          <w:i/>
          <w:iCs/>
          <w:sz w:val="40"/>
          <w:szCs w:val="40"/>
        </w:rPr>
        <w:t xml:space="preserve"> March 2026</w:t>
      </w:r>
    </w:p>
    <w:p w14:paraId="5FF8A6BA" w14:textId="77777777" w:rsidR="00991C1D" w:rsidRDefault="00991C1D" w:rsidP="00991C1D">
      <w:pPr>
        <w:rPr>
          <w:sz w:val="40"/>
          <w:szCs w:val="40"/>
        </w:rPr>
      </w:pPr>
    </w:p>
    <w:p w14:paraId="6D1E4965" w14:textId="77777777" w:rsidR="004A22F7" w:rsidRDefault="004A22F7" w:rsidP="005C473B">
      <w:pPr>
        <w:rPr>
          <w:rFonts w:ascii="Arial" w:eastAsia="Aptos" w:hAnsi="Arial" w:cs="Arial"/>
          <w:b/>
          <w:bCs/>
          <w:i/>
          <w:iCs/>
          <w:sz w:val="36"/>
          <w:szCs w:val="36"/>
        </w:rPr>
      </w:pPr>
    </w:p>
    <w:p w14:paraId="3E4E2AA6" w14:textId="77777777" w:rsidR="005C473B" w:rsidRDefault="005C473B" w:rsidP="005C473B">
      <w:pPr>
        <w:rPr>
          <w:rFonts w:ascii="Arial" w:eastAsia="Aptos" w:hAnsi="Arial" w:cs="Arial"/>
          <w:b/>
          <w:bCs/>
          <w:i/>
          <w:iCs/>
          <w:sz w:val="36"/>
          <w:szCs w:val="36"/>
        </w:rPr>
      </w:pPr>
    </w:p>
    <w:p w14:paraId="08FA5B26" w14:textId="77777777" w:rsidR="005C473B" w:rsidRDefault="005C473B" w:rsidP="005C473B">
      <w:pPr>
        <w:rPr>
          <w:rFonts w:ascii="Arial" w:eastAsia="Aptos" w:hAnsi="Arial" w:cs="Arial"/>
          <w:b/>
          <w:bCs/>
          <w:i/>
          <w:iCs/>
          <w:sz w:val="36"/>
          <w:szCs w:val="36"/>
        </w:rPr>
      </w:pPr>
    </w:p>
    <w:p w14:paraId="74BDE638" w14:textId="77777777" w:rsidR="005C473B" w:rsidRDefault="005C473B" w:rsidP="005C473B">
      <w:pPr>
        <w:rPr>
          <w:rFonts w:ascii="Arial" w:eastAsia="Aptos" w:hAnsi="Arial" w:cs="Arial"/>
          <w:b/>
          <w:bCs/>
          <w:i/>
          <w:iCs/>
          <w:sz w:val="36"/>
          <w:szCs w:val="36"/>
        </w:rPr>
      </w:pPr>
    </w:p>
    <w:p w14:paraId="1308C93B" w14:textId="77777777" w:rsidR="005C473B" w:rsidRDefault="005C473B" w:rsidP="005C473B">
      <w:pPr>
        <w:rPr>
          <w:rFonts w:ascii="Arial" w:eastAsia="Aptos" w:hAnsi="Arial" w:cs="Arial"/>
          <w:b/>
          <w:bCs/>
          <w:i/>
          <w:iCs/>
          <w:sz w:val="36"/>
          <w:szCs w:val="36"/>
        </w:rPr>
      </w:pPr>
    </w:p>
    <w:p w14:paraId="1A2CB94D" w14:textId="70758FCE" w:rsidR="005F5CE9" w:rsidRPr="005F5CE9" w:rsidRDefault="005F5CE9" w:rsidP="005F5CE9">
      <w:pPr>
        <w:rPr>
          <w:rFonts w:ascii="Arial" w:eastAsia="Times New Roman" w:hAnsi="Arial" w:cs="Arial"/>
          <w:kern w:val="0"/>
          <w:lang w:eastAsia="en-GB"/>
          <w14:ligatures w14:val="none"/>
        </w:rPr>
      </w:pPr>
      <w:r>
        <w:rPr>
          <w:rFonts w:ascii="Arial" w:hAnsi="Arial" w:cs="Arial"/>
          <w:b/>
          <w:bCs/>
          <w:color w:val="242424"/>
          <w:sz w:val="22"/>
          <w:szCs w:val="22"/>
        </w:rPr>
        <w:lastRenderedPageBreak/>
        <w:t>AI STATEMENT:</w:t>
      </w:r>
      <w:r w:rsidRPr="005B5D02">
        <w:rPr>
          <w:rFonts w:ascii="Arial" w:eastAsia="Aptos" w:hAnsi="Arial" w:cs="Arial"/>
          <w:b/>
          <w:bCs/>
          <w:i/>
          <w:iCs/>
          <w:sz w:val="22"/>
          <w:szCs w:val="22"/>
        </w:rPr>
        <w:t xml:space="preserve"> AI STATEMENT: </w:t>
      </w:r>
      <w:r w:rsidRPr="005B5D02">
        <w:rPr>
          <w:rFonts w:ascii="Arial" w:eastAsia="Times New Roman" w:hAnsi="Arial" w:cs="Arial"/>
          <w:kern w:val="0"/>
          <w:lang w:eastAsia="en-GB"/>
          <w14:ligatures w14:val="none"/>
        </w:rPr>
        <w:t>I confirm that I have not presented any AI generated text as my own work. I confirm I have copies of my drafts, notes, and other resources I used before, and after the use of AI tools which I may be asked to</w:t>
      </w:r>
    </w:p>
    <w:p w14:paraId="0A8AD284" w14:textId="77777777" w:rsidR="005F5CE9" w:rsidRDefault="005F5CE9" w:rsidP="005F5CE9">
      <w:pPr>
        <w:pStyle w:val="ListParagraph"/>
        <w:ind w:left="1080"/>
        <w:rPr>
          <w:rFonts w:ascii="Arial" w:hAnsi="Arial" w:cs="Arial"/>
          <w:b/>
          <w:bCs/>
          <w:sz w:val="22"/>
          <w:szCs w:val="22"/>
          <w:u w:val="single"/>
        </w:rPr>
      </w:pPr>
    </w:p>
    <w:p w14:paraId="3B48D238" w14:textId="77777777" w:rsidR="005F5CE9" w:rsidRDefault="005F5CE9" w:rsidP="005F5CE9">
      <w:pPr>
        <w:pStyle w:val="ListParagraph"/>
        <w:ind w:left="1080"/>
        <w:rPr>
          <w:rFonts w:ascii="Arial" w:hAnsi="Arial" w:cs="Arial"/>
          <w:b/>
          <w:bCs/>
          <w:sz w:val="22"/>
          <w:szCs w:val="22"/>
          <w:u w:val="single"/>
        </w:rPr>
      </w:pPr>
    </w:p>
    <w:p w14:paraId="47ACA876" w14:textId="77777777" w:rsidR="005C4B1B" w:rsidRDefault="005C4B1B" w:rsidP="005C4B1B">
      <w:pPr>
        <w:pStyle w:val="ListParagraph"/>
        <w:numPr>
          <w:ilvl w:val="0"/>
          <w:numId w:val="4"/>
        </w:numPr>
        <w:jc w:val="center"/>
        <w:rPr>
          <w:rFonts w:ascii="Arial" w:hAnsi="Arial" w:cs="Arial"/>
          <w:b/>
          <w:bCs/>
          <w:sz w:val="22"/>
          <w:szCs w:val="22"/>
          <w:u w:val="single"/>
        </w:rPr>
      </w:pPr>
      <w:r w:rsidRPr="008C7325">
        <w:rPr>
          <w:rFonts w:ascii="Arial" w:hAnsi="Arial" w:cs="Arial"/>
          <w:b/>
          <w:bCs/>
          <w:sz w:val="22"/>
          <w:szCs w:val="22"/>
          <w:u w:val="single"/>
        </w:rPr>
        <w:t>The importance of Excel in the digital era</w:t>
      </w:r>
    </w:p>
    <w:p w14:paraId="45C78C49" w14:textId="77777777" w:rsidR="005C4B1B" w:rsidRDefault="005C4B1B" w:rsidP="005C4B1B"/>
    <w:p w14:paraId="135DA90F" w14:textId="77777777" w:rsidR="005C4B1B" w:rsidRDefault="005C4B1B" w:rsidP="005C4B1B">
      <w:pPr>
        <w:rPr>
          <w:rFonts w:ascii="Arial" w:hAnsi="Arial" w:cs="Arial"/>
          <w:sz w:val="22"/>
          <w:szCs w:val="22"/>
        </w:rPr>
      </w:pPr>
      <w:r>
        <w:rPr>
          <w:rFonts w:ascii="Arial" w:hAnsi="Arial" w:cs="Arial"/>
          <w:sz w:val="22"/>
          <w:szCs w:val="22"/>
        </w:rPr>
        <w:t xml:space="preserve">In the modern digital era, data has become one of the most valuable resources for organisations. Businesses, universities and government institutions all rely heavily on digital tools to store, analyse and manage information. One of the most used tools for this purpose is Microsoft Excel. Excel is a spreadsheet program that allows users to organise data, perform calculations and create visual representations of information. Because of </w:t>
      </w:r>
      <w:proofErr w:type="spellStart"/>
      <w:proofErr w:type="gramStart"/>
      <w:r>
        <w:rPr>
          <w:rFonts w:ascii="Arial" w:hAnsi="Arial" w:cs="Arial"/>
          <w:sz w:val="22"/>
          <w:szCs w:val="22"/>
        </w:rPr>
        <w:t>it’s</w:t>
      </w:r>
      <w:proofErr w:type="spellEnd"/>
      <w:proofErr w:type="gramEnd"/>
      <w:r>
        <w:rPr>
          <w:rFonts w:ascii="Arial" w:hAnsi="Arial" w:cs="Arial"/>
          <w:sz w:val="22"/>
          <w:szCs w:val="22"/>
        </w:rPr>
        <w:t xml:space="preserve"> flexibility and ease of use, Excel has become an essential skill in many workplaces. This essay will discuss the importance of Excel in the digital era, focusing on </w:t>
      </w:r>
      <w:proofErr w:type="spellStart"/>
      <w:proofErr w:type="gramStart"/>
      <w:r>
        <w:rPr>
          <w:rFonts w:ascii="Arial" w:hAnsi="Arial" w:cs="Arial"/>
          <w:sz w:val="22"/>
          <w:szCs w:val="22"/>
        </w:rPr>
        <w:t>it’s</w:t>
      </w:r>
      <w:proofErr w:type="spellEnd"/>
      <w:proofErr w:type="gramEnd"/>
      <w:r>
        <w:rPr>
          <w:rFonts w:ascii="Arial" w:hAnsi="Arial" w:cs="Arial"/>
          <w:sz w:val="22"/>
          <w:szCs w:val="22"/>
        </w:rPr>
        <w:t xml:space="preserve"> role in data management, decision-making and workplace productivity. </w:t>
      </w:r>
    </w:p>
    <w:p w14:paraId="0B2B6471" w14:textId="77777777" w:rsidR="005C4B1B" w:rsidRDefault="005C4B1B" w:rsidP="005C4B1B">
      <w:pPr>
        <w:rPr>
          <w:rFonts w:ascii="Arial" w:hAnsi="Arial" w:cs="Arial"/>
          <w:sz w:val="22"/>
          <w:szCs w:val="22"/>
        </w:rPr>
      </w:pPr>
      <w:r>
        <w:rPr>
          <w:rFonts w:ascii="Arial" w:hAnsi="Arial" w:cs="Arial"/>
          <w:sz w:val="22"/>
          <w:szCs w:val="22"/>
        </w:rPr>
        <w:t xml:space="preserve">One of the main reasons Excel is important is because it helps people organise large amounts of data efficiently. In today’s digital world, organisations collect and generate a huge amount of information every day. Excel allows users to structure this information into rows and columns, making it easier to read and manage. Users can also sort and filter data to quickly find specific information. According to Walkenbach (2015), Excel provides a structured environment that helps users manage complex datasets in a simple and organised way. This makes it especially useful in areas such as fiancé, administration and research. </w:t>
      </w:r>
    </w:p>
    <w:p w14:paraId="1AB8FB2D" w14:textId="3F032D18" w:rsidR="005C4B1B" w:rsidRDefault="005C4B1B" w:rsidP="005C4B1B">
      <w:pPr>
        <w:rPr>
          <w:rFonts w:ascii="Arial" w:hAnsi="Arial" w:cs="Arial"/>
          <w:sz w:val="22"/>
          <w:szCs w:val="22"/>
        </w:rPr>
      </w:pPr>
      <w:r>
        <w:rPr>
          <w:rFonts w:ascii="Arial" w:hAnsi="Arial" w:cs="Arial"/>
          <w:sz w:val="22"/>
          <w:szCs w:val="22"/>
        </w:rPr>
        <w:t xml:space="preserve">Another important feature of Excel is its ability to perform calculations automatically. Instead of calculating numbers manually, users can apply formulas and functions to complete tasks quickly and accurately. Functions such as SUM, AVERAGE and VLOOKUP </w:t>
      </w:r>
      <w:proofErr w:type="gramStart"/>
      <w:r>
        <w:rPr>
          <w:rFonts w:ascii="Arial" w:hAnsi="Arial" w:cs="Arial"/>
          <w:sz w:val="22"/>
          <w:szCs w:val="22"/>
        </w:rPr>
        <w:t>allows</w:t>
      </w:r>
      <w:proofErr w:type="gramEnd"/>
      <w:r>
        <w:rPr>
          <w:rFonts w:ascii="Arial" w:hAnsi="Arial" w:cs="Arial"/>
          <w:sz w:val="22"/>
          <w:szCs w:val="22"/>
        </w:rPr>
        <w:t xml:space="preserve"> users to analyse data in a more efficient way. This is particularly useful in business environments where employees need to analyse financial information or track performance data. (Frye 2018) explains that Excel’s built-in formulas reduce human error and help users work with data more efficiently. </w:t>
      </w:r>
      <w:r w:rsidR="00BC6254">
        <w:rPr>
          <w:rFonts w:ascii="Arial" w:hAnsi="Arial" w:cs="Arial"/>
          <w:sz w:val="22"/>
          <w:szCs w:val="22"/>
        </w:rPr>
        <w:t xml:space="preserve">Another important advantage </w:t>
      </w:r>
      <w:r w:rsidR="003550F0">
        <w:rPr>
          <w:rFonts w:ascii="Arial" w:hAnsi="Arial" w:cs="Arial"/>
          <w:sz w:val="22"/>
          <w:szCs w:val="22"/>
        </w:rPr>
        <w:t xml:space="preserve">of Excel is </w:t>
      </w:r>
      <w:proofErr w:type="gramStart"/>
      <w:r w:rsidR="003550F0">
        <w:rPr>
          <w:rFonts w:ascii="Arial" w:hAnsi="Arial" w:cs="Arial"/>
          <w:sz w:val="22"/>
          <w:szCs w:val="22"/>
        </w:rPr>
        <w:t>it’s</w:t>
      </w:r>
      <w:proofErr w:type="gramEnd"/>
      <w:r w:rsidR="003550F0">
        <w:rPr>
          <w:rFonts w:ascii="Arial" w:hAnsi="Arial" w:cs="Arial"/>
          <w:sz w:val="22"/>
          <w:szCs w:val="22"/>
        </w:rPr>
        <w:t xml:space="preserve"> ability to present data visually through charts and graphs</w:t>
      </w:r>
      <w:r w:rsidR="00633A8A">
        <w:rPr>
          <w:rFonts w:ascii="Arial" w:hAnsi="Arial" w:cs="Arial"/>
          <w:sz w:val="22"/>
          <w:szCs w:val="22"/>
        </w:rPr>
        <w:t xml:space="preserve">. In many organisations, large amounts of numerical data can be difficult </w:t>
      </w:r>
      <w:r w:rsidR="00325C04">
        <w:rPr>
          <w:rFonts w:ascii="Arial" w:hAnsi="Arial" w:cs="Arial"/>
          <w:sz w:val="22"/>
          <w:szCs w:val="22"/>
        </w:rPr>
        <w:t xml:space="preserve">to interpret when presented only in tables. </w:t>
      </w:r>
    </w:p>
    <w:p w14:paraId="4518461F" w14:textId="0FD71A6A" w:rsidR="00325C04" w:rsidRDefault="00325C04" w:rsidP="005C4B1B">
      <w:pPr>
        <w:rPr>
          <w:rFonts w:ascii="Arial" w:hAnsi="Arial" w:cs="Arial"/>
          <w:sz w:val="22"/>
          <w:szCs w:val="22"/>
        </w:rPr>
      </w:pPr>
      <w:r>
        <w:rPr>
          <w:rFonts w:ascii="Arial" w:hAnsi="Arial" w:cs="Arial"/>
          <w:sz w:val="22"/>
          <w:szCs w:val="22"/>
        </w:rPr>
        <w:t xml:space="preserve">Excel allows </w:t>
      </w:r>
      <w:r w:rsidR="0013195A">
        <w:rPr>
          <w:rFonts w:ascii="Arial" w:hAnsi="Arial" w:cs="Arial"/>
          <w:sz w:val="22"/>
          <w:szCs w:val="22"/>
        </w:rPr>
        <w:t xml:space="preserve">users to create a wide range of visual </w:t>
      </w:r>
      <w:r w:rsidR="00546FB5">
        <w:rPr>
          <w:rFonts w:ascii="Arial" w:hAnsi="Arial" w:cs="Arial"/>
          <w:sz w:val="22"/>
          <w:szCs w:val="22"/>
        </w:rPr>
        <w:t>tools such as bar charts, line graphs, pie charts</w:t>
      </w:r>
      <w:r w:rsidR="000E4E56">
        <w:rPr>
          <w:rFonts w:ascii="Arial" w:hAnsi="Arial" w:cs="Arial"/>
          <w:sz w:val="22"/>
          <w:szCs w:val="22"/>
        </w:rPr>
        <w:t xml:space="preserve"> and dashboards that transform complex datasets </w:t>
      </w:r>
      <w:r w:rsidR="00A2138A">
        <w:rPr>
          <w:rFonts w:ascii="Arial" w:hAnsi="Arial" w:cs="Arial"/>
          <w:sz w:val="22"/>
          <w:szCs w:val="22"/>
        </w:rPr>
        <w:t xml:space="preserve">into clear and meaningful visuals. These </w:t>
      </w:r>
      <w:r w:rsidR="00A5356C">
        <w:rPr>
          <w:rFonts w:ascii="Arial" w:hAnsi="Arial" w:cs="Arial"/>
          <w:sz w:val="22"/>
          <w:szCs w:val="22"/>
        </w:rPr>
        <w:t xml:space="preserve">visualisations help managers </w:t>
      </w:r>
      <w:r w:rsidR="00FF7466">
        <w:rPr>
          <w:rFonts w:ascii="Arial" w:hAnsi="Arial" w:cs="Arial"/>
          <w:sz w:val="22"/>
          <w:szCs w:val="22"/>
        </w:rPr>
        <w:t>and employees quickly identify trends, patterns and relationship</w:t>
      </w:r>
      <w:r w:rsidR="003A5CE5">
        <w:rPr>
          <w:rFonts w:ascii="Arial" w:hAnsi="Arial" w:cs="Arial"/>
          <w:sz w:val="22"/>
          <w:szCs w:val="22"/>
        </w:rPr>
        <w:t xml:space="preserve">s within </w:t>
      </w:r>
      <w:r w:rsidR="00675EC7">
        <w:rPr>
          <w:rFonts w:ascii="Arial" w:hAnsi="Arial" w:cs="Arial"/>
          <w:sz w:val="22"/>
          <w:szCs w:val="22"/>
        </w:rPr>
        <w:t>data. For</w:t>
      </w:r>
      <w:r w:rsidR="004C4E4C">
        <w:rPr>
          <w:rFonts w:ascii="Arial" w:hAnsi="Arial" w:cs="Arial"/>
          <w:sz w:val="22"/>
          <w:szCs w:val="22"/>
        </w:rPr>
        <w:t xml:space="preserve"> example, a sales manager can use bar charts to monitor </w:t>
      </w:r>
      <w:r w:rsidR="001545DF">
        <w:rPr>
          <w:rFonts w:ascii="Arial" w:hAnsi="Arial" w:cs="Arial"/>
          <w:sz w:val="22"/>
          <w:szCs w:val="22"/>
        </w:rPr>
        <w:t xml:space="preserve">monthly performance and easily compare results across </w:t>
      </w:r>
      <w:r w:rsidR="00E51D46">
        <w:rPr>
          <w:rFonts w:ascii="Arial" w:hAnsi="Arial" w:cs="Arial"/>
          <w:sz w:val="22"/>
          <w:szCs w:val="22"/>
        </w:rPr>
        <w:t>different regions or products. This makes it easier to iden</w:t>
      </w:r>
      <w:r w:rsidR="007A3A79">
        <w:rPr>
          <w:rFonts w:ascii="Arial" w:hAnsi="Arial" w:cs="Arial"/>
          <w:sz w:val="22"/>
          <w:szCs w:val="22"/>
        </w:rPr>
        <w:t xml:space="preserve">tify areas that require improvement </w:t>
      </w:r>
      <w:r w:rsidR="00C4663B">
        <w:rPr>
          <w:rFonts w:ascii="Arial" w:hAnsi="Arial" w:cs="Arial"/>
          <w:sz w:val="22"/>
          <w:szCs w:val="22"/>
        </w:rPr>
        <w:t xml:space="preserve">and to make informed decisions. In addition, Excel’s conditional </w:t>
      </w:r>
      <w:r w:rsidR="00461167">
        <w:rPr>
          <w:rFonts w:ascii="Arial" w:hAnsi="Arial" w:cs="Arial"/>
          <w:sz w:val="22"/>
          <w:szCs w:val="22"/>
        </w:rPr>
        <w:t xml:space="preserve">formatting feature highlights important values automatically, such as the </w:t>
      </w:r>
      <w:r w:rsidR="00736542">
        <w:rPr>
          <w:rFonts w:ascii="Arial" w:hAnsi="Arial" w:cs="Arial"/>
          <w:sz w:val="22"/>
          <w:szCs w:val="22"/>
        </w:rPr>
        <w:t xml:space="preserve">highest or lowest numbers in a database, which further improves </w:t>
      </w:r>
      <w:r w:rsidR="00EB641E">
        <w:rPr>
          <w:rFonts w:ascii="Arial" w:hAnsi="Arial" w:cs="Arial"/>
          <w:sz w:val="22"/>
          <w:szCs w:val="22"/>
        </w:rPr>
        <w:t xml:space="preserve">data analysis. By turning raw data into visual insights, Excel supports faster </w:t>
      </w:r>
      <w:r w:rsidR="00E93589">
        <w:rPr>
          <w:rFonts w:ascii="Arial" w:hAnsi="Arial" w:cs="Arial"/>
          <w:sz w:val="22"/>
          <w:szCs w:val="22"/>
        </w:rPr>
        <w:t>understanding and more effective communication of information. As a result, organisation</w:t>
      </w:r>
      <w:r w:rsidR="007259CE">
        <w:rPr>
          <w:rFonts w:ascii="Arial" w:hAnsi="Arial" w:cs="Arial"/>
          <w:sz w:val="22"/>
          <w:szCs w:val="22"/>
        </w:rPr>
        <w:t xml:space="preserve">s can respond more quickly to changes in the market and improve their overall strategic planning. </w:t>
      </w:r>
    </w:p>
    <w:p w14:paraId="4588A2B2" w14:textId="77777777" w:rsidR="005C4B1B" w:rsidRDefault="005C4B1B" w:rsidP="005C4B1B">
      <w:pPr>
        <w:rPr>
          <w:rFonts w:ascii="Arial" w:hAnsi="Arial" w:cs="Arial"/>
          <w:sz w:val="22"/>
          <w:szCs w:val="22"/>
        </w:rPr>
      </w:pPr>
      <w:r>
        <w:rPr>
          <w:rFonts w:ascii="Arial" w:hAnsi="Arial" w:cs="Arial"/>
          <w:sz w:val="22"/>
          <w:szCs w:val="22"/>
        </w:rPr>
        <w:lastRenderedPageBreak/>
        <w:t xml:space="preserve">Excel is also very useful when it comes to decision making. In the digital era, organisations rely heavily on data to guide their strategies and planning. Excel allows users to convert raw data into charts, graphs and pivot tables, which makes the information easier to understand. For example, a business can use Excel to analyse dales data and then be used to support better business decisions. </w:t>
      </w:r>
      <w:proofErr w:type="spellStart"/>
      <w:r>
        <w:rPr>
          <w:rFonts w:ascii="Arial" w:hAnsi="Arial" w:cs="Arial"/>
          <w:sz w:val="22"/>
          <w:szCs w:val="22"/>
        </w:rPr>
        <w:t>McFedries</w:t>
      </w:r>
      <w:proofErr w:type="spellEnd"/>
      <w:r>
        <w:rPr>
          <w:rFonts w:ascii="Arial" w:hAnsi="Arial" w:cs="Arial"/>
          <w:sz w:val="22"/>
          <w:szCs w:val="22"/>
        </w:rPr>
        <w:t xml:space="preserve"> (2019) states that visual tools in Excel help organisations interpret data and identify opportunities for improvements.</w:t>
      </w:r>
    </w:p>
    <w:p w14:paraId="25D66D18" w14:textId="77777777" w:rsidR="005C4B1B" w:rsidRDefault="005C4B1B" w:rsidP="005C4B1B">
      <w:pPr>
        <w:rPr>
          <w:rFonts w:ascii="Arial" w:hAnsi="Arial" w:cs="Arial"/>
          <w:sz w:val="22"/>
          <w:szCs w:val="22"/>
        </w:rPr>
      </w:pPr>
      <w:r>
        <w:rPr>
          <w:rFonts w:ascii="Arial" w:hAnsi="Arial" w:cs="Arial"/>
          <w:sz w:val="22"/>
          <w:szCs w:val="22"/>
        </w:rPr>
        <w:t xml:space="preserve">Excel has also adapted to modern digital work environments by supporting collaboration. With the development of cloud services such as Microsoft 365, multiple users can now work on the same Excel file at the same time. This makes teamwork easier, especially for organisations that use remote or hybrid working models. Employees can share files, update data and review changes in real time. Microsoft (2023) highlights that cloud-based Excel tools have made collaboration faster and more efficient in digital workplaces. </w:t>
      </w:r>
    </w:p>
    <w:p w14:paraId="2E23F0CF" w14:textId="77777777" w:rsidR="005C4B1B" w:rsidRDefault="005C4B1B" w:rsidP="005C4B1B">
      <w:pPr>
        <w:rPr>
          <w:rFonts w:ascii="Arial" w:hAnsi="Arial" w:cs="Arial"/>
          <w:sz w:val="22"/>
          <w:szCs w:val="22"/>
        </w:rPr>
      </w:pPr>
      <w:r>
        <w:rPr>
          <w:rFonts w:ascii="Arial" w:hAnsi="Arial" w:cs="Arial"/>
          <w:sz w:val="22"/>
          <w:szCs w:val="22"/>
        </w:rPr>
        <w:t xml:space="preserve">In conclusion, Microsoft Excel plays an important role in the digital era because it helps individuals and organisations manage and analyse data effectively. Its ability to organise information, perform calculations and create visual reports makes it a valuable tool in many industries. Excel also supports better decision-making and improves productivity in the workplace. As data continues to play a major role in modern organisations, having strong Excel skills will remain an important advantage for students and professionals in the future.  </w:t>
      </w:r>
    </w:p>
    <w:p w14:paraId="341B314D" w14:textId="55C59FD7" w:rsidR="00176D44" w:rsidRDefault="00176D44" w:rsidP="005C4B1B">
      <w:pPr>
        <w:rPr>
          <w:rFonts w:ascii="Arial" w:hAnsi="Arial" w:cs="Arial"/>
          <w:sz w:val="22"/>
          <w:szCs w:val="22"/>
        </w:rPr>
      </w:pPr>
      <w:r>
        <w:rPr>
          <w:rFonts w:ascii="Arial" w:hAnsi="Arial" w:cs="Arial"/>
          <w:sz w:val="22"/>
          <w:szCs w:val="22"/>
        </w:rPr>
        <w:t xml:space="preserve">In addition, Excel continues to develop </w:t>
      </w:r>
      <w:r w:rsidR="00BC5C24">
        <w:rPr>
          <w:rFonts w:ascii="Arial" w:hAnsi="Arial" w:cs="Arial"/>
          <w:sz w:val="22"/>
          <w:szCs w:val="22"/>
        </w:rPr>
        <w:t xml:space="preserve">with modern technology, including cloud storage and real-time collaboration through </w:t>
      </w:r>
      <w:r w:rsidR="00F16E76">
        <w:rPr>
          <w:rFonts w:ascii="Arial" w:hAnsi="Arial" w:cs="Arial"/>
          <w:sz w:val="22"/>
          <w:szCs w:val="22"/>
        </w:rPr>
        <w:t xml:space="preserve">Microsoft 365, these features allow users to share data easily </w:t>
      </w:r>
      <w:r w:rsidR="00F62964">
        <w:rPr>
          <w:rFonts w:ascii="Arial" w:hAnsi="Arial" w:cs="Arial"/>
          <w:sz w:val="22"/>
          <w:szCs w:val="22"/>
        </w:rPr>
        <w:t xml:space="preserve">and work together from different locations. Therefore, developing strong Excel skills will remain </w:t>
      </w:r>
      <w:r w:rsidR="007B5B28">
        <w:rPr>
          <w:rFonts w:ascii="Arial" w:hAnsi="Arial" w:cs="Arial"/>
          <w:sz w:val="22"/>
          <w:szCs w:val="22"/>
        </w:rPr>
        <w:t xml:space="preserve">highly valuable for both academic studies and future careers. </w:t>
      </w:r>
    </w:p>
    <w:p w14:paraId="33DA0CCB" w14:textId="77777777" w:rsidR="005C4B1B" w:rsidRDefault="00000000" w:rsidP="005C4B1B">
      <w:pPr>
        <w:rPr>
          <w:rFonts w:ascii="Arial" w:hAnsi="Arial" w:cs="Arial"/>
          <w:sz w:val="22"/>
          <w:szCs w:val="22"/>
        </w:rPr>
      </w:pPr>
      <w:r>
        <w:rPr>
          <w:rFonts w:ascii="Arial" w:hAnsi="Arial" w:cs="Arial"/>
          <w:b/>
          <w:bCs/>
          <w:noProof/>
          <w:sz w:val="22"/>
          <w:szCs w:val="22"/>
          <w:u w:val="single"/>
        </w:rPr>
        <w:lastRenderedPageBreak/>
        <w:object w:dxaOrig="1440" w:dyaOrig="1440" w14:anchorId="1B3D2E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9pt;margin-top:26.25pt;width:460pt;height:323.5pt;z-index:251663360;mso-position-horizontal-relative:text;mso-position-vertical-relative:text;mso-width-relative:page;mso-height-relative:page" wrapcoords="-35 0 -35 21500 21600 21500 21600 0 -35 0">
            <v:imagedata r:id="rId16" o:title=""/>
            <w10:wrap type="tight"/>
          </v:shape>
          <o:OLEObject Type="Embed" ProgID="Excel.Sheet.12" ShapeID="_x0000_s1028" DrawAspect="Content" ObjectID="_1834852634" r:id="rId17"/>
        </w:object>
      </w:r>
    </w:p>
    <w:p w14:paraId="4F29882F" w14:textId="77777777" w:rsidR="005C4B1B" w:rsidRDefault="005C4B1B" w:rsidP="005C4B1B">
      <w:pPr>
        <w:pStyle w:val="ListParagraph"/>
        <w:numPr>
          <w:ilvl w:val="0"/>
          <w:numId w:val="4"/>
        </w:numPr>
        <w:jc w:val="center"/>
        <w:rPr>
          <w:rFonts w:ascii="Arial" w:hAnsi="Arial" w:cs="Arial"/>
          <w:b/>
          <w:bCs/>
          <w:sz w:val="22"/>
          <w:szCs w:val="22"/>
          <w:u w:val="single"/>
        </w:rPr>
      </w:pPr>
      <w:r>
        <w:rPr>
          <w:rFonts w:ascii="Arial" w:hAnsi="Arial" w:cs="Arial"/>
          <w:b/>
          <w:bCs/>
          <w:sz w:val="22"/>
          <w:szCs w:val="22"/>
          <w:u w:val="single"/>
        </w:rPr>
        <w:t>Excel Spreadsheet and chart</w:t>
      </w:r>
    </w:p>
    <w:p w14:paraId="075A5502" w14:textId="77777777" w:rsidR="005C4B1B" w:rsidRDefault="005C4B1B" w:rsidP="005C4B1B">
      <w:pPr>
        <w:pStyle w:val="ListParagraph"/>
        <w:rPr>
          <w:rFonts w:ascii="Arial" w:hAnsi="Arial" w:cs="Arial"/>
          <w:b/>
          <w:bCs/>
          <w:sz w:val="22"/>
          <w:szCs w:val="22"/>
          <w:u w:val="single"/>
        </w:rPr>
      </w:pPr>
    </w:p>
    <w:p w14:paraId="2F7BF0B7" w14:textId="77777777" w:rsidR="005C4B1B" w:rsidRDefault="005C4B1B" w:rsidP="005C4B1B"/>
    <w:p w14:paraId="40CE5ECB" w14:textId="77777777" w:rsidR="005C4B1B" w:rsidRPr="00E655EE" w:rsidRDefault="005C4B1B" w:rsidP="005C4B1B">
      <w:pPr>
        <w:rPr>
          <w:rFonts w:ascii="Arial" w:hAnsi="Arial" w:cs="Arial"/>
          <w:b/>
          <w:bCs/>
          <w:sz w:val="22"/>
          <w:szCs w:val="22"/>
          <w:u w:val="single"/>
        </w:rPr>
      </w:pPr>
    </w:p>
    <w:p w14:paraId="48176212" w14:textId="77777777" w:rsidR="005C4B1B" w:rsidRDefault="005C4B1B" w:rsidP="005C4B1B">
      <w:pPr>
        <w:pStyle w:val="ListParagraph"/>
        <w:rPr>
          <w:rFonts w:ascii="Arial" w:hAnsi="Arial" w:cs="Arial"/>
          <w:b/>
          <w:bCs/>
          <w:sz w:val="22"/>
          <w:szCs w:val="22"/>
          <w:u w:val="single"/>
        </w:rPr>
      </w:pPr>
    </w:p>
    <w:p w14:paraId="441A1B97" w14:textId="77777777" w:rsidR="005C4B1B" w:rsidRDefault="005C4B1B" w:rsidP="005C4B1B">
      <w:pPr>
        <w:pStyle w:val="ListParagraph"/>
        <w:rPr>
          <w:rFonts w:ascii="Arial" w:hAnsi="Arial" w:cs="Arial"/>
          <w:b/>
          <w:bCs/>
          <w:sz w:val="22"/>
          <w:szCs w:val="22"/>
          <w:u w:val="single"/>
        </w:rPr>
      </w:pPr>
    </w:p>
    <w:p w14:paraId="38A13B89" w14:textId="77777777" w:rsidR="005C4B1B" w:rsidRDefault="005C4B1B" w:rsidP="005C4B1B">
      <w:pPr>
        <w:pStyle w:val="ListParagraph"/>
        <w:rPr>
          <w:rFonts w:ascii="Arial" w:hAnsi="Arial" w:cs="Arial"/>
          <w:b/>
          <w:bCs/>
          <w:sz w:val="22"/>
          <w:szCs w:val="22"/>
          <w:u w:val="single"/>
        </w:rPr>
      </w:pPr>
    </w:p>
    <w:p w14:paraId="1C75BBC8" w14:textId="77777777" w:rsidR="005C4B1B" w:rsidRDefault="005C4B1B" w:rsidP="005C4B1B">
      <w:pPr>
        <w:pStyle w:val="ListParagraph"/>
        <w:numPr>
          <w:ilvl w:val="0"/>
          <w:numId w:val="4"/>
        </w:numPr>
        <w:rPr>
          <w:rFonts w:ascii="Arial" w:hAnsi="Arial" w:cs="Arial"/>
          <w:b/>
          <w:bCs/>
          <w:sz w:val="22"/>
          <w:szCs w:val="22"/>
          <w:u w:val="single"/>
        </w:rPr>
      </w:pPr>
      <w:r>
        <w:rPr>
          <w:rFonts w:ascii="Arial" w:hAnsi="Arial" w:cs="Arial"/>
          <w:b/>
          <w:bCs/>
          <w:sz w:val="22"/>
          <w:szCs w:val="22"/>
          <w:u w:val="single"/>
        </w:rPr>
        <w:t xml:space="preserve">References and AI statement </w:t>
      </w:r>
    </w:p>
    <w:p w14:paraId="6BB1A64B" w14:textId="77777777" w:rsidR="005C4B1B" w:rsidRPr="005B5D02" w:rsidRDefault="005C4B1B" w:rsidP="005C4B1B">
      <w:pPr>
        <w:pStyle w:val="NormalWeb"/>
        <w:numPr>
          <w:ilvl w:val="0"/>
          <w:numId w:val="5"/>
        </w:numPr>
        <w:shd w:val="clear" w:color="auto" w:fill="FFFFFF"/>
        <w:spacing w:before="0" w:beforeAutospacing="0" w:after="0" w:afterAutospacing="0"/>
        <w:rPr>
          <w:rFonts w:ascii="Arial" w:hAnsi="Arial" w:cs="Arial"/>
          <w:color w:val="242424"/>
          <w:sz w:val="22"/>
          <w:szCs w:val="22"/>
        </w:rPr>
      </w:pPr>
      <w:r w:rsidRPr="005B5D02">
        <w:rPr>
          <w:rFonts w:ascii="Arial" w:hAnsi="Arial" w:cs="Arial"/>
          <w:color w:val="242424"/>
          <w:sz w:val="22"/>
          <w:szCs w:val="22"/>
          <w:bdr w:val="none" w:sz="0" w:space="0" w:color="auto" w:frame="1"/>
        </w:rPr>
        <w:t xml:space="preserve">Alexander, M. and </w:t>
      </w:r>
      <w:proofErr w:type="spellStart"/>
      <w:r w:rsidRPr="005B5D02">
        <w:rPr>
          <w:rFonts w:ascii="Arial" w:hAnsi="Arial" w:cs="Arial"/>
          <w:color w:val="242424"/>
          <w:sz w:val="22"/>
          <w:szCs w:val="22"/>
          <w:bdr w:val="none" w:sz="0" w:space="0" w:color="auto" w:frame="1"/>
        </w:rPr>
        <w:t>Kusleika</w:t>
      </w:r>
      <w:proofErr w:type="spellEnd"/>
      <w:r w:rsidRPr="005B5D02">
        <w:rPr>
          <w:rFonts w:ascii="Arial" w:hAnsi="Arial" w:cs="Arial"/>
          <w:color w:val="242424"/>
          <w:sz w:val="22"/>
          <w:szCs w:val="22"/>
          <w:bdr w:val="none" w:sz="0" w:space="0" w:color="auto" w:frame="1"/>
        </w:rPr>
        <w:t>, R., 2016. Excel 2016 Power Programming with VBA. Indianapolis: Wiley.</w:t>
      </w:r>
    </w:p>
    <w:p w14:paraId="194585C2" w14:textId="77777777" w:rsidR="005C4B1B" w:rsidRPr="005B5D02" w:rsidRDefault="005C4B1B" w:rsidP="005C4B1B">
      <w:pPr>
        <w:pStyle w:val="NormalWeb"/>
        <w:shd w:val="clear" w:color="auto" w:fill="FFFFFF"/>
        <w:spacing w:before="0" w:beforeAutospacing="0" w:after="0" w:afterAutospacing="0"/>
        <w:rPr>
          <w:rFonts w:ascii="Arial" w:hAnsi="Arial" w:cs="Arial"/>
          <w:color w:val="242424"/>
          <w:sz w:val="22"/>
          <w:szCs w:val="22"/>
        </w:rPr>
      </w:pPr>
    </w:p>
    <w:p w14:paraId="1B29165B" w14:textId="77777777" w:rsidR="005C4B1B" w:rsidRPr="005B5D02" w:rsidRDefault="005C4B1B" w:rsidP="005C4B1B">
      <w:pPr>
        <w:pStyle w:val="NormalWeb"/>
        <w:numPr>
          <w:ilvl w:val="0"/>
          <w:numId w:val="5"/>
        </w:numPr>
        <w:shd w:val="clear" w:color="auto" w:fill="FFFFFF"/>
        <w:spacing w:before="0" w:beforeAutospacing="0" w:after="0" w:afterAutospacing="0"/>
        <w:rPr>
          <w:rFonts w:ascii="Arial" w:hAnsi="Arial" w:cs="Arial"/>
          <w:color w:val="242424"/>
          <w:sz w:val="22"/>
          <w:szCs w:val="22"/>
        </w:rPr>
      </w:pPr>
      <w:r w:rsidRPr="005B5D02">
        <w:rPr>
          <w:rFonts w:ascii="Arial" w:hAnsi="Arial" w:cs="Arial"/>
          <w:color w:val="242424"/>
          <w:sz w:val="22"/>
          <w:szCs w:val="22"/>
          <w:bdr w:val="none" w:sz="0" w:space="0" w:color="auto" w:frame="1"/>
        </w:rPr>
        <w:t>Frye, C., 2018. Microsoft Excel 2016 Step by Step. Redmond: Microsoft Press.</w:t>
      </w:r>
    </w:p>
    <w:p w14:paraId="124B615A" w14:textId="77777777" w:rsidR="005C4B1B" w:rsidRPr="005B5D02" w:rsidRDefault="005C4B1B" w:rsidP="005C4B1B">
      <w:pPr>
        <w:pStyle w:val="NormalWeb"/>
        <w:shd w:val="clear" w:color="auto" w:fill="FFFFFF"/>
        <w:spacing w:before="0" w:beforeAutospacing="0" w:after="0" w:afterAutospacing="0"/>
        <w:rPr>
          <w:rFonts w:ascii="Arial" w:hAnsi="Arial" w:cs="Arial"/>
          <w:color w:val="242424"/>
          <w:sz w:val="22"/>
          <w:szCs w:val="22"/>
        </w:rPr>
      </w:pPr>
    </w:p>
    <w:p w14:paraId="70E26753" w14:textId="77777777" w:rsidR="005C4B1B" w:rsidRPr="005B5D02" w:rsidRDefault="005C4B1B" w:rsidP="005C4B1B">
      <w:pPr>
        <w:pStyle w:val="NormalWeb"/>
        <w:numPr>
          <w:ilvl w:val="0"/>
          <w:numId w:val="5"/>
        </w:numPr>
        <w:shd w:val="clear" w:color="auto" w:fill="FFFFFF"/>
        <w:spacing w:before="0" w:beforeAutospacing="0" w:after="0" w:afterAutospacing="0"/>
        <w:rPr>
          <w:rFonts w:ascii="Arial" w:hAnsi="Arial" w:cs="Arial"/>
          <w:color w:val="242424"/>
          <w:sz w:val="22"/>
          <w:szCs w:val="22"/>
        </w:rPr>
      </w:pPr>
      <w:r w:rsidRPr="005B5D02">
        <w:rPr>
          <w:rFonts w:ascii="Arial" w:hAnsi="Arial" w:cs="Arial"/>
          <w:color w:val="242424"/>
          <w:sz w:val="22"/>
          <w:szCs w:val="22"/>
          <w:bdr w:val="none" w:sz="0" w:space="0" w:color="auto" w:frame="1"/>
        </w:rPr>
        <w:t>Laudon, K.C. and Laudon, J.P., 2020. Management Information Systems: Managing the Digital Firm. 16th ed. Harlow: Pearson.</w:t>
      </w:r>
    </w:p>
    <w:p w14:paraId="38A2CCBF" w14:textId="77777777" w:rsidR="005C4B1B" w:rsidRPr="005B5D02" w:rsidRDefault="005C4B1B" w:rsidP="005C4B1B">
      <w:pPr>
        <w:pStyle w:val="NormalWeb"/>
        <w:shd w:val="clear" w:color="auto" w:fill="FFFFFF"/>
        <w:spacing w:before="0" w:beforeAutospacing="0" w:after="0" w:afterAutospacing="0"/>
        <w:rPr>
          <w:rFonts w:ascii="Arial" w:hAnsi="Arial" w:cs="Arial"/>
          <w:color w:val="242424"/>
          <w:sz w:val="22"/>
          <w:szCs w:val="22"/>
        </w:rPr>
      </w:pPr>
    </w:p>
    <w:p w14:paraId="58957CF3" w14:textId="77777777" w:rsidR="005C4B1B" w:rsidRPr="005B5D02" w:rsidRDefault="005C4B1B" w:rsidP="005C4B1B">
      <w:pPr>
        <w:pStyle w:val="NormalWeb"/>
        <w:numPr>
          <w:ilvl w:val="0"/>
          <w:numId w:val="5"/>
        </w:numPr>
        <w:shd w:val="clear" w:color="auto" w:fill="FFFFFF"/>
        <w:spacing w:before="0" w:beforeAutospacing="0" w:after="0" w:afterAutospacing="0"/>
        <w:rPr>
          <w:rFonts w:ascii="Arial" w:hAnsi="Arial" w:cs="Arial"/>
          <w:color w:val="242424"/>
          <w:sz w:val="22"/>
          <w:szCs w:val="22"/>
        </w:rPr>
      </w:pPr>
      <w:proofErr w:type="spellStart"/>
      <w:r w:rsidRPr="005B5D02">
        <w:rPr>
          <w:rFonts w:ascii="Arial" w:hAnsi="Arial" w:cs="Arial"/>
          <w:color w:val="242424"/>
          <w:sz w:val="22"/>
          <w:szCs w:val="22"/>
          <w:bdr w:val="none" w:sz="0" w:space="0" w:color="auto" w:frame="1"/>
        </w:rPr>
        <w:t>McFedries</w:t>
      </w:r>
      <w:proofErr w:type="spellEnd"/>
      <w:r w:rsidRPr="005B5D02">
        <w:rPr>
          <w:rFonts w:ascii="Arial" w:hAnsi="Arial" w:cs="Arial"/>
          <w:color w:val="242424"/>
          <w:sz w:val="22"/>
          <w:szCs w:val="22"/>
          <w:bdr w:val="none" w:sz="0" w:space="0" w:color="auto" w:frame="1"/>
        </w:rPr>
        <w:t>, P., 2019. Excel Data Analysis for Dummies. Hoboken: Wiley.</w:t>
      </w:r>
    </w:p>
    <w:p w14:paraId="79E74DA4" w14:textId="77777777" w:rsidR="005C4B1B" w:rsidRPr="005B5D02" w:rsidRDefault="005C4B1B" w:rsidP="005C4B1B">
      <w:pPr>
        <w:pStyle w:val="NormalWeb"/>
        <w:shd w:val="clear" w:color="auto" w:fill="FFFFFF"/>
        <w:spacing w:before="0" w:beforeAutospacing="0" w:after="0" w:afterAutospacing="0"/>
        <w:rPr>
          <w:rFonts w:ascii="Arial" w:hAnsi="Arial" w:cs="Arial"/>
          <w:color w:val="242424"/>
          <w:sz w:val="22"/>
          <w:szCs w:val="22"/>
        </w:rPr>
      </w:pPr>
    </w:p>
    <w:p w14:paraId="399A84D7" w14:textId="77777777" w:rsidR="005C4B1B" w:rsidRPr="005B5D02" w:rsidRDefault="005C4B1B" w:rsidP="005C4B1B">
      <w:pPr>
        <w:pStyle w:val="NormalWeb"/>
        <w:numPr>
          <w:ilvl w:val="0"/>
          <w:numId w:val="5"/>
        </w:numPr>
        <w:shd w:val="clear" w:color="auto" w:fill="FFFFFF"/>
        <w:spacing w:before="0" w:beforeAutospacing="0" w:after="0" w:afterAutospacing="0"/>
        <w:rPr>
          <w:rFonts w:ascii="Arial" w:hAnsi="Arial" w:cs="Arial"/>
          <w:color w:val="242424"/>
          <w:sz w:val="22"/>
          <w:szCs w:val="22"/>
        </w:rPr>
      </w:pPr>
      <w:r w:rsidRPr="005B5D02">
        <w:rPr>
          <w:rFonts w:ascii="Arial" w:hAnsi="Arial" w:cs="Arial"/>
          <w:color w:val="242424"/>
          <w:sz w:val="22"/>
          <w:szCs w:val="22"/>
          <w:bdr w:val="none" w:sz="0" w:space="0" w:color="auto" w:frame="1"/>
        </w:rPr>
        <w:t>Microsoft, 2023. Microsoft Excel documentation. Available at: Microsoft Learn.</w:t>
      </w:r>
    </w:p>
    <w:p w14:paraId="77E6F41C" w14:textId="77777777" w:rsidR="005C4B1B" w:rsidRPr="005B5D02" w:rsidRDefault="005C4B1B" w:rsidP="005C4B1B">
      <w:pPr>
        <w:pStyle w:val="NormalWeb"/>
        <w:shd w:val="clear" w:color="auto" w:fill="FFFFFF"/>
        <w:spacing w:before="0" w:beforeAutospacing="0" w:after="0" w:afterAutospacing="0"/>
        <w:rPr>
          <w:rFonts w:ascii="Arial" w:hAnsi="Arial" w:cs="Arial"/>
          <w:color w:val="242424"/>
          <w:sz w:val="22"/>
          <w:szCs w:val="22"/>
        </w:rPr>
      </w:pPr>
    </w:p>
    <w:p w14:paraId="722FC55D" w14:textId="77777777" w:rsidR="005C4B1B" w:rsidRPr="005B5D02" w:rsidRDefault="005C4B1B" w:rsidP="005C4B1B">
      <w:pPr>
        <w:pStyle w:val="NormalWeb"/>
        <w:numPr>
          <w:ilvl w:val="0"/>
          <w:numId w:val="5"/>
        </w:numPr>
        <w:shd w:val="clear" w:color="auto" w:fill="FFFFFF"/>
        <w:spacing w:before="0" w:beforeAutospacing="0" w:after="0" w:afterAutospacing="0"/>
        <w:rPr>
          <w:rFonts w:ascii="Arial" w:hAnsi="Arial" w:cs="Arial"/>
          <w:color w:val="242424"/>
          <w:sz w:val="22"/>
          <w:szCs w:val="22"/>
        </w:rPr>
      </w:pPr>
      <w:r w:rsidRPr="005B5D02">
        <w:rPr>
          <w:rFonts w:ascii="Arial" w:hAnsi="Arial" w:cs="Arial"/>
          <w:color w:val="242424"/>
          <w:sz w:val="22"/>
          <w:szCs w:val="22"/>
          <w:bdr w:val="none" w:sz="0" w:space="0" w:color="auto" w:frame="1"/>
        </w:rPr>
        <w:t xml:space="preserve">O’Brien, J.A. and </w:t>
      </w:r>
      <w:proofErr w:type="spellStart"/>
      <w:r w:rsidRPr="005B5D02">
        <w:rPr>
          <w:rFonts w:ascii="Arial" w:hAnsi="Arial" w:cs="Arial"/>
          <w:color w:val="242424"/>
          <w:sz w:val="22"/>
          <w:szCs w:val="22"/>
          <w:bdr w:val="none" w:sz="0" w:space="0" w:color="auto" w:frame="1"/>
        </w:rPr>
        <w:t>Marakas</w:t>
      </w:r>
      <w:proofErr w:type="spellEnd"/>
      <w:r w:rsidRPr="005B5D02">
        <w:rPr>
          <w:rFonts w:ascii="Arial" w:hAnsi="Arial" w:cs="Arial"/>
          <w:color w:val="242424"/>
          <w:sz w:val="22"/>
          <w:szCs w:val="22"/>
          <w:bdr w:val="none" w:sz="0" w:space="0" w:color="auto" w:frame="1"/>
        </w:rPr>
        <w:t>, G.M., 2017. Introduction to Information Systems. 16th ed. New York: McGraw-Hill.</w:t>
      </w:r>
    </w:p>
    <w:p w14:paraId="2DB36FE8" w14:textId="77777777" w:rsidR="005C4B1B" w:rsidRPr="005B5D02" w:rsidRDefault="005C4B1B" w:rsidP="005C4B1B">
      <w:pPr>
        <w:pStyle w:val="NormalWeb"/>
        <w:shd w:val="clear" w:color="auto" w:fill="FFFFFF"/>
        <w:spacing w:before="0" w:beforeAutospacing="0" w:after="0" w:afterAutospacing="0"/>
        <w:rPr>
          <w:rFonts w:ascii="Arial" w:hAnsi="Arial" w:cs="Arial"/>
          <w:color w:val="242424"/>
          <w:sz w:val="22"/>
          <w:szCs w:val="22"/>
        </w:rPr>
      </w:pPr>
    </w:p>
    <w:p w14:paraId="57D8D924" w14:textId="77777777" w:rsidR="005C4B1B" w:rsidRPr="005B5D02" w:rsidRDefault="005C4B1B" w:rsidP="005C4B1B">
      <w:pPr>
        <w:pStyle w:val="NormalWeb"/>
        <w:numPr>
          <w:ilvl w:val="0"/>
          <w:numId w:val="5"/>
        </w:numPr>
        <w:shd w:val="clear" w:color="auto" w:fill="FFFFFF"/>
        <w:spacing w:before="0" w:beforeAutospacing="0" w:after="0" w:afterAutospacing="0"/>
        <w:rPr>
          <w:rFonts w:ascii="Arial" w:hAnsi="Arial" w:cs="Arial"/>
          <w:color w:val="242424"/>
          <w:sz w:val="22"/>
          <w:szCs w:val="22"/>
        </w:rPr>
      </w:pPr>
      <w:r w:rsidRPr="005B5D02">
        <w:rPr>
          <w:rFonts w:ascii="Arial" w:hAnsi="Arial" w:cs="Arial"/>
          <w:color w:val="242424"/>
          <w:sz w:val="22"/>
          <w:szCs w:val="22"/>
          <w:bdr w:val="none" w:sz="0" w:space="0" w:color="auto" w:frame="1"/>
        </w:rPr>
        <w:lastRenderedPageBreak/>
        <w:t>Walkenbach, J., 2015. Excel 2016 Bible. Indianapolis: Wiley.</w:t>
      </w:r>
    </w:p>
    <w:p w14:paraId="2AE75F4F" w14:textId="118CFE56" w:rsidR="007748D8" w:rsidRDefault="007748D8"/>
    <w:p w14:paraId="0AB2EDDF" w14:textId="77777777" w:rsidR="0009451F" w:rsidRDefault="0009451F"/>
    <w:sectPr w:rsidR="000945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ICTFontTextStyleBody">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UICTFontTextStyleItalicBody">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935DD"/>
    <w:multiLevelType w:val="hybridMultilevel"/>
    <w:tmpl w:val="6B4CB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183513"/>
    <w:multiLevelType w:val="hybridMultilevel"/>
    <w:tmpl w:val="6F103F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737728"/>
    <w:multiLevelType w:val="multilevel"/>
    <w:tmpl w:val="BD3636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3" w15:restartNumberingAfterBreak="0">
    <w:nsid w:val="32EB199A"/>
    <w:multiLevelType w:val="hybridMultilevel"/>
    <w:tmpl w:val="AFA24704"/>
    <w:lvl w:ilvl="0" w:tplc="A05211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01A5D14"/>
    <w:multiLevelType w:val="hybridMultilevel"/>
    <w:tmpl w:val="CD827BA0"/>
    <w:lvl w:ilvl="0" w:tplc="7518B0EC">
      <w:start w:val="1"/>
      <w:numFmt w:val="decimal"/>
      <w:lvlText w:val="%1."/>
      <w:lvlJc w:val="left"/>
      <w:pPr>
        <w:ind w:left="720" w:hanging="360"/>
      </w:pPr>
      <w:rPr>
        <w:rFonts w:ascii="UICTFontTextStyleBody" w:hAnsi="UICTFontTextStyleBody"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89175C"/>
    <w:multiLevelType w:val="hybridMultilevel"/>
    <w:tmpl w:val="6F06B050"/>
    <w:lvl w:ilvl="0" w:tplc="E95E73B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8485162"/>
    <w:multiLevelType w:val="multilevel"/>
    <w:tmpl w:val="696E36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280964120">
    <w:abstractNumId w:val="2"/>
  </w:num>
  <w:num w:numId="2" w16cid:durableId="558324873">
    <w:abstractNumId w:val="6"/>
  </w:num>
  <w:num w:numId="3" w16cid:durableId="748844161">
    <w:abstractNumId w:val="4"/>
  </w:num>
  <w:num w:numId="4" w16cid:durableId="1541749674">
    <w:abstractNumId w:val="1"/>
  </w:num>
  <w:num w:numId="5" w16cid:durableId="68307199">
    <w:abstractNumId w:val="0"/>
  </w:num>
  <w:num w:numId="6" w16cid:durableId="272441337">
    <w:abstractNumId w:val="3"/>
  </w:num>
  <w:num w:numId="7" w16cid:durableId="869726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8D8"/>
    <w:rsid w:val="0000206D"/>
    <w:rsid w:val="00002D52"/>
    <w:rsid w:val="0001081E"/>
    <w:rsid w:val="00017BEA"/>
    <w:rsid w:val="0009451F"/>
    <w:rsid w:val="000D336F"/>
    <w:rsid w:val="000D7BB0"/>
    <w:rsid w:val="000E4E56"/>
    <w:rsid w:val="000E6868"/>
    <w:rsid w:val="000F51FC"/>
    <w:rsid w:val="000F53B4"/>
    <w:rsid w:val="00114154"/>
    <w:rsid w:val="00116B5A"/>
    <w:rsid w:val="0013195A"/>
    <w:rsid w:val="001545DF"/>
    <w:rsid w:val="00176D44"/>
    <w:rsid w:val="00181CB1"/>
    <w:rsid w:val="00192706"/>
    <w:rsid w:val="001C0DA1"/>
    <w:rsid w:val="00226556"/>
    <w:rsid w:val="00263354"/>
    <w:rsid w:val="00263D0F"/>
    <w:rsid w:val="00282938"/>
    <w:rsid w:val="002D1878"/>
    <w:rsid w:val="002E7D41"/>
    <w:rsid w:val="002F2F31"/>
    <w:rsid w:val="003032B7"/>
    <w:rsid w:val="00325C04"/>
    <w:rsid w:val="0032736A"/>
    <w:rsid w:val="003316DA"/>
    <w:rsid w:val="003550F0"/>
    <w:rsid w:val="003A5CE5"/>
    <w:rsid w:val="003D04CB"/>
    <w:rsid w:val="003D6DF3"/>
    <w:rsid w:val="003F2BBE"/>
    <w:rsid w:val="003F6115"/>
    <w:rsid w:val="00406626"/>
    <w:rsid w:val="00430ECE"/>
    <w:rsid w:val="00461167"/>
    <w:rsid w:val="0047000B"/>
    <w:rsid w:val="004A22F7"/>
    <w:rsid w:val="004C4E4C"/>
    <w:rsid w:val="004F5C35"/>
    <w:rsid w:val="00531ADE"/>
    <w:rsid w:val="00536AD1"/>
    <w:rsid w:val="00546FB5"/>
    <w:rsid w:val="005562DF"/>
    <w:rsid w:val="00565CFA"/>
    <w:rsid w:val="00580BF2"/>
    <w:rsid w:val="005C473B"/>
    <w:rsid w:val="005C4B1B"/>
    <w:rsid w:val="005F5CE9"/>
    <w:rsid w:val="00623779"/>
    <w:rsid w:val="00633A8A"/>
    <w:rsid w:val="00660A1D"/>
    <w:rsid w:val="00675EC7"/>
    <w:rsid w:val="006800AC"/>
    <w:rsid w:val="006972C5"/>
    <w:rsid w:val="006C5C96"/>
    <w:rsid w:val="006D534D"/>
    <w:rsid w:val="006D56D3"/>
    <w:rsid w:val="006D5CB1"/>
    <w:rsid w:val="006F2C73"/>
    <w:rsid w:val="007259CE"/>
    <w:rsid w:val="007274EE"/>
    <w:rsid w:val="00736542"/>
    <w:rsid w:val="00756187"/>
    <w:rsid w:val="00765734"/>
    <w:rsid w:val="007748D8"/>
    <w:rsid w:val="00792B62"/>
    <w:rsid w:val="007A13FE"/>
    <w:rsid w:val="007A3A79"/>
    <w:rsid w:val="007A7665"/>
    <w:rsid w:val="007B5B28"/>
    <w:rsid w:val="008032A8"/>
    <w:rsid w:val="008119FB"/>
    <w:rsid w:val="00841980"/>
    <w:rsid w:val="00877C6A"/>
    <w:rsid w:val="008E3E9F"/>
    <w:rsid w:val="008E5A16"/>
    <w:rsid w:val="00936603"/>
    <w:rsid w:val="00937BC0"/>
    <w:rsid w:val="00991C1D"/>
    <w:rsid w:val="009C6051"/>
    <w:rsid w:val="009D6B22"/>
    <w:rsid w:val="009D6CEA"/>
    <w:rsid w:val="00A2138A"/>
    <w:rsid w:val="00A5356C"/>
    <w:rsid w:val="00A67E6A"/>
    <w:rsid w:val="00A86729"/>
    <w:rsid w:val="00AA3A2E"/>
    <w:rsid w:val="00AA3EF7"/>
    <w:rsid w:val="00AA446A"/>
    <w:rsid w:val="00AA5D07"/>
    <w:rsid w:val="00AB0CEF"/>
    <w:rsid w:val="00B26BE9"/>
    <w:rsid w:val="00B40F7C"/>
    <w:rsid w:val="00B506A5"/>
    <w:rsid w:val="00B66C54"/>
    <w:rsid w:val="00BA1212"/>
    <w:rsid w:val="00BC5C24"/>
    <w:rsid w:val="00BC6254"/>
    <w:rsid w:val="00BE1642"/>
    <w:rsid w:val="00BE2C39"/>
    <w:rsid w:val="00C13D28"/>
    <w:rsid w:val="00C409B3"/>
    <w:rsid w:val="00C4663B"/>
    <w:rsid w:val="00C50A8B"/>
    <w:rsid w:val="00C567FA"/>
    <w:rsid w:val="00C9128E"/>
    <w:rsid w:val="00C95A31"/>
    <w:rsid w:val="00CA4F0A"/>
    <w:rsid w:val="00CB7822"/>
    <w:rsid w:val="00D01A6A"/>
    <w:rsid w:val="00D01AAF"/>
    <w:rsid w:val="00D137EB"/>
    <w:rsid w:val="00D24AA0"/>
    <w:rsid w:val="00D60892"/>
    <w:rsid w:val="00DC4853"/>
    <w:rsid w:val="00E226E6"/>
    <w:rsid w:val="00E32CB5"/>
    <w:rsid w:val="00E51D46"/>
    <w:rsid w:val="00E64FDF"/>
    <w:rsid w:val="00E723B4"/>
    <w:rsid w:val="00E93589"/>
    <w:rsid w:val="00EA61E2"/>
    <w:rsid w:val="00EB641E"/>
    <w:rsid w:val="00EF3B5E"/>
    <w:rsid w:val="00F16E76"/>
    <w:rsid w:val="00F46F58"/>
    <w:rsid w:val="00F62964"/>
    <w:rsid w:val="00F64FF8"/>
    <w:rsid w:val="00FA39AB"/>
    <w:rsid w:val="00FC0BC5"/>
    <w:rsid w:val="00FD2926"/>
    <w:rsid w:val="00FF7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E2292EA"/>
  <w15:chartTrackingRefBased/>
  <w15:docId w15:val="{C17A26EE-08EF-49E6-B549-2C01907F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8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48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48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8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8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8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8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8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8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8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48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48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8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8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8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8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8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8D8"/>
    <w:rPr>
      <w:rFonts w:eastAsiaTheme="majorEastAsia" w:cstheme="majorBidi"/>
      <w:color w:val="272727" w:themeColor="text1" w:themeTint="D8"/>
    </w:rPr>
  </w:style>
  <w:style w:type="paragraph" w:styleId="Title">
    <w:name w:val="Title"/>
    <w:basedOn w:val="Normal"/>
    <w:next w:val="Normal"/>
    <w:link w:val="TitleChar"/>
    <w:uiPriority w:val="10"/>
    <w:qFormat/>
    <w:rsid w:val="007748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8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8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8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8D8"/>
    <w:pPr>
      <w:spacing w:before="160"/>
      <w:jc w:val="center"/>
    </w:pPr>
    <w:rPr>
      <w:i/>
      <w:iCs/>
      <w:color w:val="404040" w:themeColor="text1" w:themeTint="BF"/>
    </w:rPr>
  </w:style>
  <w:style w:type="character" w:customStyle="1" w:styleId="QuoteChar">
    <w:name w:val="Quote Char"/>
    <w:basedOn w:val="DefaultParagraphFont"/>
    <w:link w:val="Quote"/>
    <w:uiPriority w:val="29"/>
    <w:rsid w:val="007748D8"/>
    <w:rPr>
      <w:i/>
      <w:iCs/>
      <w:color w:val="404040" w:themeColor="text1" w:themeTint="BF"/>
    </w:rPr>
  </w:style>
  <w:style w:type="paragraph" w:styleId="ListParagraph">
    <w:name w:val="List Paragraph"/>
    <w:basedOn w:val="Normal"/>
    <w:uiPriority w:val="34"/>
    <w:qFormat/>
    <w:rsid w:val="007748D8"/>
    <w:pPr>
      <w:ind w:left="720"/>
      <w:contextualSpacing/>
    </w:pPr>
  </w:style>
  <w:style w:type="character" w:styleId="IntenseEmphasis">
    <w:name w:val="Intense Emphasis"/>
    <w:basedOn w:val="DefaultParagraphFont"/>
    <w:uiPriority w:val="21"/>
    <w:qFormat/>
    <w:rsid w:val="007748D8"/>
    <w:rPr>
      <w:i/>
      <w:iCs/>
      <w:color w:val="0F4761" w:themeColor="accent1" w:themeShade="BF"/>
    </w:rPr>
  </w:style>
  <w:style w:type="paragraph" w:styleId="IntenseQuote">
    <w:name w:val="Intense Quote"/>
    <w:basedOn w:val="Normal"/>
    <w:next w:val="Normal"/>
    <w:link w:val="IntenseQuoteChar"/>
    <w:uiPriority w:val="30"/>
    <w:qFormat/>
    <w:rsid w:val="007748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8D8"/>
    <w:rPr>
      <w:i/>
      <w:iCs/>
      <w:color w:val="0F4761" w:themeColor="accent1" w:themeShade="BF"/>
    </w:rPr>
  </w:style>
  <w:style w:type="character" w:styleId="IntenseReference">
    <w:name w:val="Intense Reference"/>
    <w:basedOn w:val="DefaultParagraphFont"/>
    <w:uiPriority w:val="32"/>
    <w:qFormat/>
    <w:rsid w:val="007748D8"/>
    <w:rPr>
      <w:b/>
      <w:bCs/>
      <w:smallCaps/>
      <w:color w:val="0F4761" w:themeColor="accent1" w:themeShade="BF"/>
      <w:spacing w:val="5"/>
    </w:rPr>
  </w:style>
  <w:style w:type="paragraph" w:styleId="NormalWeb">
    <w:name w:val="Normal (Web)"/>
    <w:basedOn w:val="Normal"/>
    <w:uiPriority w:val="99"/>
    <w:semiHidden/>
    <w:unhideWhenUsed/>
    <w:rsid w:val="008E5A1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BE2C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package" Target="embeddings/Microsoft_Excel_Worksheet.xlsx"/><Relationship Id="rId2" Type="http://schemas.openxmlformats.org/officeDocument/2006/relationships/styles" Target="styles.xml"/><Relationship Id="rId16"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eur01.safelinks.protection.outlook.com/?url=http%3A%2F%2Fwww.ascendshop.co.uk%2F&amp;data=05%7C02%7C2432410%40student.uwtsd.ac.uk%7C509e199e56c64f81286108de8063b258%7C4e0f11f9046e45059cb8db2152311e21%7C0%7C0%7C639089362867429260%7CUnknown%7CTWFpbGZsb3d8eyJFbXB0eU1hcGkiOnRydWUsIlYiOiIwLjAuMDAwMCIsIlAiOiJXaW4zMiIsIkFOIjoiTWFpbCIsIldUIjoyfQ%3D%3D%7C0%7C%7C%7C&amp;sdata=fWP3jvy5TDzDdPKR357MOppkLhCYD6sKLZndWE5xG4U%3D&amp;reserved=0"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215</TotalTime>
  <Pages>14</Pages>
  <Words>2394</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 Tama</dc:creator>
  <cp:keywords/>
  <dc:description/>
  <cp:lastModifiedBy>Mille Tama</cp:lastModifiedBy>
  <cp:revision>126</cp:revision>
  <dcterms:created xsi:type="dcterms:W3CDTF">2026-03-09T20:24:00Z</dcterms:created>
  <dcterms:modified xsi:type="dcterms:W3CDTF">2026-03-12T20:30:00Z</dcterms:modified>
</cp:coreProperties>
</file>