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bidi w:val="0"/>
      </w:pPr>
      <w:r>
        <w:rPr>
          <w:rtl w:val="0"/>
        </w:rPr>
        <w:t>Environmental analysis and marketi</w:t>
      </w:r>
      <w:r>
        <w:drawing>
          <wp:anchor distT="203200" distB="203200" distL="203200" distR="203200" simplePos="0" relativeHeight="251659264" behindDoc="0" locked="0" layoutInCell="1" allowOverlap="1">
            <wp:simplePos x="0" y="0"/>
            <wp:positionH relativeFrom="page">
              <wp:posOffset>1118316</wp:posOffset>
            </wp:positionH>
            <wp:positionV relativeFrom="page">
              <wp:posOffset>3748301</wp:posOffset>
            </wp:positionV>
            <wp:extent cx="5323072" cy="5323072"/>
            <wp:effectExtent l="0" t="0" r="0" b="0"/>
            <wp:wrapNone/>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wales-trinity-saint.png"/>
                    <pic:cNvPicPr>
                      <a:picLocks noChangeAspect="1"/>
                    </pic:cNvPicPr>
                  </pic:nvPicPr>
                  <pic:blipFill>
                    <a:blip r:embed="rId4">
                      <a:extLst/>
                    </a:blip>
                    <a:srcRect l="0" t="0" r="0" b="0"/>
                    <a:stretch>
                      <a:fillRect/>
                    </a:stretch>
                  </pic:blipFill>
                  <pic:spPr>
                    <a:xfrm rot="21600000">
                      <a:off x="0" y="0"/>
                      <a:ext cx="5323072" cy="5323072"/>
                    </a:xfrm>
                    <a:prstGeom prst="rect">
                      <a:avLst/>
                    </a:prstGeom>
                    <a:ln w="6350" cap="flat">
                      <a:solidFill>
                        <a:srgbClr val="000000"/>
                      </a:solidFill>
                      <a:prstDash val="solid"/>
                      <a:miter lim="400000"/>
                    </a:ln>
                    <a:effectLst/>
                  </pic:spPr>
                </pic:pic>
              </a:graphicData>
            </a:graphic>
          </wp:anchor>
        </w:drawing>
      </w:r>
      <w:r>
        <mc:AlternateContent>
          <mc:Choice Requires="wpg">
            <w:drawing>
              <wp:anchor distT="152400" distB="152400" distL="152400" distR="152400" simplePos="0" relativeHeight="251660288" behindDoc="0" locked="0" layoutInCell="1" allowOverlap="1">
                <wp:simplePos x="0" y="0"/>
                <wp:positionH relativeFrom="page">
                  <wp:posOffset>718312</wp:posOffset>
                </wp:positionH>
                <wp:positionV relativeFrom="page">
                  <wp:posOffset>3261359</wp:posOffset>
                </wp:positionV>
                <wp:extent cx="6106668" cy="25400"/>
                <wp:effectExtent l="0" t="0" r="0" b="0"/>
                <wp:wrapNone/>
                <wp:docPr id="1073741830" name="officeArt object"/>
                <wp:cNvGraphicFramePr/>
                <a:graphic xmlns:a="http://schemas.openxmlformats.org/drawingml/2006/main">
                  <a:graphicData uri="http://schemas.microsoft.com/office/word/2010/wordprocessingGroup">
                    <wpg:wgp>
                      <wpg:cNvGrpSpPr/>
                      <wpg:grpSpPr>
                        <a:xfrm>
                          <a:off x="0" y="0"/>
                          <a:ext cx="6106668" cy="25400"/>
                          <a:chOff x="0" y="0"/>
                          <a:chExt cx="6106667" cy="25400"/>
                        </a:xfrm>
                      </wpg:grpSpPr>
                      <wps:wsp>
                        <wps:cNvPr id="1073741828" name="Shape 1073741828"/>
                        <wps:cNvSpPr/>
                        <wps:spPr>
                          <a:xfrm>
                            <a:off x="0" y="25400"/>
                            <a:ext cx="6106668" cy="0"/>
                          </a:xfrm>
                          <a:prstGeom prst="line">
                            <a:avLst/>
                          </a:prstGeom>
                          <a:noFill/>
                          <a:ln w="9525" cap="flat">
                            <a:solidFill>
                              <a:schemeClr val="accent1"/>
                            </a:solidFill>
                            <a:prstDash val="solid"/>
                            <a:miter lim="400000"/>
                          </a:ln>
                          <a:effectLst/>
                        </wps:spPr>
                        <wps:bodyPr/>
                      </wps:wsp>
                      <wps:wsp>
                        <wps:cNvPr id="1073741829" name="Shape 1073741829"/>
                        <wps:cNvSpPr/>
                        <wps:spPr>
                          <a:xfrm>
                            <a:off x="0" y="0"/>
                            <a:ext cx="6106668" cy="0"/>
                          </a:xfrm>
                          <a:prstGeom prst="line">
                            <a:avLst/>
                          </a:prstGeom>
                          <a:noFill/>
                          <a:ln w="12700" cap="flat">
                            <a:solidFill>
                              <a:schemeClr val="accent1"/>
                            </a:solidFill>
                            <a:prstDash val="solid"/>
                            <a:miter lim="400000"/>
                          </a:ln>
                          <a:effectLst/>
                        </wps:spPr>
                        <wps:bodyPr/>
                      </wps:wsp>
                    </wpg:wgp>
                  </a:graphicData>
                </a:graphic>
              </wp:anchor>
            </w:drawing>
          </mc:Choice>
          <mc:Fallback>
            <w:pict>
              <v:group id="_x0000_s1026" style="visibility:visible;position:absolute;margin-left:56.6pt;margin-top:256.8pt;width:480.8pt;height:2.0pt;z-index:251660288;mso-position-horizontal:absolute;mso-position-horizontal-relative:page;mso-position-vertical:absolute;mso-position-vertical-relative:page;mso-wrap-distance-left:12.0pt;mso-wrap-distance-top:12.0pt;mso-wrap-distance-right:12.0pt;mso-wrap-distance-bottom:12.0pt;" coordorigin="0,0" coordsize="6106668,25400">
                <w10:wrap type="none" side="bothSides" anchorx="page" anchory="page"/>
                <v:line id="_x0000_s1027" style="position:absolute;left:0;top:25400;width:6106668;height:0;">
                  <v:fill on="f"/>
                  <v:stroke filltype="solid" color="#008CB4" opacity="100.0%" weight="0.8pt" dashstyle="solid" endcap="flat" miterlimit="400.0%" joinstyle="miter" linestyle="single" startarrow="none" startarrowwidth="medium" startarrowlength="medium" endarrow="none" endarrowwidth="medium" endarrowlength="medium"/>
                </v:line>
                <v:line id="_x0000_s1028" style="position:absolute;left:0;top:0;width:6106667;height:0;">
                  <v:fill on="f"/>
                  <v:stroke filltype="solid" color="#008CB4" opacity="100.0%" weight="1.0pt" dashstyle="solid" endcap="flat" miterlimit="400.0%" joinstyle="miter" linestyle="single" startarrow="none" startarrowwidth="medium" startarrowlength="medium" endarrow="none" endarrowwidth="medium" endarrowlength="medium"/>
                </v:line>
              </v:group>
            </w:pict>
          </mc:Fallback>
        </mc:AlternateContent>
      </w:r>
      <w:r>
        <w:rPr>
          <w:rtl w:val="0"/>
        </w:rPr>
        <w:t>ng plan for Spotify</w:t>
      </w:r>
    </w:p>
    <w:p>
      <w:pPr>
        <w:pStyle w:val="Subheading"/>
        <w:bidi w:val="0"/>
      </w:pPr>
    </w:p>
    <w:p>
      <w:pPr>
        <w:pStyle w:val="Subheading"/>
        <w:bidi w:val="0"/>
        <w:sectPr>
          <w:headerReference w:type="default" r:id="rId5"/>
          <w:footerReference w:type="default" r:id="rId6"/>
          <w:pgSz w:w="11900" w:h="16840" w:orient="portrait"/>
          <w:pgMar w:top="1080" w:right="1152" w:bottom="1656" w:left="1152" w:header="720" w:footer="864"/>
          <w:bidi w:val="0"/>
        </w:sectPr>
      </w:pPr>
      <w:r>
        <w:rPr>
          <w:rFonts w:cs="Arial Unicode MS" w:eastAsia="Arial Unicode MS"/>
          <w:rtl w:val="0"/>
          <w:lang w:val="en-US"/>
        </w:rPr>
        <w:t>Ben Brooks</w:t>
      </w:r>
      <w:r>
        <w:rPr>
          <w:rFonts w:cs="Arial Unicode MS" w:eastAsia="Arial Unicode MS"/>
          <w:rtl w:val="0"/>
        </w:rPr>
        <w:t xml:space="preserve"> </w:t>
      </w:r>
      <w:r>
        <w:rPr>
          <w:rFonts w:cs="Arial Unicode MS" w:eastAsia="Arial Unicode MS"/>
          <w:rtl w:val="0"/>
        </w:rPr>
        <w:t>-</w:t>
      </w:r>
      <w:r>
        <w:rPr>
          <w:rFonts w:cs="Arial Unicode MS" w:eastAsia="Arial Unicode MS"/>
          <w:rtl w:val="0"/>
        </w:rPr>
        <w:t xml:space="preserve"> </w:t>
      </w:r>
      <w:r>
        <w:rPr/>
        <w:fldChar w:fldCharType="begin" w:fldLock="0"/>
      </w:r>
      <w:r>
        <w:instrText xml:space="preserve"> DATE \@ "d MMMM y" </w:instrText>
      </w:r>
      <w:r>
        <w:rPr/>
        <w:fldChar w:fldCharType="separate" w:fldLock="0"/>
      </w:r>
      <w:r>
        <w:rPr>
          <w:rFonts w:cs="Arial Unicode MS" w:eastAsia="Arial Unicode MS"/>
          <w:rtl w:val="0"/>
          <w:lang w:val="en-US"/>
        </w:rPr>
        <w:t>10 May 2018</w:t>
      </w:r>
      <w:r>
        <w:rPr/>
        <w:fldChar w:fldCharType="end" w:fldLock="1"/>
      </w:r>
    </w:p>
    <w:p>
      <w:pPr>
        <w:pStyle w:val="Heading"/>
        <w:bidi w:val="0"/>
      </w:pPr>
      <w:r>
        <w:rPr>
          <w:rtl w:val="0"/>
        </w:rPr>
        <w:t>Introduction</w:t>
      </w:r>
    </w:p>
    <w:p>
      <w:pPr>
        <w:pStyle w:val="Body"/>
        <w:bidi w:val="0"/>
      </w:pPr>
      <w:r>
        <w:rPr>
          <w:rtl w:val="0"/>
        </w:rPr>
        <w:t xml:space="preserve">The aim of this report is </w:t>
      </w:r>
      <w:r>
        <w:rPr>
          <w:rtl w:val="0"/>
          <w:lang w:val="en-US"/>
        </w:rPr>
        <w:t xml:space="preserve">to research, write and structure a marketing audit and marketing plan that documents a detailed analysis of the internal and external marketing environments of </w:t>
      </w:r>
      <w:r>
        <w:rPr>
          <w:rtl w:val="0"/>
          <w:lang w:val="en-US"/>
        </w:rPr>
        <w:t xml:space="preserve">Spotify. </w:t>
      </w:r>
      <w:r>
        <w:rPr>
          <w:rtl w:val="0"/>
          <w:lang w:val="en-US"/>
        </w:rPr>
        <w:t xml:space="preserve">Demonstrate knowledge of the key underlying internal environment constraints and the key external environment drivers impacting on </w:t>
      </w:r>
      <w:r>
        <w:rPr>
          <w:rtl w:val="0"/>
          <w:lang w:val="en-US"/>
        </w:rPr>
        <w:t>the</w:t>
      </w:r>
      <w:r>
        <w:rPr>
          <w:rtl w:val="0"/>
          <w:lang w:val="en-US"/>
        </w:rPr>
        <w:t xml:space="preserve"> organisation</w:t>
      </w:r>
      <w:r>
        <w:rPr>
          <w:rtl w:val="0"/>
          <w:lang w:val="en-US"/>
        </w:rPr>
        <w:t xml:space="preserve">. </w:t>
      </w:r>
      <w:r>
        <w:rPr>
          <w:rtl w:val="0"/>
          <w:lang w:val="en-US"/>
        </w:rPr>
        <w:t xml:space="preserve">Recognise the importance of prioritising key issues and executing a SWOT analysis for </w:t>
      </w:r>
      <w:r>
        <w:rPr>
          <w:rtl w:val="0"/>
          <w:lang w:val="en-US"/>
        </w:rPr>
        <w:t>the</w:t>
      </w:r>
      <w:r>
        <w:rPr>
          <w:rtl w:val="0"/>
          <w:lang w:val="en-US"/>
        </w:rPr>
        <w:t xml:space="preserve"> organisation</w:t>
      </w:r>
      <w:r>
        <w:rPr>
          <w:rtl w:val="0"/>
          <w:lang w:val="en-US"/>
        </w:rPr>
        <w:t xml:space="preserve">. </w:t>
      </w:r>
      <w:r>
        <w:rPr>
          <w:rtl w:val="0"/>
          <w:lang w:val="en-US"/>
        </w:rPr>
        <w:t>Recognise the importance of market and organisational changes/challenges and how they underpin an organisation</w:t>
      </w:r>
      <w:r>
        <w:rPr>
          <w:rtl w:val="0"/>
          <w:lang w:val="en-US"/>
        </w:rPr>
        <w:t>’</w:t>
      </w:r>
      <w:r>
        <w:rPr>
          <w:rtl w:val="0"/>
          <w:lang w:val="en-US"/>
        </w:rPr>
        <w:t>s marketing strategy</w:t>
      </w:r>
      <w:r>
        <w:rPr>
          <w:rtl w:val="0"/>
          <w:lang w:val="en-US"/>
        </w:rPr>
        <w:t xml:space="preserve">. </w:t>
      </w:r>
      <w:r>
        <w:rPr>
          <w:rtl w:val="0"/>
          <w:lang w:val="en-US"/>
        </w:rPr>
        <w:t>Demonstrate knowledge of the role of marketing strategies and how they can be used to develop competitive advantage, market share and growth</w:t>
      </w:r>
      <w:r>
        <w:rPr>
          <w:rtl w:val="0"/>
          <w:lang w:val="en-US"/>
        </w:rPr>
        <w:t xml:space="preserve"> while showing</w:t>
      </w:r>
      <w:r>
        <w:rPr>
          <w:rtl w:val="0"/>
          <w:lang w:val="en-US"/>
        </w:rPr>
        <w:t xml:space="preserve"> analytical frameworks systematically and consistently</w:t>
      </w:r>
      <w:r>
        <w:rPr>
          <w:rtl w:val="0"/>
          <w:lang w:val="en-US"/>
        </w:rPr>
        <w:t>.</w:t>
      </w:r>
    </w:p>
    <w:p>
      <w:pPr>
        <w:pStyle w:val="Body"/>
        <w:bidi w:val="0"/>
      </w:pPr>
    </w:p>
    <w:p>
      <w:pPr>
        <w:pStyle w:val="Heading"/>
        <w:bidi w:val="0"/>
      </w:pPr>
      <w:r>
        <w:rPr>
          <w:rtl w:val="0"/>
          <w:lang w:val="en-US"/>
        </w:rPr>
        <w:t>What is Spotify?</w:t>
      </w:r>
    </w:p>
    <w:p>
      <w:pPr>
        <w:pStyle w:val="Body"/>
        <w:bidi w:val="0"/>
      </w:pPr>
      <w:r>
        <w:rPr>
          <w:rtl w:val="0"/>
        </w:rPr>
        <w:t xml:space="preserve">Spotify is a music streaming platform that was founded in 2006 in Sweden by Daniel Ek and Martin Lorentzon with the goal of providing music to everyone. They worked with a Swedish developer experienced with the peer-to-peer framework with the intent of connecting the music listener directly to the labels. Due to the nature of that relationship, there is a need to negotiate with music labels for launch on a country-to-country basis, starting with their initial launch in Sweden in 2008. They are currently (as of April 2018) available in 61 countries. The primary service offered by Spotify is the ability for users to create custom playlists that can be played through any internet connection. Spotify has two distinct product offerings, Spotify and Spotify Premium. Spotify Premium members pay a monthly subscription fee but have access to their playlists offline on multiple devices, thus having all the perks of owning the music while just paying $120 a year. Beyond that, Spotify is known for their social media interaction </w:t>
      </w:r>
      <w:r>
        <w:rPr>
          <w:rtl w:val="0"/>
        </w:rPr>
        <w:t xml:space="preserve">– </w:t>
      </w:r>
      <w:r>
        <w:rPr>
          <w:rtl w:val="0"/>
        </w:rPr>
        <w:t>users can interact with their friends and share playlists, and users can also follow the playlists of their favourite artists. Songs can be found by title, artist, or cd name, and various apps are available to enhance the service, such as radio streaming (Osazuwa et al., 2014).</w:t>
      </w:r>
    </w:p>
    <w:p>
      <w:pPr>
        <w:pStyle w:val="Body"/>
        <w:bidi w:val="0"/>
      </w:pPr>
    </w:p>
    <w:p>
      <w:pPr>
        <w:pStyle w:val="Heading"/>
        <w:bidi w:val="0"/>
      </w:pPr>
      <w:r>
        <w:rPr>
          <w:rtl w:val="0"/>
          <w:lang w:val="en-US"/>
        </w:rPr>
        <w:t>Internal analysis</w:t>
      </w:r>
    </w:p>
    <w:p>
      <w:pPr>
        <w:pStyle w:val="Body"/>
        <w:bidi w:val="0"/>
      </w:pPr>
      <w:r>
        <w:rPr>
          <w:rtl w:val="0"/>
        </w:rPr>
        <w:t>Spotify is a digital music-streaming service that was launched in Sweden in 2008. As of April 2017, Spotify operates in 28 countries worldwide and has more than 60 million active users. While most of these users opt for the free version of the service, six million pay for the premium service. At the end of 2017, the (International Federation of the Phonographic Industry, 2017) reported that streaming services are growing at a quick rate year-on-year, and now contribute more to the music industry's yearly revenues than ever before. However, there remains a marked difference in the popularity of streaming services from country to country. In Sweden, for example, where Spotify was founded, 91% of the country's digital income is made up of streaming services. In comparison, 13% of the worldwide digital income is from streaming services. Sweden experienced solid growth in the music industry (13.8%) in 2012, reaching a level not reached since 2005, compared to the 0.3% growth experienced globally.</w:t>
      </w:r>
    </w:p>
    <w:p>
      <w:pPr>
        <w:pStyle w:val="Body"/>
        <w:bidi w:val="0"/>
      </w:pPr>
      <w:r>
        <w:rPr>
          <w:rtl w:val="0"/>
        </w:rPr>
        <w:t>Spotify as one of the leading global music businesses have to draw consumers in and the way they do this is through playlists, these playlists are designed to cater every mood and genre, to do this they employ tastemakers to identify which songs would be best suited to which playlist and also to help people find new and exciting artists. Tuma Basa</w:t>
      </w:r>
      <w:r>
        <w:rPr>
          <w:rtl w:val="0"/>
        </w:rPr>
        <w:t>—</w:t>
      </w:r>
      <w:r>
        <w:rPr>
          <w:rtl w:val="0"/>
        </w:rPr>
        <w:t>global programming head of hip-hop at Spotify</w:t>
      </w:r>
      <w:r>
        <w:rPr>
          <w:rtl w:val="0"/>
        </w:rPr>
        <w:t>—</w:t>
      </w:r>
      <w:r>
        <w:rPr>
          <w:rtl w:val="0"/>
        </w:rPr>
        <w:t>is arguably the most critical tastemaker in music today. Personally choosing every song that goes onto the Rap Caviar playlist is a particular kind of power. With over 8.5 million followers as of February 2018, the service</w:t>
      </w:r>
      <w:r>
        <w:rPr>
          <w:rtl w:val="0"/>
        </w:rPr>
        <w:t>’</w:t>
      </w:r>
      <w:r>
        <w:rPr>
          <w:rtl w:val="0"/>
        </w:rPr>
        <w:t>s second most popular playlist has been partially responsible for the overnight success of artists like Lil Uzi Vert (whose daily Spotify streams leapt from 442,000 to over one million; and subsequently a Billboard number one across the US and 745 million streams; as of April 2018, after strategic Rap Caviar placement) (Marshall-Lewis, 2017)</w:t>
      </w:r>
    </w:p>
    <w:p>
      <w:pPr>
        <w:pStyle w:val="Body"/>
        <w:bidi w:val="0"/>
      </w:pPr>
      <w:r>
        <w:rPr>
          <w:rtl w:val="0"/>
        </w:rPr>
        <w:t>Its rich content library is combined with a unique ability to match artists, songs and playlists to users</w:t>
      </w:r>
      <w:r>
        <w:rPr>
          <w:rtl w:val="0"/>
        </w:rPr>
        <w:t xml:space="preserve">’ </w:t>
      </w:r>
      <w:r>
        <w:rPr>
          <w:rtl w:val="0"/>
          <w:lang w:val="it-IT"/>
        </w:rPr>
        <w:t>tastes</w:t>
      </w:r>
      <w:r>
        <w:rPr>
          <w:rtl w:val="0"/>
          <w:lang w:val="ru-RU"/>
        </w:rPr>
        <w:t xml:space="preserve"> — </w:t>
      </w:r>
      <w:r>
        <w:rPr>
          <w:rtl w:val="0"/>
        </w:rPr>
        <w:t>and it is all delivered seamlessly across multiple platforms. With advances in technology, the co-creation of the music experience will continue to take root. Despite a thousand years of marketing by third parties, it seems that music marketing is moving back to its roots. Artists can perform as their record labels. Although uncertain what channels will be favored in years to come, it will most likely involve technology and a higher degree of personalisation and value creation on the part of the artists (Gamble, 2012). Spotify is where records get started. Also, they do so very quickly. This is not radio, where you massage program directors and wait for your slot, where you have arguments about what and what doesn't work. Spotify knows Instantly Either a track is saved or skipped. Moreover, with this data, the service places winning tracks on other playlists and they become hits. Radio is last. Also, at this point,</w:t>
      </w:r>
      <w:r>
        <w:rPr>
          <w:rtl w:val="0"/>
        </w:rPr>
        <w:t> </w:t>
      </w:r>
      <w:r>
        <w:rPr>
          <w:rtl w:val="0"/>
        </w:rPr>
        <w:t>radio reaches more people, but 6,962,977 (closer to nine million as of January 6th, 2018) people are subscribed to RapCaviar (Lefsetz, 2017).</w:t>
      </w:r>
    </w:p>
    <w:p>
      <w:pPr>
        <w:pStyle w:val="Heading"/>
        <w:bidi w:val="0"/>
      </w:pPr>
      <w:r>
        <w:rPr>
          <w:rtl w:val="0"/>
          <w:lang w:val="en-US"/>
        </w:rPr>
        <w:t>Micro environment-Porters five forces</w:t>
      </w:r>
    </w:p>
    <w:p>
      <w:pPr>
        <w:pStyle w:val="Heading 2"/>
        <w:bidi w:val="0"/>
      </w:pPr>
      <w:r>
        <w:rPr>
          <w:rtl w:val="0"/>
        </w:rPr>
        <w:t>Competitive rivalry</w:t>
      </w:r>
    </w:p>
    <w:p>
      <w:pPr>
        <w:pStyle w:val="Body"/>
        <w:bidi w:val="0"/>
      </w:pPr>
      <w:r>
        <w:rPr>
          <w:rtl w:val="0"/>
        </w:rPr>
        <w:t>The competitive rivalry is high as Apple is Spotify's biggest competitor. They launched their music streaming service in 2015 with the same business model as Spotify but with more features. Apple offers Beats radio as another feature that cannot be found on any other platform with guest celebrity hosts such as Pharrell Williams, Drake and Major Lazer alongside their regular hosts Zane Lowe, Julie Adenuga and Ebro Darden. The attraction to Tidal is the high-quality music that it gives you access to. Tidal promises to send users songs in 1411 kbps FLAC, far above CD quality (Apple Music, 2018). Spotify</w:t>
      </w:r>
      <w:r>
        <w:rPr>
          <w:rtl w:val="0"/>
        </w:rPr>
        <w:t>’</w:t>
      </w:r>
      <w:r>
        <w:rPr>
          <w:rtl w:val="0"/>
        </w:rPr>
        <w:t>s best quality is about 320 kbps, which is only available to premium subscribers. Most of the time, it is about 160 kbps (Griffin, 2018).</w:t>
      </w:r>
    </w:p>
    <w:p>
      <w:pPr>
        <w:pStyle w:val="Body"/>
        <w:bidi w:val="0"/>
      </w:pPr>
      <w:r>
        <w:rPr>
          <w:rtl w:val="0"/>
        </w:rPr>
        <w:t xml:space="preserve">Spotify offers a free 30-day trial available for new Premium customers and then will be charged </w:t>
      </w:r>
      <w:r>
        <w:rPr>
          <w:rtl w:val="0"/>
        </w:rPr>
        <w:t>£</w:t>
      </w:r>
      <w:r>
        <w:rPr>
          <w:rtl w:val="0"/>
        </w:rPr>
        <w:t xml:space="preserve">9.99/mth automatically at the end unless you cancel. The Spotify Family plan for sharing with up to five others (each with their profile) costs </w:t>
      </w:r>
      <w:r>
        <w:rPr>
          <w:rtl w:val="0"/>
        </w:rPr>
        <w:t>£</w:t>
      </w:r>
      <w:r>
        <w:rPr>
          <w:rtl w:val="0"/>
        </w:rPr>
        <w:t xml:space="preserve">14.99/mth. The Student plan is available for </w:t>
      </w:r>
      <w:r>
        <w:rPr>
          <w:rtl w:val="0"/>
        </w:rPr>
        <w:t>£</w:t>
      </w:r>
      <w:r>
        <w:rPr>
          <w:rtl w:val="0"/>
        </w:rPr>
        <w:t xml:space="preserve">4.99/mth. Spotify, as the market has determined the prices for streaming services, this can be seen with new service Apple music offering 3-month free trial with </w:t>
      </w:r>
      <w:r>
        <w:rPr>
          <w:rtl w:val="0"/>
        </w:rPr>
        <w:t>£</w:t>
      </w:r>
      <w:r>
        <w:rPr>
          <w:rtl w:val="0"/>
        </w:rPr>
        <w:t xml:space="preserve">9.99 per month after that and a family plan which is </w:t>
      </w:r>
      <w:r>
        <w:rPr>
          <w:rtl w:val="0"/>
        </w:rPr>
        <w:t>£</w:t>
      </w:r>
      <w:r>
        <w:rPr>
          <w:rtl w:val="0"/>
        </w:rPr>
        <w:t xml:space="preserve">14.99 per month for six people and </w:t>
      </w:r>
      <w:r>
        <w:rPr>
          <w:rtl w:val="0"/>
        </w:rPr>
        <w:t>£</w:t>
      </w:r>
      <w:r>
        <w:rPr>
          <w:rtl w:val="0"/>
        </w:rPr>
        <w:t xml:space="preserve">4.99 university student plan. Another streaming service Tidal owned and operated by Jay-Z Tidal costs </w:t>
      </w:r>
      <w:r>
        <w:rPr>
          <w:rtl w:val="0"/>
        </w:rPr>
        <w:t>£</w:t>
      </w:r>
      <w:r>
        <w:rPr>
          <w:rtl w:val="0"/>
        </w:rPr>
        <w:t xml:space="preserve">9.99 the same as Spotify and apple music. When it launched at the back-end of 2014, Tidal cost </w:t>
      </w:r>
      <w:r>
        <w:rPr>
          <w:rtl w:val="0"/>
        </w:rPr>
        <w:t>£</w:t>
      </w:r>
      <w:r>
        <w:rPr>
          <w:rtl w:val="0"/>
        </w:rPr>
        <w:t>19.99 for the CD quality service, but seven months on, the service now operates a two-tier system.</w:t>
      </w:r>
    </w:p>
    <w:p>
      <w:pPr>
        <w:pStyle w:val="Heading 2"/>
        <w:bidi w:val="0"/>
      </w:pPr>
      <w:r>
        <w:rPr>
          <w:rtl w:val="0"/>
          <w:lang w:val="en-US"/>
        </w:rPr>
        <w:t xml:space="preserve">Supplier power </w:t>
      </w:r>
    </w:p>
    <w:p>
      <w:pPr>
        <w:pStyle w:val="Body"/>
        <w:bidi w:val="0"/>
      </w:pPr>
      <w:r>
        <w:rPr>
          <w:rtl w:val="0"/>
        </w:rPr>
        <w:t>Typically if an artist is against streaming their music, they do not allow it to be streamed by any provider. Beyond a large blackout such as that, Spotify holds considerable sway when in other discussions with artists. For example, Kanye West refused to have his album. The life of Pablo available for on Spotify because of an album exclusivity deal with Tidal. Spotify, who prides itself on offering the same extensive catalogue to all users, didn</w:t>
      </w:r>
      <w:r>
        <w:rPr>
          <w:rtl w:val="0"/>
        </w:rPr>
        <w:t>’</w:t>
      </w:r>
      <w:r>
        <w:rPr>
          <w:rtl w:val="0"/>
        </w:rPr>
        <w:t>t pay extra money for the album. The album was not available to any level of user; he later left the exclusivity deal with Tidal, and the album became available to all users at a later date (Maloney, 2012)</w:t>
      </w:r>
    </w:p>
    <w:p>
      <w:pPr>
        <w:pStyle w:val="Body"/>
        <w:bidi w:val="0"/>
      </w:pPr>
    </w:p>
    <w:p>
      <w:pPr>
        <w:pStyle w:val="Heading 2"/>
        <w:bidi w:val="0"/>
      </w:pPr>
      <w:r>
        <w:rPr>
          <w:rtl w:val="0"/>
          <w:lang w:val="en-US"/>
        </w:rPr>
        <w:t>Threat of substitutes</w:t>
      </w:r>
    </w:p>
    <w:p>
      <w:pPr>
        <w:pStyle w:val="Body"/>
        <w:bidi w:val="0"/>
      </w:pPr>
      <w:r>
        <w:rPr>
          <w:rtl w:val="0"/>
        </w:rPr>
        <w:t>The threat of substitutes is currently quite low for Spotify. While substitutes are available, Spotify itself was created as a substitute to provide unique service for music listeners. The key difference between Spotify and said substitutes, such as radios, is that users can create their customisable playlists and have unlimited access to over 20 million songs. The largest substitute risk for Spotify is users staying with the free version instead of upgrading to Premium. Even then, though, there are advertisements plays on the free version to still generate revenue for Spotify, though their ultimate goal is to reach more paid subscribers (Osazuwa et al., 2014).</w:t>
      </w:r>
    </w:p>
    <w:p>
      <w:pPr>
        <w:pStyle w:val="Body"/>
        <w:bidi w:val="0"/>
      </w:pPr>
    </w:p>
    <w:p>
      <w:pPr>
        <w:pStyle w:val="Heading 2"/>
        <w:bidi w:val="0"/>
      </w:pPr>
      <w:r>
        <w:rPr>
          <w:rtl w:val="0"/>
          <w:lang w:val="en-US"/>
        </w:rPr>
        <w:t>Bargaining power of buyers</w:t>
      </w:r>
    </w:p>
    <w:p>
      <w:pPr>
        <w:pStyle w:val="Body"/>
        <w:bidi w:val="0"/>
      </w:pPr>
      <w:r>
        <w:rPr>
          <w:rtl w:val="0"/>
        </w:rPr>
        <w:t>The power that the buyers have is very low as Spotify have the free version of the app for people who do not want to pay for the premium service. The customer has the power to make a choice between two which means they do not have the power to influence Spotify. There is also no other competitor who offers a free version of their app, so they have no power there either.</w:t>
      </w:r>
    </w:p>
    <w:p>
      <w:pPr>
        <w:pStyle w:val="Body"/>
        <w:bidi w:val="0"/>
      </w:pPr>
    </w:p>
    <w:p>
      <w:pPr>
        <w:pStyle w:val="Body"/>
        <w:bidi w:val="0"/>
      </w:pPr>
    </w:p>
    <w:p>
      <w:pPr>
        <w:pStyle w:val="Heading"/>
        <w:bidi w:val="0"/>
      </w:pPr>
      <w:r>
        <w:rPr>
          <w:rtl w:val="0"/>
          <w:lang w:val="en-US"/>
        </w:rPr>
        <w:t xml:space="preserve">Macro environment </w:t>
      </w:r>
    </w:p>
    <w:p>
      <w:pPr>
        <w:pStyle w:val="Body"/>
        <w:bidi w:val="0"/>
      </w:pPr>
      <w:r>
        <w:rPr>
          <w:rtl w:val="0"/>
        </w:rPr>
        <w:t>PESTLE stands for Political, Economical, Social, Technological, Legal and Environmental. It is a macro-level, study based on these external factors. These are considered external factors because the company in question does not get to choose how they are affected by these factors (Sellman, 2018).</w:t>
      </w:r>
    </w:p>
    <w:p>
      <w:pPr>
        <w:pStyle w:val="Heading 2"/>
        <w:bidi w:val="0"/>
      </w:pPr>
      <w:r>
        <w:rPr>
          <w:rtl w:val="0"/>
        </w:rPr>
        <w:t>Political</w:t>
      </w:r>
    </w:p>
    <w:p>
      <w:pPr>
        <w:pStyle w:val="Body"/>
        <w:bidi w:val="0"/>
      </w:pPr>
      <w:r>
        <w:rPr>
          <w:rtl w:val="0"/>
        </w:rPr>
        <w:t xml:space="preserve">Political issues can be confused with legal issues, but the key difference is that the governments being problematic rather than the legal paperwork in the way of the goal. The political issues for Spotify are the government restrictions on the app itself, for example, Spotify is not available in China, Iran and India to name a few. These countries account for almost 3 billion people (Worldometers.info, 2018) which is a huge market. </w:t>
      </w:r>
    </w:p>
    <w:p>
      <w:pPr>
        <w:pStyle w:val="Heading 2"/>
        <w:bidi w:val="0"/>
      </w:pPr>
      <w:r>
        <w:rPr>
          <w:rtl w:val="0"/>
        </w:rPr>
        <w:t>Economical</w:t>
      </w:r>
    </w:p>
    <w:p>
      <w:pPr>
        <w:pStyle w:val="Body"/>
        <w:bidi w:val="0"/>
      </w:pPr>
      <w:r>
        <w:rPr>
          <w:rtl w:val="0"/>
        </w:rPr>
        <w:t xml:space="preserve">There are multiple economic issues that could effect Spotify. For example, competitor pricing is a significant economic factor for the music streaming service as there are not many competitors. Spotify currently has very competitive prices in comparison to their competition. Spotify charges </w:t>
      </w:r>
      <w:r>
        <w:rPr>
          <w:rtl w:val="0"/>
        </w:rPr>
        <w:t>£</w:t>
      </w:r>
      <w:r>
        <w:rPr>
          <w:rtl w:val="0"/>
        </w:rPr>
        <w:t xml:space="preserve">9.99 for a premium user account and </w:t>
      </w:r>
      <w:r>
        <w:rPr>
          <w:rtl w:val="0"/>
        </w:rPr>
        <w:t>£</w:t>
      </w:r>
      <w:r>
        <w:rPr>
          <w:rtl w:val="0"/>
        </w:rPr>
        <w:t>14.99 for a family account which allows up to 6 people to have an account (Fuller, 2017). This seems to be the industry average with Apple Music and Google Play following a very similar pricing structure (Fuller, 2017). To stay relevant and attract enough customers, Spotify must keep a similar price point to its giant competitors which prevents them from increasing their revenue by raising their price. This could become a significant problem for Spotify in the future as they prove to investors that they can become a profitable company (Sellman, 2018).</w:t>
      </w:r>
    </w:p>
    <w:p>
      <w:pPr>
        <w:pStyle w:val="Body"/>
        <w:bidi w:val="0"/>
      </w:pPr>
      <w:r>
        <w:rPr>
          <w:rtl w:val="0"/>
        </w:rPr>
        <w:t>Spotify is especially susceptible to economic factors since they went public such as economic growth or recession. For example, Higher economic growth or better prospects for growth will help firms be more profitable because there will be more demand for goods and services. This will help boost company dividends and therefore share prices (Pettinger, 2017).</w:t>
      </w:r>
    </w:p>
    <w:p>
      <w:pPr>
        <w:pStyle w:val="Heading 2"/>
        <w:bidi w:val="0"/>
      </w:pPr>
      <w:r>
        <w:rPr>
          <w:rtl w:val="0"/>
          <w:lang w:val="pt-PT"/>
        </w:rPr>
        <w:t>Social</w:t>
      </w:r>
    </w:p>
    <w:p>
      <w:pPr>
        <w:pStyle w:val="Body"/>
        <w:bidi w:val="0"/>
      </w:pPr>
      <w:r>
        <w:rPr>
          <w:rtl w:val="0"/>
        </w:rPr>
        <w:t xml:space="preserve">A social factor for Spotify is people accepting the new technologies. This could be put in the technology chapter, but it is more the social aspect if the technology than the technological. For example, there are millions of people buying vinyl every year, in fact, there is a resurgence of vinyl. More than 3.2 million LPs were sold in 2016, a rise of 53% on the year before and the highest number since 1991. It was also the first year that spending on vinyl outstripped that spent on digital downloads (Ellis-Petersen, 2018). This change is due to the social factors over the technological because vinyl records are an old technology that has been around for 50+ years. Another social factor is the unwillingness of the older generations to keep up to date with the newest technologies available. In a study published in Frontiers in psychology found that </w:t>
      </w:r>
      <w:r>
        <w:rPr>
          <w:rtl w:val="0"/>
        </w:rPr>
        <w:t>“</w:t>
      </w:r>
      <w:r>
        <w:rPr>
          <w:rtl w:val="0"/>
        </w:rPr>
        <w:t>that most of our participants were eager to adopt new technology and willing to learn using a tablet. However, they voiced apprehension about lack of, or lack of clarity in, instructions and support.</w:t>
      </w:r>
      <w:r>
        <w:rPr>
          <w:rtl w:val="0"/>
        </w:rPr>
        <w:t>”</w:t>
      </w:r>
      <w:r>
        <w:rPr>
          <w:rtl w:val="0"/>
        </w:rPr>
        <w:t>(Vaportzis, Giatsi Clausen and Gow, 2017).</w:t>
      </w:r>
    </w:p>
    <w:p>
      <w:pPr>
        <w:pStyle w:val="Heading 2"/>
        <w:bidi w:val="0"/>
      </w:pPr>
      <w:r>
        <w:rPr>
          <w:rtl w:val="0"/>
          <w:lang w:val="en-US"/>
        </w:rPr>
        <w:t>Technological</w:t>
      </w:r>
    </w:p>
    <w:p>
      <w:pPr>
        <w:pStyle w:val="Body"/>
        <w:bidi w:val="0"/>
      </w:pPr>
      <w:r>
        <w:rPr>
          <w:rtl w:val="0"/>
        </w:rPr>
        <w:t xml:space="preserve">A technological factor that effects Spotify is the new platforms that they need to integrate themselves with. For example, if a new phone is released, then Spotify needs to update its app so it can be used on this new technology. </w:t>
      </w:r>
    </w:p>
    <w:p>
      <w:pPr>
        <w:pStyle w:val="Body"/>
        <w:bidi w:val="0"/>
      </w:pPr>
      <w:r>
        <w:rPr>
          <w:rtl w:val="0"/>
        </w:rPr>
        <w:t xml:space="preserve">One of the major technological factors related to Spotify is the popularity of the smartphone. As the smartphone gains traction worldwide, Spotify has the chance to increase its user base by enormous numbers. </w:t>
      </w:r>
      <w:r>
        <w:rPr>
          <w:rtl w:val="0"/>
        </w:rPr>
        <w:t>“</w:t>
      </w:r>
      <w:r>
        <w:rPr>
          <w:rtl w:val="0"/>
        </w:rPr>
        <w:t>The number of mobile phone users in the world is expected to pass the five billion mark by 2019</w:t>
      </w:r>
      <w:r>
        <w:rPr>
          <w:rtl w:val="0"/>
        </w:rPr>
        <w:t xml:space="preserve">” </w:t>
      </w:r>
      <w:r>
        <w:rPr>
          <w:rtl w:val="0"/>
        </w:rPr>
        <w:t>(Statista, 2018). The number of smartphone users is expected to increase from 1.57 billion in 2014 to 2.87 billion in 2020 (Statista, 2018). This almost doubles the number of customers that Spotify can reach on a mobile device. This gives Spotify tremendous ability to grow in the future, and that only include predictions for two years out. In the future there will be many billions of individuals will have a smartphone in 10 years from today.</w:t>
      </w:r>
    </w:p>
    <w:p>
      <w:pPr>
        <w:pStyle w:val="Heading 2"/>
        <w:bidi w:val="0"/>
      </w:pPr>
      <w:r>
        <w:rPr>
          <w:rtl w:val="0"/>
        </w:rPr>
        <w:t>Legal</w:t>
      </w:r>
    </w:p>
    <w:p>
      <w:pPr>
        <w:pStyle w:val="Body"/>
        <w:bidi w:val="0"/>
      </w:pPr>
      <w:r>
        <w:rPr>
          <w:rtl w:val="0"/>
        </w:rPr>
        <w:t xml:space="preserve">A legal issue that Spotify has to deal with is copyright law. Spotify has been back and forth with companies and artists over the rights to the music and as recently as January 2018 has been hit with a 1.4 billion dollar lawsuit </w:t>
      </w:r>
      <w:r>
        <w:rPr>
          <w:rtl w:val="0"/>
        </w:rPr>
        <w:t>“</w:t>
      </w:r>
      <w:r>
        <w:rPr>
          <w:rtl w:val="0"/>
        </w:rPr>
        <w:t>for not licensing mechanical rights to compositions. Under copyright law, rights for compositions and recordings must be obtained separately</w:t>
      </w:r>
      <w:r>
        <w:rPr>
          <w:rtl w:val="0"/>
        </w:rPr>
        <w:t xml:space="preserve">” </w:t>
      </w:r>
      <w:r>
        <w:rPr>
          <w:rtl w:val="0"/>
        </w:rPr>
        <w:t>(Fabio, 2018).  Another legal obstacle that Spotify faces is that they have to get the rights to the music in every single country that they operate in. Spotify negotiates to enter each country individually, which so far has been successful in doing so and there does not appear to be any potential risk or denial of entering a future market. Canada, which Spotify initially entered on an invitation-only basis with plans to launch to all users in the future, proved for difficult negotiations, but those were across all streaming services and not unique just to Spotify. In the case of Canada, negotiations were by the Copyright Board of Canada and not unique and individual record labels (El Akaad, 2014).</w:t>
      </w:r>
    </w:p>
    <w:p>
      <w:pPr>
        <w:pStyle w:val="Heading 2"/>
        <w:bidi w:val="0"/>
      </w:pPr>
      <w:r>
        <w:rPr>
          <w:rtl w:val="0"/>
          <w:lang w:val="en-US"/>
        </w:rPr>
        <w:t>Environmental</w:t>
      </w:r>
    </w:p>
    <w:p>
      <w:pPr>
        <w:pStyle w:val="Body"/>
        <w:bidi w:val="0"/>
      </w:pPr>
      <w:r>
        <w:rPr>
          <w:rtl w:val="0"/>
        </w:rPr>
        <w:t>Spotify is an internet based company, and the internet does not have any impact on them.</w:t>
      </w:r>
    </w:p>
    <w:p>
      <w:pPr>
        <w:pStyle w:val="Heading"/>
        <w:bidi w:val="0"/>
      </w:pPr>
      <w:r>
        <w:rPr>
          <w:rtl w:val="0"/>
          <w:lang w:val="en-US"/>
        </w:rPr>
        <w:t>Swot analysis</w:t>
      </w:r>
    </w:p>
    <w:p>
      <w:pPr>
        <w:pStyle w:val="Heading 2"/>
        <w:bidi w:val="0"/>
      </w:pPr>
      <w:r>
        <w:rPr>
          <w:rtl w:val="0"/>
          <w:lang w:val="en-US"/>
        </w:rPr>
        <w:t>Strengths</w:t>
      </w:r>
    </w:p>
    <w:p>
      <w:pPr>
        <w:pStyle w:val="Body"/>
        <w:bidi w:val="0"/>
      </w:pPr>
      <w:r>
        <w:rPr>
          <w:rtl w:val="0"/>
        </w:rPr>
        <w:t>Spotify's biggest strength is that they are the market leader in the music streaming industry operating in 61 countries worldwide and has more than 157 million active users. While most of these users opt for the free version of the service, 70 million pay for the premium service as of January 2018 (Press.spotify.com, 2018). That is almost double the subscribers of Apple Music, its most significant competitor, which has 36 million subscribers globally, the Wall Street Journal reported earlier this month.</w:t>
      </w:r>
    </w:p>
    <w:p>
      <w:pPr>
        <w:pStyle w:val="Body"/>
        <w:bidi w:val="0"/>
      </w:pPr>
      <w:r>
        <w:rPr>
          <w:rtl w:val="0"/>
        </w:rPr>
        <w:t xml:space="preserve">Another strength is the fact that they are the only music streaking service with a free version of their app. Tidal, Amazon music and Apple music all have 30 day free trails. Also, Spotify offers a 30-day free trail for their paid subscription. Spotify can do this because of the revenue they get from advertisers who play adverts between every couple of songs. </w:t>
      </w:r>
    </w:p>
    <w:p>
      <w:pPr>
        <w:pStyle w:val="Body"/>
        <w:bidi w:val="0"/>
      </w:pPr>
      <w:r>
        <w:rPr>
          <w:rtl w:val="0"/>
        </w:rPr>
        <w:t xml:space="preserve">One might believe that because Apple is such a big and trusted brand that consumers would leave Spotify to join. In fact, its quite the opposite since the introduction of Apple Music </w:t>
      </w:r>
      <w:r>
        <w:rPr>
          <w:rtl w:val="0"/>
        </w:rPr>
        <w:t>“</w:t>
      </w:r>
      <w:r>
        <w:rPr>
          <w:rtl w:val="0"/>
        </w:rPr>
        <w:t>The percentage of paying Spotify customers cancelling their subscriptions has decreased since 2015, indicating that they are not jumping ship for Apple Music or other competitors</w:t>
      </w:r>
      <w:r>
        <w:rPr>
          <w:rtl w:val="0"/>
        </w:rPr>
        <w:t xml:space="preserve">” </w:t>
      </w:r>
      <w:r>
        <w:rPr>
          <w:rtl w:val="0"/>
        </w:rPr>
        <w:t>(Sandler, 2018).</w:t>
      </w:r>
    </w:p>
    <w:p>
      <w:pPr>
        <w:pStyle w:val="Body"/>
        <w:bidi w:val="0"/>
      </w:pPr>
      <w:r>
        <w:rPr>
          <w:rtl w:val="0"/>
        </w:rPr>
        <w:t>Spotify is in an interesting position where they must advertise their platform to draw new users, and at the same time, they offer advertisements on their platform to stay commercially viable. Spotify does not have the backing of a large company as they only look after themselves so it leaves the business in a precarious position, where a richer brand (like Apple) could attract a more substantial number of subscribers and offer some stability. Part of the solution is to become a faster advertiser. While data is core to Spotify</w:t>
      </w:r>
      <w:r>
        <w:rPr>
          <w:rtl w:val="0"/>
        </w:rPr>
        <w:t>’</w:t>
      </w:r>
      <w:r>
        <w:rPr>
          <w:rtl w:val="0"/>
        </w:rPr>
        <w:t>s ad sales pitch, it is also pivotal to the brand</w:t>
      </w:r>
      <w:r>
        <w:rPr>
          <w:rtl w:val="0"/>
        </w:rPr>
        <w:t>’</w:t>
      </w:r>
      <w:r>
        <w:rPr>
          <w:rtl w:val="0"/>
        </w:rPr>
        <w:t>s future marketing strategies. Having all that user data makes it easier to work out what types of ads are going to best resonate with them, said Spotify</w:t>
      </w:r>
      <w:r>
        <w:rPr>
          <w:rtl w:val="0"/>
        </w:rPr>
        <w:t>’</w:t>
      </w:r>
      <w:r>
        <w:rPr>
          <w:rtl w:val="0"/>
        </w:rPr>
        <w:t xml:space="preserve">s chief marketing officer Seth Farbman. </w:t>
      </w:r>
      <w:r>
        <w:rPr>
          <w:rtl w:val="0"/>
        </w:rPr>
        <w:t>“</w:t>
      </w:r>
      <w:r>
        <w:rPr>
          <w:rtl w:val="0"/>
        </w:rPr>
        <w:t>For us, it is not necessarily about needing to tell a Spotify story. It is more about telling the music fan</w:t>
      </w:r>
      <w:r>
        <w:rPr>
          <w:rtl w:val="0"/>
        </w:rPr>
        <w:t>’</w:t>
      </w:r>
      <w:r>
        <w:rPr>
          <w:rtl w:val="0"/>
        </w:rPr>
        <w:t>s story.</w:t>
      </w:r>
      <w:r>
        <w:rPr>
          <w:rtl w:val="0"/>
        </w:rPr>
        <w:t>”</w:t>
      </w:r>
      <w:r>
        <w:rPr>
          <w:rtl w:val="0"/>
        </w:rPr>
        <w:t xml:space="preserve">(Bruell, 2017). Spotify recently had sculptures made for certain artists to be displayed in a gallery. This was because their data showed that they were the breakthrough artists which moved music culture forward that year, this advertisement was effective because it is not something that the other streaming services have employed because others like Apple music stick to traditional advertising. Traditional marketing while it reaches more people it is not as effective. In a study conducted by (Trusov., M et al., 2009) found that word-of-mouth referrals through social media have a strong impact on new customer acquisition and that the effectiveness for word-of-mouth is approximately 20 times higher than that for marketing events and 30 times that of media appearances. In other words, it is more effective to be talked about through social media and create a buzz around the service than to advertise traditionally. </w:t>
      </w:r>
      <w:r>
        <w:rPr>
          <w:rtl w:val="0"/>
        </w:rPr>
        <w:t>“</w:t>
      </w:r>
      <w:r>
        <w:rPr>
          <w:rtl w:val="0"/>
        </w:rPr>
        <w:t>I think it has still sponsored sessions</w:t>
      </w:r>
      <w:r>
        <w:rPr>
          <w:rtl w:val="0"/>
        </w:rPr>
        <w:t>—</w:t>
      </w:r>
      <w:r>
        <w:rPr>
          <w:rtl w:val="0"/>
        </w:rPr>
        <w:t>this half-hour brought to you by [an advertiser]. We do not want to hit you with like 90 ads as radio does. Increasingly, we are doing things like sponsored playlists, and some of the original content we create we have sponsored by brands.</w:t>
      </w:r>
      <w:r>
        <w:rPr>
          <w:rtl w:val="0"/>
        </w:rPr>
        <w:t xml:space="preserve">” </w:t>
      </w:r>
      <w:r>
        <w:rPr>
          <w:rtl w:val="0"/>
        </w:rPr>
        <w:t>Continues Farbman (Bruell, 2017).</w:t>
      </w:r>
    </w:p>
    <w:p>
      <w:pPr>
        <w:pStyle w:val="Body"/>
        <w:bidi w:val="0"/>
      </w:pPr>
    </w:p>
    <w:p>
      <w:pPr>
        <w:pStyle w:val="Heading 2"/>
        <w:bidi w:val="0"/>
      </w:pPr>
      <w:r>
        <w:rPr>
          <w:rtl w:val="0"/>
          <w:lang w:val="en-US"/>
        </w:rPr>
        <w:t>Weaknesses</w:t>
      </w:r>
    </w:p>
    <w:p>
      <w:pPr>
        <w:pStyle w:val="Body"/>
        <w:bidi w:val="0"/>
      </w:pPr>
      <w:r>
        <w:rPr>
          <w:rtl w:val="0"/>
        </w:rPr>
        <w:t xml:space="preserve">Spotify has to be wary of alienating the artists that allow them to use their music in the service. Many artists have boycotted Spotify over the years for not properly compensating them. There have been big names that have withdrawn their catalogue of music such as Taylor Swift and Radiohead; both of which have returned to the service. Led Zeppelin and Bob Dylan would bot allow their music on the service for a long time. Also, Beyonce and Jay-Z have created their rivalling streaming service called Tidal, which aims to pay artists fairly due to the backlash against Spotify (Hassan, 2016). </w:t>
      </w:r>
    </w:p>
    <w:p>
      <w:pPr>
        <w:pStyle w:val="Body"/>
        <w:bidi w:val="0"/>
      </w:pPr>
      <w:r>
        <w:rPr>
          <w:rtl w:val="0"/>
        </w:rPr>
        <w:t xml:space="preserve">Spotify is operating at a loss. It lost 1.1 billion pounds in 2017 and had yet to make a profit in the ten years since its inception. In an interview with The Daily Telegraph, Laith Khalaf a broker for Hargreaves Lansdown explained </w:t>
      </w:r>
      <w:r>
        <w:rPr>
          <w:rtl w:val="0"/>
        </w:rPr>
        <w:t>“</w:t>
      </w:r>
      <w:r>
        <w:rPr>
          <w:rtl w:val="0"/>
        </w:rPr>
        <w:t xml:space="preserve">firstly, four music companies control the rights to 87 percent of the music that is streamed via Spotify. That goes them a large amount of bargaining power to get </w:t>
      </w:r>
      <w:r>
        <w:rPr>
          <w:rtl w:val="0"/>
        </w:rPr>
        <w:t>‘</w:t>
      </w:r>
      <w:r>
        <w:rPr>
          <w:rtl w:val="0"/>
        </w:rPr>
        <w:t>their pound of flesh</w:t>
      </w:r>
      <w:r>
        <w:rPr>
          <w:rtl w:val="0"/>
        </w:rPr>
        <w:t xml:space="preserve">’ </w:t>
      </w:r>
      <w:r>
        <w:rPr>
          <w:rtl w:val="0"/>
        </w:rPr>
        <w:t>from Spotify's earnings</w:t>
      </w:r>
      <w:r>
        <w:rPr>
          <w:rtl w:val="0"/>
        </w:rPr>
        <w:t>”</w:t>
      </w:r>
      <w:r>
        <w:rPr>
          <w:rtl w:val="0"/>
        </w:rPr>
        <w:t xml:space="preserve">(Connington, 2018). This is arguably Spotify's biggest problem, the fact that </w:t>
      </w:r>
    </w:p>
    <w:p>
      <w:pPr>
        <w:pStyle w:val="Heading 2"/>
        <w:bidi w:val="0"/>
      </w:pPr>
      <w:r>
        <w:rPr>
          <w:rtl w:val="0"/>
          <w:lang w:val="en-US"/>
        </w:rPr>
        <w:t>Opportunities</w:t>
      </w:r>
    </w:p>
    <w:p>
      <w:pPr>
        <w:pStyle w:val="Body"/>
        <w:bidi w:val="0"/>
      </w:pPr>
      <w:r>
        <w:rPr>
          <w:rtl w:val="0"/>
        </w:rPr>
        <w:t xml:space="preserve">Alex Ciccimarro former marketing director of Universal music group and former digital marketing manager of Atlantic records, in a recent Q&amp;A Cincimarro, stated that </w:t>
      </w:r>
      <w:r>
        <w:rPr>
          <w:rtl w:val="0"/>
        </w:rPr>
        <w:t>“</w:t>
      </w:r>
      <w:r>
        <w:rPr>
          <w:rtl w:val="0"/>
        </w:rPr>
        <w:t>Marketing is headed to a connected home, Multi-level marketing as a whole. People want to watch their show, watch social media for the commentary, listen in to other content during the commercials, all done seamlessly. That is why it is so important to build a content strategy on all fronts, right now. As far as music, I think people want to see built out brands that are highly talk-able. That should lead to an increase in the level of premium content being produced</w:t>
      </w:r>
      <w:r>
        <w:rPr>
          <w:rtl w:val="0"/>
        </w:rPr>
        <w:t xml:space="preserve">” </w:t>
      </w:r>
      <w:r>
        <w:rPr>
          <w:rtl w:val="0"/>
          <w:lang w:val="it-IT"/>
        </w:rPr>
        <w:t>(Ciccimarro, 2018)</w:t>
      </w:r>
    </w:p>
    <w:p>
      <w:pPr>
        <w:pStyle w:val="Body"/>
        <w:bidi w:val="0"/>
      </w:pPr>
      <w:r>
        <w:rPr>
          <w:rtl w:val="0"/>
        </w:rPr>
        <w:t xml:space="preserve">In April 2018, Spotify made its debut on the New York Stock Exchange, and it ended up exceeding expectations from Wall Street analysts on its first day of trading. According to business insider UK, in September 2017 they stated that </w:t>
      </w:r>
      <w:r>
        <w:rPr>
          <w:rtl w:val="0"/>
        </w:rPr>
        <w:t>“</w:t>
      </w:r>
      <w:r>
        <w:rPr>
          <w:rtl w:val="0"/>
        </w:rPr>
        <w:t>Private trades in Spotify shares are valuing the music streaming company at about $16 billion, according to people familiar with the deals, raising the prospect of a bumper flotation next year.</w:t>
      </w:r>
      <w:r>
        <w:rPr>
          <w:rtl w:val="0"/>
        </w:rPr>
        <w:t xml:space="preserve">” </w:t>
      </w:r>
      <w:r>
        <w:rPr>
          <w:rtl w:val="0"/>
        </w:rPr>
        <w:t xml:space="preserve">(Sassard, Soderpalm and Swahnberg, 2017). Since then Spotify has gone public and now according to engadget.com </w:t>
      </w:r>
      <w:r>
        <w:rPr>
          <w:rtl w:val="0"/>
        </w:rPr>
        <w:t>“</w:t>
      </w:r>
      <w:r>
        <w:rPr>
          <w:rtl w:val="0"/>
        </w:rPr>
        <w:t>Spotify opened at $165.90, with 5.6 million shares exchanged in its first trade. That brought its total valuation to just shy of $30 billion, about $7 billion more than financial analysts and experts originally expected.</w:t>
      </w:r>
      <w:r>
        <w:rPr>
          <w:rtl w:val="0"/>
        </w:rPr>
        <w:t>”</w:t>
      </w:r>
      <w:r>
        <w:rPr>
          <w:rtl w:val="0"/>
        </w:rPr>
        <w:t>(Alvarez, 2018). Analyst John Egbert spoke of Spotify</w:t>
      </w:r>
      <w:r>
        <w:rPr>
          <w:rtl w:val="0"/>
        </w:rPr>
        <w:t>’</w:t>
      </w:r>
      <w:r>
        <w:rPr>
          <w:rtl w:val="0"/>
        </w:rPr>
        <w:t>s success of going public and recommended it as one-to-watch. He states "We believe an all-you-can-listen-to on-demand music streaming service for $9.99 a month is high on the list of Internet services offered on a value per dollar basis, right behind's Amazon's $99 a year all-you-can-order (and more) Prime membership and Netflix's $10.99 a month all-you-can-watch subscription,</w:t>
      </w:r>
      <w:r>
        <w:rPr>
          <w:rtl w:val="0"/>
        </w:rPr>
        <w:t>”</w:t>
      </w:r>
      <w:r>
        <w:rPr>
          <w:rtl w:val="0"/>
        </w:rPr>
        <w:t>. Egbert is forecasting the company will double its user base and paying subscribers, and see a profit by 2021."We think Spotify's market leadership, emerging markets exposure, favourable user demographics, the secular shift to mobile and digital services, as well as the near-universal appreciation of music, will support Spotify's growth for years to come," he said (Salinas, 2018).</w:t>
      </w:r>
    </w:p>
    <w:p>
      <w:pPr>
        <w:pStyle w:val="Body"/>
        <w:bidi w:val="0"/>
      </w:pPr>
    </w:p>
    <w:p>
      <w:pPr>
        <w:pStyle w:val="Heading 2"/>
        <w:bidi w:val="0"/>
      </w:pPr>
      <w:r>
        <w:rPr>
          <w:rtl w:val="0"/>
          <w:lang w:val="en-US"/>
        </w:rPr>
        <w:t>Threats</w:t>
      </w:r>
    </w:p>
    <w:p>
      <w:pPr>
        <w:pStyle w:val="Body"/>
        <w:bidi w:val="0"/>
      </w:pPr>
      <w:r>
        <w:rPr>
          <w:rtl w:val="0"/>
        </w:rPr>
        <w:t xml:space="preserve">While Apple may be lagging behind Spotify overall, it is still gaining ground fast. According to The Journal, Apple Music is expected to surpass Spotify in the U.S. this summer. Also, Apple Music is available in 114 countries, while Spotify is only available in 61 (Sandler, 2018). Another threat is the money that businesses like Amazon, Google and Apple have at their disposal. Spotify faces the challenge that these businesses have their hardware that they can pre-load their services on for </w:t>
      </w:r>
      <w:r>
        <w:rPr>
          <w:rtl w:val="0"/>
        </w:rPr>
        <w:t>‘</w:t>
      </w:r>
      <w:r>
        <w:rPr>
          <w:rtl w:val="0"/>
        </w:rPr>
        <w:t>convenience</w:t>
      </w:r>
      <w:r>
        <w:rPr>
          <w:rtl w:val="0"/>
        </w:rPr>
        <w:t>’</w:t>
      </w:r>
      <w:r>
        <w:rPr>
          <w:rtl w:val="0"/>
        </w:rPr>
        <w:t>. For example, Apple has Apple music already installed on their iPhones, and Amazon only allows Amazon music to be played through their Alexa system. Also, because of the deep pockets that these businesses have they can copy features and innovations that Spotify may have with relative ease. A good example of this is Snapchat; it has been reported many new features debuted Instagram over the past two years have been similar to Snapchats already existing features. Instagram CEO and founder Kevin Systrom, who sold the app to Facebook for $1 billion in 2012, has even admitted that Snapchat deserved the credit for some of these features. In a recent Wall Street Journal interview, Systrom opened up about the copying accusations, saying that it is a natural response to competition(Rao, 2018).</w:t>
      </w:r>
    </w:p>
    <w:p>
      <w:pPr>
        <w:pStyle w:val="Heading"/>
        <w:bidi w:val="0"/>
      </w:pPr>
      <w:r>
        <w:rPr>
          <w:rtl w:val="0"/>
          <w:lang w:val="en-US"/>
        </w:rPr>
        <w:t>Planning</w:t>
      </w:r>
    </w:p>
    <w:p>
      <w:pPr>
        <w:pStyle w:val="Heading 2"/>
        <w:bidi w:val="0"/>
      </w:pPr>
      <w:r>
        <w:rPr>
          <w:rtl w:val="0"/>
          <w:lang w:val="en-US"/>
        </w:rPr>
        <w:t>Mission statement</w:t>
      </w:r>
    </w:p>
    <w:p>
      <w:pPr>
        <w:pStyle w:val="Body"/>
        <w:bidi w:val="0"/>
      </w:pPr>
      <w:r>
        <w:rPr>
          <w:rtl w:val="0"/>
        </w:rPr>
        <w:t xml:space="preserve">Spotify missions statement is as follows </w:t>
      </w:r>
      <w:r>
        <w:rPr>
          <w:rtl w:val="0"/>
        </w:rPr>
        <w:t>“</w:t>
      </w:r>
      <w:r>
        <w:rPr>
          <w:rtl w:val="0"/>
        </w:rPr>
        <w:t xml:space="preserve">Give people access to all the music they want all the time </w:t>
      </w:r>
      <w:r>
        <w:rPr>
          <w:rtl w:val="0"/>
        </w:rPr>
        <w:t xml:space="preserve">— </w:t>
      </w:r>
      <w:r>
        <w:rPr>
          <w:rtl w:val="0"/>
        </w:rPr>
        <w:t>in a completely legal &amp; accessible way</w:t>
      </w:r>
      <w:r>
        <w:rPr>
          <w:rtl w:val="0"/>
        </w:rPr>
        <w:t>”</w:t>
      </w:r>
      <w:r>
        <w:rPr>
          <w:rtl w:val="0"/>
        </w:rPr>
        <w:t>(Press.spotify.com, 2018). They aim to solve a two-sided problem. First, musicians and producers want to end piracy and be fairly compensated for their work. Second, the listener wants and expects easy and affordable access to music in the digital age. By bridging this gap and finding an alternative to downloading and by offering tiered services so everyone can access free (but you have to listen to ads occasionally so artists can still get paid) or premium (affordably priced, but with no ads). Solving problems in the marketplace is one way that startups become successful multi-national companies. By having a strong mission statement and understanding their end goal, Spotify has been able to attract an enormous user base (Sedmak, 2015).</w:t>
      </w:r>
    </w:p>
    <w:p>
      <w:pPr>
        <w:pStyle w:val="Body"/>
        <w:bidi w:val="0"/>
      </w:pPr>
    </w:p>
    <w:p>
      <w:pPr>
        <w:pStyle w:val="Heading 2"/>
        <w:bidi w:val="0"/>
      </w:pPr>
      <w:r>
        <w:rPr>
          <w:rtl w:val="0"/>
          <w:lang w:val="fr-FR"/>
        </w:rPr>
        <w:t xml:space="preserve">Objectives </w:t>
      </w:r>
    </w:p>
    <w:p>
      <w:pPr>
        <w:pStyle w:val="Body"/>
        <w:bidi w:val="0"/>
      </w:pPr>
      <w:r>
        <w:rPr>
          <w:rtl w:val="0"/>
        </w:rPr>
        <w:t xml:space="preserve">To be able to decide on what marketing plan is best for Spotify it is very important to have clear objectives. This will dictate what the business will do in the future, and it will also keep everyone involved in the process on the same page. If the objectives are not clear, then different departments will be trying to achieve different goals and the public relations will be vague and confusing for the consumers. Another benefit of clear objectives is that it will allow for evaluation of performance to make sure that Spotify is on track and if any changes are needed. The objectives are split into three parts the Corporate, Marketing and Marketing Communications. The corporate objective is to start to make a profit by the end of 2020. This objective is important because the longer the business is losing money, the fewer investors are going to want to purchase stocks. The marketing objective is to add 13 million users by July 2018. This objective was drawn from the data currently available for Spotify (Press.spotify.com, 2018), this data shows that in the last three months from January to March Spotify has gained an additional 13 million users. To continue to grow Spotify should aim for around 13 million more by July 2018. The marketing communications objective is to convert the free users into paying subscribers and reach 95 million paying subscribers by January 1st, 2019. This objective was decided in a similar way to the marketing objective by looking at trends in the data available and generating a realistic goal.   </w:t>
      </w:r>
    </w:p>
    <w:p>
      <w:pPr>
        <w:pStyle w:val="Body"/>
        <w:bidi w:val="0"/>
      </w:pPr>
    </w:p>
    <w:p>
      <w:pPr>
        <w:pStyle w:val="Heading 2"/>
        <w:bidi w:val="0"/>
      </w:pPr>
      <w:r>
        <w:rPr>
          <w:rtl w:val="0"/>
          <w:lang w:val="en-US"/>
        </w:rPr>
        <w:t>Segmentation</w:t>
      </w:r>
    </w:p>
    <w:p>
      <w:pPr>
        <w:pStyle w:val="Body"/>
        <w:bidi w:val="0"/>
      </w:pPr>
      <w:r>
        <w:rPr>
          <w:rtl w:val="0"/>
        </w:rPr>
        <w:t>This plan will use attitudinal segmentation. This is because with Spotify</w:t>
      </w:r>
      <w:r>
        <w:rPr>
          <w:rtl w:val="0"/>
        </w:rPr>
        <w:t>’</w:t>
      </w:r>
      <w:r>
        <w:rPr>
          <w:rtl w:val="0"/>
        </w:rPr>
        <w:t>s large amounts of data that they can access it is much easier to decide on target markets.</w:t>
      </w:r>
    </w:p>
    <w:p>
      <w:pPr>
        <w:pStyle w:val="Body"/>
        <w:bidi w:val="0"/>
      </w:pPr>
      <w:r>
        <w:rPr>
          <w:rtl w:val="0"/>
        </w:rPr>
        <w:t xml:space="preserve">The first segment that Spotify should target is the student market. This is because students listen to much music. A survey conducted by statista.com found that 19% of people between the ages of 16-24 listened to music for free, including the free version of the Spotify app. To target this demographic would be easier as they already use the free versions so they are tied into the </w:t>
      </w:r>
      <w:r>
        <w:rPr>
          <w:rtl w:val="0"/>
        </w:rPr>
        <w:t>“</w:t>
      </w:r>
      <w:r>
        <w:rPr>
          <w:rtl w:val="0"/>
        </w:rPr>
        <w:t>Spotify Eco-system</w:t>
      </w:r>
      <w:r>
        <w:rPr>
          <w:rtl w:val="0"/>
        </w:rPr>
        <w:t xml:space="preserve">” </w:t>
      </w:r>
      <w:r>
        <w:rPr>
          <w:rtl w:val="0"/>
        </w:rPr>
        <w:t xml:space="preserve">and would not likely move their entire catalogue somewhere else. </w:t>
      </w:r>
    </w:p>
    <w:p>
      <w:pPr>
        <w:pStyle w:val="Body"/>
        <w:bidi w:val="0"/>
      </w:pPr>
      <w:r>
        <w:rPr>
          <w:rtl w:val="0"/>
        </w:rPr>
        <w:t>Another segment to target would be the millennial segment, as 72% of the people who listen to music through Spotify are millennial. "As the largest global streaming service, we have a deep understanding of millennials from our data on streaming habits," said Spotify business marketing global director Jeff Rossi. "For marketers looking to reach this highly sought-after group, we understand that millennials are listening more frequently and streaming in more places than non-millennials, including most often on mobile and desktop as they move from home to school to work. We also see that millennials' streaming habits are not as impacted by traditional peak consumption periods like prime time or drive time. They are connected all day from the moment they wake up."</w:t>
      </w:r>
      <w:r>
        <w:rPr>
          <w:rtl w:val="0"/>
        </w:rPr>
        <w:t> </w:t>
      </w:r>
      <w:r>
        <w:rPr>
          <w:rtl w:val="0"/>
        </w:rPr>
        <w:t>(Cummings, 2016).</w:t>
      </w:r>
    </w:p>
    <w:p>
      <w:pPr>
        <w:pStyle w:val="Body"/>
        <w:bidi w:val="0"/>
      </w:pPr>
      <w:r>
        <w:rPr>
          <w:rtl w:val="0"/>
        </w:rPr>
        <w:t>The last segment that should be targeted is the tech early adopters. Spotify can track who these people are by looking at the numbers of people who buy tech within the first few days of launch. Early adopters stream what they like more than they stream new finds. These listeners are twice as likely to be brand conscious. They stream hands on more than they stream hands off. These listeners are 94% more likely to buy the premium version of a product. Early adopters stream on repeat more than they stream on random. These listeners are twice as likely to keep up with the latest trends (Spotifyforbrands.com, 2018).</w:t>
      </w:r>
    </w:p>
    <w:p>
      <w:pPr>
        <w:pStyle w:val="Body"/>
        <w:bidi w:val="0"/>
      </w:pPr>
    </w:p>
    <w:p>
      <w:pPr>
        <w:pStyle w:val="Subheading"/>
        <w:bidi w:val="0"/>
      </w:pPr>
      <w:r>
        <w:rPr>
          <w:rFonts w:cs="Arial Unicode MS" w:eastAsia="Arial Unicode MS"/>
          <w:rtl w:val="0"/>
          <w:lang w:val="en-US"/>
        </w:rPr>
        <w:t>Marketing mix</w:t>
      </w:r>
    </w:p>
    <w:p>
      <w:pPr>
        <w:pStyle w:val="Body"/>
        <w:bidi w:val="0"/>
      </w:pPr>
      <w:r>
        <w:rPr>
          <w:rtl w:val="0"/>
        </w:rPr>
        <w:t>As Spotify is targeting the 16-24-year-olds, who are already using the app the best way to convert them into paying subscribers would be to keep offering the student discount to them as it will make them more likely to purchase a subscription if they are only paying half price. This will, in turn, keep them in the Spotify system as long as there are no new features from the competitors. The promotion and place that would work best on this segment would be social media advertising on the internet, as nearly everyone in the UK between the ages of 16 and 24 uses social media on a weekly basis. According to</w:t>
      </w:r>
      <w:r>
        <w:rPr>
          <w:rtl w:val="0"/>
        </w:rPr>
        <w:t> </w:t>
      </w:r>
      <w:r>
        <w:rPr>
          <w:rtl w:val="0"/>
        </w:rPr>
        <w:t xml:space="preserve">the most recent report from Ofcom, 99% of those between 16-24 years use social media once a week or more. The age group also spends the most time on social media, an average of 2 hours 26 minutes a day </w:t>
      </w:r>
      <w:r>
        <w:rPr>
          <w:rtl w:val="0"/>
        </w:rPr>
        <w:t xml:space="preserve">— </w:t>
      </w:r>
      <w:r>
        <w:rPr>
          <w:rtl w:val="0"/>
        </w:rPr>
        <w:t>almost double the daily average for all adults 1 hour 16 minutes (Elder, 2018). The product that Spotify cant change much as it is already the market leader. If the product was to change it might drive users to other competitors.</w:t>
      </w:r>
    </w:p>
    <w:p>
      <w:pPr>
        <w:pStyle w:val="Body"/>
        <w:bidi w:val="0"/>
      </w:pPr>
      <w:r>
        <w:rPr>
          <w:rtl w:val="0"/>
        </w:rPr>
        <w:t xml:space="preserve">To target the millennial market, it is best also to use the social media market as they are not much older than the 16-24-year-old segment mentioned above. The reason social media is such a valuable tool is that of the number of people who use it on a daily basis. Also, millennial like specific, targeted ads which get people involved think of the viral flash dance videos that were happening a couple of years ago, or the </w:t>
      </w:r>
      <w:r>
        <w:rPr>
          <w:rtl w:val="0"/>
        </w:rPr>
        <w:t>“</w:t>
      </w:r>
      <w:r>
        <w:rPr>
          <w:rtl w:val="0"/>
        </w:rPr>
        <w:t>Dear person</w:t>
      </w:r>
      <w:r>
        <w:rPr>
          <w:rtl w:val="0"/>
        </w:rPr>
        <w:t xml:space="preserve">” </w:t>
      </w:r>
      <w:r>
        <w:rPr>
          <w:rtl w:val="0"/>
        </w:rPr>
        <w:t xml:space="preserve">adverts that Spotify used last year in times square where they used their data and targeted people with rich listening histories. The price for the service cant change for Spotify users at this age as Spotify is still losing money so it would not make sense. Also, Spotify cannot raise the price as they won't be competitive anymore. For full paying customers, Spotify could offer bigger offline downloads library rather than the 3000 songs only currently allowed. </w:t>
      </w:r>
    </w:p>
    <w:p>
      <w:pPr>
        <w:pStyle w:val="Body"/>
        <w:bidi w:val="0"/>
      </w:pPr>
      <w:r>
        <w:rPr>
          <w:rtl w:val="0"/>
        </w:rPr>
        <w:t xml:space="preserve">The target market for the early adopter of new tech would be marketed towards through some different ways such as the previously discussed social media marketing. However, they could also be marketed towards though the newest products by integrating the service into every possible device. As Alex Ciccimarro former marketing director of Universal music group and former digital marketing manager of Atlantic records stated that </w:t>
      </w:r>
      <w:r>
        <w:rPr>
          <w:rtl w:val="0"/>
        </w:rPr>
        <w:t>“</w:t>
      </w:r>
      <w:r>
        <w:rPr>
          <w:rtl w:val="0"/>
        </w:rPr>
        <w:t>Marketing is headed to a connected home, Multi-level marketing as a whole. People want to watch their show, watch social media for the commentary, listen in to other content during the commercials, all done seamlessly. That is why it is so important to build a content strategy on all fronts, right now. As far as music, I think people want to see built out brands that are highly talk-able. That should lead to an increase in the level of premium content being produced</w:t>
      </w:r>
      <w:r>
        <w:rPr>
          <w:rtl w:val="0"/>
        </w:rPr>
        <w:t xml:space="preserve">” </w:t>
      </w:r>
      <w:r>
        <w:rPr>
          <w:rtl w:val="0"/>
        </w:rPr>
        <w:t xml:space="preserve">(Ciccimarro, 2018). For the tech people, the product could have specific content that can only be found on Spotify like exclusive artists or albums that cant be found on any other platforms. The price would have to stay the same for the reasons stated above. </w:t>
      </w:r>
    </w:p>
    <w:p>
      <w:pPr>
        <w:pStyle w:val="Body"/>
        <w:bidi w:val="0"/>
      </w:pPr>
    </w:p>
    <w:p>
      <w:pPr>
        <w:pStyle w:val="Subheading"/>
        <w:bidi w:val="0"/>
      </w:pPr>
      <w:r>
        <w:rPr>
          <w:rFonts w:cs="Arial Unicode MS" w:eastAsia="Arial Unicode MS"/>
          <w:rtl w:val="0"/>
          <w:lang w:val="en-US"/>
        </w:rPr>
        <w:t xml:space="preserve">Measuring and evaluating results </w:t>
      </w:r>
    </w:p>
    <w:p>
      <w:pPr>
        <w:pStyle w:val="Body"/>
        <w:bidi w:val="0"/>
      </w:pPr>
      <w:r>
        <w:rPr>
          <w:rtl w:val="0"/>
        </w:rPr>
        <w:t>The objectives for Spotify are starting to make a profit by the end of 2020, add 13 million users by July 2018 and to convert the free users into paying subscribers and reach 95 million paying subscribers by January 1st, 2019. All objectives are achievable and to be able to look at whether the business is on track the business will have evaluations to discuss the objectives set out.</w:t>
      </w:r>
    </w:p>
    <w:p>
      <w:pPr>
        <w:pStyle w:val="Body"/>
        <w:bidi w:val="0"/>
      </w:pPr>
      <w:r>
        <w:rPr>
          <w:rtl w:val="0"/>
        </w:rPr>
        <w:t xml:space="preserve">There are many different ways to evaluate the progress made by the business, but the proposed evaluation methods are; looking at subscriber numbers, this will help Spotify by letting them know if they need to advertise more in a particular month if the numbers are lower than they should be. Spotify should hold monthly or even biweekly meetings to discuss the progress of weather the user base is increasing and what corrective actions they can take if not. </w:t>
      </w:r>
    </w:p>
    <w:p>
      <w:pPr>
        <w:pStyle w:val="Body"/>
        <w:bidi w:val="0"/>
      </w:pPr>
    </w:p>
    <w:p>
      <w:pPr>
        <w:pStyle w:val="Heading"/>
        <w:bidi w:val="0"/>
      </w:pPr>
      <w:r>
        <w:rPr>
          <w:rtl w:val="0"/>
          <w:lang w:val="en-US"/>
        </w:rPr>
        <w:t>References</w:t>
      </w:r>
    </w:p>
    <w:p>
      <w:pPr>
        <w:pStyle w:val="Body"/>
        <w:bidi w:val="0"/>
      </w:pPr>
      <w:r>
        <w:rPr>
          <w:rtl w:val="0"/>
        </w:rPr>
        <w:t xml:space="preserve">Sandler, R. (2018). </w:t>
      </w:r>
      <w:r>
        <w:rPr>
          <w:rFonts w:ascii="Helvetica Neue" w:hAnsi="Helvetica Neue"/>
          <w:i w:val="1"/>
          <w:iCs w:val="1"/>
          <w:rtl w:val="0"/>
          <w:lang w:val="en-US"/>
        </w:rPr>
        <w:t xml:space="preserve">Spotify says it has almost twice as many paying customers as Apple Music </w:t>
      </w:r>
      <w:r>
        <w:rPr>
          <w:rFonts w:ascii="Helvetica Neue" w:hAnsi="Helvetica Neue" w:hint="default"/>
          <w:i w:val="1"/>
          <w:iCs w:val="1"/>
          <w:rtl w:val="0"/>
          <w:lang w:val="en-US"/>
        </w:rPr>
        <w:t xml:space="preserve">— </w:t>
      </w:r>
      <w:r>
        <w:rPr>
          <w:rFonts w:ascii="Helvetica Neue" w:hAnsi="Helvetica Neue"/>
          <w:i w:val="1"/>
          <w:iCs w:val="1"/>
          <w:rtl w:val="0"/>
          <w:lang w:val="en-US"/>
        </w:rPr>
        <w:t>and it</w:t>
      </w:r>
      <w:r>
        <w:rPr>
          <w:rFonts w:ascii="Helvetica Neue" w:hAnsi="Helvetica Neue" w:hint="default"/>
          <w:i w:val="1"/>
          <w:iCs w:val="1"/>
          <w:rtl w:val="0"/>
        </w:rPr>
        <w:t>’</w:t>
      </w:r>
      <w:r>
        <w:rPr>
          <w:rFonts w:ascii="Helvetica Neue" w:hAnsi="Helvetica Neue"/>
          <w:i w:val="1"/>
          <w:iCs w:val="1"/>
          <w:rtl w:val="0"/>
          <w:lang w:val="en-US"/>
        </w:rPr>
        <w:t>s not slowing down</w:t>
      </w:r>
      <w:r>
        <w:rPr>
          <w:rtl w:val="0"/>
        </w:rPr>
        <w:t>. [online] Business Insider. Available at: http://uk.businessinsider.com/spotify-users-versus-apple-music-2018-2 [Accessed 2 May 2018].</w:t>
      </w:r>
    </w:p>
    <w:p>
      <w:pPr>
        <w:pStyle w:val="Body"/>
        <w:bidi w:val="0"/>
      </w:pPr>
    </w:p>
    <w:p>
      <w:pPr>
        <w:pStyle w:val="Body"/>
        <w:bidi w:val="0"/>
      </w:pPr>
      <w:r>
        <w:rPr>
          <w:rtl w:val="0"/>
        </w:rPr>
        <w:t xml:space="preserve">Worldometers.info. (2018). </w:t>
      </w:r>
      <w:r>
        <w:rPr>
          <w:rFonts w:ascii="Helvetica Neue" w:hAnsi="Helvetica Neue"/>
          <w:i w:val="1"/>
          <w:iCs w:val="1"/>
          <w:rtl w:val="0"/>
          <w:lang w:val="en-US"/>
        </w:rPr>
        <w:t>Population by Country (2018) - Worldometers</w:t>
      </w:r>
      <w:r>
        <w:rPr>
          <w:rtl w:val="0"/>
        </w:rPr>
        <w:t>. [online] Available at: http://www.worldometers.info/world-population/population-by-country/ [Accessed 17 Apr. 2018].</w:t>
      </w:r>
    </w:p>
    <w:p>
      <w:pPr>
        <w:pStyle w:val="Body"/>
        <w:bidi w:val="0"/>
      </w:pPr>
    </w:p>
    <w:p>
      <w:pPr>
        <w:pStyle w:val="Body"/>
        <w:bidi w:val="0"/>
      </w:pPr>
      <w:r>
        <w:rPr>
          <w:rtl w:val="0"/>
        </w:rPr>
        <w:t xml:space="preserve">Hassan, C. (2016). </w:t>
      </w:r>
      <w:r>
        <w:rPr>
          <w:rFonts w:ascii="Helvetica Neue" w:hAnsi="Helvetica Neue"/>
          <w:i w:val="1"/>
          <w:iCs w:val="1"/>
          <w:rtl w:val="0"/>
          <w:lang w:val="en-US"/>
        </w:rPr>
        <w:t>Does Boycotting Spotify Work? - Digital Music News</w:t>
      </w:r>
      <w:r>
        <w:rPr>
          <w:rtl w:val="0"/>
        </w:rPr>
        <w:t>. [online] Digital Music News. Available at: https://www.digitalmusicnews.com/2016/05/04/artists-who-boycot-spotify/ [Accessed 1 May 2018]</w:t>
      </w:r>
    </w:p>
    <w:p>
      <w:pPr>
        <w:pStyle w:val="Body"/>
        <w:bidi w:val="0"/>
      </w:pPr>
    </w:p>
    <w:p>
      <w:pPr>
        <w:pStyle w:val="Body"/>
        <w:bidi w:val="0"/>
      </w:pPr>
      <w:r>
        <w:rPr>
          <w:rtl w:val="0"/>
        </w:rPr>
        <w:t xml:space="preserve">Connington, J. (2018). </w:t>
      </w:r>
      <w:r>
        <w:rPr>
          <w:rFonts w:ascii="Helvetica Neue" w:hAnsi="Helvetica Neue"/>
          <w:i w:val="1"/>
          <w:iCs w:val="1"/>
          <w:rtl w:val="0"/>
          <w:lang w:val="en-US"/>
        </w:rPr>
        <w:t>Should you invest in Spotify after its $30bn stock market flotation?</w:t>
      </w:r>
      <w:r>
        <w:rPr>
          <w:rtl w:val="0"/>
        </w:rPr>
        <w:t>. [online] The Telegraph. Available at: https://www.telegraph.co.uk/investing/shares/should-invest-spotify-floats-stock-market/ [Accessed 8 Apr. 2018].</w:t>
      </w:r>
    </w:p>
    <w:p>
      <w:pPr>
        <w:pStyle w:val="Body"/>
        <w:bidi w:val="0"/>
      </w:pPr>
    </w:p>
    <w:p>
      <w:pPr>
        <w:pStyle w:val="Body"/>
        <w:bidi w:val="0"/>
      </w:pPr>
      <w:r>
        <w:rPr>
          <w:rtl w:val="0"/>
        </w:rPr>
        <w:t xml:space="preserve">Rao, L. (2018). </w:t>
      </w:r>
      <w:r>
        <w:rPr>
          <w:rFonts w:ascii="Helvetica Neue" w:hAnsi="Helvetica Neue"/>
          <w:i w:val="1"/>
          <w:iCs w:val="1"/>
          <w:rtl w:val="0"/>
          <w:lang w:val="en-US"/>
        </w:rPr>
        <w:t>Instagram's CEO Talks Copying Snapchat</w:t>
      </w:r>
      <w:r>
        <w:rPr>
          <w:rtl w:val="0"/>
        </w:rPr>
        <w:t>. [online] Fortune. Available at: http://fortune.com/2017/05/30/instagrams-ceo-snapchat/ [Accessed 8 Apr. 2018].</w:t>
      </w:r>
    </w:p>
    <w:p>
      <w:pPr>
        <w:pStyle w:val="Body"/>
        <w:bidi w:val="0"/>
      </w:pPr>
    </w:p>
    <w:p>
      <w:pPr>
        <w:pStyle w:val="Body"/>
        <w:bidi w:val="0"/>
      </w:pPr>
      <w:r>
        <w:rPr>
          <w:rtl w:val="0"/>
        </w:rPr>
        <w:t xml:space="preserve">Sellman, T. (2018). </w:t>
      </w:r>
      <w:r>
        <w:rPr>
          <w:rFonts w:ascii="Helvetica Neue" w:hAnsi="Helvetica Neue"/>
          <w:i w:val="1"/>
          <w:iCs w:val="1"/>
          <w:rtl w:val="0"/>
          <w:lang w:val="en-US"/>
        </w:rPr>
        <w:t>What is a PEST analysis and how does it relate to Spotify</w:t>
      </w:r>
      <w:r>
        <w:rPr>
          <w:rtl w:val="0"/>
        </w:rPr>
        <w:t>. [online] Linkedin.com. Available at: https://www.linkedin.com/pulse/what-pest-analysis-how-does-relate-spotify-trevor-sellman [Accessed 9 Apr. 2018].</w:t>
      </w:r>
    </w:p>
    <w:p>
      <w:pPr>
        <w:pStyle w:val="Body"/>
        <w:bidi w:val="0"/>
      </w:pPr>
    </w:p>
    <w:p>
      <w:pPr>
        <w:pStyle w:val="Body"/>
        <w:bidi w:val="0"/>
      </w:pPr>
      <w:r>
        <w:rPr>
          <w:rtl w:val="0"/>
        </w:rPr>
        <w:t>Fuller, A. (2017, September 25). Music streaming: compare services, price and song libraries.</w:t>
      </w:r>
    </w:p>
    <w:p>
      <w:pPr>
        <w:pStyle w:val="Body"/>
        <w:bidi w:val="0"/>
      </w:pPr>
    </w:p>
    <w:p>
      <w:pPr>
        <w:pStyle w:val="Body"/>
        <w:bidi w:val="0"/>
      </w:pPr>
      <w:r>
        <w:rPr>
          <w:rtl w:val="0"/>
        </w:rPr>
        <w:t>Pettinger, T. (2017). [online] Economicshelp.org. Available at: https://www.economicshelp.org/blog/2841/economics/factors-affecting-the-stock-market/ [Accessed 9 Apr. 2018].</w:t>
      </w:r>
    </w:p>
    <w:p>
      <w:pPr>
        <w:pStyle w:val="Body"/>
        <w:bidi w:val="0"/>
      </w:pPr>
    </w:p>
    <w:p>
      <w:pPr>
        <w:pStyle w:val="Body"/>
        <w:bidi w:val="0"/>
      </w:pPr>
      <w:r>
        <w:rPr>
          <w:rtl w:val="0"/>
          <w:lang w:val="nl-NL"/>
        </w:rPr>
        <w:t xml:space="preserve">Ellis-Petersen, H. (2018). </w:t>
      </w:r>
      <w:r>
        <w:rPr>
          <w:rFonts w:ascii="Helvetica Neue" w:hAnsi="Helvetica Neue"/>
          <w:i w:val="1"/>
          <w:iCs w:val="1"/>
          <w:rtl w:val="0"/>
          <w:lang w:val="en-US"/>
        </w:rPr>
        <w:t>Record sales: vinyl hits 25-year high</w:t>
      </w:r>
      <w:r>
        <w:rPr>
          <w:rtl w:val="0"/>
        </w:rPr>
        <w:t>. [online] the Guardian. Available at: https://www.theguardian.com/music/2017/jan/03/record-sales-vinyl-hits-25-year-high-and-outstrips-streaming [Accessed 9 Apr. 2018].</w:t>
      </w:r>
    </w:p>
    <w:p>
      <w:pPr>
        <w:pStyle w:val="Body"/>
        <w:bidi w:val="0"/>
      </w:pPr>
    </w:p>
    <w:p>
      <w:pPr>
        <w:pStyle w:val="Body"/>
        <w:bidi w:val="0"/>
      </w:pPr>
      <w:r>
        <w:rPr>
          <w:rtl w:val="0"/>
        </w:rPr>
        <w:t xml:space="preserve">Statista. (2018). Number of smartphone users worldwide 2014-2020. Retrieved </w:t>
      </w:r>
      <w:r>
        <w:rPr>
          <w:rtl w:val="0"/>
        </w:rPr>
        <w:t>April</w:t>
      </w:r>
      <w:r>
        <w:rPr>
          <w:rtl w:val="0"/>
        </w:rPr>
        <w:t xml:space="preserve"> 04,</w:t>
      </w:r>
    </w:p>
    <w:p>
      <w:pPr>
        <w:pStyle w:val="Body"/>
        <w:bidi w:val="0"/>
      </w:pPr>
      <w:r>
        <w:rPr>
          <w:rtl w:val="0"/>
        </w:rPr>
        <w:t>2018, from</w:t>
      </w:r>
      <w:r>
        <w:rPr>
          <w:rtl w:val="0"/>
        </w:rPr>
        <w:t xml:space="preserve"> </w:t>
      </w:r>
      <w:r>
        <w:rPr>
          <w:rStyle w:val="Hyperlink.0"/>
        </w:rPr>
        <w:fldChar w:fldCharType="begin" w:fldLock="0"/>
      </w:r>
      <w:r>
        <w:rPr>
          <w:rStyle w:val="Hyperlink.0"/>
        </w:rPr>
        <w:instrText xml:space="preserve"> HYPERLINK "https://www.statista.com/statistics/330695/number-of-smartphone-users-worldwide/"</w:instrText>
      </w:r>
      <w:r>
        <w:rPr>
          <w:rStyle w:val="Hyperlink.0"/>
        </w:rPr>
        <w:fldChar w:fldCharType="separate" w:fldLock="0"/>
      </w:r>
      <w:r>
        <w:rPr>
          <w:rStyle w:val="Hyperlink.0"/>
          <w:rtl w:val="0"/>
        </w:rPr>
        <w:t>https://www.statista.com/statistics/330695/number-of-smartphone-users-worldwide/</w:t>
      </w:r>
      <w:r>
        <w:rPr/>
        <w:fldChar w:fldCharType="end" w:fldLock="0"/>
      </w:r>
    </w:p>
    <w:p>
      <w:pPr>
        <w:pStyle w:val="Body"/>
        <w:bidi w:val="0"/>
      </w:pPr>
      <w:r>
        <w:rPr>
          <w:rtl w:val="0"/>
        </w:rPr>
        <w:t xml:space="preserve"> </w:t>
      </w:r>
    </w:p>
    <w:p>
      <w:pPr>
        <w:pStyle w:val="Body"/>
        <w:bidi w:val="0"/>
      </w:pPr>
      <w:r>
        <w:rPr>
          <w:rtl w:val="0"/>
          <w:lang w:val="it-IT"/>
        </w:rPr>
        <w:t xml:space="preserve">Fabio, M. (2018). </w:t>
      </w:r>
      <w:r>
        <w:rPr>
          <w:rFonts w:ascii="Helvetica Neue" w:hAnsi="Helvetica Neue"/>
          <w:i w:val="1"/>
          <w:iCs w:val="1"/>
          <w:rtl w:val="0"/>
          <w:lang w:val="en-US"/>
        </w:rPr>
        <w:t>$1.6B Lawsuit Plunges Spotify Into Troubled Legal Waters Just As It Files For Its IPO</w:t>
      </w:r>
      <w:r>
        <w:rPr>
          <w:rtl w:val="0"/>
        </w:rPr>
        <w:t>. [online] Forbes.com. Available at: https://www.forbes.com/sites/michellefabio/2018/01/04/1-6b-lawsuit-plunges-spotify-into-troubled-legal-waters-just-as-it-files-for-its-ipo/#11eb0b533fde [Accessed 12 Apr. 2018].</w:t>
      </w:r>
    </w:p>
    <w:p>
      <w:pPr>
        <w:pStyle w:val="Body"/>
        <w:bidi w:val="0"/>
      </w:pPr>
    </w:p>
    <w:p>
      <w:pPr>
        <w:pStyle w:val="Body"/>
        <w:bidi w:val="0"/>
      </w:pPr>
      <w:r>
        <w:rPr>
          <w:rtl w:val="0"/>
        </w:rPr>
        <w:t>El Akaad, Omar. "Spotify launches in Canada as Music Streaming Revenue Jumps." The Globe and Mail. N.p., 14 Aug. 2014. &lt;http://www.theglobeandmail.com/report-on-business/ spotify-launches-in-canada-as-music-streaming-revenue-jumps/article20071204/&gt;.</w:t>
      </w:r>
    </w:p>
    <w:p>
      <w:pPr>
        <w:pStyle w:val="Body"/>
        <w:bidi w:val="0"/>
      </w:pPr>
    </w:p>
    <w:p>
      <w:pPr>
        <w:pStyle w:val="Body"/>
        <w:bidi w:val="0"/>
      </w:pPr>
    </w:p>
    <w:p>
      <w:pPr>
        <w:pStyle w:val="Body"/>
        <w:bidi w:val="0"/>
      </w:pPr>
      <w:r>
        <w:rPr>
          <w:rtl w:val="0"/>
        </w:rPr>
        <w:t xml:space="preserve">Chaffey, D. (2015). </w:t>
      </w:r>
      <w:r>
        <w:rPr>
          <w:rFonts w:ascii="Helvetica Neue" w:hAnsi="Helvetica Neue"/>
          <w:i w:val="1"/>
          <w:iCs w:val="1"/>
          <w:rtl w:val="0"/>
          <w:lang w:val="en-US"/>
        </w:rPr>
        <w:t>Spotify Case Study - Marketing</w:t>
      </w:r>
      <w:r>
        <w:rPr>
          <w:rtl w:val="0"/>
        </w:rPr>
        <w:t>. [online] Smart Insights. Available at: https://www.smartinsights.com/digital-marketing-strategy/online-business-revenue-models/spotify-case-study/ [Accessed 5 Feb. 2018].</w:t>
      </w:r>
    </w:p>
    <w:p>
      <w:pPr>
        <w:pStyle w:val="Body"/>
        <w:bidi w:val="0"/>
      </w:pPr>
    </w:p>
    <w:p>
      <w:pPr>
        <w:pStyle w:val="Body"/>
        <w:bidi w:val="0"/>
      </w:pPr>
      <w:r>
        <w:rPr>
          <w:rtl w:val="0"/>
        </w:rPr>
        <w:t xml:space="preserve">Swanson, K. (2013). </w:t>
      </w:r>
      <w:r>
        <w:rPr>
          <w:rFonts w:ascii="Helvetica Neue" w:hAnsi="Helvetica Neue"/>
          <w:i w:val="1"/>
          <w:iCs w:val="1"/>
          <w:rtl w:val="0"/>
          <w:lang w:val="en-US"/>
        </w:rPr>
        <w:t>A case study on spotify: exploring perceptions</w:t>
      </w:r>
      <w:r>
        <w:rPr>
          <w:rtl w:val="0"/>
        </w:rPr>
        <w:t>. Undergraduate. School of Public and Environmental Affairs.</w:t>
      </w:r>
    </w:p>
    <w:p>
      <w:pPr>
        <w:pStyle w:val="Body"/>
        <w:bidi w:val="0"/>
      </w:pPr>
    </w:p>
    <w:p>
      <w:pPr>
        <w:pStyle w:val="Body"/>
        <w:bidi w:val="0"/>
      </w:pPr>
      <w:r>
        <w:rPr>
          <w:rtl w:val="0"/>
        </w:rPr>
        <w:t xml:space="preserve">Keller, K. (2014). </w:t>
      </w:r>
      <w:r>
        <w:rPr>
          <w:rFonts w:ascii="Helvetica Neue" w:hAnsi="Helvetica Neue"/>
          <w:i w:val="1"/>
          <w:iCs w:val="1"/>
          <w:rtl w:val="0"/>
          <w:lang w:val="en-US"/>
        </w:rPr>
        <w:t>Spotify: The Music Industry</w:t>
      </w:r>
      <w:r>
        <w:rPr>
          <w:rFonts w:ascii="Helvetica Neue" w:hAnsi="Helvetica Neue" w:hint="default"/>
          <w:i w:val="1"/>
          <w:iCs w:val="1"/>
          <w:rtl w:val="0"/>
        </w:rPr>
        <w:t>’</w:t>
      </w:r>
      <w:r>
        <w:rPr>
          <w:rFonts w:ascii="Helvetica Neue" w:hAnsi="Helvetica Neue"/>
          <w:i w:val="1"/>
          <w:iCs w:val="1"/>
          <w:rtl w:val="0"/>
        </w:rPr>
        <w:t>s New Scapegoat | Music Biz 101</w:t>
      </w:r>
      <w:r>
        <w:rPr>
          <w:rtl w:val="0"/>
        </w:rPr>
        <w:t>. [online] Music Biz 101. Available at: http://musicbiz101wp.com/spotify-music-industrys-new-scapegoat/ [Accessed 13 Jan. 2018].</w:t>
      </w:r>
    </w:p>
    <w:p>
      <w:pPr>
        <w:pStyle w:val="Body"/>
        <w:bidi w:val="0"/>
      </w:pPr>
    </w:p>
    <w:p>
      <w:pPr>
        <w:pStyle w:val="Body"/>
        <w:bidi w:val="0"/>
      </w:pPr>
      <w:r>
        <w:rPr>
          <w:rtl w:val="0"/>
        </w:rPr>
        <w:t xml:space="preserve">Marks, C. (2017). </w:t>
      </w:r>
      <w:r>
        <w:rPr>
          <w:rFonts w:ascii="Helvetica Neue" w:hAnsi="Helvetica Neue"/>
          <w:i w:val="1"/>
          <w:iCs w:val="1"/>
          <w:rtl w:val="0"/>
          <w:lang w:val="en-US"/>
        </w:rPr>
        <w:t>How a Hit Rap Song Happens Now</w:t>
      </w:r>
      <w:r>
        <w:rPr>
          <w:rtl w:val="0"/>
        </w:rPr>
        <w:t>. [online] Vulture. Available at: http://www.vulture.com/2017/09/spotify-rapcaviar-most-influential-playlist-in-music.html [Accessed 13 Jan. 2018].</w:t>
      </w:r>
    </w:p>
    <w:p>
      <w:pPr>
        <w:pStyle w:val="Body"/>
        <w:bidi w:val="0"/>
      </w:pPr>
    </w:p>
    <w:p>
      <w:pPr>
        <w:pStyle w:val="Body"/>
        <w:bidi w:val="0"/>
      </w:pPr>
      <w:r>
        <w:rPr>
          <w:rtl w:val="0"/>
        </w:rPr>
        <w:t xml:space="preserve">Jin Ha Lee, Rachel Wishkoski, Lara Aase, Perry Meas, Chris Hubbles. (2017) Understanding users of cloud music services: Selection factors, management and access behavior, and perceptions. </w:t>
      </w:r>
      <w:r>
        <w:rPr>
          <w:rFonts w:ascii="Helvetica Neue" w:hAnsi="Helvetica Neue"/>
          <w:i w:val="1"/>
          <w:iCs w:val="1"/>
          <w:rtl w:val="0"/>
          <w:lang w:val="en-US"/>
        </w:rPr>
        <w:t>Journal of the Association for Information Science and Technology</w:t>
      </w:r>
      <w:r>
        <w:rPr>
          <w:rtl w:val="0"/>
          <w:lang w:val="fr-FR"/>
        </w:rPr>
        <w:t xml:space="preserve"> 68:5, pages 1186-1200. </w:t>
      </w:r>
    </w:p>
    <w:p>
      <w:pPr>
        <w:pStyle w:val="Body"/>
        <w:bidi w:val="0"/>
      </w:pPr>
    </w:p>
    <w:p>
      <w:pPr>
        <w:pStyle w:val="Body"/>
        <w:bidi w:val="0"/>
      </w:pPr>
      <w:r>
        <w:rPr>
          <w:rtl w:val="0"/>
        </w:rPr>
        <w:t xml:space="preserve">Proud, L. (2017). </w:t>
      </w:r>
      <w:r>
        <w:rPr>
          <w:rFonts w:ascii="Helvetica Neue" w:hAnsi="Helvetica Neue"/>
          <w:i w:val="1"/>
          <w:iCs w:val="1"/>
          <w:rtl w:val="0"/>
          <w:lang w:val="en-US"/>
        </w:rPr>
        <w:t>Spotify</w:t>
      </w:r>
      <w:r>
        <w:rPr>
          <w:rFonts w:ascii="Helvetica Neue" w:hAnsi="Helvetica Neue" w:hint="default"/>
          <w:i w:val="1"/>
          <w:iCs w:val="1"/>
          <w:rtl w:val="0"/>
        </w:rPr>
        <w:t>’</w:t>
      </w:r>
      <w:r>
        <w:rPr>
          <w:rFonts w:ascii="Helvetica Neue" w:hAnsi="Helvetica Neue"/>
          <w:i w:val="1"/>
          <w:iCs w:val="1"/>
          <w:rtl w:val="0"/>
          <w:lang w:val="en-US"/>
        </w:rPr>
        <w:t>s Ability to Turn a Decent Profit Is Still in Doubt</w:t>
      </w:r>
      <w:r>
        <w:rPr>
          <w:rtl w:val="0"/>
        </w:rPr>
        <w:t>. [online] Nytimes.com. Available at: https://www.nytimes.com/2017/08/25/business/dealbook/spotifys-ability-to-turn-a-decent-profit-is-still-in-doubt.html [Accessed 13 Jan. 2018].</w:t>
      </w:r>
    </w:p>
    <w:p>
      <w:pPr>
        <w:pStyle w:val="Body"/>
        <w:bidi w:val="0"/>
      </w:pPr>
    </w:p>
    <w:p>
      <w:pPr>
        <w:pStyle w:val="Body"/>
        <w:bidi w:val="0"/>
      </w:pPr>
      <w:r>
        <w:rPr>
          <w:rtl w:val="0"/>
        </w:rPr>
        <w:t>Skoro, M. (2013). THE ROLE OF MARKETING IN THE EVOLUTION OF THE MUSIC INDUSTRY. Osijek, p.784.</w:t>
      </w:r>
    </w:p>
    <w:p>
      <w:pPr>
        <w:pStyle w:val="Body"/>
        <w:bidi w:val="0"/>
      </w:pPr>
    </w:p>
    <w:p>
      <w:pPr>
        <w:pStyle w:val="Body"/>
        <w:bidi w:val="0"/>
      </w:pPr>
      <w:r>
        <w:rPr>
          <w:rtl w:val="0"/>
        </w:rPr>
        <w:t xml:space="preserve">Bruell, A. (2018). </w:t>
      </w:r>
      <w:r>
        <w:rPr>
          <w:rFonts w:ascii="Helvetica Neue" w:hAnsi="Helvetica Neue"/>
          <w:i w:val="1"/>
          <w:iCs w:val="1"/>
          <w:rtl w:val="0"/>
          <w:lang w:val="en-US"/>
        </w:rPr>
        <w:t>Spotify Has Big Ambitions for Ad Business</w:t>
      </w:r>
      <w:r>
        <w:rPr>
          <w:rtl w:val="0"/>
        </w:rPr>
        <w:t>. [online] Wall Street Journal. Available at: https://www.wsj.com/articles/spotify-has-big-ambitions-for-ad-business-1502964001 [Accessed 3 Jan. 2018].</w:t>
      </w:r>
    </w:p>
    <w:p>
      <w:pPr>
        <w:pStyle w:val="Body"/>
        <w:bidi w:val="0"/>
      </w:pPr>
    </w:p>
    <w:p>
      <w:pPr>
        <w:pStyle w:val="Body"/>
        <w:bidi w:val="0"/>
      </w:pPr>
    </w:p>
    <w:p>
      <w:pPr>
        <w:pStyle w:val="Body"/>
        <w:bidi w:val="0"/>
      </w:pPr>
      <w:r>
        <w:rPr>
          <w:rtl w:val="0"/>
        </w:rPr>
        <w:t xml:space="preserve">Fereday, J. and Muir-Cochrane, E., 2006. Demonstrating rigor using thematic analysis: A hybrid approach of inductive and deductive coding and theme development. </w:t>
      </w:r>
      <w:r>
        <w:rPr>
          <w:rFonts w:ascii="Helvetica Neue" w:hAnsi="Helvetica Neue"/>
          <w:i w:val="1"/>
          <w:iCs w:val="1"/>
          <w:rtl w:val="0"/>
          <w:lang w:val="en-US"/>
        </w:rPr>
        <w:t>International journal of qualitative methods</w:t>
      </w:r>
      <w:r>
        <w:rPr>
          <w:rtl w:val="0"/>
        </w:rPr>
        <w:t xml:space="preserve">, </w:t>
      </w:r>
      <w:r>
        <w:rPr>
          <w:rFonts w:ascii="Helvetica Neue" w:hAnsi="Helvetica Neue"/>
          <w:i w:val="1"/>
          <w:iCs w:val="1"/>
          <w:rtl w:val="0"/>
        </w:rPr>
        <w:t>5</w:t>
      </w:r>
      <w:r>
        <w:rPr>
          <w:rtl w:val="0"/>
        </w:rPr>
        <w:t>(1), pp.80-92.</w:t>
      </w:r>
    </w:p>
    <w:p>
      <w:pPr>
        <w:pStyle w:val="Body"/>
        <w:bidi w:val="0"/>
      </w:pPr>
    </w:p>
    <w:p>
      <w:pPr>
        <w:pStyle w:val="Body"/>
        <w:bidi w:val="0"/>
      </w:pPr>
      <w:r>
        <w:rPr>
          <w:rtl w:val="0"/>
          <w:lang w:val="de-DE"/>
        </w:rPr>
        <w:t xml:space="preserve">Wlomert, N. (2016). </w:t>
      </w:r>
      <w:r>
        <w:rPr>
          <w:rFonts w:ascii="Helvetica Neue" w:hAnsi="Helvetica Neue"/>
          <w:i w:val="1"/>
          <w:iCs w:val="1"/>
          <w:rtl w:val="0"/>
          <w:lang w:val="en-US"/>
        </w:rPr>
        <w:t>On-demand Streaming Services and Music Industry Revenues - Insights from Spotify's Market Entry</w:t>
      </w:r>
      <w:r>
        <w:rPr>
          <w:rtl w:val="0"/>
        </w:rPr>
        <w:t>. [online] Vienna: Institute for Interactive Marketing &amp; Social Media, WU Vienna, p.23. Available at: https://musicbusinessresearch.files.wordpress.com/2016/10/presentation_wloemert1.pdf [Accessed 16 Jan. 2018].</w:t>
      </w:r>
    </w:p>
    <w:p>
      <w:pPr>
        <w:pStyle w:val="Body"/>
        <w:bidi w:val="0"/>
      </w:pPr>
    </w:p>
    <w:p>
      <w:pPr>
        <w:pStyle w:val="Body"/>
        <w:bidi w:val="0"/>
      </w:pPr>
      <w:r>
        <w:rPr>
          <w:rtl w:val="0"/>
        </w:rPr>
        <w:t xml:space="preserve">Christman, E. (2004, February 21). Retail sales sizzle from Grammy heat. </w:t>
      </w:r>
      <w:r>
        <w:rPr>
          <w:rFonts w:ascii="Helvetica Neue" w:hAnsi="Helvetica Neue"/>
          <w:i w:val="1"/>
          <w:iCs w:val="1"/>
          <w:rtl w:val="0"/>
          <w:lang w:val="en-US"/>
        </w:rPr>
        <w:t xml:space="preserve">Billboard, 21, </w:t>
      </w:r>
      <w:r>
        <w:rPr>
          <w:rtl w:val="0"/>
        </w:rPr>
        <w:t xml:space="preserve">1. </w:t>
      </w:r>
    </w:p>
    <w:p>
      <w:pPr>
        <w:pStyle w:val="Body"/>
        <w:bidi w:val="0"/>
      </w:pPr>
    </w:p>
    <w:p>
      <w:pPr>
        <w:pStyle w:val="Body"/>
        <w:bidi w:val="0"/>
      </w:pPr>
      <w:r>
        <w:rPr>
          <w:rtl w:val="0"/>
        </w:rPr>
        <w:t xml:space="preserve">Vaccaro, V. and Cohn, D. (2004). The Evolution of Business Models and Marketing Strategies in the Music Industry. </w:t>
      </w:r>
      <w:r>
        <w:rPr>
          <w:rFonts w:ascii="Helvetica Neue" w:hAnsi="Helvetica Neue"/>
          <w:i w:val="1"/>
          <w:iCs w:val="1"/>
          <w:rtl w:val="0"/>
          <w:lang w:val="en-US"/>
        </w:rPr>
        <w:t>The International Journal on Media Management</w:t>
      </w:r>
      <w:r>
        <w:rPr>
          <w:rtl w:val="0"/>
        </w:rPr>
        <w:t>, 6(1&amp;2), pp.46-58.</w:t>
      </w:r>
    </w:p>
    <w:p>
      <w:pPr>
        <w:pStyle w:val="Body"/>
        <w:bidi w:val="0"/>
      </w:pPr>
    </w:p>
    <w:p>
      <w:pPr>
        <w:pStyle w:val="Body"/>
        <w:bidi w:val="0"/>
      </w:pPr>
      <w:r>
        <w:rPr>
          <w:rtl w:val="0"/>
          <w:lang w:val="it-IT"/>
        </w:rPr>
        <w:t xml:space="preserve">Ciccimarro, A. (2018). </w:t>
      </w:r>
      <w:r>
        <w:rPr>
          <w:rFonts w:ascii="Helvetica Neue" w:hAnsi="Helvetica Neue"/>
          <w:i w:val="1"/>
          <w:iCs w:val="1"/>
          <w:rtl w:val="0"/>
          <w:lang w:val="en-US"/>
        </w:rPr>
        <w:t>AMA: Hey It's Alex Ciccimarro, the marketing guy mentioned above. Let's get the AMA MOVING! r/hiphopheads</w:t>
      </w:r>
      <w:r>
        <w:rPr>
          <w:rtl w:val="0"/>
        </w:rPr>
        <w:t>. [online] reddit. Available at: https://www.reddit.com/r/hiphopheads/comments/7xd7y9/ama_hey_its_alex_ciccimarro_the_marketing_guy/ [Accessed 14 Jan. 2018].</w:t>
      </w:r>
    </w:p>
    <w:p>
      <w:pPr>
        <w:pStyle w:val="Body"/>
        <w:bidi w:val="0"/>
      </w:pPr>
    </w:p>
    <w:p>
      <w:pPr>
        <w:pStyle w:val="Body"/>
        <w:bidi w:val="0"/>
        <w:rPr>
          <w:sz w:val="24"/>
          <w:szCs w:val="24"/>
        </w:rPr>
      </w:pPr>
      <w:r>
        <w:rPr>
          <w:rtl w:val="0"/>
        </w:rPr>
        <w:t>Agrawal, A. (201</w:t>
      </w:r>
      <w:r>
        <w:rPr>
          <w:rtl w:val="0"/>
        </w:rPr>
        <w:t>6</w:t>
      </w:r>
      <w:r>
        <w:rPr>
          <w:rtl w:val="0"/>
        </w:rPr>
        <w:t xml:space="preserve">). </w:t>
      </w:r>
      <w:r>
        <w:rPr>
          <w:rFonts w:ascii="Helvetica Neue" w:hAnsi="Helvetica Neue"/>
          <w:i w:val="1"/>
          <w:iCs w:val="1"/>
          <w:rtl w:val="0"/>
          <w:lang w:val="en-US"/>
        </w:rPr>
        <w:t>How Digital Marketing Is Changing the Music Industry</w:t>
      </w:r>
      <w:r>
        <w:rPr>
          <w:rtl w:val="0"/>
        </w:rPr>
        <w:t>. [online] Inc.com. Available at: https://www.inc.com/aj-agrawal/how-digital-marketing-is-changing-the-music-industry.html [Accessed 14 Jan. 2018].</w:t>
      </w:r>
    </w:p>
    <w:p>
      <w:pPr>
        <w:pStyle w:val="Body"/>
        <w:bidi w:val="0"/>
        <w:rPr>
          <w:sz w:val="24"/>
          <w:szCs w:val="24"/>
        </w:rPr>
      </w:pPr>
    </w:p>
    <w:p>
      <w:pPr>
        <w:pStyle w:val="Body"/>
        <w:bidi w:val="0"/>
      </w:pPr>
      <w:r>
        <w:rPr>
          <w:rtl w:val="0"/>
        </w:rPr>
        <w:t xml:space="preserve">Griffin, A. (2018). </w:t>
      </w:r>
      <w:r>
        <w:rPr>
          <w:rFonts w:ascii="Helvetica Neue" w:hAnsi="Helvetica Neue"/>
          <w:i w:val="1"/>
          <w:iCs w:val="1"/>
          <w:rtl w:val="0"/>
          <w:lang w:val="en-US"/>
        </w:rPr>
        <w:t>Tidal is nowhere near as good as Spotify, or anything else</w:t>
      </w:r>
      <w:r>
        <w:rPr>
          <w:rtl w:val="0"/>
        </w:rPr>
        <w:t>. [online] The Independent. Available at: http://www.independent.co.uk/life-style/gadgets-and-tech/features/tidal-vs-spotify-how-does-jay-z-s-streaming-service-match-up-to-the-competition-10145863.html [Accessed 14 Jan. 2018].</w:t>
      </w:r>
    </w:p>
    <w:p>
      <w:pPr>
        <w:pStyle w:val="Body"/>
        <w:bidi w:val="0"/>
      </w:pPr>
    </w:p>
    <w:p>
      <w:pPr>
        <w:pStyle w:val="Body"/>
        <w:bidi w:val="0"/>
      </w:pPr>
      <w:r>
        <w:rPr>
          <w:rtl w:val="0"/>
        </w:rPr>
        <w:t>Michael Trusov, Randolph E. Bucklin, Koen Pauwels (2009) Effects of Word-of-Mouth Versus Traditional Marketing: Findings from an Internet Social Networking Site. Journal of Marketing: September 2009, Vol. 73, No. 5, pp. 90-102.</w:t>
      </w:r>
    </w:p>
    <w:p>
      <w:pPr>
        <w:pStyle w:val="Body"/>
        <w:bidi w:val="0"/>
      </w:pPr>
    </w:p>
    <w:p>
      <w:pPr>
        <w:pStyle w:val="Body"/>
        <w:bidi w:val="0"/>
      </w:pPr>
      <w:r>
        <w:rPr>
          <w:rtl w:val="0"/>
          <w:lang w:val="de-DE"/>
        </w:rPr>
        <w:t xml:space="preserve">Marshall-Lewis, M. (2017). </w:t>
      </w:r>
      <w:r>
        <w:rPr>
          <w:rFonts w:ascii="Helvetica Neue" w:hAnsi="Helvetica Neue"/>
          <w:i w:val="1"/>
          <w:iCs w:val="1"/>
          <w:rtl w:val="0"/>
          <w:lang w:val="en-US"/>
        </w:rPr>
        <w:t>Meet Tuma Basa, The Mastermind Behind Spotify</w:t>
      </w:r>
      <w:r>
        <w:rPr>
          <w:rFonts w:ascii="Helvetica Neue" w:hAnsi="Helvetica Neue" w:hint="default"/>
          <w:i w:val="1"/>
          <w:iCs w:val="1"/>
          <w:rtl w:val="0"/>
        </w:rPr>
        <w:t>’</w:t>
      </w:r>
      <w:r>
        <w:rPr>
          <w:rFonts w:ascii="Helvetica Neue" w:hAnsi="Helvetica Neue"/>
          <w:i w:val="1"/>
          <w:iCs w:val="1"/>
          <w:rtl w:val="0"/>
        </w:rPr>
        <w:t xml:space="preserve">s </w:t>
      </w:r>
      <w:r>
        <w:rPr>
          <w:rFonts w:ascii="Helvetica Neue" w:hAnsi="Helvetica Neue" w:hint="default"/>
          <w:i w:val="1"/>
          <w:iCs w:val="1"/>
          <w:rtl w:val="0"/>
        </w:rPr>
        <w:t>‘</w:t>
      </w:r>
      <w:r>
        <w:rPr>
          <w:rFonts w:ascii="Helvetica Neue" w:hAnsi="Helvetica Neue"/>
          <w:i w:val="1"/>
          <w:iCs w:val="1"/>
          <w:rtl w:val="0"/>
          <w:lang w:val="it-IT"/>
        </w:rPr>
        <w:t>Rap Caviar</w:t>
      </w:r>
      <w:r>
        <w:rPr>
          <w:rFonts w:ascii="Helvetica Neue" w:hAnsi="Helvetica Neue" w:hint="default"/>
          <w:i w:val="1"/>
          <w:iCs w:val="1"/>
          <w:rtl w:val="0"/>
        </w:rPr>
        <w:t xml:space="preserve">’ </w:t>
      </w:r>
      <w:r>
        <w:rPr>
          <w:rFonts w:ascii="Helvetica Neue" w:hAnsi="Helvetica Neue"/>
          <w:i w:val="1"/>
          <w:iCs w:val="1"/>
          <w:rtl w:val="0"/>
        </w:rPr>
        <w:t>Playlist</w:t>
      </w:r>
      <w:r>
        <w:rPr>
          <w:rtl w:val="0"/>
        </w:rPr>
        <w:t>. [online] Genius. Available at: https://genius.com/a/meet-tuma-basa-the-mastermind-behind-spotify-s-rap-caviar-playlist [Accessed 14 Jan. 2018].</w:t>
      </w:r>
    </w:p>
    <w:p>
      <w:pPr>
        <w:pStyle w:val="Body"/>
        <w:bidi w:val="0"/>
      </w:pPr>
    </w:p>
    <w:p>
      <w:pPr>
        <w:pStyle w:val="Body"/>
        <w:bidi w:val="0"/>
      </w:pPr>
      <w:r>
        <w:rPr>
          <w:rtl w:val="0"/>
          <w:lang w:val="de-DE"/>
        </w:rPr>
        <w:t xml:space="preserve">Lefsetz, B. (2017). </w:t>
      </w:r>
      <w:r>
        <w:rPr>
          <w:rFonts w:ascii="Helvetica Neue" w:hAnsi="Helvetica Neue"/>
          <w:i w:val="1"/>
          <w:iCs w:val="1"/>
          <w:rtl w:val="0"/>
          <w:lang w:val="en-US"/>
        </w:rPr>
        <w:t>Spotify's RapCaviar Playlist Is Driving the Culture</w:t>
      </w:r>
      <w:r>
        <w:rPr>
          <w:rtl w:val="0"/>
        </w:rPr>
        <w:t>. [online] DJBooth. Available at: https://djbooth.net/features/2017-06-09-spotify-rapcaviar-driving-the-culture [Accessed 14 Jan. 2018].</w:t>
      </w:r>
    </w:p>
    <w:p>
      <w:pPr>
        <w:pStyle w:val="Body"/>
        <w:bidi w:val="0"/>
      </w:pPr>
    </w:p>
    <w:p>
      <w:pPr>
        <w:pStyle w:val="Body"/>
        <w:bidi w:val="0"/>
      </w:pPr>
      <w:r>
        <w:rPr>
          <w:rtl w:val="0"/>
        </w:rPr>
        <w:t xml:space="preserve">Byrne, D. (2007). </w:t>
      </w:r>
      <w:r>
        <w:rPr>
          <w:rFonts w:ascii="Helvetica Neue" w:hAnsi="Helvetica Neue"/>
          <w:i w:val="1"/>
          <w:iCs w:val="1"/>
          <w:rtl w:val="0"/>
        </w:rPr>
        <w:t>David Byrne</w:t>
      </w:r>
      <w:r>
        <w:rPr>
          <w:rFonts w:ascii="Helvetica Neue" w:hAnsi="Helvetica Neue" w:hint="default"/>
          <w:i w:val="1"/>
          <w:iCs w:val="1"/>
          <w:rtl w:val="0"/>
        </w:rPr>
        <w:t>’</w:t>
      </w:r>
      <w:r>
        <w:rPr>
          <w:rFonts w:ascii="Helvetica Neue" w:hAnsi="Helvetica Neue"/>
          <w:i w:val="1"/>
          <w:iCs w:val="1"/>
          <w:rtl w:val="0"/>
          <w:lang w:val="en-US"/>
        </w:rPr>
        <w:t xml:space="preserve">s Survival Strategies for Emerging Artists </w:t>
      </w:r>
      <w:r>
        <w:rPr>
          <w:rFonts w:ascii="Helvetica Neue" w:hAnsi="Helvetica Neue" w:hint="default"/>
          <w:i w:val="1"/>
          <w:iCs w:val="1"/>
          <w:rtl w:val="0"/>
          <w:lang w:val="en-US"/>
        </w:rPr>
        <w:t xml:space="preserve">— </w:t>
      </w:r>
      <w:r>
        <w:rPr>
          <w:rFonts w:ascii="Helvetica Neue" w:hAnsi="Helvetica Neue"/>
          <w:i w:val="1"/>
          <w:iCs w:val="1"/>
          <w:rtl w:val="0"/>
          <w:lang w:val="de-DE"/>
        </w:rPr>
        <w:t>and Megastars</w:t>
      </w:r>
      <w:r>
        <w:rPr>
          <w:rtl w:val="0"/>
        </w:rPr>
        <w:t>. [online] WIRED. Available at: https://www.wired.com/2007/12/ff-byrne/?currentPage=all [Accessed 2 Feb. 2018].</w:t>
      </w:r>
    </w:p>
    <w:p>
      <w:pPr>
        <w:pStyle w:val="Body"/>
        <w:bidi w:val="0"/>
      </w:pPr>
    </w:p>
    <w:p>
      <w:pPr>
        <w:pStyle w:val="Body"/>
        <w:bidi w:val="0"/>
      </w:pPr>
      <w:r>
        <w:rPr>
          <w:rtl w:val="0"/>
        </w:rPr>
        <w:t xml:space="preserve">Knopper, S. (2014). </w:t>
      </w:r>
      <w:r>
        <w:rPr>
          <w:rtl w:val="0"/>
        </w:rPr>
        <w:t>Appetite for self-destruction</w:t>
      </w:r>
      <w:r>
        <w:rPr>
          <w:rtl w:val="0"/>
          <w:lang w:val="it-IT"/>
        </w:rPr>
        <w:t>. Free Press.</w:t>
      </w:r>
    </w:p>
    <w:p>
      <w:pPr>
        <w:pStyle w:val="Body"/>
        <w:bidi w:val="0"/>
      </w:pPr>
    </w:p>
    <w:p>
      <w:pPr>
        <w:pStyle w:val="Body"/>
        <w:bidi w:val="0"/>
      </w:pPr>
      <w:r>
        <w:rPr>
          <w:rtl w:val="0"/>
        </w:rPr>
        <w:t xml:space="preserve">Kot, G. (2010). </w:t>
      </w:r>
      <w:r>
        <w:rPr>
          <w:rFonts w:ascii="Helvetica Neue" w:hAnsi="Helvetica Neue"/>
          <w:i w:val="1"/>
          <w:iCs w:val="1"/>
          <w:rtl w:val="0"/>
          <w:lang w:val="en-US"/>
        </w:rPr>
        <w:t>Ripped</w:t>
      </w:r>
      <w:r>
        <w:rPr>
          <w:rtl w:val="0"/>
        </w:rPr>
        <w:t>. New York: Scribner.</w:t>
      </w:r>
    </w:p>
    <w:p>
      <w:pPr>
        <w:pStyle w:val="Body"/>
        <w:bidi w:val="0"/>
      </w:pPr>
    </w:p>
    <w:p>
      <w:pPr>
        <w:pStyle w:val="Body"/>
        <w:bidi w:val="0"/>
      </w:pPr>
      <w:r>
        <w:rPr>
          <w:rtl w:val="0"/>
        </w:rPr>
        <w:t xml:space="preserve">Hogan, M. (2015). </w:t>
      </w:r>
      <w:r>
        <w:rPr>
          <w:rFonts w:ascii="Helvetica Neue" w:hAnsi="Helvetica Neue"/>
          <w:i w:val="1"/>
          <w:iCs w:val="1"/>
          <w:rtl w:val="0"/>
          <w:lang w:val="en-US"/>
        </w:rPr>
        <w:t>How Much Is Music Really Worth? | Pitchfork</w:t>
      </w:r>
      <w:r>
        <w:rPr>
          <w:rtl w:val="0"/>
        </w:rPr>
        <w:t>. [online] Pitchfork.com. Available at: https://pitchfork.com/features/article/9628-how-much-is-music-really-worth/ [Accessed 10 Feb. 2018].</w:t>
      </w:r>
    </w:p>
    <w:p>
      <w:pPr>
        <w:pStyle w:val="Body"/>
        <w:bidi w:val="0"/>
      </w:pPr>
    </w:p>
    <w:p>
      <w:pPr>
        <w:pStyle w:val="Body"/>
        <w:bidi w:val="0"/>
      </w:pPr>
      <w:r>
        <w:rPr>
          <w:rtl w:val="0"/>
        </w:rPr>
        <w:t xml:space="preserve">Kotler, P. and Armstrong, G. (2018). </w:t>
      </w:r>
      <w:r>
        <w:rPr>
          <w:rFonts w:ascii="Helvetica Neue" w:hAnsi="Helvetica Neue"/>
          <w:i w:val="1"/>
          <w:iCs w:val="1"/>
          <w:rtl w:val="0"/>
          <w:lang w:val="en-US"/>
        </w:rPr>
        <w:t>Principles of marketing</w:t>
      </w:r>
      <w:r>
        <w:rPr>
          <w:rtl w:val="0"/>
        </w:rPr>
        <w:t>. Upper Saddle River: Pearson.</w:t>
      </w:r>
    </w:p>
    <w:p>
      <w:pPr>
        <w:pStyle w:val="Body"/>
        <w:bidi w:val="0"/>
      </w:pPr>
    </w:p>
    <w:p>
      <w:pPr>
        <w:pStyle w:val="Body"/>
        <w:bidi w:val="0"/>
      </w:pPr>
      <w:r>
        <w:rPr>
          <w:rtl w:val="0"/>
        </w:rPr>
        <w:t xml:space="preserve">Rafiq, M. and Ahmed, P.K., 1995. Using the 7Ps as a generic marketing mix: an exploratory survey of UK and European marketing academics. </w:t>
      </w:r>
      <w:r>
        <w:rPr>
          <w:rFonts w:ascii="Helvetica Neue" w:hAnsi="Helvetica Neue"/>
          <w:i w:val="1"/>
          <w:iCs w:val="1"/>
          <w:rtl w:val="0"/>
          <w:lang w:val="en-US"/>
        </w:rPr>
        <w:t>marketing intelligence &amp; planning</w:t>
      </w:r>
      <w:r>
        <w:rPr>
          <w:rtl w:val="0"/>
        </w:rPr>
        <w:t xml:space="preserve">, </w:t>
      </w:r>
      <w:r>
        <w:rPr>
          <w:rFonts w:ascii="Helvetica Neue" w:hAnsi="Helvetica Neue"/>
          <w:i w:val="1"/>
          <w:iCs w:val="1"/>
          <w:rtl w:val="0"/>
        </w:rPr>
        <w:t>13</w:t>
      </w:r>
      <w:r>
        <w:rPr>
          <w:rtl w:val="0"/>
        </w:rPr>
        <w:t>(9), pp.4-15.</w:t>
      </w:r>
    </w:p>
    <w:p>
      <w:pPr>
        <w:pStyle w:val="Body"/>
        <w:bidi w:val="0"/>
      </w:pPr>
    </w:p>
    <w:p>
      <w:pPr>
        <w:pStyle w:val="Body"/>
        <w:bidi w:val="0"/>
      </w:pPr>
      <w:r>
        <w:rPr>
          <w:rtl w:val="0"/>
        </w:rPr>
        <w:t xml:space="preserve">Pham, A. and Peoples, G. (2013). </w:t>
      </w:r>
      <w:r>
        <w:rPr>
          <w:rFonts w:ascii="Helvetica Neue" w:hAnsi="Helvetica Neue"/>
          <w:i w:val="1"/>
          <w:iCs w:val="1"/>
          <w:rtl w:val="0"/>
          <w:lang w:val="en-US"/>
        </w:rPr>
        <w:t>Seven Ways iTunes Changed the Music Industry</w:t>
      </w:r>
      <w:r>
        <w:rPr>
          <w:rtl w:val="0"/>
        </w:rPr>
        <w:t>. [online] Billboard. Available at: https://www.billboard.com/biz/articles/news/1559622/seven-ways-itunes-changed-the-music-industry [Accessed 2 Feb. 2018].</w:t>
      </w:r>
    </w:p>
    <w:p>
      <w:pPr>
        <w:pStyle w:val="Body"/>
        <w:bidi w:val="0"/>
      </w:pPr>
    </w:p>
    <w:p>
      <w:pPr>
        <w:pStyle w:val="Body"/>
        <w:bidi w:val="0"/>
      </w:pPr>
      <w:r>
        <w:rPr>
          <w:rtl w:val="0"/>
        </w:rPr>
        <w:t xml:space="preserve">PricewaterhouseCooper (2017). </w:t>
      </w:r>
      <w:r>
        <w:rPr>
          <w:rFonts w:ascii="Helvetica Neue" w:hAnsi="Helvetica Neue"/>
          <w:i w:val="1"/>
          <w:iCs w:val="1"/>
          <w:rtl w:val="0"/>
          <w:lang w:val="en-US"/>
        </w:rPr>
        <w:t>How do consumers shop?</w:t>
      </w:r>
      <w:r>
        <w:rPr>
          <w:rtl w:val="0"/>
        </w:rPr>
        <w:t>. [online] London: PricewaterhouseCooper. Available at: https://www.pwc.com/gx/en/industries/retail-consumer/total-retail/total-retail-categories.html [Accessed 4 Feb. 2018].</w:t>
      </w:r>
    </w:p>
    <w:p>
      <w:pPr>
        <w:pStyle w:val="Body"/>
        <w:bidi w:val="0"/>
      </w:pPr>
    </w:p>
    <w:p>
      <w:pPr>
        <w:pStyle w:val="Body"/>
        <w:bidi w:val="0"/>
      </w:pPr>
      <w:r>
        <w:rPr>
          <w:rtl w:val="0"/>
        </w:rPr>
        <w:t xml:space="preserve">Bruell, A. (2017). </w:t>
      </w:r>
      <w:r>
        <w:rPr>
          <w:rFonts w:ascii="Helvetica Neue" w:hAnsi="Helvetica Neue"/>
          <w:i w:val="1"/>
          <w:iCs w:val="1"/>
          <w:rtl w:val="0"/>
          <w:lang w:val="en-US"/>
        </w:rPr>
        <w:t>Spotify Has Big Ambitions for Ad Business</w:t>
      </w:r>
      <w:r>
        <w:rPr>
          <w:rtl w:val="0"/>
        </w:rPr>
        <w:t>. [online] WSJ. Available at: https://www.wsj.com/articles/spotify-has-big-ambitions-for-ad-business-1502964001 [Accessed 7 Feb. 2018].</w:t>
      </w:r>
    </w:p>
    <w:p>
      <w:pPr>
        <w:pStyle w:val="Body"/>
        <w:bidi w:val="0"/>
      </w:pPr>
    </w:p>
    <w:p>
      <w:pPr>
        <w:pStyle w:val="Body"/>
        <w:bidi w:val="0"/>
      </w:pPr>
      <w:r>
        <w:rPr>
          <w:rtl w:val="0"/>
        </w:rPr>
        <w:t xml:space="preserve">International Federation of the Phonographic Industry (2017). </w:t>
      </w:r>
      <w:r>
        <w:rPr>
          <w:rFonts w:ascii="Helvetica Neue" w:hAnsi="Helvetica Neue"/>
          <w:i w:val="1"/>
          <w:iCs w:val="1"/>
          <w:rtl w:val="0"/>
          <w:lang w:val="en-US"/>
        </w:rPr>
        <w:t>Global music report 2017</w:t>
      </w:r>
      <w:r>
        <w:rPr>
          <w:rtl w:val="0"/>
        </w:rPr>
        <w:t>. International Federation of the Phonographic Industry.</w:t>
      </w:r>
    </w:p>
    <w:p>
      <w:pPr>
        <w:pStyle w:val="Body"/>
        <w:bidi w:val="0"/>
      </w:pPr>
    </w:p>
    <w:p>
      <w:pPr>
        <w:pStyle w:val="Body"/>
        <w:bidi w:val="0"/>
      </w:pPr>
      <w:r>
        <w:rPr>
          <w:rtl w:val="0"/>
          <w:lang w:val="fr-FR"/>
        </w:rPr>
        <w:t xml:space="preserve">Gamble, J. (2012). </w:t>
      </w:r>
      <w:r>
        <w:rPr>
          <w:rtl w:val="0"/>
        </w:rPr>
        <w:t>A New Era of Consumer Marketing? An application of Co-creational Marketing in the Music Industry</w:t>
      </w:r>
      <w:r>
        <w:rPr>
          <w:rtl w:val="0"/>
          <w:lang w:val="en-US"/>
        </w:rPr>
        <w:t>. Undergraduate. University of Ulster.</w:t>
      </w:r>
    </w:p>
    <w:p>
      <w:pPr>
        <w:pStyle w:val="Body"/>
        <w:bidi w:val="0"/>
      </w:pPr>
    </w:p>
    <w:p>
      <w:pPr>
        <w:pStyle w:val="Body"/>
        <w:bidi w:val="0"/>
      </w:pPr>
      <w:r>
        <w:rPr>
          <w:rtl w:val="0"/>
          <w:lang w:val="it-IT"/>
        </w:rPr>
        <w:t xml:space="preserve">Apple Music. (2018). </w:t>
      </w:r>
      <w:r>
        <w:rPr>
          <w:rFonts w:ascii="Helvetica Neue" w:hAnsi="Helvetica Neue"/>
          <w:i w:val="1"/>
          <w:iCs w:val="1"/>
          <w:rtl w:val="0"/>
          <w:lang w:val="it-IT"/>
        </w:rPr>
        <w:t>Apple Music</w:t>
      </w:r>
      <w:r>
        <w:rPr>
          <w:rtl w:val="0"/>
        </w:rPr>
        <w:t>. [online] Available at: http://applemusic.tumblr.com/beats1 [Accessed 7 Feb. 2018].</w:t>
      </w:r>
    </w:p>
    <w:p>
      <w:pPr>
        <w:pStyle w:val="Body"/>
        <w:bidi w:val="0"/>
      </w:pPr>
    </w:p>
    <w:p>
      <w:pPr>
        <w:pStyle w:val="Body"/>
        <w:bidi w:val="0"/>
      </w:pPr>
      <w:r>
        <w:rPr>
          <w:rtl w:val="0"/>
        </w:rPr>
        <w:t xml:space="preserve">Business Insider. (2018). </w:t>
      </w:r>
      <w:r>
        <w:rPr>
          <w:rFonts w:ascii="Helvetica Neue" w:hAnsi="Helvetica Neue"/>
          <w:i w:val="1"/>
          <w:iCs w:val="1"/>
          <w:rtl w:val="0"/>
          <w:lang w:val="en-US"/>
        </w:rPr>
        <w:t>The best Apple ad from each year since its 1984 Super Bowl hit</w:t>
      </w:r>
      <w:r>
        <w:rPr>
          <w:rtl w:val="0"/>
        </w:rPr>
        <w:t>. [online] Available at: http://uk.businessinsider.com/apple-history-through-advertising-40-years-anniversary-2017-2/#1998-un-pc-15 [Accessed 7 Feb. 2018].</w:t>
      </w:r>
    </w:p>
    <w:p>
      <w:pPr>
        <w:pStyle w:val="Body"/>
        <w:bidi w:val="0"/>
      </w:pPr>
    </w:p>
    <w:p>
      <w:pPr>
        <w:pStyle w:val="Body"/>
        <w:bidi w:val="0"/>
      </w:pPr>
      <w:r>
        <w:rPr>
          <w:rtl w:val="0"/>
        </w:rPr>
        <w:t xml:space="preserve">Sassard, S., Soderpalm, H. and Swahnberg, O. (2017). </w:t>
      </w:r>
      <w:r>
        <w:rPr>
          <w:rFonts w:ascii="Helvetica Neue" w:hAnsi="Helvetica Neue"/>
          <w:i w:val="1"/>
          <w:iCs w:val="1"/>
          <w:rtl w:val="0"/>
          <w:lang w:val="en-US"/>
        </w:rPr>
        <w:t xml:space="preserve">Spotify is now valued at $16 billion </w:t>
      </w:r>
      <w:r>
        <w:rPr>
          <w:rFonts w:ascii="Helvetica Neue" w:hAnsi="Helvetica Neue" w:hint="default"/>
          <w:i w:val="1"/>
          <w:iCs w:val="1"/>
          <w:rtl w:val="0"/>
          <w:lang w:val="en-US"/>
        </w:rPr>
        <w:t xml:space="preserve">— </w:t>
      </w:r>
      <w:r>
        <w:rPr>
          <w:rFonts w:ascii="Helvetica Neue" w:hAnsi="Helvetica Neue"/>
          <w:i w:val="1"/>
          <w:iCs w:val="1"/>
          <w:rtl w:val="0"/>
          <w:lang w:val="en-US"/>
        </w:rPr>
        <w:t>and it could be worth a lot more when it goes public</w:t>
      </w:r>
      <w:r>
        <w:rPr>
          <w:rtl w:val="0"/>
        </w:rPr>
        <w:t>. [online] Business Insider. Available at: http://uk.businessinsider.com/spotify-now-valued-at-16-billion-2017-9 [Accessed 24 Mar. 2018].</w:t>
      </w:r>
    </w:p>
    <w:p>
      <w:pPr>
        <w:pStyle w:val="Body"/>
        <w:bidi w:val="0"/>
      </w:pPr>
    </w:p>
    <w:p>
      <w:pPr>
        <w:pStyle w:val="Body"/>
        <w:bidi w:val="0"/>
      </w:pPr>
      <w:r>
        <w:rPr>
          <w:rtl w:val="0"/>
          <w:lang w:val="pt-PT"/>
        </w:rPr>
        <w:t xml:space="preserve">Alvarez, E. (2018). </w:t>
      </w:r>
      <w:r>
        <w:rPr>
          <w:rFonts w:ascii="Helvetica Neue" w:hAnsi="Helvetica Neue"/>
          <w:i w:val="1"/>
          <w:iCs w:val="1"/>
          <w:rtl w:val="0"/>
          <w:lang w:val="en-US"/>
        </w:rPr>
        <w:t>Spotify</w:t>
      </w:r>
      <w:r>
        <w:rPr>
          <w:rFonts w:ascii="Helvetica Neue" w:hAnsi="Helvetica Neue" w:hint="default"/>
          <w:i w:val="1"/>
          <w:iCs w:val="1"/>
          <w:rtl w:val="0"/>
        </w:rPr>
        <w:t>’</w:t>
      </w:r>
      <w:r>
        <w:rPr>
          <w:rFonts w:ascii="Helvetica Neue" w:hAnsi="Helvetica Neue"/>
          <w:i w:val="1"/>
          <w:iCs w:val="1"/>
          <w:rtl w:val="0"/>
          <w:lang w:val="en-US"/>
        </w:rPr>
        <w:t>s challenge is to prove it</w:t>
      </w:r>
      <w:r>
        <w:rPr>
          <w:rFonts w:ascii="Helvetica Neue" w:hAnsi="Helvetica Neue" w:hint="default"/>
          <w:i w:val="1"/>
          <w:iCs w:val="1"/>
          <w:rtl w:val="0"/>
        </w:rPr>
        <w:t>’</w:t>
      </w:r>
      <w:r>
        <w:rPr>
          <w:rFonts w:ascii="Helvetica Neue" w:hAnsi="Helvetica Neue"/>
          <w:i w:val="1"/>
          <w:iCs w:val="1"/>
          <w:rtl w:val="0"/>
          <w:lang w:val="en-US"/>
        </w:rPr>
        <w:t>s a real business, not a fantasy</w:t>
      </w:r>
      <w:r>
        <w:rPr>
          <w:rtl w:val="0"/>
        </w:rPr>
        <w:t>. [online] Engadget. Available at: https://www.engadget.com/2018/04/05/spotify-ipo-whats-next/ [Accessed 6 Apr. 2018].</w:t>
      </w:r>
    </w:p>
    <w:p>
      <w:pPr>
        <w:pStyle w:val="Body"/>
        <w:bidi w:val="0"/>
      </w:pPr>
    </w:p>
    <w:p>
      <w:pPr>
        <w:pStyle w:val="Body"/>
        <w:bidi w:val="0"/>
      </w:pPr>
      <w:r>
        <w:rPr>
          <w:rtl w:val="0"/>
        </w:rPr>
        <w:t xml:space="preserve">Salinas, S. (2018). </w:t>
      </w:r>
      <w:r>
        <w:rPr>
          <w:rFonts w:ascii="Helvetica Neue" w:hAnsi="Helvetica Neue"/>
          <w:i w:val="1"/>
          <w:iCs w:val="1"/>
          <w:rtl w:val="0"/>
          <w:lang w:val="en-US"/>
        </w:rPr>
        <w:t>Spotify jumps after analyst calls the music streaming service one of the best deals on the internet</w:t>
      </w:r>
      <w:r>
        <w:rPr>
          <w:rtl w:val="0"/>
        </w:rPr>
        <w:t>. [online] CNBC. Available at: https://www.cnbc.com/2018/04/05/spotify-spot-jumps-after-analyst-calls-it-a-top-internet-service.html [Accessed 6 Apr. 2018].</w:t>
      </w:r>
    </w:p>
    <w:p>
      <w:pPr>
        <w:pStyle w:val="Body"/>
        <w:bidi w:val="0"/>
      </w:pPr>
    </w:p>
    <w:p>
      <w:pPr>
        <w:pStyle w:val="Body"/>
        <w:bidi w:val="0"/>
      </w:pPr>
      <w:r>
        <w:rPr>
          <w:rtl w:val="0"/>
        </w:rPr>
        <w:t xml:space="preserve">Butchart, A. (2017). </w:t>
      </w:r>
      <w:r>
        <w:rPr>
          <w:rFonts w:ascii="Helvetica Neue" w:hAnsi="Helvetica Neue"/>
          <w:i w:val="1"/>
          <w:iCs w:val="1"/>
          <w:rtl w:val="0"/>
          <w:lang w:val="en-US"/>
        </w:rPr>
        <w:t>How Music Streaming Has Changed The Music Industry</w:t>
      </w:r>
      <w:r>
        <w:rPr>
          <w:rtl w:val="0"/>
        </w:rPr>
        <w:t>. [online] The Music Development Agency. Available at: https://themusicdevelopmentagency.com/music-streaming-changed-music-industry/ [Accessed 9 Apr. 2018].</w:t>
      </w:r>
    </w:p>
    <w:p>
      <w:pPr>
        <w:pStyle w:val="Body"/>
        <w:bidi w:val="0"/>
      </w:pPr>
    </w:p>
    <w:p>
      <w:pPr>
        <w:pStyle w:val="Body"/>
        <w:bidi w:val="0"/>
      </w:pPr>
      <w:r>
        <w:rPr>
          <w:rtl w:val="0"/>
          <w:lang w:val="es-ES_tradnl"/>
        </w:rPr>
        <w:t xml:space="preserve">Bales, E. (2017). </w:t>
      </w:r>
      <w:r>
        <w:rPr>
          <w:rFonts w:ascii="Helvetica Neue" w:hAnsi="Helvetica Neue"/>
          <w:i w:val="1"/>
          <w:iCs w:val="1"/>
          <w:rtl w:val="0"/>
          <w:lang w:val="en-US"/>
        </w:rPr>
        <w:t>Is Our Love of Netflix and Spotify Really Reducing Piracy?</w:t>
      </w:r>
      <w:r>
        <w:rPr>
          <w:rtl w:val="0"/>
        </w:rPr>
        <w:t>. [online] HuffPost UK. Available at: https://www.huffingtonpost.co.uk/liz-bales/online-piracy-netflix-spotify_b_10884740.html [Accessed 6 Apr. 2018].</w:t>
      </w:r>
    </w:p>
    <w:p>
      <w:pPr>
        <w:pStyle w:val="Body"/>
        <w:bidi w:val="0"/>
      </w:pPr>
    </w:p>
    <w:p>
      <w:pPr>
        <w:pStyle w:val="Body"/>
        <w:bidi w:val="0"/>
      </w:pPr>
      <w:r>
        <w:rPr>
          <w:rtl w:val="0"/>
        </w:rPr>
        <w:t xml:space="preserve">Butchart, A. (2017). </w:t>
      </w:r>
      <w:r>
        <w:rPr>
          <w:rFonts w:ascii="Helvetica Neue" w:hAnsi="Helvetica Neue"/>
          <w:i w:val="1"/>
          <w:iCs w:val="1"/>
          <w:rtl w:val="0"/>
          <w:lang w:val="en-US"/>
        </w:rPr>
        <w:t>How Music Streaming Has Changed The Music Industry</w:t>
      </w:r>
      <w:r>
        <w:rPr>
          <w:rtl w:val="0"/>
        </w:rPr>
        <w:t>. [online] The Music Development Agency. Available at: https://themusicdevelopmentagency.com/music-streaming-changed-music-industry/ [Accessed 9 Apr. 2018].</w:t>
      </w:r>
    </w:p>
    <w:p>
      <w:pPr>
        <w:pStyle w:val="Body"/>
        <w:bidi w:val="0"/>
      </w:pPr>
    </w:p>
    <w:p>
      <w:pPr>
        <w:pStyle w:val="Body"/>
        <w:bidi w:val="0"/>
      </w:pPr>
      <w:r>
        <w:rPr>
          <w:rtl w:val="0"/>
        </w:rPr>
        <w:t xml:space="preserve">Sedmak, J. (2015). </w:t>
      </w:r>
      <w:r>
        <w:rPr>
          <w:rFonts w:ascii="Helvetica Neue" w:hAnsi="Helvetica Neue"/>
          <w:i w:val="1"/>
          <w:iCs w:val="1"/>
          <w:rtl w:val="0"/>
          <w:lang w:val="en-US"/>
        </w:rPr>
        <w:t>Example Mission Statements &amp; Why They are Great</w:t>
      </w:r>
      <w:r>
        <w:rPr>
          <w:rtl w:val="0"/>
        </w:rPr>
        <w:t>. [online] Smestrategy.net. Available at: http://www.smestrategy.net/blog/example-mission-statements-why-they-are-great [Accessed 1 May 2018].</w:t>
      </w:r>
    </w:p>
    <w:p>
      <w:pPr>
        <w:pStyle w:val="Body"/>
        <w:bidi w:val="0"/>
      </w:pPr>
    </w:p>
    <w:p>
      <w:pPr>
        <w:pStyle w:val="Body"/>
        <w:bidi w:val="0"/>
      </w:pPr>
      <w:r>
        <w:rPr>
          <w:rtl w:val="0"/>
        </w:rPr>
        <w:t>Cummings, C. (201</w:t>
      </w:r>
      <w:r>
        <w:rPr>
          <w:rtl w:val="0"/>
        </w:rPr>
        <w:t>6</w:t>
      </w:r>
      <w:r>
        <w:rPr>
          <w:rtl w:val="0"/>
        </w:rPr>
        <w:t xml:space="preserve">). </w:t>
      </w:r>
      <w:r>
        <w:rPr>
          <w:rFonts w:ascii="Helvetica Neue" w:hAnsi="Helvetica Neue"/>
          <w:i w:val="1"/>
          <w:iCs w:val="1"/>
          <w:rtl w:val="0"/>
          <w:lang w:val="en-US"/>
        </w:rPr>
        <w:t>Infographic: 72% of Spotify Listeners Are Millennials. Here's How They Use the Service</w:t>
      </w:r>
      <w:r>
        <w:rPr>
          <w:rtl w:val="0"/>
        </w:rPr>
        <w:t>. [online] Adweek.com. Available at: http://www.adweek.com/brand-marketing/infographic-what-marketers-need-know-about-millennials-music-habits-170869/ [Accessed 3 May 2018].</w:t>
      </w:r>
    </w:p>
    <w:p>
      <w:pPr>
        <w:pStyle w:val="Body"/>
        <w:bidi w:val="0"/>
      </w:pPr>
    </w:p>
    <w:p>
      <w:pPr>
        <w:pStyle w:val="Body"/>
        <w:bidi w:val="0"/>
      </w:pPr>
      <w:r>
        <w:rPr>
          <w:rtl w:val="0"/>
        </w:rPr>
        <w:t xml:space="preserve">Spotifyforbrands.com. (2018). </w:t>
      </w:r>
      <w:r>
        <w:rPr>
          <w:rFonts w:ascii="Helvetica Neue" w:hAnsi="Helvetica Neue"/>
          <w:i w:val="1"/>
          <w:iCs w:val="1"/>
          <w:rtl w:val="0"/>
          <w:lang w:val="es-ES_tradnl"/>
        </w:rPr>
        <w:t>Audiences</w:t>
      </w:r>
      <w:r>
        <w:rPr>
          <w:rtl w:val="0"/>
        </w:rPr>
        <w:t>. [online] Available at: https://spotifyforbrands.com/en-GB/audiences/ [Accessed 4 May 2018].</w:t>
      </w:r>
    </w:p>
    <w:p>
      <w:pPr>
        <w:pStyle w:val="Body"/>
        <w:bidi w:val="0"/>
      </w:pPr>
    </w:p>
    <w:p>
      <w:pPr>
        <w:pStyle w:val="Body"/>
        <w:bidi w:val="0"/>
      </w:pPr>
      <w:r>
        <w:rPr>
          <w:rtl w:val="0"/>
        </w:rPr>
        <w:t xml:space="preserve">Elder, R. (2018). </w:t>
      </w:r>
      <w:r>
        <w:rPr>
          <w:rFonts w:ascii="Helvetica Neue" w:hAnsi="Helvetica Neue"/>
          <w:i w:val="1"/>
          <w:iCs w:val="1"/>
          <w:rtl w:val="0"/>
          <w:lang w:val="en-US"/>
        </w:rPr>
        <w:t>99% of young British people use social media every week</w:t>
      </w:r>
      <w:r>
        <w:rPr>
          <w:rtl w:val="0"/>
        </w:rPr>
        <w:t>. [online] Business Insider. Available at: http://uk.businessinsider.com/99-of-young-british-people-use-social-media-every-week-2016-8 [Accessed 10 May 2018].</w:t>
      </w:r>
    </w:p>
    <w:sectPr>
      <w:headerReference w:type="default" r:id="rId7"/>
      <w:pgSz w:w="11900" w:h="16840" w:orient="portrait"/>
      <w:pgMar w:top="1080" w:right="1152" w:bottom="1656" w:left="1152"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Palatino">
    <w:charset w:val="00"/>
    <w:family w:val="roman"/>
    <w:pitch w:val="default"/>
  </w:font>
  <w:font w:name="Helvetica">
    <w:charset w:val="00"/>
    <w:family w:val="roman"/>
    <w:pitch w:val="default"/>
  </w:font>
  <w:font w:name="Didot">
    <w:charset w:val="00"/>
    <w:family w:val="roman"/>
    <w:pitch w:val="default"/>
  </w:font>
  <w:font w:name="Helvetica Neue Light">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ree Form"/>
      <w:tabs>
        <w:tab w:val="center" w:pos="4798"/>
        <w:tab w:val="right" w:pos="9596"/>
      </w:tabs>
      <w:spacing w:before="60" w:after="60" w:line="240" w:lineRule="auto"/>
      <w:ind w:firstLine="0"/>
      <w:jc w:val="left"/>
    </w:pPr>
    <w:r>
      <w:rPr>
        <w:rFonts w:ascii="Helvetica" w:hAnsi="Helvetica"/>
        <w:caps w:val="1"/>
        <w:color w:val="008cb4"/>
        <w:sz w:val="20"/>
        <w:szCs w:val="20"/>
        <w:rtl w:val="0"/>
        <w:lang w:val="en-US"/>
      </w:rPr>
      <w:t>Marketing planning &amp; Practice</w:t>
    </w:r>
    <w:r>
      <w:rPr>
        <w:rFonts w:ascii="Helvetica" w:cs="Helvetica" w:hAnsi="Helvetica" w:eastAsia="Helvetica"/>
        <w:caps w:val="1"/>
        <w:color w:val="008cb4"/>
        <w:sz w:val="20"/>
        <w:szCs w:val="20"/>
      </w:rPr>
      <w:tab/>
      <w:tab/>
    </w:r>
    <w:r>
      <w:rPr>
        <w:rFonts w:ascii="Helvetica" w:cs="Helvetica" w:hAnsi="Helvetica" w:eastAsia="Helvetica"/>
        <w:caps w:val="1"/>
        <w:color w:val="008cb4"/>
        <w:sz w:val="20"/>
        <w:szCs w:val="20"/>
      </w:rPr>
      <w:fldChar w:fldCharType="begin" w:fldLock="0"/>
    </w:r>
    <w:r>
      <w:rPr>
        <w:rFonts w:ascii="Helvetica" w:cs="Helvetica" w:hAnsi="Helvetica" w:eastAsia="Helvetica"/>
        <w:caps w:val="1"/>
        <w:color w:val="008cb4"/>
        <w:sz w:val="20"/>
        <w:szCs w:val="20"/>
      </w:rPr>
      <w:instrText xml:space="preserve"> PAGE </w:instrText>
    </w:r>
    <w:r>
      <w:rPr>
        <w:rFonts w:ascii="Helvetica" w:cs="Helvetica" w:hAnsi="Helvetica" w:eastAsia="Helvetica"/>
        <w:caps w:val="1"/>
        <w:color w:val="008cb4"/>
        <w:sz w:val="20"/>
        <w:szCs w:val="20"/>
      </w:rPr>
      <w:fldChar w:fldCharType="separate" w:fldLock="0"/>
    </w:r>
    <w:r>
      <w:rPr>
        <w:rFonts w:ascii="Helvetica" w:cs="Helvetica" w:hAnsi="Helvetica" w:eastAsia="Helvetica"/>
        <w:caps w:val="1"/>
        <w:color w:val="008cb4"/>
        <w:sz w:val="20"/>
        <w:szCs w:val="20"/>
      </w:rPr>
      <w:t>29</w:t>
    </w:r>
    <w:r>
      <w:rPr>
        <w:rFonts w:ascii="Helvetica" w:cs="Helvetica" w:hAnsi="Helvetica" w:eastAsia="Helvetica"/>
        <w:caps w:val="1"/>
        <w:color w:val="008cb4"/>
        <w:sz w:val="20"/>
        <w:szCs w:val="20"/>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mc:AlternateContent>
        <mc:Choice Requires="wps">
          <w:drawing>
            <wp:anchor distT="152400" distB="152400" distL="152400" distR="152400" simplePos="0" relativeHeight="251658240" behindDoc="1" locked="0" layoutInCell="1" allowOverlap="1">
              <wp:simplePos x="0" y="0"/>
              <wp:positionH relativeFrom="page">
                <wp:posOffset>718820</wp:posOffset>
              </wp:positionH>
              <wp:positionV relativeFrom="page">
                <wp:posOffset>444500</wp:posOffset>
              </wp:positionV>
              <wp:extent cx="6111748" cy="0"/>
              <wp:effectExtent l="0" t="0" r="0" b="0"/>
              <wp:wrapNone/>
              <wp:docPr id="1073741825" name="officeArt object"/>
              <wp:cNvGraphicFramePr/>
              <a:graphic xmlns:a="http://schemas.openxmlformats.org/drawingml/2006/main">
                <a:graphicData uri="http://schemas.microsoft.com/office/word/2010/wordprocessingShape">
                  <wps:wsp>
                    <wps:cNvSpPr/>
                    <wps:spPr>
                      <a:xfrm>
                        <a:off x="0" y="0"/>
                        <a:ext cx="6111748" cy="0"/>
                      </a:xfrm>
                      <a:prstGeom prst="line">
                        <a:avLst/>
                      </a:prstGeom>
                      <a:noFill/>
                      <a:ln w="9525" cap="flat">
                        <a:solidFill>
                          <a:schemeClr val="accent1"/>
                        </a:solidFill>
                        <a:prstDash val="solid"/>
                        <a:miter lim="400000"/>
                      </a:ln>
                      <a:effectLst/>
                    </wps:spPr>
                    <wps:bodyPr/>
                  </wps:wsp>
                </a:graphicData>
              </a:graphic>
            </wp:anchor>
          </w:drawing>
        </mc:Choice>
        <mc:Fallback>
          <w:pict>
            <v:line id="_x0000_s1029" style="visibility:visible;position:absolute;margin-left:56.6pt;margin-top:35.0pt;width:481.2pt;height:0.0pt;z-index:-251658240;mso-position-horizontal:absolute;mso-position-horizontal-relative:page;mso-position-vertical:absolute;mso-position-vertical-relative:page;mso-wrap-distance-left:12.0pt;mso-wrap-distance-top:12.0pt;mso-wrap-distance-right:12.0pt;mso-wrap-distance-bottom:12.0pt;">
              <v:fill on="f"/>
              <v:stroke filltype="solid" color="#008CB4" opacity="100.0%" weight="0.8pt" dashstyle="solid" endcap="flat" miterlimit="400.0%" joinstyle="miter" linestyle="single" startarrow="none" startarrowwidth="medium" startarrowlength="medium" endarrow="none" endarrowwidth="medium" endarrowlength="medium"/>
              <w10:wrap type="none" side="bothSides" anchorx="page" anchory="page"/>
            </v:line>
          </w:pict>
        </mc:Fallback>
      </mc:AlternateContent>
    </w:r>
    <w:r>
      <mc:AlternateContent>
        <mc:Choice Requires="wps">
          <w:drawing>
            <wp:anchor distT="152400" distB="152400" distL="152400" distR="152400" simplePos="0" relativeHeight="251659264" behindDoc="1" locked="0" layoutInCell="1" allowOverlap="1">
              <wp:simplePos x="0" y="0"/>
              <wp:positionH relativeFrom="page">
                <wp:posOffset>723900</wp:posOffset>
              </wp:positionH>
              <wp:positionV relativeFrom="page">
                <wp:posOffset>9906000</wp:posOffset>
              </wp:positionV>
              <wp:extent cx="6111748" cy="0"/>
              <wp:effectExtent l="0" t="0" r="0" b="0"/>
              <wp:wrapNone/>
              <wp:docPr id="1073741826" name="officeArt object"/>
              <wp:cNvGraphicFramePr/>
              <a:graphic xmlns:a="http://schemas.openxmlformats.org/drawingml/2006/main">
                <a:graphicData uri="http://schemas.microsoft.com/office/word/2010/wordprocessingShape">
                  <wps:wsp>
                    <wps:cNvSpPr/>
                    <wps:spPr>
                      <a:xfrm>
                        <a:off x="0" y="0"/>
                        <a:ext cx="6111748" cy="0"/>
                      </a:xfrm>
                      <a:prstGeom prst="line">
                        <a:avLst/>
                      </a:prstGeom>
                      <a:noFill/>
                      <a:ln w="9525" cap="flat">
                        <a:solidFill>
                          <a:schemeClr val="accent1"/>
                        </a:solidFill>
                        <a:prstDash val="solid"/>
                        <a:miter lim="400000"/>
                      </a:ln>
                      <a:effectLst/>
                    </wps:spPr>
                    <wps:bodyPr/>
                  </wps:wsp>
                </a:graphicData>
              </a:graphic>
            </wp:anchor>
          </w:drawing>
        </mc:Choice>
        <mc:Fallback>
          <w:pict>
            <v:line id="_x0000_s1030" style="visibility:visible;position:absolute;margin-left:57.0pt;margin-top:780.0pt;width:481.2pt;height:0.0pt;z-index:-251657216;mso-position-horizontal:absolute;mso-position-horizontal-relative:page;mso-position-vertical:absolute;mso-position-vertical-relative:page;mso-wrap-distance-left:12.0pt;mso-wrap-distance-top:12.0pt;mso-wrap-distance-right:12.0pt;mso-wrap-distance-bottom:12.0pt;">
              <v:fill on="f"/>
              <v:stroke filltype="solid" color="#008CB4" opacity="100.0%" weight="0.8pt" dashstyle="solid" endcap="flat" miterlimit="400.0%" joinstyle="miter" linestyle="single" startarrow="none" startarrowwidth="medium" startarrowlength="medium" endarrow="none" endarrowwidth="medium" endarrowlength="medium"/>
              <w10:wrap type="none" side="bothSides" anchorx="page" anchory="page"/>
            </v:line>
          </w:pict>
        </mc:Fallback>
      </mc:AlternateContent>
    </w: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mc:AlternateContent>
        <mc:Choice Requires="wps">
          <w:drawing>
            <wp:anchor distT="152400" distB="152400" distL="152400" distR="152400" simplePos="0" relativeHeight="251658240" behindDoc="1" locked="0" layoutInCell="1" allowOverlap="1">
              <wp:simplePos x="0" y="0"/>
              <wp:positionH relativeFrom="page">
                <wp:posOffset>718820</wp:posOffset>
              </wp:positionH>
              <wp:positionV relativeFrom="page">
                <wp:posOffset>444500</wp:posOffset>
              </wp:positionV>
              <wp:extent cx="6107272" cy="0"/>
              <wp:effectExtent l="0" t="0" r="0" b="0"/>
              <wp:wrapNone/>
              <wp:docPr id="1073741831" name="officeArt object"/>
              <wp:cNvGraphicFramePr/>
              <a:graphic xmlns:a="http://schemas.openxmlformats.org/drawingml/2006/main">
                <a:graphicData uri="http://schemas.microsoft.com/office/word/2010/wordprocessingShape">
                  <wps:wsp>
                    <wps:cNvSpPr/>
                    <wps:spPr>
                      <a:xfrm>
                        <a:off x="0" y="0"/>
                        <a:ext cx="6107272" cy="0"/>
                      </a:xfrm>
                      <a:prstGeom prst="line">
                        <a:avLst/>
                      </a:prstGeom>
                      <a:noFill/>
                      <a:ln w="9525" cap="flat">
                        <a:solidFill>
                          <a:schemeClr val="accent1"/>
                        </a:solidFill>
                        <a:prstDash val="solid"/>
                        <a:miter lim="400000"/>
                      </a:ln>
                      <a:effectLst/>
                    </wps:spPr>
                    <wps:bodyPr/>
                  </wps:wsp>
                </a:graphicData>
              </a:graphic>
            </wp:anchor>
          </w:drawing>
        </mc:Choice>
        <mc:Fallback>
          <w:pict>
            <v:line id="_x0000_s1031" style="visibility:visible;position:absolute;margin-left:56.6pt;margin-top:35.0pt;width:480.9pt;height:0.0pt;z-index:-251658240;mso-position-horizontal:absolute;mso-position-horizontal-relative:page;mso-position-vertical:absolute;mso-position-vertical-relative:page;mso-wrap-distance-left:12.0pt;mso-wrap-distance-top:12.0pt;mso-wrap-distance-right:12.0pt;mso-wrap-distance-bottom:12.0pt;">
              <v:fill on="f"/>
              <v:stroke filltype="solid" color="#008CB4" opacity="100.0%" weight="0.8pt" dashstyle="solid" endcap="flat" miterlimit="400.0%" joinstyle="miter" linestyle="single" startarrow="none" startarrowwidth="medium" startarrowlength="medium" endarrow="none" endarrowwidth="medium" endarrowlength="medium"/>
              <w10:wrap type="none" side="bothSides" anchorx="page" anchory="page"/>
            </v:line>
          </w:pict>
        </mc:Fallback>
      </mc:AlternateContent>
    </w:r>
    <w:r>
      <mc:AlternateContent>
        <mc:Choice Requires="wps">
          <w:drawing>
            <wp:anchor distT="152400" distB="152400" distL="152400" distR="152400" simplePos="0" relativeHeight="251659264" behindDoc="1" locked="0" layoutInCell="1" allowOverlap="1">
              <wp:simplePos x="0" y="0"/>
              <wp:positionH relativeFrom="page">
                <wp:posOffset>723900</wp:posOffset>
              </wp:positionH>
              <wp:positionV relativeFrom="page">
                <wp:posOffset>9906000</wp:posOffset>
              </wp:positionV>
              <wp:extent cx="6111748" cy="0"/>
              <wp:effectExtent l="0" t="0" r="0" b="0"/>
              <wp:wrapNone/>
              <wp:docPr id="1073741832" name="officeArt object"/>
              <wp:cNvGraphicFramePr/>
              <a:graphic xmlns:a="http://schemas.openxmlformats.org/drawingml/2006/main">
                <a:graphicData uri="http://schemas.microsoft.com/office/word/2010/wordprocessingShape">
                  <wps:wsp>
                    <wps:cNvSpPr/>
                    <wps:spPr>
                      <a:xfrm>
                        <a:off x="0" y="0"/>
                        <a:ext cx="6111748" cy="0"/>
                      </a:xfrm>
                      <a:prstGeom prst="line">
                        <a:avLst/>
                      </a:prstGeom>
                      <a:noFill/>
                      <a:ln w="9525" cap="flat">
                        <a:solidFill>
                          <a:schemeClr val="accent1"/>
                        </a:solidFill>
                        <a:prstDash val="solid"/>
                        <a:miter lim="400000"/>
                      </a:ln>
                      <a:effectLst/>
                    </wps:spPr>
                    <wps:bodyPr/>
                  </wps:wsp>
                </a:graphicData>
              </a:graphic>
            </wp:anchor>
          </w:drawing>
        </mc:Choice>
        <mc:Fallback>
          <w:pict>
            <v:line id="_x0000_s1032" style="visibility:visible;position:absolute;margin-left:57.0pt;margin-top:780.0pt;width:481.2pt;height:0.0pt;z-index:-251657216;mso-position-horizontal:absolute;mso-position-horizontal-relative:page;mso-position-vertical:absolute;mso-position-vertical-relative:page;mso-wrap-distance-left:12.0pt;mso-wrap-distance-top:12.0pt;mso-wrap-distance-right:12.0pt;mso-wrap-distance-bottom:12.0pt;">
              <v:fill on="f"/>
              <v:stroke filltype="solid" color="#008CB4" opacity="100.0%" weight="0.8pt" dashstyle="solid" endcap="flat" miterlimit="400.0%" joinstyle="miter" linestyle="single" startarrow="none" startarrowwidth="medium" startarrowlength="medium" endarrow="none" endarrowwidth="medium" endarrowlength="medium"/>
              <w10:wrap type="none" side="bothSides" anchorx="page" anchory="page"/>
            </v:line>
          </w:pict>
        </mc:Fallback>
      </mc:AlternateContent>
    </w: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Free Form">
    <w:name w:val="Free Form"/>
    <w:next w:val="Free Form"/>
    <w:pPr>
      <w:keepNext w:val="0"/>
      <w:keepLines w:val="0"/>
      <w:pageBreakBefore w:val="0"/>
      <w:widowControl w:val="1"/>
      <w:shd w:val="clear" w:color="auto" w:fill="auto"/>
      <w:suppressAutoHyphens w:val="0"/>
      <w:bidi w:val="0"/>
      <w:spacing w:before="0" w:after="0" w:line="288" w:lineRule="auto"/>
      <w:ind w:left="0" w:right="0" w:firstLine="600"/>
      <w:jc w:val="left"/>
      <w:outlineLvl w:val="9"/>
    </w:pPr>
    <w:rPr>
      <w:rFonts w:ascii="Palatino" w:cs="Arial Unicode MS" w:hAnsi="Palatino"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Title">
    <w:name w:val="Title"/>
    <w:next w:val="Body 2"/>
    <w:pPr>
      <w:keepNext w:val="1"/>
      <w:keepLines w:val="0"/>
      <w:pageBreakBefore w:val="0"/>
      <w:widowControl w:val="1"/>
      <w:shd w:val="clear" w:color="auto" w:fill="auto"/>
      <w:suppressAutoHyphens w:val="0"/>
      <w:bidi w:val="0"/>
      <w:spacing w:before="220" w:after="300" w:line="192" w:lineRule="auto"/>
      <w:ind w:left="0" w:right="0" w:firstLine="0"/>
      <w:jc w:val="left"/>
      <w:outlineLvl w:val="9"/>
    </w:pPr>
    <w:rPr>
      <w:rFonts w:ascii="Didot" w:cs="Arial Unicode MS" w:hAnsi="Didot" w:eastAsia="Arial Unicode MS"/>
      <w:b w:val="0"/>
      <w:bCs w:val="0"/>
      <w:i w:val="0"/>
      <w:iCs w:val="0"/>
      <w:caps w:val="0"/>
      <w:smallCaps w:val="0"/>
      <w:strike w:val="0"/>
      <w:dstrike w:val="0"/>
      <w:outline w:val="0"/>
      <w:color w:val="008cb4"/>
      <w:spacing w:val="-8"/>
      <w:kern w:val="0"/>
      <w:position w:val="0"/>
      <w:sz w:val="84"/>
      <w:szCs w:val="84"/>
      <w:u w:val="none"/>
      <w:vertAlign w:val="baseline"/>
      <w:lang w:val="en-US"/>
    </w:rPr>
  </w:style>
  <w:style w:type="paragraph" w:styleId="Body 2">
    <w:name w:val="Body 2"/>
    <w:next w:val="Body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Palatino" w:cs="Arial Unicode MS" w:hAnsi="Palatino"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Subheading">
    <w:name w:val="Subheading"/>
    <w:next w:val="Body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4"/>
      <w:kern w:val="0"/>
      <w:position w:val="0"/>
      <w:sz w:val="24"/>
      <w:szCs w:val="24"/>
      <w:u w:val="none"/>
      <w:vertAlign w:val="baseline"/>
    </w:rPr>
  </w:style>
  <w:style w:type="paragraph" w:styleId="Heading">
    <w:name w:val="Heading"/>
    <w:next w:val="Body 2"/>
    <w:pPr>
      <w:keepNext w:val="0"/>
      <w:keepLines w:val="0"/>
      <w:pageBreakBefore w:val="1"/>
      <w:widowControl w:val="1"/>
      <w:shd w:val="clear" w:color="auto" w:fill="auto"/>
      <w:suppressAutoHyphens w:val="0"/>
      <w:bidi w:val="0"/>
      <w:spacing w:before="60" w:after="180" w:line="240" w:lineRule="auto"/>
      <w:ind w:left="0" w:right="0" w:firstLine="0"/>
      <w:jc w:val="left"/>
      <w:outlineLvl w:val="0"/>
    </w:pPr>
    <w:rPr>
      <w:rFonts w:ascii="Helvetica" w:cs="Arial Unicode MS" w:hAnsi="Helvetica" w:eastAsia="Arial Unicode MS"/>
      <w:b w:val="1"/>
      <w:bCs w:val="1"/>
      <w:i w:val="0"/>
      <w:iCs w:val="0"/>
      <w:caps w:val="0"/>
      <w:smallCaps w:val="0"/>
      <w:strike w:val="0"/>
      <w:dstrike w:val="0"/>
      <w:outline w:val="0"/>
      <w:color w:val="008cb4"/>
      <w:spacing w:val="0"/>
      <w:kern w:val="0"/>
      <w:position w:val="0"/>
      <w:sz w:val="36"/>
      <w:szCs w:val="36"/>
      <w:u w:val="none"/>
      <w:vertAlign w:val="baseline"/>
      <w:lang w:val="fr-FR"/>
    </w:rPr>
  </w:style>
  <w:style w:type="paragraph" w:styleId="Body">
    <w:name w:val="Body"/>
    <w:next w:val="Body"/>
    <w:pPr>
      <w:keepNext w:val="0"/>
      <w:keepLines w:val="0"/>
      <w:pageBreakBefore w:val="0"/>
      <w:widowControl w:val="1"/>
      <w:shd w:val="clear" w:color="auto" w:fill="auto"/>
      <w:suppressAutoHyphens w:val="0"/>
      <w:bidi w:val="0"/>
      <w:spacing w:before="0" w:after="0" w:line="480" w:lineRule="auto"/>
      <w:ind w:left="0" w:right="0" w:firstLine="283"/>
      <w:jc w:val="left"/>
      <w:outlineLvl w:val="9"/>
    </w:pPr>
    <w:rPr>
      <w:rFonts w:ascii="Helvetica Neue Light" w:cs="Arial Unicode MS" w:hAnsi="Helvetica Neue Light"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Heading 2">
    <w:name w:val="Heading 2"/>
    <w:next w:val="Body"/>
    <w:pPr>
      <w:keepNext w:val="1"/>
      <w:keepLines w:val="0"/>
      <w:pageBreakBefore w:val="0"/>
      <w:widowControl w:val="1"/>
      <w:shd w:val="clear" w:color="auto" w:fill="auto"/>
      <w:suppressAutoHyphens w:val="0"/>
      <w:bidi w:val="0"/>
      <w:spacing w:before="0" w:after="0" w:line="480" w:lineRule="auto"/>
      <w:ind w:left="0" w:right="0" w:firstLine="0"/>
      <w:jc w:val="left"/>
      <w:outlineLvl w:val="1"/>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8"/>
      <w:szCs w:val="28"/>
      <w:u w:val="none"/>
      <w:vertAlign w:val="baseline"/>
      <w:lang w:val="it-IT"/>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09_School_Report">
  <a:themeElements>
    <a:clrScheme name="09_School_Report">
      <a:dk1>
        <a:srgbClr val="000000"/>
      </a:dk1>
      <a:lt1>
        <a:srgbClr val="FFFFFF"/>
      </a:lt1>
      <a:dk2>
        <a:srgbClr val="5B5B5B"/>
      </a:dk2>
      <a:lt2>
        <a:srgbClr val="C9C9C9"/>
      </a:lt2>
      <a:accent1>
        <a:srgbClr val="008CB4"/>
      </a:accent1>
      <a:accent2>
        <a:srgbClr val="8EC44C"/>
      </a:accent2>
      <a:accent3>
        <a:srgbClr val="FFA72B"/>
      </a:accent3>
      <a:accent4>
        <a:srgbClr val="E3504B"/>
      </a:accent4>
      <a:accent5>
        <a:srgbClr val="8687C9"/>
      </a:accent5>
      <a:accent6>
        <a:srgbClr val="A89F97"/>
      </a:accent6>
      <a:hlink>
        <a:srgbClr val="0000FF"/>
      </a:hlink>
      <a:folHlink>
        <a:srgbClr val="FF00FF"/>
      </a:folHlink>
    </a:clrScheme>
    <a:fontScheme name="09_School_Report">
      <a:majorFont>
        <a:latin typeface="Didot"/>
        <a:ea typeface="Didot"/>
        <a:cs typeface="Didot"/>
      </a:majorFont>
      <a:minorFont>
        <a:latin typeface="Helvetica"/>
        <a:ea typeface="Helvetica"/>
        <a:cs typeface="Helvetica"/>
      </a:minorFont>
    </a:fontScheme>
    <a:fmtScheme name="09_School_Repor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2"/>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20000"/>
          </a:lnSpc>
          <a:spcBef>
            <a:spcPts val="0"/>
          </a:spcBef>
          <a:spcAft>
            <a:spcPts val="0"/>
          </a:spcAft>
          <a:buClrTx/>
          <a:buSzTx/>
          <a:buFontTx/>
          <a:buNone/>
          <a:tabLst/>
          <a:defRPr b="0" baseline="0" cap="none" i="0" spc="0" strike="noStrike" sz="1400" u="none" kumimoji="0" normalizeH="0">
            <a:ln>
              <a:noFill/>
            </a:ln>
            <a:solidFill>
              <a:srgbClr val="FFFFFF"/>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3175" cap="flat">
          <a:solidFill>
            <a:schemeClr val="accent6">
              <a:satOff val="-6462"/>
              <a:lumOff val="-29476"/>
            </a:schemeClr>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000000"/>
            </a:solidFill>
            <a:effectLst/>
            <a:uFillTx/>
            <a:latin typeface="Palatino"/>
            <a:ea typeface="Palatino"/>
            <a:cs typeface="Palatino"/>
            <a:sym typeface="Palatino"/>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