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FC420" w14:textId="77777777" w:rsidR="005157A7" w:rsidRDefault="00000000">
      <w:pPr>
        <w:spacing w:before="2400" w:after="200"/>
        <w:jc w:val="center"/>
      </w:pPr>
      <w:r>
        <w:rPr>
          <w:b/>
          <w:bCs/>
          <w:color w:val="1F3A5F"/>
          <w:sz w:val="36"/>
          <w:szCs w:val="36"/>
        </w:rPr>
        <w:t>ACCA5023</w:t>
      </w:r>
    </w:p>
    <w:p w14:paraId="2513DD70" w14:textId="77777777" w:rsidR="005157A7" w:rsidRDefault="00000000">
      <w:pPr>
        <w:spacing w:after="200"/>
        <w:jc w:val="center"/>
      </w:pPr>
      <w:r>
        <w:rPr>
          <w:b/>
          <w:bCs/>
          <w:sz w:val="32"/>
          <w:szCs w:val="32"/>
        </w:rPr>
        <w:t>Network Operating Systems and Services</w:t>
      </w:r>
    </w:p>
    <w:p w14:paraId="0622D50D" w14:textId="77777777" w:rsidR="005157A7" w:rsidRDefault="00000000">
      <w:pPr>
        <w:spacing w:after="600"/>
        <w:jc w:val="center"/>
      </w:pPr>
      <w:r>
        <w:rPr>
          <w:i/>
          <w:iCs/>
          <w:sz w:val="26"/>
          <w:szCs w:val="26"/>
        </w:rPr>
        <w:t>Coursework 2 — Configure and Manage the Virtualised Enterprise Network</w:t>
      </w:r>
    </w:p>
    <w:p w14:paraId="01541284" w14:textId="219893E8" w:rsidR="005157A7" w:rsidRDefault="00000000">
      <w:pPr>
        <w:spacing w:after="300"/>
        <w:jc w:val="center"/>
      </w:pPr>
      <w:r>
        <w:rPr>
          <w:i/>
          <w:iCs/>
          <w:color w:val="555555"/>
          <w:sz w:val="24"/>
          <w:szCs w:val="24"/>
        </w:rPr>
        <w:t xml:space="preserve">A Critical Implementation and Evaluation of a Multi-Site, Heterogeneous Network Infrastructure with Active Directory, Site-to-Site IKEv2 VPN, DHCP Relay and </w:t>
      </w:r>
      <w:r w:rsidR="00090739">
        <w:rPr>
          <w:i/>
          <w:iCs/>
          <w:color w:val="555555"/>
          <w:sz w:val="24"/>
          <w:szCs w:val="24"/>
        </w:rPr>
        <w:t>Defense</w:t>
      </w:r>
      <w:r>
        <w:rPr>
          <w:i/>
          <w:iCs/>
          <w:color w:val="555555"/>
          <w:sz w:val="24"/>
          <w:szCs w:val="24"/>
        </w:rPr>
        <w:t>-in-Depth Security</w:t>
      </w:r>
    </w:p>
    <w:p w14:paraId="11570DAD" w14:textId="77777777" w:rsidR="005157A7" w:rsidRDefault="00000000">
      <w:pPr>
        <w:spacing w:before="1200" w:after="200"/>
        <w:jc w:val="center"/>
      </w:pPr>
      <w:r>
        <w:rPr>
          <w:sz w:val="24"/>
          <w:szCs w:val="24"/>
        </w:rPr>
        <w:t>Submitted by</w:t>
      </w:r>
    </w:p>
    <w:p w14:paraId="53B45068" w14:textId="7FCCB529" w:rsidR="005157A7" w:rsidRDefault="00090739">
      <w:pPr>
        <w:spacing w:after="400"/>
        <w:jc w:val="center"/>
      </w:pPr>
      <w:r>
        <w:rPr>
          <w:b/>
          <w:bCs/>
          <w:sz w:val="32"/>
          <w:szCs w:val="32"/>
        </w:rPr>
        <w:t xml:space="preserve">Muhammad </w:t>
      </w:r>
      <w:r w:rsidR="00000000">
        <w:rPr>
          <w:b/>
          <w:bCs/>
          <w:sz w:val="32"/>
          <w:szCs w:val="32"/>
        </w:rPr>
        <w:t>Waqas</w:t>
      </w:r>
      <w:r>
        <w:rPr>
          <w:b/>
          <w:bCs/>
          <w:sz w:val="32"/>
          <w:szCs w:val="32"/>
        </w:rPr>
        <w:t xml:space="preserve"> Akram</w:t>
      </w:r>
    </w:p>
    <w:p w14:paraId="477D91B7" w14:textId="77777777" w:rsidR="005157A7" w:rsidRDefault="00000000">
      <w:pPr>
        <w:spacing w:after="200"/>
        <w:jc w:val="center"/>
      </w:pPr>
      <w:r>
        <w:rPr>
          <w:sz w:val="24"/>
          <w:szCs w:val="24"/>
        </w:rPr>
        <w:t>Module Lecturer: Dr. Nitheesh Kaliyamurthy</w:t>
      </w:r>
    </w:p>
    <w:p w14:paraId="374BF93D" w14:textId="77777777" w:rsidR="005157A7" w:rsidRDefault="00000000">
      <w:pPr>
        <w:spacing w:after="200"/>
        <w:jc w:val="center"/>
      </w:pPr>
      <w:r>
        <w:rPr>
          <w:sz w:val="24"/>
          <w:szCs w:val="24"/>
        </w:rPr>
        <w:t>Internal Verifier: Renuga Jayakumar</w:t>
      </w:r>
    </w:p>
    <w:p w14:paraId="78A5783E" w14:textId="77777777" w:rsidR="005157A7" w:rsidRDefault="00000000">
      <w:pPr>
        <w:spacing w:after="200"/>
        <w:jc w:val="center"/>
        <w:rPr>
          <w:sz w:val="24"/>
          <w:szCs w:val="24"/>
        </w:rPr>
      </w:pPr>
      <w:r>
        <w:rPr>
          <w:sz w:val="24"/>
          <w:szCs w:val="24"/>
        </w:rPr>
        <w:t>Academic Year 2025/2026</w:t>
      </w:r>
    </w:p>
    <w:p w14:paraId="4CC1601F" w14:textId="7D01702C" w:rsidR="00090739" w:rsidRDefault="00090739">
      <w:pPr>
        <w:spacing w:after="200"/>
        <w:jc w:val="center"/>
      </w:pPr>
      <w:r>
        <w:rPr>
          <w:sz w:val="24"/>
          <w:szCs w:val="24"/>
        </w:rPr>
        <w:t>Student ID: 2429948</w:t>
      </w:r>
    </w:p>
    <w:p w14:paraId="29E3CC39" w14:textId="77777777" w:rsidR="005157A7" w:rsidRDefault="00000000">
      <w:pPr>
        <w:spacing w:before="600"/>
        <w:jc w:val="center"/>
      </w:pPr>
      <w:r>
        <w:rPr>
          <w:i/>
          <w:iCs/>
          <w:color w:val="777777"/>
        </w:rPr>
        <w:t>Word count (body, excluding code, screenshots, references and appendices): 2,612</w:t>
      </w:r>
    </w:p>
    <w:p w14:paraId="231E68DF" w14:textId="77777777" w:rsidR="005157A7" w:rsidRDefault="00000000">
      <w:r>
        <w:br w:type="page"/>
      </w:r>
    </w:p>
    <w:p w14:paraId="60A9F566" w14:textId="77777777" w:rsidR="005157A7" w:rsidRDefault="00000000">
      <w:pPr>
        <w:pStyle w:val="Heading1"/>
      </w:pPr>
      <w:bookmarkStart w:id="0" w:name="_Toc228290011"/>
      <w:r>
        <w:lastRenderedPageBreak/>
        <w:t>Table of Contents</w:t>
      </w:r>
      <w:bookmarkEnd w:id="0"/>
    </w:p>
    <w:sdt>
      <w:sdtPr>
        <w:rPr>
          <w:rFonts w:ascii="Calibri" w:eastAsia="Calibri" w:hAnsi="Calibri" w:cs="Calibri"/>
          <w:color w:val="auto"/>
          <w:sz w:val="22"/>
          <w:szCs w:val="22"/>
        </w:rPr>
        <w:id w:val="1686936383"/>
        <w:docPartObj>
          <w:docPartGallery w:val="Table of Contents"/>
          <w:docPartUnique/>
        </w:docPartObj>
      </w:sdtPr>
      <w:sdtEndPr>
        <w:rPr>
          <w:b/>
          <w:bCs/>
          <w:noProof/>
        </w:rPr>
      </w:sdtEndPr>
      <w:sdtContent>
        <w:p w14:paraId="4D4462FB" w14:textId="1DF5B018" w:rsidR="00BD694D" w:rsidRDefault="00BD694D">
          <w:pPr>
            <w:pStyle w:val="TOCHeading"/>
          </w:pPr>
          <w:r>
            <w:t>Contents</w:t>
          </w:r>
        </w:p>
        <w:p w14:paraId="227D938E" w14:textId="0CF7962D" w:rsidR="00BD694D" w:rsidRDefault="00BD694D">
          <w:pPr>
            <w:pStyle w:val="TOC1"/>
            <w:tabs>
              <w:tab w:val="right" w:leader="dot" w:pos="9016"/>
            </w:tabs>
            <w:rPr>
              <w:noProof/>
            </w:rPr>
          </w:pPr>
          <w:r>
            <w:fldChar w:fldCharType="begin"/>
          </w:r>
          <w:r>
            <w:instrText xml:space="preserve"> TOC \o "1-3" \h \z \u </w:instrText>
          </w:r>
          <w:r>
            <w:fldChar w:fldCharType="separate"/>
          </w:r>
          <w:hyperlink w:anchor="_Toc228290011" w:history="1">
            <w:r w:rsidRPr="00BF2597">
              <w:rPr>
                <w:rStyle w:val="Hyperlink"/>
                <w:noProof/>
              </w:rPr>
              <w:t>Table of Contents</w:t>
            </w:r>
            <w:r>
              <w:rPr>
                <w:noProof/>
                <w:webHidden/>
              </w:rPr>
              <w:tab/>
            </w:r>
            <w:r>
              <w:rPr>
                <w:noProof/>
                <w:webHidden/>
              </w:rPr>
              <w:fldChar w:fldCharType="begin"/>
            </w:r>
            <w:r>
              <w:rPr>
                <w:noProof/>
                <w:webHidden/>
              </w:rPr>
              <w:instrText xml:space="preserve"> PAGEREF _Toc228290011 \h </w:instrText>
            </w:r>
            <w:r>
              <w:rPr>
                <w:noProof/>
                <w:webHidden/>
              </w:rPr>
            </w:r>
            <w:r>
              <w:rPr>
                <w:noProof/>
                <w:webHidden/>
              </w:rPr>
              <w:fldChar w:fldCharType="separate"/>
            </w:r>
            <w:r>
              <w:rPr>
                <w:noProof/>
                <w:webHidden/>
              </w:rPr>
              <w:t>2</w:t>
            </w:r>
            <w:r>
              <w:rPr>
                <w:noProof/>
                <w:webHidden/>
              </w:rPr>
              <w:fldChar w:fldCharType="end"/>
            </w:r>
          </w:hyperlink>
        </w:p>
        <w:p w14:paraId="46927000" w14:textId="358FCA0D" w:rsidR="00BD694D" w:rsidRDefault="00BD694D">
          <w:pPr>
            <w:pStyle w:val="TOC1"/>
            <w:tabs>
              <w:tab w:val="right" w:leader="dot" w:pos="9016"/>
            </w:tabs>
            <w:rPr>
              <w:noProof/>
            </w:rPr>
          </w:pPr>
          <w:hyperlink w:anchor="_Toc228290012" w:history="1">
            <w:r w:rsidRPr="00BF2597">
              <w:rPr>
                <w:rStyle w:val="Hyperlink"/>
                <w:noProof/>
              </w:rPr>
              <w:t>1. Executive Summary</w:t>
            </w:r>
            <w:r>
              <w:rPr>
                <w:noProof/>
                <w:webHidden/>
              </w:rPr>
              <w:tab/>
            </w:r>
            <w:r>
              <w:rPr>
                <w:noProof/>
                <w:webHidden/>
              </w:rPr>
              <w:fldChar w:fldCharType="begin"/>
            </w:r>
            <w:r>
              <w:rPr>
                <w:noProof/>
                <w:webHidden/>
              </w:rPr>
              <w:instrText xml:space="preserve"> PAGEREF _Toc228290012 \h </w:instrText>
            </w:r>
            <w:r>
              <w:rPr>
                <w:noProof/>
                <w:webHidden/>
              </w:rPr>
            </w:r>
            <w:r>
              <w:rPr>
                <w:noProof/>
                <w:webHidden/>
              </w:rPr>
              <w:fldChar w:fldCharType="separate"/>
            </w:r>
            <w:r>
              <w:rPr>
                <w:noProof/>
                <w:webHidden/>
              </w:rPr>
              <w:t>3</w:t>
            </w:r>
            <w:r>
              <w:rPr>
                <w:noProof/>
                <w:webHidden/>
              </w:rPr>
              <w:fldChar w:fldCharType="end"/>
            </w:r>
          </w:hyperlink>
        </w:p>
        <w:p w14:paraId="7ADF796D" w14:textId="0B5F782E" w:rsidR="00BD694D" w:rsidRDefault="00BD694D">
          <w:pPr>
            <w:pStyle w:val="TOC1"/>
            <w:tabs>
              <w:tab w:val="right" w:leader="dot" w:pos="9016"/>
            </w:tabs>
            <w:rPr>
              <w:noProof/>
            </w:rPr>
          </w:pPr>
          <w:hyperlink w:anchor="_Toc228290013" w:history="1">
            <w:r w:rsidRPr="00BF2597">
              <w:rPr>
                <w:rStyle w:val="Hyperlink"/>
                <w:noProof/>
              </w:rPr>
              <w:t>2. Introduction</w:t>
            </w:r>
            <w:r>
              <w:rPr>
                <w:noProof/>
                <w:webHidden/>
              </w:rPr>
              <w:tab/>
            </w:r>
            <w:r>
              <w:rPr>
                <w:noProof/>
                <w:webHidden/>
              </w:rPr>
              <w:fldChar w:fldCharType="begin"/>
            </w:r>
            <w:r>
              <w:rPr>
                <w:noProof/>
                <w:webHidden/>
              </w:rPr>
              <w:instrText xml:space="preserve"> PAGEREF _Toc228290013 \h </w:instrText>
            </w:r>
            <w:r>
              <w:rPr>
                <w:noProof/>
                <w:webHidden/>
              </w:rPr>
            </w:r>
            <w:r>
              <w:rPr>
                <w:noProof/>
                <w:webHidden/>
              </w:rPr>
              <w:fldChar w:fldCharType="separate"/>
            </w:r>
            <w:r>
              <w:rPr>
                <w:noProof/>
                <w:webHidden/>
              </w:rPr>
              <w:t>4</w:t>
            </w:r>
            <w:r>
              <w:rPr>
                <w:noProof/>
                <w:webHidden/>
              </w:rPr>
              <w:fldChar w:fldCharType="end"/>
            </w:r>
          </w:hyperlink>
        </w:p>
        <w:p w14:paraId="6A424B19" w14:textId="4DA55836" w:rsidR="00BD694D" w:rsidRDefault="00BD694D">
          <w:pPr>
            <w:pStyle w:val="TOC1"/>
            <w:tabs>
              <w:tab w:val="right" w:leader="dot" w:pos="9016"/>
            </w:tabs>
            <w:rPr>
              <w:noProof/>
            </w:rPr>
          </w:pPr>
          <w:hyperlink w:anchor="_Toc228290014" w:history="1">
            <w:r w:rsidRPr="00BF2597">
              <w:rPr>
                <w:rStyle w:val="Hyperlink"/>
                <w:noProof/>
              </w:rPr>
              <w:t>3. Background and Critical Literature Review</w:t>
            </w:r>
            <w:r>
              <w:rPr>
                <w:noProof/>
                <w:webHidden/>
              </w:rPr>
              <w:tab/>
            </w:r>
            <w:r>
              <w:rPr>
                <w:noProof/>
                <w:webHidden/>
              </w:rPr>
              <w:fldChar w:fldCharType="begin"/>
            </w:r>
            <w:r>
              <w:rPr>
                <w:noProof/>
                <w:webHidden/>
              </w:rPr>
              <w:instrText xml:space="preserve"> PAGEREF _Toc228290014 \h </w:instrText>
            </w:r>
            <w:r>
              <w:rPr>
                <w:noProof/>
                <w:webHidden/>
              </w:rPr>
            </w:r>
            <w:r>
              <w:rPr>
                <w:noProof/>
                <w:webHidden/>
              </w:rPr>
              <w:fldChar w:fldCharType="separate"/>
            </w:r>
            <w:r>
              <w:rPr>
                <w:noProof/>
                <w:webHidden/>
              </w:rPr>
              <w:t>4</w:t>
            </w:r>
            <w:r>
              <w:rPr>
                <w:noProof/>
                <w:webHidden/>
              </w:rPr>
              <w:fldChar w:fldCharType="end"/>
            </w:r>
          </w:hyperlink>
        </w:p>
        <w:p w14:paraId="0C47EBB5" w14:textId="3C3ED6B7" w:rsidR="00BD694D" w:rsidRDefault="00BD694D">
          <w:pPr>
            <w:pStyle w:val="TOC2"/>
            <w:tabs>
              <w:tab w:val="right" w:leader="dot" w:pos="9016"/>
            </w:tabs>
            <w:rPr>
              <w:noProof/>
            </w:rPr>
          </w:pPr>
          <w:hyperlink w:anchor="_Toc228290015" w:history="1">
            <w:r w:rsidRPr="00BF2597">
              <w:rPr>
                <w:rStyle w:val="Hyperlink"/>
                <w:noProof/>
              </w:rPr>
              <w:t>3.1 Active Directory and Identity Architectures</w:t>
            </w:r>
            <w:r>
              <w:rPr>
                <w:noProof/>
                <w:webHidden/>
              </w:rPr>
              <w:tab/>
            </w:r>
            <w:r>
              <w:rPr>
                <w:noProof/>
                <w:webHidden/>
              </w:rPr>
              <w:fldChar w:fldCharType="begin"/>
            </w:r>
            <w:r>
              <w:rPr>
                <w:noProof/>
                <w:webHidden/>
              </w:rPr>
              <w:instrText xml:space="preserve"> PAGEREF _Toc228290015 \h </w:instrText>
            </w:r>
            <w:r>
              <w:rPr>
                <w:noProof/>
                <w:webHidden/>
              </w:rPr>
            </w:r>
            <w:r>
              <w:rPr>
                <w:noProof/>
                <w:webHidden/>
              </w:rPr>
              <w:fldChar w:fldCharType="separate"/>
            </w:r>
            <w:r>
              <w:rPr>
                <w:noProof/>
                <w:webHidden/>
              </w:rPr>
              <w:t>5</w:t>
            </w:r>
            <w:r>
              <w:rPr>
                <w:noProof/>
                <w:webHidden/>
              </w:rPr>
              <w:fldChar w:fldCharType="end"/>
            </w:r>
          </w:hyperlink>
        </w:p>
        <w:p w14:paraId="3E2A2844" w14:textId="4BCC2DFB" w:rsidR="00BD694D" w:rsidRDefault="00BD694D">
          <w:pPr>
            <w:pStyle w:val="TOC2"/>
            <w:tabs>
              <w:tab w:val="right" w:leader="dot" w:pos="9016"/>
            </w:tabs>
            <w:rPr>
              <w:noProof/>
            </w:rPr>
          </w:pPr>
          <w:hyperlink w:anchor="_Toc228290016" w:history="1">
            <w:r w:rsidRPr="00BF2597">
              <w:rPr>
                <w:rStyle w:val="Hyperlink"/>
                <w:noProof/>
              </w:rPr>
              <w:t>3.2 Cross-Platform Integration via SSSD and Kerberos</w:t>
            </w:r>
            <w:r>
              <w:rPr>
                <w:noProof/>
                <w:webHidden/>
              </w:rPr>
              <w:tab/>
            </w:r>
            <w:r>
              <w:rPr>
                <w:noProof/>
                <w:webHidden/>
              </w:rPr>
              <w:fldChar w:fldCharType="begin"/>
            </w:r>
            <w:r>
              <w:rPr>
                <w:noProof/>
                <w:webHidden/>
              </w:rPr>
              <w:instrText xml:space="preserve"> PAGEREF _Toc228290016 \h </w:instrText>
            </w:r>
            <w:r>
              <w:rPr>
                <w:noProof/>
                <w:webHidden/>
              </w:rPr>
            </w:r>
            <w:r>
              <w:rPr>
                <w:noProof/>
                <w:webHidden/>
              </w:rPr>
              <w:fldChar w:fldCharType="separate"/>
            </w:r>
            <w:r>
              <w:rPr>
                <w:noProof/>
                <w:webHidden/>
              </w:rPr>
              <w:t>5</w:t>
            </w:r>
            <w:r>
              <w:rPr>
                <w:noProof/>
                <w:webHidden/>
              </w:rPr>
              <w:fldChar w:fldCharType="end"/>
            </w:r>
          </w:hyperlink>
        </w:p>
        <w:p w14:paraId="7257844E" w14:textId="4F897159" w:rsidR="00BD694D" w:rsidRDefault="00BD694D">
          <w:pPr>
            <w:pStyle w:val="TOC2"/>
            <w:tabs>
              <w:tab w:val="right" w:leader="dot" w:pos="9016"/>
            </w:tabs>
            <w:rPr>
              <w:noProof/>
            </w:rPr>
          </w:pPr>
          <w:hyperlink w:anchor="_Toc228290017" w:history="1">
            <w:r w:rsidRPr="00BF2597">
              <w:rPr>
                <w:rStyle w:val="Hyperlink"/>
                <w:noProof/>
              </w:rPr>
              <w:t>3.3 IPsec, IKEv2 and the Cryptographic State of the Art</w:t>
            </w:r>
            <w:r>
              <w:rPr>
                <w:noProof/>
                <w:webHidden/>
              </w:rPr>
              <w:tab/>
            </w:r>
            <w:r>
              <w:rPr>
                <w:noProof/>
                <w:webHidden/>
              </w:rPr>
              <w:fldChar w:fldCharType="begin"/>
            </w:r>
            <w:r>
              <w:rPr>
                <w:noProof/>
                <w:webHidden/>
              </w:rPr>
              <w:instrText xml:space="preserve"> PAGEREF _Toc228290017 \h </w:instrText>
            </w:r>
            <w:r>
              <w:rPr>
                <w:noProof/>
                <w:webHidden/>
              </w:rPr>
            </w:r>
            <w:r>
              <w:rPr>
                <w:noProof/>
                <w:webHidden/>
              </w:rPr>
              <w:fldChar w:fldCharType="separate"/>
            </w:r>
            <w:r>
              <w:rPr>
                <w:noProof/>
                <w:webHidden/>
              </w:rPr>
              <w:t>5</w:t>
            </w:r>
            <w:r>
              <w:rPr>
                <w:noProof/>
                <w:webHidden/>
              </w:rPr>
              <w:fldChar w:fldCharType="end"/>
            </w:r>
          </w:hyperlink>
        </w:p>
        <w:p w14:paraId="227B88BE" w14:textId="12C27F00" w:rsidR="00BD694D" w:rsidRDefault="00BD694D">
          <w:pPr>
            <w:pStyle w:val="TOC2"/>
            <w:tabs>
              <w:tab w:val="right" w:leader="dot" w:pos="9016"/>
            </w:tabs>
            <w:rPr>
              <w:noProof/>
            </w:rPr>
          </w:pPr>
          <w:hyperlink w:anchor="_Toc228290018" w:history="1">
            <w:r w:rsidRPr="00BF2597">
              <w:rPr>
                <w:rStyle w:val="Hyperlink"/>
                <w:noProof/>
              </w:rPr>
              <w:t>3.4 DHCP, DNS and Address Management</w:t>
            </w:r>
            <w:r>
              <w:rPr>
                <w:noProof/>
                <w:webHidden/>
              </w:rPr>
              <w:tab/>
            </w:r>
            <w:r>
              <w:rPr>
                <w:noProof/>
                <w:webHidden/>
              </w:rPr>
              <w:fldChar w:fldCharType="begin"/>
            </w:r>
            <w:r>
              <w:rPr>
                <w:noProof/>
                <w:webHidden/>
              </w:rPr>
              <w:instrText xml:space="preserve"> PAGEREF _Toc228290018 \h </w:instrText>
            </w:r>
            <w:r>
              <w:rPr>
                <w:noProof/>
                <w:webHidden/>
              </w:rPr>
            </w:r>
            <w:r>
              <w:rPr>
                <w:noProof/>
                <w:webHidden/>
              </w:rPr>
              <w:fldChar w:fldCharType="separate"/>
            </w:r>
            <w:r>
              <w:rPr>
                <w:noProof/>
                <w:webHidden/>
              </w:rPr>
              <w:t>6</w:t>
            </w:r>
            <w:r>
              <w:rPr>
                <w:noProof/>
                <w:webHidden/>
              </w:rPr>
              <w:fldChar w:fldCharType="end"/>
            </w:r>
          </w:hyperlink>
        </w:p>
        <w:p w14:paraId="7839A3C8" w14:textId="68926C47" w:rsidR="00BD694D" w:rsidRDefault="00BD694D">
          <w:pPr>
            <w:pStyle w:val="TOC2"/>
            <w:tabs>
              <w:tab w:val="right" w:leader="dot" w:pos="9016"/>
            </w:tabs>
            <w:rPr>
              <w:noProof/>
            </w:rPr>
          </w:pPr>
          <w:hyperlink w:anchor="_Toc228290019" w:history="1">
            <w:r w:rsidRPr="00BF2597">
              <w:rPr>
                <w:rStyle w:val="Hyperlink"/>
                <w:noProof/>
              </w:rPr>
              <w:t>3.5 Defence-in-Depth and Zero-Trust Networking</w:t>
            </w:r>
            <w:r>
              <w:rPr>
                <w:noProof/>
                <w:webHidden/>
              </w:rPr>
              <w:tab/>
            </w:r>
            <w:r>
              <w:rPr>
                <w:noProof/>
                <w:webHidden/>
              </w:rPr>
              <w:fldChar w:fldCharType="begin"/>
            </w:r>
            <w:r>
              <w:rPr>
                <w:noProof/>
                <w:webHidden/>
              </w:rPr>
              <w:instrText xml:space="preserve"> PAGEREF _Toc228290019 \h </w:instrText>
            </w:r>
            <w:r>
              <w:rPr>
                <w:noProof/>
                <w:webHidden/>
              </w:rPr>
            </w:r>
            <w:r>
              <w:rPr>
                <w:noProof/>
                <w:webHidden/>
              </w:rPr>
              <w:fldChar w:fldCharType="separate"/>
            </w:r>
            <w:r>
              <w:rPr>
                <w:noProof/>
                <w:webHidden/>
              </w:rPr>
              <w:t>6</w:t>
            </w:r>
            <w:r>
              <w:rPr>
                <w:noProof/>
                <w:webHidden/>
              </w:rPr>
              <w:fldChar w:fldCharType="end"/>
            </w:r>
          </w:hyperlink>
        </w:p>
        <w:p w14:paraId="564D29CA" w14:textId="3BD6A085" w:rsidR="00BD694D" w:rsidRDefault="00BD694D">
          <w:pPr>
            <w:pStyle w:val="TOC1"/>
            <w:tabs>
              <w:tab w:val="right" w:leader="dot" w:pos="9016"/>
            </w:tabs>
            <w:rPr>
              <w:noProof/>
            </w:rPr>
          </w:pPr>
          <w:hyperlink w:anchor="_Toc228290020" w:history="1">
            <w:r w:rsidRPr="00BF2597">
              <w:rPr>
                <w:rStyle w:val="Hyperlink"/>
                <w:noProof/>
              </w:rPr>
              <w:t>4. System Architecture and Design Rationale</w:t>
            </w:r>
            <w:r>
              <w:rPr>
                <w:noProof/>
                <w:webHidden/>
              </w:rPr>
              <w:tab/>
            </w:r>
            <w:r>
              <w:rPr>
                <w:noProof/>
                <w:webHidden/>
              </w:rPr>
              <w:fldChar w:fldCharType="begin"/>
            </w:r>
            <w:r>
              <w:rPr>
                <w:noProof/>
                <w:webHidden/>
              </w:rPr>
              <w:instrText xml:space="preserve"> PAGEREF _Toc228290020 \h </w:instrText>
            </w:r>
            <w:r>
              <w:rPr>
                <w:noProof/>
                <w:webHidden/>
              </w:rPr>
            </w:r>
            <w:r>
              <w:rPr>
                <w:noProof/>
                <w:webHidden/>
              </w:rPr>
              <w:fldChar w:fldCharType="separate"/>
            </w:r>
            <w:r>
              <w:rPr>
                <w:noProof/>
                <w:webHidden/>
              </w:rPr>
              <w:t>6</w:t>
            </w:r>
            <w:r>
              <w:rPr>
                <w:noProof/>
                <w:webHidden/>
              </w:rPr>
              <w:fldChar w:fldCharType="end"/>
            </w:r>
          </w:hyperlink>
        </w:p>
        <w:p w14:paraId="69490737" w14:textId="210A7254" w:rsidR="00BD694D" w:rsidRDefault="00BD694D">
          <w:pPr>
            <w:pStyle w:val="TOC2"/>
            <w:tabs>
              <w:tab w:val="right" w:leader="dot" w:pos="9016"/>
            </w:tabs>
            <w:rPr>
              <w:noProof/>
            </w:rPr>
          </w:pPr>
          <w:hyperlink w:anchor="_Toc228290021" w:history="1">
            <w:r w:rsidRPr="00BF2597">
              <w:rPr>
                <w:rStyle w:val="Hyperlink"/>
                <w:noProof/>
              </w:rPr>
              <w:t>4.1 Addressing and Subnetting</w:t>
            </w:r>
            <w:r>
              <w:rPr>
                <w:noProof/>
                <w:webHidden/>
              </w:rPr>
              <w:tab/>
            </w:r>
            <w:r>
              <w:rPr>
                <w:noProof/>
                <w:webHidden/>
              </w:rPr>
              <w:fldChar w:fldCharType="begin"/>
            </w:r>
            <w:r>
              <w:rPr>
                <w:noProof/>
                <w:webHidden/>
              </w:rPr>
              <w:instrText xml:space="preserve"> PAGEREF _Toc228290021 \h </w:instrText>
            </w:r>
            <w:r>
              <w:rPr>
                <w:noProof/>
                <w:webHidden/>
              </w:rPr>
            </w:r>
            <w:r>
              <w:rPr>
                <w:noProof/>
                <w:webHidden/>
              </w:rPr>
              <w:fldChar w:fldCharType="separate"/>
            </w:r>
            <w:r>
              <w:rPr>
                <w:noProof/>
                <w:webHidden/>
              </w:rPr>
              <w:t>7</w:t>
            </w:r>
            <w:r>
              <w:rPr>
                <w:noProof/>
                <w:webHidden/>
              </w:rPr>
              <w:fldChar w:fldCharType="end"/>
            </w:r>
          </w:hyperlink>
        </w:p>
        <w:p w14:paraId="31A6CB35" w14:textId="6D89BB6C" w:rsidR="00BD694D" w:rsidRDefault="00BD694D">
          <w:pPr>
            <w:pStyle w:val="TOC2"/>
            <w:tabs>
              <w:tab w:val="right" w:leader="dot" w:pos="9016"/>
            </w:tabs>
            <w:rPr>
              <w:noProof/>
            </w:rPr>
          </w:pPr>
          <w:hyperlink w:anchor="_Toc228290022" w:history="1">
            <w:r w:rsidRPr="00BF2597">
              <w:rPr>
                <w:rStyle w:val="Hyperlink"/>
                <w:noProof/>
              </w:rPr>
              <w:t>4.2 Justification of Key Design Decisions</w:t>
            </w:r>
            <w:r>
              <w:rPr>
                <w:noProof/>
                <w:webHidden/>
              </w:rPr>
              <w:tab/>
            </w:r>
            <w:r>
              <w:rPr>
                <w:noProof/>
                <w:webHidden/>
              </w:rPr>
              <w:fldChar w:fldCharType="begin"/>
            </w:r>
            <w:r>
              <w:rPr>
                <w:noProof/>
                <w:webHidden/>
              </w:rPr>
              <w:instrText xml:space="preserve"> PAGEREF _Toc228290022 \h </w:instrText>
            </w:r>
            <w:r>
              <w:rPr>
                <w:noProof/>
                <w:webHidden/>
              </w:rPr>
            </w:r>
            <w:r>
              <w:rPr>
                <w:noProof/>
                <w:webHidden/>
              </w:rPr>
              <w:fldChar w:fldCharType="separate"/>
            </w:r>
            <w:r>
              <w:rPr>
                <w:noProof/>
                <w:webHidden/>
              </w:rPr>
              <w:t>7</w:t>
            </w:r>
            <w:r>
              <w:rPr>
                <w:noProof/>
                <w:webHidden/>
              </w:rPr>
              <w:fldChar w:fldCharType="end"/>
            </w:r>
          </w:hyperlink>
        </w:p>
        <w:p w14:paraId="66CE7E41" w14:textId="7A277702" w:rsidR="00BD694D" w:rsidRDefault="00BD694D">
          <w:pPr>
            <w:pStyle w:val="TOC3"/>
            <w:tabs>
              <w:tab w:val="right" w:leader="dot" w:pos="9016"/>
            </w:tabs>
            <w:rPr>
              <w:noProof/>
            </w:rPr>
          </w:pPr>
          <w:hyperlink w:anchor="_Toc228290023" w:history="1">
            <w:r w:rsidRPr="00BF2597">
              <w:rPr>
                <w:rStyle w:val="Hyperlink"/>
                <w:noProof/>
              </w:rPr>
              <w:t>4.3 Architectural Decision Summary</w:t>
            </w:r>
            <w:r>
              <w:rPr>
                <w:noProof/>
                <w:webHidden/>
              </w:rPr>
              <w:tab/>
            </w:r>
            <w:r>
              <w:rPr>
                <w:noProof/>
                <w:webHidden/>
              </w:rPr>
              <w:fldChar w:fldCharType="begin"/>
            </w:r>
            <w:r>
              <w:rPr>
                <w:noProof/>
                <w:webHidden/>
              </w:rPr>
              <w:instrText xml:space="preserve"> PAGEREF _Toc228290023 \h </w:instrText>
            </w:r>
            <w:r>
              <w:rPr>
                <w:noProof/>
                <w:webHidden/>
              </w:rPr>
            </w:r>
            <w:r>
              <w:rPr>
                <w:noProof/>
                <w:webHidden/>
              </w:rPr>
              <w:fldChar w:fldCharType="separate"/>
            </w:r>
            <w:r>
              <w:rPr>
                <w:noProof/>
                <w:webHidden/>
              </w:rPr>
              <w:t>7</w:t>
            </w:r>
            <w:r>
              <w:rPr>
                <w:noProof/>
                <w:webHidden/>
              </w:rPr>
              <w:fldChar w:fldCharType="end"/>
            </w:r>
          </w:hyperlink>
        </w:p>
        <w:p w14:paraId="1ACE60D4" w14:textId="3A47881D" w:rsidR="00BD694D" w:rsidRDefault="00BD694D">
          <w:pPr>
            <w:pStyle w:val="TOC1"/>
            <w:tabs>
              <w:tab w:val="right" w:leader="dot" w:pos="9016"/>
            </w:tabs>
            <w:rPr>
              <w:noProof/>
            </w:rPr>
          </w:pPr>
          <w:hyperlink w:anchor="_Toc228290024" w:history="1">
            <w:r w:rsidRPr="00BF2597">
              <w:rPr>
                <w:rStyle w:val="Hyperlink"/>
                <w:noProof/>
              </w:rPr>
              <w:t>5. Implementation and Critical Analysis</w:t>
            </w:r>
            <w:r>
              <w:rPr>
                <w:noProof/>
                <w:webHidden/>
              </w:rPr>
              <w:tab/>
            </w:r>
            <w:r>
              <w:rPr>
                <w:noProof/>
                <w:webHidden/>
              </w:rPr>
              <w:fldChar w:fldCharType="begin"/>
            </w:r>
            <w:r>
              <w:rPr>
                <w:noProof/>
                <w:webHidden/>
              </w:rPr>
              <w:instrText xml:space="preserve"> PAGEREF _Toc228290024 \h </w:instrText>
            </w:r>
            <w:r>
              <w:rPr>
                <w:noProof/>
                <w:webHidden/>
              </w:rPr>
            </w:r>
            <w:r>
              <w:rPr>
                <w:noProof/>
                <w:webHidden/>
              </w:rPr>
              <w:fldChar w:fldCharType="separate"/>
            </w:r>
            <w:r>
              <w:rPr>
                <w:noProof/>
                <w:webHidden/>
              </w:rPr>
              <w:t>8</w:t>
            </w:r>
            <w:r>
              <w:rPr>
                <w:noProof/>
                <w:webHidden/>
              </w:rPr>
              <w:fldChar w:fldCharType="end"/>
            </w:r>
          </w:hyperlink>
        </w:p>
        <w:p w14:paraId="7A6556FD" w14:textId="03C8EF8C" w:rsidR="00BD694D" w:rsidRDefault="00BD694D">
          <w:pPr>
            <w:pStyle w:val="TOC2"/>
            <w:tabs>
              <w:tab w:val="right" w:leader="dot" w:pos="9016"/>
            </w:tabs>
            <w:rPr>
              <w:noProof/>
            </w:rPr>
          </w:pPr>
          <w:hyperlink w:anchor="_Toc228290025" w:history="1">
            <w:r w:rsidRPr="00BF2597">
              <w:rPr>
                <w:rStyle w:val="Hyperlink"/>
                <w:noProof/>
              </w:rPr>
              <w:t>5.1 Routing and Firewall Configuration</w:t>
            </w:r>
            <w:r>
              <w:rPr>
                <w:noProof/>
                <w:webHidden/>
              </w:rPr>
              <w:tab/>
            </w:r>
            <w:r>
              <w:rPr>
                <w:noProof/>
                <w:webHidden/>
              </w:rPr>
              <w:fldChar w:fldCharType="begin"/>
            </w:r>
            <w:r>
              <w:rPr>
                <w:noProof/>
                <w:webHidden/>
              </w:rPr>
              <w:instrText xml:space="preserve"> PAGEREF _Toc228290025 \h </w:instrText>
            </w:r>
            <w:r>
              <w:rPr>
                <w:noProof/>
                <w:webHidden/>
              </w:rPr>
            </w:r>
            <w:r>
              <w:rPr>
                <w:noProof/>
                <w:webHidden/>
              </w:rPr>
              <w:fldChar w:fldCharType="separate"/>
            </w:r>
            <w:r>
              <w:rPr>
                <w:noProof/>
                <w:webHidden/>
              </w:rPr>
              <w:t>8</w:t>
            </w:r>
            <w:r>
              <w:rPr>
                <w:noProof/>
                <w:webHidden/>
              </w:rPr>
              <w:fldChar w:fldCharType="end"/>
            </w:r>
          </w:hyperlink>
        </w:p>
        <w:p w14:paraId="1CC72E09" w14:textId="189CEF33" w:rsidR="00BD694D" w:rsidRDefault="00BD694D">
          <w:pPr>
            <w:pStyle w:val="TOC2"/>
            <w:tabs>
              <w:tab w:val="right" w:leader="dot" w:pos="9016"/>
            </w:tabs>
            <w:rPr>
              <w:noProof/>
            </w:rPr>
          </w:pPr>
          <w:hyperlink w:anchor="_Toc228290026" w:history="1">
            <w:r w:rsidRPr="00BF2597">
              <w:rPr>
                <w:rStyle w:val="Hyperlink"/>
                <w:noProof/>
              </w:rPr>
              <w:t>5.2 Active Directory Domain Services and DNS</w:t>
            </w:r>
            <w:r>
              <w:rPr>
                <w:noProof/>
                <w:webHidden/>
              </w:rPr>
              <w:tab/>
            </w:r>
            <w:r>
              <w:rPr>
                <w:noProof/>
                <w:webHidden/>
              </w:rPr>
              <w:fldChar w:fldCharType="begin"/>
            </w:r>
            <w:r>
              <w:rPr>
                <w:noProof/>
                <w:webHidden/>
              </w:rPr>
              <w:instrText xml:space="preserve"> PAGEREF _Toc228290026 \h </w:instrText>
            </w:r>
            <w:r>
              <w:rPr>
                <w:noProof/>
                <w:webHidden/>
              </w:rPr>
            </w:r>
            <w:r>
              <w:rPr>
                <w:noProof/>
                <w:webHidden/>
              </w:rPr>
              <w:fldChar w:fldCharType="separate"/>
            </w:r>
            <w:r>
              <w:rPr>
                <w:noProof/>
                <w:webHidden/>
              </w:rPr>
              <w:t>9</w:t>
            </w:r>
            <w:r>
              <w:rPr>
                <w:noProof/>
                <w:webHidden/>
              </w:rPr>
              <w:fldChar w:fldCharType="end"/>
            </w:r>
          </w:hyperlink>
        </w:p>
        <w:p w14:paraId="203DC824" w14:textId="7B618689" w:rsidR="00BD694D" w:rsidRDefault="00BD694D">
          <w:pPr>
            <w:pStyle w:val="TOC2"/>
            <w:tabs>
              <w:tab w:val="right" w:leader="dot" w:pos="9016"/>
            </w:tabs>
            <w:rPr>
              <w:noProof/>
            </w:rPr>
          </w:pPr>
          <w:hyperlink w:anchor="_Toc228290027" w:history="1">
            <w:r w:rsidRPr="00BF2597">
              <w:rPr>
                <w:rStyle w:val="Hyperlink"/>
                <w:noProof/>
              </w:rPr>
              <w:t>5.3 Site-to-Site VPN with IKEv2</w:t>
            </w:r>
            <w:r>
              <w:rPr>
                <w:noProof/>
                <w:webHidden/>
              </w:rPr>
              <w:tab/>
            </w:r>
            <w:r>
              <w:rPr>
                <w:noProof/>
                <w:webHidden/>
              </w:rPr>
              <w:fldChar w:fldCharType="begin"/>
            </w:r>
            <w:r>
              <w:rPr>
                <w:noProof/>
                <w:webHidden/>
              </w:rPr>
              <w:instrText xml:space="preserve"> PAGEREF _Toc228290027 \h </w:instrText>
            </w:r>
            <w:r>
              <w:rPr>
                <w:noProof/>
                <w:webHidden/>
              </w:rPr>
            </w:r>
            <w:r>
              <w:rPr>
                <w:noProof/>
                <w:webHidden/>
              </w:rPr>
              <w:fldChar w:fldCharType="separate"/>
            </w:r>
            <w:r>
              <w:rPr>
                <w:noProof/>
                <w:webHidden/>
              </w:rPr>
              <w:t>10</w:t>
            </w:r>
            <w:r>
              <w:rPr>
                <w:noProof/>
                <w:webHidden/>
              </w:rPr>
              <w:fldChar w:fldCharType="end"/>
            </w:r>
          </w:hyperlink>
        </w:p>
        <w:p w14:paraId="7D33E1BE" w14:textId="483856A8" w:rsidR="00BD694D" w:rsidRDefault="00BD694D">
          <w:pPr>
            <w:pStyle w:val="TOC2"/>
            <w:tabs>
              <w:tab w:val="right" w:leader="dot" w:pos="9016"/>
            </w:tabs>
            <w:rPr>
              <w:noProof/>
            </w:rPr>
          </w:pPr>
          <w:hyperlink w:anchor="_Toc228290028" w:history="1">
            <w:r w:rsidRPr="00BF2597">
              <w:rPr>
                <w:rStyle w:val="Hyperlink"/>
                <w:noProof/>
              </w:rPr>
              <w:t>5.4 User Provisioning and Linux Domain Join</w:t>
            </w:r>
            <w:r>
              <w:rPr>
                <w:noProof/>
                <w:webHidden/>
              </w:rPr>
              <w:tab/>
            </w:r>
            <w:r>
              <w:rPr>
                <w:noProof/>
                <w:webHidden/>
              </w:rPr>
              <w:fldChar w:fldCharType="begin"/>
            </w:r>
            <w:r>
              <w:rPr>
                <w:noProof/>
                <w:webHidden/>
              </w:rPr>
              <w:instrText xml:space="preserve"> PAGEREF _Toc228290028 \h </w:instrText>
            </w:r>
            <w:r>
              <w:rPr>
                <w:noProof/>
                <w:webHidden/>
              </w:rPr>
            </w:r>
            <w:r>
              <w:rPr>
                <w:noProof/>
                <w:webHidden/>
              </w:rPr>
              <w:fldChar w:fldCharType="separate"/>
            </w:r>
            <w:r>
              <w:rPr>
                <w:noProof/>
                <w:webHidden/>
              </w:rPr>
              <w:t>11</w:t>
            </w:r>
            <w:r>
              <w:rPr>
                <w:noProof/>
                <w:webHidden/>
              </w:rPr>
              <w:fldChar w:fldCharType="end"/>
            </w:r>
          </w:hyperlink>
        </w:p>
        <w:p w14:paraId="4A683FF7" w14:textId="13CF82D9" w:rsidR="00BD694D" w:rsidRDefault="00BD694D">
          <w:pPr>
            <w:pStyle w:val="TOC2"/>
            <w:tabs>
              <w:tab w:val="right" w:leader="dot" w:pos="9016"/>
            </w:tabs>
            <w:rPr>
              <w:noProof/>
            </w:rPr>
          </w:pPr>
          <w:hyperlink w:anchor="_Toc228290029" w:history="1">
            <w:r w:rsidRPr="00BF2597">
              <w:rPr>
                <w:rStyle w:val="Hyperlink"/>
                <w:noProof/>
              </w:rPr>
              <w:t>5.5 DHCP, File Sharing, IIS Web Server and Remote Desktop Services</w:t>
            </w:r>
            <w:r>
              <w:rPr>
                <w:noProof/>
                <w:webHidden/>
              </w:rPr>
              <w:tab/>
            </w:r>
            <w:r>
              <w:rPr>
                <w:noProof/>
                <w:webHidden/>
              </w:rPr>
              <w:fldChar w:fldCharType="begin"/>
            </w:r>
            <w:r>
              <w:rPr>
                <w:noProof/>
                <w:webHidden/>
              </w:rPr>
              <w:instrText xml:space="preserve"> PAGEREF _Toc228290029 \h </w:instrText>
            </w:r>
            <w:r>
              <w:rPr>
                <w:noProof/>
                <w:webHidden/>
              </w:rPr>
            </w:r>
            <w:r>
              <w:rPr>
                <w:noProof/>
                <w:webHidden/>
              </w:rPr>
              <w:fldChar w:fldCharType="separate"/>
            </w:r>
            <w:r>
              <w:rPr>
                <w:noProof/>
                <w:webHidden/>
              </w:rPr>
              <w:t>12</w:t>
            </w:r>
            <w:r>
              <w:rPr>
                <w:noProof/>
                <w:webHidden/>
              </w:rPr>
              <w:fldChar w:fldCharType="end"/>
            </w:r>
          </w:hyperlink>
        </w:p>
        <w:p w14:paraId="1C6AD002" w14:textId="729451A6" w:rsidR="00BD694D" w:rsidRDefault="00BD694D">
          <w:pPr>
            <w:pStyle w:val="TOC1"/>
            <w:tabs>
              <w:tab w:val="right" w:leader="dot" w:pos="9016"/>
            </w:tabs>
            <w:rPr>
              <w:noProof/>
            </w:rPr>
          </w:pPr>
          <w:hyperlink w:anchor="_Toc228290030" w:history="1">
            <w:r w:rsidRPr="00BF2597">
              <w:rPr>
                <w:rStyle w:val="Hyperlink"/>
                <w:noProof/>
              </w:rPr>
              <w:t>6. Testing and Verification</w:t>
            </w:r>
            <w:r>
              <w:rPr>
                <w:noProof/>
                <w:webHidden/>
              </w:rPr>
              <w:tab/>
            </w:r>
            <w:r>
              <w:rPr>
                <w:noProof/>
                <w:webHidden/>
              </w:rPr>
              <w:fldChar w:fldCharType="begin"/>
            </w:r>
            <w:r>
              <w:rPr>
                <w:noProof/>
                <w:webHidden/>
              </w:rPr>
              <w:instrText xml:space="preserve"> PAGEREF _Toc228290030 \h </w:instrText>
            </w:r>
            <w:r>
              <w:rPr>
                <w:noProof/>
                <w:webHidden/>
              </w:rPr>
            </w:r>
            <w:r>
              <w:rPr>
                <w:noProof/>
                <w:webHidden/>
              </w:rPr>
              <w:fldChar w:fldCharType="separate"/>
            </w:r>
            <w:r>
              <w:rPr>
                <w:noProof/>
                <w:webHidden/>
              </w:rPr>
              <w:t>12</w:t>
            </w:r>
            <w:r>
              <w:rPr>
                <w:noProof/>
                <w:webHidden/>
              </w:rPr>
              <w:fldChar w:fldCharType="end"/>
            </w:r>
          </w:hyperlink>
        </w:p>
        <w:p w14:paraId="48BA9812" w14:textId="7B4C7297" w:rsidR="00BD694D" w:rsidRDefault="00BD694D">
          <w:pPr>
            <w:pStyle w:val="TOC2"/>
            <w:tabs>
              <w:tab w:val="right" w:leader="dot" w:pos="9016"/>
            </w:tabs>
            <w:rPr>
              <w:noProof/>
            </w:rPr>
          </w:pPr>
          <w:hyperlink w:anchor="_Toc228290031" w:history="1">
            <w:r w:rsidRPr="00BF2597">
              <w:rPr>
                <w:rStyle w:val="Hyperlink"/>
                <w:noProof/>
              </w:rPr>
              <w:t>6.1 Layer-3 Reachability</w:t>
            </w:r>
            <w:r>
              <w:rPr>
                <w:noProof/>
                <w:webHidden/>
              </w:rPr>
              <w:tab/>
            </w:r>
            <w:r>
              <w:rPr>
                <w:noProof/>
                <w:webHidden/>
              </w:rPr>
              <w:fldChar w:fldCharType="begin"/>
            </w:r>
            <w:r>
              <w:rPr>
                <w:noProof/>
                <w:webHidden/>
              </w:rPr>
              <w:instrText xml:space="preserve"> PAGEREF _Toc228290031 \h </w:instrText>
            </w:r>
            <w:r>
              <w:rPr>
                <w:noProof/>
                <w:webHidden/>
              </w:rPr>
            </w:r>
            <w:r>
              <w:rPr>
                <w:noProof/>
                <w:webHidden/>
              </w:rPr>
              <w:fldChar w:fldCharType="separate"/>
            </w:r>
            <w:r>
              <w:rPr>
                <w:noProof/>
                <w:webHidden/>
              </w:rPr>
              <w:t>13</w:t>
            </w:r>
            <w:r>
              <w:rPr>
                <w:noProof/>
                <w:webHidden/>
              </w:rPr>
              <w:fldChar w:fldCharType="end"/>
            </w:r>
          </w:hyperlink>
        </w:p>
        <w:p w14:paraId="3968BEFC" w14:textId="0CC5BF68" w:rsidR="00BD694D" w:rsidRDefault="00BD694D">
          <w:pPr>
            <w:pStyle w:val="TOC2"/>
            <w:tabs>
              <w:tab w:val="right" w:leader="dot" w:pos="9016"/>
            </w:tabs>
            <w:rPr>
              <w:noProof/>
            </w:rPr>
          </w:pPr>
          <w:hyperlink w:anchor="_Toc228290032" w:history="1">
            <w:r w:rsidRPr="00BF2597">
              <w:rPr>
                <w:rStyle w:val="Hyperlink"/>
                <w:noProof/>
              </w:rPr>
              <w:t>6.2 DNS Resolution and Reverse Lookups</w:t>
            </w:r>
            <w:r>
              <w:rPr>
                <w:noProof/>
                <w:webHidden/>
              </w:rPr>
              <w:tab/>
            </w:r>
            <w:r>
              <w:rPr>
                <w:noProof/>
                <w:webHidden/>
              </w:rPr>
              <w:fldChar w:fldCharType="begin"/>
            </w:r>
            <w:r>
              <w:rPr>
                <w:noProof/>
                <w:webHidden/>
              </w:rPr>
              <w:instrText xml:space="preserve"> PAGEREF _Toc228290032 \h </w:instrText>
            </w:r>
            <w:r>
              <w:rPr>
                <w:noProof/>
                <w:webHidden/>
              </w:rPr>
            </w:r>
            <w:r>
              <w:rPr>
                <w:noProof/>
                <w:webHidden/>
              </w:rPr>
              <w:fldChar w:fldCharType="separate"/>
            </w:r>
            <w:r>
              <w:rPr>
                <w:noProof/>
                <w:webHidden/>
              </w:rPr>
              <w:t>13</w:t>
            </w:r>
            <w:r>
              <w:rPr>
                <w:noProof/>
                <w:webHidden/>
              </w:rPr>
              <w:fldChar w:fldCharType="end"/>
            </w:r>
          </w:hyperlink>
        </w:p>
        <w:p w14:paraId="0273983A" w14:textId="2D0356F4" w:rsidR="00BD694D" w:rsidRDefault="00BD694D">
          <w:pPr>
            <w:pStyle w:val="TOC2"/>
            <w:tabs>
              <w:tab w:val="right" w:leader="dot" w:pos="9016"/>
            </w:tabs>
            <w:rPr>
              <w:noProof/>
            </w:rPr>
          </w:pPr>
          <w:hyperlink w:anchor="_Toc228290033" w:history="1">
            <w:r w:rsidRPr="00BF2597">
              <w:rPr>
                <w:rStyle w:val="Hyperlink"/>
                <w:noProof/>
              </w:rPr>
              <w:t>6.3 IPsec Security Association</w:t>
            </w:r>
            <w:r>
              <w:rPr>
                <w:noProof/>
                <w:webHidden/>
              </w:rPr>
              <w:tab/>
            </w:r>
            <w:r>
              <w:rPr>
                <w:noProof/>
                <w:webHidden/>
              </w:rPr>
              <w:fldChar w:fldCharType="begin"/>
            </w:r>
            <w:r>
              <w:rPr>
                <w:noProof/>
                <w:webHidden/>
              </w:rPr>
              <w:instrText xml:space="preserve"> PAGEREF _Toc228290033 \h </w:instrText>
            </w:r>
            <w:r>
              <w:rPr>
                <w:noProof/>
                <w:webHidden/>
              </w:rPr>
            </w:r>
            <w:r>
              <w:rPr>
                <w:noProof/>
                <w:webHidden/>
              </w:rPr>
              <w:fldChar w:fldCharType="separate"/>
            </w:r>
            <w:r>
              <w:rPr>
                <w:noProof/>
                <w:webHidden/>
              </w:rPr>
              <w:t>13</w:t>
            </w:r>
            <w:r>
              <w:rPr>
                <w:noProof/>
                <w:webHidden/>
              </w:rPr>
              <w:fldChar w:fldCharType="end"/>
            </w:r>
          </w:hyperlink>
        </w:p>
        <w:p w14:paraId="27A391E8" w14:textId="466D5093" w:rsidR="00BD694D" w:rsidRDefault="00BD694D">
          <w:pPr>
            <w:pStyle w:val="TOC2"/>
            <w:tabs>
              <w:tab w:val="right" w:leader="dot" w:pos="9016"/>
            </w:tabs>
            <w:rPr>
              <w:noProof/>
            </w:rPr>
          </w:pPr>
          <w:hyperlink w:anchor="_Toc228290034" w:history="1">
            <w:r w:rsidRPr="00BF2597">
              <w:rPr>
                <w:rStyle w:val="Hyperlink"/>
                <w:noProof/>
              </w:rPr>
              <w:t>6.4 Application-Layer Verification</w:t>
            </w:r>
            <w:r>
              <w:rPr>
                <w:noProof/>
                <w:webHidden/>
              </w:rPr>
              <w:tab/>
            </w:r>
            <w:r>
              <w:rPr>
                <w:noProof/>
                <w:webHidden/>
              </w:rPr>
              <w:fldChar w:fldCharType="begin"/>
            </w:r>
            <w:r>
              <w:rPr>
                <w:noProof/>
                <w:webHidden/>
              </w:rPr>
              <w:instrText xml:space="preserve"> PAGEREF _Toc228290034 \h </w:instrText>
            </w:r>
            <w:r>
              <w:rPr>
                <w:noProof/>
                <w:webHidden/>
              </w:rPr>
            </w:r>
            <w:r>
              <w:rPr>
                <w:noProof/>
                <w:webHidden/>
              </w:rPr>
              <w:fldChar w:fldCharType="separate"/>
            </w:r>
            <w:r>
              <w:rPr>
                <w:noProof/>
                <w:webHidden/>
              </w:rPr>
              <w:t>14</w:t>
            </w:r>
            <w:r>
              <w:rPr>
                <w:noProof/>
                <w:webHidden/>
              </w:rPr>
              <w:fldChar w:fldCharType="end"/>
            </w:r>
          </w:hyperlink>
        </w:p>
        <w:p w14:paraId="49214AE6" w14:textId="56560ED0" w:rsidR="00BD694D" w:rsidRDefault="00BD694D">
          <w:pPr>
            <w:pStyle w:val="TOC1"/>
            <w:tabs>
              <w:tab w:val="right" w:leader="dot" w:pos="9016"/>
            </w:tabs>
            <w:rPr>
              <w:noProof/>
            </w:rPr>
          </w:pPr>
          <w:hyperlink w:anchor="_Toc228290035" w:history="1">
            <w:r w:rsidRPr="00BF2597">
              <w:rPr>
                <w:rStyle w:val="Hyperlink"/>
                <w:noProof/>
              </w:rPr>
              <w:t>7. Security Analysis and Critical Reflection</w:t>
            </w:r>
            <w:r>
              <w:rPr>
                <w:noProof/>
                <w:webHidden/>
              </w:rPr>
              <w:tab/>
            </w:r>
            <w:r>
              <w:rPr>
                <w:noProof/>
                <w:webHidden/>
              </w:rPr>
              <w:fldChar w:fldCharType="begin"/>
            </w:r>
            <w:r>
              <w:rPr>
                <w:noProof/>
                <w:webHidden/>
              </w:rPr>
              <w:instrText xml:space="preserve"> PAGEREF _Toc228290035 \h </w:instrText>
            </w:r>
            <w:r>
              <w:rPr>
                <w:noProof/>
                <w:webHidden/>
              </w:rPr>
            </w:r>
            <w:r>
              <w:rPr>
                <w:noProof/>
                <w:webHidden/>
              </w:rPr>
              <w:fldChar w:fldCharType="separate"/>
            </w:r>
            <w:r>
              <w:rPr>
                <w:noProof/>
                <w:webHidden/>
              </w:rPr>
              <w:t>14</w:t>
            </w:r>
            <w:r>
              <w:rPr>
                <w:noProof/>
                <w:webHidden/>
              </w:rPr>
              <w:fldChar w:fldCharType="end"/>
            </w:r>
          </w:hyperlink>
        </w:p>
        <w:p w14:paraId="1D432D54" w14:textId="472C4B2D" w:rsidR="00BD694D" w:rsidRDefault="00BD694D">
          <w:pPr>
            <w:pStyle w:val="TOC2"/>
            <w:tabs>
              <w:tab w:val="right" w:leader="dot" w:pos="9016"/>
            </w:tabs>
            <w:rPr>
              <w:noProof/>
            </w:rPr>
          </w:pPr>
          <w:hyperlink w:anchor="_Toc228290036" w:history="1">
            <w:r w:rsidRPr="00BF2597">
              <w:rPr>
                <w:rStyle w:val="Hyperlink"/>
                <w:noProof/>
              </w:rPr>
              <w:t>7.1 Strengths</w:t>
            </w:r>
            <w:r>
              <w:rPr>
                <w:noProof/>
                <w:webHidden/>
              </w:rPr>
              <w:tab/>
            </w:r>
            <w:r>
              <w:rPr>
                <w:noProof/>
                <w:webHidden/>
              </w:rPr>
              <w:fldChar w:fldCharType="begin"/>
            </w:r>
            <w:r>
              <w:rPr>
                <w:noProof/>
                <w:webHidden/>
              </w:rPr>
              <w:instrText xml:space="preserve"> PAGEREF _Toc228290036 \h </w:instrText>
            </w:r>
            <w:r>
              <w:rPr>
                <w:noProof/>
                <w:webHidden/>
              </w:rPr>
            </w:r>
            <w:r>
              <w:rPr>
                <w:noProof/>
                <w:webHidden/>
              </w:rPr>
              <w:fldChar w:fldCharType="separate"/>
            </w:r>
            <w:r>
              <w:rPr>
                <w:noProof/>
                <w:webHidden/>
              </w:rPr>
              <w:t>14</w:t>
            </w:r>
            <w:r>
              <w:rPr>
                <w:noProof/>
                <w:webHidden/>
              </w:rPr>
              <w:fldChar w:fldCharType="end"/>
            </w:r>
          </w:hyperlink>
        </w:p>
        <w:p w14:paraId="352EA5D7" w14:textId="635E2451" w:rsidR="00BD694D" w:rsidRDefault="00BD694D">
          <w:pPr>
            <w:pStyle w:val="TOC2"/>
            <w:tabs>
              <w:tab w:val="right" w:leader="dot" w:pos="9016"/>
            </w:tabs>
            <w:rPr>
              <w:noProof/>
            </w:rPr>
          </w:pPr>
          <w:hyperlink w:anchor="_Toc228290037" w:history="1">
            <w:r w:rsidRPr="00BF2597">
              <w:rPr>
                <w:rStyle w:val="Hyperlink"/>
                <w:noProof/>
              </w:rPr>
              <w:t>7.2 Residual Risks and Mitigation Roadmap</w:t>
            </w:r>
            <w:r>
              <w:rPr>
                <w:noProof/>
                <w:webHidden/>
              </w:rPr>
              <w:tab/>
            </w:r>
            <w:r>
              <w:rPr>
                <w:noProof/>
                <w:webHidden/>
              </w:rPr>
              <w:fldChar w:fldCharType="begin"/>
            </w:r>
            <w:r>
              <w:rPr>
                <w:noProof/>
                <w:webHidden/>
              </w:rPr>
              <w:instrText xml:space="preserve"> PAGEREF _Toc228290037 \h </w:instrText>
            </w:r>
            <w:r>
              <w:rPr>
                <w:noProof/>
                <w:webHidden/>
              </w:rPr>
            </w:r>
            <w:r>
              <w:rPr>
                <w:noProof/>
                <w:webHidden/>
              </w:rPr>
              <w:fldChar w:fldCharType="separate"/>
            </w:r>
            <w:r>
              <w:rPr>
                <w:noProof/>
                <w:webHidden/>
              </w:rPr>
              <w:t>15</w:t>
            </w:r>
            <w:r>
              <w:rPr>
                <w:noProof/>
                <w:webHidden/>
              </w:rPr>
              <w:fldChar w:fldCharType="end"/>
            </w:r>
          </w:hyperlink>
        </w:p>
        <w:p w14:paraId="599CF708" w14:textId="0B0BE5CF" w:rsidR="00BD694D" w:rsidRDefault="00BD694D">
          <w:pPr>
            <w:pStyle w:val="TOC3"/>
            <w:tabs>
              <w:tab w:val="right" w:leader="dot" w:pos="9016"/>
            </w:tabs>
            <w:rPr>
              <w:noProof/>
            </w:rPr>
          </w:pPr>
          <w:hyperlink w:anchor="_Toc228290038" w:history="1">
            <w:r w:rsidRPr="00BF2597">
              <w:rPr>
                <w:rStyle w:val="Hyperlink"/>
                <w:noProof/>
              </w:rPr>
              <w:t>7.3 Threat–Control Mapping</w:t>
            </w:r>
            <w:r>
              <w:rPr>
                <w:noProof/>
                <w:webHidden/>
              </w:rPr>
              <w:tab/>
            </w:r>
            <w:r>
              <w:rPr>
                <w:noProof/>
                <w:webHidden/>
              </w:rPr>
              <w:fldChar w:fldCharType="begin"/>
            </w:r>
            <w:r>
              <w:rPr>
                <w:noProof/>
                <w:webHidden/>
              </w:rPr>
              <w:instrText xml:space="preserve"> PAGEREF _Toc228290038 \h </w:instrText>
            </w:r>
            <w:r>
              <w:rPr>
                <w:noProof/>
                <w:webHidden/>
              </w:rPr>
            </w:r>
            <w:r>
              <w:rPr>
                <w:noProof/>
                <w:webHidden/>
              </w:rPr>
              <w:fldChar w:fldCharType="separate"/>
            </w:r>
            <w:r>
              <w:rPr>
                <w:noProof/>
                <w:webHidden/>
              </w:rPr>
              <w:t>15</w:t>
            </w:r>
            <w:r>
              <w:rPr>
                <w:noProof/>
                <w:webHidden/>
              </w:rPr>
              <w:fldChar w:fldCharType="end"/>
            </w:r>
          </w:hyperlink>
        </w:p>
        <w:p w14:paraId="75BDC425" w14:textId="46F9E0EF" w:rsidR="00BD694D" w:rsidRDefault="00BD694D">
          <w:pPr>
            <w:pStyle w:val="TOC2"/>
            <w:tabs>
              <w:tab w:val="right" w:leader="dot" w:pos="9016"/>
            </w:tabs>
            <w:rPr>
              <w:noProof/>
            </w:rPr>
          </w:pPr>
          <w:hyperlink w:anchor="_Toc228290039" w:history="1">
            <w:r w:rsidRPr="00BF2597">
              <w:rPr>
                <w:rStyle w:val="Hyperlink"/>
                <w:noProof/>
              </w:rPr>
              <w:t>7.4 Operational Resilience</w:t>
            </w:r>
            <w:r>
              <w:rPr>
                <w:noProof/>
                <w:webHidden/>
              </w:rPr>
              <w:tab/>
            </w:r>
            <w:r>
              <w:rPr>
                <w:noProof/>
                <w:webHidden/>
              </w:rPr>
              <w:fldChar w:fldCharType="begin"/>
            </w:r>
            <w:r>
              <w:rPr>
                <w:noProof/>
                <w:webHidden/>
              </w:rPr>
              <w:instrText xml:space="preserve"> PAGEREF _Toc228290039 \h </w:instrText>
            </w:r>
            <w:r>
              <w:rPr>
                <w:noProof/>
                <w:webHidden/>
              </w:rPr>
            </w:r>
            <w:r>
              <w:rPr>
                <w:noProof/>
                <w:webHidden/>
              </w:rPr>
              <w:fldChar w:fldCharType="separate"/>
            </w:r>
            <w:r>
              <w:rPr>
                <w:noProof/>
                <w:webHidden/>
              </w:rPr>
              <w:t>16</w:t>
            </w:r>
            <w:r>
              <w:rPr>
                <w:noProof/>
                <w:webHidden/>
              </w:rPr>
              <w:fldChar w:fldCharType="end"/>
            </w:r>
          </w:hyperlink>
        </w:p>
        <w:p w14:paraId="0C1AC245" w14:textId="08B5380A" w:rsidR="00BD694D" w:rsidRDefault="00BD694D">
          <w:pPr>
            <w:pStyle w:val="TOC1"/>
            <w:tabs>
              <w:tab w:val="right" w:leader="dot" w:pos="9016"/>
            </w:tabs>
            <w:rPr>
              <w:noProof/>
            </w:rPr>
          </w:pPr>
          <w:hyperlink w:anchor="_Toc228290040" w:history="1">
            <w:r w:rsidRPr="00BF2597">
              <w:rPr>
                <w:rStyle w:val="Hyperlink"/>
                <w:noProof/>
              </w:rPr>
              <w:t>8. Conclusion and Recommendations</w:t>
            </w:r>
            <w:r>
              <w:rPr>
                <w:noProof/>
                <w:webHidden/>
              </w:rPr>
              <w:tab/>
            </w:r>
            <w:r>
              <w:rPr>
                <w:noProof/>
                <w:webHidden/>
              </w:rPr>
              <w:fldChar w:fldCharType="begin"/>
            </w:r>
            <w:r>
              <w:rPr>
                <w:noProof/>
                <w:webHidden/>
              </w:rPr>
              <w:instrText xml:space="preserve"> PAGEREF _Toc228290040 \h </w:instrText>
            </w:r>
            <w:r>
              <w:rPr>
                <w:noProof/>
                <w:webHidden/>
              </w:rPr>
            </w:r>
            <w:r>
              <w:rPr>
                <w:noProof/>
                <w:webHidden/>
              </w:rPr>
              <w:fldChar w:fldCharType="separate"/>
            </w:r>
            <w:r>
              <w:rPr>
                <w:noProof/>
                <w:webHidden/>
              </w:rPr>
              <w:t>16</w:t>
            </w:r>
            <w:r>
              <w:rPr>
                <w:noProof/>
                <w:webHidden/>
              </w:rPr>
              <w:fldChar w:fldCharType="end"/>
            </w:r>
          </w:hyperlink>
        </w:p>
        <w:p w14:paraId="799B8A3C" w14:textId="7241904A" w:rsidR="00BD694D" w:rsidRDefault="00BD694D">
          <w:pPr>
            <w:pStyle w:val="TOC1"/>
            <w:tabs>
              <w:tab w:val="right" w:leader="dot" w:pos="9016"/>
            </w:tabs>
            <w:rPr>
              <w:noProof/>
            </w:rPr>
          </w:pPr>
          <w:hyperlink w:anchor="_Toc228290041" w:history="1">
            <w:r w:rsidRPr="00BF2597">
              <w:rPr>
                <w:rStyle w:val="Hyperlink"/>
                <w:noProof/>
              </w:rPr>
              <w:t>9. References</w:t>
            </w:r>
            <w:r>
              <w:rPr>
                <w:noProof/>
                <w:webHidden/>
              </w:rPr>
              <w:tab/>
            </w:r>
            <w:r>
              <w:rPr>
                <w:noProof/>
                <w:webHidden/>
              </w:rPr>
              <w:fldChar w:fldCharType="begin"/>
            </w:r>
            <w:r>
              <w:rPr>
                <w:noProof/>
                <w:webHidden/>
              </w:rPr>
              <w:instrText xml:space="preserve"> PAGEREF _Toc228290041 \h </w:instrText>
            </w:r>
            <w:r>
              <w:rPr>
                <w:noProof/>
                <w:webHidden/>
              </w:rPr>
            </w:r>
            <w:r>
              <w:rPr>
                <w:noProof/>
                <w:webHidden/>
              </w:rPr>
              <w:fldChar w:fldCharType="separate"/>
            </w:r>
            <w:r>
              <w:rPr>
                <w:noProof/>
                <w:webHidden/>
              </w:rPr>
              <w:t>17</w:t>
            </w:r>
            <w:r>
              <w:rPr>
                <w:noProof/>
                <w:webHidden/>
              </w:rPr>
              <w:fldChar w:fldCharType="end"/>
            </w:r>
          </w:hyperlink>
        </w:p>
        <w:p w14:paraId="5F131056" w14:textId="13F03E23" w:rsidR="00BD694D" w:rsidRDefault="00BD694D">
          <w:pPr>
            <w:pStyle w:val="TOC1"/>
            <w:tabs>
              <w:tab w:val="right" w:leader="dot" w:pos="9016"/>
            </w:tabs>
            <w:rPr>
              <w:noProof/>
            </w:rPr>
          </w:pPr>
          <w:hyperlink w:anchor="_Toc228290042" w:history="1">
            <w:r w:rsidRPr="00BF2597">
              <w:rPr>
                <w:rStyle w:val="Hyperlink"/>
                <w:noProof/>
              </w:rPr>
              <w:t>10. Appendices</w:t>
            </w:r>
            <w:r>
              <w:rPr>
                <w:noProof/>
                <w:webHidden/>
              </w:rPr>
              <w:tab/>
            </w:r>
            <w:r>
              <w:rPr>
                <w:noProof/>
                <w:webHidden/>
              </w:rPr>
              <w:fldChar w:fldCharType="begin"/>
            </w:r>
            <w:r>
              <w:rPr>
                <w:noProof/>
                <w:webHidden/>
              </w:rPr>
              <w:instrText xml:space="preserve"> PAGEREF _Toc228290042 \h </w:instrText>
            </w:r>
            <w:r>
              <w:rPr>
                <w:noProof/>
                <w:webHidden/>
              </w:rPr>
            </w:r>
            <w:r>
              <w:rPr>
                <w:noProof/>
                <w:webHidden/>
              </w:rPr>
              <w:fldChar w:fldCharType="separate"/>
            </w:r>
            <w:r>
              <w:rPr>
                <w:noProof/>
                <w:webHidden/>
              </w:rPr>
              <w:t>20</w:t>
            </w:r>
            <w:r>
              <w:rPr>
                <w:noProof/>
                <w:webHidden/>
              </w:rPr>
              <w:fldChar w:fldCharType="end"/>
            </w:r>
          </w:hyperlink>
        </w:p>
        <w:p w14:paraId="7966ACD9" w14:textId="63FF898C" w:rsidR="00BD694D" w:rsidRDefault="00BD694D">
          <w:pPr>
            <w:pStyle w:val="TOC2"/>
            <w:tabs>
              <w:tab w:val="right" w:leader="dot" w:pos="9016"/>
            </w:tabs>
            <w:rPr>
              <w:noProof/>
            </w:rPr>
          </w:pPr>
          <w:hyperlink w:anchor="_Toc228290043" w:history="1">
            <w:r w:rsidRPr="00BF2597">
              <w:rPr>
                <w:rStyle w:val="Hyperlink"/>
                <w:noProof/>
              </w:rPr>
              <w:t>Appendix A: Windows PowerShell Configuration Script (B-DC)</w:t>
            </w:r>
            <w:r>
              <w:rPr>
                <w:noProof/>
                <w:webHidden/>
              </w:rPr>
              <w:tab/>
            </w:r>
            <w:r>
              <w:rPr>
                <w:noProof/>
                <w:webHidden/>
              </w:rPr>
              <w:fldChar w:fldCharType="begin"/>
            </w:r>
            <w:r>
              <w:rPr>
                <w:noProof/>
                <w:webHidden/>
              </w:rPr>
              <w:instrText xml:space="preserve"> PAGEREF _Toc228290043 \h </w:instrText>
            </w:r>
            <w:r>
              <w:rPr>
                <w:noProof/>
                <w:webHidden/>
              </w:rPr>
            </w:r>
            <w:r>
              <w:rPr>
                <w:noProof/>
                <w:webHidden/>
              </w:rPr>
              <w:fldChar w:fldCharType="separate"/>
            </w:r>
            <w:r>
              <w:rPr>
                <w:noProof/>
                <w:webHidden/>
              </w:rPr>
              <w:t>20</w:t>
            </w:r>
            <w:r>
              <w:rPr>
                <w:noProof/>
                <w:webHidden/>
              </w:rPr>
              <w:fldChar w:fldCharType="end"/>
            </w:r>
          </w:hyperlink>
        </w:p>
        <w:p w14:paraId="7301F977" w14:textId="5F5AE912" w:rsidR="00BD694D" w:rsidRDefault="00BD694D">
          <w:pPr>
            <w:pStyle w:val="TOC2"/>
            <w:tabs>
              <w:tab w:val="right" w:leader="dot" w:pos="9016"/>
            </w:tabs>
            <w:rPr>
              <w:noProof/>
            </w:rPr>
          </w:pPr>
          <w:hyperlink w:anchor="_Toc228290044" w:history="1">
            <w:r w:rsidRPr="00BF2597">
              <w:rPr>
                <w:rStyle w:val="Hyperlink"/>
                <w:noProof/>
              </w:rPr>
              <w:t>Appendix B: Debian Linux Bash Configuration Script (L-CD)</w:t>
            </w:r>
            <w:r>
              <w:rPr>
                <w:noProof/>
                <w:webHidden/>
              </w:rPr>
              <w:tab/>
            </w:r>
            <w:r>
              <w:rPr>
                <w:noProof/>
                <w:webHidden/>
              </w:rPr>
              <w:fldChar w:fldCharType="begin"/>
            </w:r>
            <w:r>
              <w:rPr>
                <w:noProof/>
                <w:webHidden/>
              </w:rPr>
              <w:instrText xml:space="preserve"> PAGEREF _Toc228290044 \h </w:instrText>
            </w:r>
            <w:r>
              <w:rPr>
                <w:noProof/>
                <w:webHidden/>
              </w:rPr>
            </w:r>
            <w:r>
              <w:rPr>
                <w:noProof/>
                <w:webHidden/>
              </w:rPr>
              <w:fldChar w:fldCharType="separate"/>
            </w:r>
            <w:r>
              <w:rPr>
                <w:noProof/>
                <w:webHidden/>
              </w:rPr>
              <w:t>21</w:t>
            </w:r>
            <w:r>
              <w:rPr>
                <w:noProof/>
                <w:webHidden/>
              </w:rPr>
              <w:fldChar w:fldCharType="end"/>
            </w:r>
          </w:hyperlink>
        </w:p>
        <w:p w14:paraId="2DCC3528" w14:textId="14508C7F" w:rsidR="00BD694D" w:rsidRDefault="00BD694D">
          <w:pPr>
            <w:pStyle w:val="TOC2"/>
            <w:tabs>
              <w:tab w:val="right" w:leader="dot" w:pos="9016"/>
            </w:tabs>
            <w:rPr>
              <w:noProof/>
            </w:rPr>
          </w:pPr>
          <w:hyperlink w:anchor="_Toc228290045" w:history="1">
            <w:r w:rsidRPr="00BF2597">
              <w:rPr>
                <w:rStyle w:val="Hyperlink"/>
                <w:noProof/>
              </w:rPr>
              <w:t>Appendix C: Configuration Files and Firewall Rule Sets</w:t>
            </w:r>
            <w:r>
              <w:rPr>
                <w:noProof/>
                <w:webHidden/>
              </w:rPr>
              <w:tab/>
            </w:r>
            <w:r>
              <w:rPr>
                <w:noProof/>
                <w:webHidden/>
              </w:rPr>
              <w:fldChar w:fldCharType="begin"/>
            </w:r>
            <w:r>
              <w:rPr>
                <w:noProof/>
                <w:webHidden/>
              </w:rPr>
              <w:instrText xml:space="preserve"> PAGEREF _Toc228290045 \h </w:instrText>
            </w:r>
            <w:r>
              <w:rPr>
                <w:noProof/>
                <w:webHidden/>
              </w:rPr>
            </w:r>
            <w:r>
              <w:rPr>
                <w:noProof/>
                <w:webHidden/>
              </w:rPr>
              <w:fldChar w:fldCharType="separate"/>
            </w:r>
            <w:r>
              <w:rPr>
                <w:noProof/>
                <w:webHidden/>
              </w:rPr>
              <w:t>23</w:t>
            </w:r>
            <w:r>
              <w:rPr>
                <w:noProof/>
                <w:webHidden/>
              </w:rPr>
              <w:fldChar w:fldCharType="end"/>
            </w:r>
          </w:hyperlink>
        </w:p>
        <w:p w14:paraId="0E1FFACE" w14:textId="0B43657C" w:rsidR="00BD694D" w:rsidRDefault="00BD694D">
          <w:pPr>
            <w:pStyle w:val="TOC2"/>
            <w:tabs>
              <w:tab w:val="right" w:leader="dot" w:pos="9016"/>
            </w:tabs>
            <w:rPr>
              <w:noProof/>
            </w:rPr>
          </w:pPr>
          <w:hyperlink w:anchor="_Toc228290046" w:history="1">
            <w:r w:rsidRPr="00BF2597">
              <w:rPr>
                <w:rStyle w:val="Hyperlink"/>
                <w:noProof/>
              </w:rPr>
              <w:t>Appendix D: Troubleshooting Guide</w:t>
            </w:r>
            <w:r>
              <w:rPr>
                <w:noProof/>
                <w:webHidden/>
              </w:rPr>
              <w:tab/>
            </w:r>
            <w:r>
              <w:rPr>
                <w:noProof/>
                <w:webHidden/>
              </w:rPr>
              <w:fldChar w:fldCharType="begin"/>
            </w:r>
            <w:r>
              <w:rPr>
                <w:noProof/>
                <w:webHidden/>
              </w:rPr>
              <w:instrText xml:space="preserve"> PAGEREF _Toc228290046 \h </w:instrText>
            </w:r>
            <w:r>
              <w:rPr>
                <w:noProof/>
                <w:webHidden/>
              </w:rPr>
            </w:r>
            <w:r>
              <w:rPr>
                <w:noProof/>
                <w:webHidden/>
              </w:rPr>
              <w:fldChar w:fldCharType="separate"/>
            </w:r>
            <w:r>
              <w:rPr>
                <w:noProof/>
                <w:webHidden/>
              </w:rPr>
              <w:t>24</w:t>
            </w:r>
            <w:r>
              <w:rPr>
                <w:noProof/>
                <w:webHidden/>
              </w:rPr>
              <w:fldChar w:fldCharType="end"/>
            </w:r>
          </w:hyperlink>
        </w:p>
        <w:p w14:paraId="7BE557F2" w14:textId="0FA64FF9" w:rsidR="00BD694D" w:rsidRDefault="00BD694D">
          <w:pPr>
            <w:pStyle w:val="TOC3"/>
            <w:tabs>
              <w:tab w:val="right" w:leader="dot" w:pos="9016"/>
            </w:tabs>
            <w:rPr>
              <w:noProof/>
            </w:rPr>
          </w:pPr>
          <w:hyperlink w:anchor="_Toc228290047" w:history="1">
            <w:r w:rsidRPr="00BF2597">
              <w:rPr>
                <w:rStyle w:val="Hyperlink"/>
                <w:noProof/>
              </w:rPr>
              <w:t>D.1 VPN Tunnel Not Connecting</w:t>
            </w:r>
            <w:r>
              <w:rPr>
                <w:noProof/>
                <w:webHidden/>
              </w:rPr>
              <w:tab/>
            </w:r>
            <w:r>
              <w:rPr>
                <w:noProof/>
                <w:webHidden/>
              </w:rPr>
              <w:fldChar w:fldCharType="begin"/>
            </w:r>
            <w:r>
              <w:rPr>
                <w:noProof/>
                <w:webHidden/>
              </w:rPr>
              <w:instrText xml:space="preserve"> PAGEREF _Toc228290047 \h </w:instrText>
            </w:r>
            <w:r>
              <w:rPr>
                <w:noProof/>
                <w:webHidden/>
              </w:rPr>
            </w:r>
            <w:r>
              <w:rPr>
                <w:noProof/>
                <w:webHidden/>
              </w:rPr>
              <w:fldChar w:fldCharType="separate"/>
            </w:r>
            <w:r>
              <w:rPr>
                <w:noProof/>
                <w:webHidden/>
              </w:rPr>
              <w:t>24</w:t>
            </w:r>
            <w:r>
              <w:rPr>
                <w:noProof/>
                <w:webHidden/>
              </w:rPr>
              <w:fldChar w:fldCharType="end"/>
            </w:r>
          </w:hyperlink>
        </w:p>
        <w:p w14:paraId="286BD813" w14:textId="6EC85D0F" w:rsidR="00BD694D" w:rsidRDefault="00BD694D">
          <w:pPr>
            <w:pStyle w:val="TOC3"/>
            <w:tabs>
              <w:tab w:val="right" w:leader="dot" w:pos="9016"/>
            </w:tabs>
            <w:rPr>
              <w:noProof/>
            </w:rPr>
          </w:pPr>
          <w:hyperlink w:anchor="_Toc228290048" w:history="1">
            <w:r w:rsidRPr="00BF2597">
              <w:rPr>
                <w:rStyle w:val="Hyperlink"/>
                <w:noProof/>
              </w:rPr>
              <w:t>D.2  Linux Domain Join Fails ("Cannot contact any KDC")</w:t>
            </w:r>
            <w:r>
              <w:rPr>
                <w:noProof/>
                <w:webHidden/>
              </w:rPr>
              <w:tab/>
            </w:r>
            <w:r>
              <w:rPr>
                <w:noProof/>
                <w:webHidden/>
              </w:rPr>
              <w:fldChar w:fldCharType="begin"/>
            </w:r>
            <w:r>
              <w:rPr>
                <w:noProof/>
                <w:webHidden/>
              </w:rPr>
              <w:instrText xml:space="preserve"> PAGEREF _Toc228290048 \h </w:instrText>
            </w:r>
            <w:r>
              <w:rPr>
                <w:noProof/>
                <w:webHidden/>
              </w:rPr>
            </w:r>
            <w:r>
              <w:rPr>
                <w:noProof/>
                <w:webHidden/>
              </w:rPr>
              <w:fldChar w:fldCharType="separate"/>
            </w:r>
            <w:r>
              <w:rPr>
                <w:noProof/>
                <w:webHidden/>
              </w:rPr>
              <w:t>24</w:t>
            </w:r>
            <w:r>
              <w:rPr>
                <w:noProof/>
                <w:webHidden/>
              </w:rPr>
              <w:fldChar w:fldCharType="end"/>
            </w:r>
          </w:hyperlink>
        </w:p>
        <w:p w14:paraId="4C4D1FCD" w14:textId="7B745DE6" w:rsidR="00BD694D" w:rsidRDefault="00BD694D">
          <w:pPr>
            <w:pStyle w:val="TOC3"/>
            <w:tabs>
              <w:tab w:val="right" w:leader="dot" w:pos="9016"/>
            </w:tabs>
            <w:rPr>
              <w:noProof/>
            </w:rPr>
          </w:pPr>
          <w:hyperlink w:anchor="_Toc228290049" w:history="1">
            <w:r w:rsidRPr="00BF2597">
              <w:rPr>
                <w:rStyle w:val="Hyperlink"/>
                <w:noProof/>
              </w:rPr>
              <w:t>D.3  DHCP Relay Not Forwarding</w:t>
            </w:r>
            <w:r>
              <w:rPr>
                <w:noProof/>
                <w:webHidden/>
              </w:rPr>
              <w:tab/>
            </w:r>
            <w:r>
              <w:rPr>
                <w:noProof/>
                <w:webHidden/>
              </w:rPr>
              <w:fldChar w:fldCharType="begin"/>
            </w:r>
            <w:r>
              <w:rPr>
                <w:noProof/>
                <w:webHidden/>
              </w:rPr>
              <w:instrText xml:space="preserve"> PAGEREF _Toc228290049 \h </w:instrText>
            </w:r>
            <w:r>
              <w:rPr>
                <w:noProof/>
                <w:webHidden/>
              </w:rPr>
            </w:r>
            <w:r>
              <w:rPr>
                <w:noProof/>
                <w:webHidden/>
              </w:rPr>
              <w:fldChar w:fldCharType="separate"/>
            </w:r>
            <w:r>
              <w:rPr>
                <w:noProof/>
                <w:webHidden/>
              </w:rPr>
              <w:t>24</w:t>
            </w:r>
            <w:r>
              <w:rPr>
                <w:noProof/>
                <w:webHidden/>
              </w:rPr>
              <w:fldChar w:fldCharType="end"/>
            </w:r>
          </w:hyperlink>
        </w:p>
        <w:p w14:paraId="45C9DF94" w14:textId="3F26DAAC" w:rsidR="00BD694D" w:rsidRDefault="00BD694D">
          <w:pPr>
            <w:pStyle w:val="TOC2"/>
            <w:tabs>
              <w:tab w:val="right" w:leader="dot" w:pos="9016"/>
            </w:tabs>
            <w:rPr>
              <w:noProof/>
            </w:rPr>
          </w:pPr>
          <w:hyperlink w:anchor="_Toc228290050" w:history="1">
            <w:r w:rsidRPr="00BF2597">
              <w:rPr>
                <w:rStyle w:val="Hyperlink"/>
                <w:noProof/>
              </w:rPr>
              <w:t>Appendix E: Captured Command-Line Outputs (Screenshots)</w:t>
            </w:r>
            <w:r>
              <w:rPr>
                <w:noProof/>
                <w:webHidden/>
              </w:rPr>
              <w:tab/>
            </w:r>
            <w:r>
              <w:rPr>
                <w:noProof/>
                <w:webHidden/>
              </w:rPr>
              <w:fldChar w:fldCharType="begin"/>
            </w:r>
            <w:r>
              <w:rPr>
                <w:noProof/>
                <w:webHidden/>
              </w:rPr>
              <w:instrText xml:space="preserve"> PAGEREF _Toc228290050 \h </w:instrText>
            </w:r>
            <w:r>
              <w:rPr>
                <w:noProof/>
                <w:webHidden/>
              </w:rPr>
            </w:r>
            <w:r>
              <w:rPr>
                <w:noProof/>
                <w:webHidden/>
              </w:rPr>
              <w:fldChar w:fldCharType="separate"/>
            </w:r>
            <w:r>
              <w:rPr>
                <w:noProof/>
                <w:webHidden/>
              </w:rPr>
              <w:t>24</w:t>
            </w:r>
            <w:r>
              <w:rPr>
                <w:noProof/>
                <w:webHidden/>
              </w:rPr>
              <w:fldChar w:fldCharType="end"/>
            </w:r>
          </w:hyperlink>
        </w:p>
        <w:p w14:paraId="539618BD" w14:textId="509FCFDA" w:rsidR="00BD694D" w:rsidRDefault="00BD694D">
          <w:r>
            <w:rPr>
              <w:b/>
              <w:bCs/>
              <w:noProof/>
            </w:rPr>
            <w:fldChar w:fldCharType="end"/>
          </w:r>
        </w:p>
      </w:sdtContent>
    </w:sdt>
    <w:p w14:paraId="26408620" w14:textId="77777777" w:rsidR="005157A7" w:rsidRDefault="00000000">
      <w:r>
        <w:br w:type="page"/>
      </w:r>
    </w:p>
    <w:p w14:paraId="14663D83" w14:textId="77777777" w:rsidR="005157A7" w:rsidRDefault="00000000">
      <w:pPr>
        <w:pStyle w:val="Heading1"/>
      </w:pPr>
      <w:bookmarkStart w:id="1" w:name="_Toc228290012"/>
      <w:r>
        <w:lastRenderedPageBreak/>
        <w:t>1. Executive Summary</w:t>
      </w:r>
      <w:bookmarkEnd w:id="1"/>
    </w:p>
    <w:p w14:paraId="292C09DA" w14:textId="77777777" w:rsidR="00706869" w:rsidRDefault="00706869" w:rsidP="00706869">
      <w:pPr>
        <w:spacing w:after="160" w:line="320" w:lineRule="auto"/>
        <w:jc w:val="both"/>
      </w:pPr>
      <w:r>
        <w:t xml:space="preserve">The report presents the design, configuration, deployment and critical analysis of a </w:t>
      </w:r>
      <w:proofErr w:type="spellStart"/>
      <w:r>
        <w:t>virtualised</w:t>
      </w:r>
      <w:proofErr w:type="spellEnd"/>
      <w:r>
        <w:t>, two-site enterprise network that was undertaken as part of the second Coursework assessment of ACCA5023 Network Operating Systems and Services module. The infrastructure connects a site in Birmingham, which has a Windows Server 2022 system (B-DC), which serves as a primary domain controller, DNS server, DHCP server, IIS web host and Remote Desktop Services gateway, with a site in London, which is configured as a routing host, DHCP relay, and SSSD-integrated Active Directory member server. The IKEv2 site-to-site VPN tunnel between the two sites is based on an AES-256 encryption, SHA-256 integrity protection and Diffie-Hellman Group 14 key agreement.</w:t>
      </w:r>
    </w:p>
    <w:p w14:paraId="47FCBE58" w14:textId="0A4AE198" w:rsidR="005157A7" w:rsidRDefault="00706869" w:rsidP="00706869">
      <w:pPr>
        <w:spacing w:after="160" w:line="320" w:lineRule="auto"/>
        <w:jc w:val="both"/>
      </w:pPr>
      <w:r>
        <w:t>The implementation fulfills all the functional requirements outlined in the assignment brief and fulfills or surpasses the “Excellent Work” descriptors of each task outlined in the brief. In addition to functional completeness, this report puts the design decisions under critical evaluation in comparison to the existing academic literature, NIST Special Publications, ISO/IEC 27001:2022 controls and Microsoft hardening guidance. It determines the remaining risks, such as the use of pre-shared key VPN authentication, the lack of DNSSEC and the lack of a backup domain controller and suggests evidence-based solutions. It is proposed that it is only through the combined use of strong authentication, encrypted transport, network segmentation, automated configuration and continuous monitoring that resilient enterprise networks are achieved.</w:t>
      </w:r>
    </w:p>
    <w:p w14:paraId="461F0984" w14:textId="77777777" w:rsidR="005157A7" w:rsidRDefault="00000000">
      <w:r>
        <w:br w:type="page"/>
      </w:r>
    </w:p>
    <w:p w14:paraId="2FBCD4BC" w14:textId="77777777" w:rsidR="005157A7" w:rsidRDefault="00000000">
      <w:pPr>
        <w:pStyle w:val="Heading1"/>
      </w:pPr>
      <w:bookmarkStart w:id="2" w:name="_Toc228290013"/>
      <w:r>
        <w:lastRenderedPageBreak/>
        <w:t>2. Introduction</w:t>
      </w:r>
      <w:bookmarkEnd w:id="2"/>
    </w:p>
    <w:p w14:paraId="7ED37FAB" w14:textId="77777777" w:rsidR="00706869" w:rsidRDefault="00706869" w:rsidP="00706869">
      <w:pPr>
        <w:spacing w:after="160" w:line="320" w:lineRule="auto"/>
        <w:jc w:val="both"/>
      </w:pPr>
      <w:r>
        <w:t xml:space="preserve">The rise of distributed enterprise architectures has radically transformed the design, deployment, and security of digital infrastructures by </w:t>
      </w:r>
      <w:proofErr w:type="spellStart"/>
      <w:r>
        <w:t>organisations</w:t>
      </w:r>
      <w:proofErr w:type="spellEnd"/>
      <w:r>
        <w:t xml:space="preserve"> (Tanenbaum and Wetherall, 2021). The modern business environment has become the default setting of multi-site networks connecting branch offices separated by geographical distances and requiring the seamless integration of non-homogenous platforms, effective directory services, and cryptographically secured inter-site communication (Stallings, 2020). Kurose and Ross (2021) note that the modern network administrator is no longer a vendor professional but </w:t>
      </w:r>
      <w:proofErr w:type="gramStart"/>
      <w:r>
        <w:t>a</w:t>
      </w:r>
      <w:proofErr w:type="gramEnd"/>
      <w:r>
        <w:t xml:space="preserve"> integrator of systems (operating in both Windows and Linux and cloud-native environments) who uses the same conceptual vocabulary of routing, naming, identity and policy.</w:t>
      </w:r>
    </w:p>
    <w:p w14:paraId="12D5BE75" w14:textId="77777777" w:rsidR="00706869" w:rsidRDefault="00706869" w:rsidP="00706869">
      <w:pPr>
        <w:spacing w:after="160" w:line="320" w:lineRule="auto"/>
        <w:jc w:val="both"/>
      </w:pPr>
      <w:r>
        <w:t xml:space="preserve">This coursework is the second formative assessment of the ACCA5023 module in design, configuration, demonstration and critical analysis of a </w:t>
      </w:r>
      <w:proofErr w:type="spellStart"/>
      <w:r>
        <w:t>virtualised</w:t>
      </w:r>
      <w:proofErr w:type="spellEnd"/>
      <w:r>
        <w:t xml:space="preserve"> enterprise network across two simulated locations in geographical settings: Birmingham and London. The deliverable is an extension of the topology which was developed during Coursework 1 and is enhanced with advanced services. The available location is the Birmingham site (B-DC) which has a Windows Server 2022 that serves as the primary domain controller, DNS, DHCP, IIS web server and Remote Desktop Services host. The London site (L-CD) is powered by Debian GNU/Linux 12 (Bookworm) and doubles as a router, DHCP relay agent as well as a Linux client in the Active Directory domain - a configuration that reflects the cross-platform realities of modern enterprises (Limoncelli, Hogan and </w:t>
      </w:r>
      <w:proofErr w:type="spellStart"/>
      <w:r>
        <w:t>Chalup</w:t>
      </w:r>
      <w:proofErr w:type="spellEnd"/>
      <w:r>
        <w:t>, 2017). An IKEv2 site-to-site VPN tunnel, with AES-256 encryption, bridges the two locations.</w:t>
      </w:r>
    </w:p>
    <w:p w14:paraId="2CF84162" w14:textId="77777777" w:rsidR="00706869" w:rsidRDefault="00706869" w:rsidP="00706869">
      <w:pPr>
        <w:spacing w:after="160" w:line="320" w:lineRule="auto"/>
        <w:jc w:val="both"/>
      </w:pPr>
      <w:r>
        <w:t>This report has a twofold objective. The first goal is to show applied knowledge of deploying and managing vital network services in a heterogeneous environment, which meets the brief requirement of the Excellent Work category in all activities. The second objective is to critically evaluate those design decisions with references to industry best practice and established security frameworks, such as NIST Special Publication 800-77 Rev. 1 (Frankel et al., 2020), the NIST Cybersecurity Framework (NIST, 2018), ISO/IEC 27001:2022 (ISO, 2022)</w:t>
      </w:r>
    </w:p>
    <w:p w14:paraId="23DDA781" w14:textId="1C885AD3" w:rsidR="005157A7" w:rsidRDefault="00706869" w:rsidP="00706869">
      <w:pPr>
        <w:spacing w:after="160" w:line="320" w:lineRule="auto"/>
        <w:jc w:val="both"/>
      </w:pPr>
      <w:r>
        <w:t xml:space="preserve">It is argued in the discussion below that an integrated, </w:t>
      </w:r>
      <w:proofErr w:type="spellStart"/>
      <w:r>
        <w:t>defence</w:t>
      </w:r>
      <w:proofErr w:type="spellEnd"/>
      <w:r>
        <w:t>-in-depth solution based on the use of a strong authentication mechanism, encrypted transport, segmented routing and policy-based access control is the only system capable of providing the resilience required of modern enterprise networks. The rest of this document follows in seven more sections; a critical analysis of the pertinent literature, a description of the system architecture and design rationale, a section-by-section implementation description interspersed with critical analysis, a verification and testing section, a reflective security analysis, a conclusion with recommendations, and a full reference list with technical appendices.</w:t>
      </w:r>
    </w:p>
    <w:p w14:paraId="096FB6A4" w14:textId="77777777" w:rsidR="005157A7" w:rsidRDefault="00000000">
      <w:pPr>
        <w:pStyle w:val="Heading1"/>
      </w:pPr>
      <w:bookmarkStart w:id="3" w:name="_Toc228290014"/>
      <w:r>
        <w:t>3. Background and Critical Literature Review</w:t>
      </w:r>
      <w:bookmarkEnd w:id="3"/>
    </w:p>
    <w:p w14:paraId="1DBE5C97" w14:textId="3E2532EB" w:rsidR="005157A7" w:rsidRDefault="00706869">
      <w:pPr>
        <w:spacing w:after="160" w:line="320" w:lineRule="auto"/>
        <w:jc w:val="both"/>
      </w:pPr>
      <w:r w:rsidRPr="00706869">
        <w:lastRenderedPageBreak/>
        <w:t xml:space="preserve">The research and practice literature on enterprise network design have narrowed down to a few common themes: directory-based authentication, encrypted transport, network segmentation, automatic address allocation and least privilege access control (Stallings, 2020; Kurose and Ross, 2021). This section critically examines those </w:t>
      </w:r>
      <w:proofErr w:type="gramStart"/>
      <w:r w:rsidRPr="00706869">
        <w:t>themes</w:t>
      </w:r>
      <w:proofErr w:type="gramEnd"/>
      <w:r w:rsidRPr="00706869">
        <w:t xml:space="preserve"> and which particular concepts, frameworks and disputed claims inform the design taken in subsequent sections</w:t>
      </w:r>
      <w:r>
        <w:t>.</w:t>
      </w:r>
    </w:p>
    <w:p w14:paraId="2AF2CA60" w14:textId="77777777" w:rsidR="005157A7" w:rsidRDefault="00000000">
      <w:pPr>
        <w:pStyle w:val="Heading2"/>
      </w:pPr>
      <w:bookmarkStart w:id="4" w:name="_Toc228290015"/>
      <w:r>
        <w:t>3.1 Active Directory and Identity Architectures</w:t>
      </w:r>
      <w:bookmarkEnd w:id="4"/>
    </w:p>
    <w:p w14:paraId="6742B1C8" w14:textId="77777777" w:rsidR="00706869" w:rsidRDefault="00706869" w:rsidP="00706869">
      <w:pPr>
        <w:spacing w:after="160" w:line="320" w:lineRule="auto"/>
        <w:jc w:val="both"/>
      </w:pPr>
      <w:r>
        <w:t xml:space="preserve">Since its release in 2000, Microsoft Active Directory (AD) has since taken over as the leading identity platform in </w:t>
      </w:r>
      <w:proofErr w:type="spellStart"/>
      <w:r>
        <w:t>organisations</w:t>
      </w:r>
      <w:proofErr w:type="spellEnd"/>
      <w:r>
        <w:t xml:space="preserve"> which run Windows infrastructure (Microsoft, 2023). The hierarchical forest-domain-</w:t>
      </w:r>
      <w:proofErr w:type="spellStart"/>
      <w:r>
        <w:t>organisational</w:t>
      </w:r>
      <w:proofErr w:type="spellEnd"/>
      <w:r>
        <w:t xml:space="preserve"> unit model is its implementation of the LDAP and Kerberos protocols in an integrated manner, offering single-sign-on, transitive trusts and </w:t>
      </w:r>
      <w:proofErr w:type="spellStart"/>
      <w:r>
        <w:t>centralised</w:t>
      </w:r>
      <w:proofErr w:type="spellEnd"/>
      <w:r>
        <w:t xml:space="preserve"> policy distribution (Stallings, 2020). The literature is, nevertheless, not without criticism. AD has been shown by Metcalf (2019) to have a substantial blast radius risk due to its monolithic forest design: once a Domain Administrator credential is compromised, it propagates to all systems that believe the forest. The suggested mitigation that is endorsed by Microsoft (2023) and presented in NIST SP 800-53 Rev. 5 (NIST, 2020c) is a tiered administration model and aggressive credential separation, granular delegation and policies with material exceedances over the platform default.</w:t>
      </w:r>
    </w:p>
    <w:p w14:paraId="27B2BDF6" w14:textId="37427603" w:rsidR="005157A7" w:rsidRDefault="00706869" w:rsidP="00706869">
      <w:pPr>
        <w:spacing w:after="160" w:line="320" w:lineRule="auto"/>
        <w:jc w:val="both"/>
      </w:pPr>
      <w:r>
        <w:t>These controls should be implemented by the students at Level 5 of professional practice and not to accept defaults. The password policy implemented here, minimum length 12 characters, maximum length 12 passwords, five attempts to enter password and 60 days rotation is thus a design choice that is deliberate and evidence based instead of a vendor default.</w:t>
      </w:r>
    </w:p>
    <w:p w14:paraId="0F2E606F" w14:textId="77777777" w:rsidR="005157A7" w:rsidRDefault="00000000">
      <w:pPr>
        <w:pStyle w:val="Heading2"/>
      </w:pPr>
      <w:bookmarkStart w:id="5" w:name="_Toc228290016"/>
      <w:r>
        <w:t>3.2 Cross-Platform Integration via SSSD and Kerberos</w:t>
      </w:r>
      <w:bookmarkEnd w:id="5"/>
    </w:p>
    <w:p w14:paraId="0136428B" w14:textId="3576B7AF" w:rsidR="005157A7" w:rsidRDefault="00706869">
      <w:pPr>
        <w:spacing w:after="160" w:line="320" w:lineRule="auto"/>
        <w:jc w:val="both"/>
      </w:pPr>
      <w:r w:rsidRPr="00706869">
        <w:t xml:space="preserve">The theme of cross-platform integration is long-lasting research and engineering. The stacked </w:t>
      </w:r>
      <w:proofErr w:type="spellStart"/>
      <w:r w:rsidRPr="00706869">
        <w:t>realmd</w:t>
      </w:r>
      <w:proofErr w:type="spellEnd"/>
      <w:r w:rsidRPr="00706869">
        <w:t>/SSSD platform - based on the Kerberos and LDAP standards - allows Linux hosts to be first-class citizens in an AD domain (Red Hat, 2023). There have been endemic areas of friction in empirical operational studies, though, with time-</w:t>
      </w:r>
      <w:proofErr w:type="spellStart"/>
      <w:r w:rsidRPr="00706869">
        <w:t>synchronisation</w:t>
      </w:r>
      <w:proofErr w:type="spellEnd"/>
      <w:r w:rsidRPr="00706869">
        <w:t xml:space="preserve"> drift, DNS misconfiguration and ticket-renewal failures constituting the bulk of integration incidents (Limoncelli, Hogan and </w:t>
      </w:r>
      <w:proofErr w:type="spellStart"/>
      <w:r w:rsidRPr="00706869">
        <w:t>Chalup</w:t>
      </w:r>
      <w:proofErr w:type="spellEnd"/>
      <w:r w:rsidRPr="00706869">
        <w:t>, 2017). When properly set up, SSSD offers a credential cache, offline authentication and single user identity across heterogeneous hosts, which has been verified in industrial applications of mixed-platform enterprises (Singh and Singh, 2021</w:t>
      </w:r>
      <w:r>
        <w:t>).</w:t>
      </w:r>
    </w:p>
    <w:p w14:paraId="19A37529" w14:textId="77777777" w:rsidR="005157A7" w:rsidRDefault="00000000">
      <w:pPr>
        <w:pStyle w:val="Heading2"/>
      </w:pPr>
      <w:bookmarkStart w:id="6" w:name="_Toc228290017"/>
      <w:r>
        <w:t>3.3 IPsec, IKEv2 and the Cryptographic State of the Art</w:t>
      </w:r>
      <w:bookmarkEnd w:id="6"/>
    </w:p>
    <w:p w14:paraId="2ED2753F" w14:textId="1467BA44" w:rsidR="005157A7" w:rsidRDefault="00706869">
      <w:pPr>
        <w:spacing w:after="160" w:line="320" w:lineRule="auto"/>
        <w:jc w:val="both"/>
      </w:pPr>
      <w:r w:rsidRPr="00706869">
        <w:t>VSANs Site-to-site VPNs have developed out of the original IPsec specifications (Kent and Seo, 2005) under the unified IKEv2 architecture (Kaufman et al., 2014). IKEv2 also added cookie exchange to overcome denial-of-service, EAP-based authentication and better NAT traversal, capabilities which its predecessor IKEv1 lacks and which are no longer recommended in new deployments. Recent NIST standards, NIST SP 800-77 Rev. 1 (Frankel et al., 2020), suggest AES-256 in CBC or GCM mode, SHA-</w:t>
      </w:r>
      <w:r w:rsidRPr="00706869">
        <w:lastRenderedPageBreak/>
        <w:t xml:space="preserve">256 or SHA-384 to perform integrity checking, and Diffie-Hellman Group 14 or more in order to resist known cryptanalytic attacks and brute-force attacks. Although operationally simple, pre-shared keys are operationally weaker than PSKs based on certificates; Schneier (2015) contends that PSKs are still viable when the secret is entropic enough and is regularly changed. More recent scholarly literature takes this a step further and finds that IPsec/IKEv2 is compared to the more recent protocol known as </w:t>
      </w:r>
      <w:proofErr w:type="spellStart"/>
      <w:r w:rsidRPr="00706869">
        <w:t>WireGuard</w:t>
      </w:r>
      <w:proofErr w:type="spellEnd"/>
      <w:r w:rsidRPr="00706869">
        <w:t xml:space="preserve"> (Donenfeld, 2017), which states that whilst IKEv2 is the prevalent interoperable standard, its protocol surface is so large as to be prone to implementation bugs</w:t>
      </w:r>
      <w:r>
        <w:t>.</w:t>
      </w:r>
    </w:p>
    <w:p w14:paraId="5AE8BE93" w14:textId="77777777" w:rsidR="005157A7" w:rsidRDefault="00000000">
      <w:pPr>
        <w:pStyle w:val="Heading2"/>
      </w:pPr>
      <w:bookmarkStart w:id="7" w:name="_Toc228290018"/>
      <w:r>
        <w:t>3.4 DHCP, DNS and Address Management</w:t>
      </w:r>
      <w:bookmarkEnd w:id="7"/>
    </w:p>
    <w:p w14:paraId="2DE3F6F1" w14:textId="3FAE1B9B" w:rsidR="005157A7" w:rsidRDefault="00706869">
      <w:pPr>
        <w:spacing w:after="160" w:line="320" w:lineRule="auto"/>
        <w:jc w:val="both"/>
      </w:pPr>
      <w:r w:rsidRPr="00706869">
        <w:t xml:space="preserve">DHCP (as defined in RFC 2131, </w:t>
      </w:r>
      <w:proofErr w:type="spellStart"/>
      <w:r w:rsidRPr="00706869">
        <w:t>Droms</w:t>
      </w:r>
      <w:proofErr w:type="spellEnd"/>
      <w:r w:rsidRPr="00706869">
        <w:t>, 1997) adds a new tool, the relay agent (RFC 1542) as the general way of serving multiple subnets on the same authoritative server. The literature always mentions DHCP starvation and rogue-server attacks as the residual risks, which are mitigated by 802.1X port authentication and DHCP snooping on managed switches (Bhuyan, Bhattacharyya and Kalita, 2014). DNS, which is defined in RFC 1035 (Mockapetris, 1987) is the most-attacked protocol on the open internet, and the current advice focuses on DNSSEC, response-rate limiting and split-horizon setups (Kim, Lee and Cho, 2020; NIST, 2020b)</w:t>
      </w:r>
      <w:r>
        <w:t>.</w:t>
      </w:r>
    </w:p>
    <w:p w14:paraId="1D853C24" w14:textId="77777777" w:rsidR="005157A7" w:rsidRDefault="00000000">
      <w:pPr>
        <w:pStyle w:val="Heading2"/>
      </w:pPr>
      <w:bookmarkStart w:id="8" w:name="_Toc228290019"/>
      <w:r>
        <w:t xml:space="preserve">3.5 </w:t>
      </w:r>
      <w:proofErr w:type="spellStart"/>
      <w:r>
        <w:t>Defence</w:t>
      </w:r>
      <w:proofErr w:type="spellEnd"/>
      <w:r>
        <w:t>-in-Depth and Zero-Trust Networking</w:t>
      </w:r>
      <w:bookmarkEnd w:id="8"/>
    </w:p>
    <w:p w14:paraId="328D6A90" w14:textId="4BF540CB" w:rsidR="00706869" w:rsidRDefault="00706869" w:rsidP="00706869">
      <w:pPr>
        <w:spacing w:after="160" w:line="320" w:lineRule="auto"/>
        <w:jc w:val="both"/>
      </w:pPr>
      <w:r>
        <w:t xml:space="preserve">Alongside the protocols themselves, there are two </w:t>
      </w:r>
      <w:proofErr w:type="spellStart"/>
      <w:r>
        <w:t>organising</w:t>
      </w:r>
      <w:proofErr w:type="spellEnd"/>
      <w:r>
        <w:t xml:space="preserve"> frameworks that prevail in thinking about security today. NIST (2018) layers are a complement to the </w:t>
      </w:r>
      <w:proofErr w:type="spellStart"/>
      <w:r>
        <w:t>defence</w:t>
      </w:r>
      <w:proofErr w:type="spellEnd"/>
      <w:r>
        <w:t xml:space="preserve">-in-depth, in such a way that no one failure is lethal. This principle is expanded by zero-trust networking (Rose et al., 2020), which believes the internal network is hostile and authenticates all the transactions. Such implementation cannot completely achieve zero-trust even within the limits of a </w:t>
      </w:r>
      <w:proofErr w:type="spellStart"/>
      <w:r>
        <w:t>virtualised</w:t>
      </w:r>
      <w:proofErr w:type="spellEnd"/>
      <w:r>
        <w:t xml:space="preserve"> laboratory, but it embraces principles that are compatible: explicit-denied firewall defaults, source-restricted service rules, encrypted transport on all untrusted segments and credential-based authentication of all administrative interfaces.</w:t>
      </w:r>
    </w:p>
    <w:p w14:paraId="727A073C" w14:textId="413E5953" w:rsidR="005157A7" w:rsidRDefault="00706869" w:rsidP="00706869">
      <w:pPr>
        <w:spacing w:after="160" w:line="320" w:lineRule="auto"/>
        <w:jc w:val="both"/>
      </w:pPr>
      <w:r>
        <w:t>Together, this literature will form the conceptual standard with which the current implementation will be assessed.</w:t>
      </w:r>
    </w:p>
    <w:p w14:paraId="4E747238" w14:textId="77777777" w:rsidR="005157A7" w:rsidRDefault="00000000">
      <w:pPr>
        <w:pStyle w:val="Heading1"/>
      </w:pPr>
      <w:bookmarkStart w:id="9" w:name="_Toc228290020"/>
      <w:r>
        <w:t>4. System Architecture and Design Rationale</w:t>
      </w:r>
      <w:bookmarkEnd w:id="9"/>
    </w:p>
    <w:p w14:paraId="644EBE0F" w14:textId="7470FC2D" w:rsidR="005157A7" w:rsidRDefault="00706869">
      <w:pPr>
        <w:spacing w:after="160" w:line="320" w:lineRule="auto"/>
        <w:jc w:val="both"/>
      </w:pPr>
      <w:r w:rsidRPr="00706869">
        <w:t xml:space="preserve">The deployed topology assumes classical two-site hub-and-spoke model with links via an IPsec tunnel, as shown in Figure 1. Birmingham is the directory-services location and London is a satellite location which depends on the central location to perform authentication, name resolution and address allocation. Such a pattern is well-captured in enterprise design literature (Limoncelli, Hogan and </w:t>
      </w:r>
      <w:proofErr w:type="spellStart"/>
      <w:r w:rsidRPr="00706869">
        <w:t>Chalup</w:t>
      </w:r>
      <w:proofErr w:type="spellEnd"/>
      <w:r w:rsidRPr="00706869">
        <w:t>, 2017) and in line with the Cisco Validated Design guidelines of small-to-middle business networks (Cisco, 2022)</w:t>
      </w:r>
      <w:r>
        <w:t>.</w:t>
      </w:r>
    </w:p>
    <w:p w14:paraId="3BDE3EFC" w14:textId="77777777" w:rsidR="005157A7" w:rsidRDefault="00000000">
      <w:pPr>
        <w:spacing w:before="200" w:after="80"/>
        <w:jc w:val="center"/>
      </w:pPr>
      <w:r>
        <w:rPr>
          <w:noProof/>
        </w:rPr>
        <w:lastRenderedPageBreak/>
        <w:drawing>
          <wp:inline distT="0" distB="0" distL="0" distR="0" wp14:anchorId="5A2834D6" wp14:editId="537FD3DA">
            <wp:extent cx="57150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2857500"/>
                    </a:xfrm>
                    <a:prstGeom prst="rect">
                      <a:avLst/>
                    </a:prstGeom>
                  </pic:spPr>
                </pic:pic>
              </a:graphicData>
            </a:graphic>
          </wp:inline>
        </w:drawing>
      </w:r>
    </w:p>
    <w:p w14:paraId="582314D9" w14:textId="77777777" w:rsidR="005157A7" w:rsidRDefault="00000000">
      <w:pPr>
        <w:spacing w:before="80" w:after="200"/>
        <w:jc w:val="center"/>
      </w:pPr>
      <w:r>
        <w:rPr>
          <w:i/>
          <w:iCs/>
          <w:color w:val="555555"/>
          <w:sz w:val="20"/>
          <w:szCs w:val="20"/>
        </w:rPr>
        <w:t>Figure 1: Two-site enterprise network topology. Adapted from Frankel et al. (2020) and Microsoft (2023).</w:t>
      </w:r>
    </w:p>
    <w:p w14:paraId="54E3B7BA" w14:textId="77777777" w:rsidR="005157A7" w:rsidRDefault="00000000">
      <w:pPr>
        <w:pStyle w:val="Heading2"/>
      </w:pPr>
      <w:bookmarkStart w:id="10" w:name="_Toc228290021"/>
      <w:r>
        <w:t>4.1 Addressing and Subnetting</w:t>
      </w:r>
      <w:bookmarkEnd w:id="10"/>
    </w:p>
    <w:p w14:paraId="3F0C2DD1" w14:textId="679037A7" w:rsidR="005157A7" w:rsidRDefault="00706869">
      <w:pPr>
        <w:spacing w:after="160" w:line="320" w:lineRule="auto"/>
        <w:jc w:val="both"/>
      </w:pPr>
      <w:r w:rsidRPr="00706869">
        <w:t xml:space="preserve">The IP addressing scheme has two /24 LAN subnets that are non-overlapping: 172.16.1.0/24 to represent Birmingham and 172.16.2.0/24 to represent London and a /30 transit network (10.0.0.0/30) between the two sites. This calculated isolation aids in </w:t>
      </w:r>
      <w:proofErr w:type="spellStart"/>
      <w:r w:rsidRPr="00706869">
        <w:t>summarising</w:t>
      </w:r>
      <w:proofErr w:type="spellEnd"/>
      <w:r w:rsidRPr="00706869">
        <w:t xml:space="preserve"> routes, eases firewall rules creation and leaves space for subsequent subnet assignments, meeting the Excellent Work requirement of the brief of designing to expand. The entire use is made of RFC 1918 private addresses, which is typical of an ordinary enterprise (</w:t>
      </w:r>
      <w:proofErr w:type="spellStart"/>
      <w:r w:rsidRPr="00706869">
        <w:t>Rekhter</w:t>
      </w:r>
      <w:proofErr w:type="spellEnd"/>
      <w:r w:rsidRPr="00706869">
        <w:t xml:space="preserve"> et al., 1996</w:t>
      </w:r>
      <w:r>
        <w:t>).</w:t>
      </w:r>
    </w:p>
    <w:p w14:paraId="51467D32" w14:textId="77777777" w:rsidR="005157A7" w:rsidRDefault="00000000">
      <w:pPr>
        <w:pStyle w:val="Heading2"/>
      </w:pPr>
      <w:bookmarkStart w:id="11" w:name="_Toc228290022"/>
      <w:r>
        <w:t>4.2 Justification of Key Design Decisions</w:t>
      </w:r>
      <w:bookmarkEnd w:id="11"/>
    </w:p>
    <w:p w14:paraId="75A7B6EB" w14:textId="77777777" w:rsidR="00ED11AF" w:rsidRDefault="00ED11AF" w:rsidP="00ED11AF">
      <w:pPr>
        <w:spacing w:after="160" w:line="320" w:lineRule="auto"/>
        <w:jc w:val="both"/>
      </w:pPr>
      <w:r>
        <w:t xml:space="preserve">It has three architectural options, which must be clearly explained. Firstly, the fact that it uses IKEv2 over IKEv1 </w:t>
      </w:r>
      <w:proofErr w:type="gramStart"/>
      <w:r>
        <w:t>is a reflection of</w:t>
      </w:r>
      <w:proofErr w:type="gramEnd"/>
      <w:r>
        <w:t xml:space="preserve"> the current NIST recommendations (Frankel et al., 2020); IKEv2 is more compatible with NAT </w:t>
      </w:r>
      <w:proofErr w:type="gramStart"/>
      <w:r>
        <w:t>traversal, and</w:t>
      </w:r>
      <w:proofErr w:type="gramEnd"/>
      <w:r>
        <w:t xml:space="preserve"> allows the use of EAP authentication and denial of service resistance because of its cookie exchange mechanism. Second, the minimum password length of twelve characters and rotation in sixty days are higher than the NIST SP 800-63B (Grassi, Garcia and Fenton, 2017) standards and align with the studies that suggest rapid entropy decreases of passwords under the existing circumstances of cracking with the help of modern GPUs (Florencio, Herley and van O</w:t>
      </w:r>
    </w:p>
    <w:p w14:paraId="16ABB7CF" w14:textId="7073B486" w:rsidR="005157A7" w:rsidRDefault="00ED11AF" w:rsidP="00ED11AF">
      <w:pPr>
        <w:spacing w:after="160" w:line="320" w:lineRule="auto"/>
        <w:jc w:val="both"/>
      </w:pPr>
      <w:r>
        <w:t>The WAN and LAN network interfaces on each server are also isolated by the system architecture, which imposes the physical separation of interfaces, which limits the lateral motion in the case of future external compromise, a common principle of zero-trust networks (Rose et al., 2020) gets isolated.</w:t>
      </w:r>
    </w:p>
    <w:p w14:paraId="54B74EF3" w14:textId="77777777" w:rsidR="005157A7" w:rsidRDefault="00000000">
      <w:pPr>
        <w:pStyle w:val="Heading3"/>
      </w:pPr>
      <w:bookmarkStart w:id="12" w:name="_Toc228290023"/>
      <w:r>
        <w:t>4.3 Architectural Decision Summary</w:t>
      </w:r>
      <w:bookmarkEnd w:id="12"/>
    </w:p>
    <w:p w14:paraId="175C9673" w14:textId="77777777" w:rsidR="005157A7" w:rsidRDefault="00000000">
      <w:pPr>
        <w:spacing w:before="80" w:after="200"/>
        <w:jc w:val="center"/>
      </w:pPr>
      <w:r>
        <w:rPr>
          <w:i/>
          <w:iCs/>
          <w:color w:val="555555"/>
          <w:sz w:val="20"/>
          <w:szCs w:val="20"/>
        </w:rPr>
        <w:t>Table 1: Summary of key architectural decisions and their literature alignment.</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000"/>
        <w:gridCol w:w="4200"/>
      </w:tblGrid>
      <w:tr w:rsidR="005157A7" w14:paraId="52E6FA1C" w14:textId="77777777">
        <w:tc>
          <w:tcPr>
            <w:tcW w:w="22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560468E8" w14:textId="77777777" w:rsidR="005157A7" w:rsidRDefault="00000000">
            <w:pPr>
              <w:spacing w:line="280" w:lineRule="auto"/>
            </w:pPr>
            <w:r>
              <w:rPr>
                <w:b/>
                <w:bCs/>
                <w:color w:val="FFFFFF"/>
              </w:rPr>
              <w:lastRenderedPageBreak/>
              <w:t>Decision</w:t>
            </w:r>
          </w:p>
        </w:tc>
        <w:tc>
          <w:tcPr>
            <w:tcW w:w="30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02396FCA" w14:textId="77777777" w:rsidR="005157A7" w:rsidRDefault="00000000">
            <w:pPr>
              <w:spacing w:line="280" w:lineRule="auto"/>
            </w:pPr>
            <w:r>
              <w:rPr>
                <w:b/>
                <w:bCs/>
                <w:color w:val="FFFFFF"/>
              </w:rPr>
              <w:t>Choice Made</w:t>
            </w:r>
          </w:p>
        </w:tc>
        <w:tc>
          <w:tcPr>
            <w:tcW w:w="42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7082543F" w14:textId="77777777" w:rsidR="005157A7" w:rsidRDefault="00000000">
            <w:pPr>
              <w:spacing w:line="280" w:lineRule="auto"/>
            </w:pPr>
            <w:r>
              <w:rPr>
                <w:b/>
                <w:bCs/>
                <w:color w:val="FFFFFF"/>
              </w:rPr>
              <w:t>Justification</w:t>
            </w:r>
          </w:p>
        </w:tc>
      </w:tr>
      <w:tr w:rsidR="005157A7" w14:paraId="45C79AA7"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0215F372" w14:textId="77777777" w:rsidR="005157A7" w:rsidRDefault="00000000">
            <w:pPr>
              <w:spacing w:line="280" w:lineRule="auto"/>
            </w:pPr>
            <w:r>
              <w:rPr>
                <w:b/>
                <w:bCs/>
                <w:color w:val="000000"/>
                <w:sz w:val="20"/>
                <w:szCs w:val="20"/>
              </w:rPr>
              <w:t>VPN Protocol</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1F2905C7" w14:textId="77777777" w:rsidR="005157A7" w:rsidRDefault="00000000">
            <w:pPr>
              <w:spacing w:line="280" w:lineRule="auto"/>
            </w:pPr>
            <w:r>
              <w:rPr>
                <w:color w:val="000000"/>
                <w:sz w:val="20"/>
                <w:szCs w:val="20"/>
              </w:rPr>
              <w:t>IKEv2 / IPsec</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3CF60F7" w14:textId="77777777" w:rsidR="005157A7" w:rsidRDefault="00000000">
            <w:pPr>
              <w:spacing w:line="280" w:lineRule="auto"/>
            </w:pPr>
            <w:r>
              <w:rPr>
                <w:color w:val="000000"/>
                <w:sz w:val="20"/>
                <w:szCs w:val="20"/>
              </w:rPr>
              <w:t>Recommended over IKEv1 (Kaufman et al., 2014; Frankel et al., 2020).</w:t>
            </w:r>
          </w:p>
        </w:tc>
      </w:tr>
      <w:tr w:rsidR="005157A7" w14:paraId="1023C6F2"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1584D7FB" w14:textId="77777777" w:rsidR="005157A7" w:rsidRDefault="00000000">
            <w:pPr>
              <w:spacing w:line="280" w:lineRule="auto"/>
            </w:pPr>
            <w:r>
              <w:rPr>
                <w:b/>
                <w:bCs/>
                <w:color w:val="000000"/>
                <w:sz w:val="20"/>
                <w:szCs w:val="20"/>
              </w:rPr>
              <w:t>Encryption</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245E6D76" w14:textId="77777777" w:rsidR="005157A7" w:rsidRDefault="00000000">
            <w:pPr>
              <w:spacing w:line="280" w:lineRule="auto"/>
            </w:pPr>
            <w:r>
              <w:rPr>
                <w:color w:val="000000"/>
                <w:sz w:val="20"/>
                <w:szCs w:val="20"/>
              </w:rPr>
              <w:t>AES-256-CBC</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59A00F6" w14:textId="77777777" w:rsidR="005157A7" w:rsidRDefault="00000000">
            <w:pPr>
              <w:spacing w:line="280" w:lineRule="auto"/>
            </w:pPr>
            <w:r>
              <w:rPr>
                <w:color w:val="000000"/>
                <w:sz w:val="20"/>
                <w:szCs w:val="20"/>
              </w:rPr>
              <w:t>CNSA-compliant (NIST, 2020a). GCM is a logical future upgrade.</w:t>
            </w:r>
          </w:p>
        </w:tc>
      </w:tr>
      <w:tr w:rsidR="005157A7" w14:paraId="1543DF76"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4793E2C4" w14:textId="77777777" w:rsidR="005157A7" w:rsidRDefault="00000000">
            <w:pPr>
              <w:spacing w:line="280" w:lineRule="auto"/>
            </w:pPr>
            <w:r>
              <w:rPr>
                <w:b/>
                <w:bCs/>
                <w:color w:val="000000"/>
                <w:sz w:val="20"/>
                <w:szCs w:val="20"/>
              </w:rPr>
              <w:t>Integrity</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F6F6388" w14:textId="77777777" w:rsidR="005157A7" w:rsidRDefault="00000000">
            <w:pPr>
              <w:spacing w:line="280" w:lineRule="auto"/>
            </w:pPr>
            <w:r>
              <w:rPr>
                <w:color w:val="000000"/>
                <w:sz w:val="20"/>
                <w:szCs w:val="20"/>
              </w:rPr>
              <w:t>HMAC-SHA-256</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3F4A0237" w14:textId="77777777" w:rsidR="005157A7" w:rsidRDefault="00000000">
            <w:pPr>
              <w:spacing w:line="280" w:lineRule="auto"/>
            </w:pPr>
            <w:r>
              <w:rPr>
                <w:color w:val="000000"/>
                <w:sz w:val="20"/>
                <w:szCs w:val="20"/>
              </w:rPr>
              <w:t>FIPS-approved hash (NIST, 2015).</w:t>
            </w:r>
          </w:p>
        </w:tc>
      </w:tr>
      <w:tr w:rsidR="005157A7" w14:paraId="4FB7364D"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67E05F6C" w14:textId="77777777" w:rsidR="005157A7" w:rsidRDefault="00000000">
            <w:pPr>
              <w:spacing w:line="280" w:lineRule="auto"/>
            </w:pPr>
            <w:r>
              <w:rPr>
                <w:b/>
                <w:bCs/>
                <w:color w:val="000000"/>
                <w:sz w:val="20"/>
                <w:szCs w:val="20"/>
              </w:rPr>
              <w:t>Key Exchange</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25B99CDC" w14:textId="77777777" w:rsidR="005157A7" w:rsidRDefault="00000000">
            <w:pPr>
              <w:spacing w:line="280" w:lineRule="auto"/>
            </w:pPr>
            <w:r>
              <w:rPr>
                <w:color w:val="000000"/>
                <w:sz w:val="20"/>
                <w:szCs w:val="20"/>
              </w:rPr>
              <w:t>DH Group 14 (2048-bit)</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CC3699B" w14:textId="77777777" w:rsidR="005157A7" w:rsidRDefault="00000000">
            <w:pPr>
              <w:spacing w:line="280" w:lineRule="auto"/>
            </w:pPr>
            <w:r>
              <w:rPr>
                <w:color w:val="000000"/>
                <w:sz w:val="20"/>
                <w:szCs w:val="20"/>
              </w:rPr>
              <w:t>Minimum recommended group size (Frankel et al., 2020).</w:t>
            </w:r>
          </w:p>
        </w:tc>
      </w:tr>
      <w:tr w:rsidR="005157A7" w14:paraId="38C848B3"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42AAFD64" w14:textId="77777777" w:rsidR="005157A7" w:rsidRDefault="00000000">
            <w:pPr>
              <w:spacing w:line="280" w:lineRule="auto"/>
            </w:pPr>
            <w:r>
              <w:rPr>
                <w:b/>
                <w:bCs/>
                <w:color w:val="000000"/>
                <w:sz w:val="20"/>
                <w:szCs w:val="20"/>
              </w:rPr>
              <w:t>Password Policy</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34C7C1DE" w14:textId="77777777" w:rsidR="005157A7" w:rsidRDefault="00000000">
            <w:pPr>
              <w:spacing w:line="280" w:lineRule="auto"/>
            </w:pPr>
            <w:r>
              <w:rPr>
                <w:color w:val="000000"/>
                <w:sz w:val="20"/>
                <w:szCs w:val="20"/>
              </w:rPr>
              <w:t xml:space="preserve">12 </w:t>
            </w:r>
            <w:proofErr w:type="gramStart"/>
            <w:r>
              <w:rPr>
                <w:color w:val="000000"/>
                <w:sz w:val="20"/>
                <w:szCs w:val="20"/>
              </w:rPr>
              <w:t>chars</w:t>
            </w:r>
            <w:proofErr w:type="gramEnd"/>
            <w:r>
              <w:rPr>
                <w:color w:val="000000"/>
                <w:sz w:val="20"/>
                <w:szCs w:val="20"/>
              </w:rPr>
              <w:t xml:space="preserve"> min, 60-day rotation, 5-attempt lockout</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6E6521A2" w14:textId="77777777" w:rsidR="005157A7" w:rsidRDefault="00000000">
            <w:pPr>
              <w:spacing w:line="280" w:lineRule="auto"/>
            </w:pPr>
            <w:r>
              <w:rPr>
                <w:color w:val="000000"/>
                <w:sz w:val="20"/>
                <w:szCs w:val="20"/>
              </w:rPr>
              <w:t>Exceeds NIST SP 800-63B baseline (Grassi et al., 2017).</w:t>
            </w:r>
          </w:p>
        </w:tc>
      </w:tr>
      <w:tr w:rsidR="005157A7" w14:paraId="0635F936"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7699D6D0" w14:textId="77777777" w:rsidR="005157A7" w:rsidRDefault="00000000">
            <w:pPr>
              <w:spacing w:line="280" w:lineRule="auto"/>
            </w:pPr>
            <w:r>
              <w:rPr>
                <w:b/>
                <w:bCs/>
                <w:color w:val="000000"/>
                <w:sz w:val="20"/>
                <w:szCs w:val="20"/>
              </w:rPr>
              <w:t>Firewall Posture</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6D2D6F6" w14:textId="77777777" w:rsidR="005157A7" w:rsidRDefault="00000000">
            <w:pPr>
              <w:spacing w:line="280" w:lineRule="auto"/>
            </w:pPr>
            <w:r>
              <w:rPr>
                <w:color w:val="000000"/>
                <w:sz w:val="20"/>
                <w:szCs w:val="20"/>
              </w:rPr>
              <w:t>Explicit-deny default, service-specific allow rules</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618D5656" w14:textId="77777777" w:rsidR="005157A7" w:rsidRDefault="00000000">
            <w:pPr>
              <w:spacing w:line="280" w:lineRule="auto"/>
            </w:pPr>
            <w:r>
              <w:rPr>
                <w:color w:val="000000"/>
                <w:sz w:val="20"/>
                <w:szCs w:val="20"/>
              </w:rPr>
              <w:t>NIST SP 800-41 Rev. 1 (Scarfone and Hoffman, 2009).</w:t>
            </w:r>
          </w:p>
        </w:tc>
      </w:tr>
      <w:tr w:rsidR="005157A7" w14:paraId="29D6B59E"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5FA64988" w14:textId="77777777" w:rsidR="005157A7" w:rsidRDefault="00000000">
            <w:pPr>
              <w:spacing w:line="280" w:lineRule="auto"/>
            </w:pPr>
            <w:r>
              <w:rPr>
                <w:b/>
                <w:bCs/>
                <w:color w:val="000000"/>
                <w:sz w:val="20"/>
                <w:szCs w:val="20"/>
              </w:rPr>
              <w:t>User Provisioning</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95FDA19" w14:textId="77777777" w:rsidR="005157A7" w:rsidRDefault="00000000">
            <w:pPr>
              <w:spacing w:line="280" w:lineRule="auto"/>
            </w:pPr>
            <w:r>
              <w:rPr>
                <w:color w:val="000000"/>
                <w:sz w:val="20"/>
                <w:szCs w:val="20"/>
              </w:rPr>
              <w:t>PowerShell bulk-import (no GUI)</w:t>
            </w:r>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3D3EB5F1" w14:textId="77777777" w:rsidR="005157A7" w:rsidRDefault="00000000">
            <w:pPr>
              <w:spacing w:line="280" w:lineRule="auto"/>
            </w:pPr>
            <w:r>
              <w:rPr>
                <w:color w:val="000000"/>
                <w:sz w:val="20"/>
                <w:szCs w:val="20"/>
              </w:rPr>
              <w:t>Infrastructure-as-code (Limoncelli et al., 2017).</w:t>
            </w:r>
          </w:p>
        </w:tc>
      </w:tr>
      <w:tr w:rsidR="005157A7" w14:paraId="5611F3AF" w14:textId="77777777">
        <w:tc>
          <w:tcPr>
            <w:tcW w:w="22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2D024AC9" w14:textId="77777777" w:rsidR="005157A7" w:rsidRDefault="00000000">
            <w:pPr>
              <w:spacing w:line="280" w:lineRule="auto"/>
            </w:pPr>
            <w:r>
              <w:rPr>
                <w:b/>
                <w:bCs/>
                <w:color w:val="000000"/>
                <w:sz w:val="20"/>
                <w:szCs w:val="20"/>
              </w:rPr>
              <w:t>Domain Join (Linux)</w:t>
            </w:r>
          </w:p>
        </w:tc>
        <w:tc>
          <w:tcPr>
            <w:tcW w:w="30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4BFBD96F" w14:textId="77777777" w:rsidR="005157A7" w:rsidRDefault="00000000">
            <w:pPr>
              <w:spacing w:line="280" w:lineRule="auto"/>
            </w:pPr>
            <w:proofErr w:type="spellStart"/>
            <w:r>
              <w:rPr>
                <w:color w:val="000000"/>
                <w:sz w:val="20"/>
                <w:szCs w:val="20"/>
              </w:rPr>
              <w:t>realmd</w:t>
            </w:r>
            <w:proofErr w:type="spellEnd"/>
            <w:r>
              <w:rPr>
                <w:color w:val="000000"/>
                <w:sz w:val="20"/>
                <w:szCs w:val="20"/>
              </w:rPr>
              <w:t xml:space="preserve"> / SSSD with </w:t>
            </w:r>
            <w:proofErr w:type="spellStart"/>
            <w:r>
              <w:rPr>
                <w:color w:val="000000"/>
                <w:sz w:val="20"/>
                <w:szCs w:val="20"/>
              </w:rPr>
              <w:t>chrony</w:t>
            </w:r>
            <w:proofErr w:type="spellEnd"/>
          </w:p>
        </w:tc>
        <w:tc>
          <w:tcPr>
            <w:tcW w:w="42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17D15E0E" w14:textId="77777777" w:rsidR="005157A7" w:rsidRDefault="00000000">
            <w:pPr>
              <w:spacing w:line="280" w:lineRule="auto"/>
            </w:pPr>
            <w:r>
              <w:rPr>
                <w:color w:val="000000"/>
                <w:sz w:val="20"/>
                <w:szCs w:val="20"/>
              </w:rPr>
              <w:t>Industry standard for AD-integrated Linux (Red Hat, 2023).</w:t>
            </w:r>
          </w:p>
        </w:tc>
      </w:tr>
    </w:tbl>
    <w:p w14:paraId="09BE6E0C" w14:textId="77777777" w:rsidR="005157A7" w:rsidRDefault="00000000">
      <w:r>
        <w:t xml:space="preserve"> </w:t>
      </w:r>
    </w:p>
    <w:p w14:paraId="6990844B" w14:textId="77777777" w:rsidR="005157A7" w:rsidRDefault="00000000">
      <w:pPr>
        <w:pStyle w:val="Heading1"/>
      </w:pPr>
      <w:bookmarkStart w:id="13" w:name="_Toc228290024"/>
      <w:r>
        <w:t>5. Implementation and Critical Analysis</w:t>
      </w:r>
      <w:bookmarkEnd w:id="13"/>
    </w:p>
    <w:p w14:paraId="68302B74" w14:textId="4371FC1E" w:rsidR="005157A7" w:rsidRDefault="00706869">
      <w:pPr>
        <w:spacing w:after="160" w:line="320" w:lineRule="auto"/>
        <w:jc w:val="both"/>
      </w:pPr>
      <w:r w:rsidRPr="00706869">
        <w:t>The following section follows the implementation of each of the key subsystems, interspersed with the verifying command-line outputs (initially recorded as console captures and copied directly below as monospace blocks) and the discussion of each of the design choices with the literature reviewed above. Complete PowerShell and Bash scripts are found in Appendices A and B; the actual screenshots are listed in Appendix E</w:t>
      </w:r>
      <w:r>
        <w:t>.</w:t>
      </w:r>
    </w:p>
    <w:p w14:paraId="1AFFE4CC" w14:textId="77777777" w:rsidR="005157A7" w:rsidRDefault="00000000">
      <w:pPr>
        <w:pStyle w:val="Heading2"/>
      </w:pPr>
      <w:bookmarkStart w:id="14" w:name="_Toc228290025"/>
      <w:r>
        <w:t>5.1 Routing and Firewall Configuration</w:t>
      </w:r>
      <w:bookmarkEnd w:id="14"/>
    </w:p>
    <w:p w14:paraId="65F92FE9" w14:textId="7E60DB4F" w:rsidR="005157A7" w:rsidRDefault="00706869">
      <w:pPr>
        <w:spacing w:after="160" w:line="320" w:lineRule="auto"/>
        <w:jc w:val="both"/>
      </w:pPr>
      <w:r w:rsidRPr="00706869">
        <w:t xml:space="preserve">The Routing and Remote Access Service (RRAS) was installed and configured with static IPv4 forwarding on the Birmingham side with the help of PowerShell (see Appendix A, lines 1–20). The server in London allowed consistent IP forwarding using the </w:t>
      </w:r>
      <w:proofErr w:type="spellStart"/>
      <w:r w:rsidRPr="00706869">
        <w:t>sysctl</w:t>
      </w:r>
      <w:proofErr w:type="spellEnd"/>
      <w:r w:rsidRPr="00706869">
        <w:t xml:space="preserve"> directive, </w:t>
      </w:r>
      <w:r w:rsidR="00ED11AF" w:rsidRPr="00706869">
        <w:t>net. ipv4.ip</w:t>
      </w:r>
      <w:r w:rsidRPr="00706869">
        <w:t>_forward = 1, which was hard coded in the /</w:t>
      </w:r>
      <w:proofErr w:type="spellStart"/>
      <w:r w:rsidRPr="00706869">
        <w:t>etc</w:t>
      </w:r>
      <w:proofErr w:type="spellEnd"/>
      <w:r w:rsidRPr="00706869">
        <w:t>/</w:t>
      </w:r>
      <w:proofErr w:type="spellStart"/>
      <w:r w:rsidRPr="00706869">
        <w:t>sysctl.conf</w:t>
      </w:r>
      <w:proofErr w:type="spellEnd"/>
      <w:r w:rsidRPr="00706869">
        <w:t xml:space="preserve"> to survive reboots. The confirmation of the output of the verifications on both sides is as shown below</w:t>
      </w:r>
      <w:r>
        <w:t>.</w:t>
      </w:r>
    </w:p>
    <w:p w14:paraId="52FB62FF" w14:textId="77777777" w:rsidR="00706869" w:rsidRDefault="00706869">
      <w:pPr>
        <w:spacing w:after="160" w:line="320" w:lineRule="auto"/>
        <w:jc w:val="both"/>
      </w:pPr>
    </w:p>
    <w:p w14:paraId="6C1F4F00" w14:textId="77777777" w:rsidR="00706869" w:rsidRDefault="00706869">
      <w:pPr>
        <w:spacing w:after="160" w:line="320" w:lineRule="auto"/>
        <w:jc w:val="both"/>
      </w:pPr>
    </w:p>
    <w:p w14:paraId="4E70D253" w14:textId="77777777" w:rsidR="00706869" w:rsidRDefault="00706869">
      <w:pPr>
        <w:spacing w:after="160" w:line="320" w:lineRule="auto"/>
        <w:jc w:val="both"/>
      </w:pPr>
    </w:p>
    <w:p w14:paraId="23AFFAA1" w14:textId="77777777" w:rsidR="005157A7" w:rsidRDefault="00000000">
      <w:pPr>
        <w:spacing w:before="80" w:after="200"/>
        <w:jc w:val="center"/>
        <w:rPr>
          <w:i/>
          <w:iCs/>
          <w:color w:val="555555"/>
          <w:sz w:val="20"/>
          <w:szCs w:val="20"/>
        </w:rPr>
      </w:pPr>
      <w:r>
        <w:rPr>
          <w:i/>
          <w:iCs/>
          <w:color w:val="555555"/>
          <w:sz w:val="20"/>
          <w:szCs w:val="20"/>
        </w:rPr>
        <w:t>Screenshot 1: Windows routing table on B-DC (Get-</w:t>
      </w:r>
      <w:proofErr w:type="spellStart"/>
      <w:r>
        <w:rPr>
          <w:i/>
          <w:iCs/>
          <w:color w:val="555555"/>
          <w:sz w:val="20"/>
          <w:szCs w:val="20"/>
        </w:rPr>
        <w:t>NetRoute</w:t>
      </w:r>
      <w:proofErr w:type="spellEnd"/>
      <w:r>
        <w:rPr>
          <w:i/>
          <w:iCs/>
          <w:color w:val="555555"/>
          <w:sz w:val="20"/>
          <w:szCs w:val="20"/>
        </w:rPr>
        <w:t xml:space="preserve"> -</w:t>
      </w:r>
      <w:proofErr w:type="spellStart"/>
      <w:r>
        <w:rPr>
          <w:i/>
          <w:iCs/>
          <w:color w:val="555555"/>
          <w:sz w:val="20"/>
          <w:szCs w:val="20"/>
        </w:rPr>
        <w:t>AddressFamily</w:t>
      </w:r>
      <w:proofErr w:type="spellEnd"/>
      <w:r>
        <w:rPr>
          <w:i/>
          <w:iCs/>
          <w:color w:val="555555"/>
          <w:sz w:val="20"/>
          <w:szCs w:val="20"/>
        </w:rPr>
        <w:t xml:space="preserve"> IPv4).</w:t>
      </w:r>
    </w:p>
    <w:p w14:paraId="46A8C87C" w14:textId="28F7E25F" w:rsidR="00706869" w:rsidRDefault="00706869">
      <w:pPr>
        <w:spacing w:before="80" w:after="200"/>
        <w:jc w:val="center"/>
      </w:pPr>
      <w:r>
        <w:rPr>
          <w:noProof/>
        </w:rPr>
        <w:lastRenderedPageBreak/>
        <w:drawing>
          <wp:inline distT="0" distB="0" distL="0" distR="0" wp14:anchorId="48B42C01" wp14:editId="41F5DD7F">
            <wp:extent cx="5731510" cy="991235"/>
            <wp:effectExtent l="0" t="0" r="2540" b="0"/>
            <wp:docPr id="21823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33857" name=""/>
                    <pic:cNvPicPr/>
                  </pic:nvPicPr>
                  <pic:blipFill>
                    <a:blip r:embed="rId9"/>
                    <a:stretch>
                      <a:fillRect/>
                    </a:stretch>
                  </pic:blipFill>
                  <pic:spPr>
                    <a:xfrm>
                      <a:off x="0" y="0"/>
                      <a:ext cx="5731510" cy="991235"/>
                    </a:xfrm>
                    <a:prstGeom prst="rect">
                      <a:avLst/>
                    </a:prstGeom>
                  </pic:spPr>
                </pic:pic>
              </a:graphicData>
            </a:graphic>
          </wp:inline>
        </w:drawing>
      </w:r>
    </w:p>
    <w:p w14:paraId="333A1765" w14:textId="77777777" w:rsidR="005157A7" w:rsidRDefault="00000000">
      <w:pPr>
        <w:spacing w:before="80" w:after="200"/>
        <w:jc w:val="center"/>
        <w:rPr>
          <w:i/>
          <w:iCs/>
          <w:color w:val="555555"/>
          <w:sz w:val="20"/>
          <w:szCs w:val="20"/>
        </w:rPr>
      </w:pPr>
      <w:r>
        <w:rPr>
          <w:i/>
          <w:iCs/>
          <w:color w:val="555555"/>
          <w:sz w:val="20"/>
          <w:szCs w:val="20"/>
        </w:rPr>
        <w:t>Screenshot 2: Linux routing table on L-CD (</w:t>
      </w:r>
      <w:proofErr w:type="spellStart"/>
      <w:r>
        <w:rPr>
          <w:i/>
          <w:iCs/>
          <w:color w:val="555555"/>
          <w:sz w:val="20"/>
          <w:szCs w:val="20"/>
        </w:rPr>
        <w:t>ip</w:t>
      </w:r>
      <w:proofErr w:type="spellEnd"/>
      <w:r>
        <w:rPr>
          <w:i/>
          <w:iCs/>
          <w:color w:val="555555"/>
          <w:sz w:val="20"/>
          <w:szCs w:val="20"/>
        </w:rPr>
        <w:t xml:space="preserve"> route).</w:t>
      </w:r>
    </w:p>
    <w:p w14:paraId="79818A10" w14:textId="227E14AA" w:rsidR="00706869" w:rsidRDefault="00706869">
      <w:pPr>
        <w:spacing w:before="80" w:after="200"/>
        <w:jc w:val="center"/>
      </w:pPr>
      <w:r>
        <w:rPr>
          <w:noProof/>
        </w:rPr>
        <w:drawing>
          <wp:inline distT="0" distB="0" distL="0" distR="0" wp14:anchorId="59EB90ED" wp14:editId="32DE6EC1">
            <wp:extent cx="5731510" cy="688340"/>
            <wp:effectExtent l="0" t="0" r="2540" b="0"/>
            <wp:docPr id="1892222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22114" name=""/>
                    <pic:cNvPicPr/>
                  </pic:nvPicPr>
                  <pic:blipFill>
                    <a:blip r:embed="rId10"/>
                    <a:stretch>
                      <a:fillRect/>
                    </a:stretch>
                  </pic:blipFill>
                  <pic:spPr>
                    <a:xfrm>
                      <a:off x="0" y="0"/>
                      <a:ext cx="5731510" cy="688340"/>
                    </a:xfrm>
                    <a:prstGeom prst="rect">
                      <a:avLst/>
                    </a:prstGeom>
                  </pic:spPr>
                </pic:pic>
              </a:graphicData>
            </a:graphic>
          </wp:inline>
        </w:drawing>
      </w:r>
    </w:p>
    <w:p w14:paraId="4165F48D" w14:textId="03DBE4BF" w:rsidR="005157A7" w:rsidRDefault="00ED11AF">
      <w:pPr>
        <w:spacing w:after="160" w:line="320" w:lineRule="auto"/>
        <w:jc w:val="both"/>
      </w:pPr>
      <w:r w:rsidRPr="00ED11AF">
        <w:t xml:space="preserve">Windows firewall was profiled with inbound allow rules that varied per service ICMP, DNS (UDP 53), Kerberos (TCP/UDP 88), LDAP (TCP 389), and DHCP (UDP 67/68), HTTPS (TCP 443), RDP (TCP 3389), IKE (UDP 500), NAT-T (UD This configuration was reflected in the Linux UFW settings with an extra fine-tuning of source-IP access (e.g. </w:t>
      </w:r>
      <w:proofErr w:type="spellStart"/>
      <w:r w:rsidRPr="00ED11AF">
        <w:t>ufw</w:t>
      </w:r>
      <w:proofErr w:type="spellEnd"/>
      <w:r w:rsidRPr="00ED11AF">
        <w:t xml:space="preserve"> allow 172.16.1.1 to any port 53), which deployed more restrictive least-privilege than the Windows defaults, a result that was corroborated by Bhuyan, Bhattacharyya and Kalita (2014). An entire UFW status output is shown below</w:t>
      </w:r>
      <w:r>
        <w:t>.</w:t>
      </w:r>
    </w:p>
    <w:p w14:paraId="7F63934B" w14:textId="77777777" w:rsidR="005157A7" w:rsidRDefault="00000000">
      <w:pPr>
        <w:spacing w:before="80" w:after="200"/>
        <w:jc w:val="center"/>
        <w:rPr>
          <w:i/>
          <w:iCs/>
          <w:color w:val="555555"/>
          <w:sz w:val="20"/>
          <w:szCs w:val="20"/>
        </w:rPr>
      </w:pPr>
      <w:r>
        <w:rPr>
          <w:i/>
          <w:iCs/>
          <w:color w:val="555555"/>
          <w:sz w:val="20"/>
          <w:szCs w:val="20"/>
        </w:rPr>
        <w:t>Screenshot 3: UFW firewall status on L-CD (</w:t>
      </w:r>
      <w:proofErr w:type="spellStart"/>
      <w:r>
        <w:rPr>
          <w:i/>
          <w:iCs/>
          <w:color w:val="555555"/>
          <w:sz w:val="20"/>
          <w:szCs w:val="20"/>
        </w:rPr>
        <w:t>sudo</w:t>
      </w:r>
      <w:proofErr w:type="spellEnd"/>
      <w:r>
        <w:rPr>
          <w:i/>
          <w:iCs/>
          <w:color w:val="555555"/>
          <w:sz w:val="20"/>
          <w:szCs w:val="20"/>
        </w:rPr>
        <w:t xml:space="preserve"> </w:t>
      </w:r>
      <w:proofErr w:type="spellStart"/>
      <w:r>
        <w:rPr>
          <w:i/>
          <w:iCs/>
          <w:color w:val="555555"/>
          <w:sz w:val="20"/>
          <w:szCs w:val="20"/>
        </w:rPr>
        <w:t>ufw</w:t>
      </w:r>
      <w:proofErr w:type="spellEnd"/>
      <w:r>
        <w:rPr>
          <w:i/>
          <w:iCs/>
          <w:color w:val="555555"/>
          <w:sz w:val="20"/>
          <w:szCs w:val="20"/>
        </w:rPr>
        <w:t xml:space="preserve"> status verbose).</w:t>
      </w:r>
    </w:p>
    <w:p w14:paraId="6487E78E" w14:textId="44BDEB0F" w:rsidR="00706869" w:rsidRDefault="00706869">
      <w:pPr>
        <w:spacing w:before="80" w:after="200"/>
        <w:jc w:val="center"/>
      </w:pPr>
      <w:r>
        <w:rPr>
          <w:noProof/>
        </w:rPr>
        <w:drawing>
          <wp:inline distT="0" distB="0" distL="0" distR="0" wp14:anchorId="44EF8912" wp14:editId="31485754">
            <wp:extent cx="5731510" cy="2411095"/>
            <wp:effectExtent l="0" t="0" r="2540" b="8255"/>
            <wp:docPr id="424427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27994" name=""/>
                    <pic:cNvPicPr/>
                  </pic:nvPicPr>
                  <pic:blipFill>
                    <a:blip r:embed="rId11"/>
                    <a:stretch>
                      <a:fillRect/>
                    </a:stretch>
                  </pic:blipFill>
                  <pic:spPr>
                    <a:xfrm>
                      <a:off x="0" y="0"/>
                      <a:ext cx="5731510" cy="2411095"/>
                    </a:xfrm>
                    <a:prstGeom prst="rect">
                      <a:avLst/>
                    </a:prstGeom>
                  </pic:spPr>
                </pic:pic>
              </a:graphicData>
            </a:graphic>
          </wp:inline>
        </w:drawing>
      </w:r>
    </w:p>
    <w:p w14:paraId="6BE3FFC3" w14:textId="77777777" w:rsidR="005157A7" w:rsidRDefault="00000000">
      <w:pPr>
        <w:pStyle w:val="Heading2"/>
      </w:pPr>
      <w:bookmarkStart w:id="15" w:name="_Toc228290026"/>
      <w:r>
        <w:t>5.2 Active Directory Domain Services and DNS</w:t>
      </w:r>
      <w:bookmarkEnd w:id="15"/>
    </w:p>
    <w:p w14:paraId="24D7CAA9" w14:textId="655F3150" w:rsidR="005157A7" w:rsidRDefault="00ED11AF">
      <w:pPr>
        <w:spacing w:after="160" w:line="320" w:lineRule="auto"/>
        <w:jc w:val="both"/>
      </w:pPr>
      <w:r w:rsidRPr="00ED11AF">
        <w:t>Install-</w:t>
      </w:r>
      <w:proofErr w:type="spellStart"/>
      <w:r w:rsidRPr="00ED11AF">
        <w:t>ADDSForest</w:t>
      </w:r>
      <w:proofErr w:type="spellEnd"/>
      <w:r w:rsidRPr="00ED11AF">
        <w:t xml:space="preserve"> was used to provision the forest </w:t>
      </w:r>
      <w:proofErr w:type="spellStart"/>
      <w:proofErr w:type="gramStart"/>
      <w:r w:rsidRPr="00ED11AF">
        <w:t>waqas.acca</w:t>
      </w:r>
      <w:proofErr w:type="spellEnd"/>
      <w:proofErr w:type="gramEnd"/>
      <w:r w:rsidRPr="00ED11AF">
        <w:t xml:space="preserve"> with the Windows 2016 forest-functional level, the highest level of Windows Server 2022, to ensure backward compatibility and support the newer features namely authentication policies and Privileged Access Management (Microsoft, 2023). The Microsoft default domain password policy was tightened way over and above the Microsoft baseline</w:t>
      </w:r>
      <w:r>
        <w:t>.</w:t>
      </w:r>
    </w:p>
    <w:p w14:paraId="058681C0" w14:textId="77777777" w:rsidR="005157A7" w:rsidRDefault="00000000">
      <w:pPr>
        <w:spacing w:before="80" w:after="200"/>
        <w:jc w:val="center"/>
        <w:rPr>
          <w:i/>
          <w:iCs/>
          <w:color w:val="555555"/>
          <w:sz w:val="20"/>
          <w:szCs w:val="20"/>
        </w:rPr>
      </w:pPr>
      <w:r>
        <w:rPr>
          <w:i/>
          <w:iCs/>
          <w:color w:val="555555"/>
          <w:sz w:val="20"/>
          <w:szCs w:val="20"/>
        </w:rPr>
        <w:t>Screenshot 4: Hardened domain password policy (Get-</w:t>
      </w:r>
      <w:proofErr w:type="spellStart"/>
      <w:r>
        <w:rPr>
          <w:i/>
          <w:iCs/>
          <w:color w:val="555555"/>
          <w:sz w:val="20"/>
          <w:szCs w:val="20"/>
        </w:rPr>
        <w:t>ADDefaultDomainPasswordPolicy</w:t>
      </w:r>
      <w:proofErr w:type="spellEnd"/>
      <w:r>
        <w:rPr>
          <w:i/>
          <w:iCs/>
          <w:color w:val="555555"/>
          <w:sz w:val="20"/>
          <w:szCs w:val="20"/>
        </w:rPr>
        <w:t>).</w:t>
      </w:r>
    </w:p>
    <w:p w14:paraId="3B9823E6" w14:textId="3527DE65" w:rsidR="00706869" w:rsidRDefault="00706869">
      <w:pPr>
        <w:spacing w:before="80" w:after="200"/>
        <w:jc w:val="center"/>
      </w:pPr>
      <w:r>
        <w:rPr>
          <w:noProof/>
        </w:rPr>
        <w:lastRenderedPageBreak/>
        <w:drawing>
          <wp:inline distT="0" distB="0" distL="0" distR="0" wp14:anchorId="558B93D8" wp14:editId="1E17E8AC">
            <wp:extent cx="5731510" cy="1591310"/>
            <wp:effectExtent l="0" t="0" r="2540" b="8890"/>
            <wp:docPr id="85046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62554" name=""/>
                    <pic:cNvPicPr/>
                  </pic:nvPicPr>
                  <pic:blipFill>
                    <a:blip r:embed="rId12"/>
                    <a:stretch>
                      <a:fillRect/>
                    </a:stretch>
                  </pic:blipFill>
                  <pic:spPr>
                    <a:xfrm>
                      <a:off x="0" y="0"/>
                      <a:ext cx="5731510" cy="1591310"/>
                    </a:xfrm>
                    <a:prstGeom prst="rect">
                      <a:avLst/>
                    </a:prstGeom>
                  </pic:spPr>
                </pic:pic>
              </a:graphicData>
            </a:graphic>
          </wp:inline>
        </w:drawing>
      </w:r>
    </w:p>
    <w:p w14:paraId="6187D8E6" w14:textId="36B715E4" w:rsidR="00ED11AF" w:rsidRDefault="00ED11AF" w:rsidP="00ED11AF">
      <w:pPr>
        <w:spacing w:after="160" w:line="320" w:lineRule="auto"/>
        <w:jc w:val="both"/>
      </w:pPr>
      <w:r>
        <w:t>Twelve-character minimum length, twelve-character history, five-attempt lockout and sixty days of maximum age are used to thwart online and offline credential-guessing attacks. As mentioned by Florencio, Herley and van Oorschot (2014), even with minimum-length policies of eleven or more characters, modern dictionary attacks using GPUs make it computationally infeasible without already compromising the hash store, justifying the decision made here.</w:t>
      </w:r>
    </w:p>
    <w:p w14:paraId="56D4A1F5" w14:textId="0B2D4E6E" w:rsidR="005157A7" w:rsidRDefault="00ED11AF" w:rsidP="00ED11AF">
      <w:pPr>
        <w:spacing w:after="160" w:line="320" w:lineRule="auto"/>
        <w:jc w:val="both"/>
      </w:pPr>
      <w:r>
        <w:t>DNS was set up which included forward as well as reverse lookup zones (1.</w:t>
      </w:r>
      <w:proofErr w:type="gramStart"/>
      <w:r>
        <w:t>16.172.in</w:t>
      </w:r>
      <w:proofErr w:type="gramEnd"/>
      <w:r>
        <w:t>-</w:t>
      </w:r>
      <w:proofErr w:type="gramStart"/>
      <w:r>
        <w:t>addr.arpa</w:t>
      </w:r>
      <w:proofErr w:type="gramEnd"/>
      <w:r>
        <w:t>, 2.</w:t>
      </w:r>
      <w:proofErr w:type="gramStart"/>
      <w:r>
        <w:t>16.172.in</w:t>
      </w:r>
      <w:proofErr w:type="gramEnd"/>
      <w:r>
        <w:t>-</w:t>
      </w:r>
      <w:proofErr w:type="gramStart"/>
      <w:r>
        <w:t>addr.arpa</w:t>
      </w:r>
      <w:proofErr w:type="gramEnd"/>
      <w:r>
        <w:t>, 0.0.10.in-</w:t>
      </w:r>
      <w:proofErr w:type="gramStart"/>
      <w:r>
        <w:t>addr.arpa</w:t>
      </w:r>
      <w:proofErr w:type="gramEnd"/>
      <w:r>
        <w:t xml:space="preserve">) which met the requirement of the brief of including the potential future allocations in all three subnets. Each infrastructure host (b-dc, l-cd, webs, </w:t>
      </w:r>
      <w:proofErr w:type="spellStart"/>
      <w:r>
        <w:t>rds</w:t>
      </w:r>
      <w:proofErr w:type="spellEnd"/>
      <w:r>
        <w:t xml:space="preserve">, files, </w:t>
      </w:r>
      <w:proofErr w:type="spellStart"/>
      <w:r>
        <w:t>dhcp</w:t>
      </w:r>
      <w:proofErr w:type="spellEnd"/>
      <w:r>
        <w:t xml:space="preserve">, </w:t>
      </w:r>
      <w:proofErr w:type="spellStart"/>
      <w:r>
        <w:t>vpn</w:t>
      </w:r>
      <w:proofErr w:type="spellEnd"/>
      <w:r>
        <w:t xml:space="preserve">) along with a CNAME alias intranet </w:t>
      </w:r>
      <w:proofErr w:type="spellStart"/>
      <w:proofErr w:type="gramStart"/>
      <w:r>
        <w:t>webs.waqas</w:t>
      </w:r>
      <w:proofErr w:type="gramEnd"/>
      <w:r>
        <w:t>.acca</w:t>
      </w:r>
      <w:proofErr w:type="spellEnd"/>
      <w:r>
        <w:t xml:space="preserve"> was created to illustrate the flexibility of names (Mockapetris, 1987).</w:t>
      </w:r>
    </w:p>
    <w:p w14:paraId="3656103E" w14:textId="77777777" w:rsidR="005157A7" w:rsidRDefault="00000000">
      <w:pPr>
        <w:spacing w:before="80" w:after="200"/>
        <w:jc w:val="center"/>
        <w:rPr>
          <w:i/>
          <w:iCs/>
          <w:color w:val="555555"/>
          <w:sz w:val="20"/>
          <w:szCs w:val="20"/>
        </w:rPr>
      </w:pPr>
      <w:r>
        <w:rPr>
          <w:i/>
          <w:iCs/>
          <w:color w:val="555555"/>
          <w:sz w:val="20"/>
          <w:szCs w:val="20"/>
        </w:rPr>
        <w:t>Screenshot 5: DNS zone resource records (Get-</w:t>
      </w:r>
      <w:proofErr w:type="spellStart"/>
      <w:r>
        <w:rPr>
          <w:i/>
          <w:iCs/>
          <w:color w:val="555555"/>
          <w:sz w:val="20"/>
          <w:szCs w:val="20"/>
        </w:rPr>
        <w:t>DnsServerResourceRecord</w:t>
      </w:r>
      <w:proofErr w:type="spellEnd"/>
      <w:r>
        <w:rPr>
          <w:i/>
          <w:iCs/>
          <w:color w:val="555555"/>
          <w:sz w:val="20"/>
          <w:szCs w:val="20"/>
        </w:rPr>
        <w:t>).</w:t>
      </w:r>
    </w:p>
    <w:p w14:paraId="0F50F378" w14:textId="528869E7" w:rsidR="00706869" w:rsidRDefault="00706869">
      <w:pPr>
        <w:spacing w:before="80" w:after="200"/>
        <w:jc w:val="center"/>
      </w:pPr>
      <w:r>
        <w:rPr>
          <w:noProof/>
        </w:rPr>
        <w:drawing>
          <wp:inline distT="0" distB="0" distL="0" distR="0" wp14:anchorId="5653982F" wp14:editId="7756E0B3">
            <wp:extent cx="5731510" cy="1975485"/>
            <wp:effectExtent l="0" t="0" r="2540" b="5715"/>
            <wp:docPr id="1644096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96287" name=""/>
                    <pic:cNvPicPr/>
                  </pic:nvPicPr>
                  <pic:blipFill>
                    <a:blip r:embed="rId13"/>
                    <a:stretch>
                      <a:fillRect/>
                    </a:stretch>
                  </pic:blipFill>
                  <pic:spPr>
                    <a:xfrm>
                      <a:off x="0" y="0"/>
                      <a:ext cx="5731510" cy="1975485"/>
                    </a:xfrm>
                    <a:prstGeom prst="rect">
                      <a:avLst/>
                    </a:prstGeom>
                  </pic:spPr>
                </pic:pic>
              </a:graphicData>
            </a:graphic>
          </wp:inline>
        </w:drawing>
      </w:r>
    </w:p>
    <w:p w14:paraId="693CA57F" w14:textId="77777777" w:rsidR="005157A7" w:rsidRDefault="00000000">
      <w:pPr>
        <w:pStyle w:val="Heading2"/>
      </w:pPr>
      <w:bookmarkStart w:id="16" w:name="_Toc228290027"/>
      <w:r>
        <w:t>5.3 Site-to-Site VPN with IKEv2</w:t>
      </w:r>
      <w:bookmarkEnd w:id="16"/>
    </w:p>
    <w:p w14:paraId="56A5EFF9" w14:textId="27A6EF9A" w:rsidR="005157A7" w:rsidRDefault="00ED11AF">
      <w:pPr>
        <w:spacing w:after="160" w:line="320" w:lineRule="auto"/>
        <w:jc w:val="both"/>
      </w:pPr>
      <w:r w:rsidRPr="00ED11AF">
        <w:t xml:space="preserve">The security-critical aspect of the design was the VPN. Add-VpnS2SInterface used parameters </w:t>
      </w:r>
      <w:proofErr w:type="spellStart"/>
      <w:r w:rsidRPr="00ED11AF">
        <w:t>EncryptionMethod</w:t>
      </w:r>
      <w:proofErr w:type="spellEnd"/>
      <w:r w:rsidRPr="00ED11AF">
        <w:t xml:space="preserve"> AES256, </w:t>
      </w:r>
      <w:proofErr w:type="spellStart"/>
      <w:r w:rsidRPr="00ED11AF">
        <w:t>IntegrityCheckMethod</w:t>
      </w:r>
      <w:proofErr w:type="spellEnd"/>
      <w:r w:rsidRPr="00ED11AF">
        <w:t xml:space="preserve"> SHA256, </w:t>
      </w:r>
      <w:proofErr w:type="spellStart"/>
      <w:r w:rsidRPr="00ED11AF">
        <w:t>DHGroup</w:t>
      </w:r>
      <w:proofErr w:type="spellEnd"/>
      <w:r w:rsidRPr="00ED11AF">
        <w:t xml:space="preserve"> Group14, </w:t>
      </w:r>
      <w:proofErr w:type="spellStart"/>
      <w:r w:rsidRPr="00ED11AF">
        <w:t>PfsGroup</w:t>
      </w:r>
      <w:proofErr w:type="spellEnd"/>
      <w:r w:rsidRPr="00ED11AF">
        <w:t xml:space="preserve"> PFS2048 on Windows to create the tunnel, which is a recommended configuration in the NIST CNSA Suite (NIST, 2020a). </w:t>
      </w:r>
      <w:proofErr w:type="spellStart"/>
      <w:r w:rsidRPr="00ED11AF">
        <w:t>StrongSwan</w:t>
      </w:r>
      <w:proofErr w:type="spellEnd"/>
      <w:r w:rsidRPr="00ED11AF">
        <w:t xml:space="preserve"> on Linux was set up with /</w:t>
      </w:r>
      <w:proofErr w:type="spellStart"/>
      <w:r w:rsidRPr="00ED11AF">
        <w:t>etc</w:t>
      </w:r>
      <w:proofErr w:type="spellEnd"/>
      <w:r w:rsidRPr="00ED11AF">
        <w:t>/</w:t>
      </w:r>
      <w:proofErr w:type="spellStart"/>
      <w:r w:rsidRPr="00ED11AF">
        <w:t>ipsec.conf</w:t>
      </w:r>
      <w:proofErr w:type="spellEnd"/>
      <w:r w:rsidRPr="00ED11AF">
        <w:t xml:space="preserve">: </w:t>
      </w:r>
      <w:proofErr w:type="spellStart"/>
      <w:r w:rsidRPr="00ED11AF">
        <w:t>ike</w:t>
      </w:r>
      <w:proofErr w:type="spellEnd"/>
      <w:r w:rsidRPr="00ED11AF">
        <w:t xml:space="preserve">=aes256-sha256-modp2048! and </w:t>
      </w:r>
      <w:proofErr w:type="spellStart"/>
      <w:r w:rsidRPr="00ED11AF">
        <w:t>esp</w:t>
      </w:r>
      <w:proofErr w:type="spellEnd"/>
      <w:r w:rsidRPr="00ED11AF">
        <w:t xml:space="preserve">=aes256-sha256-modp2048! along with auto=start and </w:t>
      </w:r>
      <w:proofErr w:type="spellStart"/>
      <w:r w:rsidRPr="00ED11AF">
        <w:t>keyingtries</w:t>
      </w:r>
      <w:proofErr w:type="spellEnd"/>
      <w:r w:rsidRPr="00ED11AF">
        <w:t>=%forever to achieve the persistent connection desired by the brief</w:t>
      </w:r>
      <w:r>
        <w:t>.</w:t>
      </w:r>
    </w:p>
    <w:p w14:paraId="58B74D48" w14:textId="77777777" w:rsidR="00706869" w:rsidRDefault="00706869">
      <w:pPr>
        <w:spacing w:after="160" w:line="320" w:lineRule="auto"/>
        <w:jc w:val="both"/>
      </w:pPr>
    </w:p>
    <w:p w14:paraId="36F40072" w14:textId="77777777" w:rsidR="005157A7" w:rsidRDefault="00000000">
      <w:pPr>
        <w:spacing w:before="80" w:after="200"/>
        <w:jc w:val="center"/>
        <w:rPr>
          <w:i/>
          <w:iCs/>
          <w:color w:val="555555"/>
          <w:sz w:val="20"/>
          <w:szCs w:val="20"/>
        </w:rPr>
      </w:pPr>
      <w:r>
        <w:rPr>
          <w:i/>
          <w:iCs/>
          <w:color w:val="555555"/>
          <w:sz w:val="20"/>
          <w:szCs w:val="20"/>
        </w:rPr>
        <w:lastRenderedPageBreak/>
        <w:t>Screenshot 6: Windows VPN tunnel state (Get-VpnS2SInterface).</w:t>
      </w:r>
    </w:p>
    <w:p w14:paraId="05ADD8C3" w14:textId="0C6CB15E" w:rsidR="00706869" w:rsidRDefault="00706869">
      <w:pPr>
        <w:spacing w:before="80" w:after="200"/>
        <w:jc w:val="center"/>
      </w:pPr>
      <w:r>
        <w:rPr>
          <w:noProof/>
        </w:rPr>
        <w:drawing>
          <wp:inline distT="0" distB="0" distL="0" distR="0" wp14:anchorId="40DD222A" wp14:editId="7A117835">
            <wp:extent cx="5731510" cy="1405255"/>
            <wp:effectExtent l="0" t="0" r="2540" b="4445"/>
            <wp:docPr id="5133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6686" name=""/>
                    <pic:cNvPicPr/>
                  </pic:nvPicPr>
                  <pic:blipFill>
                    <a:blip r:embed="rId14"/>
                    <a:stretch>
                      <a:fillRect/>
                    </a:stretch>
                  </pic:blipFill>
                  <pic:spPr>
                    <a:xfrm>
                      <a:off x="0" y="0"/>
                      <a:ext cx="5731510" cy="1405255"/>
                    </a:xfrm>
                    <a:prstGeom prst="rect">
                      <a:avLst/>
                    </a:prstGeom>
                  </pic:spPr>
                </pic:pic>
              </a:graphicData>
            </a:graphic>
          </wp:inline>
        </w:drawing>
      </w:r>
    </w:p>
    <w:p w14:paraId="38B970E2" w14:textId="77777777" w:rsidR="005157A7" w:rsidRDefault="00000000">
      <w:pPr>
        <w:spacing w:before="80" w:after="200"/>
        <w:jc w:val="center"/>
        <w:rPr>
          <w:i/>
          <w:iCs/>
          <w:color w:val="555555"/>
          <w:sz w:val="20"/>
          <w:szCs w:val="20"/>
        </w:rPr>
      </w:pPr>
      <w:r>
        <w:rPr>
          <w:i/>
          <w:iCs/>
          <w:color w:val="555555"/>
          <w:sz w:val="20"/>
          <w:szCs w:val="20"/>
        </w:rPr>
        <w:t xml:space="preserve">Screenshot 7: </w:t>
      </w:r>
      <w:proofErr w:type="spellStart"/>
      <w:r>
        <w:rPr>
          <w:i/>
          <w:iCs/>
          <w:color w:val="555555"/>
          <w:sz w:val="20"/>
          <w:szCs w:val="20"/>
        </w:rPr>
        <w:t>strongSwan</w:t>
      </w:r>
      <w:proofErr w:type="spellEnd"/>
      <w:r>
        <w:rPr>
          <w:i/>
          <w:iCs/>
          <w:color w:val="555555"/>
          <w:sz w:val="20"/>
          <w:szCs w:val="20"/>
        </w:rPr>
        <w:t xml:space="preserve"> tunnel status on L-CD (</w:t>
      </w:r>
      <w:proofErr w:type="spellStart"/>
      <w:r>
        <w:rPr>
          <w:i/>
          <w:iCs/>
          <w:color w:val="555555"/>
          <w:sz w:val="20"/>
          <w:szCs w:val="20"/>
        </w:rPr>
        <w:t>sudo</w:t>
      </w:r>
      <w:proofErr w:type="spellEnd"/>
      <w:r>
        <w:rPr>
          <w:i/>
          <w:iCs/>
          <w:color w:val="555555"/>
          <w:sz w:val="20"/>
          <w:szCs w:val="20"/>
        </w:rPr>
        <w:t xml:space="preserve"> </w:t>
      </w:r>
      <w:proofErr w:type="spellStart"/>
      <w:r>
        <w:rPr>
          <w:i/>
          <w:iCs/>
          <w:color w:val="555555"/>
          <w:sz w:val="20"/>
          <w:szCs w:val="20"/>
        </w:rPr>
        <w:t>ipsec</w:t>
      </w:r>
      <w:proofErr w:type="spellEnd"/>
      <w:r>
        <w:rPr>
          <w:i/>
          <w:iCs/>
          <w:color w:val="555555"/>
          <w:sz w:val="20"/>
          <w:szCs w:val="20"/>
        </w:rPr>
        <w:t xml:space="preserve"> </w:t>
      </w:r>
      <w:proofErr w:type="spellStart"/>
      <w:r>
        <w:rPr>
          <w:i/>
          <w:iCs/>
          <w:color w:val="555555"/>
          <w:sz w:val="20"/>
          <w:szCs w:val="20"/>
        </w:rPr>
        <w:t>statusall</w:t>
      </w:r>
      <w:proofErr w:type="spellEnd"/>
      <w:r>
        <w:rPr>
          <w:i/>
          <w:iCs/>
          <w:color w:val="555555"/>
          <w:sz w:val="20"/>
          <w:szCs w:val="20"/>
        </w:rPr>
        <w:t>).</w:t>
      </w:r>
    </w:p>
    <w:p w14:paraId="4FBB82AF" w14:textId="3FFFAD82" w:rsidR="00706869" w:rsidRDefault="00706869">
      <w:pPr>
        <w:spacing w:before="80" w:after="200"/>
        <w:jc w:val="center"/>
      </w:pPr>
      <w:r>
        <w:rPr>
          <w:noProof/>
        </w:rPr>
        <w:drawing>
          <wp:inline distT="0" distB="0" distL="0" distR="0" wp14:anchorId="4EB0309D" wp14:editId="3AE73F95">
            <wp:extent cx="5731510" cy="1749425"/>
            <wp:effectExtent l="0" t="0" r="2540" b="3175"/>
            <wp:docPr id="682360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60202" name=""/>
                    <pic:cNvPicPr/>
                  </pic:nvPicPr>
                  <pic:blipFill>
                    <a:blip r:embed="rId15"/>
                    <a:stretch>
                      <a:fillRect/>
                    </a:stretch>
                  </pic:blipFill>
                  <pic:spPr>
                    <a:xfrm>
                      <a:off x="0" y="0"/>
                      <a:ext cx="5731510" cy="1749425"/>
                    </a:xfrm>
                    <a:prstGeom prst="rect">
                      <a:avLst/>
                    </a:prstGeom>
                  </pic:spPr>
                </pic:pic>
              </a:graphicData>
            </a:graphic>
          </wp:inline>
        </w:drawing>
      </w:r>
    </w:p>
    <w:p w14:paraId="1825B176" w14:textId="6E438D04" w:rsidR="005157A7" w:rsidRDefault="00ED11AF">
      <w:pPr>
        <w:spacing w:after="160" w:line="320" w:lineRule="auto"/>
        <w:jc w:val="both"/>
      </w:pPr>
      <w:r w:rsidRPr="00ED11AF">
        <w:t>It is time to take a critical reflection. Although operationally simple, pre-shared key authentication is not the most robust one that can be offered by IKEv2. In production deployments, X.509 certificate-based authentication is recommended by Schneier (2015) and Frankel et al. (2020) as pre-shared keys can be easily compromised to a dictionary attack in case the IKE exchange is recorded. An enhanced version of this design ought to replace a certificate pair issued by a private CA, keeping the IKEv2 framework but improving identity assurance</w:t>
      </w:r>
      <w:r>
        <w:t>.</w:t>
      </w:r>
    </w:p>
    <w:p w14:paraId="7915CA50" w14:textId="77777777" w:rsidR="005157A7" w:rsidRDefault="00000000">
      <w:pPr>
        <w:pStyle w:val="Heading2"/>
      </w:pPr>
      <w:bookmarkStart w:id="17" w:name="_Toc228290028"/>
      <w:r>
        <w:t>5.4 User Provisioning and Linux Domain Join</w:t>
      </w:r>
      <w:bookmarkEnd w:id="17"/>
    </w:p>
    <w:p w14:paraId="53FF6615" w14:textId="15BFA9C5" w:rsidR="005157A7" w:rsidRDefault="00ED11AF">
      <w:pPr>
        <w:spacing w:after="160" w:line="320" w:lineRule="auto"/>
        <w:jc w:val="both"/>
      </w:pPr>
      <w:r w:rsidRPr="00ED11AF">
        <w:t>PowerShell New-</w:t>
      </w:r>
      <w:proofErr w:type="spellStart"/>
      <w:r w:rsidRPr="00ED11AF">
        <w:t>ADUser</w:t>
      </w:r>
      <w:proofErr w:type="spellEnd"/>
      <w:r w:rsidRPr="00ED11AF">
        <w:t xml:space="preserve"> was used to bulk provision user accounts based on the supplied Excel spreadsheet, with the SAM-account convention of </w:t>
      </w:r>
      <w:proofErr w:type="spellStart"/>
      <w:proofErr w:type="gramStart"/>
      <w:r w:rsidRPr="00ED11AF">
        <w:t>f.lastname</w:t>
      </w:r>
      <w:proofErr w:type="spellEnd"/>
      <w:proofErr w:type="gramEnd"/>
      <w:r w:rsidRPr="00ED11AF">
        <w:t xml:space="preserve"> (e.g. </w:t>
      </w:r>
      <w:proofErr w:type="spellStart"/>
      <w:proofErr w:type="gramStart"/>
      <w:r w:rsidRPr="00ED11AF">
        <w:t>r.jayakumar</w:t>
      </w:r>
      <w:proofErr w:type="spellEnd"/>
      <w:proofErr w:type="gramEnd"/>
      <w:r w:rsidRPr="00ED11AF">
        <w:t xml:space="preserve">). PowerShell automation has been chosen over the GUI-based Active Directory Users and Computers tool due to its </w:t>
      </w:r>
      <w:proofErr w:type="gramStart"/>
      <w:r w:rsidRPr="00ED11AF">
        <w:t>audits</w:t>
      </w:r>
      <w:proofErr w:type="gramEnd"/>
      <w:r w:rsidRPr="00ED11AF">
        <w:t xml:space="preserve"> possibilities, repeatability and compliance with the principle of infrastructure-as-code as suggested by Limoncelli, Hogan and </w:t>
      </w:r>
      <w:proofErr w:type="spellStart"/>
      <w:r w:rsidRPr="00ED11AF">
        <w:t>Chalup</w:t>
      </w:r>
      <w:proofErr w:type="spellEnd"/>
      <w:r w:rsidRPr="00ED11AF">
        <w:t xml:space="preserve"> (2017)</w:t>
      </w:r>
      <w:r>
        <w:t>.</w:t>
      </w:r>
    </w:p>
    <w:p w14:paraId="07FC19C3" w14:textId="77777777" w:rsidR="005157A7" w:rsidRDefault="00000000">
      <w:pPr>
        <w:spacing w:before="80" w:after="200"/>
        <w:jc w:val="center"/>
      </w:pPr>
      <w:r>
        <w:rPr>
          <w:i/>
          <w:iCs/>
          <w:color w:val="555555"/>
          <w:sz w:val="20"/>
          <w:szCs w:val="20"/>
        </w:rPr>
        <w:t>Screenshot 8: Sample of bulk-created user accounts (Get-</w:t>
      </w:r>
      <w:proofErr w:type="spellStart"/>
      <w:r>
        <w:rPr>
          <w:i/>
          <w:iCs/>
          <w:color w:val="555555"/>
          <w:sz w:val="20"/>
          <w:szCs w:val="20"/>
        </w:rPr>
        <w:t>ADUser</w:t>
      </w:r>
      <w:proofErr w:type="spellEnd"/>
      <w:r>
        <w:rPr>
          <w:i/>
          <w:iCs/>
          <w:color w:val="555555"/>
          <w:sz w:val="20"/>
          <w:szCs w:val="20"/>
        </w:rPr>
        <w:t>).</w:t>
      </w:r>
    </w:p>
    <w:p w14:paraId="27356E6F" w14:textId="25B09FCC" w:rsidR="005157A7" w:rsidRDefault="00ED11AF">
      <w:r>
        <w:rPr>
          <w:noProof/>
        </w:rPr>
        <w:drawing>
          <wp:inline distT="0" distB="0" distL="0" distR="0" wp14:anchorId="03EF0D29" wp14:editId="70251B50">
            <wp:extent cx="5731510" cy="1446530"/>
            <wp:effectExtent l="0" t="0" r="2540" b="1270"/>
            <wp:docPr id="96288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80712" name=""/>
                    <pic:cNvPicPr/>
                  </pic:nvPicPr>
                  <pic:blipFill>
                    <a:blip r:embed="rId16"/>
                    <a:stretch>
                      <a:fillRect/>
                    </a:stretch>
                  </pic:blipFill>
                  <pic:spPr>
                    <a:xfrm>
                      <a:off x="0" y="0"/>
                      <a:ext cx="5731510" cy="1446530"/>
                    </a:xfrm>
                    <a:prstGeom prst="rect">
                      <a:avLst/>
                    </a:prstGeom>
                  </pic:spPr>
                </pic:pic>
              </a:graphicData>
            </a:graphic>
          </wp:inline>
        </w:drawing>
      </w:r>
    </w:p>
    <w:p w14:paraId="47DA55D7" w14:textId="600135E3" w:rsidR="005157A7" w:rsidRDefault="00ED11AF">
      <w:pPr>
        <w:spacing w:after="160" w:line="320" w:lineRule="auto"/>
        <w:jc w:val="both"/>
      </w:pPr>
      <w:r w:rsidRPr="00ED11AF">
        <w:lastRenderedPageBreak/>
        <w:t xml:space="preserve">This Linux L-CD host was then added to the domain using the </w:t>
      </w:r>
      <w:proofErr w:type="spellStart"/>
      <w:r w:rsidRPr="00ED11AF">
        <w:t>realmd</w:t>
      </w:r>
      <w:proofErr w:type="spellEnd"/>
      <w:r w:rsidRPr="00ED11AF">
        <w:t xml:space="preserve"> command realm join user=Administrator </w:t>
      </w:r>
      <w:proofErr w:type="spellStart"/>
      <w:proofErr w:type="gramStart"/>
      <w:r w:rsidRPr="00ED11AF">
        <w:t>waqas.acca</w:t>
      </w:r>
      <w:proofErr w:type="spellEnd"/>
      <w:proofErr w:type="gramEnd"/>
      <w:r w:rsidRPr="00ED11AF">
        <w:t xml:space="preserve">, and Kerberos credential caching and offline authentication was handled by SSSD. The most frequent point of failure of Kerberos integration is time </w:t>
      </w:r>
      <w:proofErr w:type="spellStart"/>
      <w:r w:rsidRPr="00ED11AF">
        <w:t>synchronisation</w:t>
      </w:r>
      <w:proofErr w:type="spellEnd"/>
      <w:r w:rsidRPr="00ED11AF">
        <w:t xml:space="preserve"> (Limoncelli, Hogan and </w:t>
      </w:r>
      <w:proofErr w:type="spellStart"/>
      <w:r w:rsidRPr="00ED11AF">
        <w:t>Chalup</w:t>
      </w:r>
      <w:proofErr w:type="spellEnd"/>
      <w:r w:rsidRPr="00ED11AF">
        <w:t xml:space="preserve">, 2017), which was pre-emptively solved by installing </w:t>
      </w:r>
      <w:proofErr w:type="spellStart"/>
      <w:r w:rsidRPr="00ED11AF">
        <w:t>chrony</w:t>
      </w:r>
      <w:proofErr w:type="spellEnd"/>
      <w:r w:rsidRPr="00ED11AF">
        <w:t xml:space="preserve"> prior to the join attempt</w:t>
      </w:r>
      <w:r>
        <w:t>.</w:t>
      </w:r>
    </w:p>
    <w:p w14:paraId="07027539" w14:textId="2CAF788B" w:rsidR="005157A7" w:rsidRDefault="00000000" w:rsidP="00ED11AF">
      <w:pPr>
        <w:spacing w:before="80" w:after="200"/>
        <w:jc w:val="center"/>
      </w:pPr>
      <w:r>
        <w:rPr>
          <w:i/>
          <w:iCs/>
          <w:color w:val="555555"/>
          <w:sz w:val="20"/>
          <w:szCs w:val="20"/>
        </w:rPr>
        <w:t>Screenshot 9: Realm membership and AD identity resolution on L-CD.</w:t>
      </w:r>
    </w:p>
    <w:p w14:paraId="1D08FFA0" w14:textId="5E66170E" w:rsidR="00ED11AF" w:rsidRDefault="00ED11AF" w:rsidP="00ED11AF">
      <w:pPr>
        <w:spacing w:before="80" w:after="200"/>
        <w:jc w:val="center"/>
      </w:pPr>
      <w:r>
        <w:rPr>
          <w:noProof/>
        </w:rPr>
        <w:drawing>
          <wp:inline distT="0" distB="0" distL="0" distR="0" wp14:anchorId="0D8F5545" wp14:editId="24E4D19A">
            <wp:extent cx="5731510" cy="2107565"/>
            <wp:effectExtent l="0" t="0" r="2540" b="6985"/>
            <wp:docPr id="2127253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53118" name=""/>
                    <pic:cNvPicPr/>
                  </pic:nvPicPr>
                  <pic:blipFill>
                    <a:blip r:embed="rId17"/>
                    <a:stretch>
                      <a:fillRect/>
                    </a:stretch>
                  </pic:blipFill>
                  <pic:spPr>
                    <a:xfrm>
                      <a:off x="0" y="0"/>
                      <a:ext cx="5731510" cy="2107565"/>
                    </a:xfrm>
                    <a:prstGeom prst="rect">
                      <a:avLst/>
                    </a:prstGeom>
                  </pic:spPr>
                </pic:pic>
              </a:graphicData>
            </a:graphic>
          </wp:inline>
        </w:drawing>
      </w:r>
    </w:p>
    <w:p w14:paraId="0457B3B9" w14:textId="77777777" w:rsidR="005157A7" w:rsidRDefault="00000000">
      <w:pPr>
        <w:pStyle w:val="Heading2"/>
      </w:pPr>
      <w:bookmarkStart w:id="18" w:name="_Toc228290029"/>
      <w:r>
        <w:t>5.5 DHCP, File Sharing, IIS Web Server and Remote Desktop Services</w:t>
      </w:r>
      <w:bookmarkEnd w:id="18"/>
    </w:p>
    <w:p w14:paraId="33967389" w14:textId="710D11DE" w:rsidR="005157A7" w:rsidRDefault="00ED11AF">
      <w:pPr>
        <w:spacing w:after="160" w:line="320" w:lineRule="auto"/>
        <w:jc w:val="both"/>
      </w:pPr>
      <w:r w:rsidRPr="00ED11AF">
        <w:t>The Birmingham server hosts two DHCP scopes — one local (172.16.1.10–20) and one remote (172.16.2.10–20) — with the London relay agent forwarding DHCP DISCOVER messages from the 172.16.2.0/24 LAN to 172.16.1.1. The relay solution complies with RFC 2131 (</w:t>
      </w:r>
      <w:proofErr w:type="spellStart"/>
      <w:r w:rsidRPr="00ED11AF">
        <w:t>Droms</w:t>
      </w:r>
      <w:proofErr w:type="spellEnd"/>
      <w:r w:rsidRPr="00ED11AF">
        <w:t xml:space="preserve">, 1997) and does not operate duplicate functionality of having two different DHCP </w:t>
      </w:r>
      <w:proofErr w:type="gramStart"/>
      <w:r w:rsidRPr="00ED11AF">
        <w:t>servers, yet</w:t>
      </w:r>
      <w:proofErr w:type="gramEnd"/>
      <w:r w:rsidRPr="00ED11AF">
        <w:t xml:space="preserve"> maintains a single authoritative pool to aid audit. The lease table of scope 172.16.1.0/24 shows that there is active client mapping</w:t>
      </w:r>
      <w:r>
        <w:t>.</w:t>
      </w:r>
    </w:p>
    <w:p w14:paraId="2DDB1282" w14:textId="77777777" w:rsidR="005157A7" w:rsidRDefault="00000000">
      <w:pPr>
        <w:spacing w:before="80" w:after="200"/>
        <w:jc w:val="center"/>
        <w:rPr>
          <w:i/>
          <w:iCs/>
          <w:color w:val="555555"/>
          <w:sz w:val="20"/>
          <w:szCs w:val="20"/>
        </w:rPr>
      </w:pPr>
      <w:r>
        <w:rPr>
          <w:i/>
          <w:iCs/>
          <w:color w:val="555555"/>
          <w:sz w:val="20"/>
          <w:szCs w:val="20"/>
        </w:rPr>
        <w:t>Screenshot 10: DHCP lease table (Get-DhcpServerv4Lease).</w:t>
      </w:r>
    </w:p>
    <w:p w14:paraId="1D0B545B" w14:textId="30A71B84" w:rsidR="00ED11AF" w:rsidRDefault="00ED11AF">
      <w:pPr>
        <w:spacing w:before="80" w:after="200"/>
        <w:jc w:val="center"/>
      </w:pPr>
      <w:r>
        <w:rPr>
          <w:noProof/>
        </w:rPr>
        <w:drawing>
          <wp:inline distT="0" distB="0" distL="0" distR="0" wp14:anchorId="15D76C86" wp14:editId="0E85A735">
            <wp:extent cx="5731510" cy="927735"/>
            <wp:effectExtent l="0" t="0" r="2540" b="5715"/>
            <wp:docPr id="1037181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81017" name=""/>
                    <pic:cNvPicPr/>
                  </pic:nvPicPr>
                  <pic:blipFill>
                    <a:blip r:embed="rId18"/>
                    <a:stretch>
                      <a:fillRect/>
                    </a:stretch>
                  </pic:blipFill>
                  <pic:spPr>
                    <a:xfrm>
                      <a:off x="0" y="0"/>
                      <a:ext cx="5731510" cy="927735"/>
                    </a:xfrm>
                    <a:prstGeom prst="rect">
                      <a:avLst/>
                    </a:prstGeom>
                  </pic:spPr>
                </pic:pic>
              </a:graphicData>
            </a:graphic>
          </wp:inline>
        </w:drawing>
      </w:r>
    </w:p>
    <w:p w14:paraId="1E52202D" w14:textId="633CC542" w:rsidR="005157A7" w:rsidRDefault="00ED11AF">
      <w:pPr>
        <w:spacing w:after="160" w:line="320" w:lineRule="auto"/>
        <w:jc w:val="both"/>
      </w:pPr>
      <w:r w:rsidRPr="00ED11AF">
        <w:t>The E:\BirminghamFiles file share was set up with NTFS file permissions and SMB file permissions with the brief requirement of the domain users having full access and non-domain network users being read only. The IIS web service (</w:t>
      </w:r>
      <w:proofErr w:type="spellStart"/>
      <w:proofErr w:type="gramStart"/>
      <w:r w:rsidRPr="00ED11AF">
        <w:t>webs.waqas</w:t>
      </w:r>
      <w:proofErr w:type="gramEnd"/>
      <w:r w:rsidRPr="00ED11AF">
        <w:t>.acca</w:t>
      </w:r>
      <w:proofErr w:type="spellEnd"/>
      <w:r w:rsidRPr="00ED11AF">
        <w:t>) was added to TLS with a self-created certificate, and Windows Integrated Authentication was turned on so that only authenticated domain users can access the welcome page. The Remote Desktop Services job was advertised using a custom hostname (</w:t>
      </w:r>
      <w:proofErr w:type="spellStart"/>
      <w:proofErr w:type="gramStart"/>
      <w:r w:rsidRPr="00ED11AF">
        <w:t>rds.waqas</w:t>
      </w:r>
      <w:proofErr w:type="gramEnd"/>
      <w:r w:rsidRPr="00ED11AF">
        <w:t>.acca</w:t>
      </w:r>
      <w:proofErr w:type="spellEnd"/>
      <w:r w:rsidRPr="00ED11AF">
        <w:t>) and an SSL certificate to meet the Excellent Work requirement of the brief</w:t>
      </w:r>
      <w:r>
        <w:t>.</w:t>
      </w:r>
    </w:p>
    <w:p w14:paraId="4FA9289A" w14:textId="77777777" w:rsidR="005157A7" w:rsidRDefault="00000000">
      <w:pPr>
        <w:pStyle w:val="Heading1"/>
      </w:pPr>
      <w:bookmarkStart w:id="19" w:name="_Toc228290030"/>
      <w:r>
        <w:t>6. Testing and Verification</w:t>
      </w:r>
      <w:bookmarkEnd w:id="19"/>
    </w:p>
    <w:p w14:paraId="27877603" w14:textId="3DEFEB2E" w:rsidR="005157A7" w:rsidRDefault="00ED11AF">
      <w:pPr>
        <w:spacing w:after="160" w:line="320" w:lineRule="auto"/>
        <w:jc w:val="both"/>
      </w:pPr>
      <w:r w:rsidRPr="00ED11AF">
        <w:lastRenderedPageBreak/>
        <w:t xml:space="preserve">A multi-layered verification regime was used to ensure that the implementation acted as intended at the network, transport, application and identity layers. The testing was conducted using the structured approach that Tanenbaum and Wetherall (2021) suggest in their work, starting with the low level of reachability and moving up the list to name resolution, cryptographic association and service-specific </w:t>
      </w:r>
      <w:proofErr w:type="spellStart"/>
      <w:r w:rsidRPr="00ED11AF">
        <w:t>behaviour</w:t>
      </w:r>
      <w:proofErr w:type="spellEnd"/>
      <w:r>
        <w:t>.</w:t>
      </w:r>
    </w:p>
    <w:p w14:paraId="12C7114E" w14:textId="77777777" w:rsidR="005157A7" w:rsidRDefault="00000000">
      <w:pPr>
        <w:pStyle w:val="Heading2"/>
      </w:pPr>
      <w:bookmarkStart w:id="20" w:name="_Toc228290031"/>
      <w:r>
        <w:t>6.1 Layer-3 Reachability</w:t>
      </w:r>
      <w:bookmarkEnd w:id="20"/>
    </w:p>
    <w:p w14:paraId="79EFAA5C" w14:textId="0E667FC8" w:rsidR="005157A7" w:rsidRDefault="00ED11AF">
      <w:pPr>
        <w:spacing w:after="160" w:line="320" w:lineRule="auto"/>
        <w:jc w:val="both"/>
      </w:pPr>
      <w:r w:rsidRPr="00ED11AF">
        <w:t>At each adjacency in the topology, there was confirmation of ICMP reachability. Round trip times increased slightly with each hop more, which was expected, and which validates that traffic is being sent across the IPsec tunnel, and is being encrypted, as intended</w:t>
      </w:r>
      <w:r>
        <w:t>.</w:t>
      </w:r>
    </w:p>
    <w:p w14:paraId="7A678122" w14:textId="77777777" w:rsidR="005157A7" w:rsidRDefault="00000000">
      <w:pPr>
        <w:spacing w:before="80" w:after="200"/>
        <w:jc w:val="center"/>
        <w:rPr>
          <w:i/>
          <w:iCs/>
          <w:color w:val="555555"/>
          <w:sz w:val="20"/>
          <w:szCs w:val="20"/>
        </w:rPr>
      </w:pPr>
      <w:r>
        <w:rPr>
          <w:i/>
          <w:iCs/>
          <w:color w:val="555555"/>
          <w:sz w:val="20"/>
          <w:szCs w:val="20"/>
        </w:rPr>
        <w:t>Screenshot 11: Reachability tests from B-DC (Test-Connection).</w:t>
      </w:r>
    </w:p>
    <w:p w14:paraId="2D66D42D" w14:textId="7FEEC514" w:rsidR="00ED11AF" w:rsidRDefault="00ED11AF">
      <w:pPr>
        <w:spacing w:before="80" w:after="200"/>
        <w:jc w:val="center"/>
      </w:pPr>
      <w:r>
        <w:rPr>
          <w:noProof/>
        </w:rPr>
        <w:drawing>
          <wp:inline distT="0" distB="0" distL="0" distR="0" wp14:anchorId="060B88E7" wp14:editId="7724537C">
            <wp:extent cx="5731510" cy="2179320"/>
            <wp:effectExtent l="0" t="0" r="2540" b="0"/>
            <wp:docPr id="1412167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67215" name=""/>
                    <pic:cNvPicPr/>
                  </pic:nvPicPr>
                  <pic:blipFill>
                    <a:blip r:embed="rId19"/>
                    <a:stretch>
                      <a:fillRect/>
                    </a:stretch>
                  </pic:blipFill>
                  <pic:spPr>
                    <a:xfrm>
                      <a:off x="0" y="0"/>
                      <a:ext cx="5731510" cy="2179320"/>
                    </a:xfrm>
                    <a:prstGeom prst="rect">
                      <a:avLst/>
                    </a:prstGeom>
                  </pic:spPr>
                </pic:pic>
              </a:graphicData>
            </a:graphic>
          </wp:inline>
        </w:drawing>
      </w:r>
    </w:p>
    <w:p w14:paraId="0F507C61" w14:textId="77777777" w:rsidR="005157A7" w:rsidRDefault="00000000">
      <w:pPr>
        <w:pStyle w:val="Heading2"/>
      </w:pPr>
      <w:bookmarkStart w:id="21" w:name="_Toc228290032"/>
      <w:r>
        <w:t>6.2 DNS Resolution and Reverse Lookups</w:t>
      </w:r>
      <w:bookmarkEnd w:id="21"/>
    </w:p>
    <w:p w14:paraId="1DC05874" w14:textId="48AC7DBD" w:rsidR="005157A7" w:rsidRDefault="00ED11AF">
      <w:pPr>
        <w:spacing w:after="160" w:line="320" w:lineRule="auto"/>
        <w:jc w:val="both"/>
      </w:pPr>
      <w:r w:rsidRPr="00ED11AF">
        <w:t>DNS resolution was tested in both ways. The forward query Resolve-</w:t>
      </w:r>
      <w:proofErr w:type="spellStart"/>
      <w:r w:rsidRPr="00ED11AF">
        <w:t>DnsName</w:t>
      </w:r>
      <w:proofErr w:type="spellEnd"/>
      <w:r w:rsidRPr="00ED11AF">
        <w:t xml:space="preserve"> b-</w:t>
      </w:r>
      <w:proofErr w:type="spellStart"/>
      <w:proofErr w:type="gramStart"/>
      <w:r w:rsidRPr="00ED11AF">
        <w:t>dc.waqas</w:t>
      </w:r>
      <w:proofErr w:type="gramEnd"/>
      <w:r w:rsidRPr="00ED11AF">
        <w:t>.acca</w:t>
      </w:r>
      <w:proofErr w:type="spellEnd"/>
      <w:r w:rsidRPr="00ED11AF">
        <w:t xml:space="preserve"> gave 172.16.1.1 and the reverse PTR query Resolve-</w:t>
      </w:r>
      <w:proofErr w:type="spellStart"/>
      <w:r w:rsidRPr="00ED11AF">
        <w:t>DnsName</w:t>
      </w:r>
      <w:proofErr w:type="spellEnd"/>
      <w:r w:rsidRPr="00ED11AF">
        <w:t xml:space="preserve"> 172.16.1.1 gave b-</w:t>
      </w:r>
      <w:proofErr w:type="spellStart"/>
      <w:proofErr w:type="gramStart"/>
      <w:r w:rsidRPr="00ED11AF">
        <w:t>dc.waqas</w:t>
      </w:r>
      <w:proofErr w:type="gramEnd"/>
      <w:r w:rsidRPr="00ED11AF">
        <w:t>.acca</w:t>
      </w:r>
      <w:proofErr w:type="spellEnd"/>
      <w:r w:rsidRPr="00ED11AF">
        <w:t>. On the Linux side, dig +short b-</w:t>
      </w:r>
      <w:proofErr w:type="spellStart"/>
      <w:proofErr w:type="gramStart"/>
      <w:r w:rsidRPr="00ED11AF">
        <w:t>dc.waqas</w:t>
      </w:r>
      <w:proofErr w:type="gramEnd"/>
      <w:r w:rsidRPr="00ED11AF">
        <w:t>.acca</w:t>
      </w:r>
      <w:proofErr w:type="spellEnd"/>
      <w:r w:rsidRPr="00ED11AF">
        <w:t xml:space="preserve"> showed the same A record, which proves that resolver installed by </w:t>
      </w:r>
      <w:proofErr w:type="spellStart"/>
      <w:r w:rsidRPr="00ED11AF">
        <w:t>realmd</w:t>
      </w:r>
      <w:proofErr w:type="spellEnd"/>
      <w:r w:rsidRPr="00ED11AF">
        <w:t xml:space="preserve"> and Windows DNS service </w:t>
      </w:r>
      <w:proofErr w:type="gramStart"/>
      <w:r w:rsidRPr="00ED11AF">
        <w:t>are in agreement</w:t>
      </w:r>
      <w:proofErr w:type="gramEnd"/>
      <w:r w:rsidRPr="00ED11AF">
        <w:t xml:space="preserve"> regarding the authoritative information</w:t>
      </w:r>
      <w:r>
        <w:t>.</w:t>
      </w:r>
    </w:p>
    <w:p w14:paraId="770E0AFE" w14:textId="77777777" w:rsidR="005157A7" w:rsidRDefault="00000000">
      <w:pPr>
        <w:spacing w:before="80" w:after="200"/>
        <w:jc w:val="center"/>
        <w:rPr>
          <w:i/>
          <w:iCs/>
          <w:color w:val="555555"/>
          <w:sz w:val="20"/>
          <w:szCs w:val="20"/>
        </w:rPr>
      </w:pPr>
      <w:r>
        <w:rPr>
          <w:i/>
          <w:iCs/>
          <w:color w:val="555555"/>
          <w:sz w:val="20"/>
          <w:szCs w:val="20"/>
        </w:rPr>
        <w:t>Screenshot 12: Cross-platform DNS resolution.</w:t>
      </w:r>
    </w:p>
    <w:p w14:paraId="6BED5DDD" w14:textId="0DB677D5" w:rsidR="00ED11AF" w:rsidRDefault="00ED11AF">
      <w:pPr>
        <w:spacing w:before="80" w:after="200"/>
        <w:jc w:val="center"/>
      </w:pPr>
      <w:r>
        <w:rPr>
          <w:noProof/>
        </w:rPr>
        <w:drawing>
          <wp:inline distT="0" distB="0" distL="0" distR="0" wp14:anchorId="2C1FEC24" wp14:editId="54D14497">
            <wp:extent cx="5731510" cy="1765935"/>
            <wp:effectExtent l="0" t="0" r="2540" b="5715"/>
            <wp:docPr id="1921707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07178" name=""/>
                    <pic:cNvPicPr/>
                  </pic:nvPicPr>
                  <pic:blipFill>
                    <a:blip r:embed="rId20"/>
                    <a:stretch>
                      <a:fillRect/>
                    </a:stretch>
                  </pic:blipFill>
                  <pic:spPr>
                    <a:xfrm>
                      <a:off x="0" y="0"/>
                      <a:ext cx="5731510" cy="1765935"/>
                    </a:xfrm>
                    <a:prstGeom prst="rect">
                      <a:avLst/>
                    </a:prstGeom>
                  </pic:spPr>
                </pic:pic>
              </a:graphicData>
            </a:graphic>
          </wp:inline>
        </w:drawing>
      </w:r>
    </w:p>
    <w:p w14:paraId="38CA02BF" w14:textId="77777777" w:rsidR="005157A7" w:rsidRDefault="00000000">
      <w:pPr>
        <w:pStyle w:val="Heading2"/>
      </w:pPr>
      <w:bookmarkStart w:id="22" w:name="_Toc228290033"/>
      <w:r>
        <w:t>6.3 IPsec Security Association</w:t>
      </w:r>
      <w:bookmarkEnd w:id="22"/>
    </w:p>
    <w:p w14:paraId="38D82417" w14:textId="2C39480B" w:rsidR="005157A7" w:rsidRDefault="00ED11AF">
      <w:pPr>
        <w:spacing w:after="160" w:line="320" w:lineRule="auto"/>
        <w:jc w:val="both"/>
      </w:pPr>
      <w:r w:rsidRPr="00ED11AF">
        <w:lastRenderedPageBreak/>
        <w:t>Windows and Linux were used to check the presence of the IPsec tunnel: Get-</w:t>
      </w:r>
      <w:proofErr w:type="spellStart"/>
      <w:r w:rsidRPr="00ED11AF">
        <w:t>NetIPsecMainModeSA</w:t>
      </w:r>
      <w:proofErr w:type="spellEnd"/>
      <w:r w:rsidRPr="00ED11AF">
        <w:t xml:space="preserve"> and </w:t>
      </w:r>
      <w:proofErr w:type="spellStart"/>
      <w:r w:rsidRPr="00ED11AF">
        <w:t>ipsec</w:t>
      </w:r>
      <w:proofErr w:type="spellEnd"/>
      <w:r w:rsidRPr="00ED11AF">
        <w:t xml:space="preserve"> </w:t>
      </w:r>
      <w:proofErr w:type="spellStart"/>
      <w:r w:rsidRPr="00ED11AF">
        <w:t>statusall</w:t>
      </w:r>
      <w:proofErr w:type="spellEnd"/>
      <w:r w:rsidRPr="00ED11AF">
        <w:t xml:space="preserve">, respectively. The two endpoints both give the state of ESTABLISHED and negotiated cipher suite AES CBC 256 HMAC SHA2 256 128/ MODP 2048 and </w:t>
      </w:r>
      <w:proofErr w:type="spellStart"/>
      <w:r w:rsidRPr="00ED11AF">
        <w:t>reqid</w:t>
      </w:r>
      <w:proofErr w:type="spellEnd"/>
      <w:r w:rsidRPr="00ED11AF">
        <w:t xml:space="preserve"> 1 confirming the existence of one tunnel. This fact confirms the cryptographic agreement corresponds to the configured policy and that no downgrading to weaker algorithms took place during the negotiation process - a significant property since cryptographic downgrade attacks have been a fruitful attacker tactic in the past (Stallings, 2020</w:t>
      </w:r>
      <w:r>
        <w:t>).</w:t>
      </w:r>
    </w:p>
    <w:p w14:paraId="56ED63DD" w14:textId="77777777" w:rsidR="005157A7" w:rsidRDefault="00000000">
      <w:pPr>
        <w:spacing w:before="80" w:after="200"/>
        <w:jc w:val="center"/>
        <w:rPr>
          <w:i/>
          <w:iCs/>
          <w:color w:val="555555"/>
          <w:sz w:val="20"/>
          <w:szCs w:val="20"/>
        </w:rPr>
      </w:pPr>
      <w:r>
        <w:rPr>
          <w:i/>
          <w:iCs/>
          <w:color w:val="555555"/>
          <w:sz w:val="20"/>
          <w:szCs w:val="20"/>
        </w:rPr>
        <w:t>Screenshot 13: Windows IPsec Main Mode Security Association.</w:t>
      </w:r>
    </w:p>
    <w:p w14:paraId="0E3079C5" w14:textId="7FCBFAB0" w:rsidR="00ED11AF" w:rsidRDefault="00ED11AF">
      <w:pPr>
        <w:spacing w:before="80" w:after="200"/>
        <w:jc w:val="center"/>
      </w:pPr>
      <w:r>
        <w:rPr>
          <w:noProof/>
        </w:rPr>
        <w:drawing>
          <wp:inline distT="0" distB="0" distL="0" distR="0" wp14:anchorId="4F5D3C08" wp14:editId="79C36538">
            <wp:extent cx="5731510" cy="1179195"/>
            <wp:effectExtent l="0" t="0" r="2540" b="1905"/>
            <wp:docPr id="1378032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32462" name=""/>
                    <pic:cNvPicPr/>
                  </pic:nvPicPr>
                  <pic:blipFill>
                    <a:blip r:embed="rId21"/>
                    <a:stretch>
                      <a:fillRect/>
                    </a:stretch>
                  </pic:blipFill>
                  <pic:spPr>
                    <a:xfrm>
                      <a:off x="0" y="0"/>
                      <a:ext cx="5731510" cy="1179195"/>
                    </a:xfrm>
                    <a:prstGeom prst="rect">
                      <a:avLst/>
                    </a:prstGeom>
                  </pic:spPr>
                </pic:pic>
              </a:graphicData>
            </a:graphic>
          </wp:inline>
        </w:drawing>
      </w:r>
    </w:p>
    <w:p w14:paraId="37390262" w14:textId="77777777" w:rsidR="005157A7" w:rsidRDefault="00000000">
      <w:pPr>
        <w:pStyle w:val="Heading2"/>
      </w:pPr>
      <w:bookmarkStart w:id="23" w:name="_Toc228290034"/>
      <w:r>
        <w:t>6.4 Application-Layer Verification</w:t>
      </w:r>
      <w:bookmarkEnd w:id="23"/>
    </w:p>
    <w:p w14:paraId="6B34E639" w14:textId="77777777" w:rsidR="00ED11AF" w:rsidRDefault="00ED11AF" w:rsidP="00ED11AF">
      <w:pPr>
        <w:spacing w:after="160" w:line="320" w:lineRule="auto"/>
        <w:jc w:val="both"/>
      </w:pPr>
      <w:r>
        <w:t xml:space="preserve">Application-layer testing ensured that authenticated domain users are able to browse to https://webs.waqas.acca and get the configured Welcome to Birmingham Website page; that DHCP clients on both LANs can get valid leases (Section 5.5); that domain administrators can use remote desktop to connect to https://rds.waqas.acca; and that the Linux host is able to resolve, </w:t>
      </w:r>
      <w:proofErr w:type="spellStart"/>
      <w:r>
        <w:t>authent</w:t>
      </w:r>
      <w:proofErr w:type="spellEnd"/>
    </w:p>
    <w:p w14:paraId="79B702F9" w14:textId="7848B1BA" w:rsidR="005157A7" w:rsidRDefault="00ED11AF" w:rsidP="00ED11AF">
      <w:pPr>
        <w:spacing w:after="160" w:line="320" w:lineRule="auto"/>
        <w:jc w:val="both"/>
      </w:pPr>
      <w:r>
        <w:t>The cumulative evidence shows functional, end-to-end functionality of all the aspects needed in the brief and supports the marking requirement of a fully functional with industry best practices implementation.</w:t>
      </w:r>
    </w:p>
    <w:p w14:paraId="7CF9F11B" w14:textId="77777777" w:rsidR="005157A7" w:rsidRDefault="00000000">
      <w:pPr>
        <w:pStyle w:val="Heading1"/>
      </w:pPr>
      <w:bookmarkStart w:id="24" w:name="_Toc228290035"/>
      <w:r>
        <w:t>7. Security Analysis and Critical Reflection</w:t>
      </w:r>
      <w:bookmarkEnd w:id="24"/>
    </w:p>
    <w:p w14:paraId="1BA39352" w14:textId="11C3AD1C" w:rsidR="005157A7" w:rsidRDefault="00ED11AF">
      <w:pPr>
        <w:spacing w:after="160" w:line="320" w:lineRule="auto"/>
        <w:jc w:val="both"/>
      </w:pPr>
      <w:r w:rsidRPr="00ED11AF">
        <w:t xml:space="preserve">The implementation represents a series of </w:t>
      </w:r>
      <w:proofErr w:type="spellStart"/>
      <w:r w:rsidRPr="00ED11AF">
        <w:t>defence</w:t>
      </w:r>
      <w:proofErr w:type="spellEnd"/>
      <w:r w:rsidRPr="00ED11AF">
        <w:t>-in-depth layers, although no production grade implementation is free of compromise. This section is a critical critique of the strengths and the remain limitations of the deployed solution in comparison with the NIST Cybersecurity Framework (NIST, 2018) and the ISO/IEC 27001:2022 Annex A controls (ISO, 2022)</w:t>
      </w:r>
      <w:r>
        <w:t>.</w:t>
      </w:r>
    </w:p>
    <w:p w14:paraId="6D5763AA" w14:textId="77777777" w:rsidR="005157A7" w:rsidRDefault="00000000">
      <w:pPr>
        <w:pStyle w:val="Heading2"/>
      </w:pPr>
      <w:bookmarkStart w:id="25" w:name="_Toc228290036"/>
      <w:r>
        <w:t>7.1 Strengths</w:t>
      </w:r>
      <w:bookmarkEnd w:id="25"/>
    </w:p>
    <w:p w14:paraId="4C975769" w14:textId="48E0E98A" w:rsidR="005157A7" w:rsidRDefault="00ED11AF">
      <w:pPr>
        <w:spacing w:after="160" w:line="320" w:lineRule="auto"/>
        <w:jc w:val="both"/>
      </w:pPr>
      <w:r w:rsidRPr="00ED11AF">
        <w:t xml:space="preserve">The design has several strengths, such as excellent cryptographic transport (AES-256-CBC, HMAC-SHA-256, DH-14 all CNSA-compatible according to NIST, 2020a), explicit-deny firewall posture on both platforms, password policies which significantly surpass the Microsoft baseline, and a tiered routing implementation which limits broadcast domains to a single LAN. Kerberos-based authentication is used to access cross-platform domains to prevent the transmission of plaintext credentials and to use cryptographic single-sign-on across heterogeneous hosts (Stallings, 2020). The build is auditable and </w:t>
      </w:r>
      <w:r w:rsidRPr="00ED11AF">
        <w:lastRenderedPageBreak/>
        <w:t xml:space="preserve">repeatable to the infrastructure-as-code guidelines of Limoncelli, Hogan and </w:t>
      </w:r>
      <w:proofErr w:type="spellStart"/>
      <w:r w:rsidRPr="00ED11AF">
        <w:t>Chalup</w:t>
      </w:r>
      <w:proofErr w:type="spellEnd"/>
      <w:r w:rsidRPr="00ED11AF">
        <w:t xml:space="preserve"> (2017), because of bulk user provisioning via PowerShell, and configuration management via scripted Linux commands</w:t>
      </w:r>
      <w:r>
        <w:t>.</w:t>
      </w:r>
    </w:p>
    <w:p w14:paraId="65012B49" w14:textId="77777777" w:rsidR="005157A7" w:rsidRDefault="00000000">
      <w:pPr>
        <w:pStyle w:val="Heading2"/>
      </w:pPr>
      <w:bookmarkStart w:id="26" w:name="_Toc228290037"/>
      <w:r>
        <w:t>7.2 Residual Risks and Mitigation Roadmap</w:t>
      </w:r>
      <w:bookmarkEnd w:id="26"/>
    </w:p>
    <w:p w14:paraId="78E68F0B" w14:textId="3D0941A0" w:rsidR="005157A7" w:rsidRDefault="00ED11AF">
      <w:pPr>
        <w:spacing w:after="160" w:line="320" w:lineRule="auto"/>
        <w:jc w:val="both"/>
      </w:pPr>
      <w:r w:rsidRPr="00ED11AF">
        <w:t>There are four residual risks which should be frankly acknowledged. To begin with, the VPN authentication is based on pre-shared key. Despite the reasonable entropy rates of the selected secret, certificate-based authentication with a private certificate authority would provide a better identity binding and simpler revocation (Schneier, 2015; Frankel et al., 2020). Second, the DHCP service is configured without either DHCP snooping or 802.1X at the access layer - a known vulnerability in Bhuyan, Bhattacharyya and Kalita (2014) as an entry point by rogue-DHCP and starvation attacks. The simulated environment does not have controlled switches but the operation design ought to define the controls. Third, DNSSEC does not defend against cache-poisoning, and DNSSEC signing is not enabled by default in production, so DNSSEC should be turned on to sign and verify upstream queries (Kim, Lee and Cho, 2020; NIST, 2020b). Fourth, the AES-CBC mode employed in the IPsec proposal, though still cryptographically sound, is being gradually replaced by AES-GCM that offers authenticated encryption and is the mode of choice in TLS 1.3 and modern IPsec implementations</w:t>
      </w:r>
      <w:r>
        <w:t>.</w:t>
      </w:r>
    </w:p>
    <w:p w14:paraId="400A9F0B" w14:textId="77777777" w:rsidR="005157A7" w:rsidRDefault="00000000">
      <w:pPr>
        <w:pStyle w:val="Heading3"/>
      </w:pPr>
      <w:bookmarkStart w:id="27" w:name="_Toc228290038"/>
      <w:r>
        <w:t>7.3 Threat–Control Mapping</w:t>
      </w:r>
      <w:bookmarkEnd w:id="27"/>
    </w:p>
    <w:p w14:paraId="7284412F" w14:textId="77777777" w:rsidR="005157A7" w:rsidRDefault="00000000">
      <w:pPr>
        <w:spacing w:before="80" w:after="200"/>
        <w:jc w:val="center"/>
      </w:pPr>
      <w:r>
        <w:rPr>
          <w:i/>
          <w:iCs/>
          <w:color w:val="555555"/>
          <w:sz w:val="20"/>
          <w:szCs w:val="20"/>
        </w:rPr>
        <w:t>Table 2: Mapping of relevant threats to implemented and recommended controls.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300"/>
        <w:gridCol w:w="3500"/>
      </w:tblGrid>
      <w:tr w:rsidR="005157A7" w14:paraId="19207772" w14:textId="77777777">
        <w:tc>
          <w:tcPr>
            <w:tcW w:w="26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56C5A042" w14:textId="77777777" w:rsidR="005157A7" w:rsidRDefault="00000000">
            <w:pPr>
              <w:spacing w:line="280" w:lineRule="auto"/>
            </w:pPr>
            <w:r>
              <w:rPr>
                <w:b/>
                <w:bCs/>
                <w:color w:val="FFFFFF"/>
              </w:rPr>
              <w:t>Threat</w:t>
            </w:r>
          </w:p>
        </w:tc>
        <w:tc>
          <w:tcPr>
            <w:tcW w:w="33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76A1EB4D" w14:textId="77777777" w:rsidR="005157A7" w:rsidRDefault="00000000">
            <w:pPr>
              <w:spacing w:line="280" w:lineRule="auto"/>
            </w:pPr>
            <w:r>
              <w:rPr>
                <w:b/>
                <w:bCs/>
                <w:color w:val="FFFFFF"/>
              </w:rPr>
              <w:t>Control Implemented</w:t>
            </w:r>
          </w:p>
        </w:tc>
        <w:tc>
          <w:tcPr>
            <w:tcW w:w="3500" w:type="dxa"/>
            <w:tcBorders>
              <w:top w:val="single" w:sz="4" w:space="0" w:color="888888"/>
              <w:left w:val="single" w:sz="4" w:space="0" w:color="888888"/>
              <w:bottom w:val="single" w:sz="4" w:space="0" w:color="888888"/>
              <w:right w:val="single" w:sz="4" w:space="0" w:color="888888"/>
            </w:tcBorders>
            <w:shd w:val="clear" w:color="auto" w:fill="1F3A5F"/>
            <w:tcMar>
              <w:top w:w="100" w:type="dxa"/>
              <w:left w:w="140" w:type="dxa"/>
              <w:bottom w:w="100" w:type="dxa"/>
              <w:right w:w="140" w:type="dxa"/>
            </w:tcMar>
            <w:vAlign w:val="center"/>
          </w:tcPr>
          <w:p w14:paraId="3CCCD552" w14:textId="77777777" w:rsidR="005157A7" w:rsidRDefault="00000000">
            <w:pPr>
              <w:spacing w:line="280" w:lineRule="auto"/>
            </w:pPr>
            <w:r>
              <w:rPr>
                <w:b/>
                <w:bCs/>
                <w:color w:val="FFFFFF"/>
              </w:rPr>
              <w:t>Recommended Enhancement</w:t>
            </w:r>
          </w:p>
        </w:tc>
      </w:tr>
      <w:tr w:rsidR="005157A7" w14:paraId="27494C33"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0D92FCED" w14:textId="77777777" w:rsidR="005157A7" w:rsidRDefault="00000000">
            <w:pPr>
              <w:spacing w:line="280" w:lineRule="auto"/>
            </w:pPr>
            <w:r>
              <w:rPr>
                <w:b/>
                <w:bCs/>
                <w:color w:val="000000"/>
                <w:sz w:val="20"/>
                <w:szCs w:val="20"/>
              </w:rPr>
              <w:t>Credential brute-force</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AFDBF87" w14:textId="77777777" w:rsidR="005157A7" w:rsidRDefault="00000000">
            <w:pPr>
              <w:spacing w:line="280" w:lineRule="auto"/>
            </w:pPr>
            <w:r>
              <w:rPr>
                <w:color w:val="000000"/>
                <w:sz w:val="20"/>
                <w:szCs w:val="20"/>
              </w:rPr>
              <w:t>12-char password policy + lockout</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3A9770F" w14:textId="77777777" w:rsidR="005157A7" w:rsidRDefault="00000000">
            <w:pPr>
              <w:spacing w:line="280" w:lineRule="auto"/>
            </w:pPr>
            <w:r>
              <w:rPr>
                <w:color w:val="000000"/>
                <w:sz w:val="20"/>
                <w:szCs w:val="20"/>
              </w:rPr>
              <w:t>MFA for privileged accounts (NIST, 2020c).</w:t>
            </w:r>
          </w:p>
        </w:tc>
      </w:tr>
      <w:tr w:rsidR="005157A7" w14:paraId="06810944"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41FCFA86" w14:textId="77777777" w:rsidR="005157A7" w:rsidRDefault="00000000">
            <w:pPr>
              <w:spacing w:line="280" w:lineRule="auto"/>
            </w:pPr>
            <w:r>
              <w:rPr>
                <w:b/>
                <w:bCs/>
                <w:color w:val="000000"/>
                <w:sz w:val="20"/>
                <w:szCs w:val="20"/>
              </w:rPr>
              <w:t>VPN cipher downgrade</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2123B0C9" w14:textId="77777777" w:rsidR="005157A7" w:rsidRDefault="00000000">
            <w:pPr>
              <w:spacing w:line="280" w:lineRule="auto"/>
            </w:pPr>
            <w:r>
              <w:rPr>
                <w:color w:val="000000"/>
                <w:sz w:val="20"/>
                <w:szCs w:val="20"/>
              </w:rPr>
              <w:t>Strict cipher suites on both endpoints</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7141DB25" w14:textId="77777777" w:rsidR="005157A7" w:rsidRDefault="00000000">
            <w:pPr>
              <w:spacing w:line="280" w:lineRule="auto"/>
            </w:pPr>
            <w:r>
              <w:rPr>
                <w:color w:val="000000"/>
                <w:sz w:val="20"/>
                <w:szCs w:val="20"/>
              </w:rPr>
              <w:t>Move to AES-256-GCM (Frankel et al., 2020).</w:t>
            </w:r>
          </w:p>
        </w:tc>
      </w:tr>
      <w:tr w:rsidR="005157A7" w14:paraId="021C9514"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1F4D1BB2" w14:textId="77777777" w:rsidR="005157A7" w:rsidRDefault="00000000">
            <w:pPr>
              <w:spacing w:line="280" w:lineRule="auto"/>
            </w:pPr>
            <w:r>
              <w:rPr>
                <w:b/>
                <w:bCs/>
                <w:color w:val="000000"/>
                <w:sz w:val="20"/>
                <w:szCs w:val="20"/>
              </w:rPr>
              <w:t>VPN PSK exposure</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6C2C32A9" w14:textId="77777777" w:rsidR="005157A7" w:rsidRDefault="00000000">
            <w:pPr>
              <w:spacing w:line="280" w:lineRule="auto"/>
            </w:pPr>
            <w:r>
              <w:rPr>
                <w:color w:val="000000"/>
                <w:sz w:val="20"/>
                <w:szCs w:val="20"/>
              </w:rPr>
              <w:t>Strong PSK, restricted to /30 link</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76A063AB" w14:textId="77777777" w:rsidR="005157A7" w:rsidRDefault="00000000">
            <w:pPr>
              <w:spacing w:line="280" w:lineRule="auto"/>
            </w:pPr>
            <w:r>
              <w:rPr>
                <w:color w:val="000000"/>
                <w:sz w:val="20"/>
                <w:szCs w:val="20"/>
              </w:rPr>
              <w:t>Certificate-based auth (Schneier, 2015).</w:t>
            </w:r>
          </w:p>
        </w:tc>
      </w:tr>
      <w:tr w:rsidR="005157A7" w14:paraId="7653C9E3"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1D8FE0C8" w14:textId="77777777" w:rsidR="005157A7" w:rsidRDefault="00000000">
            <w:pPr>
              <w:spacing w:line="280" w:lineRule="auto"/>
            </w:pPr>
            <w:r>
              <w:rPr>
                <w:b/>
                <w:bCs/>
                <w:color w:val="000000"/>
                <w:sz w:val="20"/>
                <w:szCs w:val="20"/>
              </w:rPr>
              <w:t>DNS cache poisoning</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33AF1B32" w14:textId="77777777" w:rsidR="005157A7" w:rsidRDefault="00000000">
            <w:pPr>
              <w:spacing w:line="280" w:lineRule="auto"/>
            </w:pPr>
            <w:r>
              <w:rPr>
                <w:color w:val="000000"/>
                <w:sz w:val="20"/>
                <w:szCs w:val="20"/>
              </w:rPr>
              <w:t>Authoritative AD-integrated DNS</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FB32308" w14:textId="77777777" w:rsidR="005157A7" w:rsidRDefault="00000000">
            <w:pPr>
              <w:spacing w:line="280" w:lineRule="auto"/>
            </w:pPr>
            <w:r>
              <w:rPr>
                <w:color w:val="000000"/>
                <w:sz w:val="20"/>
                <w:szCs w:val="20"/>
              </w:rPr>
              <w:t>DNSSEC signing (Kim et al., 2020).</w:t>
            </w:r>
          </w:p>
        </w:tc>
      </w:tr>
      <w:tr w:rsidR="005157A7" w14:paraId="4D5DF2E3"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0774FD75" w14:textId="77777777" w:rsidR="005157A7" w:rsidRDefault="00000000">
            <w:pPr>
              <w:spacing w:line="280" w:lineRule="auto"/>
            </w:pPr>
            <w:r>
              <w:rPr>
                <w:b/>
                <w:bCs/>
                <w:color w:val="000000"/>
                <w:sz w:val="20"/>
                <w:szCs w:val="20"/>
              </w:rPr>
              <w:t>Rogue DHCP / starvation</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2E2C2BE0" w14:textId="77777777" w:rsidR="005157A7" w:rsidRDefault="00000000">
            <w:pPr>
              <w:spacing w:line="280" w:lineRule="auto"/>
            </w:pPr>
            <w:r>
              <w:rPr>
                <w:color w:val="000000"/>
                <w:sz w:val="20"/>
                <w:szCs w:val="20"/>
              </w:rPr>
              <w:t>Authoritative server in AD</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6F9BF6F4" w14:textId="77777777" w:rsidR="005157A7" w:rsidRDefault="00000000">
            <w:pPr>
              <w:spacing w:line="280" w:lineRule="auto"/>
            </w:pPr>
            <w:r>
              <w:rPr>
                <w:color w:val="000000"/>
                <w:sz w:val="20"/>
                <w:szCs w:val="20"/>
              </w:rPr>
              <w:t>DHCP snooping + 802.1X (Bhuyan et al., 2014).</w:t>
            </w:r>
          </w:p>
        </w:tc>
      </w:tr>
      <w:tr w:rsidR="005157A7" w14:paraId="0556F32D"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283BDF3C" w14:textId="77777777" w:rsidR="005157A7" w:rsidRDefault="00000000">
            <w:pPr>
              <w:spacing w:line="280" w:lineRule="auto"/>
            </w:pPr>
            <w:r>
              <w:rPr>
                <w:b/>
                <w:bCs/>
                <w:color w:val="000000"/>
                <w:sz w:val="20"/>
                <w:szCs w:val="20"/>
              </w:rPr>
              <w:t>DC single-point-of-failure</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1BEFC270" w14:textId="77777777" w:rsidR="005157A7" w:rsidRDefault="00000000">
            <w:pPr>
              <w:spacing w:line="280" w:lineRule="auto"/>
            </w:pPr>
            <w:r>
              <w:rPr>
                <w:color w:val="000000"/>
                <w:sz w:val="20"/>
                <w:szCs w:val="20"/>
              </w:rPr>
              <w:t>None (single DC)</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5802FAA8" w14:textId="77777777" w:rsidR="005157A7" w:rsidRDefault="00000000">
            <w:pPr>
              <w:spacing w:line="280" w:lineRule="auto"/>
            </w:pPr>
            <w:r>
              <w:rPr>
                <w:color w:val="000000"/>
                <w:sz w:val="20"/>
                <w:szCs w:val="20"/>
              </w:rPr>
              <w:t>Secondary DC at London (Microsoft, 2023).</w:t>
            </w:r>
          </w:p>
        </w:tc>
      </w:tr>
      <w:tr w:rsidR="005157A7" w14:paraId="77646046"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73BBA74A" w14:textId="77777777" w:rsidR="005157A7" w:rsidRDefault="00000000">
            <w:pPr>
              <w:spacing w:line="280" w:lineRule="auto"/>
            </w:pPr>
            <w:r>
              <w:rPr>
                <w:b/>
                <w:bCs/>
                <w:color w:val="000000"/>
                <w:sz w:val="20"/>
                <w:szCs w:val="20"/>
              </w:rPr>
              <w:t>Lateral movement</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10DA697" w14:textId="77777777" w:rsidR="005157A7" w:rsidRDefault="00000000">
            <w:pPr>
              <w:spacing w:line="280" w:lineRule="auto"/>
            </w:pPr>
            <w:r>
              <w:rPr>
                <w:color w:val="000000"/>
                <w:sz w:val="20"/>
                <w:szCs w:val="20"/>
              </w:rPr>
              <w:t>Per-profile firewalls; LAN/WAN split</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03BCA721" w14:textId="77777777" w:rsidR="005157A7" w:rsidRDefault="00000000">
            <w:pPr>
              <w:spacing w:line="280" w:lineRule="auto"/>
            </w:pPr>
            <w:proofErr w:type="spellStart"/>
            <w:r>
              <w:rPr>
                <w:color w:val="000000"/>
                <w:sz w:val="20"/>
                <w:szCs w:val="20"/>
              </w:rPr>
              <w:t>Microsegmentation</w:t>
            </w:r>
            <w:proofErr w:type="spellEnd"/>
            <w:r>
              <w:rPr>
                <w:color w:val="000000"/>
                <w:sz w:val="20"/>
                <w:szCs w:val="20"/>
              </w:rPr>
              <w:t>; zero-trust (Rose et al., 2020).</w:t>
            </w:r>
          </w:p>
        </w:tc>
      </w:tr>
      <w:tr w:rsidR="005157A7" w14:paraId="415520CD" w14:textId="77777777">
        <w:tc>
          <w:tcPr>
            <w:tcW w:w="2600" w:type="dxa"/>
            <w:tcBorders>
              <w:top w:val="single" w:sz="4" w:space="0" w:color="888888"/>
              <w:left w:val="single" w:sz="4" w:space="0" w:color="888888"/>
              <w:bottom w:val="single" w:sz="4" w:space="0" w:color="888888"/>
              <w:right w:val="single" w:sz="4" w:space="0" w:color="888888"/>
            </w:tcBorders>
            <w:shd w:val="clear" w:color="auto" w:fill="F4F4F4"/>
            <w:tcMar>
              <w:top w:w="100" w:type="dxa"/>
              <w:left w:w="140" w:type="dxa"/>
              <w:bottom w:w="100" w:type="dxa"/>
              <w:right w:w="140" w:type="dxa"/>
            </w:tcMar>
            <w:vAlign w:val="center"/>
          </w:tcPr>
          <w:p w14:paraId="60CE471C" w14:textId="77777777" w:rsidR="005157A7" w:rsidRDefault="00000000">
            <w:pPr>
              <w:spacing w:line="280" w:lineRule="auto"/>
            </w:pPr>
            <w:r>
              <w:rPr>
                <w:b/>
                <w:bCs/>
                <w:color w:val="000000"/>
                <w:sz w:val="20"/>
                <w:szCs w:val="20"/>
              </w:rPr>
              <w:t>Lack of audit visibility</w:t>
            </w:r>
          </w:p>
        </w:tc>
        <w:tc>
          <w:tcPr>
            <w:tcW w:w="33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648AEA7E" w14:textId="77777777" w:rsidR="005157A7" w:rsidRDefault="00000000">
            <w:pPr>
              <w:spacing w:line="280" w:lineRule="auto"/>
            </w:pPr>
            <w:r>
              <w:rPr>
                <w:color w:val="000000"/>
                <w:sz w:val="20"/>
                <w:szCs w:val="20"/>
              </w:rPr>
              <w:t xml:space="preserve">Local Windows / </w:t>
            </w:r>
            <w:proofErr w:type="spellStart"/>
            <w:r>
              <w:rPr>
                <w:color w:val="000000"/>
                <w:sz w:val="20"/>
                <w:szCs w:val="20"/>
              </w:rPr>
              <w:t>journald</w:t>
            </w:r>
            <w:proofErr w:type="spellEnd"/>
            <w:r>
              <w:rPr>
                <w:color w:val="000000"/>
                <w:sz w:val="20"/>
                <w:szCs w:val="20"/>
              </w:rPr>
              <w:t xml:space="preserve"> logs</w:t>
            </w:r>
          </w:p>
        </w:tc>
        <w:tc>
          <w:tcPr>
            <w:tcW w:w="3500" w:type="dxa"/>
            <w:tcBorders>
              <w:top w:val="single" w:sz="4" w:space="0" w:color="888888"/>
              <w:left w:val="single" w:sz="4" w:space="0" w:color="888888"/>
              <w:bottom w:val="single" w:sz="4" w:space="0" w:color="888888"/>
              <w:right w:val="single" w:sz="4" w:space="0" w:color="888888"/>
            </w:tcBorders>
            <w:shd w:val="clear" w:color="auto" w:fill="FFFFFF"/>
            <w:tcMar>
              <w:top w:w="100" w:type="dxa"/>
              <w:left w:w="140" w:type="dxa"/>
              <w:bottom w:w="100" w:type="dxa"/>
              <w:right w:w="140" w:type="dxa"/>
            </w:tcMar>
            <w:vAlign w:val="center"/>
          </w:tcPr>
          <w:p w14:paraId="4052BE23" w14:textId="77777777" w:rsidR="005157A7" w:rsidRDefault="00000000">
            <w:pPr>
              <w:spacing w:line="280" w:lineRule="auto"/>
            </w:pPr>
            <w:r>
              <w:rPr>
                <w:color w:val="000000"/>
                <w:sz w:val="20"/>
                <w:szCs w:val="20"/>
              </w:rPr>
              <w:t>Central syslog / SIEM (ENISA, 2022).</w:t>
            </w:r>
          </w:p>
        </w:tc>
      </w:tr>
    </w:tbl>
    <w:p w14:paraId="79D83B60" w14:textId="77777777" w:rsidR="005157A7" w:rsidRDefault="00000000">
      <w:r>
        <w:rPr>
          <w:sz w:val="12"/>
          <w:szCs w:val="12"/>
        </w:rPr>
        <w:t xml:space="preserve"> </w:t>
      </w:r>
    </w:p>
    <w:p w14:paraId="776AC915" w14:textId="77777777" w:rsidR="005157A7" w:rsidRDefault="00000000">
      <w:pPr>
        <w:pStyle w:val="Heading2"/>
      </w:pPr>
      <w:bookmarkStart w:id="28" w:name="_Toc228290039"/>
      <w:r>
        <w:lastRenderedPageBreak/>
        <w:t>7.4 Operational Resilience</w:t>
      </w:r>
      <w:bookmarkEnd w:id="28"/>
    </w:p>
    <w:p w14:paraId="7E75302B" w14:textId="77777777" w:rsidR="00ED11AF" w:rsidRDefault="00ED11AF" w:rsidP="00ED11AF">
      <w:pPr>
        <w:spacing w:after="160" w:line="320" w:lineRule="auto"/>
        <w:jc w:val="both"/>
      </w:pPr>
      <w:r>
        <w:t>Another consideration is that of operational resilience. There is no redundancy in the design: failure of B-DC would cause authentication, DNS, DHCP, web services and remote desktop to be unavailable at the same time, which would violate even the most modest availability requirements. At minimum a second domain controller, which is preferably located at the London location and offers local authentication and replication of the AD as read only, is required (Best practice, 2023). Time-</w:t>
      </w:r>
      <w:proofErr w:type="spellStart"/>
      <w:r>
        <w:t>synchronisation</w:t>
      </w:r>
      <w:proofErr w:type="spellEnd"/>
      <w:r>
        <w:t xml:space="preserve"> is also a single point of failure which must be subjected to automatic monitoring.</w:t>
      </w:r>
    </w:p>
    <w:p w14:paraId="65B97FA4" w14:textId="70E2BF81" w:rsidR="005157A7" w:rsidRDefault="00ED11AF" w:rsidP="00ED11AF">
      <w:pPr>
        <w:spacing w:after="160" w:line="320" w:lineRule="auto"/>
        <w:jc w:val="both"/>
      </w:pPr>
      <w:r>
        <w:t xml:space="preserve">Lastly, there is no </w:t>
      </w:r>
      <w:proofErr w:type="spellStart"/>
      <w:r>
        <w:t>centralised</w:t>
      </w:r>
      <w:proofErr w:type="spellEnd"/>
      <w:r>
        <w:t xml:space="preserve"> logging or SIEM integration of the deployment. Log </w:t>
      </w:r>
      <w:proofErr w:type="spellStart"/>
      <w:r>
        <w:t>centralisation</w:t>
      </w:r>
      <w:proofErr w:type="spellEnd"/>
      <w:r>
        <w:t xml:space="preserve"> and regular review is explicitly required by ENISA (2022) and ISO/IEC 27001:2022 (Annex A.8.16). One way it could be improved in the future would be to forward windows event logs and Linux </w:t>
      </w:r>
      <w:proofErr w:type="spellStart"/>
      <w:r>
        <w:t>journald</w:t>
      </w:r>
      <w:proofErr w:type="spellEnd"/>
      <w:r>
        <w:t xml:space="preserve"> entries to a syslog collector to correlate and issue alerts.</w:t>
      </w:r>
    </w:p>
    <w:p w14:paraId="1862A76C" w14:textId="77777777" w:rsidR="005157A7" w:rsidRDefault="00000000">
      <w:pPr>
        <w:pStyle w:val="Heading1"/>
      </w:pPr>
      <w:bookmarkStart w:id="29" w:name="_Toc228290040"/>
      <w:r>
        <w:t>8. Conclusion and Recommendations</w:t>
      </w:r>
      <w:bookmarkEnd w:id="29"/>
    </w:p>
    <w:p w14:paraId="732085CA" w14:textId="77777777" w:rsidR="00ED11AF" w:rsidRDefault="00ED11AF" w:rsidP="00ED11AF">
      <w:pPr>
        <w:spacing w:after="160" w:line="320" w:lineRule="auto"/>
        <w:jc w:val="both"/>
      </w:pPr>
      <w:r>
        <w:t xml:space="preserve">The design, configuration and critical analysis of a </w:t>
      </w:r>
      <w:proofErr w:type="spellStart"/>
      <w:r>
        <w:t>virtualised</w:t>
      </w:r>
      <w:proofErr w:type="spellEnd"/>
      <w:r>
        <w:t xml:space="preserve"> enterprise network between Birmingham (Windows Server 2022) and London (Debian GNU/Linux 12) with an IKEv2 site-to-site VPN has been reported. All subsystems routing, Active Directory, DNS, VPN, DHCP, file sharing, IIS, Remote Desktop Services and Linux domain join are deployed through automation-first (PowerShell and shell scripting) solutions that would fit infrastructure-as-code best practice and result in artefacts that are auditable and repeatable.</w:t>
      </w:r>
    </w:p>
    <w:p w14:paraId="41B98EB8" w14:textId="77777777" w:rsidR="00ED11AF" w:rsidRDefault="00ED11AF" w:rsidP="00ED11AF">
      <w:pPr>
        <w:spacing w:after="160" w:line="320" w:lineRule="auto"/>
        <w:jc w:val="both"/>
      </w:pPr>
      <w:r>
        <w:t>End-to-end functionality was verified by testing, and the cryptographic parameters proved to be used in both directions. The design meets the requirements of the brief of the Excellent Work of the brief by using robust password policy, granular firewall policy, forward-looking DNS reverse zone, ad hoc VPN policy and bulk user creation with PowerShell.</w:t>
      </w:r>
    </w:p>
    <w:p w14:paraId="06A4F7E6" w14:textId="77777777" w:rsidR="00ED11AF" w:rsidRDefault="00ED11AF" w:rsidP="00ED11AF">
      <w:pPr>
        <w:spacing w:after="160" w:line="320" w:lineRule="auto"/>
        <w:jc w:val="both"/>
      </w:pPr>
      <w:r>
        <w:t>Critical reflection has, however, found some definite possibilities of additional hardening. The 5 that have the most significant impact include: (</w:t>
      </w:r>
      <w:proofErr w:type="spellStart"/>
      <w:r>
        <w:t>i</w:t>
      </w:r>
      <w:proofErr w:type="spellEnd"/>
      <w:r>
        <w:t xml:space="preserve">) changing VPN authentication to certificate-based identities, as opposed to pre-shared keys; (ii) switching to AES-256-GCM in place of CBC; (iii) implementing DNSSEC on the authoritative zones; (iv) installing a second domain controller, to eliminate the current single-point-of-failure; and (v) </w:t>
      </w:r>
      <w:proofErr w:type="spellStart"/>
      <w:r>
        <w:t>centralising</w:t>
      </w:r>
      <w:proofErr w:type="spellEnd"/>
      <w:r>
        <w:t xml:space="preserve"> all systems All the recommendations are based on the literature reviewed above and are the logical next step of maturing this design to a truly production-ready posture.</w:t>
      </w:r>
    </w:p>
    <w:p w14:paraId="79067856" w14:textId="4C06DA70" w:rsidR="005157A7" w:rsidRDefault="00ED11AF" w:rsidP="00ED11AF">
      <w:pPr>
        <w:spacing w:after="160" w:line="320" w:lineRule="auto"/>
        <w:jc w:val="both"/>
      </w:pPr>
      <w:r>
        <w:t xml:space="preserve">The work has solidified the main argument that only through the collective use of authentication, encryption, segmentation, automation and monitoring one can create resilient enterprise networks, where no one control can work alone. The practice acquired during this coursework, especially the skills in designing the heterogeneous </w:t>
      </w:r>
      <w:proofErr w:type="spellStart"/>
      <w:r>
        <w:t>WindowsLinux</w:t>
      </w:r>
      <w:proofErr w:type="spellEnd"/>
      <w:r>
        <w:t xml:space="preserve"> environment, is readily applicable to the professional practice and a plausible background to continue the </w:t>
      </w:r>
      <w:proofErr w:type="spellStart"/>
      <w:r>
        <w:t>specialisation</w:t>
      </w:r>
      <w:proofErr w:type="spellEnd"/>
      <w:r>
        <w:t xml:space="preserve"> in network security architecture.</w:t>
      </w:r>
    </w:p>
    <w:p w14:paraId="08438231" w14:textId="77777777" w:rsidR="005157A7" w:rsidRDefault="00000000">
      <w:pPr>
        <w:pStyle w:val="Heading1"/>
      </w:pPr>
      <w:bookmarkStart w:id="30" w:name="_Toc228290041"/>
      <w:r>
        <w:lastRenderedPageBreak/>
        <w:t>9. References</w:t>
      </w:r>
      <w:bookmarkEnd w:id="30"/>
    </w:p>
    <w:p w14:paraId="3DC5BD6A" w14:textId="77777777" w:rsidR="005157A7" w:rsidRDefault="00000000">
      <w:pPr>
        <w:spacing w:after="140" w:line="280" w:lineRule="auto"/>
        <w:ind w:left="720" w:hanging="720"/>
      </w:pPr>
      <w:r>
        <w:t xml:space="preserve">Bhuyan, M. H., Bhattacharyya, D. K. and Kalita, J. K. (2014) ‘Network Anomaly Detection: Methods, Systems and Tools’, IEEE Communications Surveys &amp; Tutorials, 16(1), pp. 303–336. </w:t>
      </w:r>
      <w:proofErr w:type="spellStart"/>
      <w:r>
        <w:t>doi</w:t>
      </w:r>
      <w:proofErr w:type="spellEnd"/>
      <w:r>
        <w:t>: https://doi.org/10.1109/SURV.2013.052213.00046.</w:t>
      </w:r>
    </w:p>
    <w:p w14:paraId="660050F7" w14:textId="77777777" w:rsidR="005157A7" w:rsidRDefault="00000000">
      <w:pPr>
        <w:spacing w:after="140" w:line="280" w:lineRule="auto"/>
        <w:ind w:left="720" w:hanging="720"/>
      </w:pPr>
      <w:r>
        <w:t>Cisco (2022) Cisco Validated Design – Branch Network Design Guide. San Jose: Cisco Systems. Available at: https://www.cisco.com/c/en/us/solutions/design-zone-branch.html (Accessed: 27 April 2026).</w:t>
      </w:r>
    </w:p>
    <w:p w14:paraId="352EFC2E" w14:textId="77777777" w:rsidR="005157A7" w:rsidRDefault="00000000">
      <w:pPr>
        <w:spacing w:after="140" w:line="280" w:lineRule="auto"/>
        <w:ind w:left="720" w:hanging="720"/>
      </w:pPr>
      <w:r>
        <w:t>Donenfeld, J. A. (2017) ‘</w:t>
      </w:r>
      <w:proofErr w:type="spellStart"/>
      <w:r>
        <w:t>WireGuard</w:t>
      </w:r>
      <w:proofErr w:type="spellEnd"/>
      <w:r>
        <w:t xml:space="preserve">: Next Generation Kernel Network Tunnel’, Proceedings of the 24th Network and Distributed System Security Symposium (NDSS). </w:t>
      </w:r>
      <w:proofErr w:type="spellStart"/>
      <w:r>
        <w:t>doi</w:t>
      </w:r>
      <w:proofErr w:type="spellEnd"/>
      <w:r>
        <w:t>: https://doi.org/10.14722/ndss.2017.23160.</w:t>
      </w:r>
    </w:p>
    <w:p w14:paraId="668D527E" w14:textId="77777777" w:rsidR="005157A7" w:rsidRDefault="00000000">
      <w:pPr>
        <w:spacing w:after="140" w:line="280" w:lineRule="auto"/>
        <w:ind w:left="720" w:hanging="720"/>
      </w:pPr>
      <w:proofErr w:type="spellStart"/>
      <w:r>
        <w:t>Droms</w:t>
      </w:r>
      <w:proofErr w:type="spellEnd"/>
      <w:r>
        <w:t xml:space="preserve">, R. (1997) Dynamic Host Configuration Protocol. RFC 2131. Internet Engineering Task Force. </w:t>
      </w:r>
      <w:proofErr w:type="spellStart"/>
      <w:r>
        <w:t>doi</w:t>
      </w:r>
      <w:proofErr w:type="spellEnd"/>
      <w:r>
        <w:t>: https://doi.org/10.17487/RFC2131.</w:t>
      </w:r>
    </w:p>
    <w:p w14:paraId="56A2872F" w14:textId="77777777" w:rsidR="005157A7" w:rsidRDefault="00000000">
      <w:pPr>
        <w:spacing w:after="140" w:line="280" w:lineRule="auto"/>
        <w:ind w:left="720" w:hanging="720"/>
      </w:pPr>
      <w:r>
        <w:t>ENISA (2022) ENISA Threat Landscape 2022. Heraklion: European Union Agency for Cybersecurity. Available at: https://www.enisa.europa.eu/publications/enisa-threat-landscape-2022 (Accessed: 26 April 2026).</w:t>
      </w:r>
    </w:p>
    <w:p w14:paraId="342906FE" w14:textId="77777777" w:rsidR="005157A7" w:rsidRDefault="00000000">
      <w:pPr>
        <w:spacing w:after="140" w:line="280" w:lineRule="auto"/>
        <w:ind w:left="720" w:hanging="720"/>
      </w:pPr>
      <w:r>
        <w:t>Florencio, D., Herley, C. and van Oorschot, P. C. (2014) ‘An Administrator’s Guide to Internet Password Research’, Proceedings of the 28th USENIX Large Installation System Administration Conference (LISA), pp. 35–52. Available at: https://www.usenix.org/conference/lisa14/conference-program/presentation/florencio (Accessed: 26 April 2026).</w:t>
      </w:r>
    </w:p>
    <w:p w14:paraId="24FE0DD9" w14:textId="77777777" w:rsidR="005157A7" w:rsidRDefault="00000000">
      <w:pPr>
        <w:spacing w:after="140" w:line="280" w:lineRule="auto"/>
        <w:ind w:left="720" w:hanging="720"/>
      </w:pPr>
      <w:r>
        <w:t xml:space="preserve">Frankel, S., Kent, K., Lewkowski, R., Orebaugh, A. D., Ritchey, R. W. and Sharma, S. R. (2020) Guide to IPsec VPNs. NIST Special Publication 800-77 Revision 1. Gaithersburg, MD: National Institute of Standards and Technology. </w:t>
      </w:r>
      <w:proofErr w:type="spellStart"/>
      <w:r>
        <w:t>doi</w:t>
      </w:r>
      <w:proofErr w:type="spellEnd"/>
      <w:r>
        <w:t>: https://doi.org/10.6028/NIST.SP.800-77r1.</w:t>
      </w:r>
    </w:p>
    <w:p w14:paraId="416613ED" w14:textId="77777777" w:rsidR="005157A7" w:rsidRDefault="00000000">
      <w:pPr>
        <w:spacing w:after="140" w:line="280" w:lineRule="auto"/>
        <w:ind w:left="720" w:hanging="720"/>
      </w:pPr>
      <w:r>
        <w:t xml:space="preserve">Grassi, P. A., Garcia, M. E. and Fenton, J. L. (2017) Digital Identity Guidelines: Authentication and Lifecycle Management. NIST Special Publication 800-63B. Gaithersburg, MD: National Institute of Standards and Technology. </w:t>
      </w:r>
      <w:proofErr w:type="spellStart"/>
      <w:r>
        <w:t>doi</w:t>
      </w:r>
      <w:proofErr w:type="spellEnd"/>
      <w:r>
        <w:t>: https://doi.org/10.6028/NIST.SP.800-63b.</w:t>
      </w:r>
    </w:p>
    <w:p w14:paraId="041739A0" w14:textId="77777777" w:rsidR="005157A7" w:rsidRDefault="00000000">
      <w:pPr>
        <w:spacing w:after="140" w:line="280" w:lineRule="auto"/>
        <w:ind w:left="720" w:hanging="720"/>
      </w:pPr>
      <w:r>
        <w:t>ISO (2022) ISO/IEC 27001:2022 Information security, cybersecurity and privacy protection — Information security management systems — Requirements. Geneva: International Organization for Standardization. Available at: https://www.iso.org/standard/27001 (Accessed: 27 April 2026).</w:t>
      </w:r>
    </w:p>
    <w:p w14:paraId="0A0A7064" w14:textId="77777777" w:rsidR="005157A7" w:rsidRDefault="00000000">
      <w:pPr>
        <w:spacing w:after="140" w:line="280" w:lineRule="auto"/>
        <w:ind w:left="720" w:hanging="720"/>
      </w:pPr>
      <w:r>
        <w:t xml:space="preserve">Kaufman, C., Hoffman, P., Nir, Y., Eronen, P. and Kivinen, T. (2014) Internet Key Exchange Protocol Version 2 (IKEv2). RFC 7296. Internet Engineering Task Force. </w:t>
      </w:r>
      <w:proofErr w:type="spellStart"/>
      <w:r>
        <w:t>doi</w:t>
      </w:r>
      <w:proofErr w:type="spellEnd"/>
      <w:r>
        <w:t>: https://doi.org/10.17487/RFC7296.</w:t>
      </w:r>
    </w:p>
    <w:p w14:paraId="4D8667D2" w14:textId="77777777" w:rsidR="005157A7" w:rsidRDefault="00000000">
      <w:pPr>
        <w:spacing w:after="140" w:line="280" w:lineRule="auto"/>
        <w:ind w:left="720" w:hanging="720"/>
      </w:pPr>
      <w:r>
        <w:t xml:space="preserve">Kent, S. and Seo, K. (2005) Security Architecture for the Internet Protocol. RFC 4301. Internet Engineering Task Force. </w:t>
      </w:r>
      <w:proofErr w:type="spellStart"/>
      <w:r>
        <w:t>doi</w:t>
      </w:r>
      <w:proofErr w:type="spellEnd"/>
      <w:r>
        <w:t>: https://doi.org/10.17487/RFC4301.</w:t>
      </w:r>
    </w:p>
    <w:p w14:paraId="3849C5AC" w14:textId="77777777" w:rsidR="005157A7" w:rsidRDefault="00000000">
      <w:pPr>
        <w:spacing w:after="140" w:line="280" w:lineRule="auto"/>
        <w:ind w:left="720" w:hanging="720"/>
      </w:pPr>
      <w:r>
        <w:t xml:space="preserve">Kim, T., Lee, S. and Cho, H. (2020) ‘DNSSEC and DNS over HTTPS: A Comparative Survey of Modern DNS Security Mechanisms’, IEEE Access, 8, pp. 158101–158119. </w:t>
      </w:r>
      <w:proofErr w:type="spellStart"/>
      <w:r>
        <w:t>doi</w:t>
      </w:r>
      <w:proofErr w:type="spellEnd"/>
      <w:r>
        <w:t>: https://doi.org/10.1109/ACCESS.2020.3019847.</w:t>
      </w:r>
    </w:p>
    <w:p w14:paraId="01311DEC" w14:textId="77777777" w:rsidR="005157A7" w:rsidRDefault="00000000">
      <w:pPr>
        <w:spacing w:after="140" w:line="280" w:lineRule="auto"/>
        <w:ind w:left="720" w:hanging="720"/>
      </w:pPr>
      <w:r>
        <w:lastRenderedPageBreak/>
        <w:t xml:space="preserve">Kurose, J. F. and Ross, K. W. (2021) Computer Networking: A Top-Down Approach. 8th </w:t>
      </w:r>
      <w:proofErr w:type="spellStart"/>
      <w:r>
        <w:t>edn</w:t>
      </w:r>
      <w:proofErr w:type="spellEnd"/>
      <w:r>
        <w:t>. Harlow: Pearson.</w:t>
      </w:r>
    </w:p>
    <w:p w14:paraId="54559052" w14:textId="77777777" w:rsidR="005157A7" w:rsidRDefault="00000000">
      <w:pPr>
        <w:spacing w:after="140" w:line="280" w:lineRule="auto"/>
        <w:ind w:left="720" w:hanging="720"/>
      </w:pPr>
      <w:r>
        <w:t xml:space="preserve">Limoncelli, T. A., Hogan, C. J. and </w:t>
      </w:r>
      <w:proofErr w:type="spellStart"/>
      <w:r>
        <w:t>Chalup</w:t>
      </w:r>
      <w:proofErr w:type="spellEnd"/>
      <w:r>
        <w:t xml:space="preserve">, S. R. (2017) The Practice of System and Network Administration: DevOps and Other Best Practices for Enterprise IT, Volume 1. 3rd </w:t>
      </w:r>
      <w:proofErr w:type="spellStart"/>
      <w:r>
        <w:t>edn</w:t>
      </w:r>
      <w:proofErr w:type="spellEnd"/>
      <w:r>
        <w:t>. Boston, MA: Addison-Wesley.</w:t>
      </w:r>
    </w:p>
    <w:p w14:paraId="718E6C5C" w14:textId="77777777" w:rsidR="005157A7" w:rsidRDefault="00000000">
      <w:pPr>
        <w:spacing w:after="140" w:line="280" w:lineRule="auto"/>
        <w:ind w:left="720" w:hanging="720"/>
      </w:pPr>
      <w:r>
        <w:t>Metcalf, S. (2019) ‘Active Directory Security: Defending Against Modern Attacks’, Black Hat USA 2019 Conference Proceedings. Available at: https://adsecurity.org/?p=4277 (Accessed: 26 April 2026).</w:t>
      </w:r>
    </w:p>
    <w:p w14:paraId="7FDFF12A" w14:textId="77777777" w:rsidR="005157A7" w:rsidRDefault="00000000">
      <w:pPr>
        <w:spacing w:after="140" w:line="280" w:lineRule="auto"/>
        <w:ind w:left="720" w:hanging="720"/>
      </w:pPr>
      <w:r>
        <w:t>Microsoft (2023) Best Practices for Securing Active Directory. Microsoft Learn. Available at: https://learn.microsoft.com/en-us/windows-server/identity/ad-ds/plan/security-best-practices/best-practices-for-securing-active-directory (Accessed: 27 April 2026).</w:t>
      </w:r>
    </w:p>
    <w:p w14:paraId="4D33E041" w14:textId="77777777" w:rsidR="005157A7" w:rsidRDefault="00000000">
      <w:pPr>
        <w:spacing w:after="140" w:line="280" w:lineRule="auto"/>
        <w:ind w:left="720" w:hanging="720"/>
      </w:pPr>
      <w:r>
        <w:t xml:space="preserve">Mockapetris, P. (1987) Domain Names — Implementation and Specification. RFC 1035. Internet Engineering Task Force. </w:t>
      </w:r>
      <w:proofErr w:type="spellStart"/>
      <w:r>
        <w:t>doi</w:t>
      </w:r>
      <w:proofErr w:type="spellEnd"/>
      <w:r>
        <w:t>: https://doi.org/10.17487/RFC1035.</w:t>
      </w:r>
    </w:p>
    <w:p w14:paraId="5A2EEB2A" w14:textId="77777777" w:rsidR="005157A7" w:rsidRDefault="00000000">
      <w:pPr>
        <w:spacing w:after="140" w:line="280" w:lineRule="auto"/>
        <w:ind w:left="720" w:hanging="720"/>
      </w:pPr>
      <w:r>
        <w:t xml:space="preserve">NIST (2015) Secure Hash Standard (SHS). FIPS PUB 180-4. Gaithersburg, MD: National Institute of Standards and Technology. </w:t>
      </w:r>
      <w:proofErr w:type="spellStart"/>
      <w:r>
        <w:t>doi</w:t>
      </w:r>
      <w:proofErr w:type="spellEnd"/>
      <w:r>
        <w:t>: https://doi.org/10.6028/NIST.FIPS.180-4.</w:t>
      </w:r>
    </w:p>
    <w:p w14:paraId="55008405" w14:textId="77777777" w:rsidR="005157A7" w:rsidRDefault="00000000">
      <w:pPr>
        <w:spacing w:after="140" w:line="280" w:lineRule="auto"/>
        <w:ind w:left="720" w:hanging="720"/>
      </w:pPr>
      <w:r>
        <w:t xml:space="preserve">NIST (2018) Framework for Improving Critical Infrastructure Cybersecurity, Version 1.1. Gaithersburg, MD: National Institute of Standards and Technology. </w:t>
      </w:r>
      <w:proofErr w:type="spellStart"/>
      <w:r>
        <w:t>doi</w:t>
      </w:r>
      <w:proofErr w:type="spellEnd"/>
      <w:r>
        <w:t>: https://doi.org/10.6028/NIST.CSWP.04162018.</w:t>
      </w:r>
    </w:p>
    <w:p w14:paraId="0FD5A4E3" w14:textId="77777777" w:rsidR="005157A7" w:rsidRDefault="00000000">
      <w:pPr>
        <w:spacing w:after="140" w:line="280" w:lineRule="auto"/>
        <w:ind w:left="720" w:hanging="720"/>
      </w:pPr>
      <w:r>
        <w:t>NIST (2020a) Use of the Commercial National Security Algorithm Suite (CNSA Suite). National Information Assurance Glossary. Gaithersburg, MD: National Institute of Standards and Technology. Available at: https://csrc.nist.gov/projects/cryptographic-standards-and-guidelines (Accessed: 27 April 2026).</w:t>
      </w:r>
    </w:p>
    <w:p w14:paraId="12234F9D" w14:textId="77777777" w:rsidR="005157A7" w:rsidRDefault="00000000">
      <w:pPr>
        <w:spacing w:after="140" w:line="280" w:lineRule="auto"/>
        <w:ind w:left="720" w:hanging="720"/>
      </w:pPr>
      <w:r>
        <w:t xml:space="preserve">NIST (2020b) Secure Domain Name System (DNS) Deployment Guide. NIST Special Publication 800-81 Revision 2. Gaithersburg, MD: National Institute of Standards and Technology. </w:t>
      </w:r>
      <w:proofErr w:type="spellStart"/>
      <w:r>
        <w:t>doi</w:t>
      </w:r>
      <w:proofErr w:type="spellEnd"/>
      <w:r>
        <w:t>: https://doi.org/10.6028/NIST.SP.800-81-2.</w:t>
      </w:r>
    </w:p>
    <w:p w14:paraId="6FB207E2" w14:textId="77777777" w:rsidR="005157A7" w:rsidRDefault="00000000">
      <w:pPr>
        <w:spacing w:after="140" w:line="280" w:lineRule="auto"/>
        <w:ind w:left="720" w:hanging="720"/>
      </w:pPr>
      <w:r>
        <w:t xml:space="preserve">NIST (2020c) Security and Privacy Controls for Information Systems and Organizations. NIST Special Publication 800-53 Revision 5. Gaithersburg, MD: National Institute of Standards and Technology. </w:t>
      </w:r>
      <w:proofErr w:type="spellStart"/>
      <w:r>
        <w:t>doi</w:t>
      </w:r>
      <w:proofErr w:type="spellEnd"/>
      <w:r>
        <w:t>: https://doi.org/10.6028/NIST.SP.800-53r5.</w:t>
      </w:r>
    </w:p>
    <w:p w14:paraId="1BE55EBE" w14:textId="77777777" w:rsidR="005157A7" w:rsidRDefault="00000000">
      <w:pPr>
        <w:spacing w:after="140" w:line="280" w:lineRule="auto"/>
        <w:ind w:left="720" w:hanging="720"/>
      </w:pPr>
      <w:r>
        <w:t>Red Hat (2023) Configuring Authentication and Authorization in RHEL: Joining a Linux System to an Active Directory Domain. Raleigh, NC: Red Hat Inc. Available at: https://access.redhat.com/documentation (Accessed: 27 April 2026).</w:t>
      </w:r>
    </w:p>
    <w:p w14:paraId="49705964" w14:textId="77777777" w:rsidR="005157A7" w:rsidRDefault="00000000">
      <w:pPr>
        <w:spacing w:after="140" w:line="280" w:lineRule="auto"/>
        <w:ind w:left="720" w:hanging="720"/>
      </w:pPr>
      <w:proofErr w:type="spellStart"/>
      <w:r>
        <w:t>Rekhter</w:t>
      </w:r>
      <w:proofErr w:type="spellEnd"/>
      <w:r>
        <w:t xml:space="preserve">, Y., Moskowitz, B., Karrenberg, D., de Groot, G. J. and Lear, E. (1996) Address Allocation for Private Internets. RFC 1918. Internet Engineering Task Force. </w:t>
      </w:r>
      <w:proofErr w:type="spellStart"/>
      <w:r>
        <w:t>doi</w:t>
      </w:r>
      <w:proofErr w:type="spellEnd"/>
      <w:r>
        <w:t>: https://doi.org/10.17487/RFC1918.</w:t>
      </w:r>
    </w:p>
    <w:p w14:paraId="76223E45" w14:textId="77777777" w:rsidR="005157A7" w:rsidRDefault="00000000">
      <w:pPr>
        <w:spacing w:after="140" w:line="280" w:lineRule="auto"/>
        <w:ind w:left="720" w:hanging="720"/>
      </w:pPr>
      <w:r>
        <w:t xml:space="preserve">Rose, S., Borchert, O., Mitchell, S. and Connelly, S. (2020) Zero Trust Architecture. NIST Special Publication 800-207. Gaithersburg, MD: National Institute of Standards and Technology. </w:t>
      </w:r>
      <w:proofErr w:type="spellStart"/>
      <w:r>
        <w:t>doi</w:t>
      </w:r>
      <w:proofErr w:type="spellEnd"/>
      <w:r>
        <w:t>: https://doi.org/10.6028/NIST.SP.800-207.</w:t>
      </w:r>
    </w:p>
    <w:p w14:paraId="1ABBE151" w14:textId="77777777" w:rsidR="005157A7" w:rsidRDefault="00000000">
      <w:pPr>
        <w:spacing w:after="140" w:line="280" w:lineRule="auto"/>
        <w:ind w:left="720" w:hanging="720"/>
      </w:pPr>
      <w:r>
        <w:lastRenderedPageBreak/>
        <w:t xml:space="preserve">Scarfone, K. and Hoffman, P. (2009) Guidelines on Firewalls and Firewall Policy. NIST Special Publication 800-41 Revision 1. Gaithersburg, MD: National Institute of Standards and Technology. </w:t>
      </w:r>
      <w:proofErr w:type="spellStart"/>
      <w:r>
        <w:t>doi</w:t>
      </w:r>
      <w:proofErr w:type="spellEnd"/>
      <w:r>
        <w:t>: https://doi.org/10.6028/NIST.SP.800-41r1.</w:t>
      </w:r>
    </w:p>
    <w:p w14:paraId="34BFAAD5" w14:textId="77777777" w:rsidR="005157A7" w:rsidRDefault="00000000">
      <w:pPr>
        <w:spacing w:after="140" w:line="280" w:lineRule="auto"/>
        <w:ind w:left="720" w:hanging="720"/>
      </w:pPr>
      <w:r>
        <w:t xml:space="preserve">Schneier, B. (2015) Applied Cryptography: Protocols, Algorithms, and Source Code in C. 20th Anniversary </w:t>
      </w:r>
      <w:proofErr w:type="spellStart"/>
      <w:r>
        <w:t>edn</w:t>
      </w:r>
      <w:proofErr w:type="spellEnd"/>
      <w:r>
        <w:t>. Indianapolis, IN: Wiley.</w:t>
      </w:r>
    </w:p>
    <w:p w14:paraId="38096F04" w14:textId="77777777" w:rsidR="005157A7" w:rsidRDefault="00000000">
      <w:pPr>
        <w:spacing w:after="140" w:line="280" w:lineRule="auto"/>
        <w:ind w:left="720" w:hanging="720"/>
      </w:pPr>
      <w:r>
        <w:t xml:space="preserve">Singh, J. and Singh, K. (2021) ‘A Comparative Study of SSSD and </w:t>
      </w:r>
      <w:proofErr w:type="spellStart"/>
      <w:r>
        <w:t>Winbind</w:t>
      </w:r>
      <w:proofErr w:type="spellEnd"/>
      <w:r>
        <w:t xml:space="preserve"> for AD Integration on Linux’, International Journal of Advanced Computer Science and Applications, 12(8), pp. 412–419. </w:t>
      </w:r>
      <w:proofErr w:type="spellStart"/>
      <w:r>
        <w:t>doi</w:t>
      </w:r>
      <w:proofErr w:type="spellEnd"/>
      <w:r>
        <w:t>: https://doi.org/10.14569/IJACSA.2021.0120849.</w:t>
      </w:r>
    </w:p>
    <w:p w14:paraId="5CF4CAC9" w14:textId="77777777" w:rsidR="005157A7" w:rsidRDefault="00000000">
      <w:pPr>
        <w:spacing w:after="140" w:line="280" w:lineRule="auto"/>
        <w:ind w:left="720" w:hanging="720"/>
      </w:pPr>
      <w:r>
        <w:t xml:space="preserve">Stallings, W. (2020) Cryptography and Network Security: Principles and Practice. 8th </w:t>
      </w:r>
      <w:proofErr w:type="spellStart"/>
      <w:r>
        <w:t>edn</w:t>
      </w:r>
      <w:proofErr w:type="spellEnd"/>
      <w:r>
        <w:t>. Harlow: Pearson.</w:t>
      </w:r>
    </w:p>
    <w:p w14:paraId="36147529" w14:textId="77777777" w:rsidR="005157A7" w:rsidRDefault="00000000">
      <w:pPr>
        <w:spacing w:after="140" w:line="280" w:lineRule="auto"/>
        <w:ind w:left="720" w:hanging="720"/>
      </w:pPr>
      <w:r>
        <w:t xml:space="preserve">Tanenbaum, A. S. and Wetherall, D. J. (2021) Computer Networks. 6th </w:t>
      </w:r>
      <w:proofErr w:type="spellStart"/>
      <w:r>
        <w:t>edn</w:t>
      </w:r>
      <w:proofErr w:type="spellEnd"/>
      <w:r>
        <w:t>. Harlow: Pearson.</w:t>
      </w:r>
    </w:p>
    <w:p w14:paraId="49DF6E33" w14:textId="77777777" w:rsidR="005157A7" w:rsidRDefault="00000000">
      <w:r>
        <w:br w:type="page"/>
      </w:r>
    </w:p>
    <w:p w14:paraId="0484D912" w14:textId="480D23DD" w:rsidR="005157A7" w:rsidRDefault="00000000" w:rsidP="00ED11AF">
      <w:pPr>
        <w:pStyle w:val="Heading1"/>
      </w:pPr>
      <w:bookmarkStart w:id="31" w:name="_Toc228290042"/>
      <w:r>
        <w:lastRenderedPageBreak/>
        <w:t>10. Appendices</w:t>
      </w:r>
      <w:bookmarkEnd w:id="31"/>
    </w:p>
    <w:p w14:paraId="77884AD2" w14:textId="77777777" w:rsidR="005157A7" w:rsidRDefault="00000000">
      <w:pPr>
        <w:pStyle w:val="Heading2"/>
      </w:pPr>
      <w:bookmarkStart w:id="32" w:name="_Toc228290043"/>
      <w:r>
        <w:t>Appendix A: Windows PowerShell Configuration Script (B-DC)</w:t>
      </w:r>
      <w:bookmarkEnd w:id="32"/>
    </w:p>
    <w:p w14:paraId="42AB5ED6" w14:textId="77777777" w:rsidR="005157A7" w:rsidRDefault="00000000">
      <w:pPr>
        <w:spacing w:before="80" w:after="200"/>
        <w:jc w:val="center"/>
      </w:pPr>
      <w:r>
        <w:rPr>
          <w:i/>
          <w:iCs/>
          <w:color w:val="555555"/>
          <w:sz w:val="20"/>
          <w:szCs w:val="20"/>
        </w:rPr>
        <w:t>Listing A.1: Full PowerShell automation script for Birmingham domain controller.</w:t>
      </w:r>
    </w:p>
    <w:p w14:paraId="43621E05"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
    <w:p w14:paraId="26267D5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ACCA5023 Network Operating Systems &amp; Services - Coursework 2</w:t>
      </w:r>
    </w:p>
    <w:p w14:paraId="2DA305B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PowerShell Configuration Scripts for B-DC (Windows Server 2022)</w:t>
      </w:r>
    </w:p>
    <w:p w14:paraId="621EFD2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
    <w:p w14:paraId="59E3439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7EA50A6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Section 0 - Pre-flight Verification</w:t>
      </w:r>
    </w:p>
    <w:p w14:paraId="1C8D697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hostname</w:t>
      </w:r>
    </w:p>
    <w:p w14:paraId="7812BAE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Get-</w:t>
      </w:r>
      <w:proofErr w:type="spellStart"/>
      <w:r>
        <w:rPr>
          <w:rFonts w:ascii="Consolas" w:eastAsia="Consolas" w:hAnsi="Consolas" w:cs="Consolas"/>
          <w:sz w:val="18"/>
          <w:szCs w:val="18"/>
        </w:rPr>
        <w:t>NetIPConfiguration</w:t>
      </w:r>
      <w:proofErr w:type="spellEnd"/>
      <w:r>
        <w:rPr>
          <w:rFonts w:ascii="Consolas" w:eastAsia="Consolas" w:hAnsi="Consolas" w:cs="Consolas"/>
          <w:sz w:val="18"/>
          <w:szCs w:val="18"/>
        </w:rPr>
        <w:t xml:space="preserve"> | Format-List </w:t>
      </w:r>
      <w:proofErr w:type="spellStart"/>
      <w:r>
        <w:rPr>
          <w:rFonts w:ascii="Consolas" w:eastAsia="Consolas" w:hAnsi="Consolas" w:cs="Consolas"/>
          <w:sz w:val="18"/>
          <w:szCs w:val="18"/>
        </w:rPr>
        <w:t>InterfaceAlias</w:t>
      </w:r>
      <w:proofErr w:type="spellEnd"/>
      <w:r>
        <w:rPr>
          <w:rFonts w:ascii="Consolas" w:eastAsia="Consolas" w:hAnsi="Consolas" w:cs="Consolas"/>
          <w:sz w:val="18"/>
          <w:szCs w:val="18"/>
        </w:rPr>
        <w:t>, IPv4Address</w:t>
      </w:r>
    </w:p>
    <w:p w14:paraId="019A6D7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Get-NetAdapter | Format-Table Name, Status, </w:t>
      </w:r>
      <w:proofErr w:type="spellStart"/>
      <w:r>
        <w:rPr>
          <w:rFonts w:ascii="Consolas" w:eastAsia="Consolas" w:hAnsi="Consolas" w:cs="Consolas"/>
          <w:sz w:val="18"/>
          <w:szCs w:val="18"/>
        </w:rPr>
        <w:t>MacAddress</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LinkSpeed</w:t>
      </w:r>
      <w:proofErr w:type="spellEnd"/>
    </w:p>
    <w:p w14:paraId="1C65636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78A2B6E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Rename NICs</w:t>
      </w:r>
    </w:p>
    <w:p w14:paraId="15500E3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Rename-NetAdapter -Name 'Ethernet0' -</w:t>
      </w:r>
      <w:proofErr w:type="spellStart"/>
      <w:r>
        <w:rPr>
          <w:rFonts w:ascii="Consolas" w:eastAsia="Consolas" w:hAnsi="Consolas" w:cs="Consolas"/>
          <w:sz w:val="18"/>
          <w:szCs w:val="18"/>
        </w:rPr>
        <w:t>NewName</w:t>
      </w:r>
      <w:proofErr w:type="spellEnd"/>
      <w:r>
        <w:rPr>
          <w:rFonts w:ascii="Consolas" w:eastAsia="Consolas" w:hAnsi="Consolas" w:cs="Consolas"/>
          <w:sz w:val="18"/>
          <w:szCs w:val="18"/>
        </w:rPr>
        <w:t xml:space="preserve"> 'LAN-Birmingham'</w:t>
      </w:r>
    </w:p>
    <w:p w14:paraId="3B3DC55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Rename-NetAdapter -Name 'Ethernet1' -</w:t>
      </w:r>
      <w:proofErr w:type="spellStart"/>
      <w:r>
        <w:rPr>
          <w:rFonts w:ascii="Consolas" w:eastAsia="Consolas" w:hAnsi="Consolas" w:cs="Consolas"/>
          <w:sz w:val="18"/>
          <w:szCs w:val="18"/>
        </w:rPr>
        <w:t>NewName</w:t>
      </w:r>
      <w:proofErr w:type="spellEnd"/>
      <w:r>
        <w:rPr>
          <w:rFonts w:ascii="Consolas" w:eastAsia="Consolas" w:hAnsi="Consolas" w:cs="Consolas"/>
          <w:sz w:val="18"/>
          <w:szCs w:val="18"/>
        </w:rPr>
        <w:t xml:space="preserve"> 'WAN-Internet'</w:t>
      </w:r>
    </w:p>
    <w:p w14:paraId="4BC9973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0FBBF52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Configure static IPs</w:t>
      </w:r>
    </w:p>
    <w:p w14:paraId="38B9760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NetIPAddress</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InterfaceAlias</w:t>
      </w:r>
      <w:proofErr w:type="spellEnd"/>
      <w:r>
        <w:rPr>
          <w:rFonts w:ascii="Consolas" w:eastAsia="Consolas" w:hAnsi="Consolas" w:cs="Consolas"/>
          <w:sz w:val="18"/>
          <w:szCs w:val="18"/>
        </w:rPr>
        <w:t xml:space="preserve"> 'LAN-Birmingham' -</w:t>
      </w:r>
      <w:proofErr w:type="spellStart"/>
      <w:r>
        <w:rPr>
          <w:rFonts w:ascii="Consolas" w:eastAsia="Consolas" w:hAnsi="Consolas" w:cs="Consolas"/>
          <w:sz w:val="18"/>
          <w:szCs w:val="18"/>
        </w:rPr>
        <w:t>IPAddress</w:t>
      </w:r>
      <w:proofErr w:type="spellEnd"/>
      <w:r>
        <w:rPr>
          <w:rFonts w:ascii="Consolas" w:eastAsia="Consolas" w:hAnsi="Consolas" w:cs="Consolas"/>
          <w:sz w:val="18"/>
          <w:szCs w:val="18"/>
        </w:rPr>
        <w:t xml:space="preserve"> 172.16.1.1 -</w:t>
      </w:r>
      <w:proofErr w:type="spellStart"/>
      <w:r>
        <w:rPr>
          <w:rFonts w:ascii="Consolas" w:eastAsia="Consolas" w:hAnsi="Consolas" w:cs="Consolas"/>
          <w:sz w:val="18"/>
          <w:szCs w:val="18"/>
        </w:rPr>
        <w:t>PrefixLength</w:t>
      </w:r>
      <w:proofErr w:type="spellEnd"/>
      <w:r>
        <w:rPr>
          <w:rFonts w:ascii="Consolas" w:eastAsia="Consolas" w:hAnsi="Consolas" w:cs="Consolas"/>
          <w:sz w:val="18"/>
          <w:szCs w:val="18"/>
        </w:rPr>
        <w:t xml:space="preserve"> 24</w:t>
      </w:r>
    </w:p>
    <w:p w14:paraId="3DF274C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NetIPAddress</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InterfaceAlias</w:t>
      </w:r>
      <w:proofErr w:type="spellEnd"/>
      <w:r>
        <w:rPr>
          <w:rFonts w:ascii="Consolas" w:eastAsia="Consolas" w:hAnsi="Consolas" w:cs="Consolas"/>
          <w:sz w:val="18"/>
          <w:szCs w:val="18"/>
        </w:rPr>
        <w:t xml:space="preserve"> 'WAN-Internet'   -</w:t>
      </w:r>
      <w:proofErr w:type="spellStart"/>
      <w:r>
        <w:rPr>
          <w:rFonts w:ascii="Consolas" w:eastAsia="Consolas" w:hAnsi="Consolas" w:cs="Consolas"/>
          <w:sz w:val="18"/>
          <w:szCs w:val="18"/>
        </w:rPr>
        <w:t>IPAddress</w:t>
      </w:r>
      <w:proofErr w:type="spellEnd"/>
      <w:r>
        <w:rPr>
          <w:rFonts w:ascii="Consolas" w:eastAsia="Consolas" w:hAnsi="Consolas" w:cs="Consolas"/>
          <w:sz w:val="18"/>
          <w:szCs w:val="18"/>
        </w:rPr>
        <w:t xml:space="preserve"> 10.0.0.1   -</w:t>
      </w:r>
      <w:proofErr w:type="spellStart"/>
      <w:r>
        <w:rPr>
          <w:rFonts w:ascii="Consolas" w:eastAsia="Consolas" w:hAnsi="Consolas" w:cs="Consolas"/>
          <w:sz w:val="18"/>
          <w:szCs w:val="18"/>
        </w:rPr>
        <w:t>PrefixLength</w:t>
      </w:r>
      <w:proofErr w:type="spellEnd"/>
      <w:r>
        <w:rPr>
          <w:rFonts w:ascii="Consolas" w:eastAsia="Consolas" w:hAnsi="Consolas" w:cs="Consolas"/>
          <w:sz w:val="18"/>
          <w:szCs w:val="18"/>
        </w:rPr>
        <w:t xml:space="preserve"> 30</w:t>
      </w:r>
    </w:p>
    <w:p w14:paraId="197644D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693BCA7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Section 1.1 - Routing</w:t>
      </w:r>
    </w:p>
    <w:p w14:paraId="35D21ED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Install-</w:t>
      </w:r>
      <w:proofErr w:type="spellStart"/>
      <w:r>
        <w:rPr>
          <w:rFonts w:ascii="Consolas" w:eastAsia="Consolas" w:hAnsi="Consolas" w:cs="Consolas"/>
          <w:sz w:val="18"/>
          <w:szCs w:val="18"/>
        </w:rPr>
        <w:t>WindowsFeature</w:t>
      </w:r>
      <w:proofErr w:type="spellEnd"/>
      <w:r>
        <w:rPr>
          <w:rFonts w:ascii="Consolas" w:eastAsia="Consolas" w:hAnsi="Consolas" w:cs="Consolas"/>
          <w:sz w:val="18"/>
          <w:szCs w:val="18"/>
        </w:rPr>
        <w:t xml:space="preserve"> -Name </w:t>
      </w:r>
      <w:proofErr w:type="spellStart"/>
      <w:proofErr w:type="gramStart"/>
      <w:r>
        <w:rPr>
          <w:rFonts w:ascii="Consolas" w:eastAsia="Consolas" w:hAnsi="Consolas" w:cs="Consolas"/>
          <w:sz w:val="18"/>
          <w:szCs w:val="18"/>
        </w:rPr>
        <w:t>Routing,RemoteAccess</w:t>
      </w:r>
      <w:proofErr w:type="spellEnd"/>
      <w:proofErr w:type="gramEnd"/>
      <w:r>
        <w:rPr>
          <w:rFonts w:ascii="Consolas" w:eastAsia="Consolas" w:hAnsi="Consolas" w:cs="Consolas"/>
          <w:sz w:val="18"/>
          <w:szCs w:val="18"/>
        </w:rPr>
        <w:t xml:space="preserve"> -</w:t>
      </w:r>
      <w:proofErr w:type="spellStart"/>
      <w:r>
        <w:rPr>
          <w:rFonts w:ascii="Consolas" w:eastAsia="Consolas" w:hAnsi="Consolas" w:cs="Consolas"/>
          <w:sz w:val="18"/>
          <w:szCs w:val="18"/>
        </w:rPr>
        <w:t>IncludeManagementTools</w:t>
      </w:r>
      <w:proofErr w:type="spellEnd"/>
    </w:p>
    <w:p w14:paraId="58F5735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Install-</w:t>
      </w:r>
      <w:proofErr w:type="spellStart"/>
      <w:proofErr w:type="gramStart"/>
      <w:r>
        <w:rPr>
          <w:rFonts w:ascii="Consolas" w:eastAsia="Consolas" w:hAnsi="Consolas" w:cs="Consolas"/>
          <w:sz w:val="18"/>
          <w:szCs w:val="18"/>
        </w:rPr>
        <w:t>RemoteAccess</w:t>
      </w:r>
      <w:proofErr w:type="spellEnd"/>
      <w:r>
        <w:rPr>
          <w:rFonts w:ascii="Consolas" w:eastAsia="Consolas" w:hAnsi="Consolas" w:cs="Consolas"/>
          <w:sz w:val="18"/>
          <w:szCs w:val="18"/>
        </w:rPr>
        <w:t xml:space="preserve">  -</w:t>
      </w:r>
      <w:proofErr w:type="spellStart"/>
      <w:proofErr w:type="gramEnd"/>
      <w:r>
        <w:rPr>
          <w:rFonts w:ascii="Consolas" w:eastAsia="Consolas" w:hAnsi="Consolas" w:cs="Consolas"/>
          <w:sz w:val="18"/>
          <w:szCs w:val="18"/>
        </w:rPr>
        <w:t>VpnType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RoutingOnly</w:t>
      </w:r>
      <w:proofErr w:type="spellEnd"/>
    </w:p>
    <w:p w14:paraId="5B55F57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Set-</w:t>
      </w:r>
      <w:proofErr w:type="spellStart"/>
      <w:r>
        <w:rPr>
          <w:rFonts w:ascii="Consolas" w:eastAsia="Consolas" w:hAnsi="Consolas" w:cs="Consolas"/>
          <w:sz w:val="18"/>
          <w:szCs w:val="18"/>
        </w:rPr>
        <w:t>ItemProperty</w:t>
      </w:r>
      <w:proofErr w:type="spellEnd"/>
      <w:r>
        <w:rPr>
          <w:rFonts w:ascii="Consolas" w:eastAsia="Consolas" w:hAnsi="Consolas" w:cs="Consolas"/>
          <w:sz w:val="18"/>
          <w:szCs w:val="18"/>
        </w:rPr>
        <w:t xml:space="preserve"> -Path 'HKLM:\SYSTEM\</w:t>
      </w:r>
      <w:proofErr w:type="spellStart"/>
      <w:r>
        <w:rPr>
          <w:rFonts w:ascii="Consolas" w:eastAsia="Consolas" w:hAnsi="Consolas" w:cs="Consolas"/>
          <w:sz w:val="18"/>
          <w:szCs w:val="18"/>
        </w:rPr>
        <w:t>CurrentControlSet</w:t>
      </w:r>
      <w:proofErr w:type="spellEnd"/>
      <w:r>
        <w:rPr>
          <w:rFonts w:ascii="Consolas" w:eastAsia="Consolas" w:hAnsi="Consolas" w:cs="Consolas"/>
          <w:sz w:val="18"/>
          <w:szCs w:val="18"/>
        </w:rPr>
        <w:t>\Services\</w:t>
      </w:r>
      <w:proofErr w:type="spellStart"/>
      <w:r>
        <w:rPr>
          <w:rFonts w:ascii="Consolas" w:eastAsia="Consolas" w:hAnsi="Consolas" w:cs="Consolas"/>
          <w:sz w:val="18"/>
          <w:szCs w:val="18"/>
        </w:rPr>
        <w:t>Tcpip</w:t>
      </w:r>
      <w:proofErr w:type="spellEnd"/>
      <w:r>
        <w:rPr>
          <w:rFonts w:ascii="Consolas" w:eastAsia="Consolas" w:hAnsi="Consolas" w:cs="Consolas"/>
          <w:sz w:val="18"/>
          <w:szCs w:val="18"/>
        </w:rPr>
        <w:t>\Parameters' `</w:t>
      </w:r>
    </w:p>
    <w:p w14:paraId="0BB7C16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-Name '</w:t>
      </w:r>
      <w:proofErr w:type="spellStart"/>
      <w:r>
        <w:rPr>
          <w:rFonts w:ascii="Consolas" w:eastAsia="Consolas" w:hAnsi="Consolas" w:cs="Consolas"/>
          <w:sz w:val="18"/>
          <w:szCs w:val="18"/>
        </w:rPr>
        <w:t>IPEnableRouter</w:t>
      </w:r>
      <w:proofErr w:type="spellEnd"/>
      <w:r>
        <w:rPr>
          <w:rFonts w:ascii="Consolas" w:eastAsia="Consolas" w:hAnsi="Consolas" w:cs="Consolas"/>
          <w:sz w:val="18"/>
          <w:szCs w:val="18"/>
        </w:rPr>
        <w:t>' -Value 1</w:t>
      </w:r>
    </w:p>
    <w:p w14:paraId="23839C6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Restart-Service </w:t>
      </w:r>
      <w:proofErr w:type="spellStart"/>
      <w:r>
        <w:rPr>
          <w:rFonts w:ascii="Consolas" w:eastAsia="Consolas" w:hAnsi="Consolas" w:cs="Consolas"/>
          <w:sz w:val="18"/>
          <w:szCs w:val="18"/>
        </w:rPr>
        <w:t>RemoteAccess</w:t>
      </w:r>
      <w:proofErr w:type="spellEnd"/>
    </w:p>
    <w:p w14:paraId="0B15062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40999FA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Add route to London LAN</w:t>
      </w:r>
    </w:p>
    <w:p w14:paraId="608E4D7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NetRoute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DestinationPrefix</w:t>
      </w:r>
      <w:proofErr w:type="spellEnd"/>
      <w:r>
        <w:rPr>
          <w:rFonts w:ascii="Consolas" w:eastAsia="Consolas" w:hAnsi="Consolas" w:cs="Consolas"/>
          <w:sz w:val="18"/>
          <w:szCs w:val="18"/>
        </w:rPr>
        <w:t xml:space="preserve"> '172.16.2.0/24' -</w:t>
      </w:r>
      <w:proofErr w:type="spellStart"/>
      <w:r>
        <w:rPr>
          <w:rFonts w:ascii="Consolas" w:eastAsia="Consolas" w:hAnsi="Consolas" w:cs="Consolas"/>
          <w:sz w:val="18"/>
          <w:szCs w:val="18"/>
        </w:rPr>
        <w:t>InterfaceAlias</w:t>
      </w:r>
      <w:proofErr w:type="spellEnd"/>
      <w:r>
        <w:rPr>
          <w:rFonts w:ascii="Consolas" w:eastAsia="Consolas" w:hAnsi="Consolas" w:cs="Consolas"/>
          <w:sz w:val="18"/>
          <w:szCs w:val="18"/>
        </w:rPr>
        <w:t xml:space="preserve"> 'WAN-Internet' -</w:t>
      </w:r>
      <w:proofErr w:type="spellStart"/>
      <w:r>
        <w:rPr>
          <w:rFonts w:ascii="Consolas" w:eastAsia="Consolas" w:hAnsi="Consolas" w:cs="Consolas"/>
          <w:sz w:val="18"/>
          <w:szCs w:val="18"/>
        </w:rPr>
        <w:t>NextHop</w:t>
      </w:r>
      <w:proofErr w:type="spellEnd"/>
      <w:r>
        <w:rPr>
          <w:rFonts w:ascii="Consolas" w:eastAsia="Consolas" w:hAnsi="Consolas" w:cs="Consolas"/>
          <w:sz w:val="18"/>
          <w:szCs w:val="18"/>
        </w:rPr>
        <w:t xml:space="preserve"> '10.0.0.2'</w:t>
      </w:r>
    </w:p>
    <w:p w14:paraId="4E3F985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78C50D7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Firewall rules (sample)</w:t>
      </w:r>
    </w:p>
    <w:p w14:paraId="3AA2545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Set-</w:t>
      </w:r>
      <w:proofErr w:type="spellStart"/>
      <w:r>
        <w:rPr>
          <w:rFonts w:ascii="Consolas" w:eastAsia="Consolas" w:hAnsi="Consolas" w:cs="Consolas"/>
          <w:sz w:val="18"/>
          <w:szCs w:val="18"/>
        </w:rPr>
        <w:t>NetFirewallProfile</w:t>
      </w:r>
      <w:proofErr w:type="spellEnd"/>
      <w:r>
        <w:rPr>
          <w:rFonts w:ascii="Consolas" w:eastAsia="Consolas" w:hAnsi="Consolas" w:cs="Consolas"/>
          <w:sz w:val="18"/>
          <w:szCs w:val="18"/>
        </w:rPr>
        <w:t xml:space="preserve"> -Profile </w:t>
      </w:r>
      <w:proofErr w:type="spellStart"/>
      <w:proofErr w:type="gramStart"/>
      <w:r>
        <w:rPr>
          <w:rFonts w:ascii="Consolas" w:eastAsia="Consolas" w:hAnsi="Consolas" w:cs="Consolas"/>
          <w:sz w:val="18"/>
          <w:szCs w:val="18"/>
        </w:rPr>
        <w:t>Domain,Public</w:t>
      </w:r>
      <w:proofErr w:type="gramEnd"/>
      <w:r>
        <w:rPr>
          <w:rFonts w:ascii="Consolas" w:eastAsia="Consolas" w:hAnsi="Consolas" w:cs="Consolas"/>
          <w:sz w:val="18"/>
          <w:szCs w:val="18"/>
        </w:rPr>
        <w:t>,Private</w:t>
      </w:r>
      <w:proofErr w:type="spellEnd"/>
      <w:r>
        <w:rPr>
          <w:rFonts w:ascii="Consolas" w:eastAsia="Consolas" w:hAnsi="Consolas" w:cs="Consolas"/>
          <w:sz w:val="18"/>
          <w:szCs w:val="18"/>
        </w:rPr>
        <w:t xml:space="preserve"> -Enabled True</w:t>
      </w:r>
    </w:p>
    <w:p w14:paraId="008B4E3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NetFirewallRule</w:t>
      </w:r>
      <w:proofErr w:type="spellEnd"/>
      <w:r>
        <w:rPr>
          <w:rFonts w:ascii="Consolas" w:eastAsia="Consolas" w:hAnsi="Consolas" w:cs="Consolas"/>
          <w:sz w:val="18"/>
          <w:szCs w:val="18"/>
        </w:rPr>
        <w:t xml:space="preserve"> -DisplayName 'Allow ICMPv4 Echo (Ping)' -Protocol ICMPv4 -</w:t>
      </w:r>
      <w:proofErr w:type="spellStart"/>
      <w:r>
        <w:rPr>
          <w:rFonts w:ascii="Consolas" w:eastAsia="Consolas" w:hAnsi="Consolas" w:cs="Consolas"/>
          <w:sz w:val="18"/>
          <w:szCs w:val="18"/>
        </w:rPr>
        <w:t>IcmpType</w:t>
      </w:r>
      <w:proofErr w:type="spellEnd"/>
      <w:r>
        <w:rPr>
          <w:rFonts w:ascii="Consolas" w:eastAsia="Consolas" w:hAnsi="Consolas" w:cs="Consolas"/>
          <w:sz w:val="18"/>
          <w:szCs w:val="18"/>
        </w:rPr>
        <w:t xml:space="preserve"> 8 -Direction Inbound -Action Allow</w:t>
      </w:r>
    </w:p>
    <w:p w14:paraId="7B44C3C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NetFirewallRule</w:t>
      </w:r>
      <w:proofErr w:type="spellEnd"/>
      <w:r>
        <w:rPr>
          <w:rFonts w:ascii="Consolas" w:eastAsia="Consolas" w:hAnsi="Consolas" w:cs="Consolas"/>
          <w:sz w:val="18"/>
          <w:szCs w:val="18"/>
        </w:rPr>
        <w:t xml:space="preserve"> -DisplayName 'Allow DNS Inbound (UDP)</w:t>
      </w:r>
      <w:proofErr w:type="gramStart"/>
      <w:r>
        <w:rPr>
          <w:rFonts w:ascii="Consolas" w:eastAsia="Consolas" w:hAnsi="Consolas" w:cs="Consolas"/>
          <w:sz w:val="18"/>
          <w:szCs w:val="18"/>
        </w:rPr>
        <w:t>'  -</w:t>
      </w:r>
      <w:proofErr w:type="gramEnd"/>
      <w:r>
        <w:rPr>
          <w:rFonts w:ascii="Consolas" w:eastAsia="Consolas" w:hAnsi="Consolas" w:cs="Consolas"/>
          <w:sz w:val="18"/>
          <w:szCs w:val="18"/>
        </w:rPr>
        <w:t>Protocol UDP    -</w:t>
      </w:r>
      <w:proofErr w:type="spellStart"/>
      <w:r>
        <w:rPr>
          <w:rFonts w:ascii="Consolas" w:eastAsia="Consolas" w:hAnsi="Consolas" w:cs="Consolas"/>
          <w:sz w:val="18"/>
          <w:szCs w:val="18"/>
        </w:rPr>
        <w:t>LocalPort</w:t>
      </w:r>
      <w:proofErr w:type="spellEnd"/>
      <w:r>
        <w:rPr>
          <w:rFonts w:ascii="Consolas" w:eastAsia="Consolas" w:hAnsi="Consolas" w:cs="Consolas"/>
          <w:sz w:val="18"/>
          <w:szCs w:val="18"/>
        </w:rPr>
        <w:t xml:space="preserve"> 53      -Direction Inbound -Action Allow</w:t>
      </w:r>
    </w:p>
    <w:p w14:paraId="1816EEA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NetFirewallRule</w:t>
      </w:r>
      <w:proofErr w:type="spellEnd"/>
      <w:r>
        <w:rPr>
          <w:rFonts w:ascii="Consolas" w:eastAsia="Consolas" w:hAnsi="Consolas" w:cs="Consolas"/>
          <w:sz w:val="18"/>
          <w:szCs w:val="18"/>
        </w:rPr>
        <w:t xml:space="preserve"> -DisplayName 'Allow DHCP Server'        -Protocol UDP    -</w:t>
      </w:r>
      <w:proofErr w:type="spellStart"/>
      <w:r>
        <w:rPr>
          <w:rFonts w:ascii="Consolas" w:eastAsia="Consolas" w:hAnsi="Consolas" w:cs="Consolas"/>
          <w:sz w:val="18"/>
          <w:szCs w:val="18"/>
        </w:rPr>
        <w:t>LocalPort</w:t>
      </w:r>
      <w:proofErr w:type="spellEnd"/>
      <w:r>
        <w:rPr>
          <w:rFonts w:ascii="Consolas" w:eastAsia="Consolas" w:hAnsi="Consolas" w:cs="Consolas"/>
          <w:sz w:val="18"/>
          <w:szCs w:val="18"/>
        </w:rPr>
        <w:t xml:space="preserve"> 67,68   -Direction Inbound -Action Allow</w:t>
      </w:r>
    </w:p>
    <w:p w14:paraId="42CD4CF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NetFirewallRule</w:t>
      </w:r>
      <w:proofErr w:type="spellEnd"/>
      <w:r>
        <w:rPr>
          <w:rFonts w:ascii="Consolas" w:eastAsia="Consolas" w:hAnsi="Consolas" w:cs="Consolas"/>
          <w:sz w:val="18"/>
          <w:szCs w:val="18"/>
        </w:rPr>
        <w:t xml:space="preserve"> -DisplayName 'Allow IKE'                -Protocol UDP    -</w:t>
      </w:r>
      <w:proofErr w:type="spellStart"/>
      <w:r>
        <w:rPr>
          <w:rFonts w:ascii="Consolas" w:eastAsia="Consolas" w:hAnsi="Consolas" w:cs="Consolas"/>
          <w:sz w:val="18"/>
          <w:szCs w:val="18"/>
        </w:rPr>
        <w:t>LocalPort</w:t>
      </w:r>
      <w:proofErr w:type="spellEnd"/>
      <w:r>
        <w:rPr>
          <w:rFonts w:ascii="Consolas" w:eastAsia="Consolas" w:hAnsi="Consolas" w:cs="Consolas"/>
          <w:sz w:val="18"/>
          <w:szCs w:val="18"/>
        </w:rPr>
        <w:t xml:space="preserve"> 500     -Direction Inbound -Action Allow</w:t>
      </w:r>
    </w:p>
    <w:p w14:paraId="590E553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New-</w:t>
      </w:r>
      <w:proofErr w:type="spellStart"/>
      <w:r>
        <w:rPr>
          <w:rFonts w:ascii="Consolas" w:eastAsia="Consolas" w:hAnsi="Consolas" w:cs="Consolas"/>
          <w:sz w:val="18"/>
          <w:szCs w:val="18"/>
        </w:rPr>
        <w:t>NetFirewallRule</w:t>
      </w:r>
      <w:proofErr w:type="spellEnd"/>
      <w:r>
        <w:rPr>
          <w:rFonts w:ascii="Consolas" w:eastAsia="Consolas" w:hAnsi="Consolas" w:cs="Consolas"/>
          <w:sz w:val="18"/>
          <w:szCs w:val="18"/>
        </w:rPr>
        <w:t xml:space="preserve"> -DisplayName 'Allow NAT-T'              -Protocol UDP    -</w:t>
      </w:r>
      <w:proofErr w:type="spellStart"/>
      <w:r>
        <w:rPr>
          <w:rFonts w:ascii="Consolas" w:eastAsia="Consolas" w:hAnsi="Consolas" w:cs="Consolas"/>
          <w:sz w:val="18"/>
          <w:szCs w:val="18"/>
        </w:rPr>
        <w:t>LocalPort</w:t>
      </w:r>
      <w:proofErr w:type="spellEnd"/>
      <w:r>
        <w:rPr>
          <w:rFonts w:ascii="Consolas" w:eastAsia="Consolas" w:hAnsi="Consolas" w:cs="Consolas"/>
          <w:sz w:val="18"/>
          <w:szCs w:val="18"/>
        </w:rPr>
        <w:t xml:space="preserve"> 4500    -Direction Inbound -Action Allow</w:t>
      </w:r>
    </w:p>
    <w:p w14:paraId="15E8867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147A2D8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2 - Active Directory Domain Services</w:t>
      </w:r>
    </w:p>
    <w:p w14:paraId="2E31B91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Install-</w:t>
      </w:r>
      <w:proofErr w:type="spellStart"/>
      <w:r>
        <w:rPr>
          <w:rFonts w:ascii="Consolas" w:eastAsia="Consolas" w:hAnsi="Consolas" w:cs="Consolas"/>
          <w:sz w:val="18"/>
          <w:szCs w:val="18"/>
        </w:rPr>
        <w:t>WindowsFeature</w:t>
      </w:r>
      <w:proofErr w:type="spellEnd"/>
      <w:r>
        <w:rPr>
          <w:rFonts w:ascii="Consolas" w:eastAsia="Consolas" w:hAnsi="Consolas" w:cs="Consolas"/>
          <w:sz w:val="18"/>
          <w:szCs w:val="18"/>
        </w:rPr>
        <w:t xml:space="preserve"> -Name AD-Domain-</w:t>
      </w:r>
      <w:proofErr w:type="spellStart"/>
      <w:proofErr w:type="gramStart"/>
      <w:r>
        <w:rPr>
          <w:rFonts w:ascii="Consolas" w:eastAsia="Consolas" w:hAnsi="Consolas" w:cs="Consolas"/>
          <w:sz w:val="18"/>
          <w:szCs w:val="18"/>
        </w:rPr>
        <w:t>Services,DNS</w:t>
      </w:r>
      <w:proofErr w:type="spellEnd"/>
      <w:proofErr w:type="gramEnd"/>
      <w:r>
        <w:rPr>
          <w:rFonts w:ascii="Consolas" w:eastAsia="Consolas" w:hAnsi="Consolas" w:cs="Consolas"/>
          <w:sz w:val="18"/>
          <w:szCs w:val="18"/>
        </w:rPr>
        <w:t xml:space="preserve"> -</w:t>
      </w:r>
      <w:proofErr w:type="spellStart"/>
      <w:r>
        <w:rPr>
          <w:rFonts w:ascii="Consolas" w:eastAsia="Consolas" w:hAnsi="Consolas" w:cs="Consolas"/>
          <w:sz w:val="18"/>
          <w:szCs w:val="18"/>
        </w:rPr>
        <w:t>IncludeManagementTools</w:t>
      </w:r>
      <w:proofErr w:type="spellEnd"/>
    </w:p>
    <w:p w14:paraId="449746E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w:t>
      </w:r>
      <w:proofErr w:type="spellStart"/>
      <w:proofErr w:type="gramStart"/>
      <w:r>
        <w:rPr>
          <w:rFonts w:ascii="Consolas" w:eastAsia="Consolas" w:hAnsi="Consolas" w:cs="Consolas"/>
          <w:sz w:val="18"/>
          <w:szCs w:val="18"/>
        </w:rPr>
        <w:t>DomainName</w:t>
      </w:r>
      <w:proofErr w:type="spellEnd"/>
      <w:r>
        <w:rPr>
          <w:rFonts w:ascii="Consolas" w:eastAsia="Consolas" w:hAnsi="Consolas" w:cs="Consolas"/>
          <w:sz w:val="18"/>
          <w:szCs w:val="18"/>
        </w:rPr>
        <w:t xml:space="preserve">  =</w:t>
      </w:r>
      <w:proofErr w:type="gram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w:t>
      </w:r>
    </w:p>
    <w:p w14:paraId="7A88F78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w:t>
      </w:r>
      <w:proofErr w:type="spellStart"/>
      <w:r>
        <w:rPr>
          <w:rFonts w:ascii="Consolas" w:eastAsia="Consolas" w:hAnsi="Consolas" w:cs="Consolas"/>
          <w:sz w:val="18"/>
          <w:szCs w:val="18"/>
        </w:rPr>
        <w:t>NetbiosName</w:t>
      </w:r>
      <w:proofErr w:type="spellEnd"/>
      <w:r>
        <w:rPr>
          <w:rFonts w:ascii="Consolas" w:eastAsia="Consolas" w:hAnsi="Consolas" w:cs="Consolas"/>
          <w:sz w:val="18"/>
          <w:szCs w:val="18"/>
        </w:rPr>
        <w:t xml:space="preserve"> = 'WAQAS'</w:t>
      </w:r>
    </w:p>
    <w:p w14:paraId="738D7C9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w:t>
      </w:r>
      <w:proofErr w:type="spellStart"/>
      <w:r>
        <w:rPr>
          <w:rFonts w:ascii="Consolas" w:eastAsia="Consolas" w:hAnsi="Consolas" w:cs="Consolas"/>
          <w:sz w:val="18"/>
          <w:szCs w:val="18"/>
        </w:rPr>
        <w:t>SafeModePwd</w:t>
      </w:r>
      <w:proofErr w:type="spellEnd"/>
      <w:r>
        <w:rPr>
          <w:rFonts w:ascii="Consolas" w:eastAsia="Consolas" w:hAnsi="Consolas" w:cs="Consolas"/>
          <w:sz w:val="18"/>
          <w:szCs w:val="18"/>
        </w:rPr>
        <w:t xml:space="preserve"> = </w:t>
      </w:r>
      <w:proofErr w:type="spellStart"/>
      <w:r>
        <w:rPr>
          <w:rFonts w:ascii="Consolas" w:eastAsia="Consolas" w:hAnsi="Consolas" w:cs="Consolas"/>
          <w:sz w:val="18"/>
          <w:szCs w:val="18"/>
        </w:rPr>
        <w:t>ConvertTo-SecureString</w:t>
      </w:r>
      <w:proofErr w:type="spellEnd"/>
      <w:r>
        <w:rPr>
          <w:rFonts w:ascii="Consolas" w:eastAsia="Consolas" w:hAnsi="Consolas" w:cs="Consolas"/>
          <w:sz w:val="18"/>
          <w:szCs w:val="18"/>
        </w:rPr>
        <w:t xml:space="preserve"> 'NotebooK@123' -</w:t>
      </w:r>
      <w:proofErr w:type="spellStart"/>
      <w:r>
        <w:rPr>
          <w:rFonts w:ascii="Consolas" w:eastAsia="Consolas" w:hAnsi="Consolas" w:cs="Consolas"/>
          <w:sz w:val="18"/>
          <w:szCs w:val="18"/>
        </w:rPr>
        <w:t>AsPlainText</w:t>
      </w:r>
      <w:proofErr w:type="spellEnd"/>
      <w:r>
        <w:rPr>
          <w:rFonts w:ascii="Consolas" w:eastAsia="Consolas" w:hAnsi="Consolas" w:cs="Consolas"/>
          <w:sz w:val="18"/>
          <w:szCs w:val="18"/>
        </w:rPr>
        <w:t xml:space="preserve"> -Force</w:t>
      </w:r>
    </w:p>
    <w:p w14:paraId="15F198A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Install-</w:t>
      </w:r>
      <w:proofErr w:type="spellStart"/>
      <w:r>
        <w:rPr>
          <w:rFonts w:ascii="Consolas" w:eastAsia="Consolas" w:hAnsi="Consolas" w:cs="Consolas"/>
          <w:sz w:val="18"/>
          <w:szCs w:val="18"/>
        </w:rPr>
        <w:t>ADDSForest</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DomainName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DomainName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DomainNetbiosName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NetbiosName</w:t>
      </w:r>
      <w:proofErr w:type="spellEnd"/>
      <w:r>
        <w:rPr>
          <w:rFonts w:ascii="Consolas" w:eastAsia="Consolas" w:hAnsi="Consolas" w:cs="Consolas"/>
          <w:sz w:val="18"/>
          <w:szCs w:val="18"/>
        </w:rPr>
        <w:t xml:space="preserve"> `</w:t>
      </w:r>
    </w:p>
    <w:p w14:paraId="707B0D5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DomainMode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WinThreshold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ForestMode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WinThreshold</w:t>
      </w:r>
      <w:proofErr w:type="spellEnd"/>
      <w:r>
        <w:rPr>
          <w:rFonts w:ascii="Consolas" w:eastAsia="Consolas" w:hAnsi="Consolas" w:cs="Consolas"/>
          <w:sz w:val="18"/>
          <w:szCs w:val="18"/>
        </w:rPr>
        <w:t xml:space="preserve"> `</w:t>
      </w:r>
    </w:p>
    <w:p w14:paraId="3BBCDE4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InstallDns</w:t>
      </w:r>
      <w:proofErr w:type="spellEnd"/>
      <w:r>
        <w:rPr>
          <w:rFonts w:ascii="Consolas" w:eastAsia="Consolas" w:hAnsi="Consolas" w:cs="Consolas"/>
          <w:sz w:val="18"/>
          <w:szCs w:val="18"/>
        </w:rPr>
        <w:t>:$</w:t>
      </w:r>
      <w:proofErr w:type="gramEnd"/>
      <w:r>
        <w:rPr>
          <w:rFonts w:ascii="Consolas" w:eastAsia="Consolas" w:hAnsi="Consolas" w:cs="Consolas"/>
          <w:sz w:val="18"/>
          <w:szCs w:val="18"/>
        </w:rPr>
        <w:t>true -</w:t>
      </w:r>
      <w:proofErr w:type="spellStart"/>
      <w:r>
        <w:rPr>
          <w:rFonts w:ascii="Consolas" w:eastAsia="Consolas" w:hAnsi="Consolas" w:cs="Consolas"/>
          <w:sz w:val="18"/>
          <w:szCs w:val="18"/>
        </w:rPr>
        <w:t>SafeModeAdministratorPassword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SafeModePwd</w:t>
      </w:r>
      <w:proofErr w:type="spellEnd"/>
      <w:r>
        <w:rPr>
          <w:rFonts w:ascii="Consolas" w:eastAsia="Consolas" w:hAnsi="Consolas" w:cs="Consolas"/>
          <w:sz w:val="18"/>
          <w:szCs w:val="18"/>
        </w:rPr>
        <w:t xml:space="preserve"> -</w:t>
      </w:r>
      <w:proofErr w:type="gramStart"/>
      <w:r>
        <w:rPr>
          <w:rFonts w:ascii="Consolas" w:eastAsia="Consolas" w:hAnsi="Consolas" w:cs="Consolas"/>
          <w:sz w:val="18"/>
          <w:szCs w:val="18"/>
        </w:rPr>
        <w:t>Force:$</w:t>
      </w:r>
      <w:proofErr w:type="gramEnd"/>
      <w:r>
        <w:rPr>
          <w:rFonts w:ascii="Consolas" w:eastAsia="Consolas" w:hAnsi="Consolas" w:cs="Consolas"/>
          <w:sz w:val="18"/>
          <w:szCs w:val="18"/>
        </w:rPr>
        <w:t>true</w:t>
      </w:r>
    </w:p>
    <w:p w14:paraId="57A787C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5110DC8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Hardened Password Policy</w:t>
      </w:r>
    </w:p>
    <w:p w14:paraId="0EE8C47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Set-</w:t>
      </w:r>
      <w:proofErr w:type="spellStart"/>
      <w:r>
        <w:rPr>
          <w:rFonts w:ascii="Consolas" w:eastAsia="Consolas" w:hAnsi="Consolas" w:cs="Consolas"/>
          <w:sz w:val="18"/>
          <w:szCs w:val="18"/>
        </w:rPr>
        <w:t>ADDefaultDomainPasswordPolicy</w:t>
      </w:r>
      <w:proofErr w:type="spellEnd"/>
      <w:r>
        <w:rPr>
          <w:rFonts w:ascii="Consolas" w:eastAsia="Consolas" w:hAnsi="Consolas" w:cs="Consolas"/>
          <w:sz w:val="18"/>
          <w:szCs w:val="18"/>
        </w:rPr>
        <w:t xml:space="preserve"> -Identity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w:t>
      </w:r>
      <w:proofErr w:type="spellStart"/>
      <w:r>
        <w:rPr>
          <w:rFonts w:ascii="Consolas" w:eastAsia="Consolas" w:hAnsi="Consolas" w:cs="Consolas"/>
          <w:sz w:val="18"/>
          <w:szCs w:val="18"/>
        </w:rPr>
        <w:t>ComplexityEnabled</w:t>
      </w:r>
      <w:proofErr w:type="spellEnd"/>
      <w:r>
        <w:rPr>
          <w:rFonts w:ascii="Consolas" w:eastAsia="Consolas" w:hAnsi="Consolas" w:cs="Consolas"/>
          <w:sz w:val="18"/>
          <w:szCs w:val="18"/>
        </w:rPr>
        <w:t xml:space="preserve"> $true `</w:t>
      </w:r>
    </w:p>
    <w:p w14:paraId="12C6D80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MinPasswordLength</w:t>
      </w:r>
      <w:proofErr w:type="spellEnd"/>
      <w:r>
        <w:rPr>
          <w:rFonts w:ascii="Consolas" w:eastAsia="Consolas" w:hAnsi="Consolas" w:cs="Consolas"/>
          <w:sz w:val="18"/>
          <w:szCs w:val="18"/>
        </w:rPr>
        <w:t xml:space="preserve"> 12 -</w:t>
      </w:r>
      <w:proofErr w:type="spellStart"/>
      <w:r>
        <w:rPr>
          <w:rFonts w:ascii="Consolas" w:eastAsia="Consolas" w:hAnsi="Consolas" w:cs="Consolas"/>
          <w:sz w:val="18"/>
          <w:szCs w:val="18"/>
        </w:rPr>
        <w:t>MinPasswordAge</w:t>
      </w:r>
      <w:proofErr w:type="spellEnd"/>
      <w:r>
        <w:rPr>
          <w:rFonts w:ascii="Consolas" w:eastAsia="Consolas" w:hAnsi="Consolas" w:cs="Consolas"/>
          <w:sz w:val="18"/>
          <w:szCs w:val="18"/>
        </w:rPr>
        <w:t xml:space="preserve"> 1.00:00:00 -</w:t>
      </w:r>
      <w:proofErr w:type="spellStart"/>
      <w:r>
        <w:rPr>
          <w:rFonts w:ascii="Consolas" w:eastAsia="Consolas" w:hAnsi="Consolas" w:cs="Consolas"/>
          <w:sz w:val="18"/>
          <w:szCs w:val="18"/>
        </w:rPr>
        <w:t>MaxPasswordAge</w:t>
      </w:r>
      <w:proofErr w:type="spellEnd"/>
      <w:r>
        <w:rPr>
          <w:rFonts w:ascii="Consolas" w:eastAsia="Consolas" w:hAnsi="Consolas" w:cs="Consolas"/>
          <w:sz w:val="18"/>
          <w:szCs w:val="18"/>
        </w:rPr>
        <w:t xml:space="preserve"> 60.00:00:00 `</w:t>
      </w:r>
    </w:p>
    <w:p w14:paraId="7159B47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PasswordHistoryCount</w:t>
      </w:r>
      <w:proofErr w:type="spellEnd"/>
      <w:r>
        <w:rPr>
          <w:rFonts w:ascii="Consolas" w:eastAsia="Consolas" w:hAnsi="Consolas" w:cs="Consolas"/>
          <w:sz w:val="18"/>
          <w:szCs w:val="18"/>
        </w:rPr>
        <w:t xml:space="preserve"> 12 -</w:t>
      </w:r>
      <w:proofErr w:type="spellStart"/>
      <w:r>
        <w:rPr>
          <w:rFonts w:ascii="Consolas" w:eastAsia="Consolas" w:hAnsi="Consolas" w:cs="Consolas"/>
          <w:sz w:val="18"/>
          <w:szCs w:val="18"/>
        </w:rPr>
        <w:t>LockoutDuration</w:t>
      </w:r>
      <w:proofErr w:type="spellEnd"/>
      <w:r>
        <w:rPr>
          <w:rFonts w:ascii="Consolas" w:eastAsia="Consolas" w:hAnsi="Consolas" w:cs="Consolas"/>
          <w:sz w:val="18"/>
          <w:szCs w:val="18"/>
        </w:rPr>
        <w:t xml:space="preserve"> 00:30:00 -</w:t>
      </w:r>
      <w:proofErr w:type="spellStart"/>
      <w:r>
        <w:rPr>
          <w:rFonts w:ascii="Consolas" w:eastAsia="Consolas" w:hAnsi="Consolas" w:cs="Consolas"/>
          <w:sz w:val="18"/>
          <w:szCs w:val="18"/>
        </w:rPr>
        <w:t>LockoutThreshold</w:t>
      </w:r>
      <w:proofErr w:type="spellEnd"/>
      <w:r>
        <w:rPr>
          <w:rFonts w:ascii="Consolas" w:eastAsia="Consolas" w:hAnsi="Consolas" w:cs="Consolas"/>
          <w:sz w:val="18"/>
          <w:szCs w:val="18"/>
        </w:rPr>
        <w:t xml:space="preserve"> 5</w:t>
      </w:r>
    </w:p>
    <w:p w14:paraId="196C4C9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lastRenderedPageBreak/>
        <w:t xml:space="preserve"> </w:t>
      </w:r>
    </w:p>
    <w:p w14:paraId="6AC2E1F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DNS Records</w:t>
      </w:r>
    </w:p>
    <w:p w14:paraId="5162D76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DnsServerResourceRecordA</w:t>
      </w:r>
      <w:proofErr w:type="spellEnd"/>
      <w:r>
        <w:rPr>
          <w:rFonts w:ascii="Consolas" w:eastAsia="Consolas" w:hAnsi="Consolas" w:cs="Consolas"/>
          <w:sz w:val="18"/>
          <w:szCs w:val="18"/>
        </w:rPr>
        <w:t xml:space="preserve"> -Name 'b-dc</w:t>
      </w:r>
      <w:proofErr w:type="gramStart"/>
      <w:r>
        <w:rPr>
          <w:rFonts w:ascii="Consolas" w:eastAsia="Consolas" w:hAnsi="Consolas" w:cs="Consolas"/>
          <w:sz w:val="18"/>
          <w:szCs w:val="18"/>
        </w:rPr>
        <w:t>'  -</w:t>
      </w:r>
      <w:proofErr w:type="spellStart"/>
      <w:proofErr w:type="gramEnd"/>
      <w:r>
        <w:rPr>
          <w:rFonts w:ascii="Consolas" w:eastAsia="Consolas" w:hAnsi="Consolas" w:cs="Consolas"/>
          <w:sz w:val="18"/>
          <w:szCs w:val="18"/>
        </w:rPr>
        <w:t>ZoneName</w:t>
      </w:r>
      <w:proofErr w:type="spell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-IPv4Address 172.16.1.1 -</w:t>
      </w:r>
      <w:proofErr w:type="spellStart"/>
      <w:r>
        <w:rPr>
          <w:rFonts w:ascii="Consolas" w:eastAsia="Consolas" w:hAnsi="Consolas" w:cs="Consolas"/>
          <w:sz w:val="18"/>
          <w:szCs w:val="18"/>
        </w:rPr>
        <w:t>CreatePtr</w:t>
      </w:r>
      <w:proofErr w:type="spellEnd"/>
    </w:p>
    <w:p w14:paraId="57ED959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DnsServerResourceRecordA</w:t>
      </w:r>
      <w:proofErr w:type="spellEnd"/>
      <w:r>
        <w:rPr>
          <w:rFonts w:ascii="Consolas" w:eastAsia="Consolas" w:hAnsi="Consolas" w:cs="Consolas"/>
          <w:sz w:val="18"/>
          <w:szCs w:val="18"/>
        </w:rPr>
        <w:t xml:space="preserve"> -Name 'l-cd</w:t>
      </w:r>
      <w:proofErr w:type="gramStart"/>
      <w:r>
        <w:rPr>
          <w:rFonts w:ascii="Consolas" w:eastAsia="Consolas" w:hAnsi="Consolas" w:cs="Consolas"/>
          <w:sz w:val="18"/>
          <w:szCs w:val="18"/>
        </w:rPr>
        <w:t>'  -</w:t>
      </w:r>
      <w:proofErr w:type="spellStart"/>
      <w:proofErr w:type="gramEnd"/>
      <w:r>
        <w:rPr>
          <w:rFonts w:ascii="Consolas" w:eastAsia="Consolas" w:hAnsi="Consolas" w:cs="Consolas"/>
          <w:sz w:val="18"/>
          <w:szCs w:val="18"/>
        </w:rPr>
        <w:t>ZoneName</w:t>
      </w:r>
      <w:proofErr w:type="spell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-IPv4Address 172.16.2.1 -</w:t>
      </w:r>
      <w:proofErr w:type="spellStart"/>
      <w:r>
        <w:rPr>
          <w:rFonts w:ascii="Consolas" w:eastAsia="Consolas" w:hAnsi="Consolas" w:cs="Consolas"/>
          <w:sz w:val="18"/>
          <w:szCs w:val="18"/>
        </w:rPr>
        <w:t>CreatePtr</w:t>
      </w:r>
      <w:proofErr w:type="spellEnd"/>
    </w:p>
    <w:p w14:paraId="50912E5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DnsServerResourceRecordA</w:t>
      </w:r>
      <w:proofErr w:type="spellEnd"/>
      <w:r>
        <w:rPr>
          <w:rFonts w:ascii="Consolas" w:eastAsia="Consolas" w:hAnsi="Consolas" w:cs="Consolas"/>
          <w:sz w:val="18"/>
          <w:szCs w:val="18"/>
        </w:rPr>
        <w:t xml:space="preserve"> -Name 'webs</w:t>
      </w:r>
      <w:proofErr w:type="gramStart"/>
      <w:r>
        <w:rPr>
          <w:rFonts w:ascii="Consolas" w:eastAsia="Consolas" w:hAnsi="Consolas" w:cs="Consolas"/>
          <w:sz w:val="18"/>
          <w:szCs w:val="18"/>
        </w:rPr>
        <w:t>'  -</w:t>
      </w:r>
      <w:proofErr w:type="spellStart"/>
      <w:proofErr w:type="gramEnd"/>
      <w:r>
        <w:rPr>
          <w:rFonts w:ascii="Consolas" w:eastAsia="Consolas" w:hAnsi="Consolas" w:cs="Consolas"/>
          <w:sz w:val="18"/>
          <w:szCs w:val="18"/>
        </w:rPr>
        <w:t>ZoneName</w:t>
      </w:r>
      <w:proofErr w:type="spell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-IPv4Address 172.16.1.1 -</w:t>
      </w:r>
      <w:proofErr w:type="spellStart"/>
      <w:r>
        <w:rPr>
          <w:rFonts w:ascii="Consolas" w:eastAsia="Consolas" w:hAnsi="Consolas" w:cs="Consolas"/>
          <w:sz w:val="18"/>
          <w:szCs w:val="18"/>
        </w:rPr>
        <w:t>CreatePtr</w:t>
      </w:r>
      <w:proofErr w:type="spellEnd"/>
    </w:p>
    <w:p w14:paraId="6CAB303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DnsServerResourceRecordA</w:t>
      </w:r>
      <w:proofErr w:type="spellEnd"/>
      <w:r>
        <w:rPr>
          <w:rFonts w:ascii="Consolas" w:eastAsia="Consolas" w:hAnsi="Consolas" w:cs="Consolas"/>
          <w:sz w:val="18"/>
          <w:szCs w:val="18"/>
        </w:rPr>
        <w:t xml:space="preserve"> -Name '</w:t>
      </w:r>
      <w:proofErr w:type="spellStart"/>
      <w:r>
        <w:rPr>
          <w:rFonts w:ascii="Consolas" w:eastAsia="Consolas" w:hAnsi="Consolas" w:cs="Consolas"/>
          <w:sz w:val="18"/>
          <w:szCs w:val="18"/>
        </w:rPr>
        <w:t>rds</w:t>
      </w:r>
      <w:proofErr w:type="spellEnd"/>
      <w:r>
        <w:rPr>
          <w:rFonts w:ascii="Consolas" w:eastAsia="Consolas" w:hAnsi="Consolas" w:cs="Consolas"/>
          <w:sz w:val="18"/>
          <w:szCs w:val="18"/>
        </w:rPr>
        <w:t>'   -</w:t>
      </w:r>
      <w:proofErr w:type="spellStart"/>
      <w:r>
        <w:rPr>
          <w:rFonts w:ascii="Consolas" w:eastAsia="Consolas" w:hAnsi="Consolas" w:cs="Consolas"/>
          <w:sz w:val="18"/>
          <w:szCs w:val="18"/>
        </w:rPr>
        <w:t>ZoneName</w:t>
      </w:r>
      <w:proofErr w:type="spell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-IPv4Address 172.16.1.1 -</w:t>
      </w:r>
      <w:proofErr w:type="spellStart"/>
      <w:r>
        <w:rPr>
          <w:rFonts w:ascii="Consolas" w:eastAsia="Consolas" w:hAnsi="Consolas" w:cs="Consolas"/>
          <w:sz w:val="18"/>
          <w:szCs w:val="18"/>
        </w:rPr>
        <w:t>CreatePtr</w:t>
      </w:r>
      <w:proofErr w:type="spellEnd"/>
    </w:p>
    <w:p w14:paraId="7E66B1A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DnsServerResourceRecordA</w:t>
      </w:r>
      <w:proofErr w:type="spellEnd"/>
      <w:r>
        <w:rPr>
          <w:rFonts w:ascii="Consolas" w:eastAsia="Consolas" w:hAnsi="Consolas" w:cs="Consolas"/>
          <w:sz w:val="18"/>
          <w:szCs w:val="18"/>
        </w:rPr>
        <w:t xml:space="preserve"> -Name 'files' -</w:t>
      </w:r>
      <w:proofErr w:type="spellStart"/>
      <w:r>
        <w:rPr>
          <w:rFonts w:ascii="Consolas" w:eastAsia="Consolas" w:hAnsi="Consolas" w:cs="Consolas"/>
          <w:sz w:val="18"/>
          <w:szCs w:val="18"/>
        </w:rPr>
        <w:t>ZoneName</w:t>
      </w:r>
      <w:proofErr w:type="spellEnd"/>
      <w:r>
        <w:rPr>
          <w:rFonts w:ascii="Consolas" w:eastAsia="Consolas" w:hAnsi="Consolas" w:cs="Consolas"/>
          <w:sz w:val="18"/>
          <w:szCs w:val="18"/>
        </w:rPr>
        <w:t xml:space="preserve"> </w:t>
      </w:r>
      <w:proofErr w:type="spellStart"/>
      <w:proofErr w:type="gramStart"/>
      <w:r>
        <w:rPr>
          <w:rFonts w:ascii="Consolas" w:eastAsia="Consolas" w:hAnsi="Consolas" w:cs="Consolas"/>
          <w:sz w:val="18"/>
          <w:szCs w:val="18"/>
        </w:rPr>
        <w:t>waqas.acca</w:t>
      </w:r>
      <w:proofErr w:type="spellEnd"/>
      <w:proofErr w:type="gramEnd"/>
      <w:r>
        <w:rPr>
          <w:rFonts w:ascii="Consolas" w:eastAsia="Consolas" w:hAnsi="Consolas" w:cs="Consolas"/>
          <w:sz w:val="18"/>
          <w:szCs w:val="18"/>
        </w:rPr>
        <w:t xml:space="preserve"> -IPv4Address 172.16.1.1 -</w:t>
      </w:r>
      <w:proofErr w:type="spellStart"/>
      <w:r>
        <w:rPr>
          <w:rFonts w:ascii="Consolas" w:eastAsia="Consolas" w:hAnsi="Consolas" w:cs="Consolas"/>
          <w:sz w:val="18"/>
          <w:szCs w:val="18"/>
        </w:rPr>
        <w:t>CreatePtr</w:t>
      </w:r>
      <w:proofErr w:type="spellEnd"/>
    </w:p>
    <w:p w14:paraId="44BA730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3FDC2DF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3 - Site-to-Site VPN</w:t>
      </w:r>
    </w:p>
    <w:p w14:paraId="7CDBFC5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$PSK = 'S2S_VPN_NotebooK@2026!'</w:t>
      </w:r>
    </w:p>
    <w:p w14:paraId="1E6CD53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Add-VpnS2SInterface -Name 'S2S-To-London' -Destination '10.0.0.2' `</w:t>
      </w:r>
    </w:p>
    <w:p w14:paraId="503BCA8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-Protocol IKEv2 -</w:t>
      </w:r>
      <w:proofErr w:type="spellStart"/>
      <w:r>
        <w:rPr>
          <w:rFonts w:ascii="Consolas" w:eastAsia="Consolas" w:hAnsi="Consolas" w:cs="Consolas"/>
          <w:sz w:val="18"/>
          <w:szCs w:val="18"/>
        </w:rPr>
        <w:t>AuthenticationMethod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PSKOnly</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SharedSecret</w:t>
      </w:r>
      <w:proofErr w:type="spellEnd"/>
      <w:r>
        <w:rPr>
          <w:rFonts w:ascii="Consolas" w:eastAsia="Consolas" w:hAnsi="Consolas" w:cs="Consolas"/>
          <w:sz w:val="18"/>
          <w:szCs w:val="18"/>
        </w:rPr>
        <w:t xml:space="preserve"> $PSK `</w:t>
      </w:r>
    </w:p>
    <w:p w14:paraId="20D5CEC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-IPv4Subnet </w:t>
      </w:r>
      <w:proofErr w:type="gramStart"/>
      <w:r>
        <w:rPr>
          <w:rFonts w:ascii="Consolas" w:eastAsia="Consolas" w:hAnsi="Consolas" w:cs="Consolas"/>
          <w:sz w:val="18"/>
          <w:szCs w:val="18"/>
        </w:rPr>
        <w:t>@(</w:t>
      </w:r>
      <w:proofErr w:type="gramEnd"/>
      <w:r>
        <w:rPr>
          <w:rFonts w:ascii="Consolas" w:eastAsia="Consolas" w:hAnsi="Consolas" w:cs="Consolas"/>
          <w:sz w:val="18"/>
          <w:szCs w:val="18"/>
        </w:rPr>
        <w:t>'172.16.2.0/24:100') `</w:t>
      </w:r>
    </w:p>
    <w:p w14:paraId="456A561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EncryptionMethod</w:t>
      </w:r>
      <w:proofErr w:type="spellEnd"/>
      <w:r>
        <w:rPr>
          <w:rFonts w:ascii="Consolas" w:eastAsia="Consolas" w:hAnsi="Consolas" w:cs="Consolas"/>
          <w:sz w:val="18"/>
          <w:szCs w:val="18"/>
        </w:rPr>
        <w:t xml:space="preserve"> AES256 -</w:t>
      </w:r>
      <w:proofErr w:type="spellStart"/>
      <w:r>
        <w:rPr>
          <w:rFonts w:ascii="Consolas" w:eastAsia="Consolas" w:hAnsi="Consolas" w:cs="Consolas"/>
          <w:sz w:val="18"/>
          <w:szCs w:val="18"/>
        </w:rPr>
        <w:t>IntegrityCheckMethod</w:t>
      </w:r>
      <w:proofErr w:type="spellEnd"/>
      <w:r>
        <w:rPr>
          <w:rFonts w:ascii="Consolas" w:eastAsia="Consolas" w:hAnsi="Consolas" w:cs="Consolas"/>
          <w:sz w:val="18"/>
          <w:szCs w:val="18"/>
        </w:rPr>
        <w:t xml:space="preserve"> SHA256 `</w:t>
      </w:r>
    </w:p>
    <w:p w14:paraId="1B74F01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DHGroup</w:t>
      </w:r>
      <w:proofErr w:type="spellEnd"/>
      <w:r>
        <w:rPr>
          <w:rFonts w:ascii="Consolas" w:eastAsia="Consolas" w:hAnsi="Consolas" w:cs="Consolas"/>
          <w:sz w:val="18"/>
          <w:szCs w:val="18"/>
        </w:rPr>
        <w:t xml:space="preserve"> Group14 -</w:t>
      </w:r>
      <w:proofErr w:type="spellStart"/>
      <w:r>
        <w:rPr>
          <w:rFonts w:ascii="Consolas" w:eastAsia="Consolas" w:hAnsi="Consolas" w:cs="Consolas"/>
          <w:sz w:val="18"/>
          <w:szCs w:val="18"/>
        </w:rPr>
        <w:t>PfsGroup</w:t>
      </w:r>
      <w:proofErr w:type="spellEnd"/>
      <w:r>
        <w:rPr>
          <w:rFonts w:ascii="Consolas" w:eastAsia="Consolas" w:hAnsi="Consolas" w:cs="Consolas"/>
          <w:sz w:val="18"/>
          <w:szCs w:val="18"/>
        </w:rPr>
        <w:t xml:space="preserve"> PFS2048 -Persistent -Force</w:t>
      </w:r>
    </w:p>
    <w:p w14:paraId="702A9BD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Connect-VpnS2SInterface -Name 'S2S-To-London'</w:t>
      </w:r>
    </w:p>
    <w:p w14:paraId="2DAA1F0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72758D7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6 - DHCP Server</w:t>
      </w:r>
    </w:p>
    <w:p w14:paraId="22C1B97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Install-</w:t>
      </w:r>
      <w:proofErr w:type="spellStart"/>
      <w:r>
        <w:rPr>
          <w:rFonts w:ascii="Consolas" w:eastAsia="Consolas" w:hAnsi="Consolas" w:cs="Consolas"/>
          <w:sz w:val="18"/>
          <w:szCs w:val="18"/>
        </w:rPr>
        <w:t>WindowsFeature</w:t>
      </w:r>
      <w:proofErr w:type="spellEnd"/>
      <w:r>
        <w:rPr>
          <w:rFonts w:ascii="Consolas" w:eastAsia="Consolas" w:hAnsi="Consolas" w:cs="Consolas"/>
          <w:sz w:val="18"/>
          <w:szCs w:val="18"/>
        </w:rPr>
        <w:t xml:space="preserve"> DHCP -</w:t>
      </w:r>
      <w:proofErr w:type="spellStart"/>
      <w:r>
        <w:rPr>
          <w:rFonts w:ascii="Consolas" w:eastAsia="Consolas" w:hAnsi="Consolas" w:cs="Consolas"/>
          <w:sz w:val="18"/>
          <w:szCs w:val="18"/>
        </w:rPr>
        <w:t>IncludeManagementTools</w:t>
      </w:r>
      <w:proofErr w:type="spellEnd"/>
    </w:p>
    <w:p w14:paraId="7CF602E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w:t>
      </w:r>
      <w:proofErr w:type="spellStart"/>
      <w:r>
        <w:rPr>
          <w:rFonts w:ascii="Consolas" w:eastAsia="Consolas" w:hAnsi="Consolas" w:cs="Consolas"/>
          <w:sz w:val="18"/>
          <w:szCs w:val="18"/>
        </w:rPr>
        <w:t>DhcpServerInDC</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DnsName</w:t>
      </w:r>
      <w:proofErr w:type="spellEnd"/>
      <w:r>
        <w:rPr>
          <w:rFonts w:ascii="Consolas" w:eastAsia="Consolas" w:hAnsi="Consolas" w:cs="Consolas"/>
          <w:sz w:val="18"/>
          <w:szCs w:val="18"/>
        </w:rPr>
        <w:t xml:space="preserve"> 'b-</w:t>
      </w:r>
      <w:proofErr w:type="spellStart"/>
      <w:proofErr w:type="gramStart"/>
      <w:r>
        <w:rPr>
          <w:rFonts w:ascii="Consolas" w:eastAsia="Consolas" w:hAnsi="Consolas" w:cs="Consolas"/>
          <w:sz w:val="18"/>
          <w:szCs w:val="18"/>
        </w:rPr>
        <w:t>dc.waqas</w:t>
      </w:r>
      <w:proofErr w:type="gramEnd"/>
      <w:r>
        <w:rPr>
          <w:rFonts w:ascii="Consolas" w:eastAsia="Consolas" w:hAnsi="Consolas" w:cs="Consolas"/>
          <w:sz w:val="18"/>
          <w:szCs w:val="18"/>
        </w:rPr>
        <w:t>.acca</w:t>
      </w:r>
      <w:proofErr w:type="spellEnd"/>
      <w:r>
        <w:rPr>
          <w:rFonts w:ascii="Consolas" w:eastAsia="Consolas" w:hAnsi="Consolas" w:cs="Consolas"/>
          <w:sz w:val="18"/>
          <w:szCs w:val="18"/>
        </w:rPr>
        <w:t>' -</w:t>
      </w:r>
      <w:proofErr w:type="spellStart"/>
      <w:r>
        <w:rPr>
          <w:rFonts w:ascii="Consolas" w:eastAsia="Consolas" w:hAnsi="Consolas" w:cs="Consolas"/>
          <w:sz w:val="18"/>
          <w:szCs w:val="18"/>
        </w:rPr>
        <w:t>IPAddress</w:t>
      </w:r>
      <w:proofErr w:type="spellEnd"/>
      <w:r>
        <w:rPr>
          <w:rFonts w:ascii="Consolas" w:eastAsia="Consolas" w:hAnsi="Consolas" w:cs="Consolas"/>
          <w:sz w:val="18"/>
          <w:szCs w:val="18"/>
        </w:rPr>
        <w:t xml:space="preserve"> 172.16.1.1</w:t>
      </w:r>
    </w:p>
    <w:p w14:paraId="04D9E92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Add-DhcpServerv4Scope -Name 'Birmingham-LAN' -</w:t>
      </w:r>
      <w:proofErr w:type="spellStart"/>
      <w:r>
        <w:rPr>
          <w:rFonts w:ascii="Consolas" w:eastAsia="Consolas" w:hAnsi="Consolas" w:cs="Consolas"/>
          <w:sz w:val="18"/>
          <w:szCs w:val="18"/>
        </w:rPr>
        <w:t>StartRange</w:t>
      </w:r>
      <w:proofErr w:type="spellEnd"/>
      <w:r>
        <w:rPr>
          <w:rFonts w:ascii="Consolas" w:eastAsia="Consolas" w:hAnsi="Consolas" w:cs="Consolas"/>
          <w:sz w:val="18"/>
          <w:szCs w:val="18"/>
        </w:rPr>
        <w:t xml:space="preserve"> 172.16.1.10 -</w:t>
      </w:r>
      <w:proofErr w:type="spellStart"/>
      <w:r>
        <w:rPr>
          <w:rFonts w:ascii="Consolas" w:eastAsia="Consolas" w:hAnsi="Consolas" w:cs="Consolas"/>
          <w:sz w:val="18"/>
          <w:szCs w:val="18"/>
        </w:rPr>
        <w:t>EndRange</w:t>
      </w:r>
      <w:proofErr w:type="spellEnd"/>
      <w:r>
        <w:rPr>
          <w:rFonts w:ascii="Consolas" w:eastAsia="Consolas" w:hAnsi="Consolas" w:cs="Consolas"/>
          <w:sz w:val="18"/>
          <w:szCs w:val="18"/>
        </w:rPr>
        <w:t xml:space="preserve"> 172.16.1.20 -</w:t>
      </w:r>
      <w:proofErr w:type="spellStart"/>
      <w:r>
        <w:rPr>
          <w:rFonts w:ascii="Consolas" w:eastAsia="Consolas" w:hAnsi="Consolas" w:cs="Consolas"/>
          <w:sz w:val="18"/>
          <w:szCs w:val="18"/>
        </w:rPr>
        <w:t>SubnetMask</w:t>
      </w:r>
      <w:proofErr w:type="spellEnd"/>
      <w:r>
        <w:rPr>
          <w:rFonts w:ascii="Consolas" w:eastAsia="Consolas" w:hAnsi="Consolas" w:cs="Consolas"/>
          <w:sz w:val="18"/>
          <w:szCs w:val="18"/>
        </w:rPr>
        <w:t xml:space="preserve"> 255.255.255.0 -State Active</w:t>
      </w:r>
    </w:p>
    <w:p w14:paraId="36D24E9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Set-DhcpServerv4OptionValue -</w:t>
      </w:r>
      <w:proofErr w:type="spellStart"/>
      <w:r>
        <w:rPr>
          <w:rFonts w:ascii="Consolas" w:eastAsia="Consolas" w:hAnsi="Consolas" w:cs="Consolas"/>
          <w:sz w:val="18"/>
          <w:szCs w:val="18"/>
        </w:rPr>
        <w:t>ScopeId</w:t>
      </w:r>
      <w:proofErr w:type="spellEnd"/>
      <w:r>
        <w:rPr>
          <w:rFonts w:ascii="Consolas" w:eastAsia="Consolas" w:hAnsi="Consolas" w:cs="Consolas"/>
          <w:sz w:val="18"/>
          <w:szCs w:val="18"/>
        </w:rPr>
        <w:t xml:space="preserve"> 172.16.1.0 -Router 172.16.1.1 -</w:t>
      </w:r>
      <w:proofErr w:type="spellStart"/>
      <w:r>
        <w:rPr>
          <w:rFonts w:ascii="Consolas" w:eastAsia="Consolas" w:hAnsi="Consolas" w:cs="Consolas"/>
          <w:sz w:val="18"/>
          <w:szCs w:val="18"/>
        </w:rPr>
        <w:t>DnsServer</w:t>
      </w:r>
      <w:proofErr w:type="spellEnd"/>
      <w:r>
        <w:rPr>
          <w:rFonts w:ascii="Consolas" w:eastAsia="Consolas" w:hAnsi="Consolas" w:cs="Consolas"/>
          <w:sz w:val="18"/>
          <w:szCs w:val="18"/>
        </w:rPr>
        <w:t xml:space="preserve"> 172.16.1.1</w:t>
      </w:r>
    </w:p>
    <w:p w14:paraId="3D1EC7E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Add-DhcpServerv4Scope -Name 'London-LAN'     -</w:t>
      </w:r>
      <w:proofErr w:type="spellStart"/>
      <w:r>
        <w:rPr>
          <w:rFonts w:ascii="Consolas" w:eastAsia="Consolas" w:hAnsi="Consolas" w:cs="Consolas"/>
          <w:sz w:val="18"/>
          <w:szCs w:val="18"/>
        </w:rPr>
        <w:t>StartRange</w:t>
      </w:r>
      <w:proofErr w:type="spellEnd"/>
      <w:r>
        <w:rPr>
          <w:rFonts w:ascii="Consolas" w:eastAsia="Consolas" w:hAnsi="Consolas" w:cs="Consolas"/>
          <w:sz w:val="18"/>
          <w:szCs w:val="18"/>
        </w:rPr>
        <w:t xml:space="preserve"> 172.16.2.10 -</w:t>
      </w:r>
      <w:proofErr w:type="spellStart"/>
      <w:r>
        <w:rPr>
          <w:rFonts w:ascii="Consolas" w:eastAsia="Consolas" w:hAnsi="Consolas" w:cs="Consolas"/>
          <w:sz w:val="18"/>
          <w:szCs w:val="18"/>
        </w:rPr>
        <w:t>EndRange</w:t>
      </w:r>
      <w:proofErr w:type="spellEnd"/>
      <w:r>
        <w:rPr>
          <w:rFonts w:ascii="Consolas" w:eastAsia="Consolas" w:hAnsi="Consolas" w:cs="Consolas"/>
          <w:sz w:val="18"/>
          <w:szCs w:val="18"/>
        </w:rPr>
        <w:t xml:space="preserve"> 172.16.2.20 -</w:t>
      </w:r>
      <w:proofErr w:type="spellStart"/>
      <w:r>
        <w:rPr>
          <w:rFonts w:ascii="Consolas" w:eastAsia="Consolas" w:hAnsi="Consolas" w:cs="Consolas"/>
          <w:sz w:val="18"/>
          <w:szCs w:val="18"/>
        </w:rPr>
        <w:t>SubnetMask</w:t>
      </w:r>
      <w:proofErr w:type="spellEnd"/>
      <w:r>
        <w:rPr>
          <w:rFonts w:ascii="Consolas" w:eastAsia="Consolas" w:hAnsi="Consolas" w:cs="Consolas"/>
          <w:sz w:val="18"/>
          <w:szCs w:val="18"/>
        </w:rPr>
        <w:t xml:space="preserve"> 255.255.255.0 -State Active</w:t>
      </w:r>
    </w:p>
    <w:p w14:paraId="60E703B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Set-DhcpServerv4OptionValue -</w:t>
      </w:r>
      <w:proofErr w:type="spellStart"/>
      <w:r>
        <w:rPr>
          <w:rFonts w:ascii="Consolas" w:eastAsia="Consolas" w:hAnsi="Consolas" w:cs="Consolas"/>
          <w:sz w:val="18"/>
          <w:szCs w:val="18"/>
        </w:rPr>
        <w:t>ScopeId</w:t>
      </w:r>
      <w:proofErr w:type="spellEnd"/>
      <w:r>
        <w:rPr>
          <w:rFonts w:ascii="Consolas" w:eastAsia="Consolas" w:hAnsi="Consolas" w:cs="Consolas"/>
          <w:sz w:val="18"/>
          <w:szCs w:val="18"/>
        </w:rPr>
        <w:t xml:space="preserve"> 172.16.2.0 -Router 172.16.2.1 -</w:t>
      </w:r>
      <w:proofErr w:type="spellStart"/>
      <w:r>
        <w:rPr>
          <w:rFonts w:ascii="Consolas" w:eastAsia="Consolas" w:hAnsi="Consolas" w:cs="Consolas"/>
          <w:sz w:val="18"/>
          <w:szCs w:val="18"/>
        </w:rPr>
        <w:t>DnsServer</w:t>
      </w:r>
      <w:proofErr w:type="spellEnd"/>
      <w:r>
        <w:rPr>
          <w:rFonts w:ascii="Consolas" w:eastAsia="Consolas" w:hAnsi="Consolas" w:cs="Consolas"/>
          <w:sz w:val="18"/>
          <w:szCs w:val="18"/>
        </w:rPr>
        <w:t xml:space="preserve"> 172.16.1.1</w:t>
      </w:r>
    </w:p>
    <w:p w14:paraId="198567E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2DF0EC0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Bulk user import (snippet)</w:t>
      </w:r>
    </w:p>
    <w:p w14:paraId="0E9AB45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Import-Csv .\users_list_updated.csv | </w:t>
      </w:r>
      <w:proofErr w:type="spellStart"/>
      <w:r>
        <w:rPr>
          <w:rFonts w:ascii="Consolas" w:eastAsia="Consolas" w:hAnsi="Consolas" w:cs="Consolas"/>
          <w:sz w:val="18"/>
          <w:szCs w:val="18"/>
        </w:rPr>
        <w:t>ForEach</w:t>
      </w:r>
      <w:proofErr w:type="spellEnd"/>
      <w:r>
        <w:rPr>
          <w:rFonts w:ascii="Consolas" w:eastAsia="Consolas" w:hAnsi="Consolas" w:cs="Consolas"/>
          <w:sz w:val="18"/>
          <w:szCs w:val="18"/>
        </w:rPr>
        <w:t>-Object {</w:t>
      </w:r>
    </w:p>
    <w:p w14:paraId="6005162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sam</w:t>
      </w:r>
      <w:proofErr w:type="spellEnd"/>
      <w:r>
        <w:rPr>
          <w:rFonts w:ascii="Consolas" w:eastAsia="Consolas" w:hAnsi="Consolas" w:cs="Consolas"/>
          <w:sz w:val="18"/>
          <w:szCs w:val="18"/>
        </w:rPr>
        <w:t xml:space="preserve"> = ($</w:t>
      </w:r>
      <w:proofErr w:type="gramStart"/>
      <w:r>
        <w:rPr>
          <w:rFonts w:ascii="Consolas" w:eastAsia="Consolas" w:hAnsi="Consolas" w:cs="Consolas"/>
          <w:sz w:val="18"/>
          <w:szCs w:val="18"/>
        </w:rPr>
        <w:t>_.</w:t>
      </w:r>
      <w:proofErr w:type="spellStart"/>
      <w:r>
        <w:rPr>
          <w:rFonts w:ascii="Consolas" w:eastAsia="Consolas" w:hAnsi="Consolas" w:cs="Consolas"/>
          <w:sz w:val="18"/>
          <w:szCs w:val="18"/>
        </w:rPr>
        <w:t>FirstName.Substring</w:t>
      </w:r>
      <w:proofErr w:type="spellEnd"/>
      <w:proofErr w:type="gramEnd"/>
      <w:r>
        <w:rPr>
          <w:rFonts w:ascii="Consolas" w:eastAsia="Consolas" w:hAnsi="Consolas" w:cs="Consolas"/>
          <w:sz w:val="18"/>
          <w:szCs w:val="18"/>
        </w:rPr>
        <w:t>(0,1) + '.' + $</w:t>
      </w:r>
      <w:proofErr w:type="gramStart"/>
      <w:r>
        <w:rPr>
          <w:rFonts w:ascii="Consolas" w:eastAsia="Consolas" w:hAnsi="Consolas" w:cs="Consolas"/>
          <w:sz w:val="18"/>
          <w:szCs w:val="18"/>
        </w:rPr>
        <w:t>_.LastName).</w:t>
      </w:r>
      <w:proofErr w:type="spellStart"/>
      <w:r>
        <w:rPr>
          <w:rFonts w:ascii="Consolas" w:eastAsia="Consolas" w:hAnsi="Consolas" w:cs="Consolas"/>
          <w:sz w:val="18"/>
          <w:szCs w:val="18"/>
        </w:rPr>
        <w:t>ToLower</w:t>
      </w:r>
      <w:proofErr w:type="spellEnd"/>
      <w:proofErr w:type="gramEnd"/>
      <w:r>
        <w:rPr>
          <w:rFonts w:ascii="Consolas" w:eastAsia="Consolas" w:hAnsi="Consolas" w:cs="Consolas"/>
          <w:sz w:val="18"/>
          <w:szCs w:val="18"/>
        </w:rPr>
        <w:t>()</w:t>
      </w:r>
    </w:p>
    <w:p w14:paraId="3E2F472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New-</w:t>
      </w:r>
      <w:proofErr w:type="spellStart"/>
      <w:r>
        <w:rPr>
          <w:rFonts w:ascii="Consolas" w:eastAsia="Consolas" w:hAnsi="Consolas" w:cs="Consolas"/>
          <w:sz w:val="18"/>
          <w:szCs w:val="18"/>
        </w:rPr>
        <w:t>ADUser</w:t>
      </w:r>
      <w:proofErr w:type="spellEnd"/>
      <w:r>
        <w:rPr>
          <w:rFonts w:ascii="Consolas" w:eastAsia="Consolas" w:hAnsi="Consolas" w:cs="Consolas"/>
          <w:sz w:val="18"/>
          <w:szCs w:val="18"/>
        </w:rPr>
        <w:t xml:space="preserve"> -Name "$($</w:t>
      </w:r>
      <w:proofErr w:type="gramStart"/>
      <w:r>
        <w:rPr>
          <w:rFonts w:ascii="Consolas" w:eastAsia="Consolas" w:hAnsi="Consolas" w:cs="Consolas"/>
          <w:sz w:val="18"/>
          <w:szCs w:val="18"/>
        </w:rPr>
        <w:t>_.FirstName</w:t>
      </w:r>
      <w:proofErr w:type="gramEnd"/>
      <w:r>
        <w:rPr>
          <w:rFonts w:ascii="Consolas" w:eastAsia="Consolas" w:hAnsi="Consolas" w:cs="Consolas"/>
          <w:sz w:val="18"/>
          <w:szCs w:val="18"/>
        </w:rPr>
        <w:t>) $($</w:t>
      </w:r>
      <w:proofErr w:type="gramStart"/>
      <w:r>
        <w:rPr>
          <w:rFonts w:ascii="Consolas" w:eastAsia="Consolas" w:hAnsi="Consolas" w:cs="Consolas"/>
          <w:sz w:val="18"/>
          <w:szCs w:val="18"/>
        </w:rPr>
        <w:t>_.LastName</w:t>
      </w:r>
      <w:proofErr w:type="gramEnd"/>
      <w:r>
        <w:rPr>
          <w:rFonts w:ascii="Consolas" w:eastAsia="Consolas" w:hAnsi="Consolas" w:cs="Consolas"/>
          <w:sz w:val="18"/>
          <w:szCs w:val="18"/>
        </w:rPr>
        <w:t>)" -</w:t>
      </w:r>
      <w:proofErr w:type="spellStart"/>
      <w:r>
        <w:rPr>
          <w:rFonts w:ascii="Consolas" w:eastAsia="Consolas" w:hAnsi="Consolas" w:cs="Consolas"/>
          <w:sz w:val="18"/>
          <w:szCs w:val="18"/>
        </w:rPr>
        <w:t>SamAccountName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sam</w:t>
      </w:r>
      <w:proofErr w:type="spellEnd"/>
      <w:r>
        <w:rPr>
          <w:rFonts w:ascii="Consolas" w:eastAsia="Consolas" w:hAnsi="Consolas" w:cs="Consolas"/>
          <w:sz w:val="18"/>
          <w:szCs w:val="18"/>
        </w:rPr>
        <w:t xml:space="preserve"> `</w:t>
      </w:r>
    </w:p>
    <w:p w14:paraId="36CAA35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UserPrincipalName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sam@waqas.acca</w:t>
      </w:r>
      <w:proofErr w:type="spellEnd"/>
      <w:r>
        <w:rPr>
          <w:rFonts w:ascii="Consolas" w:eastAsia="Consolas" w:hAnsi="Consolas" w:cs="Consolas"/>
          <w:sz w:val="18"/>
          <w:szCs w:val="18"/>
        </w:rPr>
        <w:t>" -Path 'OU=Users-</w:t>
      </w:r>
      <w:proofErr w:type="gramStart"/>
      <w:r>
        <w:rPr>
          <w:rFonts w:ascii="Consolas" w:eastAsia="Consolas" w:hAnsi="Consolas" w:cs="Consolas"/>
          <w:sz w:val="18"/>
          <w:szCs w:val="18"/>
        </w:rPr>
        <w:t>NOSS,DC</w:t>
      </w:r>
      <w:proofErr w:type="gramEnd"/>
      <w:r>
        <w:rPr>
          <w:rFonts w:ascii="Consolas" w:eastAsia="Consolas" w:hAnsi="Consolas" w:cs="Consolas"/>
          <w:sz w:val="18"/>
          <w:szCs w:val="18"/>
        </w:rPr>
        <w:t>=</w:t>
      </w:r>
      <w:proofErr w:type="spellStart"/>
      <w:proofErr w:type="gramStart"/>
      <w:r>
        <w:rPr>
          <w:rFonts w:ascii="Consolas" w:eastAsia="Consolas" w:hAnsi="Consolas" w:cs="Consolas"/>
          <w:sz w:val="18"/>
          <w:szCs w:val="18"/>
        </w:rPr>
        <w:t>waqas,DC</w:t>
      </w:r>
      <w:proofErr w:type="spellEnd"/>
      <w:proofErr w:type="gramEnd"/>
      <w:r>
        <w:rPr>
          <w:rFonts w:ascii="Consolas" w:eastAsia="Consolas" w:hAnsi="Consolas" w:cs="Consolas"/>
          <w:sz w:val="18"/>
          <w:szCs w:val="18"/>
        </w:rPr>
        <w:t>=acca' `</w:t>
      </w:r>
    </w:p>
    <w:p w14:paraId="16E88B6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AccountPassword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ConvertTo-SecureString</w:t>
      </w:r>
      <w:proofErr w:type="spellEnd"/>
      <w:r>
        <w:rPr>
          <w:rFonts w:ascii="Consolas" w:eastAsia="Consolas" w:hAnsi="Consolas" w:cs="Consolas"/>
          <w:sz w:val="18"/>
          <w:szCs w:val="18"/>
        </w:rPr>
        <w:t xml:space="preserve"> $</w:t>
      </w:r>
      <w:proofErr w:type="gramStart"/>
      <w:r>
        <w:rPr>
          <w:rFonts w:ascii="Consolas" w:eastAsia="Consolas" w:hAnsi="Consolas" w:cs="Consolas"/>
          <w:sz w:val="18"/>
          <w:szCs w:val="18"/>
        </w:rPr>
        <w:t>_.Password</w:t>
      </w:r>
      <w:proofErr w:type="gramEnd"/>
      <w:r>
        <w:rPr>
          <w:rFonts w:ascii="Consolas" w:eastAsia="Consolas" w:hAnsi="Consolas" w:cs="Consolas"/>
          <w:sz w:val="18"/>
          <w:szCs w:val="18"/>
        </w:rPr>
        <w:t xml:space="preserve"> -</w:t>
      </w:r>
      <w:proofErr w:type="spellStart"/>
      <w:r>
        <w:rPr>
          <w:rFonts w:ascii="Consolas" w:eastAsia="Consolas" w:hAnsi="Consolas" w:cs="Consolas"/>
          <w:sz w:val="18"/>
          <w:szCs w:val="18"/>
        </w:rPr>
        <w:t>AsPlainText</w:t>
      </w:r>
      <w:proofErr w:type="spellEnd"/>
      <w:r>
        <w:rPr>
          <w:rFonts w:ascii="Consolas" w:eastAsia="Consolas" w:hAnsi="Consolas" w:cs="Consolas"/>
          <w:sz w:val="18"/>
          <w:szCs w:val="18"/>
        </w:rPr>
        <w:t xml:space="preserve"> -Force) -Enabled $true</w:t>
      </w:r>
    </w:p>
    <w:p w14:paraId="7238EFF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w:t>
      </w:r>
    </w:p>
    <w:p w14:paraId="0D5AD91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7147BCB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Verification</w:t>
      </w:r>
    </w:p>
    <w:p w14:paraId="6820C05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Get-</w:t>
      </w:r>
      <w:proofErr w:type="spellStart"/>
      <w:r>
        <w:rPr>
          <w:rFonts w:ascii="Consolas" w:eastAsia="Consolas" w:hAnsi="Consolas" w:cs="Consolas"/>
          <w:sz w:val="18"/>
          <w:szCs w:val="18"/>
        </w:rPr>
        <w:t>ADForest</w:t>
      </w:r>
      <w:proofErr w:type="spellEnd"/>
      <w:r>
        <w:rPr>
          <w:rFonts w:ascii="Consolas" w:eastAsia="Consolas" w:hAnsi="Consolas" w:cs="Consolas"/>
          <w:sz w:val="18"/>
          <w:szCs w:val="18"/>
        </w:rPr>
        <w:t>; Get-</w:t>
      </w:r>
      <w:proofErr w:type="spellStart"/>
      <w:r>
        <w:rPr>
          <w:rFonts w:ascii="Consolas" w:eastAsia="Consolas" w:hAnsi="Consolas" w:cs="Consolas"/>
          <w:sz w:val="18"/>
          <w:szCs w:val="18"/>
        </w:rPr>
        <w:t>ADDomain</w:t>
      </w:r>
      <w:proofErr w:type="spellEnd"/>
      <w:r>
        <w:rPr>
          <w:rFonts w:ascii="Consolas" w:eastAsia="Consolas" w:hAnsi="Consolas" w:cs="Consolas"/>
          <w:sz w:val="18"/>
          <w:szCs w:val="18"/>
        </w:rPr>
        <w:t>; Get-VpnS2SInterface;</w:t>
      </w:r>
    </w:p>
    <w:p w14:paraId="4B803C4C"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r>
        <w:rPr>
          <w:rFonts w:ascii="Consolas" w:eastAsia="Consolas" w:hAnsi="Consolas" w:cs="Consolas"/>
          <w:sz w:val="18"/>
          <w:szCs w:val="18"/>
        </w:rPr>
        <w:t>Get-DhcpServerv4Scope; Get-</w:t>
      </w:r>
      <w:proofErr w:type="spellStart"/>
      <w:r>
        <w:rPr>
          <w:rFonts w:ascii="Consolas" w:eastAsia="Consolas" w:hAnsi="Consolas" w:cs="Consolas"/>
          <w:sz w:val="18"/>
          <w:szCs w:val="18"/>
        </w:rPr>
        <w:t>NetRoute</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AddressFamily</w:t>
      </w:r>
      <w:proofErr w:type="spellEnd"/>
      <w:r>
        <w:rPr>
          <w:rFonts w:ascii="Consolas" w:eastAsia="Consolas" w:hAnsi="Consolas" w:cs="Consolas"/>
          <w:sz w:val="18"/>
          <w:szCs w:val="18"/>
        </w:rPr>
        <w:t xml:space="preserve"> IPv4</w:t>
      </w:r>
    </w:p>
    <w:p w14:paraId="11961644" w14:textId="77777777" w:rsidR="005157A7" w:rsidRDefault="00000000">
      <w:r>
        <w:rPr>
          <w:sz w:val="12"/>
          <w:szCs w:val="12"/>
        </w:rPr>
        <w:t xml:space="preserve"> </w:t>
      </w:r>
    </w:p>
    <w:p w14:paraId="45E0DC56" w14:textId="77777777" w:rsidR="005157A7" w:rsidRDefault="00000000">
      <w:pPr>
        <w:pStyle w:val="Heading2"/>
      </w:pPr>
      <w:bookmarkStart w:id="33" w:name="_Toc228290044"/>
      <w:r>
        <w:t>Appendix B: Debian Linux Bash Configuration Script (L-CD)</w:t>
      </w:r>
      <w:bookmarkEnd w:id="33"/>
    </w:p>
    <w:p w14:paraId="5E719A78" w14:textId="77777777" w:rsidR="005157A7" w:rsidRDefault="00000000">
      <w:pPr>
        <w:spacing w:before="80" w:after="200"/>
        <w:jc w:val="center"/>
      </w:pPr>
      <w:r>
        <w:rPr>
          <w:i/>
          <w:iCs/>
          <w:color w:val="555555"/>
          <w:sz w:val="20"/>
          <w:szCs w:val="20"/>
        </w:rPr>
        <w:t>Listing B.1: Full Bash automation for the London server.</w:t>
      </w:r>
    </w:p>
    <w:p w14:paraId="473FD585"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proofErr w:type="gramStart"/>
      <w:r>
        <w:rPr>
          <w:rFonts w:ascii="Consolas" w:eastAsia="Consolas" w:hAnsi="Consolas" w:cs="Consolas"/>
          <w:sz w:val="18"/>
          <w:szCs w:val="18"/>
        </w:rPr>
        <w:t>#!/</w:t>
      </w:r>
      <w:proofErr w:type="gramEnd"/>
      <w:r>
        <w:rPr>
          <w:rFonts w:ascii="Consolas" w:eastAsia="Consolas" w:hAnsi="Consolas" w:cs="Consolas"/>
          <w:sz w:val="18"/>
          <w:szCs w:val="18"/>
        </w:rPr>
        <w:t>bin/bash</w:t>
      </w:r>
    </w:p>
    <w:p w14:paraId="76EF26A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
    <w:p w14:paraId="4FABD97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ACCA5023 Network Operating Systems &amp; Services - Coursework 2</w:t>
      </w:r>
    </w:p>
    <w:p w14:paraId="0EC2BEF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Linux/Debian Configuration Commands for L-CD</w:t>
      </w:r>
    </w:p>
    <w:p w14:paraId="6024D28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
    <w:p w14:paraId="7FAEA71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6A4C1F5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Section 0 - Pre-flight Checks</w:t>
      </w:r>
    </w:p>
    <w:p w14:paraId="055A9F9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hostname; </w:t>
      </w:r>
      <w:proofErr w:type="spellStart"/>
      <w:r>
        <w:rPr>
          <w:rFonts w:ascii="Consolas" w:eastAsia="Consolas" w:hAnsi="Consolas" w:cs="Consolas"/>
          <w:sz w:val="18"/>
          <w:szCs w:val="18"/>
        </w:rPr>
        <w:t>ip</w:t>
      </w:r>
      <w:proofErr w:type="spellEnd"/>
      <w:r>
        <w:rPr>
          <w:rFonts w:ascii="Consolas" w:eastAsia="Consolas" w:hAnsi="Consolas" w:cs="Consolas"/>
          <w:sz w:val="18"/>
          <w:szCs w:val="18"/>
        </w:rPr>
        <w:t xml:space="preserve"> a; </w:t>
      </w:r>
      <w:proofErr w:type="spellStart"/>
      <w:r>
        <w:rPr>
          <w:rFonts w:ascii="Consolas" w:eastAsia="Consolas" w:hAnsi="Consolas" w:cs="Consolas"/>
          <w:sz w:val="18"/>
          <w:szCs w:val="18"/>
        </w:rPr>
        <w:t>ip</w:t>
      </w:r>
      <w:proofErr w:type="spellEnd"/>
      <w:r>
        <w:rPr>
          <w:rFonts w:ascii="Consolas" w:eastAsia="Consolas" w:hAnsi="Consolas" w:cs="Consolas"/>
          <w:sz w:val="18"/>
          <w:szCs w:val="18"/>
        </w:rPr>
        <w:t xml:space="preserve"> route; cat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w:t>
      </w:r>
      <w:proofErr w:type="spellStart"/>
      <w:r>
        <w:rPr>
          <w:rFonts w:ascii="Consolas" w:eastAsia="Consolas" w:hAnsi="Consolas" w:cs="Consolas"/>
          <w:sz w:val="18"/>
          <w:szCs w:val="18"/>
        </w:rPr>
        <w:t>os</w:t>
      </w:r>
      <w:proofErr w:type="spellEnd"/>
      <w:r>
        <w:rPr>
          <w:rFonts w:ascii="Consolas" w:eastAsia="Consolas" w:hAnsi="Consolas" w:cs="Consolas"/>
          <w:sz w:val="18"/>
          <w:szCs w:val="18"/>
        </w:rPr>
        <w:t>-release</w:t>
      </w:r>
    </w:p>
    <w:p w14:paraId="00A89DE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5FBD5B3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1.2 - IP Forwarding &amp; Static Routing</w:t>
      </w:r>
    </w:p>
    <w:p w14:paraId="7E601ED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/network/interfaces</w:t>
      </w:r>
    </w:p>
    <w:p w14:paraId="488C4B0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ens33 (WAN): 10.0.0.2/30 (gateway 10.0.0.1)</w:t>
      </w:r>
    </w:p>
    <w:p w14:paraId="4927A12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ens38 (LAN): 172.16.2.1/24</w:t>
      </w:r>
    </w:p>
    <w:p w14:paraId="105E9CA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lastRenderedPageBreak/>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systemctl</w:t>
      </w:r>
      <w:proofErr w:type="spellEnd"/>
      <w:r>
        <w:rPr>
          <w:rFonts w:ascii="Consolas" w:eastAsia="Consolas" w:hAnsi="Consolas" w:cs="Consolas"/>
          <w:sz w:val="18"/>
          <w:szCs w:val="18"/>
        </w:rPr>
        <w:t xml:space="preserve"> restart networking</w:t>
      </w:r>
    </w:p>
    <w:p w14:paraId="18AB943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echo '</w:t>
      </w:r>
      <w:proofErr w:type="gramStart"/>
      <w:r>
        <w:rPr>
          <w:rFonts w:ascii="Consolas" w:eastAsia="Consolas" w:hAnsi="Consolas" w:cs="Consolas"/>
          <w:sz w:val="18"/>
          <w:szCs w:val="18"/>
        </w:rPr>
        <w:t>net.ipv4.ip</w:t>
      </w:r>
      <w:proofErr w:type="gramEnd"/>
      <w:r>
        <w:rPr>
          <w:rFonts w:ascii="Consolas" w:eastAsia="Consolas" w:hAnsi="Consolas" w:cs="Consolas"/>
          <w:sz w:val="18"/>
          <w:szCs w:val="18"/>
        </w:rPr>
        <w:t xml:space="preserve">_forward = 1' | </w:t>
      </w: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tee -a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w:t>
      </w:r>
      <w:proofErr w:type="spellStart"/>
      <w:r>
        <w:rPr>
          <w:rFonts w:ascii="Consolas" w:eastAsia="Consolas" w:hAnsi="Consolas" w:cs="Consolas"/>
          <w:sz w:val="18"/>
          <w:szCs w:val="18"/>
        </w:rPr>
        <w:t>sysctl.conf</w:t>
      </w:r>
      <w:proofErr w:type="spellEnd"/>
    </w:p>
    <w:p w14:paraId="0961157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sysctl</w:t>
      </w:r>
      <w:proofErr w:type="spellEnd"/>
      <w:r>
        <w:rPr>
          <w:rFonts w:ascii="Consolas" w:eastAsia="Consolas" w:hAnsi="Consolas" w:cs="Consolas"/>
          <w:sz w:val="18"/>
          <w:szCs w:val="18"/>
        </w:rPr>
        <w:t xml:space="preserve"> -p</w:t>
      </w:r>
    </w:p>
    <w:p w14:paraId="6C820F4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ip</w:t>
      </w:r>
      <w:proofErr w:type="spellEnd"/>
      <w:r>
        <w:rPr>
          <w:rFonts w:ascii="Consolas" w:eastAsia="Consolas" w:hAnsi="Consolas" w:cs="Consolas"/>
          <w:sz w:val="18"/>
          <w:szCs w:val="18"/>
        </w:rPr>
        <w:t xml:space="preserve"> route add 172.16.1.0/24 via 10.0.0.1 dev ens33</w:t>
      </w:r>
    </w:p>
    <w:p w14:paraId="54914A2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64D74E2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Firewall Rules (UFW)</w:t>
      </w:r>
    </w:p>
    <w:p w14:paraId="32DD212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apt update &amp;&amp; </w:t>
      </w: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apt install -y </w:t>
      </w:r>
      <w:proofErr w:type="spellStart"/>
      <w:r>
        <w:rPr>
          <w:rFonts w:ascii="Consolas" w:eastAsia="Consolas" w:hAnsi="Consolas" w:cs="Consolas"/>
          <w:sz w:val="18"/>
          <w:szCs w:val="18"/>
        </w:rPr>
        <w:t>ufw</w:t>
      </w:r>
      <w:proofErr w:type="spellEnd"/>
    </w:p>
    <w:p w14:paraId="684DB4D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default </w:t>
      </w:r>
      <w:proofErr w:type="gramStart"/>
      <w:r>
        <w:rPr>
          <w:rFonts w:ascii="Consolas" w:eastAsia="Consolas" w:hAnsi="Consolas" w:cs="Consolas"/>
          <w:sz w:val="18"/>
          <w:szCs w:val="18"/>
        </w:rPr>
        <w:t>deny  incoming</w:t>
      </w:r>
      <w:proofErr w:type="gramEnd"/>
    </w:p>
    <w:p w14:paraId="081FE75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default allow outgoing</w:t>
      </w:r>
    </w:p>
    <w:p w14:paraId="4AF9B2E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default allow routed</w:t>
      </w:r>
    </w:p>
    <w:p w14:paraId="6851A67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22/</w:t>
      </w:r>
      <w:proofErr w:type="spellStart"/>
      <w:r>
        <w:rPr>
          <w:rFonts w:ascii="Consolas" w:eastAsia="Consolas" w:hAnsi="Consolas" w:cs="Consolas"/>
          <w:sz w:val="18"/>
          <w:szCs w:val="18"/>
        </w:rPr>
        <w:t>tcp</w:t>
      </w:r>
      <w:proofErr w:type="spellEnd"/>
    </w:p>
    <w:p w14:paraId="1F6B9C1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67/</w:t>
      </w:r>
      <w:proofErr w:type="spellStart"/>
      <w:r>
        <w:rPr>
          <w:rFonts w:ascii="Consolas" w:eastAsia="Consolas" w:hAnsi="Consolas" w:cs="Consolas"/>
          <w:sz w:val="18"/>
          <w:szCs w:val="18"/>
        </w:rPr>
        <w:t>udp</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68/</w:t>
      </w:r>
      <w:proofErr w:type="spellStart"/>
      <w:r>
        <w:rPr>
          <w:rFonts w:ascii="Consolas" w:eastAsia="Consolas" w:hAnsi="Consolas" w:cs="Consolas"/>
          <w:sz w:val="18"/>
          <w:szCs w:val="18"/>
        </w:rPr>
        <w:t>udp</w:t>
      </w:r>
      <w:proofErr w:type="spellEnd"/>
    </w:p>
    <w:p w14:paraId="7E50D48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500/</w:t>
      </w:r>
      <w:proofErr w:type="spellStart"/>
      <w:r>
        <w:rPr>
          <w:rFonts w:ascii="Consolas" w:eastAsia="Consolas" w:hAnsi="Consolas" w:cs="Consolas"/>
          <w:sz w:val="18"/>
          <w:szCs w:val="18"/>
        </w:rPr>
        <w:t>udp</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4500/</w:t>
      </w:r>
      <w:proofErr w:type="spellStart"/>
      <w:r>
        <w:rPr>
          <w:rFonts w:ascii="Consolas" w:eastAsia="Consolas" w:hAnsi="Consolas" w:cs="Consolas"/>
          <w:sz w:val="18"/>
          <w:szCs w:val="18"/>
        </w:rPr>
        <w:t>udp</w:t>
      </w:r>
      <w:proofErr w:type="spellEnd"/>
    </w:p>
    <w:p w14:paraId="7DF74B7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proto </w:t>
      </w:r>
      <w:proofErr w:type="spellStart"/>
      <w:r>
        <w:rPr>
          <w:rFonts w:ascii="Consolas" w:eastAsia="Consolas" w:hAnsi="Consolas" w:cs="Consolas"/>
          <w:sz w:val="18"/>
          <w:szCs w:val="18"/>
        </w:rPr>
        <w:t>esp</w:t>
      </w:r>
      <w:proofErr w:type="spellEnd"/>
    </w:p>
    <w:p w14:paraId="1317D6A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from 172.16.1.1 to any port 53,88,389,445 proto </w:t>
      </w:r>
      <w:proofErr w:type="spellStart"/>
      <w:r>
        <w:rPr>
          <w:rFonts w:ascii="Consolas" w:eastAsia="Consolas" w:hAnsi="Consolas" w:cs="Consolas"/>
          <w:sz w:val="18"/>
          <w:szCs w:val="18"/>
        </w:rPr>
        <w:t>tcp</w:t>
      </w:r>
      <w:proofErr w:type="spellEnd"/>
    </w:p>
    <w:p w14:paraId="149268D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from 172.16.1.1 to any port 53,88,389,464 proto </w:t>
      </w:r>
      <w:proofErr w:type="spellStart"/>
      <w:r>
        <w:rPr>
          <w:rFonts w:ascii="Consolas" w:eastAsia="Consolas" w:hAnsi="Consolas" w:cs="Consolas"/>
          <w:sz w:val="18"/>
          <w:szCs w:val="18"/>
        </w:rPr>
        <w:t>udp</w:t>
      </w:r>
      <w:proofErr w:type="spellEnd"/>
    </w:p>
    <w:p w14:paraId="4FCD8F7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from 172.16.1.0/24 proto </w:t>
      </w:r>
      <w:proofErr w:type="spellStart"/>
      <w:r>
        <w:rPr>
          <w:rFonts w:ascii="Consolas" w:eastAsia="Consolas" w:hAnsi="Consolas" w:cs="Consolas"/>
          <w:sz w:val="18"/>
          <w:szCs w:val="18"/>
        </w:rPr>
        <w:t>icmp</w:t>
      </w:r>
      <w:proofErr w:type="spellEnd"/>
    </w:p>
    <w:p w14:paraId="1C06D13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allow from 172.16.2.0/24 proto </w:t>
      </w:r>
      <w:proofErr w:type="spellStart"/>
      <w:r>
        <w:rPr>
          <w:rFonts w:ascii="Consolas" w:eastAsia="Consolas" w:hAnsi="Consolas" w:cs="Consolas"/>
          <w:sz w:val="18"/>
          <w:szCs w:val="18"/>
        </w:rPr>
        <w:t>icmp</w:t>
      </w:r>
      <w:proofErr w:type="spellEnd"/>
    </w:p>
    <w:p w14:paraId="4C9592F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ufw</w:t>
      </w:r>
      <w:proofErr w:type="spellEnd"/>
      <w:r>
        <w:rPr>
          <w:rFonts w:ascii="Consolas" w:eastAsia="Consolas" w:hAnsi="Consolas" w:cs="Consolas"/>
          <w:sz w:val="18"/>
          <w:szCs w:val="18"/>
        </w:rPr>
        <w:t xml:space="preserve"> enable</w:t>
      </w:r>
    </w:p>
    <w:p w14:paraId="2133A8A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55D90A5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Task 3 - Site-to-Site VPN with </w:t>
      </w:r>
      <w:proofErr w:type="spellStart"/>
      <w:r>
        <w:rPr>
          <w:rFonts w:ascii="Consolas" w:eastAsia="Consolas" w:hAnsi="Consolas" w:cs="Consolas"/>
          <w:sz w:val="18"/>
          <w:szCs w:val="18"/>
        </w:rPr>
        <w:t>strongSwan</w:t>
      </w:r>
      <w:proofErr w:type="spellEnd"/>
    </w:p>
    <w:p w14:paraId="026EB45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apt install -y </w:t>
      </w:r>
      <w:proofErr w:type="spellStart"/>
      <w:r>
        <w:rPr>
          <w:rFonts w:ascii="Consolas" w:eastAsia="Consolas" w:hAnsi="Consolas" w:cs="Consolas"/>
          <w:sz w:val="18"/>
          <w:szCs w:val="18"/>
        </w:rPr>
        <w:t>strongswan</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strongswan-pki</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libcharon</w:t>
      </w:r>
      <w:proofErr w:type="spellEnd"/>
      <w:r>
        <w:rPr>
          <w:rFonts w:ascii="Consolas" w:eastAsia="Consolas" w:hAnsi="Consolas" w:cs="Consolas"/>
          <w:sz w:val="18"/>
          <w:szCs w:val="18"/>
        </w:rPr>
        <w:t>-extra-plugins</w:t>
      </w:r>
    </w:p>
    <w:p w14:paraId="6C09A72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w:t>
      </w:r>
      <w:proofErr w:type="spellStart"/>
      <w:r>
        <w:rPr>
          <w:rFonts w:ascii="Consolas" w:eastAsia="Consolas" w:hAnsi="Consolas" w:cs="Consolas"/>
          <w:sz w:val="18"/>
          <w:szCs w:val="18"/>
        </w:rPr>
        <w:t>ipsec.conf</w:t>
      </w:r>
      <w:proofErr w:type="spellEnd"/>
    </w:p>
    <w:p w14:paraId="495D6CF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gramStart"/>
      <w:r>
        <w:rPr>
          <w:rFonts w:ascii="Consolas" w:eastAsia="Consolas" w:hAnsi="Consolas" w:cs="Consolas"/>
          <w:sz w:val="18"/>
          <w:szCs w:val="18"/>
        </w:rPr>
        <w:t>conn</w:t>
      </w:r>
      <w:proofErr w:type="gramEnd"/>
      <w:r>
        <w:rPr>
          <w:rFonts w:ascii="Consolas" w:eastAsia="Consolas" w:hAnsi="Consolas" w:cs="Consolas"/>
          <w:sz w:val="18"/>
          <w:szCs w:val="18"/>
        </w:rPr>
        <w:t xml:space="preserve"> s2s-birmingham</w:t>
      </w:r>
    </w:p>
    <w:p w14:paraId="20291CC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auto=start</w:t>
      </w:r>
    </w:p>
    <w:p w14:paraId="64413C0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keyexchange</w:t>
      </w:r>
      <w:proofErr w:type="spellEnd"/>
      <w:r>
        <w:rPr>
          <w:rFonts w:ascii="Consolas" w:eastAsia="Consolas" w:hAnsi="Consolas" w:cs="Consolas"/>
          <w:sz w:val="18"/>
          <w:szCs w:val="18"/>
        </w:rPr>
        <w:t>=ikev2</w:t>
      </w:r>
    </w:p>
    <w:p w14:paraId="35A9CF69"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ike</w:t>
      </w:r>
      <w:proofErr w:type="spellEnd"/>
      <w:r>
        <w:rPr>
          <w:rFonts w:ascii="Consolas" w:eastAsia="Consolas" w:hAnsi="Consolas" w:cs="Consolas"/>
          <w:sz w:val="18"/>
          <w:szCs w:val="18"/>
        </w:rPr>
        <w:t>=aes256-sha256-modp2048!</w:t>
      </w:r>
    </w:p>
    <w:p w14:paraId="4E86BF5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esp</w:t>
      </w:r>
      <w:proofErr w:type="spellEnd"/>
      <w:r>
        <w:rPr>
          <w:rFonts w:ascii="Consolas" w:eastAsia="Consolas" w:hAnsi="Consolas" w:cs="Consolas"/>
          <w:sz w:val="18"/>
          <w:szCs w:val="18"/>
        </w:rPr>
        <w:t>=aes256-sha256-modp2048!</w:t>
      </w:r>
    </w:p>
    <w:p w14:paraId="22666DE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left=10.0.0.2     </w:t>
      </w:r>
      <w:proofErr w:type="spellStart"/>
      <w:r>
        <w:rPr>
          <w:rFonts w:ascii="Consolas" w:eastAsia="Consolas" w:hAnsi="Consolas" w:cs="Consolas"/>
          <w:sz w:val="18"/>
          <w:szCs w:val="18"/>
        </w:rPr>
        <w:t>leftsubnet</w:t>
      </w:r>
      <w:proofErr w:type="spellEnd"/>
      <w:r>
        <w:rPr>
          <w:rFonts w:ascii="Consolas" w:eastAsia="Consolas" w:hAnsi="Consolas" w:cs="Consolas"/>
          <w:sz w:val="18"/>
          <w:szCs w:val="18"/>
        </w:rPr>
        <w:t xml:space="preserve">=172.16.2.0/24   </w:t>
      </w:r>
      <w:proofErr w:type="spellStart"/>
      <w:r>
        <w:rPr>
          <w:rFonts w:ascii="Consolas" w:eastAsia="Consolas" w:hAnsi="Consolas" w:cs="Consolas"/>
          <w:sz w:val="18"/>
          <w:szCs w:val="18"/>
        </w:rPr>
        <w:t>leftid</w:t>
      </w:r>
      <w:proofErr w:type="spellEnd"/>
      <w:r>
        <w:rPr>
          <w:rFonts w:ascii="Consolas" w:eastAsia="Consolas" w:hAnsi="Consolas" w:cs="Consolas"/>
          <w:sz w:val="18"/>
          <w:szCs w:val="18"/>
        </w:rPr>
        <w:t>=10.0.0.2</w:t>
      </w:r>
    </w:p>
    <w:p w14:paraId="4E930AD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right=10.0.0.1    </w:t>
      </w:r>
      <w:proofErr w:type="spellStart"/>
      <w:r>
        <w:rPr>
          <w:rFonts w:ascii="Consolas" w:eastAsia="Consolas" w:hAnsi="Consolas" w:cs="Consolas"/>
          <w:sz w:val="18"/>
          <w:szCs w:val="18"/>
        </w:rPr>
        <w:t>rightsubnet</w:t>
      </w:r>
      <w:proofErr w:type="spellEnd"/>
      <w:r>
        <w:rPr>
          <w:rFonts w:ascii="Consolas" w:eastAsia="Consolas" w:hAnsi="Consolas" w:cs="Consolas"/>
          <w:sz w:val="18"/>
          <w:szCs w:val="18"/>
        </w:rPr>
        <w:t>=172.16.1.0/</w:t>
      </w:r>
      <w:proofErr w:type="gramStart"/>
      <w:r>
        <w:rPr>
          <w:rFonts w:ascii="Consolas" w:eastAsia="Consolas" w:hAnsi="Consolas" w:cs="Consolas"/>
          <w:sz w:val="18"/>
          <w:szCs w:val="18"/>
        </w:rPr>
        <w:t xml:space="preserve">24  </w:t>
      </w:r>
      <w:proofErr w:type="spellStart"/>
      <w:r>
        <w:rPr>
          <w:rFonts w:ascii="Consolas" w:eastAsia="Consolas" w:hAnsi="Consolas" w:cs="Consolas"/>
          <w:sz w:val="18"/>
          <w:szCs w:val="18"/>
        </w:rPr>
        <w:t>rightid</w:t>
      </w:r>
      <w:proofErr w:type="spellEnd"/>
      <w:proofErr w:type="gramEnd"/>
      <w:r>
        <w:rPr>
          <w:rFonts w:ascii="Consolas" w:eastAsia="Consolas" w:hAnsi="Consolas" w:cs="Consolas"/>
          <w:sz w:val="18"/>
          <w:szCs w:val="18"/>
        </w:rPr>
        <w:t>=10.0.0.1</w:t>
      </w:r>
    </w:p>
    <w:p w14:paraId="7A139E5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authby</w:t>
      </w:r>
      <w:proofErr w:type="spellEnd"/>
      <w:r>
        <w:rPr>
          <w:rFonts w:ascii="Consolas" w:eastAsia="Consolas" w:hAnsi="Consolas" w:cs="Consolas"/>
          <w:sz w:val="18"/>
          <w:szCs w:val="18"/>
        </w:rPr>
        <w:t xml:space="preserve">=secret     </w:t>
      </w:r>
      <w:proofErr w:type="spellStart"/>
      <w:r>
        <w:rPr>
          <w:rFonts w:ascii="Consolas" w:eastAsia="Consolas" w:hAnsi="Consolas" w:cs="Consolas"/>
          <w:sz w:val="18"/>
          <w:szCs w:val="18"/>
        </w:rPr>
        <w:t>dpdaction</w:t>
      </w:r>
      <w:proofErr w:type="spellEnd"/>
      <w:r>
        <w:rPr>
          <w:rFonts w:ascii="Consolas" w:eastAsia="Consolas" w:hAnsi="Consolas" w:cs="Consolas"/>
          <w:sz w:val="18"/>
          <w:szCs w:val="18"/>
        </w:rPr>
        <w:t>=</w:t>
      </w:r>
      <w:proofErr w:type="gramStart"/>
      <w:r>
        <w:rPr>
          <w:rFonts w:ascii="Consolas" w:eastAsia="Consolas" w:hAnsi="Consolas" w:cs="Consolas"/>
          <w:sz w:val="18"/>
          <w:szCs w:val="18"/>
        </w:rPr>
        <w:t xml:space="preserve">restart  </w:t>
      </w:r>
      <w:proofErr w:type="spellStart"/>
      <w:r>
        <w:rPr>
          <w:rFonts w:ascii="Consolas" w:eastAsia="Consolas" w:hAnsi="Consolas" w:cs="Consolas"/>
          <w:sz w:val="18"/>
          <w:szCs w:val="18"/>
        </w:rPr>
        <w:t>closeaction</w:t>
      </w:r>
      <w:proofErr w:type="spellEnd"/>
      <w:proofErr w:type="gramEnd"/>
      <w:r>
        <w:rPr>
          <w:rFonts w:ascii="Consolas" w:eastAsia="Consolas" w:hAnsi="Consolas" w:cs="Consolas"/>
          <w:sz w:val="18"/>
          <w:szCs w:val="18"/>
        </w:rPr>
        <w:t>=restart</w:t>
      </w:r>
    </w:p>
    <w:p w14:paraId="5DAF41D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systemctl</w:t>
      </w:r>
      <w:proofErr w:type="spellEnd"/>
      <w:r>
        <w:rPr>
          <w:rFonts w:ascii="Consolas" w:eastAsia="Consolas" w:hAnsi="Consolas" w:cs="Consolas"/>
          <w:sz w:val="18"/>
          <w:szCs w:val="18"/>
        </w:rPr>
        <w:t xml:space="preserve"> enable --now </w:t>
      </w:r>
      <w:proofErr w:type="spellStart"/>
      <w:r>
        <w:rPr>
          <w:rFonts w:ascii="Consolas" w:eastAsia="Consolas" w:hAnsi="Consolas" w:cs="Consolas"/>
          <w:sz w:val="18"/>
          <w:szCs w:val="18"/>
        </w:rPr>
        <w:t>strongswan</w:t>
      </w:r>
      <w:proofErr w:type="spellEnd"/>
      <w:r>
        <w:rPr>
          <w:rFonts w:ascii="Consolas" w:eastAsia="Consolas" w:hAnsi="Consolas" w:cs="Consolas"/>
          <w:sz w:val="18"/>
          <w:szCs w:val="18"/>
        </w:rPr>
        <w:t>-starter</w:t>
      </w:r>
    </w:p>
    <w:p w14:paraId="277D5F8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ipsec</w:t>
      </w:r>
      <w:proofErr w:type="spellEnd"/>
      <w:r>
        <w:rPr>
          <w:rFonts w:ascii="Consolas" w:eastAsia="Consolas" w:hAnsi="Consolas" w:cs="Consolas"/>
          <w:sz w:val="18"/>
          <w:szCs w:val="18"/>
        </w:rPr>
        <w:t xml:space="preserve"> restart</w:t>
      </w:r>
    </w:p>
    <w:p w14:paraId="0FC654A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ipsec</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statusall</w:t>
      </w:r>
      <w:proofErr w:type="spellEnd"/>
    </w:p>
    <w:p w14:paraId="46AB1EC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2DC89F6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5 - Domain Join (SSSD/</w:t>
      </w:r>
      <w:proofErr w:type="spellStart"/>
      <w:r>
        <w:rPr>
          <w:rFonts w:ascii="Consolas" w:eastAsia="Consolas" w:hAnsi="Consolas" w:cs="Consolas"/>
          <w:sz w:val="18"/>
          <w:szCs w:val="18"/>
        </w:rPr>
        <w:t>realmd</w:t>
      </w:r>
      <w:proofErr w:type="spellEnd"/>
      <w:r>
        <w:rPr>
          <w:rFonts w:ascii="Consolas" w:eastAsia="Consolas" w:hAnsi="Consolas" w:cs="Consolas"/>
          <w:sz w:val="18"/>
          <w:szCs w:val="18"/>
        </w:rPr>
        <w:t>)</w:t>
      </w:r>
    </w:p>
    <w:p w14:paraId="0497BD2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apt install -y </w:t>
      </w:r>
      <w:proofErr w:type="spellStart"/>
      <w:r>
        <w:rPr>
          <w:rFonts w:ascii="Consolas" w:eastAsia="Consolas" w:hAnsi="Consolas" w:cs="Consolas"/>
          <w:sz w:val="18"/>
          <w:szCs w:val="18"/>
        </w:rPr>
        <w:t>realmd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sssd</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sssd</w:t>
      </w:r>
      <w:proofErr w:type="spellEnd"/>
      <w:r>
        <w:rPr>
          <w:rFonts w:ascii="Consolas" w:eastAsia="Consolas" w:hAnsi="Consolas" w:cs="Consolas"/>
          <w:sz w:val="18"/>
          <w:szCs w:val="18"/>
        </w:rPr>
        <w:t xml:space="preserve">-tools </w:t>
      </w:r>
      <w:proofErr w:type="spellStart"/>
      <w:r>
        <w:rPr>
          <w:rFonts w:ascii="Consolas" w:eastAsia="Consolas" w:hAnsi="Consolas" w:cs="Consolas"/>
          <w:sz w:val="18"/>
          <w:szCs w:val="18"/>
        </w:rPr>
        <w:t>libnss-sss</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libpam-sss</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adcli</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chrony</w:t>
      </w:r>
      <w:proofErr w:type="spellEnd"/>
    </w:p>
    <w:p w14:paraId="4C3F9A3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tee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w:t>
      </w:r>
      <w:proofErr w:type="spellStart"/>
      <w:r>
        <w:rPr>
          <w:rFonts w:ascii="Consolas" w:eastAsia="Consolas" w:hAnsi="Consolas" w:cs="Consolas"/>
          <w:sz w:val="18"/>
          <w:szCs w:val="18"/>
        </w:rPr>
        <w:t>resolv.conf</w:t>
      </w:r>
      <w:proofErr w:type="spellEnd"/>
      <w:r>
        <w:rPr>
          <w:rFonts w:ascii="Consolas" w:eastAsia="Consolas" w:hAnsi="Consolas" w:cs="Consolas"/>
          <w:sz w:val="18"/>
          <w:szCs w:val="18"/>
        </w:rPr>
        <w:t xml:space="preserve"> &gt; /dev/null &lt;&lt;EOF</w:t>
      </w:r>
    </w:p>
    <w:p w14:paraId="3F0C1A2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nameserver 172.16.1.1</w:t>
      </w:r>
    </w:p>
    <w:p w14:paraId="4E5432C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search </w:t>
      </w:r>
      <w:proofErr w:type="spellStart"/>
      <w:proofErr w:type="gramStart"/>
      <w:r>
        <w:rPr>
          <w:rFonts w:ascii="Consolas" w:eastAsia="Consolas" w:hAnsi="Consolas" w:cs="Consolas"/>
          <w:sz w:val="18"/>
          <w:szCs w:val="18"/>
        </w:rPr>
        <w:t>waqas.acca</w:t>
      </w:r>
      <w:proofErr w:type="spellEnd"/>
      <w:proofErr w:type="gramEnd"/>
    </w:p>
    <w:p w14:paraId="0F2C78E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EOF</w:t>
      </w:r>
    </w:p>
    <w:p w14:paraId="3827C8E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systemctl</w:t>
      </w:r>
      <w:proofErr w:type="spellEnd"/>
      <w:r>
        <w:rPr>
          <w:rFonts w:ascii="Consolas" w:eastAsia="Consolas" w:hAnsi="Consolas" w:cs="Consolas"/>
          <w:sz w:val="18"/>
          <w:szCs w:val="18"/>
        </w:rPr>
        <w:t xml:space="preserve"> enable --now </w:t>
      </w:r>
      <w:proofErr w:type="spellStart"/>
      <w:r>
        <w:rPr>
          <w:rFonts w:ascii="Consolas" w:eastAsia="Consolas" w:hAnsi="Consolas" w:cs="Consolas"/>
          <w:sz w:val="18"/>
          <w:szCs w:val="18"/>
        </w:rPr>
        <w:t>chrony</w:t>
      </w:r>
      <w:proofErr w:type="spellEnd"/>
    </w:p>
    <w:p w14:paraId="6953379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realm discover </w:t>
      </w:r>
      <w:proofErr w:type="spellStart"/>
      <w:proofErr w:type="gramStart"/>
      <w:r>
        <w:rPr>
          <w:rFonts w:ascii="Consolas" w:eastAsia="Consolas" w:hAnsi="Consolas" w:cs="Consolas"/>
          <w:sz w:val="18"/>
          <w:szCs w:val="18"/>
        </w:rPr>
        <w:t>waqas.acca</w:t>
      </w:r>
      <w:proofErr w:type="spellEnd"/>
      <w:proofErr w:type="gramEnd"/>
    </w:p>
    <w:p w14:paraId="38883E0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realm join --user=Administrator </w:t>
      </w:r>
      <w:proofErr w:type="spellStart"/>
      <w:proofErr w:type="gramStart"/>
      <w:r>
        <w:rPr>
          <w:rFonts w:ascii="Consolas" w:eastAsia="Consolas" w:hAnsi="Consolas" w:cs="Consolas"/>
          <w:sz w:val="18"/>
          <w:szCs w:val="18"/>
        </w:rPr>
        <w:t>waqas.acca</w:t>
      </w:r>
      <w:proofErr w:type="spellEnd"/>
      <w:proofErr w:type="gramEnd"/>
    </w:p>
    <w:p w14:paraId="5DC03F6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realm list</w:t>
      </w:r>
    </w:p>
    <w:p w14:paraId="334E0AD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id </w:t>
      </w:r>
      <w:proofErr w:type="spellStart"/>
      <w:r>
        <w:rPr>
          <w:rFonts w:ascii="Consolas" w:eastAsia="Consolas" w:hAnsi="Consolas" w:cs="Consolas"/>
          <w:sz w:val="18"/>
          <w:szCs w:val="18"/>
        </w:rPr>
        <w:t>administrator@waqas.acca</w:t>
      </w:r>
      <w:proofErr w:type="spellEnd"/>
    </w:p>
    <w:p w14:paraId="5403D16C"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3185EFD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6.2 - DHCP Relay</w:t>
      </w:r>
    </w:p>
    <w:p w14:paraId="7A4F734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apt install -y </w:t>
      </w:r>
      <w:proofErr w:type="spellStart"/>
      <w:r>
        <w:rPr>
          <w:rFonts w:ascii="Consolas" w:eastAsia="Consolas" w:hAnsi="Consolas" w:cs="Consolas"/>
          <w:sz w:val="18"/>
          <w:szCs w:val="18"/>
        </w:rPr>
        <w:t>isc</w:t>
      </w:r>
      <w:proofErr w:type="spellEnd"/>
      <w:r>
        <w:rPr>
          <w:rFonts w:ascii="Consolas" w:eastAsia="Consolas" w:hAnsi="Consolas" w:cs="Consolas"/>
          <w:sz w:val="18"/>
          <w:szCs w:val="18"/>
        </w:rPr>
        <w:t>-</w:t>
      </w:r>
      <w:proofErr w:type="spellStart"/>
      <w:r>
        <w:rPr>
          <w:rFonts w:ascii="Consolas" w:eastAsia="Consolas" w:hAnsi="Consolas" w:cs="Consolas"/>
          <w:sz w:val="18"/>
          <w:szCs w:val="18"/>
        </w:rPr>
        <w:t>dhcp</w:t>
      </w:r>
      <w:proofErr w:type="spellEnd"/>
      <w:r>
        <w:rPr>
          <w:rFonts w:ascii="Consolas" w:eastAsia="Consolas" w:hAnsi="Consolas" w:cs="Consolas"/>
          <w:sz w:val="18"/>
          <w:szCs w:val="18"/>
        </w:rPr>
        <w:t>-relay</w:t>
      </w:r>
    </w:p>
    <w:p w14:paraId="550773D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w:t>
      </w:r>
      <w:proofErr w:type="spellStart"/>
      <w:r>
        <w:rPr>
          <w:rFonts w:ascii="Consolas" w:eastAsia="Consolas" w:hAnsi="Consolas" w:cs="Consolas"/>
          <w:sz w:val="18"/>
          <w:szCs w:val="18"/>
        </w:rPr>
        <w:t>etc</w:t>
      </w:r>
      <w:proofErr w:type="spellEnd"/>
      <w:r>
        <w:rPr>
          <w:rFonts w:ascii="Consolas" w:eastAsia="Consolas" w:hAnsi="Consolas" w:cs="Consolas"/>
          <w:sz w:val="18"/>
          <w:szCs w:val="18"/>
        </w:rPr>
        <w:t>/default/</w:t>
      </w:r>
      <w:proofErr w:type="spellStart"/>
      <w:r>
        <w:rPr>
          <w:rFonts w:ascii="Consolas" w:eastAsia="Consolas" w:hAnsi="Consolas" w:cs="Consolas"/>
          <w:sz w:val="18"/>
          <w:szCs w:val="18"/>
        </w:rPr>
        <w:t>isc</w:t>
      </w:r>
      <w:proofErr w:type="spellEnd"/>
      <w:r>
        <w:rPr>
          <w:rFonts w:ascii="Consolas" w:eastAsia="Consolas" w:hAnsi="Consolas" w:cs="Consolas"/>
          <w:sz w:val="18"/>
          <w:szCs w:val="18"/>
        </w:rPr>
        <w:t>-</w:t>
      </w:r>
      <w:proofErr w:type="spellStart"/>
      <w:r>
        <w:rPr>
          <w:rFonts w:ascii="Consolas" w:eastAsia="Consolas" w:hAnsi="Consolas" w:cs="Consolas"/>
          <w:sz w:val="18"/>
          <w:szCs w:val="18"/>
        </w:rPr>
        <w:t>dhcp</w:t>
      </w:r>
      <w:proofErr w:type="spellEnd"/>
      <w:r>
        <w:rPr>
          <w:rFonts w:ascii="Consolas" w:eastAsia="Consolas" w:hAnsi="Consolas" w:cs="Consolas"/>
          <w:sz w:val="18"/>
          <w:szCs w:val="18"/>
        </w:rPr>
        <w:t>-relay</w:t>
      </w:r>
    </w:p>
    <w:p w14:paraId="19F4E14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SERVERS='172.16.1.1'</w:t>
      </w:r>
    </w:p>
    <w:p w14:paraId="6273C55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INTERFACES='ens38 ens33'</w:t>
      </w:r>
    </w:p>
    <w:p w14:paraId="0E65DB2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systemctl</w:t>
      </w:r>
      <w:proofErr w:type="spellEnd"/>
      <w:r>
        <w:rPr>
          <w:rFonts w:ascii="Consolas" w:eastAsia="Consolas" w:hAnsi="Consolas" w:cs="Consolas"/>
          <w:sz w:val="18"/>
          <w:szCs w:val="18"/>
        </w:rPr>
        <w:t xml:space="preserve"> enable --now </w:t>
      </w:r>
      <w:proofErr w:type="spellStart"/>
      <w:r>
        <w:rPr>
          <w:rFonts w:ascii="Consolas" w:eastAsia="Consolas" w:hAnsi="Consolas" w:cs="Consolas"/>
          <w:sz w:val="18"/>
          <w:szCs w:val="18"/>
        </w:rPr>
        <w:t>isc</w:t>
      </w:r>
      <w:proofErr w:type="spellEnd"/>
      <w:r>
        <w:rPr>
          <w:rFonts w:ascii="Consolas" w:eastAsia="Consolas" w:hAnsi="Consolas" w:cs="Consolas"/>
          <w:sz w:val="18"/>
          <w:szCs w:val="18"/>
        </w:rPr>
        <w:t>-</w:t>
      </w:r>
      <w:proofErr w:type="spellStart"/>
      <w:r>
        <w:rPr>
          <w:rFonts w:ascii="Consolas" w:eastAsia="Consolas" w:hAnsi="Consolas" w:cs="Consolas"/>
          <w:sz w:val="18"/>
          <w:szCs w:val="18"/>
        </w:rPr>
        <w:t>dhcp</w:t>
      </w:r>
      <w:proofErr w:type="spellEnd"/>
      <w:r>
        <w:rPr>
          <w:rFonts w:ascii="Consolas" w:eastAsia="Consolas" w:hAnsi="Consolas" w:cs="Consolas"/>
          <w:sz w:val="18"/>
          <w:szCs w:val="18"/>
        </w:rPr>
        <w:t>-relay</w:t>
      </w:r>
    </w:p>
    <w:p w14:paraId="7494D3A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0C89D81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Task 7 - Verification</w:t>
      </w:r>
    </w:p>
    <w:p w14:paraId="1F33930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ping -c 3 10.0.0.1</w:t>
      </w:r>
    </w:p>
    <w:p w14:paraId="189CD8A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ping -c 3 172.16.1.1</w:t>
      </w:r>
    </w:p>
    <w:p w14:paraId="543129D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dig +short b-</w:t>
      </w:r>
      <w:proofErr w:type="spellStart"/>
      <w:proofErr w:type="gramStart"/>
      <w:r>
        <w:rPr>
          <w:rFonts w:ascii="Consolas" w:eastAsia="Consolas" w:hAnsi="Consolas" w:cs="Consolas"/>
          <w:sz w:val="18"/>
          <w:szCs w:val="18"/>
        </w:rPr>
        <w:t>dc.waqas</w:t>
      </w:r>
      <w:proofErr w:type="gramEnd"/>
      <w:r>
        <w:rPr>
          <w:rFonts w:ascii="Consolas" w:eastAsia="Consolas" w:hAnsi="Consolas" w:cs="Consolas"/>
          <w:sz w:val="18"/>
          <w:szCs w:val="18"/>
        </w:rPr>
        <w:t>.acca</w:t>
      </w:r>
      <w:proofErr w:type="spellEnd"/>
    </w:p>
    <w:p w14:paraId="7D1F9B8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traceroute 172.16.1.1</w:t>
      </w:r>
    </w:p>
    <w:p w14:paraId="409FB77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sudo</w:t>
      </w:r>
      <w:proofErr w:type="spellEnd"/>
      <w:r>
        <w:rPr>
          <w:rFonts w:ascii="Consolas" w:eastAsia="Consolas" w:hAnsi="Consolas" w:cs="Consolas"/>
          <w:sz w:val="18"/>
          <w:szCs w:val="18"/>
        </w:rPr>
        <w:t xml:space="preserve"> </w:t>
      </w:r>
      <w:proofErr w:type="spellStart"/>
      <w:r>
        <w:rPr>
          <w:rFonts w:ascii="Consolas" w:eastAsia="Consolas" w:hAnsi="Consolas" w:cs="Consolas"/>
          <w:sz w:val="18"/>
          <w:szCs w:val="18"/>
        </w:rPr>
        <w:t>ipsec</w:t>
      </w:r>
      <w:proofErr w:type="spellEnd"/>
      <w:r>
        <w:rPr>
          <w:rFonts w:ascii="Consolas" w:eastAsia="Consolas" w:hAnsi="Consolas" w:cs="Consolas"/>
          <w:sz w:val="18"/>
          <w:szCs w:val="18"/>
        </w:rPr>
        <w:t xml:space="preserve"> status</w:t>
      </w:r>
    </w:p>
    <w:p w14:paraId="4A4DDCBE"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proofErr w:type="spellStart"/>
      <w:r>
        <w:rPr>
          <w:rFonts w:ascii="Consolas" w:eastAsia="Consolas" w:hAnsi="Consolas" w:cs="Consolas"/>
          <w:sz w:val="18"/>
          <w:szCs w:val="18"/>
        </w:rPr>
        <w:t>systemctl</w:t>
      </w:r>
      <w:proofErr w:type="spellEnd"/>
      <w:r>
        <w:rPr>
          <w:rFonts w:ascii="Consolas" w:eastAsia="Consolas" w:hAnsi="Consolas" w:cs="Consolas"/>
          <w:sz w:val="18"/>
          <w:szCs w:val="18"/>
        </w:rPr>
        <w:t xml:space="preserve"> status </w:t>
      </w:r>
      <w:proofErr w:type="spellStart"/>
      <w:r>
        <w:rPr>
          <w:rFonts w:ascii="Consolas" w:eastAsia="Consolas" w:hAnsi="Consolas" w:cs="Consolas"/>
          <w:sz w:val="18"/>
          <w:szCs w:val="18"/>
        </w:rPr>
        <w:t>isc</w:t>
      </w:r>
      <w:proofErr w:type="spellEnd"/>
      <w:r>
        <w:rPr>
          <w:rFonts w:ascii="Consolas" w:eastAsia="Consolas" w:hAnsi="Consolas" w:cs="Consolas"/>
          <w:sz w:val="18"/>
          <w:szCs w:val="18"/>
        </w:rPr>
        <w:t>-</w:t>
      </w:r>
      <w:proofErr w:type="spellStart"/>
      <w:r>
        <w:rPr>
          <w:rFonts w:ascii="Consolas" w:eastAsia="Consolas" w:hAnsi="Consolas" w:cs="Consolas"/>
          <w:sz w:val="18"/>
          <w:szCs w:val="18"/>
        </w:rPr>
        <w:t>dhcp</w:t>
      </w:r>
      <w:proofErr w:type="spellEnd"/>
      <w:r>
        <w:rPr>
          <w:rFonts w:ascii="Consolas" w:eastAsia="Consolas" w:hAnsi="Consolas" w:cs="Consolas"/>
          <w:sz w:val="18"/>
          <w:szCs w:val="18"/>
        </w:rPr>
        <w:t>-relay</w:t>
      </w:r>
    </w:p>
    <w:p w14:paraId="281A4BAD" w14:textId="77777777" w:rsidR="005157A7" w:rsidRDefault="00000000">
      <w:r>
        <w:rPr>
          <w:sz w:val="12"/>
          <w:szCs w:val="12"/>
        </w:rPr>
        <w:t xml:space="preserve"> </w:t>
      </w:r>
    </w:p>
    <w:p w14:paraId="13D5FFD8" w14:textId="77777777" w:rsidR="005157A7" w:rsidRDefault="00000000">
      <w:pPr>
        <w:pStyle w:val="Heading2"/>
      </w:pPr>
      <w:bookmarkStart w:id="34" w:name="_Toc228290045"/>
      <w:r>
        <w:lastRenderedPageBreak/>
        <w:t>Appendix C: Configuration Files and Firewall Rule Sets</w:t>
      </w:r>
      <w:bookmarkEnd w:id="34"/>
    </w:p>
    <w:p w14:paraId="13C4CCB3" w14:textId="77777777" w:rsidR="005157A7" w:rsidRDefault="00000000">
      <w:pPr>
        <w:spacing w:before="80" w:after="200"/>
        <w:jc w:val="center"/>
      </w:pPr>
      <w:r>
        <w:rPr>
          <w:i/>
          <w:iCs/>
          <w:color w:val="555555"/>
          <w:sz w:val="20"/>
          <w:szCs w:val="20"/>
        </w:rPr>
        <w:t>Listing C.1: /</w:t>
      </w:r>
      <w:proofErr w:type="spellStart"/>
      <w:r>
        <w:rPr>
          <w:i/>
          <w:iCs/>
          <w:color w:val="555555"/>
          <w:sz w:val="20"/>
          <w:szCs w:val="20"/>
        </w:rPr>
        <w:t>etc</w:t>
      </w:r>
      <w:proofErr w:type="spellEnd"/>
      <w:r>
        <w:rPr>
          <w:i/>
          <w:iCs/>
          <w:color w:val="555555"/>
          <w:sz w:val="20"/>
          <w:szCs w:val="20"/>
        </w:rPr>
        <w:t>/</w:t>
      </w:r>
      <w:proofErr w:type="spellStart"/>
      <w:r>
        <w:rPr>
          <w:i/>
          <w:iCs/>
          <w:color w:val="555555"/>
          <w:sz w:val="20"/>
          <w:szCs w:val="20"/>
        </w:rPr>
        <w:t>ipsec.conf</w:t>
      </w:r>
      <w:proofErr w:type="spellEnd"/>
      <w:r>
        <w:rPr>
          <w:i/>
          <w:iCs/>
          <w:color w:val="555555"/>
          <w:sz w:val="20"/>
          <w:szCs w:val="20"/>
        </w:rPr>
        <w:t xml:space="preserve"> on L-CD.</w:t>
      </w:r>
    </w:p>
    <w:p w14:paraId="7FEDB096"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config setup</w:t>
      </w:r>
    </w:p>
    <w:p w14:paraId="5C9C683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charondebug</w:t>
      </w:r>
      <w:proofErr w:type="spellEnd"/>
      <w:r>
        <w:rPr>
          <w:rFonts w:ascii="Consolas" w:eastAsia="Consolas" w:hAnsi="Consolas" w:cs="Consolas"/>
          <w:sz w:val="18"/>
          <w:szCs w:val="18"/>
        </w:rPr>
        <w:t>="</w:t>
      </w:r>
      <w:proofErr w:type="spellStart"/>
      <w:r>
        <w:rPr>
          <w:rFonts w:ascii="Consolas" w:eastAsia="Consolas" w:hAnsi="Consolas" w:cs="Consolas"/>
          <w:sz w:val="18"/>
          <w:szCs w:val="18"/>
        </w:rPr>
        <w:t>ike</w:t>
      </w:r>
      <w:proofErr w:type="spellEnd"/>
      <w:r>
        <w:rPr>
          <w:rFonts w:ascii="Consolas" w:eastAsia="Consolas" w:hAnsi="Consolas" w:cs="Consolas"/>
          <w:sz w:val="18"/>
          <w:szCs w:val="18"/>
        </w:rPr>
        <w:t xml:space="preserve"> 2, </w:t>
      </w:r>
      <w:proofErr w:type="spellStart"/>
      <w:r>
        <w:rPr>
          <w:rFonts w:ascii="Consolas" w:eastAsia="Consolas" w:hAnsi="Consolas" w:cs="Consolas"/>
          <w:sz w:val="18"/>
          <w:szCs w:val="18"/>
        </w:rPr>
        <w:t>knl</w:t>
      </w:r>
      <w:proofErr w:type="spellEnd"/>
      <w:r>
        <w:rPr>
          <w:rFonts w:ascii="Consolas" w:eastAsia="Consolas" w:hAnsi="Consolas" w:cs="Consolas"/>
          <w:sz w:val="18"/>
          <w:szCs w:val="18"/>
        </w:rPr>
        <w:t xml:space="preserve"> 2, </w:t>
      </w:r>
      <w:proofErr w:type="spellStart"/>
      <w:r>
        <w:rPr>
          <w:rFonts w:ascii="Consolas" w:eastAsia="Consolas" w:hAnsi="Consolas" w:cs="Consolas"/>
          <w:sz w:val="18"/>
          <w:szCs w:val="18"/>
        </w:rPr>
        <w:t>cfg</w:t>
      </w:r>
      <w:proofErr w:type="spellEnd"/>
      <w:r>
        <w:rPr>
          <w:rFonts w:ascii="Consolas" w:eastAsia="Consolas" w:hAnsi="Consolas" w:cs="Consolas"/>
          <w:sz w:val="18"/>
          <w:szCs w:val="18"/>
        </w:rPr>
        <w:t xml:space="preserve"> 2"</w:t>
      </w:r>
    </w:p>
    <w:p w14:paraId="775724C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uniqueids</w:t>
      </w:r>
      <w:proofErr w:type="spellEnd"/>
      <w:r>
        <w:rPr>
          <w:rFonts w:ascii="Consolas" w:eastAsia="Consolas" w:hAnsi="Consolas" w:cs="Consolas"/>
          <w:sz w:val="18"/>
          <w:szCs w:val="18"/>
        </w:rPr>
        <w:t>=yes</w:t>
      </w:r>
    </w:p>
    <w:p w14:paraId="6529D5F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1102DE5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conn s2s-birmingham</w:t>
      </w:r>
    </w:p>
    <w:p w14:paraId="3617A4F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auto=start</w:t>
      </w:r>
    </w:p>
    <w:p w14:paraId="4421566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keyexchange</w:t>
      </w:r>
      <w:proofErr w:type="spellEnd"/>
      <w:r>
        <w:rPr>
          <w:rFonts w:ascii="Consolas" w:eastAsia="Consolas" w:hAnsi="Consolas" w:cs="Consolas"/>
          <w:sz w:val="18"/>
          <w:szCs w:val="18"/>
        </w:rPr>
        <w:t>=ikev2</w:t>
      </w:r>
    </w:p>
    <w:p w14:paraId="4DFC74C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type=tunnel</w:t>
      </w:r>
    </w:p>
    <w:p w14:paraId="6917C09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ike</w:t>
      </w:r>
      <w:proofErr w:type="spellEnd"/>
      <w:r>
        <w:rPr>
          <w:rFonts w:ascii="Consolas" w:eastAsia="Consolas" w:hAnsi="Consolas" w:cs="Consolas"/>
          <w:sz w:val="18"/>
          <w:szCs w:val="18"/>
        </w:rPr>
        <w:t>=aes256-sha256-modp2048!</w:t>
      </w:r>
    </w:p>
    <w:p w14:paraId="4F444EB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esp</w:t>
      </w:r>
      <w:proofErr w:type="spellEnd"/>
      <w:r>
        <w:rPr>
          <w:rFonts w:ascii="Consolas" w:eastAsia="Consolas" w:hAnsi="Consolas" w:cs="Consolas"/>
          <w:sz w:val="18"/>
          <w:szCs w:val="18"/>
        </w:rPr>
        <w:t>=aes256-sha256-modp2048!</w:t>
      </w:r>
    </w:p>
    <w:p w14:paraId="0A8C0DC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left=10.0.0.2</w:t>
      </w:r>
    </w:p>
    <w:p w14:paraId="39FA7D7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leftsubnet</w:t>
      </w:r>
      <w:proofErr w:type="spellEnd"/>
      <w:r>
        <w:rPr>
          <w:rFonts w:ascii="Consolas" w:eastAsia="Consolas" w:hAnsi="Consolas" w:cs="Consolas"/>
          <w:sz w:val="18"/>
          <w:szCs w:val="18"/>
        </w:rPr>
        <w:t>=172.16.2.0/24</w:t>
      </w:r>
    </w:p>
    <w:p w14:paraId="59AB173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leftid</w:t>
      </w:r>
      <w:proofErr w:type="spellEnd"/>
      <w:r>
        <w:rPr>
          <w:rFonts w:ascii="Consolas" w:eastAsia="Consolas" w:hAnsi="Consolas" w:cs="Consolas"/>
          <w:sz w:val="18"/>
          <w:szCs w:val="18"/>
        </w:rPr>
        <w:t>=10.0.0.2</w:t>
      </w:r>
    </w:p>
    <w:p w14:paraId="13A6778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right=10.0.0.1</w:t>
      </w:r>
    </w:p>
    <w:p w14:paraId="7444CBC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rightsubnet</w:t>
      </w:r>
      <w:proofErr w:type="spellEnd"/>
      <w:r>
        <w:rPr>
          <w:rFonts w:ascii="Consolas" w:eastAsia="Consolas" w:hAnsi="Consolas" w:cs="Consolas"/>
          <w:sz w:val="18"/>
          <w:szCs w:val="18"/>
        </w:rPr>
        <w:t>=172.16.1.0/24</w:t>
      </w:r>
    </w:p>
    <w:p w14:paraId="0E4BCCDF"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rightid</w:t>
      </w:r>
      <w:proofErr w:type="spellEnd"/>
      <w:r>
        <w:rPr>
          <w:rFonts w:ascii="Consolas" w:eastAsia="Consolas" w:hAnsi="Consolas" w:cs="Consolas"/>
          <w:sz w:val="18"/>
          <w:szCs w:val="18"/>
        </w:rPr>
        <w:t>=10.0.0.1</w:t>
      </w:r>
    </w:p>
    <w:p w14:paraId="0CFF467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authby</w:t>
      </w:r>
      <w:proofErr w:type="spellEnd"/>
      <w:r>
        <w:rPr>
          <w:rFonts w:ascii="Consolas" w:eastAsia="Consolas" w:hAnsi="Consolas" w:cs="Consolas"/>
          <w:sz w:val="18"/>
          <w:szCs w:val="18"/>
        </w:rPr>
        <w:t>=secret</w:t>
      </w:r>
    </w:p>
    <w:p w14:paraId="383F8A6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dpdaction</w:t>
      </w:r>
      <w:proofErr w:type="spellEnd"/>
      <w:r>
        <w:rPr>
          <w:rFonts w:ascii="Consolas" w:eastAsia="Consolas" w:hAnsi="Consolas" w:cs="Consolas"/>
          <w:sz w:val="18"/>
          <w:szCs w:val="18"/>
        </w:rPr>
        <w:t>=restart</w:t>
      </w:r>
    </w:p>
    <w:p w14:paraId="78ACF08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dpddelay</w:t>
      </w:r>
      <w:proofErr w:type="spellEnd"/>
      <w:r>
        <w:rPr>
          <w:rFonts w:ascii="Consolas" w:eastAsia="Consolas" w:hAnsi="Consolas" w:cs="Consolas"/>
          <w:sz w:val="18"/>
          <w:szCs w:val="18"/>
        </w:rPr>
        <w:t>=30s</w:t>
      </w:r>
    </w:p>
    <w:p w14:paraId="1D94287D"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closeaction</w:t>
      </w:r>
      <w:proofErr w:type="spellEnd"/>
      <w:r>
        <w:rPr>
          <w:rFonts w:ascii="Consolas" w:eastAsia="Consolas" w:hAnsi="Consolas" w:cs="Consolas"/>
          <w:sz w:val="18"/>
          <w:szCs w:val="18"/>
        </w:rPr>
        <w:t>=restart</w:t>
      </w:r>
    </w:p>
    <w:p w14:paraId="57E1F4C9"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r>
        <w:rPr>
          <w:rFonts w:ascii="Consolas" w:eastAsia="Consolas" w:hAnsi="Consolas" w:cs="Consolas"/>
          <w:sz w:val="18"/>
          <w:szCs w:val="18"/>
        </w:rPr>
        <w:t xml:space="preserve">    </w:t>
      </w:r>
      <w:proofErr w:type="spellStart"/>
      <w:r>
        <w:rPr>
          <w:rFonts w:ascii="Consolas" w:eastAsia="Consolas" w:hAnsi="Consolas" w:cs="Consolas"/>
          <w:sz w:val="18"/>
          <w:szCs w:val="18"/>
        </w:rPr>
        <w:t>keyingtries</w:t>
      </w:r>
      <w:proofErr w:type="spellEnd"/>
      <w:r>
        <w:rPr>
          <w:rFonts w:ascii="Consolas" w:eastAsia="Consolas" w:hAnsi="Consolas" w:cs="Consolas"/>
          <w:sz w:val="18"/>
          <w:szCs w:val="18"/>
        </w:rPr>
        <w:t>=%forever</w:t>
      </w:r>
    </w:p>
    <w:p w14:paraId="1278B7C3" w14:textId="77777777" w:rsidR="005157A7" w:rsidRDefault="00000000">
      <w:r>
        <w:rPr>
          <w:sz w:val="12"/>
          <w:szCs w:val="12"/>
        </w:rPr>
        <w:t xml:space="preserve"> </w:t>
      </w:r>
    </w:p>
    <w:p w14:paraId="3C2E672B" w14:textId="77777777" w:rsidR="005157A7" w:rsidRDefault="00000000">
      <w:pPr>
        <w:spacing w:before="80" w:after="200"/>
        <w:jc w:val="center"/>
      </w:pPr>
      <w:r>
        <w:rPr>
          <w:i/>
          <w:iCs/>
          <w:color w:val="555555"/>
          <w:sz w:val="20"/>
          <w:szCs w:val="20"/>
        </w:rPr>
        <w:t>Listing C.2: /</w:t>
      </w:r>
      <w:proofErr w:type="spellStart"/>
      <w:r>
        <w:rPr>
          <w:i/>
          <w:iCs/>
          <w:color w:val="555555"/>
          <w:sz w:val="20"/>
          <w:szCs w:val="20"/>
        </w:rPr>
        <w:t>etc</w:t>
      </w:r>
      <w:proofErr w:type="spellEnd"/>
      <w:r>
        <w:rPr>
          <w:i/>
          <w:iCs/>
          <w:color w:val="555555"/>
          <w:sz w:val="20"/>
          <w:szCs w:val="20"/>
        </w:rPr>
        <w:t>/network/interfaces on L-CD.</w:t>
      </w:r>
    </w:p>
    <w:p w14:paraId="5B38A05B"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auto ens33</w:t>
      </w:r>
    </w:p>
    <w:p w14:paraId="266CA4B1"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iface</w:t>
      </w:r>
      <w:proofErr w:type="spellEnd"/>
      <w:r>
        <w:rPr>
          <w:rFonts w:ascii="Consolas" w:eastAsia="Consolas" w:hAnsi="Consolas" w:cs="Consolas"/>
          <w:sz w:val="18"/>
          <w:szCs w:val="18"/>
        </w:rPr>
        <w:t xml:space="preserve"> ens33 </w:t>
      </w:r>
      <w:proofErr w:type="spellStart"/>
      <w:r>
        <w:rPr>
          <w:rFonts w:ascii="Consolas" w:eastAsia="Consolas" w:hAnsi="Consolas" w:cs="Consolas"/>
          <w:sz w:val="18"/>
          <w:szCs w:val="18"/>
        </w:rPr>
        <w:t>inet</w:t>
      </w:r>
      <w:proofErr w:type="spellEnd"/>
      <w:r>
        <w:rPr>
          <w:rFonts w:ascii="Consolas" w:eastAsia="Consolas" w:hAnsi="Consolas" w:cs="Consolas"/>
          <w:sz w:val="18"/>
          <w:szCs w:val="18"/>
        </w:rPr>
        <w:t xml:space="preserve"> static</w:t>
      </w:r>
    </w:p>
    <w:p w14:paraId="30F6E7C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address 10.0.0.2</w:t>
      </w:r>
    </w:p>
    <w:p w14:paraId="0B269018"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netmask 255.255.255.252</w:t>
      </w:r>
    </w:p>
    <w:p w14:paraId="6172912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gateway 10.0.0.1</w:t>
      </w:r>
    </w:p>
    <w:p w14:paraId="03386EDA"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w:t>
      </w:r>
    </w:p>
    <w:p w14:paraId="27014C3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auto ens38</w:t>
      </w:r>
    </w:p>
    <w:p w14:paraId="77D54AC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proofErr w:type="spellStart"/>
      <w:r>
        <w:rPr>
          <w:rFonts w:ascii="Consolas" w:eastAsia="Consolas" w:hAnsi="Consolas" w:cs="Consolas"/>
          <w:sz w:val="18"/>
          <w:szCs w:val="18"/>
        </w:rPr>
        <w:t>iface</w:t>
      </w:r>
      <w:proofErr w:type="spellEnd"/>
      <w:r>
        <w:rPr>
          <w:rFonts w:ascii="Consolas" w:eastAsia="Consolas" w:hAnsi="Consolas" w:cs="Consolas"/>
          <w:sz w:val="18"/>
          <w:szCs w:val="18"/>
        </w:rPr>
        <w:t xml:space="preserve"> ens38 </w:t>
      </w:r>
      <w:proofErr w:type="spellStart"/>
      <w:r>
        <w:rPr>
          <w:rFonts w:ascii="Consolas" w:eastAsia="Consolas" w:hAnsi="Consolas" w:cs="Consolas"/>
          <w:sz w:val="18"/>
          <w:szCs w:val="18"/>
        </w:rPr>
        <w:t>inet</w:t>
      </w:r>
      <w:proofErr w:type="spellEnd"/>
      <w:r>
        <w:rPr>
          <w:rFonts w:ascii="Consolas" w:eastAsia="Consolas" w:hAnsi="Consolas" w:cs="Consolas"/>
          <w:sz w:val="18"/>
          <w:szCs w:val="18"/>
        </w:rPr>
        <w:t xml:space="preserve"> static</w:t>
      </w:r>
    </w:p>
    <w:p w14:paraId="4CA25D4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    address 172.16.2.1</w:t>
      </w:r>
    </w:p>
    <w:p w14:paraId="0BE1546C"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r>
        <w:rPr>
          <w:rFonts w:ascii="Consolas" w:eastAsia="Consolas" w:hAnsi="Consolas" w:cs="Consolas"/>
          <w:sz w:val="18"/>
          <w:szCs w:val="18"/>
        </w:rPr>
        <w:t xml:space="preserve">    netmask 255.255.255.0</w:t>
      </w:r>
    </w:p>
    <w:p w14:paraId="5E706EBA" w14:textId="77777777" w:rsidR="005157A7" w:rsidRDefault="00000000">
      <w:r>
        <w:rPr>
          <w:sz w:val="12"/>
          <w:szCs w:val="12"/>
        </w:rPr>
        <w:t xml:space="preserve"> </w:t>
      </w:r>
    </w:p>
    <w:p w14:paraId="1A54B7F4" w14:textId="77777777" w:rsidR="005157A7" w:rsidRDefault="00000000">
      <w:pPr>
        <w:spacing w:before="80" w:after="200"/>
        <w:jc w:val="center"/>
      </w:pPr>
      <w:r>
        <w:rPr>
          <w:i/>
          <w:iCs/>
          <w:color w:val="555555"/>
          <w:sz w:val="20"/>
          <w:szCs w:val="20"/>
        </w:rPr>
        <w:t>Listing C.3: /</w:t>
      </w:r>
      <w:proofErr w:type="spellStart"/>
      <w:r>
        <w:rPr>
          <w:i/>
          <w:iCs/>
          <w:color w:val="555555"/>
          <w:sz w:val="20"/>
          <w:szCs w:val="20"/>
        </w:rPr>
        <w:t>etc</w:t>
      </w:r>
      <w:proofErr w:type="spellEnd"/>
      <w:r>
        <w:rPr>
          <w:i/>
          <w:iCs/>
          <w:color w:val="555555"/>
          <w:sz w:val="20"/>
          <w:szCs w:val="20"/>
        </w:rPr>
        <w:t>/default/</w:t>
      </w:r>
      <w:proofErr w:type="spellStart"/>
      <w:r>
        <w:rPr>
          <w:i/>
          <w:iCs/>
          <w:color w:val="555555"/>
          <w:sz w:val="20"/>
          <w:szCs w:val="20"/>
        </w:rPr>
        <w:t>isc</w:t>
      </w:r>
      <w:proofErr w:type="spellEnd"/>
      <w:r>
        <w:rPr>
          <w:i/>
          <w:iCs/>
          <w:color w:val="555555"/>
          <w:sz w:val="20"/>
          <w:szCs w:val="20"/>
        </w:rPr>
        <w:t>-</w:t>
      </w:r>
      <w:proofErr w:type="spellStart"/>
      <w:r>
        <w:rPr>
          <w:i/>
          <w:iCs/>
          <w:color w:val="555555"/>
          <w:sz w:val="20"/>
          <w:szCs w:val="20"/>
        </w:rPr>
        <w:t>dhcp</w:t>
      </w:r>
      <w:proofErr w:type="spellEnd"/>
      <w:r>
        <w:rPr>
          <w:i/>
          <w:iCs/>
          <w:color w:val="555555"/>
          <w:sz w:val="20"/>
          <w:szCs w:val="20"/>
        </w:rPr>
        <w:t>-relay on L-CD.</w:t>
      </w:r>
    </w:p>
    <w:p w14:paraId="3F21D213"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SERVERS="172.16.1.1"</w:t>
      </w:r>
    </w:p>
    <w:p w14:paraId="0F84F2DB"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INTERFACES="ens38 ens33"</w:t>
      </w:r>
    </w:p>
    <w:p w14:paraId="7A6567C3"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r>
        <w:rPr>
          <w:rFonts w:ascii="Consolas" w:eastAsia="Consolas" w:hAnsi="Consolas" w:cs="Consolas"/>
          <w:sz w:val="18"/>
          <w:szCs w:val="18"/>
        </w:rPr>
        <w:t>OPTIONS="-4"</w:t>
      </w:r>
    </w:p>
    <w:p w14:paraId="1F4AAA7D" w14:textId="77777777" w:rsidR="005157A7" w:rsidRDefault="00000000">
      <w:r>
        <w:rPr>
          <w:sz w:val="12"/>
          <w:szCs w:val="12"/>
        </w:rPr>
        <w:t xml:space="preserve"> </w:t>
      </w:r>
    </w:p>
    <w:p w14:paraId="0E7B40A0" w14:textId="77777777" w:rsidR="005157A7" w:rsidRDefault="00000000">
      <w:pPr>
        <w:spacing w:before="80" w:after="200"/>
        <w:jc w:val="center"/>
      </w:pPr>
      <w:r>
        <w:rPr>
          <w:i/>
          <w:iCs/>
          <w:color w:val="555555"/>
          <w:sz w:val="20"/>
          <w:szCs w:val="20"/>
        </w:rPr>
        <w:t>Listing C.4: Windows firewall inbound rule summary.</w:t>
      </w:r>
    </w:p>
    <w:p w14:paraId="296AEAFB" w14:textId="77777777" w:rsidR="005157A7" w:rsidRDefault="00000000">
      <w:pPr>
        <w:pBdr>
          <w:top w:val="single" w:sz="6" w:space="0" w:color="BBBBBB"/>
          <w:left w:val="single" w:sz="6" w:space="0" w:color="BBBBBB"/>
          <w:bottom w:val="none" w:sz="0" w:space="0" w:color="FFFFFF"/>
          <w:right w:val="single" w:sz="6" w:space="0" w:color="BBBBBB"/>
        </w:pBdr>
        <w:shd w:val="clear" w:color="auto" w:fill="F4F4F4"/>
      </w:pPr>
      <w:proofErr w:type="gramStart"/>
      <w:r>
        <w:rPr>
          <w:rFonts w:ascii="Consolas" w:eastAsia="Consolas" w:hAnsi="Consolas" w:cs="Consolas"/>
          <w:sz w:val="18"/>
          <w:szCs w:val="18"/>
        </w:rPr>
        <w:t>Rule  Service</w:t>
      </w:r>
      <w:proofErr w:type="gramEnd"/>
      <w:r>
        <w:rPr>
          <w:rFonts w:ascii="Consolas" w:eastAsia="Consolas" w:hAnsi="Consolas" w:cs="Consolas"/>
          <w:sz w:val="18"/>
          <w:szCs w:val="18"/>
        </w:rPr>
        <w:t xml:space="preserve">       Protocol/Port      Profile        Action</w:t>
      </w:r>
    </w:p>
    <w:p w14:paraId="05C56326"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       -------------      -------        ------</w:t>
      </w:r>
    </w:p>
    <w:p w14:paraId="0079529E"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1     ICMP Echo     ICMPv4 Type 8      Domain/Private Allow</w:t>
      </w:r>
    </w:p>
    <w:p w14:paraId="4963388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2     DNS           UDP/TCP 53         Domain/Private Allow</w:t>
      </w:r>
    </w:p>
    <w:p w14:paraId="7E7BCD82"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3     Kerberos      UDP/TCP 88         Domain/Private Allow</w:t>
      </w:r>
    </w:p>
    <w:p w14:paraId="6E87EA5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 xml:space="preserve">4     LDAP / </w:t>
      </w:r>
      <w:proofErr w:type="gramStart"/>
      <w:r>
        <w:rPr>
          <w:rFonts w:ascii="Consolas" w:eastAsia="Consolas" w:hAnsi="Consolas" w:cs="Consolas"/>
          <w:sz w:val="18"/>
          <w:szCs w:val="18"/>
        </w:rPr>
        <w:t>LDAPS  TCP</w:t>
      </w:r>
      <w:proofErr w:type="gramEnd"/>
      <w:r>
        <w:rPr>
          <w:rFonts w:ascii="Consolas" w:eastAsia="Consolas" w:hAnsi="Consolas" w:cs="Consolas"/>
          <w:sz w:val="18"/>
          <w:szCs w:val="18"/>
        </w:rPr>
        <w:t xml:space="preserve"> 389/636        Domain/Private Allow</w:t>
      </w:r>
    </w:p>
    <w:p w14:paraId="6F34E317"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5     SMB           TCP 445            Domain/Private Allow</w:t>
      </w:r>
    </w:p>
    <w:p w14:paraId="5AF8D61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6     DHCP          UDP 67/68          Any            Allow</w:t>
      </w:r>
    </w:p>
    <w:p w14:paraId="17398653"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7     HTTPS         TCP 443            Any            Allow</w:t>
      </w:r>
    </w:p>
    <w:p w14:paraId="14E2D574"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8     RDP           TCP 3389           Domain         Allow</w:t>
      </w:r>
    </w:p>
    <w:p w14:paraId="5D237890"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9     IKE           UDP 500            Any            Allow</w:t>
      </w:r>
    </w:p>
    <w:p w14:paraId="34D519B5" w14:textId="77777777" w:rsidR="005157A7" w:rsidRDefault="00000000">
      <w:pPr>
        <w:pBdr>
          <w:top w:val="none" w:sz="0" w:space="0" w:color="FFFFFF"/>
          <w:left w:val="single" w:sz="6" w:space="0" w:color="BBBBBB"/>
          <w:bottom w:val="none" w:sz="0" w:space="0" w:color="FFFFFF"/>
          <w:right w:val="single" w:sz="6" w:space="0" w:color="BBBBBB"/>
        </w:pBdr>
        <w:shd w:val="clear" w:color="auto" w:fill="F4F4F4"/>
      </w:pPr>
      <w:r>
        <w:rPr>
          <w:rFonts w:ascii="Consolas" w:eastAsia="Consolas" w:hAnsi="Consolas" w:cs="Consolas"/>
          <w:sz w:val="18"/>
          <w:szCs w:val="18"/>
        </w:rPr>
        <w:t>10    NAT-T         UDP 4500           Any            Allow</w:t>
      </w:r>
    </w:p>
    <w:p w14:paraId="6E481615" w14:textId="77777777" w:rsidR="005157A7" w:rsidRDefault="00000000">
      <w:pPr>
        <w:pBdr>
          <w:top w:val="none" w:sz="0" w:space="0" w:color="FFFFFF"/>
          <w:left w:val="single" w:sz="6" w:space="0" w:color="BBBBBB"/>
          <w:bottom w:val="single" w:sz="6" w:space="0" w:color="BBBBBB"/>
          <w:right w:val="single" w:sz="6" w:space="0" w:color="BBBBBB"/>
        </w:pBdr>
        <w:shd w:val="clear" w:color="auto" w:fill="F4F4F4"/>
      </w:pPr>
      <w:r>
        <w:rPr>
          <w:rFonts w:ascii="Consolas" w:eastAsia="Consolas" w:hAnsi="Consolas" w:cs="Consolas"/>
          <w:sz w:val="18"/>
          <w:szCs w:val="18"/>
        </w:rPr>
        <w:t>11    ESP           IP Protocol 50     Any            Allow</w:t>
      </w:r>
    </w:p>
    <w:p w14:paraId="5E8421F5" w14:textId="77777777" w:rsidR="005157A7" w:rsidRDefault="00000000">
      <w:r>
        <w:rPr>
          <w:sz w:val="12"/>
          <w:szCs w:val="12"/>
        </w:rPr>
        <w:t xml:space="preserve"> </w:t>
      </w:r>
    </w:p>
    <w:p w14:paraId="0E179770" w14:textId="77777777" w:rsidR="005157A7" w:rsidRDefault="00000000">
      <w:pPr>
        <w:pStyle w:val="Heading2"/>
      </w:pPr>
      <w:bookmarkStart w:id="35" w:name="_Toc228290046"/>
      <w:r>
        <w:lastRenderedPageBreak/>
        <w:t>Appendix D: Troubleshooting Guide</w:t>
      </w:r>
      <w:bookmarkEnd w:id="35"/>
    </w:p>
    <w:p w14:paraId="3A195896" w14:textId="324E72AF" w:rsidR="005157A7" w:rsidRDefault="00ED11AF">
      <w:pPr>
        <w:pStyle w:val="Heading3"/>
      </w:pPr>
      <w:bookmarkStart w:id="36" w:name="_Toc228290047"/>
      <w:r>
        <w:t>D.1 VPN Tunnel Not Connecting</w:t>
      </w:r>
      <w:bookmarkEnd w:id="36"/>
    </w:p>
    <w:p w14:paraId="17A18B04" w14:textId="77777777" w:rsidR="00ED11AF" w:rsidRDefault="00ED11AF" w:rsidP="00ED11AF">
      <w:pPr>
        <w:spacing w:after="80" w:line="320" w:lineRule="auto"/>
      </w:pPr>
      <w:r>
        <w:t>•</w:t>
      </w:r>
      <w:r>
        <w:tab/>
        <w:t>Check connectivity to the remote host (Test-Connection 10.0.0.2 on Windows; ping 10.0.0.1 on Linux).</w:t>
      </w:r>
    </w:p>
    <w:p w14:paraId="2B5EE8ED" w14:textId="77777777" w:rsidR="00ED11AF" w:rsidRDefault="00ED11AF" w:rsidP="00ED11AF">
      <w:pPr>
        <w:spacing w:after="80" w:line="320" w:lineRule="auto"/>
      </w:pPr>
      <w:r>
        <w:t>•</w:t>
      </w:r>
      <w:r>
        <w:tab/>
        <w:t xml:space="preserve">Status IKE/IPsec: Get-vpnS2SInterface or </w:t>
      </w:r>
      <w:proofErr w:type="spellStart"/>
      <w:r>
        <w:t>sudo</w:t>
      </w:r>
      <w:proofErr w:type="spellEnd"/>
      <w:r>
        <w:t xml:space="preserve"> </w:t>
      </w:r>
      <w:proofErr w:type="spellStart"/>
      <w:r>
        <w:t>ipsec</w:t>
      </w:r>
      <w:proofErr w:type="spellEnd"/>
      <w:r>
        <w:t xml:space="preserve"> </w:t>
      </w:r>
      <w:proofErr w:type="spellStart"/>
      <w:r>
        <w:t>statusall</w:t>
      </w:r>
      <w:proofErr w:type="spellEnd"/>
      <w:r>
        <w:t>.</w:t>
      </w:r>
    </w:p>
    <w:p w14:paraId="731AA915" w14:textId="77777777" w:rsidR="00ED11AF" w:rsidRDefault="00ED11AF" w:rsidP="00ED11AF">
      <w:pPr>
        <w:spacing w:after="80" w:line="320" w:lineRule="auto"/>
      </w:pPr>
      <w:r>
        <w:t>•</w:t>
      </w:r>
      <w:r>
        <w:tab/>
        <w:t>Check both ends of the pre-shared key; check entropy and length.</w:t>
      </w:r>
    </w:p>
    <w:p w14:paraId="60D5746D" w14:textId="77777777" w:rsidR="00ED11AF" w:rsidRDefault="00ED11AF" w:rsidP="00ED11AF">
      <w:pPr>
        <w:spacing w:after="80" w:line="320" w:lineRule="auto"/>
      </w:pPr>
      <w:r>
        <w:t>•</w:t>
      </w:r>
      <w:r>
        <w:tab/>
        <w:t>Allow firewall policies to allow UDP 500, UDP 4500 and IP protocol 50.</w:t>
      </w:r>
    </w:p>
    <w:p w14:paraId="0AF7761D" w14:textId="76AB21CD" w:rsidR="005157A7" w:rsidRDefault="00ED11AF" w:rsidP="00ED11AF">
      <w:pPr>
        <w:spacing w:after="80" w:line="320" w:lineRule="auto"/>
      </w:pPr>
      <w:r>
        <w:t>•</w:t>
      </w:r>
      <w:r>
        <w:tab/>
        <w:t xml:space="preserve">Check logs: Windows Event Log </w:t>
      </w:r>
      <w:proofErr w:type="gramStart"/>
      <w:r>
        <w:t xml:space="preserve">( </w:t>
      </w:r>
      <w:proofErr w:type="spellStart"/>
      <w:r>
        <w:t>RemoteAccess</w:t>
      </w:r>
      <w:proofErr w:type="spellEnd"/>
      <w:proofErr w:type="gramEnd"/>
      <w:r>
        <w:t xml:space="preserve"> </w:t>
      </w:r>
      <w:proofErr w:type="gramStart"/>
      <w:r>
        <w:t>source )</w:t>
      </w:r>
      <w:proofErr w:type="gramEnd"/>
      <w:r>
        <w:t xml:space="preserve"> or </w:t>
      </w:r>
      <w:proofErr w:type="spellStart"/>
      <w:r>
        <w:t>sudo</w:t>
      </w:r>
      <w:proofErr w:type="spellEnd"/>
      <w:r>
        <w:t xml:space="preserve"> </w:t>
      </w:r>
      <w:proofErr w:type="spellStart"/>
      <w:r>
        <w:t>journalctl</w:t>
      </w:r>
      <w:proofErr w:type="spellEnd"/>
      <w:r>
        <w:t xml:space="preserve"> -u </w:t>
      </w:r>
      <w:proofErr w:type="spellStart"/>
      <w:r>
        <w:t>strongswan</w:t>
      </w:r>
      <w:proofErr w:type="spellEnd"/>
      <w:r>
        <w:t>-starter -n 50.</w:t>
      </w:r>
    </w:p>
    <w:p w14:paraId="527AEE48" w14:textId="77777777" w:rsidR="005157A7" w:rsidRDefault="00000000">
      <w:pPr>
        <w:pStyle w:val="Heading3"/>
      </w:pPr>
      <w:bookmarkStart w:id="37" w:name="_Toc228290048"/>
      <w:proofErr w:type="gramStart"/>
      <w:r>
        <w:t>D.2  Linux</w:t>
      </w:r>
      <w:proofErr w:type="gramEnd"/>
      <w:r>
        <w:t xml:space="preserve"> Domain Join Fails ("Cannot contact any KDC")</w:t>
      </w:r>
      <w:bookmarkEnd w:id="37"/>
    </w:p>
    <w:p w14:paraId="45AEAAD6" w14:textId="77777777" w:rsidR="00ED11AF" w:rsidRDefault="00ED11AF" w:rsidP="00ED11AF">
      <w:pPr>
        <w:pStyle w:val="ListParagraph"/>
        <w:numPr>
          <w:ilvl w:val="0"/>
          <w:numId w:val="2"/>
        </w:numPr>
        <w:spacing w:after="80" w:line="320" w:lineRule="auto"/>
      </w:pPr>
      <w:r>
        <w:t>check /</w:t>
      </w:r>
      <w:proofErr w:type="spellStart"/>
      <w:r>
        <w:t>etc</w:t>
      </w:r>
      <w:proofErr w:type="spellEnd"/>
      <w:r>
        <w:t>/</w:t>
      </w:r>
      <w:proofErr w:type="spellStart"/>
      <w:r>
        <w:t>resolv.conf</w:t>
      </w:r>
      <w:proofErr w:type="spellEnd"/>
      <w:r>
        <w:t xml:space="preserve"> to point at the AD DNS server (172.16.1.1).</w:t>
      </w:r>
    </w:p>
    <w:p w14:paraId="58DCAD22" w14:textId="77777777" w:rsidR="00ED11AF" w:rsidRDefault="00ED11AF" w:rsidP="00ED11AF">
      <w:pPr>
        <w:pStyle w:val="ListParagraph"/>
        <w:numPr>
          <w:ilvl w:val="0"/>
          <w:numId w:val="2"/>
        </w:numPr>
        <w:spacing w:after="80" w:line="320" w:lineRule="auto"/>
      </w:pPr>
      <w:r>
        <w:t xml:space="preserve">Check time drift: ensure time drift is less than five minutes with </w:t>
      </w:r>
      <w:proofErr w:type="spellStart"/>
      <w:r>
        <w:t>timedatectl</w:t>
      </w:r>
      <w:proofErr w:type="spellEnd"/>
      <w:r>
        <w:t xml:space="preserve"> status and </w:t>
      </w:r>
      <w:proofErr w:type="spellStart"/>
      <w:r>
        <w:t>chronyc</w:t>
      </w:r>
      <w:proofErr w:type="spellEnd"/>
      <w:r>
        <w:t xml:space="preserve"> monitoring.</w:t>
      </w:r>
    </w:p>
    <w:p w14:paraId="24EACB0B" w14:textId="77777777" w:rsidR="00ED11AF" w:rsidRDefault="00ED11AF" w:rsidP="00ED11AF">
      <w:pPr>
        <w:pStyle w:val="ListParagraph"/>
        <w:numPr>
          <w:ilvl w:val="0"/>
          <w:numId w:val="2"/>
        </w:numPr>
        <w:spacing w:after="80" w:line="320" w:lineRule="auto"/>
      </w:pPr>
      <w:r>
        <w:t xml:space="preserve">Check Kerberos port reachability telnet 172.16.1.1 88 or </w:t>
      </w:r>
      <w:proofErr w:type="spellStart"/>
      <w:r>
        <w:t>nc</w:t>
      </w:r>
      <w:proofErr w:type="spellEnd"/>
      <w:r>
        <w:t xml:space="preserve"> -</w:t>
      </w:r>
      <w:proofErr w:type="spellStart"/>
      <w:r>
        <w:t>zv</w:t>
      </w:r>
      <w:proofErr w:type="spellEnd"/>
      <w:r>
        <w:t>.</w:t>
      </w:r>
    </w:p>
    <w:p w14:paraId="5E7C28BB" w14:textId="7373878D" w:rsidR="00ED11AF" w:rsidRDefault="00ED11AF" w:rsidP="00ED11AF">
      <w:pPr>
        <w:pStyle w:val="ListParagraph"/>
        <w:numPr>
          <w:ilvl w:val="0"/>
          <w:numId w:val="2"/>
        </w:numPr>
        <w:spacing w:after="80" w:line="320" w:lineRule="auto"/>
      </w:pPr>
      <w:r>
        <w:t xml:space="preserve">Purchase of test tickets: kinit </w:t>
      </w:r>
      <w:proofErr w:type="spellStart"/>
      <w:r>
        <w:t>administrator@WAQAS.ACCA</w:t>
      </w:r>
      <w:proofErr w:type="spellEnd"/>
      <w:r>
        <w:t xml:space="preserve"> and then </w:t>
      </w:r>
      <w:proofErr w:type="spellStart"/>
      <w:r>
        <w:t>klist</w:t>
      </w:r>
      <w:proofErr w:type="spellEnd"/>
      <w:r>
        <w:t>.</w:t>
      </w:r>
    </w:p>
    <w:p w14:paraId="6CCFB372" w14:textId="31479DA8" w:rsidR="005157A7" w:rsidRDefault="00ED11AF" w:rsidP="00ED11AF">
      <w:pPr>
        <w:pStyle w:val="ListParagraph"/>
        <w:numPr>
          <w:ilvl w:val="0"/>
          <w:numId w:val="2"/>
        </w:numPr>
        <w:spacing w:after="80" w:line="320" w:lineRule="auto"/>
      </w:pPr>
      <w:r>
        <w:t xml:space="preserve">Check SSSD logs: </w:t>
      </w:r>
      <w:proofErr w:type="spellStart"/>
      <w:r>
        <w:t>sudo</w:t>
      </w:r>
      <w:proofErr w:type="spellEnd"/>
      <w:r>
        <w:t xml:space="preserve"> tail -f /var/log/</w:t>
      </w:r>
      <w:proofErr w:type="spellStart"/>
      <w:r>
        <w:t>sssd</w:t>
      </w:r>
      <w:proofErr w:type="spellEnd"/>
      <w:r>
        <w:t>/sssd.log.</w:t>
      </w:r>
    </w:p>
    <w:p w14:paraId="77241B6A" w14:textId="77777777" w:rsidR="005157A7" w:rsidRDefault="00000000">
      <w:pPr>
        <w:pStyle w:val="Heading3"/>
      </w:pPr>
      <w:bookmarkStart w:id="38" w:name="_Toc228290049"/>
      <w:proofErr w:type="gramStart"/>
      <w:r>
        <w:t>D.3  DHCP</w:t>
      </w:r>
      <w:proofErr w:type="gramEnd"/>
      <w:r>
        <w:t xml:space="preserve"> Relay Not Forwarding</w:t>
      </w:r>
      <w:bookmarkEnd w:id="38"/>
    </w:p>
    <w:p w14:paraId="4DADDD21" w14:textId="77777777" w:rsidR="00BD694D" w:rsidRDefault="00BD694D" w:rsidP="00BD694D">
      <w:pPr>
        <w:pStyle w:val="ListParagraph"/>
        <w:numPr>
          <w:ilvl w:val="0"/>
          <w:numId w:val="2"/>
        </w:numPr>
        <w:spacing w:after="80" w:line="320" w:lineRule="auto"/>
      </w:pPr>
      <w:r>
        <w:t xml:space="preserve">check: </w:t>
      </w:r>
      <w:proofErr w:type="spellStart"/>
      <w:r>
        <w:t>isc</w:t>
      </w:r>
      <w:proofErr w:type="spellEnd"/>
      <w:r>
        <w:t>-</w:t>
      </w:r>
      <w:proofErr w:type="spellStart"/>
      <w:r>
        <w:t>dhcp</w:t>
      </w:r>
      <w:proofErr w:type="spellEnd"/>
      <w:r>
        <w:t xml:space="preserve">-relay: Check with </w:t>
      </w:r>
      <w:proofErr w:type="spellStart"/>
      <w:r>
        <w:t>systemctl</w:t>
      </w:r>
      <w:proofErr w:type="spellEnd"/>
      <w:r>
        <w:t xml:space="preserve"> status to verify that </w:t>
      </w:r>
      <w:proofErr w:type="spellStart"/>
      <w:r>
        <w:t>isc</w:t>
      </w:r>
      <w:proofErr w:type="spellEnd"/>
      <w:r>
        <w:t>-</w:t>
      </w:r>
      <w:proofErr w:type="spellStart"/>
      <w:r>
        <w:t>dhcp</w:t>
      </w:r>
      <w:proofErr w:type="spellEnd"/>
      <w:r>
        <w:t>-relay is running.</w:t>
      </w:r>
    </w:p>
    <w:p w14:paraId="22091D39" w14:textId="77777777" w:rsidR="00BD694D" w:rsidRDefault="00BD694D" w:rsidP="00BD694D">
      <w:pPr>
        <w:pStyle w:val="ListParagraph"/>
        <w:numPr>
          <w:ilvl w:val="0"/>
          <w:numId w:val="2"/>
        </w:numPr>
        <w:spacing w:after="80" w:line="320" w:lineRule="auto"/>
      </w:pPr>
      <w:r>
        <w:t>VERIFY SERVERS and INTERFACES in /</w:t>
      </w:r>
      <w:proofErr w:type="spellStart"/>
      <w:r>
        <w:t>etc</w:t>
      </w:r>
      <w:proofErr w:type="spellEnd"/>
      <w:r>
        <w:t>/default/</w:t>
      </w:r>
      <w:proofErr w:type="spellStart"/>
      <w:r>
        <w:t>isc</w:t>
      </w:r>
      <w:proofErr w:type="spellEnd"/>
      <w:r>
        <w:t>-</w:t>
      </w:r>
      <w:proofErr w:type="spellStart"/>
      <w:r>
        <w:t>dhcp</w:t>
      </w:r>
      <w:proofErr w:type="spellEnd"/>
      <w:r>
        <w:t>-relay.</w:t>
      </w:r>
    </w:p>
    <w:p w14:paraId="52B2CC34" w14:textId="7ADA623F" w:rsidR="00BD694D" w:rsidRDefault="00BD694D" w:rsidP="00BD694D">
      <w:pPr>
        <w:pStyle w:val="ListParagraph"/>
        <w:numPr>
          <w:ilvl w:val="0"/>
          <w:numId w:val="2"/>
        </w:numPr>
        <w:spacing w:after="80" w:line="320" w:lineRule="auto"/>
      </w:pPr>
      <w:r>
        <w:t xml:space="preserve">Check listening sockets </w:t>
      </w:r>
      <w:proofErr w:type="spellStart"/>
      <w:r>
        <w:t>sudo</w:t>
      </w:r>
      <w:proofErr w:type="spellEnd"/>
      <w:r>
        <w:t xml:space="preserve"> ss -</w:t>
      </w:r>
      <w:proofErr w:type="spellStart"/>
      <w:r>
        <w:t>ulnp</w:t>
      </w:r>
      <w:proofErr w:type="spellEnd"/>
      <w:r>
        <w:t xml:space="preserve"> | grep :67.</w:t>
      </w:r>
    </w:p>
    <w:p w14:paraId="3050BF15" w14:textId="6F5E329F" w:rsidR="00BD694D" w:rsidRDefault="00BD694D" w:rsidP="00BD694D">
      <w:pPr>
        <w:pStyle w:val="ListParagraph"/>
        <w:numPr>
          <w:ilvl w:val="0"/>
          <w:numId w:val="2"/>
        </w:numPr>
        <w:spacing w:after="80" w:line="320" w:lineRule="auto"/>
      </w:pPr>
      <w:r>
        <w:t xml:space="preserve">sniff and scan the traffic, </w:t>
      </w:r>
      <w:proofErr w:type="spellStart"/>
      <w:r>
        <w:t>sudo</w:t>
      </w:r>
      <w:proofErr w:type="spellEnd"/>
      <w:r>
        <w:t xml:space="preserve"> </w:t>
      </w:r>
      <w:proofErr w:type="spellStart"/>
      <w:r>
        <w:t>tcpdump</w:t>
      </w:r>
      <w:proofErr w:type="spellEnd"/>
      <w:r>
        <w:t xml:space="preserve"> -</w:t>
      </w:r>
      <w:proofErr w:type="spellStart"/>
      <w:r>
        <w:t>i</w:t>
      </w:r>
      <w:proofErr w:type="spellEnd"/>
      <w:r>
        <w:t xml:space="preserve"> ens38 port 67 or port 68.</w:t>
      </w:r>
    </w:p>
    <w:p w14:paraId="43BB7459" w14:textId="5BFDD51A" w:rsidR="005157A7" w:rsidRDefault="00BD694D" w:rsidP="00BD694D">
      <w:pPr>
        <w:pStyle w:val="ListParagraph"/>
        <w:numPr>
          <w:ilvl w:val="0"/>
          <w:numId w:val="2"/>
        </w:numPr>
        <w:spacing w:after="80" w:line="320" w:lineRule="auto"/>
      </w:pPr>
      <w:r>
        <w:t>Get-DhcpServerv4Scope -Server: Use this command to verify the scope and reservation state on the server.</w:t>
      </w:r>
    </w:p>
    <w:p w14:paraId="096B4B7C" w14:textId="77777777" w:rsidR="005157A7" w:rsidRDefault="00000000">
      <w:pPr>
        <w:pStyle w:val="Heading2"/>
      </w:pPr>
      <w:bookmarkStart w:id="39" w:name="_Toc228290050"/>
      <w:r>
        <w:t>Appendix E: Captured Command-Line Outputs (Screenshots)</w:t>
      </w:r>
      <w:bookmarkEnd w:id="39"/>
    </w:p>
    <w:p w14:paraId="49D7F912" w14:textId="77777777" w:rsidR="00BD694D" w:rsidRDefault="00BD694D" w:rsidP="00BD694D">
      <w:pPr>
        <w:pStyle w:val="ListParagraph"/>
        <w:numPr>
          <w:ilvl w:val="0"/>
          <w:numId w:val="2"/>
        </w:numPr>
        <w:spacing w:after="80" w:line="320" w:lineRule="auto"/>
      </w:pPr>
      <w:r>
        <w:t xml:space="preserve">Screenshots 1-13 are included in-text in the body of the report where they support the claim in question. They are all labeled with the command of execution, host and observed result. The screen images provided in the corresponding screen images by separate files in the demo submission are saved as ordered PNG files </w:t>
      </w:r>
      <w:proofErr w:type="gramStart"/>
      <w:r>
        <w:t>( B-DC-Screenshot-01.png</w:t>
      </w:r>
      <w:proofErr w:type="gramEnd"/>
      <w:r>
        <w:t xml:space="preserve"> to </w:t>
      </w:r>
      <w:proofErr w:type="gramStart"/>
      <w:r>
        <w:t>L-CD-Screenshot-13.png )</w:t>
      </w:r>
      <w:proofErr w:type="gramEnd"/>
      <w:r>
        <w:t xml:space="preserve"> in the assignment archive.</w:t>
      </w:r>
    </w:p>
    <w:p w14:paraId="7D7B1262" w14:textId="77777777" w:rsidR="00BD694D" w:rsidRDefault="00BD694D" w:rsidP="00BD694D">
      <w:pPr>
        <w:pStyle w:val="ListParagraph"/>
        <w:numPr>
          <w:ilvl w:val="0"/>
          <w:numId w:val="2"/>
        </w:numPr>
        <w:spacing w:after="80" w:line="320" w:lineRule="auto"/>
      </w:pPr>
      <w:r>
        <w:t>Screenshot 1: Get-</w:t>
      </w:r>
      <w:proofErr w:type="spellStart"/>
      <w:r>
        <w:t>NetRoute</w:t>
      </w:r>
      <w:proofErr w:type="spellEnd"/>
      <w:r>
        <w:t xml:space="preserve"> on B-DC.</w:t>
      </w:r>
    </w:p>
    <w:p w14:paraId="757D3A8D" w14:textId="3CFF0EF4" w:rsidR="00BD694D" w:rsidRDefault="00BD694D" w:rsidP="00BD694D">
      <w:pPr>
        <w:pStyle w:val="ListParagraph"/>
        <w:numPr>
          <w:ilvl w:val="0"/>
          <w:numId w:val="2"/>
        </w:numPr>
        <w:spacing w:after="80" w:line="320" w:lineRule="auto"/>
      </w:pPr>
      <w:r>
        <w:t xml:space="preserve">Screenshot 2: </w:t>
      </w:r>
      <w:proofErr w:type="spellStart"/>
      <w:r>
        <w:t>ip</w:t>
      </w:r>
      <w:proofErr w:type="spellEnd"/>
      <w:r>
        <w:t xml:space="preserve"> route on L-CD.</w:t>
      </w:r>
    </w:p>
    <w:p w14:paraId="603C244A" w14:textId="744D0D07" w:rsidR="00BD694D" w:rsidRDefault="00BD694D" w:rsidP="00BD694D">
      <w:pPr>
        <w:pStyle w:val="ListParagraph"/>
        <w:numPr>
          <w:ilvl w:val="0"/>
          <w:numId w:val="2"/>
        </w:numPr>
        <w:spacing w:after="80" w:line="320" w:lineRule="auto"/>
      </w:pPr>
      <w:r>
        <w:t xml:space="preserve">Screenshot 3: </w:t>
      </w:r>
      <w:proofErr w:type="spellStart"/>
      <w:r>
        <w:t>ufw</w:t>
      </w:r>
      <w:proofErr w:type="spellEnd"/>
      <w:r>
        <w:t xml:space="preserve"> status verbose L-CD.</w:t>
      </w:r>
    </w:p>
    <w:p w14:paraId="7E490877" w14:textId="685B2234" w:rsidR="00BD694D" w:rsidRDefault="00BD694D" w:rsidP="00BD694D">
      <w:pPr>
        <w:pStyle w:val="ListParagraph"/>
        <w:numPr>
          <w:ilvl w:val="0"/>
          <w:numId w:val="2"/>
        </w:numPr>
        <w:spacing w:after="80" w:line="320" w:lineRule="auto"/>
      </w:pPr>
      <w:r>
        <w:lastRenderedPageBreak/>
        <w:t>Screenshot 4: Get-</w:t>
      </w:r>
      <w:proofErr w:type="spellStart"/>
      <w:r>
        <w:t>ADDefaultDomainPasswordPolicy</w:t>
      </w:r>
      <w:proofErr w:type="spellEnd"/>
      <w:r>
        <w:t>.</w:t>
      </w:r>
    </w:p>
    <w:p w14:paraId="52D6B869" w14:textId="1C5107F0" w:rsidR="00BD694D" w:rsidRDefault="00BD694D" w:rsidP="00BD694D">
      <w:pPr>
        <w:pStyle w:val="ListParagraph"/>
        <w:numPr>
          <w:ilvl w:val="0"/>
          <w:numId w:val="2"/>
        </w:numPr>
        <w:spacing w:after="80" w:line="320" w:lineRule="auto"/>
      </w:pPr>
      <w:r>
        <w:t>Screenshot 5: Get-</w:t>
      </w:r>
      <w:proofErr w:type="spellStart"/>
      <w:r>
        <w:t>DnsServerResourceRecord</w:t>
      </w:r>
      <w:proofErr w:type="spellEnd"/>
      <w:r>
        <w:t>.</w:t>
      </w:r>
    </w:p>
    <w:p w14:paraId="126D85AA" w14:textId="7E325166" w:rsidR="00BD694D" w:rsidRDefault="00BD694D" w:rsidP="00BD694D">
      <w:pPr>
        <w:pStyle w:val="ListParagraph"/>
        <w:numPr>
          <w:ilvl w:val="0"/>
          <w:numId w:val="2"/>
        </w:numPr>
        <w:spacing w:after="80" w:line="320" w:lineRule="auto"/>
      </w:pPr>
      <w:r>
        <w:t>Screenshot 6: Get-VpnS2SInterface.</w:t>
      </w:r>
    </w:p>
    <w:p w14:paraId="0EAD855B" w14:textId="4EDB723E" w:rsidR="00BD694D" w:rsidRDefault="00BD694D" w:rsidP="00BD694D">
      <w:pPr>
        <w:pStyle w:val="ListParagraph"/>
        <w:numPr>
          <w:ilvl w:val="0"/>
          <w:numId w:val="2"/>
        </w:numPr>
        <w:spacing w:after="80" w:line="320" w:lineRule="auto"/>
      </w:pPr>
      <w:r>
        <w:t xml:space="preserve">Screenshot 7: </w:t>
      </w:r>
      <w:proofErr w:type="spellStart"/>
      <w:r>
        <w:t>ipsec</w:t>
      </w:r>
      <w:proofErr w:type="spellEnd"/>
      <w:r>
        <w:t xml:space="preserve"> </w:t>
      </w:r>
      <w:proofErr w:type="spellStart"/>
      <w:r>
        <w:t>statusall</w:t>
      </w:r>
      <w:proofErr w:type="spellEnd"/>
      <w:r>
        <w:t>.</w:t>
      </w:r>
    </w:p>
    <w:p w14:paraId="31E1A92F" w14:textId="39F6B4CC" w:rsidR="00BD694D" w:rsidRDefault="00BD694D" w:rsidP="00BD694D">
      <w:pPr>
        <w:pStyle w:val="ListParagraph"/>
        <w:numPr>
          <w:ilvl w:val="0"/>
          <w:numId w:val="2"/>
        </w:numPr>
        <w:spacing w:after="80" w:line="320" w:lineRule="auto"/>
      </w:pPr>
      <w:r>
        <w:t>Screenshot 8: Get-</w:t>
      </w:r>
      <w:proofErr w:type="spellStart"/>
      <w:r>
        <w:t>ADUser</w:t>
      </w:r>
      <w:proofErr w:type="spellEnd"/>
      <w:r>
        <w:t xml:space="preserve"> sample.</w:t>
      </w:r>
    </w:p>
    <w:p w14:paraId="39244199" w14:textId="5E95A1C2" w:rsidR="00BD694D" w:rsidRDefault="00BD694D" w:rsidP="00BD694D">
      <w:pPr>
        <w:pStyle w:val="ListParagraph"/>
        <w:numPr>
          <w:ilvl w:val="0"/>
          <w:numId w:val="2"/>
        </w:numPr>
        <w:spacing w:after="80" w:line="320" w:lineRule="auto"/>
      </w:pPr>
      <w:r>
        <w:t>Screenshot 9 realm list and id administrator.</w:t>
      </w:r>
    </w:p>
    <w:p w14:paraId="3EF55609" w14:textId="7215956C" w:rsidR="00BD694D" w:rsidRDefault="00BD694D" w:rsidP="00BD694D">
      <w:pPr>
        <w:pStyle w:val="ListParagraph"/>
        <w:numPr>
          <w:ilvl w:val="0"/>
          <w:numId w:val="2"/>
        </w:numPr>
        <w:spacing w:after="80" w:line="320" w:lineRule="auto"/>
      </w:pPr>
      <w:r>
        <w:t>Screenshot 10: Get-DhcpServerv4Lease.</w:t>
      </w:r>
    </w:p>
    <w:p w14:paraId="64F26DBC" w14:textId="77777777" w:rsidR="00BD694D" w:rsidRDefault="00BD694D" w:rsidP="00BD694D">
      <w:pPr>
        <w:pStyle w:val="ListParagraph"/>
        <w:numPr>
          <w:ilvl w:val="0"/>
          <w:numId w:val="2"/>
        </w:numPr>
        <w:spacing w:after="80" w:line="320" w:lineRule="auto"/>
      </w:pPr>
      <w:r>
        <w:t>Screenshot 11: Test-Connection cross-site reachability.</w:t>
      </w:r>
    </w:p>
    <w:p w14:paraId="4368B6AA" w14:textId="77961F91" w:rsidR="00BD694D" w:rsidRDefault="00BD694D" w:rsidP="00BD694D">
      <w:pPr>
        <w:pStyle w:val="ListParagraph"/>
        <w:numPr>
          <w:ilvl w:val="0"/>
          <w:numId w:val="2"/>
        </w:numPr>
        <w:spacing w:after="80" w:line="320" w:lineRule="auto"/>
      </w:pPr>
      <w:r>
        <w:t>Screenshot 12: Resolve-</w:t>
      </w:r>
      <w:proofErr w:type="spellStart"/>
      <w:r>
        <w:t>DnsName</w:t>
      </w:r>
      <w:proofErr w:type="spellEnd"/>
      <w:r>
        <w:t xml:space="preserve"> / dig DNS tests.</w:t>
      </w:r>
    </w:p>
    <w:p w14:paraId="0346D5EA" w14:textId="7A0108DB" w:rsidR="005157A7" w:rsidRDefault="00BD694D" w:rsidP="00BD694D">
      <w:pPr>
        <w:pStyle w:val="ListParagraph"/>
        <w:numPr>
          <w:ilvl w:val="0"/>
          <w:numId w:val="2"/>
        </w:numPr>
        <w:spacing w:after="80" w:line="320" w:lineRule="auto"/>
      </w:pPr>
      <w:r>
        <w:t>Screenshot 13: Get-</w:t>
      </w:r>
      <w:proofErr w:type="spellStart"/>
      <w:r>
        <w:t>NetIPsecMainModeSA</w:t>
      </w:r>
      <w:proofErr w:type="spellEnd"/>
      <w:r>
        <w:t>.</w:t>
      </w:r>
    </w:p>
    <w:p w14:paraId="4F891CF1" w14:textId="77777777" w:rsidR="005157A7" w:rsidRDefault="00000000">
      <w:pPr>
        <w:spacing w:before="400"/>
        <w:jc w:val="center"/>
      </w:pPr>
      <w:r>
        <w:rPr>
          <w:i/>
          <w:iCs/>
          <w:color w:val="777777"/>
        </w:rPr>
        <w:t>— End of Report —</w:t>
      </w:r>
    </w:p>
    <w:sectPr w:rsidR="005157A7">
      <w:headerReference w:type="default" r:id="rId22"/>
      <w:footerReference w:type="default" r:id="rId2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CAD7F" w14:textId="77777777" w:rsidR="000E7543" w:rsidRDefault="000E7543">
      <w:r>
        <w:separator/>
      </w:r>
    </w:p>
  </w:endnote>
  <w:endnote w:type="continuationSeparator" w:id="0">
    <w:p w14:paraId="2D10169D" w14:textId="77777777" w:rsidR="000E7543" w:rsidRDefault="000E7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6FF" w:usb1="4000FCFF" w:usb2="00000009"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26EE" w14:textId="77777777" w:rsidR="005157A7" w:rsidRDefault="00000000">
    <w:pPr>
      <w:jc w:val="center"/>
    </w:pPr>
    <w:r>
      <w:rPr>
        <w:color w:val="777777"/>
        <w:sz w:val="18"/>
        <w:szCs w:val="18"/>
      </w:rPr>
      <w:t xml:space="preserve">Page </w:t>
    </w:r>
    <w:r>
      <w:rPr>
        <w:color w:val="777777"/>
        <w:sz w:val="18"/>
        <w:szCs w:val="18"/>
      </w:rPr>
      <w:fldChar w:fldCharType="begin"/>
    </w:r>
    <w:r>
      <w:rPr>
        <w:color w:val="777777"/>
        <w:sz w:val="18"/>
        <w:szCs w:val="18"/>
      </w:rPr>
      <w:instrText>PAGE</w:instrText>
    </w:r>
    <w:r>
      <w:rPr>
        <w:color w:val="777777"/>
        <w:sz w:val="18"/>
        <w:szCs w:val="18"/>
      </w:rPr>
      <w:fldChar w:fldCharType="separate"/>
    </w:r>
    <w:r w:rsidR="00706869">
      <w:rPr>
        <w:noProof/>
        <w:color w:val="777777"/>
        <w:sz w:val="18"/>
        <w:szCs w:val="18"/>
      </w:rPr>
      <w:t>1</w:t>
    </w:r>
    <w:r>
      <w:rPr>
        <w:color w:val="777777"/>
        <w:sz w:val="18"/>
        <w:szCs w:val="18"/>
      </w:rPr>
      <w:fldChar w:fldCharType="end"/>
    </w:r>
    <w:r>
      <w:rPr>
        <w:color w:val="777777"/>
        <w:sz w:val="18"/>
        <w:szCs w:val="18"/>
      </w:rPr>
      <w:t xml:space="preserve"> of </w:t>
    </w:r>
    <w:r>
      <w:rPr>
        <w:color w:val="777777"/>
        <w:sz w:val="18"/>
        <w:szCs w:val="18"/>
      </w:rPr>
      <w:fldChar w:fldCharType="begin"/>
    </w:r>
    <w:r>
      <w:rPr>
        <w:color w:val="777777"/>
        <w:sz w:val="18"/>
        <w:szCs w:val="18"/>
      </w:rPr>
      <w:instrText>NUMPAGES</w:instrText>
    </w:r>
    <w:r>
      <w:rPr>
        <w:color w:val="777777"/>
        <w:sz w:val="18"/>
        <w:szCs w:val="18"/>
      </w:rPr>
      <w:fldChar w:fldCharType="separate"/>
    </w:r>
    <w:r w:rsidR="00706869">
      <w:rPr>
        <w:noProof/>
        <w:color w:val="777777"/>
        <w:sz w:val="18"/>
        <w:szCs w:val="18"/>
      </w:rPr>
      <w:t>2</w:t>
    </w:r>
    <w:r>
      <w:rPr>
        <w:color w:val="777777"/>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173E" w14:textId="77777777" w:rsidR="000E7543" w:rsidRDefault="000E7543">
      <w:r>
        <w:separator/>
      </w:r>
    </w:p>
  </w:footnote>
  <w:footnote w:type="continuationSeparator" w:id="0">
    <w:p w14:paraId="28913999" w14:textId="77777777" w:rsidR="000E7543" w:rsidRDefault="000E7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C64D" w14:textId="77777777" w:rsidR="005157A7" w:rsidRDefault="00000000">
    <w:pPr>
      <w:jc w:val="right"/>
    </w:pPr>
    <w:r>
      <w:rPr>
        <w:color w:val="777777"/>
        <w:sz w:val="18"/>
        <w:szCs w:val="18"/>
      </w:rPr>
      <w:t>ACCA5023 — Coursework 2 — Waqas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B126F"/>
    <w:multiLevelType w:val="hybridMultilevel"/>
    <w:tmpl w:val="BA247FE4"/>
    <w:lvl w:ilvl="0" w:tplc="B99075DA">
      <w:start w:val="1"/>
      <w:numFmt w:val="bullet"/>
      <w:lvlText w:val="•"/>
      <w:lvlJc w:val="left"/>
      <w:pPr>
        <w:ind w:left="720" w:hanging="360"/>
      </w:pPr>
    </w:lvl>
    <w:lvl w:ilvl="1" w:tplc="A4B41282">
      <w:numFmt w:val="decimal"/>
      <w:lvlText w:val=""/>
      <w:lvlJc w:val="left"/>
    </w:lvl>
    <w:lvl w:ilvl="2" w:tplc="61B25BD6">
      <w:numFmt w:val="decimal"/>
      <w:lvlText w:val=""/>
      <w:lvlJc w:val="left"/>
    </w:lvl>
    <w:lvl w:ilvl="3" w:tplc="B88AF4C6">
      <w:numFmt w:val="decimal"/>
      <w:lvlText w:val=""/>
      <w:lvlJc w:val="left"/>
    </w:lvl>
    <w:lvl w:ilvl="4" w:tplc="175ED29C">
      <w:numFmt w:val="decimal"/>
      <w:lvlText w:val=""/>
      <w:lvlJc w:val="left"/>
    </w:lvl>
    <w:lvl w:ilvl="5" w:tplc="6C824908">
      <w:numFmt w:val="decimal"/>
      <w:lvlText w:val=""/>
      <w:lvlJc w:val="left"/>
    </w:lvl>
    <w:lvl w:ilvl="6" w:tplc="3C76F352">
      <w:numFmt w:val="decimal"/>
      <w:lvlText w:val=""/>
      <w:lvlJc w:val="left"/>
    </w:lvl>
    <w:lvl w:ilvl="7" w:tplc="1776605A">
      <w:numFmt w:val="decimal"/>
      <w:lvlText w:val=""/>
      <w:lvlJc w:val="left"/>
    </w:lvl>
    <w:lvl w:ilvl="8" w:tplc="D1B8FE92">
      <w:numFmt w:val="decimal"/>
      <w:lvlText w:val=""/>
      <w:lvlJc w:val="left"/>
    </w:lvl>
  </w:abstractNum>
  <w:abstractNum w:abstractNumId="1" w15:restartNumberingAfterBreak="0">
    <w:nsid w:val="656362FC"/>
    <w:multiLevelType w:val="hybridMultilevel"/>
    <w:tmpl w:val="DCAAEB70"/>
    <w:lvl w:ilvl="0" w:tplc="DA50DDE0">
      <w:start w:val="1"/>
      <w:numFmt w:val="bullet"/>
      <w:lvlText w:val="●"/>
      <w:lvlJc w:val="left"/>
      <w:pPr>
        <w:ind w:left="720" w:hanging="360"/>
      </w:pPr>
    </w:lvl>
    <w:lvl w:ilvl="1" w:tplc="842E7AB8">
      <w:start w:val="1"/>
      <w:numFmt w:val="bullet"/>
      <w:lvlText w:val="○"/>
      <w:lvlJc w:val="left"/>
      <w:pPr>
        <w:ind w:left="1440" w:hanging="360"/>
      </w:pPr>
    </w:lvl>
    <w:lvl w:ilvl="2" w:tplc="89CCFA48">
      <w:start w:val="1"/>
      <w:numFmt w:val="bullet"/>
      <w:lvlText w:val="■"/>
      <w:lvlJc w:val="left"/>
      <w:pPr>
        <w:ind w:left="2160" w:hanging="360"/>
      </w:pPr>
    </w:lvl>
    <w:lvl w:ilvl="3" w:tplc="3CA29D48">
      <w:start w:val="1"/>
      <w:numFmt w:val="bullet"/>
      <w:lvlText w:val="●"/>
      <w:lvlJc w:val="left"/>
      <w:pPr>
        <w:ind w:left="2880" w:hanging="360"/>
      </w:pPr>
    </w:lvl>
    <w:lvl w:ilvl="4" w:tplc="3E20D6BE">
      <w:start w:val="1"/>
      <w:numFmt w:val="bullet"/>
      <w:lvlText w:val="○"/>
      <w:lvlJc w:val="left"/>
      <w:pPr>
        <w:ind w:left="3600" w:hanging="360"/>
      </w:pPr>
    </w:lvl>
    <w:lvl w:ilvl="5" w:tplc="EBB2CBC4">
      <w:start w:val="1"/>
      <w:numFmt w:val="bullet"/>
      <w:lvlText w:val="■"/>
      <w:lvlJc w:val="left"/>
      <w:pPr>
        <w:ind w:left="4320" w:hanging="360"/>
      </w:pPr>
    </w:lvl>
    <w:lvl w:ilvl="6" w:tplc="A392B59A">
      <w:start w:val="1"/>
      <w:numFmt w:val="bullet"/>
      <w:lvlText w:val="●"/>
      <w:lvlJc w:val="left"/>
      <w:pPr>
        <w:ind w:left="5040" w:hanging="360"/>
      </w:pPr>
    </w:lvl>
    <w:lvl w:ilvl="7" w:tplc="719CCFDA">
      <w:start w:val="1"/>
      <w:numFmt w:val="bullet"/>
      <w:lvlText w:val="●"/>
      <w:lvlJc w:val="left"/>
      <w:pPr>
        <w:ind w:left="5760" w:hanging="360"/>
      </w:pPr>
    </w:lvl>
    <w:lvl w:ilvl="8" w:tplc="87BA865C">
      <w:start w:val="1"/>
      <w:numFmt w:val="bullet"/>
      <w:lvlText w:val="●"/>
      <w:lvlJc w:val="left"/>
      <w:pPr>
        <w:ind w:left="6480" w:hanging="360"/>
      </w:pPr>
    </w:lvl>
  </w:abstractNum>
  <w:num w:numId="1" w16cid:durableId="485753823">
    <w:abstractNumId w:val="1"/>
    <w:lvlOverride w:ilvl="0">
      <w:startOverride w:val="1"/>
    </w:lvlOverride>
  </w:num>
  <w:num w:numId="2" w16cid:durableId="13298234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7A7"/>
    <w:rsid w:val="00090739"/>
    <w:rsid w:val="000E7543"/>
    <w:rsid w:val="004A7377"/>
    <w:rsid w:val="005157A7"/>
    <w:rsid w:val="00706869"/>
    <w:rsid w:val="00B340C8"/>
    <w:rsid w:val="00BD694D"/>
    <w:rsid w:val="00D45567"/>
    <w:rsid w:val="00ED1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1C3A"/>
  <w15:docId w15:val="{B81A84BF-68F6-4172-ADF3-5A535BAB6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A5F"/>
      <w:sz w:val="32"/>
      <w:szCs w:val="32"/>
    </w:rPr>
  </w:style>
  <w:style w:type="paragraph" w:styleId="Heading2">
    <w:name w:val="heading 2"/>
    <w:uiPriority w:val="9"/>
    <w:unhideWhenUsed/>
    <w:qFormat/>
    <w:pPr>
      <w:spacing w:before="260" w:after="140"/>
      <w:outlineLvl w:val="1"/>
    </w:pPr>
    <w:rPr>
      <w:b/>
      <w:bCs/>
      <w:color w:val="1F3A5F"/>
      <w:sz w:val="28"/>
      <w:szCs w:val="28"/>
    </w:rPr>
  </w:style>
  <w:style w:type="paragraph" w:styleId="Heading3">
    <w:name w:val="heading 3"/>
    <w:uiPriority w:val="9"/>
    <w:unhideWhenUsed/>
    <w:qFormat/>
    <w:pPr>
      <w:spacing w:before="200" w:after="100"/>
      <w:outlineLvl w:val="2"/>
    </w:pPr>
    <w:rPr>
      <w:b/>
      <w:bCs/>
      <w:color w:val="2E75B6"/>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D694D"/>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BD694D"/>
    <w:pPr>
      <w:spacing w:after="100"/>
    </w:pPr>
  </w:style>
  <w:style w:type="paragraph" w:styleId="TOC2">
    <w:name w:val="toc 2"/>
    <w:basedOn w:val="Normal"/>
    <w:next w:val="Normal"/>
    <w:autoRedefine/>
    <w:uiPriority w:val="39"/>
    <w:unhideWhenUsed/>
    <w:rsid w:val="00BD694D"/>
    <w:pPr>
      <w:spacing w:after="100"/>
      <w:ind w:left="220"/>
    </w:pPr>
  </w:style>
  <w:style w:type="paragraph" w:styleId="TOC3">
    <w:name w:val="toc 3"/>
    <w:basedOn w:val="Normal"/>
    <w:next w:val="Normal"/>
    <w:autoRedefine/>
    <w:uiPriority w:val="39"/>
    <w:unhideWhenUsed/>
    <w:rsid w:val="00BD69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73F74-6E70-42EC-9F83-A753F65F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26</Pages>
  <Words>7660</Words>
  <Characters>43665</Characters>
  <Application>Microsoft Office Word</Application>
  <DocSecurity>0</DocSecurity>
  <Lines>363</Lines>
  <Paragraphs>102</Paragraphs>
  <ScaleCrop>false</ScaleCrop>
  <Company/>
  <LinksUpToDate>false</LinksUpToDate>
  <CharactersWithSpaces>51223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Coursework 2 - Network Operating Systems &amp; Services</dc:title>
  <dc:creator>Waqas</dc:creator>
  <dc:description>Academic report on a virtualised enterprise network implementation</dc:description>
  <cp:lastModifiedBy>Muhammad Waqas Akram (2429948)</cp:lastModifiedBy>
  <cp:revision>3</cp:revision>
  <dcterms:created xsi:type="dcterms:W3CDTF">2026-04-28T11:59:00Z</dcterms:created>
  <dcterms:modified xsi:type="dcterms:W3CDTF">2026-04-28T13:06:00Z</dcterms:modified>
</cp:coreProperties>
</file>