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32175198"/>
        <w:docPartObj>
          <w:docPartGallery w:val="Cover Pages"/>
          <w:docPartUnique/>
        </w:docPartObj>
      </w:sdtPr>
      <w:sdtEndPr>
        <w:rPr>
          <w:rFonts w:ascii="Arial" w:hAnsi="Arial" w:cs="Arial"/>
          <w:sz w:val="24"/>
          <w:szCs w:val="24"/>
        </w:rPr>
      </w:sdtEndPr>
      <w:sdtContent>
        <w:p w14:paraId="0753B7A2" w14:textId="1B0FF507" w:rsidR="008E6429" w:rsidRDefault="008E6429">
          <w:r>
            <w:rPr>
              <w:noProof/>
            </w:rPr>
            <mc:AlternateContent>
              <mc:Choice Requires="wpg">
                <w:drawing>
                  <wp:anchor distT="0" distB="0" distL="114300" distR="114300" simplePos="0" relativeHeight="251662336" behindDoc="0" locked="0" layoutInCell="1" allowOverlap="1" wp14:anchorId="31B8867D" wp14:editId="0F0C2B9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6B13DB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45EB7D2" wp14:editId="7E5EE55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0DB0ED" w14:textId="3B4E9529" w:rsidR="008E6429" w:rsidRDefault="008E642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E6429">
                                      <w:rPr>
                                        <w:caps/>
                                        <w:color w:val="4472C4" w:themeColor="accent1"/>
                                        <w:sz w:val="64"/>
                                        <w:szCs w:val="64"/>
                                      </w:rPr>
                                      <w:t>Business Inquiry &amp; Research (BMSP5007)</w:t>
                                    </w:r>
                                    <w:r>
                                      <w:rPr>
                                        <w:caps/>
                                        <w:color w:val="4472C4" w:themeColor="accent1"/>
                                        <w:sz w:val="64"/>
                                        <w:szCs w:val="64"/>
                                      </w:rPr>
                                      <w:t xml:space="preserve"> Assignment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14961A4" w14:textId="10A5DB2B" w:rsidR="008E6429" w:rsidRDefault="008E6429">
                                    <w:pPr>
                                      <w:jc w:val="right"/>
                                      <w:rPr>
                                        <w:smallCaps/>
                                        <w:color w:val="404040" w:themeColor="text1" w:themeTint="BF"/>
                                        <w:sz w:val="36"/>
                                        <w:szCs w:val="36"/>
                                      </w:rPr>
                                    </w:pPr>
                                    <w:r>
                                      <w:rPr>
                                        <w:color w:val="404040" w:themeColor="text1" w:themeTint="BF"/>
                                        <w:sz w:val="36"/>
                                        <w:szCs w:val="36"/>
                                      </w:rPr>
                                      <w:t>Roisin Mullins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645EB7D2"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5D0DB0ED" w14:textId="3B4E9529" w:rsidR="008E6429" w:rsidRDefault="008E642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E6429">
                                <w:rPr>
                                  <w:caps/>
                                  <w:color w:val="4472C4" w:themeColor="accent1"/>
                                  <w:sz w:val="64"/>
                                  <w:szCs w:val="64"/>
                                </w:rPr>
                                <w:t>Business Inquiry &amp; Research (BMSP5007)</w:t>
                              </w:r>
                              <w:r>
                                <w:rPr>
                                  <w:caps/>
                                  <w:color w:val="4472C4" w:themeColor="accent1"/>
                                  <w:sz w:val="64"/>
                                  <w:szCs w:val="64"/>
                                </w:rPr>
                                <w:t xml:space="preserve"> Assignment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14961A4" w14:textId="10A5DB2B" w:rsidR="008E6429" w:rsidRDefault="008E6429">
                              <w:pPr>
                                <w:jc w:val="right"/>
                                <w:rPr>
                                  <w:smallCaps/>
                                  <w:color w:val="404040" w:themeColor="text1" w:themeTint="BF"/>
                                  <w:sz w:val="36"/>
                                  <w:szCs w:val="36"/>
                                </w:rPr>
                              </w:pPr>
                              <w:r>
                                <w:rPr>
                                  <w:color w:val="404040" w:themeColor="text1" w:themeTint="BF"/>
                                  <w:sz w:val="36"/>
                                  <w:szCs w:val="36"/>
                                </w:rPr>
                                <w:t>Roisin Mullins</w:t>
                              </w:r>
                            </w:p>
                          </w:sdtContent>
                        </w:sdt>
                      </w:txbxContent>
                    </v:textbox>
                    <w10:wrap type="square" anchorx="page" anchory="page"/>
                  </v:shape>
                </w:pict>
              </mc:Fallback>
            </mc:AlternateContent>
          </w:r>
        </w:p>
        <w:p w14:paraId="6BB07607" w14:textId="77777777" w:rsidR="007B3E38" w:rsidRDefault="008E6429" w:rsidP="008E6429">
          <w:pPr>
            <w:jc w:val="center"/>
            <w:rPr>
              <w:rFonts w:ascii="Arial" w:hAnsi="Arial" w:cs="Arial"/>
              <w:sz w:val="24"/>
              <w:szCs w:val="24"/>
            </w:rPr>
          </w:pPr>
          <w:r>
            <w:rPr>
              <w:noProof/>
            </w:rPr>
            <mc:AlternateContent>
              <mc:Choice Requires="wps">
                <w:drawing>
                  <wp:anchor distT="0" distB="0" distL="114300" distR="114300" simplePos="0" relativeHeight="251660288" behindDoc="0" locked="0" layoutInCell="1" allowOverlap="1" wp14:anchorId="60F068CA" wp14:editId="4B313748">
                    <wp:simplePos x="0" y="0"/>
                    <wp:positionH relativeFrom="margin">
                      <wp:align>center</wp:align>
                    </wp:positionH>
                    <wp:positionV relativeFrom="page">
                      <wp:posOffset>8780780</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356C34C" w14:textId="1D6B9D5A" w:rsidR="008E6429" w:rsidRDefault="008E6429">
                                    <w:pPr>
                                      <w:pStyle w:val="NoSpacing"/>
                                      <w:jc w:val="right"/>
                                      <w:rPr>
                                        <w:color w:val="595959" w:themeColor="text1" w:themeTint="A6"/>
                                        <w:sz w:val="28"/>
                                        <w:szCs w:val="28"/>
                                      </w:rPr>
                                    </w:pPr>
                                    <w:r>
                                      <w:rPr>
                                        <w:color w:val="595959" w:themeColor="text1" w:themeTint="A6"/>
                                        <w:sz w:val="28"/>
                                        <w:szCs w:val="28"/>
                                      </w:rPr>
                                      <w:t>Callum Cresser (2006263)</w:t>
                                    </w:r>
                                  </w:p>
                                </w:sdtContent>
                              </w:sdt>
                              <w:p w14:paraId="428F28E7" w14:textId="24527291" w:rsidR="008E6429" w:rsidRDefault="008E642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60F068CA" id="Text Box 152" o:spid="_x0000_s1027" type="#_x0000_t202" style="position:absolute;left:0;text-align:left;margin-left:0;margin-top:691.4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356C34C" w14:textId="1D6B9D5A" w:rsidR="008E6429" w:rsidRDefault="008E6429">
                              <w:pPr>
                                <w:pStyle w:val="NoSpacing"/>
                                <w:jc w:val="right"/>
                                <w:rPr>
                                  <w:color w:val="595959" w:themeColor="text1" w:themeTint="A6"/>
                                  <w:sz w:val="28"/>
                                  <w:szCs w:val="28"/>
                                </w:rPr>
                              </w:pPr>
                              <w:r>
                                <w:rPr>
                                  <w:color w:val="595959" w:themeColor="text1" w:themeTint="A6"/>
                                  <w:sz w:val="28"/>
                                  <w:szCs w:val="28"/>
                                </w:rPr>
                                <w:t>Callum Cresser (2006263)</w:t>
                              </w:r>
                            </w:p>
                          </w:sdtContent>
                        </w:sdt>
                        <w:p w14:paraId="428F28E7" w14:textId="24527291" w:rsidR="008E6429" w:rsidRDefault="008E642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margin" anchory="page"/>
                  </v:shape>
                </w:pict>
              </mc:Fallback>
            </mc:AlternateContent>
          </w:r>
          <w:r>
            <w:rPr>
              <w:rFonts w:ascii="Arial" w:hAnsi="Arial" w:cs="Arial"/>
              <w:sz w:val="24"/>
              <w:szCs w:val="24"/>
            </w:rPr>
            <w:br w:type="page"/>
          </w:r>
        </w:p>
      </w:sdtContent>
    </w:sdt>
    <w:p w14:paraId="07948A4E" w14:textId="3C4BF617" w:rsidR="007B3E38" w:rsidRDefault="007B3E38" w:rsidP="007B3E38">
      <w:pPr>
        <w:rPr>
          <w:rFonts w:ascii="Arial" w:hAnsi="Arial" w:cs="Arial"/>
          <w:b/>
          <w:bCs/>
          <w:sz w:val="24"/>
          <w:szCs w:val="24"/>
          <w:u w:val="single"/>
        </w:rPr>
      </w:pPr>
      <w:r>
        <w:rPr>
          <w:rFonts w:ascii="Arial" w:hAnsi="Arial" w:cs="Arial"/>
          <w:b/>
          <w:bCs/>
          <w:sz w:val="24"/>
          <w:szCs w:val="24"/>
          <w:u w:val="single"/>
        </w:rPr>
        <w:lastRenderedPageBreak/>
        <w:t>Table of Contents</w:t>
      </w:r>
    </w:p>
    <w:p w14:paraId="492CB330" w14:textId="6EEF5D9C" w:rsidR="007B3E38" w:rsidRDefault="007B3E38" w:rsidP="00C65222">
      <w:pPr>
        <w:spacing w:line="600" w:lineRule="auto"/>
        <w:rPr>
          <w:rFonts w:ascii="Arial" w:hAnsi="Arial" w:cs="Arial"/>
          <w:sz w:val="24"/>
          <w:szCs w:val="24"/>
        </w:rPr>
      </w:pPr>
      <w:r>
        <w:rPr>
          <w:rFonts w:ascii="Arial" w:hAnsi="Arial" w:cs="Arial"/>
          <w:sz w:val="24"/>
          <w:szCs w:val="24"/>
        </w:rPr>
        <w:t>2. Introduction</w:t>
      </w:r>
    </w:p>
    <w:p w14:paraId="6FE723BA" w14:textId="4CB47744" w:rsidR="007B3E38" w:rsidRDefault="007B3E38" w:rsidP="00C65222">
      <w:pPr>
        <w:spacing w:line="600" w:lineRule="auto"/>
        <w:rPr>
          <w:rFonts w:ascii="Arial" w:hAnsi="Arial" w:cs="Arial"/>
          <w:sz w:val="24"/>
          <w:szCs w:val="24"/>
        </w:rPr>
      </w:pPr>
      <w:r>
        <w:rPr>
          <w:rFonts w:ascii="Arial" w:hAnsi="Arial" w:cs="Arial"/>
          <w:sz w:val="24"/>
          <w:szCs w:val="24"/>
        </w:rPr>
        <w:t xml:space="preserve">4. </w:t>
      </w:r>
      <w:r w:rsidRPr="007B3E38">
        <w:rPr>
          <w:rFonts w:ascii="Arial" w:hAnsi="Arial" w:cs="Arial"/>
          <w:sz w:val="24"/>
          <w:szCs w:val="24"/>
        </w:rPr>
        <w:t>Methodological</w:t>
      </w:r>
      <w:r>
        <w:rPr>
          <w:rFonts w:ascii="Arial" w:hAnsi="Arial" w:cs="Arial"/>
          <w:sz w:val="24"/>
          <w:szCs w:val="24"/>
        </w:rPr>
        <w:t xml:space="preserve"> Research </w:t>
      </w:r>
    </w:p>
    <w:p w14:paraId="42505008" w14:textId="05AE7DCC" w:rsidR="007B3E38" w:rsidRDefault="007B3E38" w:rsidP="00C65222">
      <w:pPr>
        <w:spacing w:line="600" w:lineRule="auto"/>
        <w:rPr>
          <w:rFonts w:ascii="Arial" w:hAnsi="Arial" w:cs="Arial"/>
          <w:sz w:val="24"/>
          <w:szCs w:val="24"/>
        </w:rPr>
      </w:pPr>
      <w:r>
        <w:rPr>
          <w:rFonts w:ascii="Arial" w:hAnsi="Arial" w:cs="Arial"/>
          <w:sz w:val="24"/>
          <w:szCs w:val="24"/>
        </w:rPr>
        <w:t xml:space="preserve">5. </w:t>
      </w:r>
      <w:r w:rsidRPr="007B3E38">
        <w:rPr>
          <w:rFonts w:ascii="Arial" w:hAnsi="Arial" w:cs="Arial"/>
          <w:sz w:val="24"/>
          <w:szCs w:val="24"/>
        </w:rPr>
        <w:t>Planned Data Analysis and Presentation</w:t>
      </w:r>
    </w:p>
    <w:p w14:paraId="121CA213" w14:textId="4C9B9779" w:rsidR="007B3E38" w:rsidRDefault="007B3E38" w:rsidP="00C65222">
      <w:pPr>
        <w:spacing w:line="600" w:lineRule="auto"/>
        <w:rPr>
          <w:rFonts w:ascii="Arial" w:hAnsi="Arial" w:cs="Arial"/>
          <w:sz w:val="24"/>
          <w:szCs w:val="24"/>
        </w:rPr>
      </w:pPr>
      <w:r>
        <w:rPr>
          <w:rFonts w:ascii="Arial" w:hAnsi="Arial" w:cs="Arial"/>
          <w:sz w:val="24"/>
          <w:szCs w:val="24"/>
        </w:rPr>
        <w:t>7. Research Planning</w:t>
      </w:r>
    </w:p>
    <w:p w14:paraId="080EE663" w14:textId="635F3B11" w:rsidR="007B3E38" w:rsidRDefault="007B3E38" w:rsidP="00C65222">
      <w:pPr>
        <w:spacing w:line="600" w:lineRule="auto"/>
        <w:rPr>
          <w:rFonts w:ascii="Arial" w:hAnsi="Arial" w:cs="Arial"/>
          <w:sz w:val="24"/>
          <w:szCs w:val="24"/>
        </w:rPr>
      </w:pPr>
      <w:r>
        <w:rPr>
          <w:rFonts w:ascii="Arial" w:hAnsi="Arial" w:cs="Arial"/>
          <w:sz w:val="24"/>
          <w:szCs w:val="24"/>
        </w:rPr>
        <w:t>8. Limitations</w:t>
      </w:r>
    </w:p>
    <w:p w14:paraId="5769E4F9" w14:textId="2259496B" w:rsidR="007B3E38" w:rsidRDefault="007B3E38" w:rsidP="00C65222">
      <w:pPr>
        <w:spacing w:line="600" w:lineRule="auto"/>
        <w:rPr>
          <w:rFonts w:ascii="Arial" w:hAnsi="Arial" w:cs="Arial"/>
          <w:sz w:val="24"/>
          <w:szCs w:val="24"/>
        </w:rPr>
      </w:pPr>
      <w:r>
        <w:rPr>
          <w:rFonts w:ascii="Arial" w:hAnsi="Arial" w:cs="Arial"/>
          <w:sz w:val="24"/>
          <w:szCs w:val="24"/>
        </w:rPr>
        <w:t xml:space="preserve">9. </w:t>
      </w:r>
      <w:r w:rsidRPr="007B3E38">
        <w:rPr>
          <w:rFonts w:ascii="Arial" w:hAnsi="Arial" w:cs="Arial"/>
          <w:sz w:val="24"/>
          <w:szCs w:val="24"/>
        </w:rPr>
        <w:t>Ethical Issues and Considerations</w:t>
      </w:r>
    </w:p>
    <w:p w14:paraId="5662458B" w14:textId="57A83835" w:rsidR="007B3E38" w:rsidRDefault="007B3E38" w:rsidP="00C65222">
      <w:pPr>
        <w:spacing w:line="600" w:lineRule="auto"/>
        <w:rPr>
          <w:rFonts w:ascii="Arial" w:hAnsi="Arial" w:cs="Arial"/>
          <w:sz w:val="24"/>
          <w:szCs w:val="24"/>
        </w:rPr>
      </w:pPr>
      <w:r>
        <w:rPr>
          <w:rFonts w:ascii="Arial" w:hAnsi="Arial" w:cs="Arial"/>
          <w:sz w:val="24"/>
          <w:szCs w:val="24"/>
        </w:rPr>
        <w:t xml:space="preserve">10. Bibliography </w:t>
      </w:r>
    </w:p>
    <w:p w14:paraId="730CEA30" w14:textId="77777777" w:rsidR="007B3E38" w:rsidRDefault="007B3E38" w:rsidP="007B3E38">
      <w:pPr>
        <w:rPr>
          <w:rFonts w:ascii="Arial" w:hAnsi="Arial" w:cs="Arial"/>
          <w:sz w:val="24"/>
          <w:szCs w:val="24"/>
        </w:rPr>
      </w:pPr>
    </w:p>
    <w:p w14:paraId="3853BB23" w14:textId="77777777" w:rsidR="007B3E38" w:rsidRDefault="007B3E38" w:rsidP="007B3E38">
      <w:pPr>
        <w:rPr>
          <w:rFonts w:ascii="Arial" w:hAnsi="Arial" w:cs="Arial"/>
          <w:sz w:val="24"/>
          <w:szCs w:val="24"/>
        </w:rPr>
      </w:pPr>
    </w:p>
    <w:p w14:paraId="66B4FE82" w14:textId="77777777" w:rsidR="007B3E38" w:rsidRDefault="007B3E38" w:rsidP="007B3E38">
      <w:pPr>
        <w:rPr>
          <w:rFonts w:ascii="Arial" w:hAnsi="Arial" w:cs="Arial"/>
          <w:sz w:val="24"/>
          <w:szCs w:val="24"/>
        </w:rPr>
      </w:pPr>
    </w:p>
    <w:p w14:paraId="3CE9C7DF" w14:textId="37657439" w:rsidR="007B3E38" w:rsidRPr="007B3E38" w:rsidRDefault="007B3E38" w:rsidP="007B3E38">
      <w:pPr>
        <w:rPr>
          <w:rFonts w:ascii="Arial" w:hAnsi="Arial" w:cs="Arial"/>
          <w:sz w:val="24"/>
          <w:szCs w:val="24"/>
        </w:rPr>
      </w:pPr>
    </w:p>
    <w:p w14:paraId="7832C47D" w14:textId="77777777" w:rsidR="007B3E38" w:rsidRDefault="007B3E38" w:rsidP="008E6429">
      <w:pPr>
        <w:jc w:val="center"/>
        <w:rPr>
          <w:rFonts w:ascii="Arial" w:hAnsi="Arial" w:cs="Arial"/>
          <w:sz w:val="24"/>
          <w:szCs w:val="24"/>
        </w:rPr>
      </w:pPr>
    </w:p>
    <w:p w14:paraId="42D1E236" w14:textId="77777777" w:rsidR="007B3E38" w:rsidRDefault="007B3E38" w:rsidP="008E6429">
      <w:pPr>
        <w:jc w:val="center"/>
        <w:rPr>
          <w:rFonts w:ascii="Arial" w:hAnsi="Arial" w:cs="Arial"/>
          <w:sz w:val="24"/>
          <w:szCs w:val="24"/>
        </w:rPr>
      </w:pPr>
    </w:p>
    <w:p w14:paraId="17692A91" w14:textId="77777777" w:rsidR="007B3E38" w:rsidRDefault="007B3E38" w:rsidP="008E6429">
      <w:pPr>
        <w:jc w:val="center"/>
        <w:rPr>
          <w:rFonts w:ascii="Arial" w:hAnsi="Arial" w:cs="Arial"/>
          <w:sz w:val="24"/>
          <w:szCs w:val="24"/>
        </w:rPr>
      </w:pPr>
    </w:p>
    <w:p w14:paraId="6D9F43CC" w14:textId="77777777" w:rsidR="007B3E38" w:rsidRDefault="007B3E38" w:rsidP="008E6429">
      <w:pPr>
        <w:jc w:val="center"/>
        <w:rPr>
          <w:rFonts w:ascii="Arial" w:hAnsi="Arial" w:cs="Arial"/>
          <w:sz w:val="24"/>
          <w:szCs w:val="24"/>
        </w:rPr>
      </w:pPr>
    </w:p>
    <w:p w14:paraId="10DA04C1" w14:textId="77777777" w:rsidR="007B3E38" w:rsidRDefault="007B3E38" w:rsidP="008E6429">
      <w:pPr>
        <w:jc w:val="center"/>
        <w:rPr>
          <w:rFonts w:ascii="Arial" w:hAnsi="Arial" w:cs="Arial"/>
          <w:sz w:val="24"/>
          <w:szCs w:val="24"/>
        </w:rPr>
      </w:pPr>
    </w:p>
    <w:p w14:paraId="51458D50" w14:textId="77777777" w:rsidR="007B3E38" w:rsidRDefault="007B3E38" w:rsidP="008E6429">
      <w:pPr>
        <w:jc w:val="center"/>
        <w:rPr>
          <w:rFonts w:ascii="Arial" w:hAnsi="Arial" w:cs="Arial"/>
          <w:sz w:val="24"/>
          <w:szCs w:val="24"/>
        </w:rPr>
      </w:pPr>
    </w:p>
    <w:p w14:paraId="011DA688" w14:textId="77777777" w:rsidR="007B3E38" w:rsidRDefault="007B3E38" w:rsidP="008E6429">
      <w:pPr>
        <w:jc w:val="center"/>
        <w:rPr>
          <w:rFonts w:ascii="Arial" w:hAnsi="Arial" w:cs="Arial"/>
          <w:sz w:val="24"/>
          <w:szCs w:val="24"/>
        </w:rPr>
      </w:pPr>
    </w:p>
    <w:p w14:paraId="29733EF4" w14:textId="1DB7CD6B" w:rsidR="007B3E38" w:rsidRDefault="007B3E38" w:rsidP="00C65222">
      <w:pPr>
        <w:rPr>
          <w:rFonts w:ascii="Arial" w:hAnsi="Arial" w:cs="Arial"/>
          <w:sz w:val="24"/>
          <w:szCs w:val="24"/>
        </w:rPr>
      </w:pPr>
    </w:p>
    <w:p w14:paraId="2F503918" w14:textId="77777777" w:rsidR="00C65222" w:rsidRDefault="00C65222" w:rsidP="00C65222">
      <w:pPr>
        <w:rPr>
          <w:rFonts w:ascii="Arial" w:hAnsi="Arial" w:cs="Arial"/>
          <w:sz w:val="24"/>
          <w:szCs w:val="24"/>
        </w:rPr>
      </w:pPr>
    </w:p>
    <w:p w14:paraId="328981F2" w14:textId="77777777" w:rsidR="007B3E38" w:rsidRDefault="007B3E38" w:rsidP="008E6429">
      <w:pPr>
        <w:jc w:val="center"/>
        <w:rPr>
          <w:rFonts w:ascii="Arial" w:hAnsi="Arial" w:cs="Arial"/>
          <w:sz w:val="24"/>
          <w:szCs w:val="24"/>
        </w:rPr>
      </w:pPr>
    </w:p>
    <w:p w14:paraId="35326A6D" w14:textId="77777777" w:rsidR="007B3E38" w:rsidRDefault="007B3E38" w:rsidP="008E6429">
      <w:pPr>
        <w:jc w:val="center"/>
        <w:rPr>
          <w:rFonts w:ascii="Arial" w:hAnsi="Arial" w:cs="Arial"/>
          <w:sz w:val="24"/>
          <w:szCs w:val="24"/>
        </w:rPr>
      </w:pPr>
    </w:p>
    <w:p w14:paraId="0C518CDA" w14:textId="77777777" w:rsidR="007B3E38" w:rsidRDefault="007B3E38" w:rsidP="008E6429">
      <w:pPr>
        <w:jc w:val="center"/>
        <w:rPr>
          <w:rFonts w:ascii="Arial" w:hAnsi="Arial" w:cs="Arial"/>
          <w:sz w:val="24"/>
          <w:szCs w:val="24"/>
        </w:rPr>
      </w:pPr>
    </w:p>
    <w:p w14:paraId="5727DEB0" w14:textId="121D6252" w:rsidR="00CD48B0" w:rsidRPr="008E6429" w:rsidRDefault="00CD48B0" w:rsidP="008E6429">
      <w:pPr>
        <w:jc w:val="center"/>
        <w:rPr>
          <w:rFonts w:ascii="Arial" w:hAnsi="Arial" w:cs="Arial"/>
          <w:sz w:val="24"/>
          <w:szCs w:val="24"/>
        </w:rPr>
      </w:pPr>
      <w:r w:rsidRPr="00020B5B">
        <w:rPr>
          <w:rFonts w:ascii="Arial" w:hAnsi="Arial" w:cs="Arial"/>
          <w:b/>
          <w:bCs/>
          <w:sz w:val="24"/>
          <w:szCs w:val="24"/>
          <w:u w:val="single"/>
        </w:rPr>
        <w:lastRenderedPageBreak/>
        <w:t>Exploring the Impact of</w:t>
      </w:r>
      <w:r w:rsidR="00B921B5">
        <w:rPr>
          <w:rFonts w:ascii="Arial" w:hAnsi="Arial" w:cs="Arial"/>
          <w:b/>
          <w:bCs/>
          <w:sz w:val="24"/>
          <w:szCs w:val="24"/>
          <w:u w:val="single"/>
        </w:rPr>
        <w:t xml:space="preserve"> Out-of-Town</w:t>
      </w:r>
      <w:r w:rsidR="0025707C">
        <w:rPr>
          <w:rFonts w:ascii="Arial" w:hAnsi="Arial" w:cs="Arial"/>
          <w:b/>
          <w:bCs/>
          <w:sz w:val="24"/>
          <w:szCs w:val="24"/>
          <w:u w:val="single"/>
        </w:rPr>
        <w:t xml:space="preserve"> </w:t>
      </w:r>
      <w:r w:rsidRPr="00020B5B">
        <w:rPr>
          <w:rFonts w:ascii="Arial" w:hAnsi="Arial" w:cs="Arial"/>
          <w:b/>
          <w:bCs/>
          <w:sz w:val="24"/>
          <w:szCs w:val="24"/>
          <w:u w:val="single"/>
        </w:rPr>
        <w:t>Retail Parks on</w:t>
      </w:r>
      <w:r w:rsidR="00020B5B">
        <w:rPr>
          <w:rFonts w:ascii="Arial" w:hAnsi="Arial" w:cs="Arial"/>
          <w:b/>
          <w:bCs/>
          <w:sz w:val="24"/>
          <w:szCs w:val="24"/>
          <w:u w:val="single"/>
        </w:rPr>
        <w:t xml:space="preserve"> Local</w:t>
      </w:r>
      <w:r w:rsidRPr="00020B5B">
        <w:rPr>
          <w:rFonts w:ascii="Arial" w:hAnsi="Arial" w:cs="Arial"/>
          <w:b/>
          <w:bCs/>
          <w:sz w:val="24"/>
          <w:szCs w:val="24"/>
          <w:u w:val="single"/>
        </w:rPr>
        <w:t xml:space="preserve"> Town Centre</w:t>
      </w:r>
      <w:r w:rsidR="00020B5B">
        <w:rPr>
          <w:rFonts w:ascii="Arial" w:hAnsi="Arial" w:cs="Arial"/>
          <w:b/>
          <w:bCs/>
          <w:sz w:val="24"/>
          <w:szCs w:val="24"/>
          <w:u w:val="single"/>
        </w:rPr>
        <w:t>s</w:t>
      </w:r>
    </w:p>
    <w:p w14:paraId="175601C2" w14:textId="3EA2063D" w:rsidR="00CD48B0" w:rsidRDefault="00020B5B" w:rsidP="00CD48B0">
      <w:pPr>
        <w:spacing w:line="360" w:lineRule="auto"/>
        <w:rPr>
          <w:rFonts w:ascii="Arial" w:hAnsi="Arial" w:cs="Arial"/>
          <w:b/>
          <w:bCs/>
          <w:sz w:val="24"/>
          <w:szCs w:val="24"/>
          <w:u w:val="single"/>
        </w:rPr>
      </w:pPr>
      <w:r w:rsidRPr="00020B5B">
        <w:rPr>
          <w:rFonts w:ascii="Arial" w:hAnsi="Arial" w:cs="Arial"/>
          <w:b/>
          <w:bCs/>
          <w:sz w:val="24"/>
          <w:szCs w:val="24"/>
          <w:u w:val="single"/>
        </w:rPr>
        <w:t>Introduction</w:t>
      </w:r>
    </w:p>
    <w:p w14:paraId="27B4B477" w14:textId="544E4DF0" w:rsidR="00020B5B" w:rsidRDefault="00BC53C5" w:rsidP="00CD48B0">
      <w:pPr>
        <w:spacing w:line="360" w:lineRule="auto"/>
        <w:rPr>
          <w:rFonts w:ascii="Arial" w:hAnsi="Arial" w:cs="Arial"/>
          <w:sz w:val="24"/>
          <w:szCs w:val="24"/>
        </w:rPr>
      </w:pPr>
      <w:r w:rsidRPr="00BC53C5">
        <w:rPr>
          <w:rFonts w:ascii="Arial" w:hAnsi="Arial" w:cs="Arial"/>
          <w:sz w:val="24"/>
          <w:szCs w:val="24"/>
        </w:rPr>
        <w:t>The establishment of retail parks in a community has the potential to provide a variety of benefits to the surrounding community. These retail parks not only provide a great number of jobs to the local community, but they also attract well-known domestic and international brands to the area. In addition to the positive aspects of having a retail park, there are various negative aspects as well. Retail parks are often placed outside the conventional town centres, resulting in a significant outflow of both customers and businesses from the area. The survival of small enterprises that have historically flourished in crowded urban areas has proven to be a challenge. As money becomes more difficult to come by, town centres may begin to deteriorate and become unusable.</w:t>
      </w:r>
      <w:r>
        <w:rPr>
          <w:rFonts w:ascii="Arial" w:hAnsi="Arial" w:cs="Arial"/>
          <w:sz w:val="24"/>
          <w:szCs w:val="24"/>
        </w:rPr>
        <w:t xml:space="preserve"> </w:t>
      </w:r>
    </w:p>
    <w:p w14:paraId="5B10DA0F" w14:textId="030158ED" w:rsidR="00A54FC1" w:rsidRDefault="00A54FC1" w:rsidP="00CD48B0">
      <w:pPr>
        <w:spacing w:line="360" w:lineRule="auto"/>
        <w:rPr>
          <w:rFonts w:ascii="Arial" w:hAnsi="Arial" w:cs="Arial"/>
          <w:sz w:val="24"/>
          <w:szCs w:val="24"/>
        </w:rPr>
      </w:pPr>
      <w:r>
        <w:rPr>
          <w:rFonts w:ascii="Arial" w:hAnsi="Arial" w:cs="Arial"/>
          <w:sz w:val="24"/>
          <w:szCs w:val="24"/>
        </w:rPr>
        <w:t xml:space="preserve">This research will </w:t>
      </w:r>
      <w:r w:rsidR="000E19B1">
        <w:rPr>
          <w:rFonts w:ascii="Arial" w:hAnsi="Arial" w:cs="Arial"/>
          <w:sz w:val="24"/>
          <w:szCs w:val="24"/>
        </w:rPr>
        <w:t>be undertaken with the following aims</w:t>
      </w:r>
      <w:r>
        <w:rPr>
          <w:rFonts w:ascii="Arial" w:hAnsi="Arial" w:cs="Arial"/>
          <w:sz w:val="24"/>
          <w:szCs w:val="24"/>
        </w:rPr>
        <w:t>:</w:t>
      </w:r>
    </w:p>
    <w:p w14:paraId="35538155" w14:textId="66EFD3C0" w:rsidR="00A54FC1" w:rsidRDefault="000E19B1" w:rsidP="00A54FC1">
      <w:pPr>
        <w:pStyle w:val="ListParagraph"/>
        <w:numPr>
          <w:ilvl w:val="0"/>
          <w:numId w:val="2"/>
        </w:numPr>
        <w:spacing w:line="360" w:lineRule="auto"/>
        <w:rPr>
          <w:rFonts w:ascii="Arial" w:hAnsi="Arial" w:cs="Arial"/>
          <w:sz w:val="24"/>
          <w:szCs w:val="24"/>
        </w:rPr>
      </w:pPr>
      <w:r>
        <w:rPr>
          <w:rFonts w:ascii="Arial" w:hAnsi="Arial" w:cs="Arial"/>
          <w:sz w:val="24"/>
          <w:szCs w:val="24"/>
        </w:rPr>
        <w:t>To discover the</w:t>
      </w:r>
      <w:r w:rsidR="00A54FC1">
        <w:rPr>
          <w:rFonts w:ascii="Arial" w:hAnsi="Arial" w:cs="Arial"/>
          <w:sz w:val="24"/>
          <w:szCs w:val="24"/>
        </w:rPr>
        <w:t xml:space="preserve"> public </w:t>
      </w:r>
      <w:r>
        <w:rPr>
          <w:rFonts w:ascii="Arial" w:hAnsi="Arial" w:cs="Arial"/>
          <w:sz w:val="24"/>
          <w:szCs w:val="24"/>
        </w:rPr>
        <w:t xml:space="preserve">opinion on both </w:t>
      </w:r>
      <w:r w:rsidR="00A31F12">
        <w:rPr>
          <w:rFonts w:ascii="Arial" w:hAnsi="Arial" w:cs="Arial"/>
          <w:sz w:val="24"/>
          <w:szCs w:val="24"/>
        </w:rPr>
        <w:t xml:space="preserve">the local </w:t>
      </w:r>
      <w:r>
        <w:rPr>
          <w:rFonts w:ascii="Arial" w:hAnsi="Arial" w:cs="Arial"/>
          <w:sz w:val="24"/>
          <w:szCs w:val="24"/>
        </w:rPr>
        <w:t xml:space="preserve">town centre and retail park and </w:t>
      </w:r>
      <w:r w:rsidR="008F5D33">
        <w:rPr>
          <w:rFonts w:ascii="Arial" w:hAnsi="Arial" w:cs="Arial"/>
          <w:sz w:val="24"/>
          <w:szCs w:val="24"/>
        </w:rPr>
        <w:t xml:space="preserve">understand why these opinions have been formed. </w:t>
      </w:r>
    </w:p>
    <w:p w14:paraId="782BBB47" w14:textId="242DEFED" w:rsidR="00A31F12" w:rsidRDefault="008F5D33" w:rsidP="00A31F12">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Understanding the </w:t>
      </w:r>
      <w:r w:rsidR="00A31F12">
        <w:rPr>
          <w:rFonts w:ascii="Arial" w:hAnsi="Arial" w:cs="Arial"/>
          <w:sz w:val="24"/>
          <w:szCs w:val="24"/>
        </w:rPr>
        <w:t xml:space="preserve">impact out-of-town retail parks have had on a local town centre. </w:t>
      </w:r>
    </w:p>
    <w:p w14:paraId="115A1CC9" w14:textId="5FD1F243" w:rsidR="00A31F12" w:rsidRDefault="00A31F12" w:rsidP="00A31F12">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To </w:t>
      </w:r>
      <w:r w:rsidR="00AF3FA9">
        <w:rPr>
          <w:rFonts w:ascii="Arial" w:hAnsi="Arial" w:cs="Arial"/>
          <w:sz w:val="24"/>
          <w:szCs w:val="24"/>
        </w:rPr>
        <w:t>establish</w:t>
      </w:r>
      <w:r>
        <w:rPr>
          <w:rFonts w:ascii="Arial" w:hAnsi="Arial" w:cs="Arial"/>
          <w:sz w:val="24"/>
          <w:szCs w:val="24"/>
        </w:rPr>
        <w:t xml:space="preserve"> </w:t>
      </w:r>
      <w:r w:rsidR="00AF3FA9">
        <w:rPr>
          <w:rFonts w:ascii="Arial" w:hAnsi="Arial" w:cs="Arial"/>
          <w:sz w:val="24"/>
          <w:szCs w:val="24"/>
        </w:rPr>
        <w:t>the impact that the nearby retail park has had on the local businesse</w:t>
      </w:r>
      <w:r w:rsidR="00926D30">
        <w:rPr>
          <w:rFonts w:ascii="Arial" w:hAnsi="Arial" w:cs="Arial"/>
          <w:sz w:val="24"/>
          <w:szCs w:val="24"/>
        </w:rPr>
        <w:t>s and</w:t>
      </w:r>
      <w:r w:rsidR="00FB54AF">
        <w:rPr>
          <w:rFonts w:ascii="Arial" w:hAnsi="Arial" w:cs="Arial"/>
          <w:sz w:val="24"/>
          <w:szCs w:val="24"/>
        </w:rPr>
        <w:t xml:space="preserve"> the level of support available from the local governments</w:t>
      </w:r>
      <w:r w:rsidR="00926D30">
        <w:rPr>
          <w:rFonts w:ascii="Arial" w:hAnsi="Arial" w:cs="Arial"/>
          <w:sz w:val="24"/>
          <w:szCs w:val="24"/>
        </w:rPr>
        <w:t xml:space="preserve">. </w:t>
      </w:r>
    </w:p>
    <w:p w14:paraId="0C52D9EE" w14:textId="62807669" w:rsidR="00C64B88" w:rsidRDefault="00926D30" w:rsidP="00C64B88">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To understand what must be done in the local </w:t>
      </w:r>
      <w:r w:rsidR="00FB54AF">
        <w:rPr>
          <w:rFonts w:ascii="Arial" w:hAnsi="Arial" w:cs="Arial"/>
          <w:sz w:val="24"/>
          <w:szCs w:val="24"/>
        </w:rPr>
        <w:t>community to revitalise the town centre.</w:t>
      </w:r>
    </w:p>
    <w:p w14:paraId="754B8C68" w14:textId="19AC8D0D" w:rsidR="00C64B88" w:rsidRDefault="00C64B88" w:rsidP="00C64B88">
      <w:pPr>
        <w:spacing w:line="360" w:lineRule="auto"/>
        <w:rPr>
          <w:rFonts w:ascii="Arial" w:hAnsi="Arial" w:cs="Arial"/>
          <w:sz w:val="24"/>
          <w:szCs w:val="24"/>
        </w:rPr>
      </w:pPr>
      <w:r>
        <w:rPr>
          <w:rFonts w:ascii="Arial" w:hAnsi="Arial" w:cs="Arial"/>
          <w:sz w:val="24"/>
          <w:szCs w:val="24"/>
        </w:rPr>
        <w:t>This focus of this research was chosen as it</w:t>
      </w:r>
      <w:r w:rsidR="00EC41BE">
        <w:rPr>
          <w:rFonts w:ascii="Arial" w:hAnsi="Arial" w:cs="Arial"/>
          <w:sz w:val="24"/>
          <w:szCs w:val="24"/>
        </w:rPr>
        <w:t xml:space="preserve"> has a significant relevance in the local community.</w:t>
      </w:r>
      <w:r w:rsidR="00452EF7">
        <w:rPr>
          <w:rFonts w:ascii="Arial" w:hAnsi="Arial" w:cs="Arial"/>
          <w:sz w:val="24"/>
          <w:szCs w:val="24"/>
        </w:rPr>
        <w:t xml:space="preserve"> The local town centre of Llanelli continues to fall into disrepair with customers often opting to visit the out-of-town shopping centre over the town centre. T</w:t>
      </w:r>
      <w:r w:rsidR="00452EF7" w:rsidRPr="00452EF7">
        <w:rPr>
          <w:rFonts w:ascii="Arial" w:hAnsi="Arial" w:cs="Arial"/>
          <w:sz w:val="24"/>
          <w:szCs w:val="24"/>
        </w:rPr>
        <w:t>he overall quality of the shops and the lack of parking act as deterrents, as well as the departure of the anchor stores and the development of Parc Trostre. Boarded windows, rusted shutters, and ancient business names are scattered throughout the vacant premises, which display "for rent" signs. Recently, Primark occupied one of the larger premises in Parc Trostre, making the retail park an even more attractive destination for younger customers. When it opened its doors for the first time in 2017, more than 300 people waited in line, which would be improbable in many town centres</w:t>
      </w:r>
      <w:r w:rsidR="00452EF7">
        <w:rPr>
          <w:rFonts w:ascii="Arial" w:hAnsi="Arial" w:cs="Arial"/>
          <w:sz w:val="24"/>
          <w:szCs w:val="24"/>
        </w:rPr>
        <w:t xml:space="preserve"> </w:t>
      </w:r>
      <w:sdt>
        <w:sdtPr>
          <w:rPr>
            <w:rFonts w:ascii="Arial" w:hAnsi="Arial" w:cs="Arial"/>
            <w:sz w:val="24"/>
            <w:szCs w:val="24"/>
          </w:rPr>
          <w:id w:val="-1225054708"/>
          <w:citation/>
        </w:sdtPr>
        <w:sdtEndPr/>
        <w:sdtContent>
          <w:r w:rsidR="00452EF7">
            <w:rPr>
              <w:rFonts w:ascii="Arial" w:hAnsi="Arial" w:cs="Arial"/>
              <w:sz w:val="24"/>
              <w:szCs w:val="24"/>
            </w:rPr>
            <w:fldChar w:fldCharType="begin"/>
          </w:r>
          <w:r w:rsidR="00452EF7">
            <w:rPr>
              <w:rFonts w:ascii="Arial" w:hAnsi="Arial" w:cs="Arial"/>
              <w:sz w:val="24"/>
              <w:szCs w:val="24"/>
            </w:rPr>
            <w:instrText xml:space="preserve"> CITATION Chr19 \l 2057 </w:instrText>
          </w:r>
          <w:r w:rsidR="00452EF7">
            <w:rPr>
              <w:rFonts w:ascii="Arial" w:hAnsi="Arial" w:cs="Arial"/>
              <w:sz w:val="24"/>
              <w:szCs w:val="24"/>
            </w:rPr>
            <w:fldChar w:fldCharType="separate"/>
          </w:r>
          <w:r w:rsidR="00452EF7" w:rsidRPr="00452EF7">
            <w:rPr>
              <w:rFonts w:ascii="Arial" w:hAnsi="Arial" w:cs="Arial"/>
              <w:noProof/>
              <w:sz w:val="24"/>
              <w:szCs w:val="24"/>
            </w:rPr>
            <w:t>(Bannon, 2019)</w:t>
          </w:r>
          <w:r w:rsidR="00452EF7">
            <w:rPr>
              <w:rFonts w:ascii="Arial" w:hAnsi="Arial" w:cs="Arial"/>
              <w:sz w:val="24"/>
              <w:szCs w:val="24"/>
            </w:rPr>
            <w:fldChar w:fldCharType="end"/>
          </w:r>
        </w:sdtContent>
      </w:sdt>
      <w:r w:rsidR="00452EF7" w:rsidRPr="00452EF7">
        <w:rPr>
          <w:rFonts w:ascii="Arial" w:hAnsi="Arial" w:cs="Arial"/>
          <w:sz w:val="24"/>
          <w:szCs w:val="24"/>
        </w:rPr>
        <w:t>.</w:t>
      </w:r>
      <w:r w:rsidR="00452EF7">
        <w:rPr>
          <w:rFonts w:ascii="Arial" w:hAnsi="Arial" w:cs="Arial"/>
          <w:sz w:val="24"/>
          <w:szCs w:val="24"/>
        </w:rPr>
        <w:t xml:space="preserve"> </w:t>
      </w:r>
    </w:p>
    <w:p w14:paraId="0BABEF63" w14:textId="0BBCBFC2" w:rsidR="009B3612" w:rsidRDefault="009B3612" w:rsidP="00C64B88">
      <w:pPr>
        <w:spacing w:line="360" w:lineRule="auto"/>
        <w:rPr>
          <w:rFonts w:ascii="Arial" w:hAnsi="Arial" w:cs="Arial"/>
          <w:sz w:val="24"/>
          <w:szCs w:val="24"/>
        </w:rPr>
      </w:pPr>
      <w:r>
        <w:rPr>
          <w:rFonts w:ascii="Arial" w:hAnsi="Arial" w:cs="Arial"/>
          <w:sz w:val="24"/>
          <w:szCs w:val="24"/>
        </w:rPr>
        <w:lastRenderedPageBreak/>
        <w:t xml:space="preserve">This area of research was chosen as there is a personal connection to the town centre for many people. There are a number of small local businesses still functioning in Llanelli in the town centre and within the market however the </w:t>
      </w:r>
      <w:r w:rsidR="002F34ED">
        <w:rPr>
          <w:rFonts w:ascii="Arial" w:hAnsi="Arial" w:cs="Arial"/>
          <w:sz w:val="24"/>
          <w:szCs w:val="24"/>
        </w:rPr>
        <w:t xml:space="preserve">increasingly scarce numbers of customers </w:t>
      </w:r>
      <w:r w:rsidR="00FD481E">
        <w:rPr>
          <w:rFonts w:ascii="Arial" w:hAnsi="Arial" w:cs="Arial"/>
          <w:sz w:val="24"/>
          <w:szCs w:val="24"/>
        </w:rPr>
        <w:t>are</w:t>
      </w:r>
      <w:r w:rsidR="002F34ED">
        <w:rPr>
          <w:rFonts w:ascii="Arial" w:hAnsi="Arial" w:cs="Arial"/>
          <w:sz w:val="24"/>
          <w:szCs w:val="24"/>
        </w:rPr>
        <w:t xml:space="preserve"> unsustainable. </w:t>
      </w:r>
      <w:r w:rsidR="00FD481E" w:rsidRPr="00FD481E">
        <w:rPr>
          <w:rFonts w:ascii="Arial" w:hAnsi="Arial" w:cs="Arial"/>
          <w:sz w:val="24"/>
          <w:szCs w:val="24"/>
        </w:rPr>
        <w:t>Stepney Street in Llanelli contains fourteen vacant stores. Unfortunately, many of the once-beloved establishments there have now closed their doors, as is the case in many communities across the nation.</w:t>
      </w:r>
      <w:r w:rsidR="00FD481E">
        <w:rPr>
          <w:rFonts w:ascii="Arial" w:hAnsi="Arial" w:cs="Arial"/>
          <w:sz w:val="24"/>
          <w:szCs w:val="24"/>
        </w:rPr>
        <w:t xml:space="preserve"> </w:t>
      </w:r>
      <w:r w:rsidR="00FD481E" w:rsidRPr="00FD481E">
        <w:rPr>
          <w:rFonts w:ascii="Arial" w:hAnsi="Arial" w:cs="Arial"/>
          <w:sz w:val="24"/>
          <w:szCs w:val="24"/>
        </w:rPr>
        <w:t>Due to the impact of the coronavirus epidemic and internet purchasing, both large and small businesses have been forced to make the difficult decision to close. But Llanelli's popular retail park, Parc Trostre, where people could shop at major retailers such as Debenhams, Primark, and H&amp;M, was widely held responsible for the town centre's decline, as was the case with many other Welsh towns</w:t>
      </w:r>
      <w:r w:rsidR="00FD481E">
        <w:rPr>
          <w:rFonts w:ascii="Arial" w:hAnsi="Arial" w:cs="Arial"/>
          <w:sz w:val="24"/>
          <w:szCs w:val="24"/>
        </w:rPr>
        <w:t xml:space="preserve"> </w:t>
      </w:r>
      <w:sdt>
        <w:sdtPr>
          <w:rPr>
            <w:rFonts w:ascii="Arial" w:hAnsi="Arial" w:cs="Arial"/>
            <w:sz w:val="24"/>
            <w:szCs w:val="24"/>
          </w:rPr>
          <w:id w:val="-835302305"/>
          <w:citation/>
        </w:sdtPr>
        <w:sdtEndPr/>
        <w:sdtContent>
          <w:r w:rsidR="00FD481E">
            <w:rPr>
              <w:rFonts w:ascii="Arial" w:hAnsi="Arial" w:cs="Arial"/>
              <w:sz w:val="24"/>
              <w:szCs w:val="24"/>
            </w:rPr>
            <w:fldChar w:fldCharType="begin"/>
          </w:r>
          <w:r w:rsidR="00FD481E">
            <w:rPr>
              <w:rFonts w:ascii="Arial" w:hAnsi="Arial" w:cs="Arial"/>
              <w:sz w:val="24"/>
              <w:szCs w:val="24"/>
            </w:rPr>
            <w:instrText xml:space="preserve"> CITATION Cai21 \l 2057 </w:instrText>
          </w:r>
          <w:r w:rsidR="00FD481E">
            <w:rPr>
              <w:rFonts w:ascii="Arial" w:hAnsi="Arial" w:cs="Arial"/>
              <w:sz w:val="24"/>
              <w:szCs w:val="24"/>
            </w:rPr>
            <w:fldChar w:fldCharType="separate"/>
          </w:r>
          <w:r w:rsidR="00FD481E" w:rsidRPr="00FD481E">
            <w:rPr>
              <w:rFonts w:ascii="Arial" w:hAnsi="Arial" w:cs="Arial"/>
              <w:noProof/>
              <w:sz w:val="24"/>
              <w:szCs w:val="24"/>
            </w:rPr>
            <w:t>(Arlow, 2021)</w:t>
          </w:r>
          <w:r w:rsidR="00FD481E">
            <w:rPr>
              <w:rFonts w:ascii="Arial" w:hAnsi="Arial" w:cs="Arial"/>
              <w:sz w:val="24"/>
              <w:szCs w:val="24"/>
            </w:rPr>
            <w:fldChar w:fldCharType="end"/>
          </w:r>
        </w:sdtContent>
      </w:sdt>
      <w:r w:rsidR="00FD481E" w:rsidRPr="00FD481E">
        <w:rPr>
          <w:rFonts w:ascii="Arial" w:hAnsi="Arial" w:cs="Arial"/>
          <w:sz w:val="24"/>
          <w:szCs w:val="24"/>
        </w:rPr>
        <w:t>.</w:t>
      </w:r>
      <w:r w:rsidR="00FD481E">
        <w:rPr>
          <w:rFonts w:ascii="Arial" w:hAnsi="Arial" w:cs="Arial"/>
          <w:sz w:val="24"/>
          <w:szCs w:val="24"/>
        </w:rPr>
        <w:t xml:space="preserve"> </w:t>
      </w:r>
    </w:p>
    <w:p w14:paraId="0E6D4728" w14:textId="77777777" w:rsidR="007B3E38" w:rsidRDefault="007B3E38" w:rsidP="00C64B88">
      <w:pPr>
        <w:spacing w:line="360" w:lineRule="auto"/>
        <w:rPr>
          <w:rFonts w:ascii="Arial" w:hAnsi="Arial" w:cs="Arial"/>
          <w:b/>
          <w:bCs/>
          <w:sz w:val="24"/>
          <w:szCs w:val="24"/>
          <w:u w:val="single"/>
        </w:rPr>
      </w:pPr>
    </w:p>
    <w:p w14:paraId="341C2923" w14:textId="77777777" w:rsidR="007B3E38" w:rsidRDefault="007B3E38" w:rsidP="00C64B88">
      <w:pPr>
        <w:spacing w:line="360" w:lineRule="auto"/>
        <w:rPr>
          <w:rFonts w:ascii="Arial" w:hAnsi="Arial" w:cs="Arial"/>
          <w:b/>
          <w:bCs/>
          <w:sz w:val="24"/>
          <w:szCs w:val="24"/>
          <w:u w:val="single"/>
        </w:rPr>
      </w:pPr>
    </w:p>
    <w:p w14:paraId="6ACB8C16" w14:textId="77777777" w:rsidR="007B3E38" w:rsidRDefault="007B3E38" w:rsidP="00C64B88">
      <w:pPr>
        <w:spacing w:line="360" w:lineRule="auto"/>
        <w:rPr>
          <w:rFonts w:ascii="Arial" w:hAnsi="Arial" w:cs="Arial"/>
          <w:b/>
          <w:bCs/>
          <w:sz w:val="24"/>
          <w:szCs w:val="24"/>
          <w:u w:val="single"/>
        </w:rPr>
      </w:pPr>
    </w:p>
    <w:p w14:paraId="6A955009" w14:textId="77777777" w:rsidR="007B3E38" w:rsidRDefault="007B3E38" w:rsidP="00C64B88">
      <w:pPr>
        <w:spacing w:line="360" w:lineRule="auto"/>
        <w:rPr>
          <w:rFonts w:ascii="Arial" w:hAnsi="Arial" w:cs="Arial"/>
          <w:b/>
          <w:bCs/>
          <w:sz w:val="24"/>
          <w:szCs w:val="24"/>
          <w:u w:val="single"/>
        </w:rPr>
      </w:pPr>
    </w:p>
    <w:p w14:paraId="2AA38678" w14:textId="77777777" w:rsidR="007B3E38" w:rsidRDefault="007B3E38" w:rsidP="00C64B88">
      <w:pPr>
        <w:spacing w:line="360" w:lineRule="auto"/>
        <w:rPr>
          <w:rFonts w:ascii="Arial" w:hAnsi="Arial" w:cs="Arial"/>
          <w:b/>
          <w:bCs/>
          <w:sz w:val="24"/>
          <w:szCs w:val="24"/>
          <w:u w:val="single"/>
        </w:rPr>
      </w:pPr>
    </w:p>
    <w:p w14:paraId="344A2D24" w14:textId="77777777" w:rsidR="007B3E38" w:rsidRDefault="007B3E38" w:rsidP="00C64B88">
      <w:pPr>
        <w:spacing w:line="360" w:lineRule="auto"/>
        <w:rPr>
          <w:rFonts w:ascii="Arial" w:hAnsi="Arial" w:cs="Arial"/>
          <w:b/>
          <w:bCs/>
          <w:sz w:val="24"/>
          <w:szCs w:val="24"/>
          <w:u w:val="single"/>
        </w:rPr>
      </w:pPr>
    </w:p>
    <w:p w14:paraId="06BACF3E" w14:textId="77777777" w:rsidR="007B3E38" w:rsidRDefault="007B3E38" w:rsidP="00C64B88">
      <w:pPr>
        <w:spacing w:line="360" w:lineRule="auto"/>
        <w:rPr>
          <w:rFonts w:ascii="Arial" w:hAnsi="Arial" w:cs="Arial"/>
          <w:b/>
          <w:bCs/>
          <w:sz w:val="24"/>
          <w:szCs w:val="24"/>
          <w:u w:val="single"/>
        </w:rPr>
      </w:pPr>
    </w:p>
    <w:p w14:paraId="597A2777" w14:textId="77777777" w:rsidR="007B3E38" w:rsidRDefault="007B3E38" w:rsidP="00C64B88">
      <w:pPr>
        <w:spacing w:line="360" w:lineRule="auto"/>
        <w:rPr>
          <w:rFonts w:ascii="Arial" w:hAnsi="Arial" w:cs="Arial"/>
          <w:b/>
          <w:bCs/>
          <w:sz w:val="24"/>
          <w:szCs w:val="24"/>
          <w:u w:val="single"/>
        </w:rPr>
      </w:pPr>
    </w:p>
    <w:p w14:paraId="0D91E2D1" w14:textId="77777777" w:rsidR="007B3E38" w:rsidRDefault="007B3E38" w:rsidP="00C64B88">
      <w:pPr>
        <w:spacing w:line="360" w:lineRule="auto"/>
        <w:rPr>
          <w:rFonts w:ascii="Arial" w:hAnsi="Arial" w:cs="Arial"/>
          <w:b/>
          <w:bCs/>
          <w:sz w:val="24"/>
          <w:szCs w:val="24"/>
          <w:u w:val="single"/>
        </w:rPr>
      </w:pPr>
    </w:p>
    <w:p w14:paraId="7B848C5D" w14:textId="77777777" w:rsidR="007B3E38" w:rsidRDefault="007B3E38" w:rsidP="00C64B88">
      <w:pPr>
        <w:spacing w:line="360" w:lineRule="auto"/>
        <w:rPr>
          <w:rFonts w:ascii="Arial" w:hAnsi="Arial" w:cs="Arial"/>
          <w:b/>
          <w:bCs/>
          <w:sz w:val="24"/>
          <w:szCs w:val="24"/>
          <w:u w:val="single"/>
        </w:rPr>
      </w:pPr>
    </w:p>
    <w:p w14:paraId="3D1A43B6" w14:textId="77777777" w:rsidR="007B3E38" w:rsidRDefault="007B3E38" w:rsidP="00C64B88">
      <w:pPr>
        <w:spacing w:line="360" w:lineRule="auto"/>
        <w:rPr>
          <w:rFonts w:ascii="Arial" w:hAnsi="Arial" w:cs="Arial"/>
          <w:b/>
          <w:bCs/>
          <w:sz w:val="24"/>
          <w:szCs w:val="24"/>
          <w:u w:val="single"/>
        </w:rPr>
      </w:pPr>
    </w:p>
    <w:p w14:paraId="45AB5B3D" w14:textId="77777777" w:rsidR="007B3E38" w:rsidRDefault="007B3E38" w:rsidP="00C64B88">
      <w:pPr>
        <w:spacing w:line="360" w:lineRule="auto"/>
        <w:rPr>
          <w:rFonts w:ascii="Arial" w:hAnsi="Arial" w:cs="Arial"/>
          <w:b/>
          <w:bCs/>
          <w:sz w:val="24"/>
          <w:szCs w:val="24"/>
          <w:u w:val="single"/>
        </w:rPr>
      </w:pPr>
    </w:p>
    <w:p w14:paraId="50DC2625" w14:textId="77777777" w:rsidR="007B3E38" w:rsidRDefault="007B3E38" w:rsidP="00C64B88">
      <w:pPr>
        <w:spacing w:line="360" w:lineRule="auto"/>
        <w:rPr>
          <w:rFonts w:ascii="Arial" w:hAnsi="Arial" w:cs="Arial"/>
          <w:b/>
          <w:bCs/>
          <w:sz w:val="24"/>
          <w:szCs w:val="24"/>
          <w:u w:val="single"/>
        </w:rPr>
      </w:pPr>
    </w:p>
    <w:p w14:paraId="0BFC73B3" w14:textId="77777777" w:rsidR="007B3E38" w:rsidRDefault="007B3E38" w:rsidP="00C64B88">
      <w:pPr>
        <w:spacing w:line="360" w:lineRule="auto"/>
        <w:rPr>
          <w:rFonts w:ascii="Arial" w:hAnsi="Arial" w:cs="Arial"/>
          <w:b/>
          <w:bCs/>
          <w:sz w:val="24"/>
          <w:szCs w:val="24"/>
          <w:u w:val="single"/>
        </w:rPr>
      </w:pPr>
    </w:p>
    <w:p w14:paraId="0D4EF054" w14:textId="77777777" w:rsidR="007B3E38" w:rsidRDefault="007B3E38" w:rsidP="00C64B88">
      <w:pPr>
        <w:spacing w:line="360" w:lineRule="auto"/>
        <w:rPr>
          <w:rFonts w:ascii="Arial" w:hAnsi="Arial" w:cs="Arial"/>
          <w:b/>
          <w:bCs/>
          <w:sz w:val="24"/>
          <w:szCs w:val="24"/>
          <w:u w:val="single"/>
        </w:rPr>
      </w:pPr>
      <w:bookmarkStart w:id="0" w:name="_Hlk103358947"/>
    </w:p>
    <w:p w14:paraId="3A8A6512" w14:textId="4894BE22" w:rsidR="008A12D8" w:rsidRDefault="008A12D8" w:rsidP="00C64B88">
      <w:pPr>
        <w:spacing w:line="360" w:lineRule="auto"/>
        <w:rPr>
          <w:rFonts w:ascii="Arial" w:hAnsi="Arial" w:cs="Arial"/>
          <w:b/>
          <w:bCs/>
          <w:sz w:val="24"/>
          <w:szCs w:val="24"/>
          <w:u w:val="single"/>
        </w:rPr>
      </w:pPr>
      <w:r w:rsidRPr="008A12D8">
        <w:rPr>
          <w:rFonts w:ascii="Arial" w:hAnsi="Arial" w:cs="Arial"/>
          <w:b/>
          <w:bCs/>
          <w:sz w:val="24"/>
          <w:szCs w:val="24"/>
          <w:u w:val="single"/>
        </w:rPr>
        <w:lastRenderedPageBreak/>
        <w:t>Methodological</w:t>
      </w:r>
      <w:bookmarkEnd w:id="0"/>
      <w:r w:rsidRPr="008A12D8">
        <w:rPr>
          <w:rFonts w:ascii="Arial" w:hAnsi="Arial" w:cs="Arial"/>
          <w:b/>
          <w:bCs/>
          <w:sz w:val="24"/>
          <w:szCs w:val="24"/>
          <w:u w:val="single"/>
        </w:rPr>
        <w:t xml:space="preserve"> approach</w:t>
      </w:r>
    </w:p>
    <w:p w14:paraId="64A89419" w14:textId="5D889F73" w:rsidR="007F36F7" w:rsidRDefault="00D55B83" w:rsidP="00C64B88">
      <w:pPr>
        <w:spacing w:line="360" w:lineRule="auto"/>
        <w:rPr>
          <w:rFonts w:ascii="Arial" w:hAnsi="Arial" w:cs="Arial"/>
          <w:sz w:val="24"/>
          <w:szCs w:val="24"/>
        </w:rPr>
      </w:pPr>
      <w:r>
        <w:rPr>
          <w:rFonts w:ascii="Arial" w:hAnsi="Arial" w:cs="Arial"/>
          <w:sz w:val="24"/>
          <w:szCs w:val="24"/>
        </w:rPr>
        <w:t xml:space="preserve">Qualitative research will be used within this research. </w:t>
      </w:r>
      <w:r w:rsidR="00DC1E40" w:rsidRPr="00DC1E40">
        <w:rPr>
          <w:rFonts w:ascii="Arial" w:hAnsi="Arial" w:cs="Arial"/>
          <w:sz w:val="24"/>
          <w:szCs w:val="24"/>
        </w:rPr>
        <w:t>In qualitative research, information provided via language and behaviour in natural contexts is analysed. It is used to collect expressive information about views, values, sentiments, and reasons underlying behaviour that is not expressed by quantitative statistics</w:t>
      </w:r>
      <w:r w:rsidR="00DC1E40">
        <w:rPr>
          <w:rFonts w:ascii="Arial" w:hAnsi="Arial" w:cs="Arial"/>
          <w:sz w:val="24"/>
          <w:szCs w:val="24"/>
        </w:rPr>
        <w:t xml:space="preserve"> </w:t>
      </w:r>
      <w:r w:rsidR="00DC1E40" w:rsidRPr="00DC1E40">
        <w:rPr>
          <w:rFonts w:ascii="Arial" w:hAnsi="Arial" w:cs="Arial"/>
          <w:sz w:val="24"/>
          <w:szCs w:val="24"/>
        </w:rPr>
        <w:t>(Berkwits &amp; Inui, 1998).</w:t>
      </w:r>
      <w:r w:rsidR="00DC1E40">
        <w:rPr>
          <w:rFonts w:ascii="Arial" w:hAnsi="Arial" w:cs="Arial"/>
          <w:sz w:val="24"/>
          <w:szCs w:val="24"/>
        </w:rPr>
        <w:t xml:space="preserve"> </w:t>
      </w:r>
      <w:r w:rsidR="007F36F7">
        <w:rPr>
          <w:rFonts w:ascii="Arial" w:hAnsi="Arial" w:cs="Arial"/>
          <w:sz w:val="24"/>
          <w:szCs w:val="24"/>
        </w:rPr>
        <w:t xml:space="preserve">The aim of the research is to understand how the local out-of-town retail park has impacted the local town centre and to </w:t>
      </w:r>
      <w:r w:rsidR="00DC1E40">
        <w:rPr>
          <w:rFonts w:ascii="Arial" w:hAnsi="Arial" w:cs="Arial"/>
          <w:sz w:val="24"/>
          <w:szCs w:val="24"/>
        </w:rPr>
        <w:t xml:space="preserve">Interviews will be conducted with up to 10 participants of the local area. </w:t>
      </w:r>
      <w:r w:rsidR="007F36F7">
        <w:rPr>
          <w:rFonts w:ascii="Arial" w:hAnsi="Arial" w:cs="Arial"/>
          <w:sz w:val="24"/>
          <w:szCs w:val="24"/>
        </w:rPr>
        <w:t>This will allow the participants to give more detailed personalised responses to the questions, drawing on personal experience of the town centre.</w:t>
      </w:r>
      <w:r w:rsidR="00A93D29">
        <w:rPr>
          <w:rFonts w:ascii="Arial" w:hAnsi="Arial" w:cs="Arial"/>
          <w:sz w:val="24"/>
          <w:szCs w:val="24"/>
        </w:rPr>
        <w:t xml:space="preserve"> </w:t>
      </w:r>
      <w:r w:rsidR="00A93D29" w:rsidRPr="00A93D29">
        <w:rPr>
          <w:rFonts w:ascii="Arial" w:hAnsi="Arial" w:cs="Arial"/>
          <w:sz w:val="24"/>
          <w:szCs w:val="24"/>
        </w:rPr>
        <w:t>The qualitative research method generates a detailed account of participants' feelings, views, and experiences, and evaluates the significance of their actions</w:t>
      </w:r>
      <w:r w:rsidR="00A93D29">
        <w:rPr>
          <w:rFonts w:ascii="Arial" w:hAnsi="Arial" w:cs="Arial"/>
          <w:sz w:val="24"/>
          <w:szCs w:val="24"/>
        </w:rPr>
        <w:t xml:space="preserve"> </w:t>
      </w:r>
      <w:sdt>
        <w:sdtPr>
          <w:rPr>
            <w:rFonts w:ascii="Arial" w:hAnsi="Arial" w:cs="Arial"/>
            <w:sz w:val="24"/>
            <w:szCs w:val="24"/>
          </w:rPr>
          <w:id w:val="2049172234"/>
          <w:citation/>
        </w:sdtPr>
        <w:sdtEndPr/>
        <w:sdtContent>
          <w:r w:rsidR="00A93D29">
            <w:rPr>
              <w:rFonts w:ascii="Arial" w:hAnsi="Arial" w:cs="Arial"/>
              <w:sz w:val="24"/>
              <w:szCs w:val="24"/>
            </w:rPr>
            <w:fldChar w:fldCharType="begin"/>
          </w:r>
          <w:r w:rsidR="00A93D29">
            <w:rPr>
              <w:rFonts w:ascii="Arial" w:hAnsi="Arial" w:cs="Arial"/>
              <w:sz w:val="24"/>
              <w:szCs w:val="24"/>
            </w:rPr>
            <w:instrText xml:space="preserve"> CITATION Rah17 \l 2057 </w:instrText>
          </w:r>
          <w:r w:rsidR="00A93D29">
            <w:rPr>
              <w:rFonts w:ascii="Arial" w:hAnsi="Arial" w:cs="Arial"/>
              <w:sz w:val="24"/>
              <w:szCs w:val="24"/>
            </w:rPr>
            <w:fldChar w:fldCharType="separate"/>
          </w:r>
          <w:r w:rsidR="00A93D29" w:rsidRPr="00A93D29">
            <w:rPr>
              <w:rFonts w:ascii="Arial" w:hAnsi="Arial" w:cs="Arial"/>
              <w:noProof/>
              <w:sz w:val="24"/>
              <w:szCs w:val="24"/>
            </w:rPr>
            <w:t>(Rahman, 2017)</w:t>
          </w:r>
          <w:r w:rsidR="00A93D29">
            <w:rPr>
              <w:rFonts w:ascii="Arial" w:hAnsi="Arial" w:cs="Arial"/>
              <w:sz w:val="24"/>
              <w:szCs w:val="24"/>
            </w:rPr>
            <w:fldChar w:fldCharType="end"/>
          </w:r>
        </w:sdtContent>
      </w:sdt>
      <w:r w:rsidR="00A93D29" w:rsidRPr="00A93D29">
        <w:rPr>
          <w:rFonts w:ascii="Arial" w:hAnsi="Arial" w:cs="Arial"/>
          <w:sz w:val="24"/>
          <w:szCs w:val="24"/>
        </w:rPr>
        <w:t>.</w:t>
      </w:r>
      <w:r w:rsidR="002466B4">
        <w:rPr>
          <w:rFonts w:ascii="Arial" w:hAnsi="Arial" w:cs="Arial"/>
          <w:sz w:val="24"/>
          <w:szCs w:val="24"/>
        </w:rPr>
        <w:t xml:space="preserve"> The participants will be questioned on their opinions of both the town centre and retail park as well as their beliefs on what must be done to rehabilitate the area. </w:t>
      </w:r>
      <w:r w:rsidR="00611BB5">
        <w:rPr>
          <w:rFonts w:ascii="Arial" w:hAnsi="Arial" w:cs="Arial"/>
          <w:sz w:val="24"/>
          <w:szCs w:val="24"/>
        </w:rPr>
        <w:t xml:space="preserve">It is important that the participants have experience of the local area in order to obtain the most detailed answers. </w:t>
      </w:r>
    </w:p>
    <w:p w14:paraId="251A191C" w14:textId="279DB6C0" w:rsidR="00FE68C6" w:rsidRDefault="00D434CC" w:rsidP="00C64B88">
      <w:pPr>
        <w:spacing w:line="360" w:lineRule="auto"/>
        <w:rPr>
          <w:rFonts w:ascii="Arial" w:hAnsi="Arial" w:cs="Arial"/>
          <w:sz w:val="24"/>
          <w:szCs w:val="24"/>
        </w:rPr>
      </w:pPr>
      <w:r>
        <w:rPr>
          <w:rFonts w:ascii="Arial" w:hAnsi="Arial" w:cs="Arial"/>
          <w:sz w:val="24"/>
          <w:szCs w:val="24"/>
        </w:rPr>
        <w:t xml:space="preserve">Quantitative research will also be used </w:t>
      </w:r>
      <w:r w:rsidR="00D578B6">
        <w:rPr>
          <w:rFonts w:ascii="Arial" w:hAnsi="Arial" w:cs="Arial"/>
          <w:sz w:val="24"/>
          <w:szCs w:val="24"/>
        </w:rPr>
        <w:t xml:space="preserve">within this study. </w:t>
      </w:r>
      <w:r w:rsidR="00E96E36">
        <w:rPr>
          <w:rFonts w:ascii="Arial" w:hAnsi="Arial" w:cs="Arial"/>
          <w:sz w:val="24"/>
          <w:szCs w:val="24"/>
        </w:rPr>
        <w:t xml:space="preserve">This form of research will allow a </w:t>
      </w:r>
      <w:r w:rsidR="00A12DD7">
        <w:rPr>
          <w:rFonts w:ascii="Arial" w:hAnsi="Arial" w:cs="Arial"/>
          <w:sz w:val="24"/>
          <w:szCs w:val="24"/>
        </w:rPr>
        <w:t>broader</w:t>
      </w:r>
      <w:r w:rsidR="00E96E36">
        <w:rPr>
          <w:rFonts w:ascii="Arial" w:hAnsi="Arial" w:cs="Arial"/>
          <w:sz w:val="24"/>
          <w:szCs w:val="24"/>
        </w:rPr>
        <w:t xml:space="preserve"> range of participants</w:t>
      </w:r>
      <w:r w:rsidR="00A12DD7">
        <w:rPr>
          <w:rFonts w:ascii="Arial" w:hAnsi="Arial" w:cs="Arial"/>
          <w:sz w:val="24"/>
          <w:szCs w:val="24"/>
        </w:rPr>
        <w:t xml:space="preserve">. </w:t>
      </w:r>
      <w:r w:rsidR="00A12DD7" w:rsidRPr="00A12DD7">
        <w:rPr>
          <w:rFonts w:ascii="Arial" w:hAnsi="Arial" w:cs="Arial"/>
          <w:sz w:val="24"/>
          <w:szCs w:val="24"/>
        </w:rPr>
        <w:t>Quantitative research is the statistical collection of observable data to answer a research question. Quantitative research examines relationships that can be measured numerically</w:t>
      </w:r>
      <w:r w:rsidR="00A12DD7">
        <w:rPr>
          <w:rFonts w:ascii="Arial" w:hAnsi="Arial" w:cs="Arial"/>
          <w:sz w:val="24"/>
          <w:szCs w:val="24"/>
        </w:rPr>
        <w:t xml:space="preserve"> </w:t>
      </w:r>
      <w:sdt>
        <w:sdtPr>
          <w:rPr>
            <w:rFonts w:ascii="Arial" w:hAnsi="Arial" w:cs="Arial"/>
            <w:sz w:val="24"/>
            <w:szCs w:val="24"/>
          </w:rPr>
          <w:id w:val="728432914"/>
          <w:citation/>
        </w:sdtPr>
        <w:sdtEndPr/>
        <w:sdtContent>
          <w:r w:rsidR="00A12DD7">
            <w:rPr>
              <w:rFonts w:ascii="Arial" w:hAnsi="Arial" w:cs="Arial"/>
              <w:sz w:val="24"/>
              <w:szCs w:val="24"/>
            </w:rPr>
            <w:fldChar w:fldCharType="begin"/>
          </w:r>
          <w:r w:rsidR="00A12DD7">
            <w:rPr>
              <w:rFonts w:ascii="Arial" w:hAnsi="Arial" w:cs="Arial"/>
              <w:sz w:val="24"/>
              <w:szCs w:val="24"/>
            </w:rPr>
            <w:instrText xml:space="preserve"> CITATION Gig201 \l 2057 </w:instrText>
          </w:r>
          <w:r w:rsidR="00A12DD7">
            <w:rPr>
              <w:rFonts w:ascii="Arial" w:hAnsi="Arial" w:cs="Arial"/>
              <w:sz w:val="24"/>
              <w:szCs w:val="24"/>
            </w:rPr>
            <w:fldChar w:fldCharType="separate"/>
          </w:r>
          <w:r w:rsidR="00A12DD7" w:rsidRPr="00A12DD7">
            <w:rPr>
              <w:rFonts w:ascii="Arial" w:hAnsi="Arial" w:cs="Arial"/>
              <w:noProof/>
              <w:sz w:val="24"/>
              <w:szCs w:val="24"/>
            </w:rPr>
            <w:t>(Devault, 2020)</w:t>
          </w:r>
          <w:r w:rsidR="00A12DD7">
            <w:rPr>
              <w:rFonts w:ascii="Arial" w:hAnsi="Arial" w:cs="Arial"/>
              <w:sz w:val="24"/>
              <w:szCs w:val="24"/>
            </w:rPr>
            <w:fldChar w:fldCharType="end"/>
          </w:r>
        </w:sdtContent>
      </w:sdt>
      <w:r w:rsidR="00A12DD7" w:rsidRPr="00A12DD7">
        <w:rPr>
          <w:rFonts w:ascii="Arial" w:hAnsi="Arial" w:cs="Arial"/>
          <w:sz w:val="24"/>
          <w:szCs w:val="24"/>
        </w:rPr>
        <w:t>.</w:t>
      </w:r>
      <w:r w:rsidR="00A845F4">
        <w:rPr>
          <w:rFonts w:ascii="Arial" w:hAnsi="Arial" w:cs="Arial"/>
          <w:sz w:val="24"/>
          <w:szCs w:val="24"/>
        </w:rPr>
        <w:t xml:space="preserve"> In order to capture the quantitative data for this investigation, a survey will be created </w:t>
      </w:r>
      <w:r w:rsidR="00E91243">
        <w:rPr>
          <w:rFonts w:ascii="Arial" w:hAnsi="Arial" w:cs="Arial"/>
          <w:sz w:val="24"/>
          <w:szCs w:val="24"/>
        </w:rPr>
        <w:t>and</w:t>
      </w:r>
      <w:r w:rsidR="00A845F4">
        <w:rPr>
          <w:rFonts w:ascii="Arial" w:hAnsi="Arial" w:cs="Arial"/>
          <w:sz w:val="24"/>
          <w:szCs w:val="24"/>
        </w:rPr>
        <w:t xml:space="preserve"> released online. This will allow a high number of people to </w:t>
      </w:r>
      <w:r w:rsidR="00E91243">
        <w:rPr>
          <w:rFonts w:ascii="Arial" w:hAnsi="Arial" w:cs="Arial"/>
          <w:sz w:val="24"/>
          <w:szCs w:val="24"/>
        </w:rPr>
        <w:t>respond.</w:t>
      </w:r>
      <w:r w:rsidR="002D42A8">
        <w:rPr>
          <w:rFonts w:ascii="Arial" w:hAnsi="Arial" w:cs="Arial"/>
          <w:sz w:val="24"/>
          <w:szCs w:val="24"/>
        </w:rPr>
        <w:t xml:space="preserve"> The aims of the quantitative data are to understand the broader public opinion of the town centre and what it would take for more people to visit the area. By using quantitative data, the results can be analysed mathematically. A large </w:t>
      </w:r>
      <w:r w:rsidR="00E8650D">
        <w:rPr>
          <w:rFonts w:ascii="Arial" w:hAnsi="Arial" w:cs="Arial"/>
          <w:sz w:val="24"/>
          <w:szCs w:val="24"/>
        </w:rPr>
        <w:t xml:space="preserve">target audience is ideal for this portion of research as it will give a more </w:t>
      </w:r>
      <w:r w:rsidR="00C41EC0">
        <w:rPr>
          <w:rFonts w:ascii="Arial" w:hAnsi="Arial" w:cs="Arial"/>
          <w:sz w:val="24"/>
          <w:szCs w:val="24"/>
        </w:rPr>
        <w:t>well-rounded</w:t>
      </w:r>
      <w:r w:rsidR="00E8650D">
        <w:rPr>
          <w:rFonts w:ascii="Arial" w:hAnsi="Arial" w:cs="Arial"/>
          <w:sz w:val="24"/>
          <w:szCs w:val="24"/>
        </w:rPr>
        <w:t xml:space="preserve"> perspective of what the opinions of the local </w:t>
      </w:r>
      <w:r w:rsidR="00C41EC0">
        <w:rPr>
          <w:rFonts w:ascii="Arial" w:hAnsi="Arial" w:cs="Arial"/>
          <w:sz w:val="24"/>
          <w:szCs w:val="24"/>
        </w:rPr>
        <w:t xml:space="preserve">population. </w:t>
      </w:r>
      <w:r w:rsidR="00DF0F85" w:rsidRPr="00DF0F85">
        <w:rPr>
          <w:rFonts w:ascii="Arial" w:hAnsi="Arial" w:cs="Arial"/>
          <w:sz w:val="24"/>
          <w:szCs w:val="24"/>
        </w:rPr>
        <w:t> Quantitative research rarely takes place in natural situations.</w:t>
      </w:r>
      <w:r w:rsidR="00702361">
        <w:rPr>
          <w:rFonts w:ascii="Arial" w:hAnsi="Arial" w:cs="Arial"/>
          <w:sz w:val="24"/>
          <w:szCs w:val="24"/>
        </w:rPr>
        <w:t xml:space="preserve"> T</w:t>
      </w:r>
      <w:r w:rsidR="00DF0F85" w:rsidRPr="00DF0F85">
        <w:rPr>
          <w:rFonts w:ascii="Arial" w:hAnsi="Arial" w:cs="Arial"/>
          <w:sz w:val="24"/>
          <w:szCs w:val="24"/>
        </w:rPr>
        <w:t>hey do not permit participants to explain their selections or the meaning the questions may have for them. However, quantitative data is based on measurable values and may be verified by others, since numerical data is less susceptible to ambiguous interpretation</w:t>
      </w:r>
      <w:r w:rsidR="00DF0F85">
        <w:rPr>
          <w:rFonts w:ascii="Arial" w:hAnsi="Arial" w:cs="Arial"/>
          <w:sz w:val="24"/>
          <w:szCs w:val="24"/>
        </w:rPr>
        <w:t xml:space="preserve"> </w:t>
      </w:r>
      <w:sdt>
        <w:sdtPr>
          <w:rPr>
            <w:rFonts w:ascii="Arial" w:hAnsi="Arial" w:cs="Arial"/>
            <w:sz w:val="24"/>
            <w:szCs w:val="24"/>
          </w:rPr>
          <w:id w:val="2040002022"/>
          <w:citation/>
        </w:sdtPr>
        <w:sdtEndPr/>
        <w:sdtContent>
          <w:r w:rsidR="00DF0F85">
            <w:rPr>
              <w:rFonts w:ascii="Arial" w:hAnsi="Arial" w:cs="Arial"/>
              <w:sz w:val="24"/>
              <w:szCs w:val="24"/>
            </w:rPr>
            <w:fldChar w:fldCharType="begin"/>
          </w:r>
          <w:r w:rsidR="00DF0F85">
            <w:rPr>
              <w:rFonts w:ascii="Arial" w:hAnsi="Arial" w:cs="Arial"/>
              <w:sz w:val="24"/>
              <w:szCs w:val="24"/>
            </w:rPr>
            <w:instrText xml:space="preserve"> CITATION Sau19 \l 2057 </w:instrText>
          </w:r>
          <w:r w:rsidR="00DF0F85">
            <w:rPr>
              <w:rFonts w:ascii="Arial" w:hAnsi="Arial" w:cs="Arial"/>
              <w:sz w:val="24"/>
              <w:szCs w:val="24"/>
            </w:rPr>
            <w:fldChar w:fldCharType="separate"/>
          </w:r>
          <w:r w:rsidR="00DF0F85" w:rsidRPr="00DF0F85">
            <w:rPr>
              <w:rFonts w:ascii="Arial" w:hAnsi="Arial" w:cs="Arial"/>
              <w:noProof/>
              <w:sz w:val="24"/>
              <w:szCs w:val="24"/>
            </w:rPr>
            <w:t>(Mcleod, 2019)</w:t>
          </w:r>
          <w:r w:rsidR="00DF0F85">
            <w:rPr>
              <w:rFonts w:ascii="Arial" w:hAnsi="Arial" w:cs="Arial"/>
              <w:sz w:val="24"/>
              <w:szCs w:val="24"/>
            </w:rPr>
            <w:fldChar w:fldCharType="end"/>
          </w:r>
        </w:sdtContent>
      </w:sdt>
      <w:r w:rsidR="00DF0F85" w:rsidRPr="00DF0F85">
        <w:rPr>
          <w:rFonts w:ascii="Arial" w:hAnsi="Arial" w:cs="Arial"/>
          <w:sz w:val="24"/>
          <w:szCs w:val="24"/>
        </w:rPr>
        <w:t>.</w:t>
      </w:r>
      <w:r w:rsidR="00DF0F85">
        <w:rPr>
          <w:rFonts w:ascii="Arial" w:hAnsi="Arial" w:cs="Arial"/>
          <w:sz w:val="24"/>
          <w:szCs w:val="24"/>
        </w:rPr>
        <w:t xml:space="preserve"> </w:t>
      </w:r>
      <w:r w:rsidR="00C41EC0">
        <w:rPr>
          <w:rFonts w:ascii="Arial" w:hAnsi="Arial" w:cs="Arial"/>
          <w:sz w:val="24"/>
          <w:szCs w:val="24"/>
        </w:rPr>
        <w:t xml:space="preserve">Using software such as SPSS it is possible to find patterns and make predictions using the collected data. </w:t>
      </w:r>
      <w:r w:rsidR="00702361">
        <w:rPr>
          <w:rFonts w:ascii="Arial" w:hAnsi="Arial" w:cs="Arial"/>
          <w:sz w:val="24"/>
          <w:szCs w:val="24"/>
        </w:rPr>
        <w:t xml:space="preserve">This will be used to produce accurate information that represents the opinion of the local people. </w:t>
      </w:r>
    </w:p>
    <w:p w14:paraId="13981D6E" w14:textId="7FFBE388" w:rsidR="00702361" w:rsidRDefault="0024780C" w:rsidP="00C64B88">
      <w:pPr>
        <w:spacing w:line="360" w:lineRule="auto"/>
        <w:rPr>
          <w:rFonts w:ascii="Arial" w:hAnsi="Arial" w:cs="Arial"/>
          <w:b/>
          <w:bCs/>
          <w:sz w:val="24"/>
          <w:szCs w:val="24"/>
          <w:u w:val="single"/>
        </w:rPr>
      </w:pPr>
      <w:bookmarkStart w:id="1" w:name="_Hlk103358980"/>
      <w:r w:rsidRPr="00E37578">
        <w:rPr>
          <w:rFonts w:ascii="Arial" w:hAnsi="Arial" w:cs="Arial"/>
          <w:b/>
          <w:bCs/>
          <w:sz w:val="24"/>
          <w:szCs w:val="24"/>
          <w:u w:val="single"/>
        </w:rPr>
        <w:lastRenderedPageBreak/>
        <w:t>Planned Data Analysis and Presentation</w:t>
      </w:r>
    </w:p>
    <w:bookmarkEnd w:id="1"/>
    <w:p w14:paraId="7D54CD84" w14:textId="217B1DFE" w:rsidR="0024780C" w:rsidRDefault="0024780C" w:rsidP="00C64B88">
      <w:pPr>
        <w:spacing w:line="360" w:lineRule="auto"/>
        <w:rPr>
          <w:rFonts w:ascii="Arial" w:hAnsi="Arial" w:cs="Arial"/>
          <w:sz w:val="24"/>
          <w:szCs w:val="24"/>
        </w:rPr>
      </w:pPr>
      <w:r>
        <w:rPr>
          <w:rFonts w:ascii="Arial" w:hAnsi="Arial" w:cs="Arial"/>
          <w:sz w:val="24"/>
          <w:szCs w:val="24"/>
        </w:rPr>
        <w:t xml:space="preserve">The method for capturing the qualitative data will be interviews. </w:t>
      </w:r>
      <w:r w:rsidR="003D3FA0">
        <w:rPr>
          <w:rFonts w:ascii="Arial" w:hAnsi="Arial" w:cs="Arial"/>
          <w:sz w:val="24"/>
          <w:szCs w:val="24"/>
        </w:rPr>
        <w:t>It will</w:t>
      </w:r>
      <w:r>
        <w:rPr>
          <w:rFonts w:ascii="Arial" w:hAnsi="Arial" w:cs="Arial"/>
          <w:sz w:val="24"/>
          <w:szCs w:val="24"/>
        </w:rPr>
        <w:t xml:space="preserve"> aim to interview </w:t>
      </w:r>
      <w:r w:rsidR="003D3FA0">
        <w:rPr>
          <w:rFonts w:ascii="Arial" w:hAnsi="Arial" w:cs="Arial"/>
          <w:sz w:val="24"/>
          <w:szCs w:val="24"/>
        </w:rPr>
        <w:t xml:space="preserve">up to 10 people as part of the study. The target of the interviews will be residents of Llanelli and it’s surrounding areas. People who have experience of the town centre or retail park will also be considered for the interviews. </w:t>
      </w:r>
      <w:r w:rsidR="005B2E24">
        <w:rPr>
          <w:rFonts w:ascii="Arial" w:hAnsi="Arial" w:cs="Arial"/>
          <w:sz w:val="24"/>
          <w:szCs w:val="24"/>
        </w:rPr>
        <w:t>Using this target audience will provide a broad range of experiences with first hand data and opinions on both areas. The interviews will be conducted in a semi-structured format which allows the interviewe</w:t>
      </w:r>
      <w:r w:rsidR="007F2B30">
        <w:rPr>
          <w:rFonts w:ascii="Arial" w:hAnsi="Arial" w:cs="Arial"/>
          <w:sz w:val="24"/>
          <w:szCs w:val="24"/>
        </w:rPr>
        <w:t xml:space="preserve">r </w:t>
      </w:r>
      <w:r w:rsidR="005B2E24">
        <w:rPr>
          <w:rFonts w:ascii="Arial" w:hAnsi="Arial" w:cs="Arial"/>
          <w:sz w:val="24"/>
          <w:szCs w:val="24"/>
        </w:rPr>
        <w:t xml:space="preserve">to guide the </w:t>
      </w:r>
      <w:r w:rsidR="007F2B30">
        <w:rPr>
          <w:rFonts w:ascii="Arial" w:hAnsi="Arial" w:cs="Arial"/>
          <w:sz w:val="24"/>
          <w:szCs w:val="24"/>
        </w:rPr>
        <w:t>conversation, however, the responses will still be natural and will contain a good amount of detail. The environment in which the interviews will be conducted will be a natural environment to the interviewee in order to make sure they are comfortable and composed. The</w:t>
      </w:r>
      <w:r w:rsidR="002B0C2C">
        <w:rPr>
          <w:rFonts w:ascii="Arial" w:hAnsi="Arial" w:cs="Arial"/>
          <w:sz w:val="24"/>
          <w:szCs w:val="24"/>
        </w:rPr>
        <w:t xml:space="preserve"> interviews will be conducted in person as this </w:t>
      </w:r>
      <w:r w:rsidR="00A816FD">
        <w:rPr>
          <w:rFonts w:ascii="Arial" w:hAnsi="Arial" w:cs="Arial"/>
          <w:sz w:val="24"/>
          <w:szCs w:val="24"/>
        </w:rPr>
        <w:t xml:space="preserve">help build a rapport with the participant. This can lead to a better-quality interview. All interviewees will be required to sign a consent form indicating they are happy for the interview to be recorded and </w:t>
      </w:r>
      <w:r w:rsidR="00B85126">
        <w:rPr>
          <w:rFonts w:ascii="Arial" w:hAnsi="Arial" w:cs="Arial"/>
          <w:sz w:val="24"/>
          <w:szCs w:val="24"/>
        </w:rPr>
        <w:t xml:space="preserve">the results transcribed. After the data is used the interviews will be deleted. </w:t>
      </w:r>
    </w:p>
    <w:p w14:paraId="0B3A6A0D" w14:textId="68789EA4" w:rsidR="00B85126" w:rsidRDefault="00B85126" w:rsidP="00C64B88">
      <w:pPr>
        <w:spacing w:line="360" w:lineRule="auto"/>
        <w:rPr>
          <w:rFonts w:ascii="Arial" w:hAnsi="Arial" w:cs="Arial"/>
          <w:sz w:val="24"/>
          <w:szCs w:val="24"/>
        </w:rPr>
      </w:pPr>
      <w:r>
        <w:rPr>
          <w:rFonts w:ascii="Arial" w:hAnsi="Arial" w:cs="Arial"/>
          <w:sz w:val="24"/>
          <w:szCs w:val="24"/>
        </w:rPr>
        <w:t xml:space="preserve">In order to capture </w:t>
      </w:r>
      <w:r w:rsidR="00EA1298">
        <w:rPr>
          <w:rFonts w:ascii="Arial" w:hAnsi="Arial" w:cs="Arial"/>
          <w:sz w:val="24"/>
          <w:szCs w:val="24"/>
        </w:rPr>
        <w:t xml:space="preserve">the quantitative data for this study a survey will be created. The survey will include 10-15 questions that explore public opinion on Llanelli town centre and the nearby Trostre retail park. The interview will be released online and shared on social media in order to obtain the highest possible </w:t>
      </w:r>
      <w:r w:rsidR="00DD4AF2">
        <w:rPr>
          <w:rFonts w:ascii="Arial" w:hAnsi="Arial" w:cs="Arial"/>
          <w:sz w:val="24"/>
          <w:szCs w:val="24"/>
        </w:rPr>
        <w:t xml:space="preserve">response rate. </w:t>
      </w:r>
      <w:r w:rsidR="00853EEE">
        <w:rPr>
          <w:rFonts w:ascii="Arial" w:hAnsi="Arial" w:cs="Arial"/>
          <w:sz w:val="24"/>
          <w:szCs w:val="24"/>
        </w:rPr>
        <w:t xml:space="preserve">In order to ensure the survey is the highest quality, a pilot survey will be released beforehand to a limited audience. This will ensure that the survey is off high quality and </w:t>
      </w:r>
      <w:r w:rsidR="006A353B">
        <w:rPr>
          <w:rFonts w:ascii="Arial" w:hAnsi="Arial" w:cs="Arial"/>
          <w:sz w:val="24"/>
          <w:szCs w:val="24"/>
        </w:rPr>
        <w:t xml:space="preserve">to work out any issues within it. </w:t>
      </w:r>
      <w:r w:rsidR="009A15E1">
        <w:rPr>
          <w:rFonts w:ascii="Arial" w:hAnsi="Arial" w:cs="Arial"/>
          <w:sz w:val="24"/>
          <w:szCs w:val="24"/>
        </w:rPr>
        <w:t>The results will be converted into numerical form</w:t>
      </w:r>
      <w:r w:rsidR="00C120A9">
        <w:rPr>
          <w:rFonts w:ascii="Arial" w:hAnsi="Arial" w:cs="Arial"/>
          <w:sz w:val="24"/>
          <w:szCs w:val="24"/>
        </w:rPr>
        <w:t xml:space="preserve"> and analysed using software such as SPSS. This will enable graphs and tables to be created, making the results easier to understand. </w:t>
      </w:r>
    </w:p>
    <w:p w14:paraId="766AF0F0" w14:textId="4F7CA379" w:rsidR="000F5559" w:rsidRDefault="000F5559" w:rsidP="00C64B88">
      <w:pPr>
        <w:spacing w:line="360" w:lineRule="auto"/>
        <w:rPr>
          <w:rFonts w:ascii="Arial" w:hAnsi="Arial" w:cs="Arial"/>
          <w:sz w:val="24"/>
          <w:szCs w:val="24"/>
        </w:rPr>
      </w:pPr>
      <w:r>
        <w:rPr>
          <w:rFonts w:ascii="Arial" w:hAnsi="Arial" w:cs="Arial"/>
          <w:sz w:val="24"/>
          <w:szCs w:val="24"/>
        </w:rPr>
        <w:t xml:space="preserve">Cross tabulation will be used in order to provide a simpler and more clear way to analyse the data. </w:t>
      </w:r>
      <w:r w:rsidRPr="000F5559">
        <w:rPr>
          <w:rFonts w:ascii="Arial" w:hAnsi="Arial" w:cs="Arial"/>
          <w:sz w:val="24"/>
          <w:szCs w:val="24"/>
        </w:rPr>
        <w:t xml:space="preserve">Cross tabulation groups variables in order to determine the association between them. It also illustrates how correlations change from one set of variables to another. It is typically employed in statistical analysis to identify patterns, tendencies, and probabilities in raw data. Cross tabulations are employed to investigate correlations within data that may not be immediately obvious. Cross-tabulation is very beneficial for analysing market research and survey results. Cross-tabulation is a straightforward way for grouping variables that reduces the likelihood </w:t>
      </w:r>
      <w:r w:rsidRPr="000F5559">
        <w:rPr>
          <w:rFonts w:ascii="Arial" w:hAnsi="Arial" w:cs="Arial"/>
          <w:sz w:val="24"/>
          <w:szCs w:val="24"/>
        </w:rPr>
        <w:lastRenderedPageBreak/>
        <w:t>of confusion or error by delivering unambiguous findings</w:t>
      </w:r>
      <w:r>
        <w:rPr>
          <w:rFonts w:ascii="Arial" w:hAnsi="Arial" w:cs="Arial"/>
          <w:sz w:val="24"/>
          <w:szCs w:val="24"/>
        </w:rPr>
        <w:t xml:space="preserve"> </w:t>
      </w:r>
      <w:sdt>
        <w:sdtPr>
          <w:rPr>
            <w:rFonts w:ascii="Arial" w:hAnsi="Arial" w:cs="Arial"/>
            <w:sz w:val="24"/>
            <w:szCs w:val="24"/>
          </w:rPr>
          <w:id w:val="-154069538"/>
          <w:citation/>
        </w:sdtPr>
        <w:sdtContent>
          <w:r>
            <w:rPr>
              <w:rFonts w:ascii="Arial" w:hAnsi="Arial" w:cs="Arial"/>
              <w:sz w:val="24"/>
              <w:szCs w:val="24"/>
            </w:rPr>
            <w:fldChar w:fldCharType="begin"/>
          </w:r>
          <w:r>
            <w:rPr>
              <w:rFonts w:ascii="Arial" w:hAnsi="Arial" w:cs="Arial"/>
              <w:sz w:val="24"/>
              <w:szCs w:val="24"/>
            </w:rPr>
            <w:instrText xml:space="preserve"> CITATION Amr16 \l 2057 </w:instrText>
          </w:r>
          <w:r>
            <w:rPr>
              <w:rFonts w:ascii="Arial" w:hAnsi="Arial" w:cs="Arial"/>
              <w:sz w:val="24"/>
              <w:szCs w:val="24"/>
            </w:rPr>
            <w:fldChar w:fldCharType="separate"/>
          </w:r>
          <w:r w:rsidRPr="000F5559">
            <w:rPr>
              <w:rFonts w:ascii="Arial" w:hAnsi="Arial" w:cs="Arial"/>
              <w:noProof/>
              <w:sz w:val="24"/>
              <w:szCs w:val="24"/>
            </w:rPr>
            <w:t>(Aprameya, 2016)</w:t>
          </w:r>
          <w:r>
            <w:rPr>
              <w:rFonts w:ascii="Arial" w:hAnsi="Arial" w:cs="Arial"/>
              <w:sz w:val="24"/>
              <w:szCs w:val="24"/>
            </w:rPr>
            <w:fldChar w:fldCharType="end"/>
          </w:r>
        </w:sdtContent>
      </w:sdt>
      <w:r w:rsidRPr="000F5559">
        <w:rPr>
          <w:rFonts w:ascii="Arial" w:hAnsi="Arial" w:cs="Arial"/>
          <w:sz w:val="24"/>
          <w:szCs w:val="24"/>
        </w:rPr>
        <w:t>.</w:t>
      </w:r>
      <w:r>
        <w:rPr>
          <w:rFonts w:ascii="Arial" w:hAnsi="Arial" w:cs="Arial"/>
          <w:sz w:val="24"/>
          <w:szCs w:val="24"/>
        </w:rPr>
        <w:t xml:space="preserve"> Cross tabulation will allow the results of the survey to be easily analysed in order to determine the results. It will allow researchers to </w:t>
      </w:r>
      <w:r w:rsidR="00D30290">
        <w:rPr>
          <w:rFonts w:ascii="Arial" w:hAnsi="Arial" w:cs="Arial"/>
          <w:sz w:val="24"/>
          <w:szCs w:val="24"/>
        </w:rPr>
        <w:t xml:space="preserve">see patterns within the data which will allow a better understanding of the opinions of the local population of Llanelli. Using cross tabulation will allow the results to be clear of human error making them more accurate. </w:t>
      </w:r>
    </w:p>
    <w:p w14:paraId="0D8F916A" w14:textId="77777777" w:rsidR="007B3E38" w:rsidRDefault="007B3E38" w:rsidP="00C64B88">
      <w:pPr>
        <w:spacing w:line="360" w:lineRule="auto"/>
        <w:rPr>
          <w:rFonts w:ascii="Arial" w:hAnsi="Arial" w:cs="Arial"/>
          <w:b/>
          <w:bCs/>
          <w:sz w:val="24"/>
          <w:szCs w:val="24"/>
          <w:u w:val="single"/>
        </w:rPr>
      </w:pPr>
    </w:p>
    <w:p w14:paraId="038A2577" w14:textId="77777777" w:rsidR="007B3E38" w:rsidRDefault="007B3E38" w:rsidP="00C64B88">
      <w:pPr>
        <w:spacing w:line="360" w:lineRule="auto"/>
        <w:rPr>
          <w:rFonts w:ascii="Arial" w:hAnsi="Arial" w:cs="Arial"/>
          <w:b/>
          <w:bCs/>
          <w:sz w:val="24"/>
          <w:szCs w:val="24"/>
          <w:u w:val="single"/>
        </w:rPr>
      </w:pPr>
    </w:p>
    <w:p w14:paraId="5FE387A5" w14:textId="77777777" w:rsidR="007B3E38" w:rsidRDefault="007B3E38" w:rsidP="00C64B88">
      <w:pPr>
        <w:spacing w:line="360" w:lineRule="auto"/>
        <w:rPr>
          <w:rFonts w:ascii="Arial" w:hAnsi="Arial" w:cs="Arial"/>
          <w:b/>
          <w:bCs/>
          <w:sz w:val="24"/>
          <w:szCs w:val="24"/>
          <w:u w:val="single"/>
        </w:rPr>
      </w:pPr>
    </w:p>
    <w:p w14:paraId="0B601466" w14:textId="77777777" w:rsidR="007B3E38" w:rsidRDefault="007B3E38" w:rsidP="00C64B88">
      <w:pPr>
        <w:spacing w:line="360" w:lineRule="auto"/>
        <w:rPr>
          <w:rFonts w:ascii="Arial" w:hAnsi="Arial" w:cs="Arial"/>
          <w:b/>
          <w:bCs/>
          <w:sz w:val="24"/>
          <w:szCs w:val="24"/>
          <w:u w:val="single"/>
        </w:rPr>
      </w:pPr>
    </w:p>
    <w:p w14:paraId="63AB414D" w14:textId="77777777" w:rsidR="007B3E38" w:rsidRDefault="007B3E38" w:rsidP="00C64B88">
      <w:pPr>
        <w:spacing w:line="360" w:lineRule="auto"/>
        <w:rPr>
          <w:rFonts w:ascii="Arial" w:hAnsi="Arial" w:cs="Arial"/>
          <w:b/>
          <w:bCs/>
          <w:sz w:val="24"/>
          <w:szCs w:val="24"/>
          <w:u w:val="single"/>
        </w:rPr>
      </w:pPr>
    </w:p>
    <w:p w14:paraId="45CD47F4" w14:textId="77777777" w:rsidR="007B3E38" w:rsidRDefault="007B3E38" w:rsidP="00C64B88">
      <w:pPr>
        <w:spacing w:line="360" w:lineRule="auto"/>
        <w:rPr>
          <w:rFonts w:ascii="Arial" w:hAnsi="Arial" w:cs="Arial"/>
          <w:b/>
          <w:bCs/>
          <w:sz w:val="24"/>
          <w:szCs w:val="24"/>
          <w:u w:val="single"/>
        </w:rPr>
      </w:pPr>
    </w:p>
    <w:p w14:paraId="24D9D334" w14:textId="77777777" w:rsidR="007B3E38" w:rsidRDefault="007B3E38" w:rsidP="00C64B88">
      <w:pPr>
        <w:spacing w:line="360" w:lineRule="auto"/>
        <w:rPr>
          <w:rFonts w:ascii="Arial" w:hAnsi="Arial" w:cs="Arial"/>
          <w:b/>
          <w:bCs/>
          <w:sz w:val="24"/>
          <w:szCs w:val="24"/>
          <w:u w:val="single"/>
        </w:rPr>
      </w:pPr>
    </w:p>
    <w:p w14:paraId="2DBA2306" w14:textId="77777777" w:rsidR="007B3E38" w:rsidRDefault="007B3E38" w:rsidP="00C64B88">
      <w:pPr>
        <w:spacing w:line="360" w:lineRule="auto"/>
        <w:rPr>
          <w:rFonts w:ascii="Arial" w:hAnsi="Arial" w:cs="Arial"/>
          <w:b/>
          <w:bCs/>
          <w:sz w:val="24"/>
          <w:szCs w:val="24"/>
          <w:u w:val="single"/>
        </w:rPr>
      </w:pPr>
    </w:p>
    <w:p w14:paraId="6583BAC9" w14:textId="77777777" w:rsidR="007B3E38" w:rsidRDefault="007B3E38" w:rsidP="00C64B88">
      <w:pPr>
        <w:spacing w:line="360" w:lineRule="auto"/>
        <w:rPr>
          <w:rFonts w:ascii="Arial" w:hAnsi="Arial" w:cs="Arial"/>
          <w:b/>
          <w:bCs/>
          <w:sz w:val="24"/>
          <w:szCs w:val="24"/>
          <w:u w:val="single"/>
        </w:rPr>
      </w:pPr>
    </w:p>
    <w:p w14:paraId="17E84E1C" w14:textId="77777777" w:rsidR="007B3E38" w:rsidRDefault="007B3E38" w:rsidP="00C64B88">
      <w:pPr>
        <w:spacing w:line="360" w:lineRule="auto"/>
        <w:rPr>
          <w:rFonts w:ascii="Arial" w:hAnsi="Arial" w:cs="Arial"/>
          <w:b/>
          <w:bCs/>
          <w:sz w:val="24"/>
          <w:szCs w:val="24"/>
          <w:u w:val="single"/>
        </w:rPr>
      </w:pPr>
    </w:p>
    <w:p w14:paraId="6E1C4020" w14:textId="77777777" w:rsidR="007B3E38" w:rsidRDefault="007B3E38" w:rsidP="00C64B88">
      <w:pPr>
        <w:spacing w:line="360" w:lineRule="auto"/>
        <w:rPr>
          <w:rFonts w:ascii="Arial" w:hAnsi="Arial" w:cs="Arial"/>
          <w:b/>
          <w:bCs/>
          <w:sz w:val="24"/>
          <w:szCs w:val="24"/>
          <w:u w:val="single"/>
        </w:rPr>
      </w:pPr>
    </w:p>
    <w:p w14:paraId="227EA96C" w14:textId="77777777" w:rsidR="007B3E38" w:rsidRDefault="007B3E38" w:rsidP="00C64B88">
      <w:pPr>
        <w:spacing w:line="360" w:lineRule="auto"/>
        <w:rPr>
          <w:rFonts w:ascii="Arial" w:hAnsi="Arial" w:cs="Arial"/>
          <w:b/>
          <w:bCs/>
          <w:sz w:val="24"/>
          <w:szCs w:val="24"/>
          <w:u w:val="single"/>
        </w:rPr>
      </w:pPr>
    </w:p>
    <w:p w14:paraId="7046E1CF" w14:textId="77777777" w:rsidR="007B3E38" w:rsidRDefault="007B3E38" w:rsidP="00C64B88">
      <w:pPr>
        <w:spacing w:line="360" w:lineRule="auto"/>
        <w:rPr>
          <w:rFonts w:ascii="Arial" w:hAnsi="Arial" w:cs="Arial"/>
          <w:b/>
          <w:bCs/>
          <w:sz w:val="24"/>
          <w:szCs w:val="24"/>
          <w:u w:val="single"/>
        </w:rPr>
      </w:pPr>
    </w:p>
    <w:p w14:paraId="5B4B95CE" w14:textId="77777777" w:rsidR="007B3E38" w:rsidRDefault="007B3E38" w:rsidP="00C64B88">
      <w:pPr>
        <w:spacing w:line="360" w:lineRule="auto"/>
        <w:rPr>
          <w:rFonts w:ascii="Arial" w:hAnsi="Arial" w:cs="Arial"/>
          <w:b/>
          <w:bCs/>
          <w:sz w:val="24"/>
          <w:szCs w:val="24"/>
          <w:u w:val="single"/>
        </w:rPr>
      </w:pPr>
    </w:p>
    <w:p w14:paraId="1F695FBC" w14:textId="77777777" w:rsidR="007B3E38" w:rsidRDefault="007B3E38" w:rsidP="00C64B88">
      <w:pPr>
        <w:spacing w:line="360" w:lineRule="auto"/>
        <w:rPr>
          <w:rFonts w:ascii="Arial" w:hAnsi="Arial" w:cs="Arial"/>
          <w:b/>
          <w:bCs/>
          <w:sz w:val="24"/>
          <w:szCs w:val="24"/>
          <w:u w:val="single"/>
        </w:rPr>
      </w:pPr>
    </w:p>
    <w:p w14:paraId="632C72DF" w14:textId="77777777" w:rsidR="007B3E38" w:rsidRDefault="007B3E38" w:rsidP="00C64B88">
      <w:pPr>
        <w:spacing w:line="360" w:lineRule="auto"/>
        <w:rPr>
          <w:rFonts w:ascii="Arial" w:hAnsi="Arial" w:cs="Arial"/>
          <w:b/>
          <w:bCs/>
          <w:sz w:val="24"/>
          <w:szCs w:val="24"/>
          <w:u w:val="single"/>
        </w:rPr>
      </w:pPr>
    </w:p>
    <w:p w14:paraId="17E6D30E" w14:textId="77777777" w:rsidR="007B3E38" w:rsidRDefault="007B3E38" w:rsidP="00C64B88">
      <w:pPr>
        <w:spacing w:line="360" w:lineRule="auto"/>
        <w:rPr>
          <w:rFonts w:ascii="Arial" w:hAnsi="Arial" w:cs="Arial"/>
          <w:b/>
          <w:bCs/>
          <w:sz w:val="24"/>
          <w:szCs w:val="24"/>
          <w:u w:val="single"/>
        </w:rPr>
      </w:pPr>
    </w:p>
    <w:p w14:paraId="552EF65F" w14:textId="77777777" w:rsidR="007B3E38" w:rsidRDefault="007B3E38" w:rsidP="00C64B88">
      <w:pPr>
        <w:spacing w:line="360" w:lineRule="auto"/>
        <w:rPr>
          <w:rFonts w:ascii="Arial" w:hAnsi="Arial" w:cs="Arial"/>
          <w:b/>
          <w:bCs/>
          <w:sz w:val="24"/>
          <w:szCs w:val="24"/>
          <w:u w:val="single"/>
        </w:rPr>
      </w:pPr>
    </w:p>
    <w:p w14:paraId="4758D349" w14:textId="77777777" w:rsidR="00C65222" w:rsidRDefault="00C65222" w:rsidP="00C64B88">
      <w:pPr>
        <w:spacing w:line="360" w:lineRule="auto"/>
        <w:rPr>
          <w:rFonts w:ascii="Arial" w:hAnsi="Arial" w:cs="Arial"/>
          <w:b/>
          <w:bCs/>
          <w:sz w:val="24"/>
          <w:szCs w:val="24"/>
          <w:u w:val="single"/>
        </w:rPr>
      </w:pPr>
    </w:p>
    <w:p w14:paraId="734E876F" w14:textId="77777777" w:rsidR="00C65222" w:rsidRDefault="00C65222" w:rsidP="00C64B88">
      <w:pPr>
        <w:spacing w:line="360" w:lineRule="auto"/>
        <w:rPr>
          <w:rFonts w:ascii="Arial" w:hAnsi="Arial" w:cs="Arial"/>
          <w:b/>
          <w:bCs/>
          <w:sz w:val="24"/>
          <w:szCs w:val="24"/>
          <w:u w:val="single"/>
        </w:rPr>
      </w:pPr>
    </w:p>
    <w:p w14:paraId="7B984945" w14:textId="128AD65E" w:rsidR="00B830D1" w:rsidRDefault="008976DD" w:rsidP="00C64B88">
      <w:pPr>
        <w:spacing w:line="360" w:lineRule="auto"/>
        <w:rPr>
          <w:rFonts w:ascii="Arial" w:hAnsi="Arial" w:cs="Arial"/>
          <w:b/>
          <w:bCs/>
          <w:sz w:val="24"/>
          <w:szCs w:val="24"/>
          <w:u w:val="single"/>
        </w:rPr>
      </w:pPr>
      <w:r w:rsidRPr="008976DD">
        <w:rPr>
          <w:rFonts w:ascii="Arial" w:hAnsi="Arial" w:cs="Arial"/>
          <w:b/>
          <w:bCs/>
          <w:sz w:val="24"/>
          <w:szCs w:val="24"/>
          <w:u w:val="single"/>
        </w:rPr>
        <w:lastRenderedPageBreak/>
        <w:t>Research Planning</w:t>
      </w:r>
    </w:p>
    <w:p w14:paraId="5D58224D" w14:textId="72B5BA80" w:rsidR="006D21F9" w:rsidRDefault="004A30C5" w:rsidP="00C64B88">
      <w:pPr>
        <w:spacing w:line="360" w:lineRule="auto"/>
        <w:rPr>
          <w:rFonts w:ascii="Arial" w:hAnsi="Arial" w:cs="Arial"/>
          <w:sz w:val="24"/>
          <w:szCs w:val="24"/>
        </w:rPr>
      </w:pPr>
      <w:r>
        <w:rPr>
          <w:rFonts w:ascii="Arial" w:hAnsi="Arial" w:cs="Arial"/>
          <w:sz w:val="24"/>
          <w:szCs w:val="24"/>
        </w:rPr>
        <w:t xml:space="preserve">In order to ensure the research has the appropriate resources </w:t>
      </w:r>
      <w:r w:rsidR="00D9164F">
        <w:rPr>
          <w:rFonts w:ascii="Arial" w:hAnsi="Arial" w:cs="Arial"/>
          <w:sz w:val="24"/>
          <w:szCs w:val="24"/>
        </w:rPr>
        <w:t xml:space="preserve">and conditions it is imperative that good planning is utilised. </w:t>
      </w:r>
      <w:r w:rsidR="00E45275">
        <w:rPr>
          <w:rFonts w:ascii="Arial" w:hAnsi="Arial" w:cs="Arial"/>
          <w:sz w:val="24"/>
          <w:szCs w:val="24"/>
        </w:rPr>
        <w:t xml:space="preserve">In order correctly prepare for the research there are a number of steps that must be taken. Firstly, a strong and structured plan must be created in order to organise each step of the process. </w:t>
      </w:r>
      <w:r w:rsidR="00170E80">
        <w:rPr>
          <w:rFonts w:ascii="Arial" w:hAnsi="Arial" w:cs="Arial"/>
          <w:sz w:val="24"/>
          <w:szCs w:val="24"/>
        </w:rPr>
        <w:t>This will allow the process to be completely in a timely manner. There will also require a level of research into academic reading and literature in order to understand the techniques and methods used. The creation of ethics and consent forms must be completed before interviews are conducted. The interview</w:t>
      </w:r>
      <w:r w:rsidR="006D21F9">
        <w:rPr>
          <w:rFonts w:ascii="Arial" w:hAnsi="Arial" w:cs="Arial"/>
          <w:sz w:val="24"/>
          <w:szCs w:val="24"/>
        </w:rPr>
        <w:t xml:space="preserve"> questions</w:t>
      </w:r>
      <w:r w:rsidR="00170E80">
        <w:rPr>
          <w:rFonts w:ascii="Arial" w:hAnsi="Arial" w:cs="Arial"/>
          <w:sz w:val="24"/>
          <w:szCs w:val="24"/>
        </w:rPr>
        <w:t xml:space="preserve"> must be </w:t>
      </w:r>
      <w:r w:rsidR="006D21F9">
        <w:rPr>
          <w:rFonts w:ascii="Arial" w:hAnsi="Arial" w:cs="Arial"/>
          <w:sz w:val="24"/>
          <w:szCs w:val="24"/>
        </w:rPr>
        <w:t xml:space="preserve">well rehearsed and prepared beforehand. </w:t>
      </w:r>
      <w:r w:rsidR="00790700">
        <w:rPr>
          <w:rFonts w:ascii="Arial" w:hAnsi="Arial" w:cs="Arial"/>
          <w:sz w:val="24"/>
          <w:szCs w:val="24"/>
        </w:rPr>
        <w:t xml:space="preserve">The survey must be created and tested to assure the quality. </w:t>
      </w:r>
    </w:p>
    <w:p w14:paraId="1037CB95" w14:textId="6EA66B2E" w:rsidR="006D21F9" w:rsidRDefault="006D21F9" w:rsidP="006D21F9">
      <w:pPr>
        <w:spacing w:line="360" w:lineRule="auto"/>
        <w:rPr>
          <w:rFonts w:ascii="Arial" w:hAnsi="Arial" w:cs="Arial"/>
          <w:sz w:val="24"/>
          <w:szCs w:val="24"/>
        </w:rPr>
      </w:pPr>
      <w:r>
        <w:rPr>
          <w:rFonts w:ascii="Arial" w:hAnsi="Arial" w:cs="Arial"/>
          <w:sz w:val="24"/>
          <w:szCs w:val="24"/>
        </w:rPr>
        <w:t xml:space="preserve">In order to collect and present the data correctly, there are numerous tasks that must be completed. The group of interviewees must be carefully selected </w:t>
      </w:r>
      <w:r w:rsidR="00790700">
        <w:rPr>
          <w:rFonts w:ascii="Arial" w:hAnsi="Arial" w:cs="Arial"/>
          <w:sz w:val="24"/>
          <w:szCs w:val="24"/>
        </w:rPr>
        <w:t xml:space="preserve">to ensure the most balanced and detailed interviews. Furthermore, the interviews must be recorded, and the results transcribed accurately, any non-relevant topics will be withdrawn. The survey results must be converted </w:t>
      </w:r>
      <w:r w:rsidR="008E6429">
        <w:rPr>
          <w:rFonts w:ascii="Arial" w:hAnsi="Arial" w:cs="Arial"/>
          <w:sz w:val="24"/>
          <w:szCs w:val="24"/>
        </w:rPr>
        <w:t xml:space="preserve">to numerical data and cross tabulated using software such as SPSS. </w:t>
      </w:r>
    </w:p>
    <w:p w14:paraId="2D3D44D9" w14:textId="77777777" w:rsidR="007B3E38" w:rsidRDefault="007B3E38" w:rsidP="00C64B88">
      <w:pPr>
        <w:spacing w:line="360" w:lineRule="auto"/>
        <w:rPr>
          <w:rFonts w:ascii="Arial" w:hAnsi="Arial" w:cs="Arial"/>
          <w:b/>
          <w:bCs/>
          <w:sz w:val="24"/>
          <w:szCs w:val="24"/>
          <w:u w:val="single"/>
        </w:rPr>
      </w:pPr>
    </w:p>
    <w:p w14:paraId="33401E05" w14:textId="77777777" w:rsidR="007B3E38" w:rsidRDefault="007B3E38" w:rsidP="00C64B88">
      <w:pPr>
        <w:spacing w:line="360" w:lineRule="auto"/>
        <w:rPr>
          <w:rFonts w:ascii="Arial" w:hAnsi="Arial" w:cs="Arial"/>
          <w:b/>
          <w:bCs/>
          <w:sz w:val="24"/>
          <w:szCs w:val="24"/>
          <w:u w:val="single"/>
        </w:rPr>
      </w:pPr>
    </w:p>
    <w:p w14:paraId="66B4FF72" w14:textId="77777777" w:rsidR="007B3E38" w:rsidRDefault="007B3E38" w:rsidP="00C64B88">
      <w:pPr>
        <w:spacing w:line="360" w:lineRule="auto"/>
        <w:rPr>
          <w:rFonts w:ascii="Arial" w:hAnsi="Arial" w:cs="Arial"/>
          <w:b/>
          <w:bCs/>
          <w:sz w:val="24"/>
          <w:szCs w:val="24"/>
          <w:u w:val="single"/>
        </w:rPr>
      </w:pPr>
    </w:p>
    <w:p w14:paraId="6FCEEB3E" w14:textId="77777777" w:rsidR="007B3E38" w:rsidRDefault="007B3E38" w:rsidP="00C64B88">
      <w:pPr>
        <w:spacing w:line="360" w:lineRule="auto"/>
        <w:rPr>
          <w:rFonts w:ascii="Arial" w:hAnsi="Arial" w:cs="Arial"/>
          <w:b/>
          <w:bCs/>
          <w:sz w:val="24"/>
          <w:szCs w:val="24"/>
          <w:u w:val="single"/>
        </w:rPr>
      </w:pPr>
    </w:p>
    <w:p w14:paraId="21BD6722" w14:textId="77777777" w:rsidR="007B3E38" w:rsidRDefault="007B3E38" w:rsidP="00C64B88">
      <w:pPr>
        <w:spacing w:line="360" w:lineRule="auto"/>
        <w:rPr>
          <w:rFonts w:ascii="Arial" w:hAnsi="Arial" w:cs="Arial"/>
          <w:b/>
          <w:bCs/>
          <w:sz w:val="24"/>
          <w:szCs w:val="24"/>
          <w:u w:val="single"/>
        </w:rPr>
      </w:pPr>
    </w:p>
    <w:p w14:paraId="414F6BA3" w14:textId="77777777" w:rsidR="007B3E38" w:rsidRDefault="007B3E38" w:rsidP="00C64B88">
      <w:pPr>
        <w:spacing w:line="360" w:lineRule="auto"/>
        <w:rPr>
          <w:rFonts w:ascii="Arial" w:hAnsi="Arial" w:cs="Arial"/>
          <w:b/>
          <w:bCs/>
          <w:sz w:val="24"/>
          <w:szCs w:val="24"/>
          <w:u w:val="single"/>
        </w:rPr>
      </w:pPr>
    </w:p>
    <w:p w14:paraId="3B6FDBEF" w14:textId="77777777" w:rsidR="007B3E38" w:rsidRDefault="007B3E38" w:rsidP="00C64B88">
      <w:pPr>
        <w:spacing w:line="360" w:lineRule="auto"/>
        <w:rPr>
          <w:rFonts w:ascii="Arial" w:hAnsi="Arial" w:cs="Arial"/>
          <w:b/>
          <w:bCs/>
          <w:sz w:val="24"/>
          <w:szCs w:val="24"/>
          <w:u w:val="single"/>
        </w:rPr>
      </w:pPr>
    </w:p>
    <w:p w14:paraId="5AC2B2B8" w14:textId="77777777" w:rsidR="007B3E38" w:rsidRDefault="007B3E38" w:rsidP="00C64B88">
      <w:pPr>
        <w:spacing w:line="360" w:lineRule="auto"/>
        <w:rPr>
          <w:rFonts w:ascii="Arial" w:hAnsi="Arial" w:cs="Arial"/>
          <w:b/>
          <w:bCs/>
          <w:sz w:val="24"/>
          <w:szCs w:val="24"/>
          <w:u w:val="single"/>
        </w:rPr>
      </w:pPr>
    </w:p>
    <w:p w14:paraId="4A9B616A" w14:textId="77777777" w:rsidR="007B3E38" w:rsidRDefault="007B3E38" w:rsidP="00C64B88">
      <w:pPr>
        <w:spacing w:line="360" w:lineRule="auto"/>
        <w:rPr>
          <w:rFonts w:ascii="Arial" w:hAnsi="Arial" w:cs="Arial"/>
          <w:b/>
          <w:bCs/>
          <w:sz w:val="24"/>
          <w:szCs w:val="24"/>
          <w:u w:val="single"/>
        </w:rPr>
      </w:pPr>
    </w:p>
    <w:p w14:paraId="6184A336" w14:textId="77777777" w:rsidR="007B3E38" w:rsidRDefault="007B3E38" w:rsidP="00C64B88">
      <w:pPr>
        <w:spacing w:line="360" w:lineRule="auto"/>
        <w:rPr>
          <w:rFonts w:ascii="Arial" w:hAnsi="Arial" w:cs="Arial"/>
          <w:b/>
          <w:bCs/>
          <w:sz w:val="24"/>
          <w:szCs w:val="24"/>
          <w:u w:val="single"/>
        </w:rPr>
      </w:pPr>
    </w:p>
    <w:p w14:paraId="28CF989B" w14:textId="77777777" w:rsidR="007B3E38" w:rsidRDefault="007B3E38" w:rsidP="00C64B88">
      <w:pPr>
        <w:spacing w:line="360" w:lineRule="auto"/>
        <w:rPr>
          <w:rFonts w:ascii="Arial" w:hAnsi="Arial" w:cs="Arial"/>
          <w:b/>
          <w:bCs/>
          <w:sz w:val="24"/>
          <w:szCs w:val="24"/>
          <w:u w:val="single"/>
        </w:rPr>
      </w:pPr>
    </w:p>
    <w:p w14:paraId="45B6CB26" w14:textId="38762E00" w:rsidR="0093351A" w:rsidRDefault="0093351A" w:rsidP="00C64B88">
      <w:pPr>
        <w:spacing w:line="360" w:lineRule="auto"/>
        <w:rPr>
          <w:rFonts w:ascii="Arial" w:hAnsi="Arial" w:cs="Arial"/>
          <w:b/>
          <w:bCs/>
          <w:sz w:val="24"/>
          <w:szCs w:val="24"/>
          <w:u w:val="single"/>
        </w:rPr>
      </w:pPr>
      <w:r>
        <w:rPr>
          <w:rFonts w:ascii="Arial" w:hAnsi="Arial" w:cs="Arial"/>
          <w:b/>
          <w:bCs/>
          <w:sz w:val="24"/>
          <w:szCs w:val="24"/>
          <w:u w:val="single"/>
        </w:rPr>
        <w:lastRenderedPageBreak/>
        <w:t xml:space="preserve">Limitations </w:t>
      </w:r>
    </w:p>
    <w:p w14:paraId="7913156E" w14:textId="283404B9" w:rsidR="00E45275" w:rsidRDefault="00924FE9" w:rsidP="002E6852">
      <w:pPr>
        <w:spacing w:line="360" w:lineRule="auto"/>
        <w:rPr>
          <w:rFonts w:ascii="Arial" w:hAnsi="Arial" w:cs="Arial"/>
          <w:sz w:val="24"/>
          <w:szCs w:val="24"/>
        </w:rPr>
      </w:pPr>
      <w:r>
        <w:rPr>
          <w:rFonts w:ascii="Arial" w:hAnsi="Arial" w:cs="Arial"/>
          <w:sz w:val="24"/>
          <w:szCs w:val="24"/>
        </w:rPr>
        <w:t xml:space="preserve">The research is subject to a number of limitations </w:t>
      </w:r>
      <w:r w:rsidR="00B52596">
        <w:rPr>
          <w:rFonts w:ascii="Arial" w:hAnsi="Arial" w:cs="Arial"/>
          <w:sz w:val="24"/>
          <w:szCs w:val="24"/>
        </w:rPr>
        <w:t>that can harm the results if they are not monitored carefully</w:t>
      </w:r>
      <w:r w:rsidR="00FE35BB">
        <w:rPr>
          <w:rFonts w:ascii="Arial" w:hAnsi="Arial" w:cs="Arial"/>
          <w:sz w:val="24"/>
          <w:szCs w:val="24"/>
        </w:rPr>
        <w:t xml:space="preserve">. </w:t>
      </w:r>
      <w:r w:rsidR="002E6852" w:rsidRPr="002E6852">
        <w:rPr>
          <w:rFonts w:ascii="Arial" w:hAnsi="Arial" w:cs="Arial"/>
          <w:sz w:val="24"/>
          <w:szCs w:val="24"/>
        </w:rPr>
        <w:t>Accessing the sample group and scheduling interviews at an appropriate time and place will be difficult due to logistical obstacles.</w:t>
      </w:r>
      <w:r w:rsidR="002E6852">
        <w:rPr>
          <w:rFonts w:ascii="Arial" w:hAnsi="Arial" w:cs="Arial"/>
          <w:sz w:val="24"/>
          <w:szCs w:val="24"/>
        </w:rPr>
        <w:t xml:space="preserve"> As there are up to 10 in person interviews, it will be difficult </w:t>
      </w:r>
      <w:r w:rsidR="00FE423F">
        <w:rPr>
          <w:rFonts w:ascii="Arial" w:hAnsi="Arial" w:cs="Arial"/>
          <w:sz w:val="24"/>
          <w:szCs w:val="24"/>
        </w:rPr>
        <w:t xml:space="preserve">to organise different meeting places for all interviewees. </w:t>
      </w:r>
      <w:r w:rsidR="00480C0B">
        <w:rPr>
          <w:rFonts w:ascii="Arial" w:hAnsi="Arial" w:cs="Arial"/>
          <w:sz w:val="24"/>
          <w:szCs w:val="24"/>
        </w:rPr>
        <w:t xml:space="preserve">This will impact the speed that the interviews can take place. </w:t>
      </w:r>
      <w:r w:rsidR="002E6852" w:rsidRPr="002E6852">
        <w:rPr>
          <w:rFonts w:ascii="Arial" w:hAnsi="Arial" w:cs="Arial"/>
          <w:sz w:val="24"/>
          <w:szCs w:val="24"/>
        </w:rPr>
        <w:t xml:space="preserve">The participants </w:t>
      </w:r>
      <w:r w:rsidR="00480C0B">
        <w:rPr>
          <w:rFonts w:ascii="Arial" w:hAnsi="Arial" w:cs="Arial"/>
          <w:sz w:val="24"/>
          <w:szCs w:val="24"/>
        </w:rPr>
        <w:t xml:space="preserve">could be </w:t>
      </w:r>
      <w:r w:rsidR="002E6852" w:rsidRPr="002E6852">
        <w:rPr>
          <w:rFonts w:ascii="Arial" w:hAnsi="Arial" w:cs="Arial"/>
          <w:sz w:val="24"/>
          <w:szCs w:val="24"/>
        </w:rPr>
        <w:t>affected by the interview conditions because it is not a regular setting and certain individuals may find it difficult. This may have an influence on the quality of the results.</w:t>
      </w:r>
      <w:r w:rsidR="00480C0B">
        <w:rPr>
          <w:rFonts w:ascii="Arial" w:hAnsi="Arial" w:cs="Arial"/>
          <w:sz w:val="24"/>
          <w:szCs w:val="24"/>
        </w:rPr>
        <w:t xml:space="preserve"> Certain individuals may find it uncomfortable to be recorded during an interview </w:t>
      </w:r>
      <w:r w:rsidR="00FE68C6">
        <w:rPr>
          <w:rFonts w:ascii="Arial" w:hAnsi="Arial" w:cs="Arial"/>
          <w:sz w:val="24"/>
          <w:szCs w:val="24"/>
        </w:rPr>
        <w:t xml:space="preserve">therefore the quality of interviews may be lower. </w:t>
      </w:r>
    </w:p>
    <w:p w14:paraId="6EA5EEB1" w14:textId="045E8DEF" w:rsidR="00E45275" w:rsidRPr="0093351A" w:rsidRDefault="00E45275" w:rsidP="002E6852">
      <w:pPr>
        <w:spacing w:line="360" w:lineRule="auto"/>
        <w:rPr>
          <w:rFonts w:ascii="Arial" w:hAnsi="Arial" w:cs="Arial"/>
          <w:sz w:val="24"/>
          <w:szCs w:val="24"/>
        </w:rPr>
      </w:pPr>
      <w:r>
        <w:rPr>
          <w:rFonts w:ascii="Arial" w:hAnsi="Arial" w:cs="Arial"/>
          <w:sz w:val="24"/>
          <w:szCs w:val="24"/>
        </w:rPr>
        <w:t xml:space="preserve">The quantitative research survey may struggle to reach a high number of people online, limiting </w:t>
      </w:r>
      <w:r w:rsidR="00170E80">
        <w:rPr>
          <w:rFonts w:ascii="Arial" w:hAnsi="Arial" w:cs="Arial"/>
          <w:sz w:val="24"/>
          <w:szCs w:val="24"/>
        </w:rPr>
        <w:t>its</w:t>
      </w:r>
      <w:r>
        <w:rPr>
          <w:rFonts w:ascii="Arial" w:hAnsi="Arial" w:cs="Arial"/>
          <w:sz w:val="24"/>
          <w:szCs w:val="24"/>
        </w:rPr>
        <w:t xml:space="preserve"> effectiveness. </w:t>
      </w:r>
      <w:r w:rsidR="00170E80">
        <w:rPr>
          <w:rFonts w:ascii="Arial" w:hAnsi="Arial" w:cs="Arial"/>
          <w:sz w:val="24"/>
          <w:szCs w:val="24"/>
        </w:rPr>
        <w:t xml:space="preserve">Errors and issues with the survey can also limit the effectiveness. A pilot survey will be devised and circulated to a small number of people in order to avoid this issue. </w:t>
      </w:r>
    </w:p>
    <w:p w14:paraId="08959CE5" w14:textId="77777777" w:rsidR="007B3E38" w:rsidRDefault="007B3E38" w:rsidP="00101737">
      <w:pPr>
        <w:rPr>
          <w:rFonts w:ascii="Arial" w:hAnsi="Arial" w:cs="Arial"/>
          <w:b/>
          <w:bCs/>
          <w:sz w:val="24"/>
          <w:szCs w:val="24"/>
          <w:u w:val="single"/>
        </w:rPr>
      </w:pPr>
    </w:p>
    <w:p w14:paraId="0A8AAC67" w14:textId="77777777" w:rsidR="007B3E38" w:rsidRDefault="007B3E38" w:rsidP="00101737">
      <w:pPr>
        <w:rPr>
          <w:rFonts w:ascii="Arial" w:hAnsi="Arial" w:cs="Arial"/>
          <w:b/>
          <w:bCs/>
          <w:sz w:val="24"/>
          <w:szCs w:val="24"/>
          <w:u w:val="single"/>
        </w:rPr>
      </w:pPr>
    </w:p>
    <w:p w14:paraId="1C259651" w14:textId="77777777" w:rsidR="007B3E38" w:rsidRDefault="007B3E38" w:rsidP="00101737">
      <w:pPr>
        <w:rPr>
          <w:rFonts w:ascii="Arial" w:hAnsi="Arial" w:cs="Arial"/>
          <w:b/>
          <w:bCs/>
          <w:sz w:val="24"/>
          <w:szCs w:val="24"/>
          <w:u w:val="single"/>
        </w:rPr>
      </w:pPr>
    </w:p>
    <w:p w14:paraId="6725A8FC" w14:textId="77777777" w:rsidR="007B3E38" w:rsidRDefault="007B3E38" w:rsidP="00101737">
      <w:pPr>
        <w:rPr>
          <w:rFonts w:ascii="Arial" w:hAnsi="Arial" w:cs="Arial"/>
          <w:b/>
          <w:bCs/>
          <w:sz w:val="24"/>
          <w:szCs w:val="24"/>
          <w:u w:val="single"/>
        </w:rPr>
      </w:pPr>
    </w:p>
    <w:p w14:paraId="226E0CBE" w14:textId="77777777" w:rsidR="007B3E38" w:rsidRDefault="007B3E38" w:rsidP="00101737">
      <w:pPr>
        <w:rPr>
          <w:rFonts w:ascii="Arial" w:hAnsi="Arial" w:cs="Arial"/>
          <w:b/>
          <w:bCs/>
          <w:sz w:val="24"/>
          <w:szCs w:val="24"/>
          <w:u w:val="single"/>
        </w:rPr>
      </w:pPr>
    </w:p>
    <w:p w14:paraId="517BA130" w14:textId="77777777" w:rsidR="007B3E38" w:rsidRDefault="007B3E38" w:rsidP="00101737">
      <w:pPr>
        <w:rPr>
          <w:rFonts w:ascii="Arial" w:hAnsi="Arial" w:cs="Arial"/>
          <w:b/>
          <w:bCs/>
          <w:sz w:val="24"/>
          <w:szCs w:val="24"/>
          <w:u w:val="single"/>
        </w:rPr>
      </w:pPr>
    </w:p>
    <w:p w14:paraId="4B03D10D" w14:textId="77777777" w:rsidR="007B3E38" w:rsidRDefault="007B3E38" w:rsidP="00101737">
      <w:pPr>
        <w:rPr>
          <w:rFonts w:ascii="Arial" w:hAnsi="Arial" w:cs="Arial"/>
          <w:b/>
          <w:bCs/>
          <w:sz w:val="24"/>
          <w:szCs w:val="24"/>
          <w:u w:val="single"/>
        </w:rPr>
      </w:pPr>
    </w:p>
    <w:p w14:paraId="46397074" w14:textId="77777777" w:rsidR="007B3E38" w:rsidRDefault="007B3E38" w:rsidP="00101737">
      <w:pPr>
        <w:rPr>
          <w:rFonts w:ascii="Arial" w:hAnsi="Arial" w:cs="Arial"/>
          <w:b/>
          <w:bCs/>
          <w:sz w:val="24"/>
          <w:szCs w:val="24"/>
          <w:u w:val="single"/>
        </w:rPr>
      </w:pPr>
    </w:p>
    <w:p w14:paraId="0BB059C2" w14:textId="77777777" w:rsidR="007B3E38" w:rsidRDefault="007B3E38" w:rsidP="00101737">
      <w:pPr>
        <w:rPr>
          <w:rFonts w:ascii="Arial" w:hAnsi="Arial" w:cs="Arial"/>
          <w:b/>
          <w:bCs/>
          <w:sz w:val="24"/>
          <w:szCs w:val="24"/>
          <w:u w:val="single"/>
        </w:rPr>
      </w:pPr>
    </w:p>
    <w:p w14:paraId="72091CD8" w14:textId="77777777" w:rsidR="007B3E38" w:rsidRDefault="007B3E38" w:rsidP="00101737">
      <w:pPr>
        <w:rPr>
          <w:rFonts w:ascii="Arial" w:hAnsi="Arial" w:cs="Arial"/>
          <w:b/>
          <w:bCs/>
          <w:sz w:val="24"/>
          <w:szCs w:val="24"/>
          <w:u w:val="single"/>
        </w:rPr>
      </w:pPr>
    </w:p>
    <w:p w14:paraId="5DDBB50E" w14:textId="77777777" w:rsidR="007B3E38" w:rsidRDefault="007B3E38" w:rsidP="00101737">
      <w:pPr>
        <w:rPr>
          <w:rFonts w:ascii="Arial" w:hAnsi="Arial" w:cs="Arial"/>
          <w:b/>
          <w:bCs/>
          <w:sz w:val="24"/>
          <w:szCs w:val="24"/>
          <w:u w:val="single"/>
        </w:rPr>
      </w:pPr>
    </w:p>
    <w:p w14:paraId="1DB142F7" w14:textId="77777777" w:rsidR="007B3E38" w:rsidRDefault="007B3E38" w:rsidP="00101737">
      <w:pPr>
        <w:rPr>
          <w:rFonts w:ascii="Arial" w:hAnsi="Arial" w:cs="Arial"/>
          <w:b/>
          <w:bCs/>
          <w:sz w:val="24"/>
          <w:szCs w:val="24"/>
          <w:u w:val="single"/>
        </w:rPr>
      </w:pPr>
    </w:p>
    <w:p w14:paraId="4909F1DE" w14:textId="77777777" w:rsidR="007B3E38" w:rsidRDefault="007B3E38" w:rsidP="00101737">
      <w:pPr>
        <w:rPr>
          <w:rFonts w:ascii="Arial" w:hAnsi="Arial" w:cs="Arial"/>
          <w:b/>
          <w:bCs/>
          <w:sz w:val="24"/>
          <w:szCs w:val="24"/>
          <w:u w:val="single"/>
        </w:rPr>
      </w:pPr>
    </w:p>
    <w:p w14:paraId="4FC26698" w14:textId="77777777" w:rsidR="007B3E38" w:rsidRDefault="007B3E38" w:rsidP="00101737">
      <w:pPr>
        <w:rPr>
          <w:rFonts w:ascii="Arial" w:hAnsi="Arial" w:cs="Arial"/>
          <w:b/>
          <w:bCs/>
          <w:sz w:val="24"/>
          <w:szCs w:val="24"/>
          <w:u w:val="single"/>
        </w:rPr>
      </w:pPr>
    </w:p>
    <w:p w14:paraId="7FE50379" w14:textId="77777777" w:rsidR="007B3E38" w:rsidRDefault="007B3E38" w:rsidP="00101737">
      <w:pPr>
        <w:rPr>
          <w:rFonts w:ascii="Arial" w:hAnsi="Arial" w:cs="Arial"/>
          <w:b/>
          <w:bCs/>
          <w:sz w:val="24"/>
          <w:szCs w:val="24"/>
          <w:u w:val="single"/>
        </w:rPr>
      </w:pPr>
    </w:p>
    <w:p w14:paraId="4C4FCFDA" w14:textId="77777777" w:rsidR="007B3E38" w:rsidRDefault="007B3E38" w:rsidP="00101737">
      <w:pPr>
        <w:rPr>
          <w:rFonts w:ascii="Arial" w:hAnsi="Arial" w:cs="Arial"/>
          <w:b/>
          <w:bCs/>
          <w:sz w:val="24"/>
          <w:szCs w:val="24"/>
          <w:u w:val="single"/>
        </w:rPr>
      </w:pPr>
    </w:p>
    <w:p w14:paraId="053F1285" w14:textId="77777777" w:rsidR="007B3E38" w:rsidRDefault="007B3E38" w:rsidP="00101737">
      <w:pPr>
        <w:rPr>
          <w:rFonts w:ascii="Arial" w:hAnsi="Arial" w:cs="Arial"/>
          <w:b/>
          <w:bCs/>
          <w:sz w:val="24"/>
          <w:szCs w:val="24"/>
          <w:u w:val="single"/>
        </w:rPr>
      </w:pPr>
    </w:p>
    <w:p w14:paraId="39E15B05" w14:textId="2CE5C18D" w:rsidR="00101737" w:rsidRDefault="00101737" w:rsidP="00101737">
      <w:pPr>
        <w:rPr>
          <w:rFonts w:ascii="Arial" w:hAnsi="Arial" w:cs="Arial"/>
          <w:b/>
          <w:bCs/>
          <w:sz w:val="24"/>
          <w:szCs w:val="24"/>
          <w:u w:val="single"/>
        </w:rPr>
      </w:pPr>
      <w:r w:rsidRPr="00E37578">
        <w:rPr>
          <w:rFonts w:ascii="Arial" w:hAnsi="Arial" w:cs="Arial"/>
          <w:b/>
          <w:bCs/>
          <w:sz w:val="24"/>
          <w:szCs w:val="24"/>
          <w:u w:val="single"/>
        </w:rPr>
        <w:lastRenderedPageBreak/>
        <w:t>Ethic</w:t>
      </w:r>
      <w:r w:rsidR="006C7F3A">
        <w:rPr>
          <w:rFonts w:ascii="Arial" w:hAnsi="Arial" w:cs="Arial"/>
          <w:b/>
          <w:bCs/>
          <w:sz w:val="24"/>
          <w:szCs w:val="24"/>
          <w:u w:val="single"/>
        </w:rPr>
        <w:t>al Issues and Considerations</w:t>
      </w:r>
    </w:p>
    <w:p w14:paraId="3DF09A00" w14:textId="66DA7C14" w:rsidR="006C7F3A" w:rsidRDefault="00081553" w:rsidP="00081553">
      <w:pPr>
        <w:spacing w:line="360" w:lineRule="auto"/>
        <w:rPr>
          <w:rFonts w:ascii="Arial" w:hAnsi="Arial" w:cs="Arial"/>
          <w:sz w:val="24"/>
          <w:szCs w:val="24"/>
        </w:rPr>
      </w:pPr>
      <w:r w:rsidRPr="00081553">
        <w:rPr>
          <w:rFonts w:ascii="Arial" w:hAnsi="Arial" w:cs="Arial"/>
          <w:sz w:val="24"/>
          <w:szCs w:val="24"/>
        </w:rPr>
        <w:t>A set of moral principles constitutes ethics. They influence how individuals make decisions and conduct their life. Ethics is concerned with what is beneficial for people and society; it is also known as moral philosophy</w:t>
      </w:r>
      <w:r>
        <w:rPr>
          <w:rFonts w:ascii="Arial" w:hAnsi="Arial" w:cs="Arial"/>
          <w:sz w:val="24"/>
          <w:szCs w:val="24"/>
        </w:rPr>
        <w:t xml:space="preserve"> </w:t>
      </w:r>
      <w:sdt>
        <w:sdtPr>
          <w:rPr>
            <w:rFonts w:ascii="Arial" w:hAnsi="Arial" w:cs="Arial"/>
            <w:sz w:val="24"/>
            <w:szCs w:val="24"/>
          </w:rPr>
          <w:id w:val="1872266609"/>
          <w:citation/>
        </w:sdtPr>
        <w:sdtEndPr/>
        <w:sdtContent>
          <w:r>
            <w:rPr>
              <w:rFonts w:ascii="Arial" w:hAnsi="Arial" w:cs="Arial"/>
              <w:sz w:val="24"/>
              <w:szCs w:val="24"/>
            </w:rPr>
            <w:fldChar w:fldCharType="begin"/>
          </w:r>
          <w:r>
            <w:rPr>
              <w:rFonts w:ascii="Arial" w:hAnsi="Arial" w:cs="Arial"/>
              <w:sz w:val="24"/>
              <w:szCs w:val="24"/>
            </w:rPr>
            <w:instrText xml:space="preserve"> CITATION BBC14 \l 2057 </w:instrText>
          </w:r>
          <w:r>
            <w:rPr>
              <w:rFonts w:ascii="Arial" w:hAnsi="Arial" w:cs="Arial"/>
              <w:sz w:val="24"/>
              <w:szCs w:val="24"/>
            </w:rPr>
            <w:fldChar w:fldCharType="separate"/>
          </w:r>
          <w:r w:rsidRPr="00081553">
            <w:rPr>
              <w:rFonts w:ascii="Arial" w:hAnsi="Arial" w:cs="Arial"/>
              <w:noProof/>
              <w:sz w:val="24"/>
              <w:szCs w:val="24"/>
            </w:rPr>
            <w:t>(BBC, 2014)</w:t>
          </w:r>
          <w:r>
            <w:rPr>
              <w:rFonts w:ascii="Arial" w:hAnsi="Arial" w:cs="Arial"/>
              <w:sz w:val="24"/>
              <w:szCs w:val="24"/>
            </w:rPr>
            <w:fldChar w:fldCharType="end"/>
          </w:r>
        </w:sdtContent>
      </w:sdt>
      <w:r w:rsidRPr="00081553">
        <w:rPr>
          <w:rFonts w:ascii="Arial" w:hAnsi="Arial" w:cs="Arial"/>
          <w:sz w:val="24"/>
          <w:szCs w:val="24"/>
        </w:rPr>
        <w:t>.</w:t>
      </w:r>
      <w:r>
        <w:rPr>
          <w:rFonts w:ascii="Arial" w:hAnsi="Arial" w:cs="Arial"/>
          <w:sz w:val="24"/>
          <w:szCs w:val="24"/>
        </w:rPr>
        <w:t xml:space="preserve"> Being considerate for ethical conditions is a vital part of the research. </w:t>
      </w:r>
    </w:p>
    <w:p w14:paraId="459FAB7C" w14:textId="5FB6390E" w:rsidR="002F0E88" w:rsidRDefault="00F65B93" w:rsidP="00C64B88">
      <w:pPr>
        <w:spacing w:line="360" w:lineRule="auto"/>
        <w:rPr>
          <w:rFonts w:ascii="Arial" w:hAnsi="Arial" w:cs="Arial"/>
          <w:sz w:val="24"/>
          <w:szCs w:val="24"/>
        </w:rPr>
      </w:pPr>
      <w:r>
        <w:rPr>
          <w:rFonts w:ascii="Arial" w:hAnsi="Arial" w:cs="Arial"/>
          <w:sz w:val="24"/>
          <w:szCs w:val="24"/>
        </w:rPr>
        <w:t xml:space="preserve">All participants </w:t>
      </w:r>
      <w:r w:rsidR="009B0C55">
        <w:rPr>
          <w:rFonts w:ascii="Arial" w:hAnsi="Arial" w:cs="Arial"/>
          <w:sz w:val="24"/>
          <w:szCs w:val="24"/>
        </w:rPr>
        <w:t>who take part in an</w:t>
      </w:r>
      <w:r>
        <w:rPr>
          <w:rFonts w:ascii="Arial" w:hAnsi="Arial" w:cs="Arial"/>
          <w:sz w:val="24"/>
          <w:szCs w:val="24"/>
        </w:rPr>
        <w:t xml:space="preserve"> interview will be provided with a consent form which ensures they are aware of how the data will be collected and used. No sensitive information will be </w:t>
      </w:r>
      <w:r w:rsidR="00A025F5">
        <w:rPr>
          <w:rFonts w:ascii="Arial" w:hAnsi="Arial" w:cs="Arial"/>
          <w:sz w:val="24"/>
          <w:szCs w:val="24"/>
        </w:rPr>
        <w:t>collected,</w:t>
      </w:r>
      <w:r>
        <w:rPr>
          <w:rFonts w:ascii="Arial" w:hAnsi="Arial" w:cs="Arial"/>
          <w:sz w:val="24"/>
          <w:szCs w:val="24"/>
        </w:rPr>
        <w:t xml:space="preserve"> and all data will be destroyed after the research is completed. </w:t>
      </w:r>
      <w:r w:rsidR="00A025F5">
        <w:rPr>
          <w:rFonts w:ascii="Arial" w:hAnsi="Arial" w:cs="Arial"/>
          <w:sz w:val="24"/>
          <w:szCs w:val="24"/>
        </w:rPr>
        <w:t xml:space="preserve">This will ensure that GDPR laws are adhered to. Participants will be treated in a considerate manner and any </w:t>
      </w:r>
      <w:r w:rsidR="002F0E88">
        <w:rPr>
          <w:rFonts w:ascii="Arial" w:hAnsi="Arial" w:cs="Arial"/>
          <w:sz w:val="24"/>
          <w:szCs w:val="24"/>
        </w:rPr>
        <w:t xml:space="preserve">sensitive subjects will be approached carefully. Participants will not be forced to continue should they wish to stop the interview at any point. </w:t>
      </w:r>
      <w:r w:rsidR="0055293C">
        <w:rPr>
          <w:rFonts w:ascii="Arial" w:hAnsi="Arial" w:cs="Arial"/>
          <w:sz w:val="24"/>
          <w:szCs w:val="24"/>
        </w:rPr>
        <w:t>These practices will ensure that the results of the interviews are</w:t>
      </w:r>
      <w:r w:rsidR="009B0C55">
        <w:rPr>
          <w:rFonts w:ascii="Arial" w:hAnsi="Arial" w:cs="Arial"/>
          <w:sz w:val="24"/>
          <w:szCs w:val="24"/>
        </w:rPr>
        <w:t xml:space="preserve"> fair and accurate. </w:t>
      </w:r>
    </w:p>
    <w:p w14:paraId="6CB7A586" w14:textId="5C5604E8" w:rsidR="007B3E38" w:rsidRDefault="007B3E38" w:rsidP="00C64B88">
      <w:pPr>
        <w:spacing w:line="360" w:lineRule="auto"/>
        <w:rPr>
          <w:rFonts w:ascii="Arial" w:hAnsi="Arial" w:cs="Arial"/>
          <w:sz w:val="24"/>
          <w:szCs w:val="24"/>
        </w:rPr>
      </w:pPr>
    </w:p>
    <w:p w14:paraId="6B07229A" w14:textId="0BC7647C" w:rsidR="007B3E38" w:rsidRDefault="007B3E38" w:rsidP="00C64B88">
      <w:pPr>
        <w:spacing w:line="360" w:lineRule="auto"/>
        <w:rPr>
          <w:rFonts w:ascii="Arial" w:hAnsi="Arial" w:cs="Arial"/>
          <w:sz w:val="24"/>
          <w:szCs w:val="24"/>
        </w:rPr>
      </w:pPr>
    </w:p>
    <w:p w14:paraId="7B66AA4E" w14:textId="2CA07A8F" w:rsidR="007B3E38" w:rsidRDefault="007B3E38" w:rsidP="00C64B88">
      <w:pPr>
        <w:spacing w:line="360" w:lineRule="auto"/>
        <w:rPr>
          <w:rFonts w:ascii="Arial" w:hAnsi="Arial" w:cs="Arial"/>
          <w:sz w:val="24"/>
          <w:szCs w:val="24"/>
        </w:rPr>
      </w:pPr>
    </w:p>
    <w:p w14:paraId="238A7C1E" w14:textId="12C85F45" w:rsidR="007B3E38" w:rsidRDefault="007B3E38" w:rsidP="00C64B88">
      <w:pPr>
        <w:spacing w:line="360" w:lineRule="auto"/>
        <w:rPr>
          <w:rFonts w:ascii="Arial" w:hAnsi="Arial" w:cs="Arial"/>
          <w:sz w:val="24"/>
          <w:szCs w:val="24"/>
        </w:rPr>
      </w:pPr>
    </w:p>
    <w:p w14:paraId="2BFBA1C6" w14:textId="6F79FC3F" w:rsidR="007B3E38" w:rsidRDefault="007B3E38" w:rsidP="00C64B88">
      <w:pPr>
        <w:spacing w:line="360" w:lineRule="auto"/>
        <w:rPr>
          <w:rFonts w:ascii="Arial" w:hAnsi="Arial" w:cs="Arial"/>
          <w:sz w:val="24"/>
          <w:szCs w:val="24"/>
        </w:rPr>
      </w:pPr>
    </w:p>
    <w:p w14:paraId="35CEFC7E" w14:textId="60B92E23" w:rsidR="007B3E38" w:rsidRDefault="007B3E38" w:rsidP="00C64B88">
      <w:pPr>
        <w:spacing w:line="360" w:lineRule="auto"/>
        <w:rPr>
          <w:rFonts w:ascii="Arial" w:hAnsi="Arial" w:cs="Arial"/>
          <w:sz w:val="24"/>
          <w:szCs w:val="24"/>
        </w:rPr>
      </w:pPr>
    </w:p>
    <w:p w14:paraId="3B2BCFAE" w14:textId="1ACB0D52" w:rsidR="007B3E38" w:rsidRDefault="007B3E38" w:rsidP="00C64B88">
      <w:pPr>
        <w:spacing w:line="360" w:lineRule="auto"/>
        <w:rPr>
          <w:rFonts w:ascii="Arial" w:hAnsi="Arial" w:cs="Arial"/>
          <w:sz w:val="24"/>
          <w:szCs w:val="24"/>
        </w:rPr>
      </w:pPr>
    </w:p>
    <w:p w14:paraId="7ACAC4B9" w14:textId="4FE9E76A" w:rsidR="007B3E38" w:rsidRDefault="007B3E38" w:rsidP="00C64B88">
      <w:pPr>
        <w:spacing w:line="360" w:lineRule="auto"/>
        <w:rPr>
          <w:rFonts w:ascii="Arial" w:hAnsi="Arial" w:cs="Arial"/>
          <w:sz w:val="24"/>
          <w:szCs w:val="24"/>
        </w:rPr>
      </w:pPr>
    </w:p>
    <w:p w14:paraId="5B5FB13C" w14:textId="011F41F0" w:rsidR="007B3E38" w:rsidRDefault="007B3E38" w:rsidP="00C64B88">
      <w:pPr>
        <w:spacing w:line="360" w:lineRule="auto"/>
        <w:rPr>
          <w:rFonts w:ascii="Arial" w:hAnsi="Arial" w:cs="Arial"/>
          <w:sz w:val="24"/>
          <w:szCs w:val="24"/>
        </w:rPr>
      </w:pPr>
    </w:p>
    <w:p w14:paraId="27314052" w14:textId="277D631B" w:rsidR="007B3E38" w:rsidRDefault="007B3E38" w:rsidP="00C64B88">
      <w:pPr>
        <w:spacing w:line="360" w:lineRule="auto"/>
        <w:rPr>
          <w:rFonts w:ascii="Arial" w:hAnsi="Arial" w:cs="Arial"/>
          <w:sz w:val="24"/>
          <w:szCs w:val="24"/>
        </w:rPr>
      </w:pPr>
    </w:p>
    <w:p w14:paraId="18B02BCA" w14:textId="398CA4F9" w:rsidR="007B3E38" w:rsidRDefault="007B3E38" w:rsidP="00C64B88">
      <w:pPr>
        <w:spacing w:line="360" w:lineRule="auto"/>
        <w:rPr>
          <w:rFonts w:ascii="Arial" w:hAnsi="Arial" w:cs="Arial"/>
          <w:sz w:val="24"/>
          <w:szCs w:val="24"/>
        </w:rPr>
      </w:pPr>
    </w:p>
    <w:p w14:paraId="63A1ADF6" w14:textId="77777777" w:rsidR="007B3E38" w:rsidRDefault="007B3E38" w:rsidP="00C64B88">
      <w:pPr>
        <w:spacing w:line="360" w:lineRule="auto"/>
        <w:rPr>
          <w:rFonts w:ascii="Arial" w:hAnsi="Arial" w:cs="Arial"/>
          <w:sz w:val="24"/>
          <w:szCs w:val="24"/>
        </w:rPr>
      </w:pPr>
    </w:p>
    <w:sdt>
      <w:sdtPr>
        <w:id w:val="-164727757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C2637B7" w14:textId="1066B2DC" w:rsidR="008E6429" w:rsidRDefault="008E6429">
          <w:pPr>
            <w:pStyle w:val="Heading1"/>
          </w:pPr>
          <w:r>
            <w:t>Bibliography</w:t>
          </w:r>
        </w:p>
        <w:sdt>
          <w:sdtPr>
            <w:id w:val="111145805"/>
            <w:bibliography/>
          </w:sdtPr>
          <w:sdtContent>
            <w:p w14:paraId="1B23ACC6" w14:textId="77777777" w:rsidR="008E6429" w:rsidRDefault="008E6429" w:rsidP="008E6429">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Aprameya, A. (2016, January 21). </w:t>
              </w:r>
              <w:r>
                <w:rPr>
                  <w:i/>
                  <w:iCs/>
                  <w:noProof/>
                  <w:lang w:val="en-US"/>
                </w:rPr>
                <w:t>Cross Tabulation: How It Works and Why You Should Use It.</w:t>
              </w:r>
              <w:r>
                <w:rPr>
                  <w:noProof/>
                  <w:lang w:val="en-US"/>
                </w:rPr>
                <w:t xml:space="preserve"> Retrieved from Humans of Data: https://humansofdata.atlan.com/2016/01/cross-tabulation-how-why/</w:t>
              </w:r>
            </w:p>
            <w:p w14:paraId="42A7F5C8" w14:textId="77777777" w:rsidR="008E6429" w:rsidRDefault="008E6429" w:rsidP="008E6429">
              <w:pPr>
                <w:pStyle w:val="Bibliography"/>
                <w:ind w:left="720" w:hanging="720"/>
                <w:rPr>
                  <w:noProof/>
                  <w:lang w:val="en-US"/>
                </w:rPr>
              </w:pPr>
              <w:r>
                <w:rPr>
                  <w:noProof/>
                  <w:lang w:val="en-US"/>
                </w:rPr>
                <w:t xml:space="preserve">Arlow, C. (2021, October 21). </w:t>
              </w:r>
              <w:r>
                <w:rPr>
                  <w:i/>
                  <w:iCs/>
                  <w:noProof/>
                  <w:lang w:val="en-US"/>
                </w:rPr>
                <w:t>The town centre where businesses lie abandoned and even charity shops bite the dust, but where hope remains.</w:t>
              </w:r>
              <w:r>
                <w:rPr>
                  <w:noProof/>
                  <w:lang w:val="en-US"/>
                </w:rPr>
                <w:t xml:space="preserve"> Retrieved from walesonline.co.uk: https://www.walesonline.co.uk/whats-on/shopping/town-centre-businesses-lie-abandoned-21982857</w:t>
              </w:r>
            </w:p>
            <w:p w14:paraId="408CC8EE" w14:textId="77777777" w:rsidR="008E6429" w:rsidRDefault="008E6429" w:rsidP="008E6429">
              <w:pPr>
                <w:pStyle w:val="Bibliography"/>
                <w:ind w:left="720" w:hanging="720"/>
                <w:rPr>
                  <w:noProof/>
                  <w:lang w:val="en-US"/>
                </w:rPr>
              </w:pPr>
              <w:r>
                <w:rPr>
                  <w:noProof/>
                  <w:lang w:val="en-US"/>
                </w:rPr>
                <w:t xml:space="preserve">Bannon, C. (2019, February 17). </w:t>
              </w:r>
              <w:r>
                <w:rPr>
                  <w:i/>
                  <w:iCs/>
                  <w:noProof/>
                  <w:lang w:val="en-US"/>
                </w:rPr>
                <w:t>The demise of Llanelli and how out-of-town shopping nearly killed a town centre.</w:t>
              </w:r>
              <w:r>
                <w:rPr>
                  <w:noProof/>
                  <w:lang w:val="en-US"/>
                </w:rPr>
                <w:t xml:space="preserve"> Retrieved from walesonline.co.uk: https://www.walesonline.co.uk/news/wales-news/demise-llanelli-how-out-town-15747401</w:t>
              </w:r>
            </w:p>
            <w:p w14:paraId="7405330A" w14:textId="77777777" w:rsidR="008E6429" w:rsidRDefault="008E6429" w:rsidP="008E6429">
              <w:pPr>
                <w:pStyle w:val="Bibliography"/>
                <w:ind w:left="720" w:hanging="720"/>
                <w:rPr>
                  <w:noProof/>
                  <w:lang w:val="en-US"/>
                </w:rPr>
              </w:pPr>
              <w:r>
                <w:rPr>
                  <w:noProof/>
                  <w:lang w:val="en-US"/>
                </w:rPr>
                <w:t xml:space="preserve">BBC. (2014). </w:t>
              </w:r>
              <w:r>
                <w:rPr>
                  <w:i/>
                  <w:iCs/>
                  <w:noProof/>
                  <w:lang w:val="en-US"/>
                </w:rPr>
                <w:t>What is ethics?</w:t>
              </w:r>
              <w:r>
                <w:rPr>
                  <w:noProof/>
                  <w:lang w:val="en-US"/>
                </w:rPr>
                <w:t xml:space="preserve"> Retrieved from bbc.co.uk: https://www.bbc.co.uk/ethics/introduction/intro_1.shtml</w:t>
              </w:r>
            </w:p>
            <w:p w14:paraId="06840C02" w14:textId="77777777" w:rsidR="008E6429" w:rsidRDefault="008E6429" w:rsidP="008E6429">
              <w:pPr>
                <w:pStyle w:val="Bibliography"/>
                <w:ind w:left="720" w:hanging="720"/>
                <w:rPr>
                  <w:noProof/>
                  <w:lang w:val="en-US"/>
                </w:rPr>
              </w:pPr>
              <w:r>
                <w:rPr>
                  <w:noProof/>
                  <w:lang w:val="en-US"/>
                </w:rPr>
                <w:t xml:space="preserve">Devault, G. (2020, December 4). </w:t>
              </w:r>
              <w:r>
                <w:rPr>
                  <w:i/>
                  <w:iCs/>
                  <w:noProof/>
                  <w:lang w:val="en-US"/>
                </w:rPr>
                <w:t>Advantages and Disadvantages of Quantitative Research.</w:t>
              </w:r>
              <w:r>
                <w:rPr>
                  <w:noProof/>
                  <w:lang w:val="en-US"/>
                </w:rPr>
                <w:t xml:space="preserve"> Retrieved from thebalancesmb.com: https://www.thebalancesmb.com/quantitative-research-advantages-and-disadvantages-2296728</w:t>
              </w:r>
            </w:p>
            <w:p w14:paraId="12CD687E" w14:textId="77777777" w:rsidR="008E6429" w:rsidRDefault="008E6429" w:rsidP="008E6429">
              <w:pPr>
                <w:pStyle w:val="Bibliography"/>
                <w:ind w:left="720" w:hanging="720"/>
                <w:rPr>
                  <w:noProof/>
                  <w:lang w:val="en-US"/>
                </w:rPr>
              </w:pPr>
              <w:r>
                <w:rPr>
                  <w:noProof/>
                  <w:lang w:val="en-US"/>
                </w:rPr>
                <w:t xml:space="preserve">Mcleod, S. (2019, February 5). </w:t>
              </w:r>
              <w:r>
                <w:rPr>
                  <w:i/>
                  <w:iCs/>
                  <w:noProof/>
                  <w:lang w:val="en-US"/>
                </w:rPr>
                <w:t>What’s the difference between qualitative and quantitative research?</w:t>
              </w:r>
              <w:r>
                <w:rPr>
                  <w:noProof/>
                  <w:lang w:val="en-US"/>
                </w:rPr>
                <w:t xml:space="preserve"> Retrieved from simplypsychology.com: https://www.simplypsychology.org/qualitative-quantitative.html</w:t>
              </w:r>
            </w:p>
            <w:p w14:paraId="6D2E735A" w14:textId="77777777" w:rsidR="008E6429" w:rsidRDefault="008E6429" w:rsidP="008E6429">
              <w:pPr>
                <w:pStyle w:val="Bibliography"/>
                <w:ind w:left="720" w:hanging="720"/>
                <w:rPr>
                  <w:noProof/>
                  <w:lang w:val="en-US"/>
                </w:rPr>
              </w:pPr>
              <w:r>
                <w:rPr>
                  <w:noProof/>
                  <w:lang w:val="en-US"/>
                </w:rPr>
                <w:t xml:space="preserve">Michael Berkwits, T. I. (1998, March 13). </w:t>
              </w:r>
              <w:r>
                <w:rPr>
                  <w:i/>
                  <w:iCs/>
                  <w:noProof/>
                  <w:lang w:val="en-US"/>
                </w:rPr>
                <w:t>Making Use of Qualitative Research Techniques.</w:t>
              </w:r>
              <w:r>
                <w:rPr>
                  <w:noProof/>
                  <w:lang w:val="en-US"/>
                </w:rPr>
                <w:t xml:space="preserve"> Retrieved from National Library of Medicine : https://www.ncbi.nlm.nih.gov/pmc/articles/PMC1496926/#:~:text=Qualitative%20research%20is%20a%20form,and%20behavior%20in%20natural%20settings.&amp;text=It%20is%20used%20to%20capture,and%20motivations%20that%20underlie%20behaviors.</w:t>
              </w:r>
            </w:p>
            <w:p w14:paraId="2A0C2BC6" w14:textId="77777777" w:rsidR="008E6429" w:rsidRDefault="008E6429" w:rsidP="008E6429">
              <w:pPr>
                <w:pStyle w:val="Bibliography"/>
                <w:ind w:left="720" w:hanging="720"/>
                <w:rPr>
                  <w:noProof/>
                  <w:lang w:val="en-US"/>
                </w:rPr>
              </w:pPr>
              <w:r>
                <w:rPr>
                  <w:noProof/>
                  <w:lang w:val="en-US"/>
                </w:rPr>
                <w:t>Rahman, S. (2017). The Advantages and Disadvantages of Using Qualitative and.</w:t>
              </w:r>
            </w:p>
            <w:p w14:paraId="41345DB8" w14:textId="4451C7B1" w:rsidR="008E6429" w:rsidRDefault="008E6429" w:rsidP="008E6429">
              <w:r>
                <w:rPr>
                  <w:b/>
                  <w:bCs/>
                  <w:noProof/>
                </w:rPr>
                <w:fldChar w:fldCharType="end"/>
              </w:r>
            </w:p>
          </w:sdtContent>
        </w:sdt>
      </w:sdtContent>
    </w:sdt>
    <w:p w14:paraId="7846CEE8" w14:textId="77777777" w:rsidR="00B830D1" w:rsidRDefault="00B830D1" w:rsidP="00C64B88">
      <w:pPr>
        <w:spacing w:line="360" w:lineRule="auto"/>
        <w:rPr>
          <w:rFonts w:ascii="Arial" w:hAnsi="Arial" w:cs="Arial"/>
          <w:sz w:val="24"/>
          <w:szCs w:val="24"/>
        </w:rPr>
      </w:pPr>
    </w:p>
    <w:p w14:paraId="00C99112" w14:textId="77777777" w:rsidR="009B0C55" w:rsidRDefault="009B0C55" w:rsidP="00C64B88">
      <w:pPr>
        <w:spacing w:line="360" w:lineRule="auto"/>
        <w:rPr>
          <w:rFonts w:ascii="Arial" w:hAnsi="Arial" w:cs="Arial"/>
          <w:sz w:val="24"/>
          <w:szCs w:val="24"/>
        </w:rPr>
      </w:pPr>
    </w:p>
    <w:p w14:paraId="66D8D7FA" w14:textId="20F99B08" w:rsidR="00A025F5" w:rsidRPr="00101737" w:rsidRDefault="00A025F5" w:rsidP="00C64B88">
      <w:pPr>
        <w:spacing w:line="360" w:lineRule="auto"/>
        <w:rPr>
          <w:rFonts w:ascii="Arial" w:hAnsi="Arial" w:cs="Arial"/>
          <w:sz w:val="24"/>
          <w:szCs w:val="24"/>
        </w:rPr>
      </w:pPr>
    </w:p>
    <w:p w14:paraId="70301B55" w14:textId="77777777" w:rsidR="00A816FD" w:rsidRDefault="00A816FD" w:rsidP="00C64B88">
      <w:pPr>
        <w:spacing w:line="360" w:lineRule="auto"/>
        <w:rPr>
          <w:rFonts w:ascii="Arial" w:hAnsi="Arial" w:cs="Arial"/>
          <w:sz w:val="24"/>
          <w:szCs w:val="24"/>
        </w:rPr>
      </w:pPr>
    </w:p>
    <w:p w14:paraId="13FEB09F" w14:textId="77777777" w:rsidR="00A816FD" w:rsidRDefault="00A816FD" w:rsidP="00C64B88">
      <w:pPr>
        <w:spacing w:line="360" w:lineRule="auto"/>
        <w:rPr>
          <w:rFonts w:ascii="Arial" w:hAnsi="Arial" w:cs="Arial"/>
          <w:sz w:val="24"/>
          <w:szCs w:val="24"/>
        </w:rPr>
      </w:pPr>
    </w:p>
    <w:p w14:paraId="023BB88C" w14:textId="77777777" w:rsidR="00702361" w:rsidRPr="008A12D8" w:rsidRDefault="00702361" w:rsidP="00C64B88">
      <w:pPr>
        <w:spacing w:line="360" w:lineRule="auto"/>
        <w:rPr>
          <w:rFonts w:ascii="Arial" w:hAnsi="Arial" w:cs="Arial"/>
          <w:sz w:val="24"/>
          <w:szCs w:val="24"/>
        </w:rPr>
      </w:pPr>
    </w:p>
    <w:sectPr w:rsidR="00702361" w:rsidRPr="008A12D8" w:rsidSect="008E642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A374A"/>
    <w:multiLevelType w:val="hybridMultilevel"/>
    <w:tmpl w:val="9CA85A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A31F42"/>
    <w:multiLevelType w:val="hybridMultilevel"/>
    <w:tmpl w:val="B2921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2342182">
    <w:abstractNumId w:val="1"/>
  </w:num>
  <w:num w:numId="2" w16cid:durableId="14619951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543A"/>
    <w:rsid w:val="00020B5B"/>
    <w:rsid w:val="00081553"/>
    <w:rsid w:val="000E19B1"/>
    <w:rsid w:val="000F5559"/>
    <w:rsid w:val="00101737"/>
    <w:rsid w:val="00170E80"/>
    <w:rsid w:val="001C543A"/>
    <w:rsid w:val="002466B4"/>
    <w:rsid w:val="0024780C"/>
    <w:rsid w:val="0025707C"/>
    <w:rsid w:val="002B0C2C"/>
    <w:rsid w:val="002D42A8"/>
    <w:rsid w:val="002E6852"/>
    <w:rsid w:val="002F0E88"/>
    <w:rsid w:val="002F34ED"/>
    <w:rsid w:val="003D3FA0"/>
    <w:rsid w:val="003F6EC1"/>
    <w:rsid w:val="00452EF7"/>
    <w:rsid w:val="00480C0B"/>
    <w:rsid w:val="004A30C5"/>
    <w:rsid w:val="00546CF9"/>
    <w:rsid w:val="0055293C"/>
    <w:rsid w:val="00584E9D"/>
    <w:rsid w:val="005B2E24"/>
    <w:rsid w:val="005F0ECF"/>
    <w:rsid w:val="00611BB5"/>
    <w:rsid w:val="006A353B"/>
    <w:rsid w:val="006C7F3A"/>
    <w:rsid w:val="006D21F9"/>
    <w:rsid w:val="00702361"/>
    <w:rsid w:val="0078327A"/>
    <w:rsid w:val="00790700"/>
    <w:rsid w:val="007B3E38"/>
    <w:rsid w:val="007E5509"/>
    <w:rsid w:val="007F2B30"/>
    <w:rsid w:val="007F36F7"/>
    <w:rsid w:val="00852CF0"/>
    <w:rsid w:val="00853EEE"/>
    <w:rsid w:val="00864329"/>
    <w:rsid w:val="008848FC"/>
    <w:rsid w:val="00890BF2"/>
    <w:rsid w:val="008976DD"/>
    <w:rsid w:val="008A12D8"/>
    <w:rsid w:val="008E6429"/>
    <w:rsid w:val="008F5D33"/>
    <w:rsid w:val="00924FE9"/>
    <w:rsid w:val="00926D30"/>
    <w:rsid w:val="0093351A"/>
    <w:rsid w:val="00963BAD"/>
    <w:rsid w:val="009A15E1"/>
    <w:rsid w:val="009B0C55"/>
    <w:rsid w:val="009B3612"/>
    <w:rsid w:val="00A025F5"/>
    <w:rsid w:val="00A12DD7"/>
    <w:rsid w:val="00A31F12"/>
    <w:rsid w:val="00A54FC1"/>
    <w:rsid w:val="00A816FD"/>
    <w:rsid w:val="00A845F4"/>
    <w:rsid w:val="00A93D29"/>
    <w:rsid w:val="00AF3FA9"/>
    <w:rsid w:val="00B24D56"/>
    <w:rsid w:val="00B52596"/>
    <w:rsid w:val="00B830D1"/>
    <w:rsid w:val="00B85126"/>
    <w:rsid w:val="00B921B5"/>
    <w:rsid w:val="00BC53C5"/>
    <w:rsid w:val="00C120A9"/>
    <w:rsid w:val="00C41EC0"/>
    <w:rsid w:val="00C64B88"/>
    <w:rsid w:val="00C65222"/>
    <w:rsid w:val="00CD48B0"/>
    <w:rsid w:val="00D30290"/>
    <w:rsid w:val="00D434CC"/>
    <w:rsid w:val="00D55B83"/>
    <w:rsid w:val="00D578B6"/>
    <w:rsid w:val="00D9164F"/>
    <w:rsid w:val="00DC1E40"/>
    <w:rsid w:val="00DD4AF2"/>
    <w:rsid w:val="00DF0F85"/>
    <w:rsid w:val="00E45275"/>
    <w:rsid w:val="00E8650D"/>
    <w:rsid w:val="00E91243"/>
    <w:rsid w:val="00E96E36"/>
    <w:rsid w:val="00EA1298"/>
    <w:rsid w:val="00EB63E6"/>
    <w:rsid w:val="00EC41BE"/>
    <w:rsid w:val="00F65B93"/>
    <w:rsid w:val="00F93F13"/>
    <w:rsid w:val="00FB54AF"/>
    <w:rsid w:val="00FC152E"/>
    <w:rsid w:val="00FD481E"/>
    <w:rsid w:val="00FE35BB"/>
    <w:rsid w:val="00FE423F"/>
    <w:rsid w:val="00FE68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0871E"/>
  <w15:chartTrackingRefBased/>
  <w15:docId w15:val="{3ABE27B6-FAA4-4105-A9DA-FBB7BB3ADC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642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4FC1"/>
    <w:pPr>
      <w:ind w:left="720"/>
      <w:contextualSpacing/>
    </w:pPr>
  </w:style>
  <w:style w:type="character" w:customStyle="1" w:styleId="Heading1Char">
    <w:name w:val="Heading 1 Char"/>
    <w:basedOn w:val="DefaultParagraphFont"/>
    <w:link w:val="Heading1"/>
    <w:uiPriority w:val="9"/>
    <w:rsid w:val="008E642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E6429"/>
  </w:style>
  <w:style w:type="paragraph" w:styleId="NoSpacing">
    <w:name w:val="No Spacing"/>
    <w:link w:val="NoSpacingChar"/>
    <w:uiPriority w:val="1"/>
    <w:qFormat/>
    <w:rsid w:val="008E642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E6429"/>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9832">
      <w:bodyDiv w:val="1"/>
      <w:marLeft w:val="0"/>
      <w:marRight w:val="0"/>
      <w:marTop w:val="0"/>
      <w:marBottom w:val="0"/>
      <w:divBdr>
        <w:top w:val="none" w:sz="0" w:space="0" w:color="auto"/>
        <w:left w:val="none" w:sz="0" w:space="0" w:color="auto"/>
        <w:bottom w:val="none" w:sz="0" w:space="0" w:color="auto"/>
        <w:right w:val="none" w:sz="0" w:space="0" w:color="auto"/>
      </w:divBdr>
    </w:div>
    <w:div w:id="30768728">
      <w:bodyDiv w:val="1"/>
      <w:marLeft w:val="0"/>
      <w:marRight w:val="0"/>
      <w:marTop w:val="0"/>
      <w:marBottom w:val="0"/>
      <w:divBdr>
        <w:top w:val="none" w:sz="0" w:space="0" w:color="auto"/>
        <w:left w:val="none" w:sz="0" w:space="0" w:color="auto"/>
        <w:bottom w:val="none" w:sz="0" w:space="0" w:color="auto"/>
        <w:right w:val="none" w:sz="0" w:space="0" w:color="auto"/>
      </w:divBdr>
    </w:div>
    <w:div w:id="386418008">
      <w:bodyDiv w:val="1"/>
      <w:marLeft w:val="0"/>
      <w:marRight w:val="0"/>
      <w:marTop w:val="0"/>
      <w:marBottom w:val="0"/>
      <w:divBdr>
        <w:top w:val="none" w:sz="0" w:space="0" w:color="auto"/>
        <w:left w:val="none" w:sz="0" w:space="0" w:color="auto"/>
        <w:bottom w:val="none" w:sz="0" w:space="0" w:color="auto"/>
        <w:right w:val="none" w:sz="0" w:space="0" w:color="auto"/>
      </w:divBdr>
    </w:div>
    <w:div w:id="918562990">
      <w:bodyDiv w:val="1"/>
      <w:marLeft w:val="0"/>
      <w:marRight w:val="0"/>
      <w:marTop w:val="0"/>
      <w:marBottom w:val="0"/>
      <w:divBdr>
        <w:top w:val="none" w:sz="0" w:space="0" w:color="auto"/>
        <w:left w:val="none" w:sz="0" w:space="0" w:color="auto"/>
        <w:bottom w:val="none" w:sz="0" w:space="0" w:color="auto"/>
        <w:right w:val="none" w:sz="0" w:space="0" w:color="auto"/>
      </w:divBdr>
    </w:div>
    <w:div w:id="1093431628">
      <w:bodyDiv w:val="1"/>
      <w:marLeft w:val="0"/>
      <w:marRight w:val="0"/>
      <w:marTop w:val="0"/>
      <w:marBottom w:val="0"/>
      <w:divBdr>
        <w:top w:val="none" w:sz="0" w:space="0" w:color="auto"/>
        <w:left w:val="none" w:sz="0" w:space="0" w:color="auto"/>
        <w:bottom w:val="none" w:sz="0" w:space="0" w:color="auto"/>
        <w:right w:val="none" w:sz="0" w:space="0" w:color="auto"/>
      </w:divBdr>
    </w:div>
    <w:div w:id="1590962301">
      <w:bodyDiv w:val="1"/>
      <w:marLeft w:val="0"/>
      <w:marRight w:val="0"/>
      <w:marTop w:val="0"/>
      <w:marBottom w:val="0"/>
      <w:divBdr>
        <w:top w:val="none" w:sz="0" w:space="0" w:color="auto"/>
        <w:left w:val="none" w:sz="0" w:space="0" w:color="auto"/>
        <w:bottom w:val="none" w:sz="0" w:space="0" w:color="auto"/>
        <w:right w:val="none" w:sz="0" w:space="0" w:color="auto"/>
      </w:divBdr>
    </w:div>
    <w:div w:id="1691682893">
      <w:bodyDiv w:val="1"/>
      <w:marLeft w:val="0"/>
      <w:marRight w:val="0"/>
      <w:marTop w:val="0"/>
      <w:marBottom w:val="0"/>
      <w:divBdr>
        <w:top w:val="none" w:sz="0" w:space="0" w:color="auto"/>
        <w:left w:val="none" w:sz="0" w:space="0" w:color="auto"/>
        <w:bottom w:val="none" w:sz="0" w:space="0" w:color="auto"/>
        <w:right w:val="none" w:sz="0" w:space="0" w:color="auto"/>
      </w:divBdr>
    </w:div>
    <w:div w:id="1755779256">
      <w:bodyDiv w:val="1"/>
      <w:marLeft w:val="0"/>
      <w:marRight w:val="0"/>
      <w:marTop w:val="0"/>
      <w:marBottom w:val="0"/>
      <w:divBdr>
        <w:top w:val="none" w:sz="0" w:space="0" w:color="auto"/>
        <w:left w:val="none" w:sz="0" w:space="0" w:color="auto"/>
        <w:bottom w:val="none" w:sz="0" w:space="0" w:color="auto"/>
        <w:right w:val="none" w:sz="0" w:space="0" w:color="auto"/>
      </w:divBdr>
    </w:div>
    <w:div w:id="2081900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Chr19</b:Tag>
    <b:SourceType>DocumentFromInternetSite</b:SourceType>
    <b:Guid>{5BE51AED-41DA-46BC-8E99-30E3F4BFA745}</b:Guid>
    <b:Author>
      <b:Author>
        <b:NameList>
          <b:Person>
            <b:Last>Bannon</b:Last>
            <b:First>Christie</b:First>
          </b:Person>
        </b:NameList>
      </b:Author>
    </b:Author>
    <b:Title>The demise of Llanelli and how out-of-town shopping nearly killed a town centre</b:Title>
    <b:InternetSiteTitle>walesonline.co.uk</b:InternetSiteTitle>
    <b:Year>2019</b:Year>
    <b:Month>February</b:Month>
    <b:Day>17</b:Day>
    <b:URL>https://www.walesonline.co.uk/news/wales-news/demise-llanelli-how-out-town-15747401</b:URL>
    <b:RefOrder>1</b:RefOrder>
  </b:Source>
  <b:Source>
    <b:Tag>Cai21</b:Tag>
    <b:SourceType>DocumentFromInternetSite</b:SourceType>
    <b:Guid>{DC0DF65C-891D-4A8C-B99B-2BAEBD45AAF6}</b:Guid>
    <b:Author>
      <b:Author>
        <b:NameList>
          <b:Person>
            <b:Last>Arlow</b:Last>
            <b:First>Caitlin</b:First>
          </b:Person>
        </b:NameList>
      </b:Author>
    </b:Author>
    <b:Title>The town centre where businesses lie abandoned and even charity shops bite the dust, but where hope remains</b:Title>
    <b:InternetSiteTitle>walesonline.co.uk</b:InternetSiteTitle>
    <b:Year>2021</b:Year>
    <b:Month>October</b:Month>
    <b:Day>21</b:Day>
    <b:URL>https://www.walesonline.co.uk/whats-on/shopping/town-centre-businesses-lie-abandoned-21982857</b:URL>
    <b:RefOrder>2</b:RefOrder>
  </b:Source>
  <b:Source>
    <b:Tag>Mic98</b:Tag>
    <b:SourceType>DocumentFromInternetSite</b:SourceType>
    <b:Guid>{EAB48EE2-F9DB-40F2-91DB-37F183395C71}</b:Guid>
    <b:Author>
      <b:Author>
        <b:NameList>
          <b:Person>
            <b:Last>Michael Berkwits</b:Last>
            <b:First>Thomas</b:First>
            <b:Middle>Inui</b:Middle>
          </b:Person>
        </b:NameList>
      </b:Author>
    </b:Author>
    <b:Title>Making Use of Qualitative Research Techniques</b:Title>
    <b:InternetSiteTitle>National Library of Medicine </b:InternetSiteTitle>
    <b:Year>1998</b:Year>
    <b:Month>March</b:Month>
    <b:Day>13</b:Day>
    <b:URL>https://www.ncbi.nlm.nih.gov/pmc/articles/PMC1496926/#:~:text=Qualitative%20research%20is%20a%20form,and%20behavior%20in%20natural%20settings.&amp;text=It%20is%20used%20to%20capture,and%20motivations%20that%20underlie%20behaviors.</b:URL>
    <b:RefOrder>8</b:RefOrder>
  </b:Source>
  <b:Source>
    <b:Tag>Rah17</b:Tag>
    <b:SourceType>BookSection</b:SourceType>
    <b:Guid>{EADC88A4-D74A-4DB2-BE26-FC14A5C91948}</b:Guid>
    <b:Title>The Advantages and Disadvantages of Using Qualitative and</b:Title>
    <b:Year>2017</b:Year>
    <b:Author>
      <b:Author>
        <b:NameList>
          <b:Person>
            <b:Last>Rahman</b:Last>
            <b:First>Shidur</b:First>
          </b:Person>
        </b:NameList>
      </b:Author>
    </b:Author>
    <b:Pages>102-112</b:Pages>
    <b:RefOrder>3</b:RefOrder>
  </b:Source>
  <b:Source>
    <b:Tag>Gig201</b:Tag>
    <b:SourceType>DocumentFromInternetSite</b:SourceType>
    <b:Guid>{780F13DA-52B4-448A-8E83-F7F4EA854469}</b:Guid>
    <b:Title>Advantages and Disadvantages of Quantitative Research</b:Title>
    <b:Year>2020</b:Year>
    <b:Author>
      <b:Author>
        <b:NameList>
          <b:Person>
            <b:Last>Devault</b:Last>
            <b:First>Gigi</b:First>
          </b:Person>
        </b:NameList>
      </b:Author>
    </b:Author>
    <b:InternetSiteTitle>thebalancesmb.com</b:InternetSiteTitle>
    <b:Month>December</b:Month>
    <b:Day>4</b:Day>
    <b:URL>https://www.thebalancesmb.com/quantitative-research-advantages-and-disadvantages-2296728</b:URL>
    <b:RefOrder>4</b:RefOrder>
  </b:Source>
  <b:Source>
    <b:Tag>Sau19</b:Tag>
    <b:SourceType>DocumentFromInternetSite</b:SourceType>
    <b:Guid>{EBFB64C5-6D3B-435D-BC32-49E35216877B}</b:Guid>
    <b:Author>
      <b:Author>
        <b:NameList>
          <b:Person>
            <b:Last>Mcleod</b:Last>
            <b:First>Saul</b:First>
          </b:Person>
        </b:NameList>
      </b:Author>
    </b:Author>
    <b:Title>What’s the difference between qualitative and quantitative research?</b:Title>
    <b:InternetSiteTitle>simplypsychology.com</b:InternetSiteTitle>
    <b:Year>2019</b:Year>
    <b:Month>February</b:Month>
    <b:Day>5</b:Day>
    <b:URL>https://www.simplypsychology.org/qualitative-quantitative.html</b:URL>
    <b:RefOrder>5</b:RefOrder>
  </b:Source>
  <b:Source>
    <b:Tag>BBC14</b:Tag>
    <b:SourceType>DocumentFromInternetSite</b:SourceType>
    <b:Guid>{9AFB2C46-A214-47FF-95B2-AFFD52B86012}</b:Guid>
    <b:Author>
      <b:Author>
        <b:NameList>
          <b:Person>
            <b:Last>BBC</b:Last>
          </b:Person>
        </b:NameList>
      </b:Author>
    </b:Author>
    <b:Title>What is ethics?</b:Title>
    <b:InternetSiteTitle>bbc.co.uk</b:InternetSiteTitle>
    <b:Year>2014</b:Year>
    <b:URL>https://www.bbc.co.uk/ethics/introduction/intro_1.shtml</b:URL>
    <b:RefOrder>7</b:RefOrder>
  </b:Source>
  <b:Source>
    <b:Tag>Amr16</b:Tag>
    <b:SourceType>DocumentFromInternetSite</b:SourceType>
    <b:Guid>{04015F5C-73FE-4C80-AB61-ED1E3CAAAA1F}</b:Guid>
    <b:Author>
      <b:Author>
        <b:NameList>
          <b:Person>
            <b:Last>Aprameya</b:Last>
            <b:First>Amrutha</b:First>
          </b:Person>
        </b:NameList>
      </b:Author>
    </b:Author>
    <b:Title>Cross Tabulation: How It Works and Why You Should Use It</b:Title>
    <b:InternetSiteTitle>Humans of Data</b:InternetSiteTitle>
    <b:Year>2016</b:Year>
    <b:Month>January</b:Month>
    <b:Day>21</b:Day>
    <b:URL>https://humansofdata.atlan.com/2016/01/cross-tabulation-how-why/</b:URL>
    <b:RefOrder>6</b:RefOrder>
  </b:Source>
</b:Sources>
</file>

<file path=customXml/itemProps1.xml><?xml version="1.0" encoding="utf-8"?>
<ds:datastoreItem xmlns:ds="http://schemas.openxmlformats.org/officeDocument/2006/customXml" ds:itemID="{D5997227-50FD-4D84-AC35-0766AB8302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565</TotalTime>
  <Pages>11</Pages>
  <Words>2113</Words>
  <Characters>12046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Inquiry &amp; Research (BMSP5007) Assignment 2</dc:title>
  <dc:subject>Roisin Mullins</dc:subject>
  <dc:creator>Callum Cresser (2006263)</dc:creator>
  <cp:keywords/>
  <dc:description/>
  <cp:lastModifiedBy>Callum Cresser (2006263)</cp:lastModifiedBy>
  <cp:revision>9</cp:revision>
  <dcterms:created xsi:type="dcterms:W3CDTF">2022-05-10T23:38:00Z</dcterms:created>
  <dcterms:modified xsi:type="dcterms:W3CDTF">2022-05-13T17:31:00Z</dcterms:modified>
</cp:coreProperties>
</file>