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3AB8E94B" w14:textId="77777777"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241A1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E6DA77" w14:textId="679A595C" w:rsidR="007D4893" w:rsidRDefault="00AB49CD">
                                    <w:pPr>
                                      <w:pStyle w:val="NoSpacing"/>
                                      <w:jc w:val="right"/>
                                      <w:rPr>
                                        <w:color w:val="595959" w:themeColor="text1" w:themeTint="A6"/>
                                        <w:sz w:val="28"/>
                                        <w:szCs w:val="28"/>
                                      </w:rPr>
                                    </w:pPr>
                                    <w:r>
                                      <w:rPr>
                                        <w:color w:val="595959" w:themeColor="text1" w:themeTint="A6"/>
                                        <w:sz w:val="28"/>
                                        <w:szCs w:val="28"/>
                                      </w:rPr>
                                      <w:t>Friha Liaqat Nawaz - 1709515</w:t>
                                    </w:r>
                                  </w:p>
                                </w:sdtContent>
                              </w:sdt>
                              <w:p w14:paraId="1557D65C" w14:textId="1FC5FB5F" w:rsidR="007D4893" w:rsidRDefault="00303E4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B49C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E6DA77" w14:textId="679A595C" w:rsidR="007D4893" w:rsidRDefault="00AB49CD">
                              <w:pPr>
                                <w:pStyle w:val="NoSpacing"/>
                                <w:jc w:val="right"/>
                                <w:rPr>
                                  <w:color w:val="595959" w:themeColor="text1" w:themeTint="A6"/>
                                  <w:sz w:val="28"/>
                                  <w:szCs w:val="28"/>
                                </w:rPr>
                              </w:pPr>
                              <w:r>
                                <w:rPr>
                                  <w:color w:val="595959" w:themeColor="text1" w:themeTint="A6"/>
                                  <w:sz w:val="28"/>
                                  <w:szCs w:val="28"/>
                                </w:rPr>
                                <w:t>Friha Liaqat Nawaz - 1709515</w:t>
                              </w:r>
                            </w:p>
                          </w:sdtContent>
                        </w:sdt>
                        <w:p w14:paraId="1557D65C" w14:textId="1FC5FB5F" w:rsidR="007D4893" w:rsidRDefault="00303E4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B49CD">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FE3F4" w14:textId="13D84302" w:rsidR="007D4893" w:rsidRDefault="007D4893">
                                <w:pPr>
                                  <w:pStyle w:val="NoSpacing"/>
                                  <w:jc w:val="right"/>
                                  <w:rPr>
                                    <w:color w:val="5B9BD5"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008FEA1" w14:textId="3562D0E2" w:rsidR="007D4893" w:rsidRDefault="00AB49CD">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AEFE3F4" w14:textId="13D84302" w:rsidR="007D4893" w:rsidRDefault="007D4893">
                          <w:pPr>
                            <w:pStyle w:val="NoSpacing"/>
                            <w:jc w:val="right"/>
                            <w:rPr>
                              <w:color w:val="5B9BD5"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008FEA1" w14:textId="3562D0E2" w:rsidR="007D4893" w:rsidRDefault="00AB49CD">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D899E1" w14:textId="204441CA" w:rsidR="007D4893" w:rsidRDefault="00303E46">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B49CD">
                                      <w:rPr>
                                        <w:caps/>
                                        <w:color w:val="5B9BD5"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19423A8" w14:textId="268421B8" w:rsidR="007D4893" w:rsidRDefault="00AB49CD" w:rsidP="00AB49CD">
                                    <w:pPr>
                                      <w:rPr>
                                        <w:smallCaps/>
                                        <w:color w:val="404040" w:themeColor="text1" w:themeTint="BF"/>
                                        <w:sz w:val="36"/>
                                        <w:szCs w:val="36"/>
                                      </w:rPr>
                                    </w:pPr>
                                    <w:r>
                                      <w:rPr>
                                        <w:color w:val="404040" w:themeColor="text1" w:themeTint="BF"/>
                                        <w:sz w:val="36"/>
                                        <w:szCs w:val="36"/>
                                      </w:rPr>
                                      <w:t>Problem Solving and Decision Making</w:t>
                                    </w:r>
                                    <w:r w:rsidR="007008C6">
                                      <w:rPr>
                                        <w:color w:val="404040" w:themeColor="text1" w:themeTint="BF"/>
                                        <w:sz w:val="36"/>
                                        <w:szCs w:val="36"/>
                                      </w:rPr>
                                      <w:t xml:space="preserve"> – Management Report on Ryanair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5D899E1" w14:textId="204441CA" w:rsidR="007D4893" w:rsidRDefault="00303E46">
                          <w:pPr>
                            <w:jc w:val="right"/>
                            <w:rPr>
                              <w:color w:val="5B9BD5" w:themeColor="accent1"/>
                              <w:sz w:val="64"/>
                              <w:szCs w:val="64"/>
                            </w:rPr>
                          </w:pPr>
                          <w:sdt>
                            <w:sdtPr>
                              <w:rPr>
                                <w:caps/>
                                <w:color w:val="5B9BD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B49CD">
                                <w:rPr>
                                  <w:caps/>
                                  <w:color w:val="5B9BD5"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19423A8" w14:textId="268421B8" w:rsidR="007D4893" w:rsidRDefault="00AB49CD" w:rsidP="00AB49CD">
                              <w:pPr>
                                <w:rPr>
                                  <w:smallCaps/>
                                  <w:color w:val="404040" w:themeColor="text1" w:themeTint="BF"/>
                                  <w:sz w:val="36"/>
                                  <w:szCs w:val="36"/>
                                </w:rPr>
                              </w:pPr>
                              <w:r>
                                <w:rPr>
                                  <w:color w:val="404040" w:themeColor="text1" w:themeTint="BF"/>
                                  <w:sz w:val="36"/>
                                  <w:szCs w:val="36"/>
                                </w:rPr>
                                <w:t>Problem Solving and Decision Making</w:t>
                              </w:r>
                              <w:r w:rsidR="007008C6">
                                <w:rPr>
                                  <w:color w:val="404040" w:themeColor="text1" w:themeTint="BF"/>
                                  <w:sz w:val="36"/>
                                  <w:szCs w:val="36"/>
                                </w:rPr>
                                <w:t xml:space="preserve"> – Management Report on Ryanair</w:t>
                              </w:r>
                            </w:p>
                          </w:sdtContent>
                        </w:sdt>
                      </w:txbxContent>
                    </v:textbox>
                    <w10:wrap type="square" anchorx="page" anchory="page"/>
                  </v:shape>
                </w:pict>
              </mc:Fallback>
            </mc:AlternateContent>
          </w:r>
        </w:p>
        <w:p w14:paraId="3B28B27B" w14:textId="77777777" w:rsidR="007D4893" w:rsidRDefault="007D4893">
          <w:r>
            <w:br w:type="page"/>
          </w:r>
        </w:p>
      </w:sdtContent>
    </w:sdt>
    <w:p w14:paraId="2353F958" w14:textId="77777777" w:rsidR="00507A89" w:rsidRDefault="007D4893" w:rsidP="007D4893">
      <w:pPr>
        <w:pStyle w:val="Heading1"/>
      </w:pPr>
      <w:bookmarkStart w:id="0" w:name="_Toc519535035"/>
      <w:r>
        <w:lastRenderedPageBreak/>
        <w:t>Executive Summary</w:t>
      </w:r>
      <w:bookmarkEnd w:id="0"/>
    </w:p>
    <w:p w14:paraId="74DC2AAB" w14:textId="5BF679F5" w:rsidR="007D4893" w:rsidRDefault="007D4893" w:rsidP="007D4893"/>
    <w:p w14:paraId="4D623EDE" w14:textId="58025301" w:rsidR="00720F12" w:rsidRPr="00D37975" w:rsidRDefault="00D66EE0" w:rsidP="00D37975">
      <w:pPr>
        <w:pStyle w:val="NoSpacing"/>
      </w:pPr>
      <w:r>
        <w:t>This report</w:t>
      </w:r>
      <w:r w:rsidR="00720F12" w:rsidRPr="00D37975">
        <w:t xml:space="preserve"> examines the staffing crises at Ryanair. It employs </w:t>
      </w:r>
      <w:proofErr w:type="gramStart"/>
      <w:r w:rsidR="00720F12" w:rsidRPr="00D37975">
        <w:t>a number of</w:t>
      </w:r>
      <w:proofErr w:type="gramEnd"/>
      <w:r w:rsidR="00720F12" w:rsidRPr="00D37975">
        <w:t xml:space="preserve"> tools to examine the crisis including Fishbone, PESTLE</w:t>
      </w:r>
      <w:r>
        <w:t>. The report</w:t>
      </w:r>
      <w:r w:rsidR="00720F12" w:rsidRPr="00D37975">
        <w:t xml:space="preserve"> employs an intensive exploration of </w:t>
      </w:r>
      <w:proofErr w:type="gramStart"/>
      <w:r w:rsidR="00720F12" w:rsidRPr="00D37975">
        <w:t>a number of</w:t>
      </w:r>
      <w:proofErr w:type="gramEnd"/>
      <w:r w:rsidR="00720F12" w:rsidRPr="00D37975">
        <w:t xml:space="preserve"> information sources to support its arguments with, among other things, figures. After introducing t</w:t>
      </w:r>
      <w:r>
        <w:t>he crises, the report</w:t>
      </w:r>
      <w:r w:rsidR="00720F12" w:rsidRPr="00D37975">
        <w:t xml:space="preserve"> investigates the factors </w:t>
      </w:r>
      <w:r>
        <w:t>influencing the ordeal. The report</w:t>
      </w:r>
      <w:r w:rsidR="00720F12" w:rsidRPr="00D37975">
        <w:t xml:space="preserve"> follows the following structure: an introduction, an explanation of Ryanair’s current crises, their causes, an examination of the external factors influencing the company’s challenges, an examination of the effects of the crises to variou</w:t>
      </w:r>
      <w:r>
        <w:t>s groups affecting the airline.</w:t>
      </w:r>
      <w:r w:rsidR="007008C6">
        <w:t xml:space="preserve"> </w:t>
      </w:r>
      <w:r w:rsidR="00720F12" w:rsidRPr="00D37975">
        <w:t xml:space="preserve">The conclusion of the examination is followed by a list of the information sources which is then followed by an appendix (Fishbone diagram for Ryanair). </w:t>
      </w:r>
    </w:p>
    <w:p w14:paraId="19B199B4" w14:textId="77777777" w:rsidR="00720F12" w:rsidRDefault="00720F12" w:rsidP="007D4893"/>
    <w:p w14:paraId="3D5DC6AD" w14:textId="77777777" w:rsidR="007D4893" w:rsidRDefault="007D4893" w:rsidP="007D4893"/>
    <w:p w14:paraId="519BABB2" w14:textId="77777777" w:rsidR="007D4893" w:rsidRDefault="007D4893" w:rsidP="007D4893"/>
    <w:p w14:paraId="5C16A521" w14:textId="77777777" w:rsidR="007D4893" w:rsidRDefault="007D4893" w:rsidP="007D4893"/>
    <w:p w14:paraId="6BC9B82E" w14:textId="77777777" w:rsidR="007D4893" w:rsidRDefault="007D4893" w:rsidP="007D4893"/>
    <w:p w14:paraId="34ABAAB5" w14:textId="77777777" w:rsidR="007D4893" w:rsidRDefault="007D4893" w:rsidP="007D4893"/>
    <w:p w14:paraId="38C0AE1B" w14:textId="77777777" w:rsidR="007D4893" w:rsidRDefault="007D4893" w:rsidP="007D4893"/>
    <w:p w14:paraId="52E41F2B" w14:textId="77777777" w:rsidR="007D4893" w:rsidRDefault="007D4893" w:rsidP="007D4893"/>
    <w:p w14:paraId="148C9AE7" w14:textId="77777777" w:rsidR="007D4893" w:rsidRDefault="007D4893" w:rsidP="007D4893"/>
    <w:p w14:paraId="711F4111" w14:textId="77777777" w:rsidR="007D4893" w:rsidRDefault="007D4893" w:rsidP="007D4893"/>
    <w:p w14:paraId="57102F5F" w14:textId="77777777" w:rsidR="007D4893" w:rsidRDefault="007D4893" w:rsidP="007D4893"/>
    <w:p w14:paraId="22F635A4" w14:textId="77777777" w:rsidR="007D4893" w:rsidRDefault="007D4893" w:rsidP="007D4893"/>
    <w:p w14:paraId="5A749E28" w14:textId="77777777" w:rsidR="007D4893" w:rsidRDefault="007D4893" w:rsidP="007D4893"/>
    <w:p w14:paraId="46E44C9B" w14:textId="77777777" w:rsidR="007D4893" w:rsidRDefault="007D4893" w:rsidP="007D4893"/>
    <w:p w14:paraId="3F5BBB9D" w14:textId="77777777" w:rsidR="007D4893" w:rsidRDefault="007D4893" w:rsidP="007D4893"/>
    <w:p w14:paraId="3D393FB1" w14:textId="77777777" w:rsidR="007D4893" w:rsidRDefault="007D4893" w:rsidP="007D4893"/>
    <w:p w14:paraId="584D31FB" w14:textId="77777777" w:rsidR="007D4893" w:rsidRDefault="007D4893" w:rsidP="007D4893"/>
    <w:p w14:paraId="24834B5E" w14:textId="77777777" w:rsidR="007D4893" w:rsidRDefault="007D4893" w:rsidP="007D4893"/>
    <w:p w14:paraId="5BEF1F2D" w14:textId="77777777" w:rsidR="007D4893" w:rsidRDefault="007D4893" w:rsidP="007D4893"/>
    <w:p w14:paraId="7F8BECDE" w14:textId="77777777" w:rsidR="007D4893" w:rsidRDefault="007D4893" w:rsidP="007D4893"/>
    <w:p w14:paraId="360AF397" w14:textId="77777777" w:rsidR="007D4893" w:rsidRDefault="007D4893" w:rsidP="007D4893"/>
    <w:p w14:paraId="5D2FB3E8" w14:textId="77777777" w:rsidR="007D4893" w:rsidRDefault="007D4893" w:rsidP="007D4893"/>
    <w:p w14:paraId="0A15B323" w14:textId="77777777" w:rsidR="007D4893" w:rsidRDefault="007D4893" w:rsidP="007D4893"/>
    <w:p w14:paraId="7D85EFBF" w14:textId="77777777" w:rsidR="007D4893" w:rsidRDefault="007D4893" w:rsidP="007D4893"/>
    <w:p w14:paraId="164B6EC5" w14:textId="77777777" w:rsidR="007D4893" w:rsidRDefault="007D4893" w:rsidP="007D4893"/>
    <w:p w14:paraId="66E5431F" w14:textId="77777777" w:rsidR="007D4893" w:rsidRDefault="007D4893" w:rsidP="007D4893"/>
    <w:p w14:paraId="044CE803" w14:textId="77777777" w:rsidR="007D4893" w:rsidRDefault="007D4893" w:rsidP="007D4893"/>
    <w:p w14:paraId="156D7636"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235CB529" w14:textId="77777777" w:rsidR="007D4893" w:rsidRDefault="007D4893">
          <w:pPr>
            <w:pStyle w:val="TOCHeading"/>
          </w:pPr>
          <w:r>
            <w:t>Contents</w:t>
          </w:r>
        </w:p>
        <w:p w14:paraId="07F798C1" w14:textId="46FC32CD" w:rsidR="007008C6"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535035" w:history="1">
            <w:r w:rsidR="007008C6" w:rsidRPr="00613EBB">
              <w:rPr>
                <w:rStyle w:val="Hyperlink"/>
                <w:noProof/>
              </w:rPr>
              <w:t>Executive Summary</w:t>
            </w:r>
            <w:r w:rsidR="007008C6">
              <w:rPr>
                <w:noProof/>
                <w:webHidden/>
              </w:rPr>
              <w:tab/>
            </w:r>
            <w:r w:rsidR="007008C6">
              <w:rPr>
                <w:noProof/>
                <w:webHidden/>
              </w:rPr>
              <w:fldChar w:fldCharType="begin"/>
            </w:r>
            <w:r w:rsidR="007008C6">
              <w:rPr>
                <w:noProof/>
                <w:webHidden/>
              </w:rPr>
              <w:instrText xml:space="preserve"> PAGEREF _Toc519535035 \h </w:instrText>
            </w:r>
            <w:r w:rsidR="007008C6">
              <w:rPr>
                <w:noProof/>
                <w:webHidden/>
              </w:rPr>
            </w:r>
            <w:r w:rsidR="007008C6">
              <w:rPr>
                <w:noProof/>
                <w:webHidden/>
              </w:rPr>
              <w:fldChar w:fldCharType="separate"/>
            </w:r>
            <w:r w:rsidR="007008C6">
              <w:rPr>
                <w:noProof/>
                <w:webHidden/>
              </w:rPr>
              <w:t>1</w:t>
            </w:r>
            <w:r w:rsidR="007008C6">
              <w:rPr>
                <w:noProof/>
                <w:webHidden/>
              </w:rPr>
              <w:fldChar w:fldCharType="end"/>
            </w:r>
          </w:hyperlink>
        </w:p>
        <w:p w14:paraId="40ABDE68" w14:textId="5E2EB268" w:rsidR="007008C6" w:rsidRDefault="00303E46">
          <w:pPr>
            <w:pStyle w:val="TOC1"/>
            <w:tabs>
              <w:tab w:val="right" w:leader="dot" w:pos="9016"/>
            </w:tabs>
            <w:rPr>
              <w:rFonts w:eastAsiaTheme="minorEastAsia"/>
              <w:noProof/>
              <w:lang w:eastAsia="en-GB"/>
            </w:rPr>
          </w:pPr>
          <w:hyperlink w:anchor="_Toc519535036" w:history="1">
            <w:r w:rsidR="007008C6" w:rsidRPr="00613EBB">
              <w:rPr>
                <w:rStyle w:val="Hyperlink"/>
                <w:noProof/>
              </w:rPr>
              <w:t>Introduction</w:t>
            </w:r>
            <w:r w:rsidR="007008C6">
              <w:rPr>
                <w:noProof/>
                <w:webHidden/>
              </w:rPr>
              <w:tab/>
            </w:r>
            <w:r w:rsidR="007008C6">
              <w:rPr>
                <w:noProof/>
                <w:webHidden/>
              </w:rPr>
              <w:fldChar w:fldCharType="begin"/>
            </w:r>
            <w:r w:rsidR="007008C6">
              <w:rPr>
                <w:noProof/>
                <w:webHidden/>
              </w:rPr>
              <w:instrText xml:space="preserve"> PAGEREF _Toc519535036 \h </w:instrText>
            </w:r>
            <w:r w:rsidR="007008C6">
              <w:rPr>
                <w:noProof/>
                <w:webHidden/>
              </w:rPr>
            </w:r>
            <w:r w:rsidR="007008C6">
              <w:rPr>
                <w:noProof/>
                <w:webHidden/>
              </w:rPr>
              <w:fldChar w:fldCharType="separate"/>
            </w:r>
            <w:r w:rsidR="007008C6">
              <w:rPr>
                <w:noProof/>
                <w:webHidden/>
              </w:rPr>
              <w:t>3</w:t>
            </w:r>
            <w:r w:rsidR="007008C6">
              <w:rPr>
                <w:noProof/>
                <w:webHidden/>
              </w:rPr>
              <w:fldChar w:fldCharType="end"/>
            </w:r>
          </w:hyperlink>
        </w:p>
        <w:p w14:paraId="1C8021C3" w14:textId="3B863352" w:rsidR="007008C6" w:rsidRDefault="00303E46">
          <w:pPr>
            <w:pStyle w:val="TOC1"/>
            <w:tabs>
              <w:tab w:val="right" w:leader="dot" w:pos="9016"/>
            </w:tabs>
            <w:rPr>
              <w:rFonts w:eastAsiaTheme="minorEastAsia"/>
              <w:noProof/>
              <w:lang w:eastAsia="en-GB"/>
            </w:rPr>
          </w:pPr>
          <w:hyperlink w:anchor="_Toc519535037" w:history="1">
            <w:r w:rsidR="007008C6" w:rsidRPr="00613EBB">
              <w:rPr>
                <w:rStyle w:val="Hyperlink"/>
                <w:noProof/>
              </w:rPr>
              <w:t>Main Body</w:t>
            </w:r>
            <w:r w:rsidR="007008C6">
              <w:rPr>
                <w:noProof/>
                <w:webHidden/>
              </w:rPr>
              <w:tab/>
            </w:r>
            <w:r w:rsidR="007008C6">
              <w:rPr>
                <w:noProof/>
                <w:webHidden/>
              </w:rPr>
              <w:fldChar w:fldCharType="begin"/>
            </w:r>
            <w:r w:rsidR="007008C6">
              <w:rPr>
                <w:noProof/>
                <w:webHidden/>
              </w:rPr>
              <w:instrText xml:space="preserve"> PAGEREF _Toc519535037 \h </w:instrText>
            </w:r>
            <w:r w:rsidR="007008C6">
              <w:rPr>
                <w:noProof/>
                <w:webHidden/>
              </w:rPr>
            </w:r>
            <w:r w:rsidR="007008C6">
              <w:rPr>
                <w:noProof/>
                <w:webHidden/>
              </w:rPr>
              <w:fldChar w:fldCharType="separate"/>
            </w:r>
            <w:r w:rsidR="007008C6">
              <w:rPr>
                <w:noProof/>
                <w:webHidden/>
              </w:rPr>
              <w:t>4</w:t>
            </w:r>
            <w:r w:rsidR="007008C6">
              <w:rPr>
                <w:noProof/>
                <w:webHidden/>
              </w:rPr>
              <w:fldChar w:fldCharType="end"/>
            </w:r>
          </w:hyperlink>
        </w:p>
        <w:p w14:paraId="7A9BF17B" w14:textId="1D257813" w:rsidR="007008C6" w:rsidRDefault="00303E46">
          <w:pPr>
            <w:pStyle w:val="TOC2"/>
            <w:tabs>
              <w:tab w:val="right" w:leader="dot" w:pos="9016"/>
            </w:tabs>
            <w:rPr>
              <w:rFonts w:eastAsiaTheme="minorEastAsia"/>
              <w:noProof/>
              <w:lang w:eastAsia="en-GB"/>
            </w:rPr>
          </w:pPr>
          <w:hyperlink w:anchor="_Toc519535038" w:history="1">
            <w:r w:rsidR="007008C6" w:rsidRPr="00613EBB">
              <w:rPr>
                <w:rStyle w:val="Hyperlink"/>
                <w:noProof/>
              </w:rPr>
              <w:t>Ryanair’s current challenges</w:t>
            </w:r>
            <w:r w:rsidR="007008C6">
              <w:rPr>
                <w:noProof/>
                <w:webHidden/>
              </w:rPr>
              <w:tab/>
            </w:r>
            <w:r w:rsidR="007008C6">
              <w:rPr>
                <w:noProof/>
                <w:webHidden/>
              </w:rPr>
              <w:fldChar w:fldCharType="begin"/>
            </w:r>
            <w:r w:rsidR="007008C6">
              <w:rPr>
                <w:noProof/>
                <w:webHidden/>
              </w:rPr>
              <w:instrText xml:space="preserve"> PAGEREF _Toc519535038 \h </w:instrText>
            </w:r>
            <w:r w:rsidR="007008C6">
              <w:rPr>
                <w:noProof/>
                <w:webHidden/>
              </w:rPr>
            </w:r>
            <w:r w:rsidR="007008C6">
              <w:rPr>
                <w:noProof/>
                <w:webHidden/>
              </w:rPr>
              <w:fldChar w:fldCharType="separate"/>
            </w:r>
            <w:r w:rsidR="007008C6">
              <w:rPr>
                <w:noProof/>
                <w:webHidden/>
              </w:rPr>
              <w:t>4</w:t>
            </w:r>
            <w:r w:rsidR="007008C6">
              <w:rPr>
                <w:noProof/>
                <w:webHidden/>
              </w:rPr>
              <w:fldChar w:fldCharType="end"/>
            </w:r>
          </w:hyperlink>
        </w:p>
        <w:p w14:paraId="4B8BEC00" w14:textId="0277A3EF" w:rsidR="007008C6" w:rsidRDefault="00303E46">
          <w:pPr>
            <w:pStyle w:val="TOC2"/>
            <w:tabs>
              <w:tab w:val="right" w:leader="dot" w:pos="9016"/>
            </w:tabs>
            <w:rPr>
              <w:rFonts w:eastAsiaTheme="minorEastAsia"/>
              <w:noProof/>
              <w:lang w:eastAsia="en-GB"/>
            </w:rPr>
          </w:pPr>
          <w:hyperlink w:anchor="_Toc519535039" w:history="1">
            <w:r w:rsidR="007008C6" w:rsidRPr="00613EBB">
              <w:rPr>
                <w:rStyle w:val="Hyperlink"/>
                <w:rFonts w:eastAsia="Times New Roman"/>
                <w:noProof/>
              </w:rPr>
              <w:t>The causes</w:t>
            </w:r>
            <w:r w:rsidR="007008C6">
              <w:rPr>
                <w:noProof/>
                <w:webHidden/>
              </w:rPr>
              <w:tab/>
            </w:r>
            <w:r w:rsidR="007008C6">
              <w:rPr>
                <w:noProof/>
                <w:webHidden/>
              </w:rPr>
              <w:fldChar w:fldCharType="begin"/>
            </w:r>
            <w:r w:rsidR="007008C6">
              <w:rPr>
                <w:noProof/>
                <w:webHidden/>
              </w:rPr>
              <w:instrText xml:space="preserve"> PAGEREF _Toc519535039 \h </w:instrText>
            </w:r>
            <w:r w:rsidR="007008C6">
              <w:rPr>
                <w:noProof/>
                <w:webHidden/>
              </w:rPr>
            </w:r>
            <w:r w:rsidR="007008C6">
              <w:rPr>
                <w:noProof/>
                <w:webHidden/>
              </w:rPr>
              <w:fldChar w:fldCharType="separate"/>
            </w:r>
            <w:r w:rsidR="007008C6">
              <w:rPr>
                <w:noProof/>
                <w:webHidden/>
              </w:rPr>
              <w:t>4</w:t>
            </w:r>
            <w:r w:rsidR="007008C6">
              <w:rPr>
                <w:noProof/>
                <w:webHidden/>
              </w:rPr>
              <w:fldChar w:fldCharType="end"/>
            </w:r>
          </w:hyperlink>
        </w:p>
        <w:p w14:paraId="51E9A0A1" w14:textId="77117889" w:rsidR="007008C6" w:rsidRDefault="00303E46">
          <w:pPr>
            <w:pStyle w:val="TOC2"/>
            <w:tabs>
              <w:tab w:val="right" w:leader="dot" w:pos="9016"/>
            </w:tabs>
            <w:rPr>
              <w:rFonts w:eastAsiaTheme="minorEastAsia"/>
              <w:noProof/>
              <w:lang w:eastAsia="en-GB"/>
            </w:rPr>
          </w:pPr>
          <w:hyperlink w:anchor="_Toc519535040" w:history="1">
            <w:r w:rsidR="007008C6" w:rsidRPr="00613EBB">
              <w:rPr>
                <w:rStyle w:val="Hyperlink"/>
                <w:rFonts w:eastAsia="Times New Roman"/>
                <w:noProof/>
              </w:rPr>
              <w:t>Fishbone analysis</w:t>
            </w:r>
            <w:r w:rsidR="007008C6">
              <w:rPr>
                <w:noProof/>
                <w:webHidden/>
              </w:rPr>
              <w:tab/>
            </w:r>
            <w:r w:rsidR="007008C6">
              <w:rPr>
                <w:noProof/>
                <w:webHidden/>
              </w:rPr>
              <w:fldChar w:fldCharType="begin"/>
            </w:r>
            <w:r w:rsidR="007008C6">
              <w:rPr>
                <w:noProof/>
                <w:webHidden/>
              </w:rPr>
              <w:instrText xml:space="preserve"> PAGEREF _Toc519535040 \h </w:instrText>
            </w:r>
            <w:r w:rsidR="007008C6">
              <w:rPr>
                <w:noProof/>
                <w:webHidden/>
              </w:rPr>
            </w:r>
            <w:r w:rsidR="007008C6">
              <w:rPr>
                <w:noProof/>
                <w:webHidden/>
              </w:rPr>
              <w:fldChar w:fldCharType="separate"/>
            </w:r>
            <w:r w:rsidR="007008C6">
              <w:rPr>
                <w:noProof/>
                <w:webHidden/>
              </w:rPr>
              <w:t>5</w:t>
            </w:r>
            <w:r w:rsidR="007008C6">
              <w:rPr>
                <w:noProof/>
                <w:webHidden/>
              </w:rPr>
              <w:fldChar w:fldCharType="end"/>
            </w:r>
          </w:hyperlink>
        </w:p>
        <w:p w14:paraId="0AC41828" w14:textId="39D93D64" w:rsidR="007008C6" w:rsidRDefault="00303E46">
          <w:pPr>
            <w:pStyle w:val="TOC2"/>
            <w:tabs>
              <w:tab w:val="right" w:leader="dot" w:pos="9016"/>
            </w:tabs>
            <w:rPr>
              <w:rFonts w:eastAsiaTheme="minorEastAsia"/>
              <w:noProof/>
              <w:lang w:eastAsia="en-GB"/>
            </w:rPr>
          </w:pPr>
          <w:hyperlink w:anchor="_Toc519535041" w:history="1">
            <w:r w:rsidR="007008C6" w:rsidRPr="00613EBB">
              <w:rPr>
                <w:rStyle w:val="Hyperlink"/>
                <w:rFonts w:eastAsia="Times New Roman"/>
                <w:noProof/>
              </w:rPr>
              <w:t>The effect</w:t>
            </w:r>
            <w:r w:rsidR="007008C6">
              <w:rPr>
                <w:noProof/>
                <w:webHidden/>
              </w:rPr>
              <w:tab/>
            </w:r>
            <w:r w:rsidR="007008C6">
              <w:rPr>
                <w:noProof/>
                <w:webHidden/>
              </w:rPr>
              <w:fldChar w:fldCharType="begin"/>
            </w:r>
            <w:r w:rsidR="007008C6">
              <w:rPr>
                <w:noProof/>
                <w:webHidden/>
              </w:rPr>
              <w:instrText xml:space="preserve"> PAGEREF _Toc519535041 \h </w:instrText>
            </w:r>
            <w:r w:rsidR="007008C6">
              <w:rPr>
                <w:noProof/>
                <w:webHidden/>
              </w:rPr>
            </w:r>
            <w:r w:rsidR="007008C6">
              <w:rPr>
                <w:noProof/>
                <w:webHidden/>
              </w:rPr>
              <w:fldChar w:fldCharType="separate"/>
            </w:r>
            <w:r w:rsidR="007008C6">
              <w:rPr>
                <w:noProof/>
                <w:webHidden/>
              </w:rPr>
              <w:t>6</w:t>
            </w:r>
            <w:r w:rsidR="007008C6">
              <w:rPr>
                <w:noProof/>
                <w:webHidden/>
              </w:rPr>
              <w:fldChar w:fldCharType="end"/>
            </w:r>
          </w:hyperlink>
        </w:p>
        <w:p w14:paraId="1FDF7DF1" w14:textId="7D764749" w:rsidR="007008C6" w:rsidRDefault="00303E46">
          <w:pPr>
            <w:pStyle w:val="TOC2"/>
            <w:tabs>
              <w:tab w:val="right" w:leader="dot" w:pos="9016"/>
            </w:tabs>
            <w:rPr>
              <w:rFonts w:eastAsiaTheme="minorEastAsia"/>
              <w:noProof/>
              <w:lang w:eastAsia="en-GB"/>
            </w:rPr>
          </w:pPr>
          <w:hyperlink w:anchor="_Toc519535042" w:history="1">
            <w:r w:rsidR="007008C6" w:rsidRPr="00613EBB">
              <w:rPr>
                <w:rStyle w:val="Hyperlink"/>
                <w:rFonts w:eastAsia="Times New Roman"/>
                <w:noProof/>
              </w:rPr>
              <w:t>Stakeholder analysis</w:t>
            </w:r>
            <w:r w:rsidR="007008C6">
              <w:rPr>
                <w:noProof/>
                <w:webHidden/>
              </w:rPr>
              <w:tab/>
            </w:r>
            <w:r w:rsidR="007008C6">
              <w:rPr>
                <w:noProof/>
                <w:webHidden/>
              </w:rPr>
              <w:fldChar w:fldCharType="begin"/>
            </w:r>
            <w:r w:rsidR="007008C6">
              <w:rPr>
                <w:noProof/>
                <w:webHidden/>
              </w:rPr>
              <w:instrText xml:space="preserve"> PAGEREF _Toc519535042 \h </w:instrText>
            </w:r>
            <w:r w:rsidR="007008C6">
              <w:rPr>
                <w:noProof/>
                <w:webHidden/>
              </w:rPr>
            </w:r>
            <w:r w:rsidR="007008C6">
              <w:rPr>
                <w:noProof/>
                <w:webHidden/>
              </w:rPr>
              <w:fldChar w:fldCharType="separate"/>
            </w:r>
            <w:r w:rsidR="007008C6">
              <w:rPr>
                <w:noProof/>
                <w:webHidden/>
              </w:rPr>
              <w:t>6</w:t>
            </w:r>
            <w:r w:rsidR="007008C6">
              <w:rPr>
                <w:noProof/>
                <w:webHidden/>
              </w:rPr>
              <w:fldChar w:fldCharType="end"/>
            </w:r>
          </w:hyperlink>
        </w:p>
        <w:p w14:paraId="5BEF3DFF" w14:textId="3C0523CF" w:rsidR="007008C6" w:rsidRDefault="00303E46">
          <w:pPr>
            <w:pStyle w:val="TOC2"/>
            <w:tabs>
              <w:tab w:val="right" w:leader="dot" w:pos="9016"/>
            </w:tabs>
            <w:rPr>
              <w:rFonts w:eastAsiaTheme="minorEastAsia"/>
              <w:noProof/>
              <w:lang w:eastAsia="en-GB"/>
            </w:rPr>
          </w:pPr>
          <w:hyperlink w:anchor="_Toc519535043" w:history="1">
            <w:r w:rsidR="007008C6" w:rsidRPr="00613EBB">
              <w:rPr>
                <w:rStyle w:val="Hyperlink"/>
                <w:noProof/>
              </w:rPr>
              <w:t>The staff (employees)</w:t>
            </w:r>
            <w:r w:rsidR="007008C6">
              <w:rPr>
                <w:noProof/>
                <w:webHidden/>
              </w:rPr>
              <w:tab/>
            </w:r>
            <w:r w:rsidR="007008C6">
              <w:rPr>
                <w:noProof/>
                <w:webHidden/>
              </w:rPr>
              <w:fldChar w:fldCharType="begin"/>
            </w:r>
            <w:r w:rsidR="007008C6">
              <w:rPr>
                <w:noProof/>
                <w:webHidden/>
              </w:rPr>
              <w:instrText xml:space="preserve"> PAGEREF _Toc519535043 \h </w:instrText>
            </w:r>
            <w:r w:rsidR="007008C6">
              <w:rPr>
                <w:noProof/>
                <w:webHidden/>
              </w:rPr>
            </w:r>
            <w:r w:rsidR="007008C6">
              <w:rPr>
                <w:noProof/>
                <w:webHidden/>
              </w:rPr>
              <w:fldChar w:fldCharType="separate"/>
            </w:r>
            <w:r w:rsidR="007008C6">
              <w:rPr>
                <w:noProof/>
                <w:webHidden/>
              </w:rPr>
              <w:t>6</w:t>
            </w:r>
            <w:r w:rsidR="007008C6">
              <w:rPr>
                <w:noProof/>
                <w:webHidden/>
              </w:rPr>
              <w:fldChar w:fldCharType="end"/>
            </w:r>
          </w:hyperlink>
        </w:p>
        <w:p w14:paraId="042A495D" w14:textId="220F5938" w:rsidR="007008C6" w:rsidRDefault="00303E46">
          <w:pPr>
            <w:pStyle w:val="TOC2"/>
            <w:tabs>
              <w:tab w:val="right" w:leader="dot" w:pos="9016"/>
            </w:tabs>
            <w:rPr>
              <w:rFonts w:eastAsiaTheme="minorEastAsia"/>
              <w:noProof/>
              <w:lang w:eastAsia="en-GB"/>
            </w:rPr>
          </w:pPr>
          <w:hyperlink w:anchor="_Toc519535044" w:history="1">
            <w:r w:rsidR="007008C6" w:rsidRPr="00613EBB">
              <w:rPr>
                <w:rStyle w:val="Hyperlink"/>
                <w:noProof/>
              </w:rPr>
              <w:t>The customers</w:t>
            </w:r>
            <w:r w:rsidR="007008C6">
              <w:rPr>
                <w:noProof/>
                <w:webHidden/>
              </w:rPr>
              <w:tab/>
            </w:r>
            <w:r w:rsidR="007008C6">
              <w:rPr>
                <w:noProof/>
                <w:webHidden/>
              </w:rPr>
              <w:fldChar w:fldCharType="begin"/>
            </w:r>
            <w:r w:rsidR="007008C6">
              <w:rPr>
                <w:noProof/>
                <w:webHidden/>
              </w:rPr>
              <w:instrText xml:space="preserve"> PAGEREF _Toc519535044 \h </w:instrText>
            </w:r>
            <w:r w:rsidR="007008C6">
              <w:rPr>
                <w:noProof/>
                <w:webHidden/>
              </w:rPr>
            </w:r>
            <w:r w:rsidR="007008C6">
              <w:rPr>
                <w:noProof/>
                <w:webHidden/>
              </w:rPr>
              <w:fldChar w:fldCharType="separate"/>
            </w:r>
            <w:r w:rsidR="007008C6">
              <w:rPr>
                <w:noProof/>
                <w:webHidden/>
              </w:rPr>
              <w:t>7</w:t>
            </w:r>
            <w:r w:rsidR="007008C6">
              <w:rPr>
                <w:noProof/>
                <w:webHidden/>
              </w:rPr>
              <w:fldChar w:fldCharType="end"/>
            </w:r>
          </w:hyperlink>
        </w:p>
        <w:p w14:paraId="654D3393" w14:textId="1AE53EF0" w:rsidR="007008C6" w:rsidRDefault="00303E46">
          <w:pPr>
            <w:pStyle w:val="TOC2"/>
            <w:tabs>
              <w:tab w:val="right" w:leader="dot" w:pos="9016"/>
            </w:tabs>
            <w:rPr>
              <w:rFonts w:eastAsiaTheme="minorEastAsia"/>
              <w:noProof/>
              <w:lang w:eastAsia="en-GB"/>
            </w:rPr>
          </w:pPr>
          <w:hyperlink w:anchor="_Toc519535045" w:history="1">
            <w:r w:rsidR="007008C6" w:rsidRPr="00613EBB">
              <w:rPr>
                <w:rStyle w:val="Hyperlink"/>
                <w:noProof/>
              </w:rPr>
              <w:t>The government</w:t>
            </w:r>
            <w:r w:rsidR="007008C6">
              <w:rPr>
                <w:noProof/>
                <w:webHidden/>
              </w:rPr>
              <w:tab/>
            </w:r>
            <w:r w:rsidR="007008C6">
              <w:rPr>
                <w:noProof/>
                <w:webHidden/>
              </w:rPr>
              <w:fldChar w:fldCharType="begin"/>
            </w:r>
            <w:r w:rsidR="007008C6">
              <w:rPr>
                <w:noProof/>
                <w:webHidden/>
              </w:rPr>
              <w:instrText xml:space="preserve"> PAGEREF _Toc519535045 \h </w:instrText>
            </w:r>
            <w:r w:rsidR="007008C6">
              <w:rPr>
                <w:noProof/>
                <w:webHidden/>
              </w:rPr>
            </w:r>
            <w:r w:rsidR="007008C6">
              <w:rPr>
                <w:noProof/>
                <w:webHidden/>
              </w:rPr>
              <w:fldChar w:fldCharType="separate"/>
            </w:r>
            <w:r w:rsidR="007008C6">
              <w:rPr>
                <w:noProof/>
                <w:webHidden/>
              </w:rPr>
              <w:t>7</w:t>
            </w:r>
            <w:r w:rsidR="007008C6">
              <w:rPr>
                <w:noProof/>
                <w:webHidden/>
              </w:rPr>
              <w:fldChar w:fldCharType="end"/>
            </w:r>
          </w:hyperlink>
        </w:p>
        <w:p w14:paraId="5DC0707B" w14:textId="0B24A155" w:rsidR="007008C6" w:rsidRDefault="00303E46">
          <w:pPr>
            <w:pStyle w:val="TOC2"/>
            <w:tabs>
              <w:tab w:val="right" w:leader="dot" w:pos="9016"/>
            </w:tabs>
            <w:rPr>
              <w:rFonts w:eastAsiaTheme="minorEastAsia"/>
              <w:noProof/>
              <w:lang w:eastAsia="en-GB"/>
            </w:rPr>
          </w:pPr>
          <w:hyperlink w:anchor="_Toc519535046" w:history="1">
            <w:r w:rsidR="007008C6" w:rsidRPr="00613EBB">
              <w:rPr>
                <w:rStyle w:val="Hyperlink"/>
                <w:noProof/>
              </w:rPr>
              <w:t>The shareholders</w:t>
            </w:r>
            <w:r w:rsidR="007008C6">
              <w:rPr>
                <w:noProof/>
                <w:webHidden/>
              </w:rPr>
              <w:tab/>
            </w:r>
            <w:r w:rsidR="007008C6">
              <w:rPr>
                <w:noProof/>
                <w:webHidden/>
              </w:rPr>
              <w:fldChar w:fldCharType="begin"/>
            </w:r>
            <w:r w:rsidR="007008C6">
              <w:rPr>
                <w:noProof/>
                <w:webHidden/>
              </w:rPr>
              <w:instrText xml:space="preserve"> PAGEREF _Toc519535046 \h </w:instrText>
            </w:r>
            <w:r w:rsidR="007008C6">
              <w:rPr>
                <w:noProof/>
                <w:webHidden/>
              </w:rPr>
            </w:r>
            <w:r w:rsidR="007008C6">
              <w:rPr>
                <w:noProof/>
                <w:webHidden/>
              </w:rPr>
              <w:fldChar w:fldCharType="separate"/>
            </w:r>
            <w:r w:rsidR="007008C6">
              <w:rPr>
                <w:noProof/>
                <w:webHidden/>
              </w:rPr>
              <w:t>7</w:t>
            </w:r>
            <w:r w:rsidR="007008C6">
              <w:rPr>
                <w:noProof/>
                <w:webHidden/>
              </w:rPr>
              <w:fldChar w:fldCharType="end"/>
            </w:r>
          </w:hyperlink>
        </w:p>
        <w:p w14:paraId="3AA815F8" w14:textId="23DD7AF9" w:rsidR="007008C6" w:rsidRDefault="00303E46">
          <w:pPr>
            <w:pStyle w:val="TOC1"/>
            <w:tabs>
              <w:tab w:val="right" w:leader="dot" w:pos="9016"/>
            </w:tabs>
            <w:rPr>
              <w:rFonts w:eastAsiaTheme="minorEastAsia"/>
              <w:noProof/>
              <w:lang w:eastAsia="en-GB"/>
            </w:rPr>
          </w:pPr>
          <w:hyperlink w:anchor="_Toc519535047" w:history="1">
            <w:r w:rsidR="007008C6" w:rsidRPr="00613EBB">
              <w:rPr>
                <w:rStyle w:val="Hyperlink"/>
                <w:rFonts w:eastAsia="Times New Roman"/>
                <w:noProof/>
              </w:rPr>
              <w:t>PESTLE framework</w:t>
            </w:r>
            <w:r w:rsidR="007008C6">
              <w:rPr>
                <w:noProof/>
                <w:webHidden/>
              </w:rPr>
              <w:tab/>
            </w:r>
            <w:r w:rsidR="007008C6">
              <w:rPr>
                <w:noProof/>
                <w:webHidden/>
              </w:rPr>
              <w:fldChar w:fldCharType="begin"/>
            </w:r>
            <w:r w:rsidR="007008C6">
              <w:rPr>
                <w:noProof/>
                <w:webHidden/>
              </w:rPr>
              <w:instrText xml:space="preserve"> PAGEREF _Toc519535047 \h </w:instrText>
            </w:r>
            <w:r w:rsidR="007008C6">
              <w:rPr>
                <w:noProof/>
                <w:webHidden/>
              </w:rPr>
            </w:r>
            <w:r w:rsidR="007008C6">
              <w:rPr>
                <w:noProof/>
                <w:webHidden/>
              </w:rPr>
              <w:fldChar w:fldCharType="separate"/>
            </w:r>
            <w:r w:rsidR="007008C6">
              <w:rPr>
                <w:noProof/>
                <w:webHidden/>
              </w:rPr>
              <w:t>7</w:t>
            </w:r>
            <w:r w:rsidR="007008C6">
              <w:rPr>
                <w:noProof/>
                <w:webHidden/>
              </w:rPr>
              <w:fldChar w:fldCharType="end"/>
            </w:r>
          </w:hyperlink>
        </w:p>
        <w:p w14:paraId="5D5FAB86" w14:textId="096621D3" w:rsidR="007008C6" w:rsidRDefault="00303E46">
          <w:pPr>
            <w:pStyle w:val="TOC2"/>
            <w:tabs>
              <w:tab w:val="right" w:leader="dot" w:pos="9016"/>
            </w:tabs>
            <w:rPr>
              <w:rFonts w:eastAsiaTheme="minorEastAsia"/>
              <w:noProof/>
              <w:lang w:eastAsia="en-GB"/>
            </w:rPr>
          </w:pPr>
          <w:hyperlink w:anchor="_Toc519535048" w:history="1">
            <w:r w:rsidR="007008C6" w:rsidRPr="00613EBB">
              <w:rPr>
                <w:rStyle w:val="Hyperlink"/>
                <w:rFonts w:eastAsia="Times New Roman"/>
                <w:noProof/>
              </w:rPr>
              <w:t>Political</w:t>
            </w:r>
            <w:r w:rsidR="007008C6">
              <w:rPr>
                <w:noProof/>
                <w:webHidden/>
              </w:rPr>
              <w:tab/>
            </w:r>
            <w:r w:rsidR="007008C6">
              <w:rPr>
                <w:noProof/>
                <w:webHidden/>
              </w:rPr>
              <w:fldChar w:fldCharType="begin"/>
            </w:r>
            <w:r w:rsidR="007008C6">
              <w:rPr>
                <w:noProof/>
                <w:webHidden/>
              </w:rPr>
              <w:instrText xml:space="preserve"> PAGEREF _Toc519535048 \h </w:instrText>
            </w:r>
            <w:r w:rsidR="007008C6">
              <w:rPr>
                <w:noProof/>
                <w:webHidden/>
              </w:rPr>
            </w:r>
            <w:r w:rsidR="007008C6">
              <w:rPr>
                <w:noProof/>
                <w:webHidden/>
              </w:rPr>
              <w:fldChar w:fldCharType="separate"/>
            </w:r>
            <w:r w:rsidR="007008C6">
              <w:rPr>
                <w:noProof/>
                <w:webHidden/>
              </w:rPr>
              <w:t>7</w:t>
            </w:r>
            <w:r w:rsidR="007008C6">
              <w:rPr>
                <w:noProof/>
                <w:webHidden/>
              </w:rPr>
              <w:fldChar w:fldCharType="end"/>
            </w:r>
          </w:hyperlink>
        </w:p>
        <w:p w14:paraId="3A442B1E" w14:textId="6AF5451F" w:rsidR="007008C6" w:rsidRDefault="00303E46">
          <w:pPr>
            <w:pStyle w:val="TOC2"/>
            <w:tabs>
              <w:tab w:val="right" w:leader="dot" w:pos="9016"/>
            </w:tabs>
            <w:rPr>
              <w:rFonts w:eastAsiaTheme="minorEastAsia"/>
              <w:noProof/>
              <w:lang w:eastAsia="en-GB"/>
            </w:rPr>
          </w:pPr>
          <w:hyperlink w:anchor="_Toc519535049" w:history="1">
            <w:r w:rsidR="007008C6" w:rsidRPr="00613EBB">
              <w:rPr>
                <w:rStyle w:val="Hyperlink"/>
                <w:rFonts w:eastAsia="Times New Roman"/>
                <w:noProof/>
              </w:rPr>
              <w:t>Economic</w:t>
            </w:r>
            <w:r w:rsidR="007008C6">
              <w:rPr>
                <w:noProof/>
                <w:webHidden/>
              </w:rPr>
              <w:tab/>
            </w:r>
            <w:r w:rsidR="007008C6">
              <w:rPr>
                <w:noProof/>
                <w:webHidden/>
              </w:rPr>
              <w:fldChar w:fldCharType="begin"/>
            </w:r>
            <w:r w:rsidR="007008C6">
              <w:rPr>
                <w:noProof/>
                <w:webHidden/>
              </w:rPr>
              <w:instrText xml:space="preserve"> PAGEREF _Toc519535049 \h </w:instrText>
            </w:r>
            <w:r w:rsidR="007008C6">
              <w:rPr>
                <w:noProof/>
                <w:webHidden/>
              </w:rPr>
            </w:r>
            <w:r w:rsidR="007008C6">
              <w:rPr>
                <w:noProof/>
                <w:webHidden/>
              </w:rPr>
              <w:fldChar w:fldCharType="separate"/>
            </w:r>
            <w:r w:rsidR="007008C6">
              <w:rPr>
                <w:noProof/>
                <w:webHidden/>
              </w:rPr>
              <w:t>8</w:t>
            </w:r>
            <w:r w:rsidR="007008C6">
              <w:rPr>
                <w:noProof/>
                <w:webHidden/>
              </w:rPr>
              <w:fldChar w:fldCharType="end"/>
            </w:r>
          </w:hyperlink>
        </w:p>
        <w:p w14:paraId="6436E5E7" w14:textId="5CC5ECF5" w:rsidR="007008C6" w:rsidRDefault="00303E46">
          <w:pPr>
            <w:pStyle w:val="TOC2"/>
            <w:tabs>
              <w:tab w:val="right" w:leader="dot" w:pos="9016"/>
            </w:tabs>
            <w:rPr>
              <w:rFonts w:eastAsiaTheme="minorEastAsia"/>
              <w:noProof/>
              <w:lang w:eastAsia="en-GB"/>
            </w:rPr>
          </w:pPr>
          <w:hyperlink w:anchor="_Toc519535050" w:history="1">
            <w:r w:rsidR="007008C6" w:rsidRPr="00613EBB">
              <w:rPr>
                <w:rStyle w:val="Hyperlink"/>
                <w:rFonts w:eastAsia="Times New Roman"/>
                <w:noProof/>
              </w:rPr>
              <w:t>Social</w:t>
            </w:r>
            <w:r w:rsidR="007008C6">
              <w:rPr>
                <w:noProof/>
                <w:webHidden/>
              </w:rPr>
              <w:tab/>
            </w:r>
            <w:r w:rsidR="007008C6">
              <w:rPr>
                <w:noProof/>
                <w:webHidden/>
              </w:rPr>
              <w:fldChar w:fldCharType="begin"/>
            </w:r>
            <w:r w:rsidR="007008C6">
              <w:rPr>
                <w:noProof/>
                <w:webHidden/>
              </w:rPr>
              <w:instrText xml:space="preserve"> PAGEREF _Toc519535050 \h </w:instrText>
            </w:r>
            <w:r w:rsidR="007008C6">
              <w:rPr>
                <w:noProof/>
                <w:webHidden/>
              </w:rPr>
            </w:r>
            <w:r w:rsidR="007008C6">
              <w:rPr>
                <w:noProof/>
                <w:webHidden/>
              </w:rPr>
              <w:fldChar w:fldCharType="separate"/>
            </w:r>
            <w:r w:rsidR="007008C6">
              <w:rPr>
                <w:noProof/>
                <w:webHidden/>
              </w:rPr>
              <w:t>8</w:t>
            </w:r>
            <w:r w:rsidR="007008C6">
              <w:rPr>
                <w:noProof/>
                <w:webHidden/>
              </w:rPr>
              <w:fldChar w:fldCharType="end"/>
            </w:r>
          </w:hyperlink>
        </w:p>
        <w:p w14:paraId="291EBE1D" w14:textId="1189C230" w:rsidR="007008C6" w:rsidRDefault="00303E46">
          <w:pPr>
            <w:pStyle w:val="TOC2"/>
            <w:tabs>
              <w:tab w:val="right" w:leader="dot" w:pos="9016"/>
            </w:tabs>
            <w:rPr>
              <w:rFonts w:eastAsiaTheme="minorEastAsia"/>
              <w:noProof/>
              <w:lang w:eastAsia="en-GB"/>
            </w:rPr>
          </w:pPr>
          <w:hyperlink w:anchor="_Toc519535051" w:history="1">
            <w:r w:rsidR="007008C6" w:rsidRPr="00613EBB">
              <w:rPr>
                <w:rStyle w:val="Hyperlink"/>
                <w:rFonts w:eastAsia="Times New Roman"/>
                <w:noProof/>
              </w:rPr>
              <w:t>Technological</w:t>
            </w:r>
            <w:r w:rsidR="007008C6">
              <w:rPr>
                <w:noProof/>
                <w:webHidden/>
              </w:rPr>
              <w:tab/>
            </w:r>
            <w:r w:rsidR="007008C6">
              <w:rPr>
                <w:noProof/>
                <w:webHidden/>
              </w:rPr>
              <w:fldChar w:fldCharType="begin"/>
            </w:r>
            <w:r w:rsidR="007008C6">
              <w:rPr>
                <w:noProof/>
                <w:webHidden/>
              </w:rPr>
              <w:instrText xml:space="preserve"> PAGEREF _Toc519535051 \h </w:instrText>
            </w:r>
            <w:r w:rsidR="007008C6">
              <w:rPr>
                <w:noProof/>
                <w:webHidden/>
              </w:rPr>
            </w:r>
            <w:r w:rsidR="007008C6">
              <w:rPr>
                <w:noProof/>
                <w:webHidden/>
              </w:rPr>
              <w:fldChar w:fldCharType="separate"/>
            </w:r>
            <w:r w:rsidR="007008C6">
              <w:rPr>
                <w:noProof/>
                <w:webHidden/>
              </w:rPr>
              <w:t>8</w:t>
            </w:r>
            <w:r w:rsidR="007008C6">
              <w:rPr>
                <w:noProof/>
                <w:webHidden/>
              </w:rPr>
              <w:fldChar w:fldCharType="end"/>
            </w:r>
          </w:hyperlink>
        </w:p>
        <w:p w14:paraId="1B70274B" w14:textId="7477589F" w:rsidR="007008C6" w:rsidRDefault="00303E46">
          <w:pPr>
            <w:pStyle w:val="TOC2"/>
            <w:tabs>
              <w:tab w:val="right" w:leader="dot" w:pos="9016"/>
            </w:tabs>
            <w:rPr>
              <w:rFonts w:eastAsiaTheme="minorEastAsia"/>
              <w:noProof/>
              <w:lang w:eastAsia="en-GB"/>
            </w:rPr>
          </w:pPr>
          <w:hyperlink w:anchor="_Toc519535052" w:history="1">
            <w:r w:rsidR="007008C6" w:rsidRPr="00613EBB">
              <w:rPr>
                <w:rStyle w:val="Hyperlink"/>
                <w:rFonts w:eastAsia="Times New Roman"/>
                <w:noProof/>
              </w:rPr>
              <w:t>Legal</w:t>
            </w:r>
            <w:r w:rsidR="007008C6">
              <w:rPr>
                <w:noProof/>
                <w:webHidden/>
              </w:rPr>
              <w:tab/>
            </w:r>
            <w:r w:rsidR="007008C6">
              <w:rPr>
                <w:noProof/>
                <w:webHidden/>
              </w:rPr>
              <w:fldChar w:fldCharType="begin"/>
            </w:r>
            <w:r w:rsidR="007008C6">
              <w:rPr>
                <w:noProof/>
                <w:webHidden/>
              </w:rPr>
              <w:instrText xml:space="preserve"> PAGEREF _Toc519535052 \h </w:instrText>
            </w:r>
            <w:r w:rsidR="007008C6">
              <w:rPr>
                <w:noProof/>
                <w:webHidden/>
              </w:rPr>
            </w:r>
            <w:r w:rsidR="007008C6">
              <w:rPr>
                <w:noProof/>
                <w:webHidden/>
              </w:rPr>
              <w:fldChar w:fldCharType="separate"/>
            </w:r>
            <w:r w:rsidR="007008C6">
              <w:rPr>
                <w:noProof/>
                <w:webHidden/>
              </w:rPr>
              <w:t>8</w:t>
            </w:r>
            <w:r w:rsidR="007008C6">
              <w:rPr>
                <w:noProof/>
                <w:webHidden/>
              </w:rPr>
              <w:fldChar w:fldCharType="end"/>
            </w:r>
          </w:hyperlink>
        </w:p>
        <w:p w14:paraId="38A02A09" w14:textId="424A5F19" w:rsidR="007008C6" w:rsidRDefault="00303E46">
          <w:pPr>
            <w:pStyle w:val="TOC2"/>
            <w:tabs>
              <w:tab w:val="right" w:leader="dot" w:pos="9016"/>
            </w:tabs>
            <w:rPr>
              <w:rFonts w:eastAsiaTheme="minorEastAsia"/>
              <w:noProof/>
              <w:lang w:eastAsia="en-GB"/>
            </w:rPr>
          </w:pPr>
          <w:hyperlink w:anchor="_Toc519535053" w:history="1">
            <w:r w:rsidR="007008C6" w:rsidRPr="00613EBB">
              <w:rPr>
                <w:rStyle w:val="Hyperlink"/>
                <w:rFonts w:eastAsia="Times New Roman"/>
                <w:noProof/>
              </w:rPr>
              <w:t>Environmental</w:t>
            </w:r>
            <w:r w:rsidR="007008C6">
              <w:rPr>
                <w:noProof/>
                <w:webHidden/>
              </w:rPr>
              <w:tab/>
            </w:r>
            <w:r w:rsidR="007008C6">
              <w:rPr>
                <w:noProof/>
                <w:webHidden/>
              </w:rPr>
              <w:fldChar w:fldCharType="begin"/>
            </w:r>
            <w:r w:rsidR="007008C6">
              <w:rPr>
                <w:noProof/>
                <w:webHidden/>
              </w:rPr>
              <w:instrText xml:space="preserve"> PAGEREF _Toc519535053 \h </w:instrText>
            </w:r>
            <w:r w:rsidR="007008C6">
              <w:rPr>
                <w:noProof/>
                <w:webHidden/>
              </w:rPr>
            </w:r>
            <w:r w:rsidR="007008C6">
              <w:rPr>
                <w:noProof/>
                <w:webHidden/>
              </w:rPr>
              <w:fldChar w:fldCharType="separate"/>
            </w:r>
            <w:r w:rsidR="007008C6">
              <w:rPr>
                <w:noProof/>
                <w:webHidden/>
              </w:rPr>
              <w:t>9</w:t>
            </w:r>
            <w:r w:rsidR="007008C6">
              <w:rPr>
                <w:noProof/>
                <w:webHidden/>
              </w:rPr>
              <w:fldChar w:fldCharType="end"/>
            </w:r>
          </w:hyperlink>
        </w:p>
        <w:p w14:paraId="7379612D" w14:textId="7460EA38" w:rsidR="007008C6" w:rsidRDefault="00303E46">
          <w:pPr>
            <w:pStyle w:val="TOC1"/>
            <w:tabs>
              <w:tab w:val="right" w:leader="dot" w:pos="9016"/>
            </w:tabs>
            <w:rPr>
              <w:rFonts w:eastAsiaTheme="minorEastAsia"/>
              <w:noProof/>
              <w:lang w:eastAsia="en-GB"/>
            </w:rPr>
          </w:pPr>
          <w:hyperlink w:anchor="_Toc519535054" w:history="1">
            <w:r w:rsidR="007008C6" w:rsidRPr="00613EBB">
              <w:rPr>
                <w:rStyle w:val="Hyperlink"/>
                <w:noProof/>
              </w:rPr>
              <w:t>Conclusion</w:t>
            </w:r>
            <w:r w:rsidR="007008C6">
              <w:rPr>
                <w:noProof/>
                <w:webHidden/>
              </w:rPr>
              <w:tab/>
            </w:r>
            <w:r w:rsidR="007008C6">
              <w:rPr>
                <w:noProof/>
                <w:webHidden/>
              </w:rPr>
              <w:fldChar w:fldCharType="begin"/>
            </w:r>
            <w:r w:rsidR="007008C6">
              <w:rPr>
                <w:noProof/>
                <w:webHidden/>
              </w:rPr>
              <w:instrText xml:space="preserve"> PAGEREF _Toc519535054 \h </w:instrText>
            </w:r>
            <w:r w:rsidR="007008C6">
              <w:rPr>
                <w:noProof/>
                <w:webHidden/>
              </w:rPr>
            </w:r>
            <w:r w:rsidR="007008C6">
              <w:rPr>
                <w:noProof/>
                <w:webHidden/>
              </w:rPr>
              <w:fldChar w:fldCharType="separate"/>
            </w:r>
            <w:r w:rsidR="007008C6">
              <w:rPr>
                <w:noProof/>
                <w:webHidden/>
              </w:rPr>
              <w:t>9</w:t>
            </w:r>
            <w:r w:rsidR="007008C6">
              <w:rPr>
                <w:noProof/>
                <w:webHidden/>
              </w:rPr>
              <w:fldChar w:fldCharType="end"/>
            </w:r>
          </w:hyperlink>
        </w:p>
        <w:p w14:paraId="1291E73F" w14:textId="6729FAA8" w:rsidR="007008C6" w:rsidRDefault="00303E46">
          <w:pPr>
            <w:pStyle w:val="TOC1"/>
            <w:tabs>
              <w:tab w:val="right" w:leader="dot" w:pos="9016"/>
            </w:tabs>
            <w:rPr>
              <w:rFonts w:eastAsiaTheme="minorEastAsia"/>
              <w:noProof/>
              <w:lang w:eastAsia="en-GB"/>
            </w:rPr>
          </w:pPr>
          <w:hyperlink w:anchor="_Toc519535055" w:history="1">
            <w:r w:rsidR="007008C6" w:rsidRPr="00613EBB">
              <w:rPr>
                <w:rStyle w:val="Hyperlink"/>
                <w:noProof/>
              </w:rPr>
              <w:t>Recommendations</w:t>
            </w:r>
            <w:r w:rsidR="007008C6">
              <w:rPr>
                <w:noProof/>
                <w:webHidden/>
              </w:rPr>
              <w:tab/>
            </w:r>
            <w:r w:rsidR="007008C6">
              <w:rPr>
                <w:noProof/>
                <w:webHidden/>
              </w:rPr>
              <w:fldChar w:fldCharType="begin"/>
            </w:r>
            <w:r w:rsidR="007008C6">
              <w:rPr>
                <w:noProof/>
                <w:webHidden/>
              </w:rPr>
              <w:instrText xml:space="preserve"> PAGEREF _Toc519535055 \h </w:instrText>
            </w:r>
            <w:r w:rsidR="007008C6">
              <w:rPr>
                <w:noProof/>
                <w:webHidden/>
              </w:rPr>
            </w:r>
            <w:r w:rsidR="007008C6">
              <w:rPr>
                <w:noProof/>
                <w:webHidden/>
              </w:rPr>
              <w:fldChar w:fldCharType="separate"/>
            </w:r>
            <w:r w:rsidR="007008C6">
              <w:rPr>
                <w:noProof/>
                <w:webHidden/>
              </w:rPr>
              <w:t>9</w:t>
            </w:r>
            <w:r w:rsidR="007008C6">
              <w:rPr>
                <w:noProof/>
                <w:webHidden/>
              </w:rPr>
              <w:fldChar w:fldCharType="end"/>
            </w:r>
          </w:hyperlink>
        </w:p>
        <w:p w14:paraId="026124F2" w14:textId="63995CC7" w:rsidR="007008C6" w:rsidRDefault="00303E46">
          <w:pPr>
            <w:pStyle w:val="TOC1"/>
            <w:tabs>
              <w:tab w:val="right" w:leader="dot" w:pos="9016"/>
            </w:tabs>
            <w:rPr>
              <w:rFonts w:eastAsiaTheme="minorEastAsia"/>
              <w:noProof/>
              <w:lang w:eastAsia="en-GB"/>
            </w:rPr>
          </w:pPr>
          <w:hyperlink w:anchor="_Toc519535056" w:history="1">
            <w:r w:rsidR="007008C6" w:rsidRPr="00613EBB">
              <w:rPr>
                <w:rStyle w:val="Hyperlink"/>
                <w:noProof/>
              </w:rPr>
              <w:t>Reference List</w:t>
            </w:r>
            <w:r w:rsidR="007008C6">
              <w:rPr>
                <w:noProof/>
                <w:webHidden/>
              </w:rPr>
              <w:tab/>
            </w:r>
            <w:r w:rsidR="007008C6">
              <w:rPr>
                <w:noProof/>
                <w:webHidden/>
              </w:rPr>
              <w:fldChar w:fldCharType="begin"/>
            </w:r>
            <w:r w:rsidR="007008C6">
              <w:rPr>
                <w:noProof/>
                <w:webHidden/>
              </w:rPr>
              <w:instrText xml:space="preserve"> PAGEREF _Toc519535056 \h </w:instrText>
            </w:r>
            <w:r w:rsidR="007008C6">
              <w:rPr>
                <w:noProof/>
                <w:webHidden/>
              </w:rPr>
            </w:r>
            <w:r w:rsidR="007008C6">
              <w:rPr>
                <w:noProof/>
                <w:webHidden/>
              </w:rPr>
              <w:fldChar w:fldCharType="separate"/>
            </w:r>
            <w:r w:rsidR="007008C6">
              <w:rPr>
                <w:noProof/>
                <w:webHidden/>
              </w:rPr>
              <w:t>10</w:t>
            </w:r>
            <w:r w:rsidR="007008C6">
              <w:rPr>
                <w:noProof/>
                <w:webHidden/>
              </w:rPr>
              <w:fldChar w:fldCharType="end"/>
            </w:r>
          </w:hyperlink>
        </w:p>
        <w:p w14:paraId="63D30F36" w14:textId="369BA4BC" w:rsidR="007008C6" w:rsidRDefault="00303E46">
          <w:pPr>
            <w:pStyle w:val="TOC1"/>
            <w:tabs>
              <w:tab w:val="right" w:leader="dot" w:pos="9016"/>
            </w:tabs>
            <w:rPr>
              <w:rFonts w:eastAsiaTheme="minorEastAsia"/>
              <w:noProof/>
              <w:lang w:eastAsia="en-GB"/>
            </w:rPr>
          </w:pPr>
          <w:hyperlink w:anchor="_Toc519535057" w:history="1">
            <w:r w:rsidR="007008C6" w:rsidRPr="00613EBB">
              <w:rPr>
                <w:rStyle w:val="Hyperlink"/>
                <w:noProof/>
              </w:rPr>
              <w:t>Appendix</w:t>
            </w:r>
            <w:r w:rsidR="007008C6">
              <w:rPr>
                <w:noProof/>
                <w:webHidden/>
              </w:rPr>
              <w:tab/>
            </w:r>
            <w:r w:rsidR="007008C6">
              <w:rPr>
                <w:noProof/>
                <w:webHidden/>
              </w:rPr>
              <w:fldChar w:fldCharType="begin"/>
            </w:r>
            <w:r w:rsidR="007008C6">
              <w:rPr>
                <w:noProof/>
                <w:webHidden/>
              </w:rPr>
              <w:instrText xml:space="preserve"> PAGEREF _Toc519535057 \h </w:instrText>
            </w:r>
            <w:r w:rsidR="007008C6">
              <w:rPr>
                <w:noProof/>
                <w:webHidden/>
              </w:rPr>
            </w:r>
            <w:r w:rsidR="007008C6">
              <w:rPr>
                <w:noProof/>
                <w:webHidden/>
              </w:rPr>
              <w:fldChar w:fldCharType="separate"/>
            </w:r>
            <w:r w:rsidR="007008C6">
              <w:rPr>
                <w:noProof/>
                <w:webHidden/>
              </w:rPr>
              <w:t>13</w:t>
            </w:r>
            <w:r w:rsidR="007008C6">
              <w:rPr>
                <w:noProof/>
                <w:webHidden/>
              </w:rPr>
              <w:fldChar w:fldCharType="end"/>
            </w:r>
          </w:hyperlink>
        </w:p>
        <w:p w14:paraId="47AE6C07" w14:textId="320514B1" w:rsidR="007D4893" w:rsidRDefault="007D4893">
          <w:r>
            <w:rPr>
              <w:b/>
              <w:bCs/>
              <w:noProof/>
            </w:rPr>
            <w:fldChar w:fldCharType="end"/>
          </w:r>
        </w:p>
      </w:sdtContent>
    </w:sdt>
    <w:p w14:paraId="097323BC" w14:textId="77777777" w:rsidR="007D4893" w:rsidRDefault="007D4893" w:rsidP="007D4893"/>
    <w:p w14:paraId="212E98F3" w14:textId="77777777" w:rsidR="007D4893" w:rsidRDefault="007D4893" w:rsidP="007D4893"/>
    <w:p w14:paraId="13AE57DB" w14:textId="77777777" w:rsidR="007D4893" w:rsidRDefault="007D4893" w:rsidP="007D4893"/>
    <w:p w14:paraId="226D1B2B" w14:textId="77777777" w:rsidR="007D4893" w:rsidRDefault="007D4893" w:rsidP="007D4893"/>
    <w:p w14:paraId="4EB7F359" w14:textId="77777777" w:rsidR="007D4893" w:rsidRDefault="007D4893" w:rsidP="007D4893"/>
    <w:p w14:paraId="01FF760D" w14:textId="77777777" w:rsidR="007D4893" w:rsidRDefault="007D4893" w:rsidP="007D4893"/>
    <w:p w14:paraId="40608699" w14:textId="77777777" w:rsidR="007D4893" w:rsidRDefault="007D4893" w:rsidP="007D4893"/>
    <w:p w14:paraId="52186610" w14:textId="77777777" w:rsidR="007D4893" w:rsidRDefault="007D4893" w:rsidP="007D4893"/>
    <w:p w14:paraId="0D10536D" w14:textId="77777777" w:rsidR="007D4893" w:rsidRDefault="007D4893" w:rsidP="007D4893"/>
    <w:p w14:paraId="465D2762" w14:textId="77777777" w:rsidR="007D4893" w:rsidRDefault="007D4893" w:rsidP="007D4893"/>
    <w:p w14:paraId="7EBCA993" w14:textId="77777777" w:rsidR="007D4893" w:rsidRDefault="007D4893" w:rsidP="007D4893"/>
    <w:p w14:paraId="26C2577A" w14:textId="77777777" w:rsidR="007D4893" w:rsidRDefault="007D4893" w:rsidP="007D4893"/>
    <w:p w14:paraId="08A2AC87" w14:textId="77777777" w:rsidR="007D4893" w:rsidRDefault="007D4893" w:rsidP="007D4893"/>
    <w:p w14:paraId="63C17C46" w14:textId="77777777" w:rsidR="007D4893" w:rsidRDefault="007D4893" w:rsidP="007D4893"/>
    <w:p w14:paraId="10C98357" w14:textId="77777777" w:rsidR="007D4893" w:rsidRDefault="007D4893" w:rsidP="007D4893"/>
    <w:p w14:paraId="1DC06864" w14:textId="77777777" w:rsidR="007D4893" w:rsidRDefault="007D4893" w:rsidP="007D4893"/>
    <w:p w14:paraId="79717840" w14:textId="77777777" w:rsidR="007D4893" w:rsidRDefault="007D4893" w:rsidP="007D4893"/>
    <w:p w14:paraId="111F2ABC" w14:textId="77777777" w:rsidR="007D4893" w:rsidRDefault="007D4893" w:rsidP="007D4893">
      <w:pPr>
        <w:pStyle w:val="Heading1"/>
      </w:pPr>
      <w:bookmarkStart w:id="1" w:name="_Toc519535036"/>
      <w:r>
        <w:t>Introduction</w:t>
      </w:r>
      <w:bookmarkEnd w:id="1"/>
    </w:p>
    <w:p w14:paraId="73B72EF5" w14:textId="77777777" w:rsidR="007D4893" w:rsidRDefault="007D4893" w:rsidP="007D4893"/>
    <w:p w14:paraId="022E4141" w14:textId="48B795E2" w:rsidR="00DF50A1" w:rsidRDefault="00720F12" w:rsidP="007D4893">
      <w:r>
        <w:rPr>
          <w:color w:val="000000"/>
        </w:rPr>
        <w:t xml:space="preserve">Ryanair is facing a shortage of pilots. In addition to the shortage, the airline could face a possible pilots’ strike in a week’s time. Last June, the company had to cancel more than 1000 of its flights due to air traffic control strikes, (Calder, S., 2018). Also, the company has recently seen many of its workers join secret labour unions irrespective of the fact that the company has traditionally discouraged unions. Many of the company’s employees are still consulting affiliated unions for advice on employment relations. This signifies some form of ‘revolt’. Due to flight cancellations, many of the passengers have resorted to sea transport as the alternative. Meanwhile, about 400,000 travellers have been victims of un-notified flight cancellations, (Tsang, A., 2017). The cancellations have led to some revenue loss for the airline. This is true especially because the company has had to compensate passengers whom flights it has cancelled. Moreover, the company has had to approach other airlines to seek for seats for passengers whom it could not manage a flight. Following the cancellations, some of the airline’s customers have lost trust in the airline and chose alternative airlines. In fact, there has already been reported a public-relations problem at the company. In short, the company is experiencing what can be referred to </w:t>
      </w:r>
      <w:r w:rsidRPr="00D37975">
        <w:rPr>
          <w:color w:val="000000"/>
        </w:rPr>
        <w:t xml:space="preserve">as </w:t>
      </w:r>
      <w:r w:rsidRPr="00D37975">
        <w:rPr>
          <w:bCs/>
          <w:color w:val="000000"/>
        </w:rPr>
        <w:t>a staffing crisis, union action, and a public relations problem</w:t>
      </w:r>
      <w:r w:rsidRPr="00D37975">
        <w:rPr>
          <w:color w:val="000000"/>
        </w:rPr>
        <w:t>.</w:t>
      </w:r>
      <w:r>
        <w:rPr>
          <w:color w:val="000000"/>
        </w:rPr>
        <w:t xml:space="preserve"> This has forced the airline’s management to add some signing-on bonuses in its new contracts to attract pilots. This could have a long-term impact especially if the company manages to employ more pilots than it needs causing a surplus. Moreover, it implies huge financial expenditures both now and in the future. This paper explores the problems currently facing the </w:t>
      </w:r>
      <w:r w:rsidR="00C867D7">
        <w:rPr>
          <w:color w:val="000000"/>
        </w:rPr>
        <w:t xml:space="preserve">airline and employs some tools </w:t>
      </w:r>
      <w:r w:rsidR="00FA3D03">
        <w:rPr>
          <w:color w:val="000000"/>
        </w:rPr>
        <w:t>fi</w:t>
      </w:r>
      <w:r>
        <w:rPr>
          <w:color w:val="000000"/>
        </w:rPr>
        <w:t>shbone</w:t>
      </w:r>
      <w:r w:rsidR="00C867D7">
        <w:rPr>
          <w:color w:val="000000"/>
        </w:rPr>
        <w:t>.</w:t>
      </w:r>
    </w:p>
    <w:p w14:paraId="4389FE81" w14:textId="77777777" w:rsidR="00DF50A1" w:rsidRDefault="00DF50A1" w:rsidP="007D4893"/>
    <w:p w14:paraId="1FF574EF" w14:textId="77777777" w:rsidR="00DF50A1" w:rsidRDefault="00DF50A1" w:rsidP="007D4893"/>
    <w:p w14:paraId="2693A5AE" w14:textId="77777777" w:rsidR="00DF50A1" w:rsidRDefault="00DF50A1" w:rsidP="007D4893"/>
    <w:p w14:paraId="0947C82D" w14:textId="77777777" w:rsidR="00DF50A1" w:rsidRDefault="00DF50A1" w:rsidP="007D4893"/>
    <w:p w14:paraId="21D71029" w14:textId="77777777" w:rsidR="00DF50A1" w:rsidRDefault="00DF50A1" w:rsidP="007D4893"/>
    <w:p w14:paraId="5293B602" w14:textId="77777777" w:rsidR="00DF50A1" w:rsidRDefault="00DF50A1" w:rsidP="007D4893"/>
    <w:p w14:paraId="07BA3EA6" w14:textId="77777777" w:rsidR="00DF50A1" w:rsidRDefault="00DF50A1" w:rsidP="007D4893"/>
    <w:p w14:paraId="0F022A91" w14:textId="77777777" w:rsidR="00DF50A1" w:rsidRDefault="00DF50A1" w:rsidP="007D4893"/>
    <w:p w14:paraId="6127C25B" w14:textId="77777777" w:rsidR="00DF50A1" w:rsidRDefault="00DF50A1" w:rsidP="007D4893"/>
    <w:p w14:paraId="4D581A6A" w14:textId="77777777" w:rsidR="00DF50A1" w:rsidRDefault="00DF50A1" w:rsidP="007D4893"/>
    <w:p w14:paraId="47FA29ED" w14:textId="77777777" w:rsidR="00DF50A1" w:rsidRDefault="00DF50A1" w:rsidP="007D4893"/>
    <w:p w14:paraId="632745A2" w14:textId="77777777" w:rsidR="00DF50A1" w:rsidRDefault="00DF50A1" w:rsidP="007D4893"/>
    <w:p w14:paraId="74A73E33" w14:textId="77777777" w:rsidR="00DF50A1" w:rsidRDefault="00DF50A1" w:rsidP="007D4893"/>
    <w:p w14:paraId="4F0A2F60" w14:textId="77777777" w:rsidR="00DF50A1" w:rsidRDefault="00DF50A1" w:rsidP="007D4893"/>
    <w:p w14:paraId="54C851A9" w14:textId="77777777" w:rsidR="00DF50A1" w:rsidRDefault="00DF50A1" w:rsidP="007D4893"/>
    <w:p w14:paraId="23F1ADCB" w14:textId="77777777" w:rsidR="00DF50A1" w:rsidRDefault="00DF50A1" w:rsidP="007D4893"/>
    <w:p w14:paraId="09A4FFB8" w14:textId="77777777" w:rsidR="00DF50A1" w:rsidRDefault="00DF50A1" w:rsidP="007D4893"/>
    <w:p w14:paraId="19F2E773" w14:textId="77777777" w:rsidR="00DF50A1" w:rsidRDefault="00DF50A1" w:rsidP="007D4893"/>
    <w:p w14:paraId="16A5E3B2" w14:textId="77777777" w:rsidR="00DF50A1" w:rsidRDefault="00DF50A1" w:rsidP="007D4893"/>
    <w:p w14:paraId="751CF0FD" w14:textId="77777777" w:rsidR="00DF50A1" w:rsidRDefault="00DF50A1" w:rsidP="007D4893"/>
    <w:p w14:paraId="72560521" w14:textId="77777777" w:rsidR="00DF50A1" w:rsidRDefault="00DF50A1" w:rsidP="007D4893"/>
    <w:p w14:paraId="690FC07E" w14:textId="77777777" w:rsidR="00DF50A1" w:rsidRDefault="00DF50A1" w:rsidP="007D4893"/>
    <w:p w14:paraId="1C588535" w14:textId="77777777" w:rsidR="00DF50A1" w:rsidRDefault="00DF50A1" w:rsidP="007D4893"/>
    <w:p w14:paraId="0AFAF728" w14:textId="77777777" w:rsidR="00DF50A1" w:rsidRDefault="00DF50A1" w:rsidP="007D4893"/>
    <w:p w14:paraId="58E87626" w14:textId="77777777" w:rsidR="00DF50A1" w:rsidRDefault="00DF50A1" w:rsidP="00DF50A1">
      <w:pPr>
        <w:pStyle w:val="Heading1"/>
      </w:pPr>
      <w:bookmarkStart w:id="2" w:name="_Toc519535037"/>
      <w:r>
        <w:t>Main Body</w:t>
      </w:r>
      <w:bookmarkEnd w:id="2"/>
    </w:p>
    <w:p w14:paraId="6909679E" w14:textId="77777777" w:rsidR="00DF50A1" w:rsidRDefault="00DF50A1" w:rsidP="007D4893"/>
    <w:p w14:paraId="502EF915" w14:textId="40E0092F" w:rsidR="00720F12" w:rsidRDefault="00720F12" w:rsidP="00D37975">
      <w:pPr>
        <w:pStyle w:val="Heading2"/>
      </w:pPr>
      <w:bookmarkStart w:id="3" w:name="_Toc519535038"/>
      <w:r w:rsidRPr="00D37975">
        <w:t>Ryanair’s current challenges</w:t>
      </w:r>
      <w:bookmarkEnd w:id="3"/>
    </w:p>
    <w:p w14:paraId="6DCD306E" w14:textId="77777777" w:rsidR="00D37975" w:rsidRPr="00D37975" w:rsidRDefault="00D37975" w:rsidP="00D37975"/>
    <w:p w14:paraId="35168AF3" w14:textId="51195DC0" w:rsidR="00720F12" w:rsidRDefault="00720F12" w:rsidP="00D37975">
      <w:pPr>
        <w:pStyle w:val="NoSpacing"/>
      </w:pPr>
      <w:r w:rsidRPr="00D37975">
        <w:t xml:space="preserve">A shortage of pilots is the hugest challenge that Ryanair is experiencing. Union action has picked momentum in the airline which threatens both present and future employee contracts. Customers have become unsatisfied with the airline’s services choosing alternative transport means. This is indirectly affecting sea transport which many </w:t>
      </w:r>
      <w:r w:rsidR="00D66EE0" w:rsidRPr="00D37975">
        <w:t>travelers</w:t>
      </w:r>
      <w:r w:rsidRPr="00D37975">
        <w:t xml:space="preserve"> have chosen as the alternative. The analysis below explains the relationship between the company’s challenges and the staffing crisis.</w:t>
      </w:r>
    </w:p>
    <w:p w14:paraId="5F4DA18B" w14:textId="63A867BE" w:rsidR="00D37975" w:rsidRDefault="00D37975" w:rsidP="00D37975">
      <w:pPr>
        <w:pStyle w:val="NoSpacing"/>
      </w:pPr>
    </w:p>
    <w:p w14:paraId="4EA0C595" w14:textId="70D7383F" w:rsidR="00D37975" w:rsidRPr="00D37975" w:rsidRDefault="00D37975" w:rsidP="00D37975">
      <w:pPr>
        <w:pStyle w:val="Heading2"/>
        <w:spacing w:line="480" w:lineRule="auto"/>
        <w:rPr>
          <w:rFonts w:eastAsia="Times New Roman"/>
        </w:rPr>
      </w:pPr>
      <w:bookmarkStart w:id="4" w:name="_Toc519535039"/>
      <w:r>
        <w:rPr>
          <w:rFonts w:eastAsia="Times New Roman"/>
        </w:rPr>
        <w:t>The causes</w:t>
      </w:r>
      <w:bookmarkEnd w:id="4"/>
    </w:p>
    <w:p w14:paraId="32BDEF8E" w14:textId="77777777" w:rsidR="00D37975" w:rsidRPr="007B2B56" w:rsidRDefault="00D37975" w:rsidP="00D37975">
      <w:pPr>
        <w:pStyle w:val="NoSpacing"/>
      </w:pPr>
      <w:r w:rsidRPr="00D37975">
        <w:rPr>
          <w:bCs/>
        </w:rPr>
        <w:t>Poor management</w:t>
      </w:r>
      <w:r>
        <w:t xml:space="preserve"> involving the determination of the time at which the airlines gives its pilots a leave contributed to the current ordeal. The company has traditionally preferred to keep its pilots working during summer while allowing them to rest after summer. This decision was informed by </w:t>
      </w:r>
      <w:r>
        <w:lastRenderedPageBreak/>
        <w:t xml:space="preserve">the fact that more people travel during summer than in the winter, (Byrne, G., 2017). While making this decision, the company did not consider any effects of a change in the pattern of the way people travel. The airlines did not also consider the well-being of its employees. Requiring pilots to work for long hours during the summer has made the airline’s workers (including cabin crew members) more exhausted during some periods than others. However, following the intervention of the Irish Aviation Authority, the company has had to allow a holiday to most of its pilots. This left the airline with a shortage which consequently led to a cancellation of many of its flights. </w:t>
      </w:r>
    </w:p>
    <w:p w14:paraId="3B9BE597" w14:textId="702D1D80" w:rsidR="00D37975" w:rsidRDefault="00D37975" w:rsidP="00D37975">
      <w:pPr>
        <w:pStyle w:val="NoSpacing"/>
      </w:pPr>
      <w:r>
        <w:t xml:space="preserve">Some </w:t>
      </w:r>
      <w:r w:rsidRPr="00D37975">
        <w:rPr>
          <w:bCs/>
        </w:rPr>
        <w:t>legal requirements</w:t>
      </w:r>
      <w:r>
        <w:t xml:space="preserve"> have also contributed to the airline’s woes. The Irish Aviation Authority has recently (from the year 2016) requested the company to stop using its traditional peak-low seasonal determination of holidays and employ the ‘normal’ calendar year instead (January to December). As a result, the company had to let many of its pilots to go for a holiday at a time when many of its customers needed to travel.  Many </w:t>
      </w:r>
      <w:r w:rsidR="00D66EE0">
        <w:t>travelers</w:t>
      </w:r>
      <w:r>
        <w:t>, therefore, became stranded.</w:t>
      </w:r>
    </w:p>
    <w:p w14:paraId="66C3A4E0" w14:textId="77777777" w:rsidR="00D37975" w:rsidRDefault="00D37975" w:rsidP="00D37975">
      <w:pPr>
        <w:pStyle w:val="NoSpacing"/>
      </w:pPr>
      <w:r>
        <w:t xml:space="preserve">Ryanair has a tradition of recruiting pilots on a </w:t>
      </w:r>
      <w:r w:rsidRPr="00D37975">
        <w:rPr>
          <w:bCs/>
        </w:rPr>
        <w:t>contract basis</w:t>
      </w:r>
      <w:r>
        <w:t xml:space="preserve">. This means that the airline has little commitment for most of its employees in terms of the level of insurance for workers. As a result, the airline has managed to skip many of the responsibilities of an employer to his or her employees. Consequently, </w:t>
      </w:r>
      <w:proofErr w:type="gramStart"/>
      <w:r>
        <w:t>a majority of</w:t>
      </w:r>
      <w:proofErr w:type="gramEnd"/>
      <w:r>
        <w:t xml:space="preserve"> pilots who have worked for the airline have served for a period of fewer than 5 years for the last 5 to 6 years, (Cullen, E., 2017). This signifies a lack of satisfaction for workers. During the recent past, union influence has been increasing. </w:t>
      </w:r>
      <w:proofErr w:type="gramStart"/>
      <w:r>
        <w:t>A majority of</w:t>
      </w:r>
      <w:proofErr w:type="gramEnd"/>
      <w:r>
        <w:t xml:space="preserve"> the company’s staff have joined </w:t>
      </w:r>
      <w:proofErr w:type="spellStart"/>
      <w:r>
        <w:t>labour</w:t>
      </w:r>
      <w:proofErr w:type="spellEnd"/>
      <w:r>
        <w:t xml:space="preserve"> unions, although secret, raising the possibility of organized staff strikes. The climax of this movement was the presentation of an ultimatum last December requiring the airline’s chief executive to answer workers’ call for permanent employment. As the management showed little commitment to respond to workers’ demands, </w:t>
      </w:r>
      <w:proofErr w:type="gramStart"/>
      <w:r>
        <w:t>a number of</w:t>
      </w:r>
      <w:proofErr w:type="gramEnd"/>
      <w:r>
        <w:t xml:space="preserve"> pilots left the company and joined other airlines. This contributed to the shortage of pilots at the airline. </w:t>
      </w:r>
    </w:p>
    <w:p w14:paraId="7A99091A" w14:textId="77777777" w:rsidR="00D37975" w:rsidRDefault="00D37975" w:rsidP="00D37975">
      <w:pPr>
        <w:pStyle w:val="NoSpacing"/>
      </w:pPr>
      <w:r>
        <w:t xml:space="preserve">A </w:t>
      </w:r>
      <w:r w:rsidRPr="00D37975">
        <w:rPr>
          <w:bCs/>
        </w:rPr>
        <w:t>change of policy</w:t>
      </w:r>
      <w:r>
        <w:t xml:space="preserve"> in the company has also played a role in the airline’s ordeal. Previously, the airline has not been </w:t>
      </w:r>
      <w:proofErr w:type="gramStart"/>
      <w:r>
        <w:t>welcome</w:t>
      </w:r>
      <w:proofErr w:type="gramEnd"/>
      <w:r>
        <w:t xml:space="preserve"> to </w:t>
      </w:r>
      <w:proofErr w:type="spellStart"/>
      <w:r>
        <w:t>labour</w:t>
      </w:r>
      <w:proofErr w:type="spellEnd"/>
      <w:r>
        <w:t xml:space="preserve"> unions. However, </w:t>
      </w:r>
      <w:proofErr w:type="gramStart"/>
      <w:r>
        <w:t>a majority of</w:t>
      </w:r>
      <w:proofErr w:type="gramEnd"/>
      <w:r>
        <w:t xml:space="preserve"> the company’s employees have been able to join different </w:t>
      </w:r>
      <w:proofErr w:type="spellStart"/>
      <w:r>
        <w:t>labour</w:t>
      </w:r>
      <w:proofErr w:type="spellEnd"/>
      <w:r>
        <w:t xml:space="preserve"> unions following a change of policy allowing </w:t>
      </w:r>
      <w:proofErr w:type="spellStart"/>
      <w:r>
        <w:t>labour</w:t>
      </w:r>
      <w:proofErr w:type="spellEnd"/>
      <w:r>
        <w:t xml:space="preserve"> unions.  Following this change, most of the company’s pilots are now members of the Irish Air Line Pilots’ Association (IALPA).  This union has strongly opposed the management’s attempt to move pilots from one airport owned by the airline to another to weaken their demands. </w:t>
      </w:r>
    </w:p>
    <w:p w14:paraId="5BFF2194" w14:textId="77777777" w:rsidR="00D37975" w:rsidRDefault="00D37975" w:rsidP="00D37975">
      <w:pPr>
        <w:pStyle w:val="NoSpacing"/>
      </w:pPr>
      <w:r>
        <w:t xml:space="preserve">Ryanair has been in competition for pilots with other airlines. Norwegian Air has taken advantage of the poor management at Ryanair to acquire close to 150 pilots from the latter. Meanwhile, wrong crew forecast also affected by air traffic control strikes have made it difficult for the airline to plan flights. Some </w:t>
      </w:r>
      <w:r w:rsidRPr="00D37975">
        <w:rPr>
          <w:bCs/>
        </w:rPr>
        <w:t>weather conditions</w:t>
      </w:r>
      <w:r>
        <w:t xml:space="preserve"> have made flight time limitation to arrive earlier than expected, (Byrne, G., 2017). While Ryanair has struggled to stop the ‘exodus’ of pilots, union influence has made it difficult for the airline to retain its pilots. A </w:t>
      </w:r>
      <w:r w:rsidRPr="00D37975">
        <w:rPr>
          <w:bCs/>
        </w:rPr>
        <w:t>shortage of pilots</w:t>
      </w:r>
      <w:r>
        <w:t xml:space="preserve"> is, therefore, the climax of the woes at the airline. Consequently, the company has been forced to cancel many of its flights last June. </w:t>
      </w:r>
    </w:p>
    <w:p w14:paraId="65B823C6" w14:textId="77777777" w:rsidR="00D37975" w:rsidRDefault="00D37975" w:rsidP="00D37975">
      <w:pPr>
        <w:pStyle w:val="NoSpacing"/>
      </w:pPr>
      <w:r w:rsidRPr="00D37975">
        <w:rPr>
          <w:bCs/>
        </w:rPr>
        <w:t>Union action</w:t>
      </w:r>
      <w:r>
        <w:rPr>
          <w:b/>
          <w:bCs/>
        </w:rPr>
        <w:t xml:space="preserve"> </w:t>
      </w:r>
      <w:r>
        <w:t xml:space="preserve">has contributed to most of the instability at the airline. The company has been unable to stop the massive movement of pilots to other airlines due to threats from </w:t>
      </w:r>
      <w:proofErr w:type="spellStart"/>
      <w:r>
        <w:t>labour</w:t>
      </w:r>
      <w:proofErr w:type="spellEnd"/>
      <w:r>
        <w:t xml:space="preserve"> unions. Also, the airline has been unable to shift its pilots from one airport to another to meet the high demand for flights. Union campaigns have made it difficult for the airline to neglect pilot promotions demands and has prevented the airline to deny its workers a holiday. One of the results of these campaigns is a shortage of pilots and a likely pilots strike. The unions do not only affect pilots but also the cabin crew which can paralyze the entire airline’s operations.</w:t>
      </w:r>
    </w:p>
    <w:p w14:paraId="0AD6AC10" w14:textId="4BF2B00E" w:rsidR="00D37975" w:rsidRPr="00D37975" w:rsidRDefault="00D37975" w:rsidP="00D37975">
      <w:pPr>
        <w:pStyle w:val="NoSpacing"/>
      </w:pPr>
    </w:p>
    <w:p w14:paraId="4BCC667D" w14:textId="7B8497EF" w:rsidR="00D37975" w:rsidRDefault="00D37975" w:rsidP="00D37975">
      <w:pPr>
        <w:pStyle w:val="NoSpacing"/>
      </w:pPr>
    </w:p>
    <w:p w14:paraId="2384F0A9" w14:textId="77777777" w:rsidR="00D37975" w:rsidRDefault="00D37975" w:rsidP="00D37975">
      <w:pPr>
        <w:pStyle w:val="Heading2"/>
        <w:spacing w:line="480" w:lineRule="auto"/>
        <w:rPr>
          <w:rFonts w:eastAsia="Times New Roman"/>
        </w:rPr>
      </w:pPr>
    </w:p>
    <w:p w14:paraId="3EB684B6" w14:textId="62B3B71E" w:rsidR="00D37975" w:rsidRDefault="00D37975" w:rsidP="00D37975">
      <w:pPr>
        <w:pStyle w:val="Heading2"/>
        <w:spacing w:line="480" w:lineRule="auto"/>
        <w:rPr>
          <w:rFonts w:eastAsia="Times New Roman"/>
        </w:rPr>
      </w:pPr>
      <w:bookmarkStart w:id="5" w:name="_Toc519535041"/>
      <w:r>
        <w:rPr>
          <w:rFonts w:eastAsia="Times New Roman"/>
        </w:rPr>
        <w:t>The effect</w:t>
      </w:r>
      <w:bookmarkEnd w:id="5"/>
      <w:r>
        <w:rPr>
          <w:rFonts w:eastAsia="Times New Roman"/>
        </w:rPr>
        <w:t xml:space="preserve"> </w:t>
      </w:r>
    </w:p>
    <w:p w14:paraId="7B0DFD1A" w14:textId="77777777" w:rsidR="00D37975" w:rsidRPr="007B2B56" w:rsidRDefault="00D37975" w:rsidP="00D37975">
      <w:pPr>
        <w:pStyle w:val="NoSpacing"/>
      </w:pPr>
      <w:r>
        <w:t xml:space="preserve">The impacts of the flaws above are a staffing crisis, high customer dissatisfaction, huge financial expenditures, and flight cancellations. Transport by sea has been indirectly affected by the situation at the company because a huge number of people are using the sea to move from </w:t>
      </w:r>
      <w:proofErr w:type="gramStart"/>
      <w:r>
        <w:t>a number of</w:t>
      </w:r>
      <w:proofErr w:type="gramEnd"/>
      <w:r>
        <w:t xml:space="preserve"> locations within the UK such as Dublin and Shannon, (Calder, S., 2018). This shift (by customers) from the airline to alternative transport means is </w:t>
      </w:r>
      <w:proofErr w:type="gramStart"/>
      <w:r>
        <w:t>similar to</w:t>
      </w:r>
      <w:proofErr w:type="gramEnd"/>
      <w:r>
        <w:t xml:space="preserve"> that of customers from the Subway to alternative restaurants. This analysis can be visualized as below (appendix 1).</w:t>
      </w:r>
    </w:p>
    <w:p w14:paraId="28C59374" w14:textId="77777777" w:rsidR="00D37975" w:rsidRDefault="00D37975" w:rsidP="00D37975">
      <w:pPr>
        <w:pStyle w:val="NoSpacing"/>
      </w:pPr>
    </w:p>
    <w:p w14:paraId="2331CFBA" w14:textId="77777777" w:rsidR="00D37975" w:rsidRPr="007B2B56" w:rsidRDefault="00D37975" w:rsidP="00D37975">
      <w:pPr>
        <w:pStyle w:val="NoSpacing"/>
      </w:pPr>
    </w:p>
    <w:p w14:paraId="4C3473C3" w14:textId="77777777" w:rsidR="00720F12" w:rsidRDefault="00720F12" w:rsidP="00D37975">
      <w:pPr>
        <w:pStyle w:val="Heading2"/>
        <w:rPr>
          <w:rFonts w:eastAsia="Times New Roman"/>
        </w:rPr>
      </w:pPr>
      <w:bookmarkStart w:id="6" w:name="_Toc519535042"/>
      <w:r>
        <w:rPr>
          <w:rFonts w:eastAsia="Times New Roman"/>
        </w:rPr>
        <w:t>Stakeholder analysis</w:t>
      </w:r>
      <w:bookmarkEnd w:id="6"/>
    </w:p>
    <w:p w14:paraId="1349CFA4" w14:textId="3E11596A" w:rsidR="00720F12" w:rsidRDefault="00720F12" w:rsidP="00D37975">
      <w:pPr>
        <w:pStyle w:val="NoSpacing"/>
      </w:pPr>
      <w:r>
        <w:t xml:space="preserve">A company’s operations affect more than just its owners. Different groups affect a company in different ways. Similarly, the prosperity (or lack of prosperity) of a company affects different groups in different ways. The various groups affected by a company’s operations comprise its stakeholders, (businessdictionary.com). In this section, the paper explores some effects of the challenges the airline is facing on </w:t>
      </w:r>
      <w:proofErr w:type="gramStart"/>
      <w:r>
        <w:t>a number of</w:t>
      </w:r>
      <w:proofErr w:type="gramEnd"/>
      <w:r>
        <w:t xml:space="preserve"> groups affected by the company. It also examines the way different groups received this crisis.</w:t>
      </w:r>
    </w:p>
    <w:p w14:paraId="3A9FFF11" w14:textId="77777777" w:rsidR="00D37975" w:rsidRPr="007B2B56" w:rsidRDefault="00D37975" w:rsidP="00D37975">
      <w:pPr>
        <w:pStyle w:val="NoSpacing"/>
      </w:pPr>
    </w:p>
    <w:p w14:paraId="11AF8B37" w14:textId="77777777" w:rsidR="00720F12" w:rsidRPr="00D37975" w:rsidRDefault="00720F12" w:rsidP="00D37975">
      <w:pPr>
        <w:pStyle w:val="Heading2"/>
      </w:pPr>
      <w:bookmarkStart w:id="7" w:name="_Toc519535043"/>
      <w:r w:rsidRPr="00D37975">
        <w:t>The staff (employees)</w:t>
      </w:r>
      <w:bookmarkEnd w:id="7"/>
    </w:p>
    <w:p w14:paraId="167C7F25" w14:textId="2708F490" w:rsidR="00720F12" w:rsidRDefault="00720F12" w:rsidP="00D37975">
      <w:pPr>
        <w:pStyle w:val="NoSpacing"/>
      </w:pPr>
      <w:r>
        <w:t xml:space="preserve">Following a pilots' strike and subsequent shortage at the airline, </w:t>
      </w:r>
      <w:proofErr w:type="gramStart"/>
      <w:r>
        <w:t>a number of</w:t>
      </w:r>
      <w:proofErr w:type="gramEnd"/>
      <w:r>
        <w:t xml:space="preserve"> the airline's staff expressed dissatisfaction with the way the company's management responded to their demands. According to The Guardian, some pilots regarded the company's chief executive's response to their requests for new employment contracts a disgrace, (Davies, R., 2017). The pilots had also requested for uniform working conditions at different airports operated by the airline. The pilots complained that the chief executive did not mind missing a January deadline they had given as an ultimatum. Instead, the management decided to cancel an additional 50 flights each day during the strike. The pilots accused the management of choosing to employ staff only through temporary contracts which, according to them, enabled the company to avoid what it has referred to as ‘no-frills expenses'. </w:t>
      </w:r>
      <w:proofErr w:type="gramStart"/>
      <w:r>
        <w:t>Thus</w:t>
      </w:r>
      <w:proofErr w:type="gramEnd"/>
      <w:r>
        <w:t xml:space="preserve"> the company thrived at the expense of its employees. On his part, the chief executive accused the pilots of complaining too much and deliberately defying work to force the company to raise their wages. The Guardian reported the chief executive to have regarded his workers as ‘too precious, (Davies, R., 2017). On the other hand, the chief executive employed a free-tax bonus as a reward for pilots who would accept to work during the leave. Ex-workers at the company viewed this as a way of ‘buying' workers cheaply while they made a profit as high as 1.5 billion euros for the company. Meanwhile, cabin crew members showed an interest in joining the strike. To them, this was an opportunity to push the management for higher pay bearing in mind that the company has previously used all ways available to suppress </w:t>
      </w:r>
      <w:proofErr w:type="spellStart"/>
      <w:r>
        <w:t>labour</w:t>
      </w:r>
      <w:proofErr w:type="spellEnd"/>
      <w:r>
        <w:t xml:space="preserve"> action. Since the crisis, most of the airline’s workers have joined secret social media ‘unions’. </w:t>
      </w:r>
    </w:p>
    <w:p w14:paraId="1D9AF36F" w14:textId="77777777" w:rsidR="00D37975" w:rsidRPr="007B2B56" w:rsidRDefault="00D37975" w:rsidP="00D37975">
      <w:pPr>
        <w:pStyle w:val="NoSpacing"/>
      </w:pPr>
    </w:p>
    <w:p w14:paraId="42500153" w14:textId="77777777" w:rsidR="00D37975" w:rsidRDefault="00D37975" w:rsidP="00720F12">
      <w:pPr>
        <w:pStyle w:val="Heading2"/>
        <w:spacing w:line="480" w:lineRule="auto"/>
        <w:rPr>
          <w:rFonts w:eastAsia="Times New Roman"/>
        </w:rPr>
      </w:pPr>
    </w:p>
    <w:p w14:paraId="1302E441" w14:textId="36D13E54" w:rsidR="00D37975" w:rsidRDefault="00D37975" w:rsidP="00720F12">
      <w:pPr>
        <w:pStyle w:val="Heading2"/>
        <w:spacing w:line="480" w:lineRule="auto"/>
        <w:rPr>
          <w:rFonts w:eastAsia="Times New Roman"/>
        </w:rPr>
      </w:pPr>
    </w:p>
    <w:p w14:paraId="1450F59C" w14:textId="00EB1407" w:rsidR="00AB49CD" w:rsidRDefault="00AB49CD" w:rsidP="00AB49CD"/>
    <w:p w14:paraId="556C066A" w14:textId="77777777" w:rsidR="00AB49CD" w:rsidRPr="00AB49CD" w:rsidRDefault="00AB49CD" w:rsidP="00AB49CD"/>
    <w:p w14:paraId="412670D4" w14:textId="34CE6256" w:rsidR="00720F12" w:rsidRDefault="00720F12" w:rsidP="00D37975">
      <w:pPr>
        <w:pStyle w:val="Heading2"/>
      </w:pPr>
      <w:bookmarkStart w:id="8" w:name="_Toc519535044"/>
      <w:r w:rsidRPr="00D37975">
        <w:lastRenderedPageBreak/>
        <w:t>The customers</w:t>
      </w:r>
      <w:bookmarkEnd w:id="8"/>
    </w:p>
    <w:p w14:paraId="6FACD5F6" w14:textId="77777777" w:rsidR="00AB49CD" w:rsidRDefault="00AB49CD" w:rsidP="00AB49CD">
      <w:pPr>
        <w:pStyle w:val="NoSpacing"/>
        <w:rPr>
          <w:rFonts w:eastAsiaTheme="minorHAnsi"/>
          <w:lang w:val="en-GB"/>
        </w:rPr>
      </w:pPr>
    </w:p>
    <w:p w14:paraId="7AC34C4E" w14:textId="7AF2F55A" w:rsidR="00720F12" w:rsidRDefault="00720F12" w:rsidP="00AB49CD">
      <w:pPr>
        <w:pStyle w:val="NoSpacing"/>
        <w:rPr>
          <w:color w:val="000000"/>
        </w:rPr>
      </w:pPr>
      <w:r w:rsidRPr="00AB49CD">
        <w:rPr>
          <w:rStyle w:val="NoSpacingChar"/>
        </w:rPr>
        <w:t xml:space="preserve">About 400,000 </w:t>
      </w:r>
      <w:r w:rsidR="00D66EE0" w:rsidRPr="00AB49CD">
        <w:rPr>
          <w:rStyle w:val="NoSpacingChar"/>
        </w:rPr>
        <w:t>travelers</w:t>
      </w:r>
      <w:r w:rsidRPr="00AB49CD">
        <w:rPr>
          <w:rStyle w:val="NoSpacingChar"/>
        </w:rPr>
        <w:t xml:space="preserve"> were affected by flight cancellations (up to 2100 cancellations) at Ryanair last September. This followed the airline’s inability to procure pilots to fly airplanes already booked following vacation of a high number of the company’s pilots, (Tsang, A., 2017), Davies, R., 2017).  The company was forced to book seats for </w:t>
      </w:r>
      <w:r w:rsidR="00D66EE0" w:rsidRPr="00AB49CD">
        <w:rPr>
          <w:rStyle w:val="NoSpacingChar"/>
        </w:rPr>
        <w:t>travelers</w:t>
      </w:r>
      <w:r w:rsidRPr="00AB49CD">
        <w:rPr>
          <w:rStyle w:val="NoSpacingChar"/>
        </w:rPr>
        <w:t xml:space="preserve"> affected by the cancellations at alternative airlines. This would reduce peoples’ reliance on the airline </w:t>
      </w:r>
      <w:proofErr w:type="gramStart"/>
      <w:r w:rsidRPr="00AB49CD">
        <w:rPr>
          <w:rStyle w:val="NoSpacingChar"/>
        </w:rPr>
        <w:t>despite the fact that</w:t>
      </w:r>
      <w:proofErr w:type="gramEnd"/>
      <w:r w:rsidRPr="00AB49CD">
        <w:rPr>
          <w:rStyle w:val="NoSpacingChar"/>
        </w:rPr>
        <w:t xml:space="preserve"> it charges less than some other airlines</w:t>
      </w:r>
      <w:r>
        <w:rPr>
          <w:color w:val="000000"/>
        </w:rPr>
        <w:t xml:space="preserve">. </w:t>
      </w:r>
    </w:p>
    <w:p w14:paraId="0823ADC5" w14:textId="77777777" w:rsidR="00AB49CD" w:rsidRPr="007B2B56" w:rsidRDefault="00AB49CD" w:rsidP="00AB49CD">
      <w:pPr>
        <w:pStyle w:val="NoSpacing"/>
        <w:rPr>
          <w:color w:val="000000"/>
        </w:rPr>
      </w:pPr>
    </w:p>
    <w:p w14:paraId="31533DA1" w14:textId="4B19A5AA" w:rsidR="00720F12" w:rsidRDefault="00720F12" w:rsidP="00AB49CD">
      <w:pPr>
        <w:pStyle w:val="Heading2"/>
      </w:pPr>
      <w:bookmarkStart w:id="9" w:name="_Toc519535045"/>
      <w:r w:rsidRPr="00AB49CD">
        <w:t>The government</w:t>
      </w:r>
      <w:bookmarkEnd w:id="9"/>
    </w:p>
    <w:p w14:paraId="568176A6" w14:textId="77777777" w:rsidR="00AB49CD" w:rsidRDefault="00AB49CD" w:rsidP="00AB49CD">
      <w:pPr>
        <w:pStyle w:val="NoSpacing"/>
        <w:rPr>
          <w:rFonts w:eastAsiaTheme="minorHAnsi"/>
          <w:lang w:val="en-GB"/>
        </w:rPr>
      </w:pPr>
    </w:p>
    <w:p w14:paraId="6170158A" w14:textId="6B04C2D5" w:rsidR="00720F12" w:rsidRDefault="00720F12" w:rsidP="00AB49CD">
      <w:pPr>
        <w:pStyle w:val="NoSpacing"/>
      </w:pPr>
      <w:r w:rsidRPr="00AB49CD">
        <w:t xml:space="preserve">Following flight cancellations, the British Civil Aviation Authority vowed to punish Ryanair for what it described as the airline’s attempt to mislead </w:t>
      </w:r>
      <w:r w:rsidR="00D66EE0" w:rsidRPr="00AB49CD">
        <w:t>travelers</w:t>
      </w:r>
      <w:r w:rsidRPr="00AB49CD">
        <w:t xml:space="preserve"> by offering to be responsible for their flights, (Tsang, A., 2017). According to the Authority, providing seats on an alternative airline did not mean that the company was </w:t>
      </w:r>
      <w:proofErr w:type="gramStart"/>
      <w:r w:rsidRPr="00AB49CD">
        <w:t>responsible</w:t>
      </w:r>
      <w:proofErr w:type="gramEnd"/>
      <w:r w:rsidRPr="00AB49CD">
        <w:t xml:space="preserve"> or it assisted the </w:t>
      </w:r>
      <w:r w:rsidR="00D66EE0" w:rsidRPr="00AB49CD">
        <w:t>travelers</w:t>
      </w:r>
      <w:r w:rsidRPr="00AB49CD">
        <w:t xml:space="preserve">. </w:t>
      </w:r>
    </w:p>
    <w:p w14:paraId="248A7899" w14:textId="77777777" w:rsidR="00D66EE0" w:rsidRPr="00AB49CD" w:rsidRDefault="00D66EE0" w:rsidP="00AB49CD">
      <w:pPr>
        <w:pStyle w:val="NoSpacing"/>
      </w:pPr>
    </w:p>
    <w:p w14:paraId="23F736FC" w14:textId="08166ED2" w:rsidR="00720F12" w:rsidRPr="00AB49CD" w:rsidRDefault="00720F12" w:rsidP="00AB49CD">
      <w:pPr>
        <w:pStyle w:val="Heading2"/>
      </w:pPr>
      <w:bookmarkStart w:id="10" w:name="_Toc519535046"/>
      <w:r w:rsidRPr="00AB49CD">
        <w:t>The shareholders</w:t>
      </w:r>
      <w:bookmarkEnd w:id="10"/>
    </w:p>
    <w:p w14:paraId="5E0531F2" w14:textId="2F35A595" w:rsidR="00720F12" w:rsidRDefault="00720F12" w:rsidP="00AB49CD">
      <w:pPr>
        <w:pStyle w:val="NoSpacing"/>
      </w:pPr>
      <w:r>
        <w:t xml:space="preserve">Flight cancellations at the airline would not lead to a financial loss. Also, its stock price would not fall; in fact, it rose sometimes after the crises (by about 4%, (Tsang, A., 2017)). However, the company had to spend around 30 million euros procuring seats for </w:t>
      </w:r>
      <w:r w:rsidR="00D66EE0">
        <w:t>travelers</w:t>
      </w:r>
      <w:r>
        <w:t xml:space="preserve"> whose flights were cancelled as well as giving some compensation. To explain the crisis at the airline, this paper uses the PESTEL framework in the following section.</w:t>
      </w:r>
    </w:p>
    <w:p w14:paraId="381E1634" w14:textId="754690E5" w:rsidR="00303E46" w:rsidRDefault="00303E46" w:rsidP="00AB49CD">
      <w:pPr>
        <w:pStyle w:val="NoSpacing"/>
      </w:pPr>
    </w:p>
    <w:p w14:paraId="1B7CEEB9" w14:textId="77777777" w:rsidR="00303E46" w:rsidRDefault="00303E46" w:rsidP="00303E46">
      <w:pPr>
        <w:pStyle w:val="Heading2"/>
        <w:rPr>
          <w:rFonts w:eastAsia="Times New Roman"/>
        </w:rPr>
      </w:pPr>
      <w:bookmarkStart w:id="11" w:name="_Toc519535040"/>
      <w:r>
        <w:rPr>
          <w:rFonts w:eastAsia="Times New Roman"/>
        </w:rPr>
        <w:t>Fishbone analysis</w:t>
      </w:r>
      <w:bookmarkEnd w:id="11"/>
    </w:p>
    <w:p w14:paraId="22DEF0FF" w14:textId="77777777" w:rsidR="00303E46" w:rsidRDefault="00303E46" w:rsidP="00303E46">
      <w:pPr>
        <w:pStyle w:val="NoSpacing"/>
      </w:pPr>
      <w:r>
        <w:t xml:space="preserve">The relationship between one factor and </w:t>
      </w:r>
      <w:proofErr w:type="gramStart"/>
      <w:r>
        <w:t>a number of</w:t>
      </w:r>
      <w:proofErr w:type="gramEnd"/>
      <w:r>
        <w:t xml:space="preserve"> different factors influencing it can be represented using a diagram. Because the traditional diagram representing this relationship takes the shape of a fishbone, such representation is known as a fishbone diagram, (</w:t>
      </w:r>
      <w:proofErr w:type="spellStart"/>
      <w:r>
        <w:t>Ilie</w:t>
      </w:r>
      <w:proofErr w:type="spellEnd"/>
      <w:r>
        <w:t>, G. &amp;</w:t>
      </w:r>
      <w:proofErr w:type="spellStart"/>
      <w:r>
        <w:t>Ciocoiu</w:t>
      </w:r>
      <w:proofErr w:type="spellEnd"/>
      <w:r>
        <w:t xml:space="preserve">, C.N., 2010). In this report, </w:t>
      </w:r>
      <w:proofErr w:type="gramStart"/>
      <w:r>
        <w:t>a number of</w:t>
      </w:r>
      <w:proofErr w:type="gramEnd"/>
      <w:r>
        <w:t xml:space="preserve"> challenges at Ryanair have contributed to the staffing crisis. Due to poor holiday management, for instance, the company has recently seen most of its pilots go for a holiday at a time when many people needed to fly. The company’s challenges are the </w:t>
      </w:r>
      <w:r>
        <w:rPr>
          <w:i/>
          <w:iCs/>
        </w:rPr>
        <w:t>causes</w:t>
      </w:r>
      <w:r>
        <w:t xml:space="preserve"> in the diagram. Since a staffing crisis is the ‘result’ of these challenges, it represents the </w:t>
      </w:r>
      <w:r>
        <w:rPr>
          <w:i/>
          <w:iCs/>
        </w:rPr>
        <w:t>effect</w:t>
      </w:r>
      <w:r>
        <w:t xml:space="preserve"> in the diagram. In the following section, this paper explores the various challenges of the airline that inform the decision of customers to abandon Ryanair and subsequently choose alternative transport means. </w:t>
      </w:r>
    </w:p>
    <w:p w14:paraId="2F319063" w14:textId="77777777" w:rsidR="00303E46" w:rsidRPr="007B2B56" w:rsidRDefault="00303E46" w:rsidP="00AB49CD">
      <w:pPr>
        <w:pStyle w:val="NoSpacing"/>
      </w:pPr>
    </w:p>
    <w:p w14:paraId="0859E6EF" w14:textId="26BAAA85" w:rsidR="00720F12" w:rsidRDefault="00AB49CD" w:rsidP="00720F12">
      <w:pPr>
        <w:pStyle w:val="Heading1"/>
        <w:spacing w:line="480" w:lineRule="auto"/>
        <w:rPr>
          <w:rFonts w:eastAsia="Times New Roman"/>
        </w:rPr>
      </w:pPr>
      <w:bookmarkStart w:id="12" w:name="_Toc519535047"/>
      <w:r>
        <w:rPr>
          <w:rFonts w:eastAsia="Times New Roman"/>
        </w:rPr>
        <w:t>PEST</w:t>
      </w:r>
      <w:r w:rsidR="00720F12">
        <w:rPr>
          <w:rFonts w:eastAsia="Times New Roman"/>
        </w:rPr>
        <w:t>L</w:t>
      </w:r>
      <w:r>
        <w:rPr>
          <w:rFonts w:eastAsia="Times New Roman"/>
        </w:rPr>
        <w:t>E</w:t>
      </w:r>
      <w:r w:rsidR="00720F12">
        <w:rPr>
          <w:rFonts w:eastAsia="Times New Roman"/>
        </w:rPr>
        <w:t xml:space="preserve"> framework</w:t>
      </w:r>
      <w:bookmarkEnd w:id="12"/>
    </w:p>
    <w:p w14:paraId="7BFD2661" w14:textId="30E36BF0" w:rsidR="00720F12" w:rsidRDefault="00720F12" w:rsidP="00AB49CD">
      <w:pPr>
        <w:pStyle w:val="NoSpacing"/>
      </w:pPr>
      <w:r>
        <w:t>Ryanair’s crisis was contributed by factors both within the airline and outside. The tool for examining the external forces which influenced</w:t>
      </w:r>
      <w:r w:rsidR="00D66EE0">
        <w:t xml:space="preserve"> the airlines crisis is a PESTLE</w:t>
      </w:r>
      <w:r>
        <w:t xml:space="preserve"> framework, which implies the political, economic, social, technological, environmental, legal factors, (Sridhar, R., </w:t>
      </w:r>
      <w:proofErr w:type="spellStart"/>
      <w:r>
        <w:t>Sachithanandam</w:t>
      </w:r>
      <w:proofErr w:type="spellEnd"/>
      <w:r>
        <w:t xml:space="preserve">, V., </w:t>
      </w:r>
      <w:proofErr w:type="spellStart"/>
      <w:r>
        <w:t>Mageswaran</w:t>
      </w:r>
      <w:proofErr w:type="spellEnd"/>
      <w:r>
        <w:t xml:space="preserve">, T., </w:t>
      </w:r>
      <w:proofErr w:type="spellStart"/>
      <w:r>
        <w:t>Purvaja</w:t>
      </w:r>
      <w:proofErr w:type="spellEnd"/>
      <w:r>
        <w:t xml:space="preserve">, R., Ramesh, R., Senthil </w:t>
      </w:r>
      <w:proofErr w:type="spellStart"/>
      <w:r>
        <w:t>Vel</w:t>
      </w:r>
      <w:proofErr w:type="spellEnd"/>
      <w:r>
        <w:t xml:space="preserve">, A. &amp; </w:t>
      </w:r>
      <w:proofErr w:type="spellStart"/>
      <w:r>
        <w:t>Thirunavukkarasu</w:t>
      </w:r>
      <w:proofErr w:type="spellEnd"/>
      <w:r>
        <w:t xml:space="preserve">, E., (2016), </w:t>
      </w:r>
      <w:proofErr w:type="spellStart"/>
      <w:r>
        <w:t>Kolios</w:t>
      </w:r>
      <w:proofErr w:type="spellEnd"/>
      <w:r>
        <w:t>, A. &amp; Read, G., 2013).  This analysis follows</w:t>
      </w:r>
    </w:p>
    <w:p w14:paraId="1FB0ABC2" w14:textId="77777777" w:rsidR="00D66EE0" w:rsidRPr="007B2B56" w:rsidRDefault="00D66EE0" w:rsidP="00AB49CD">
      <w:pPr>
        <w:pStyle w:val="NoSpacing"/>
      </w:pPr>
    </w:p>
    <w:p w14:paraId="1649BC65" w14:textId="77777777" w:rsidR="00303E46" w:rsidRDefault="00303E46" w:rsidP="00720F12">
      <w:pPr>
        <w:pStyle w:val="Heading2"/>
        <w:spacing w:line="480" w:lineRule="auto"/>
        <w:rPr>
          <w:rFonts w:eastAsia="Times New Roman"/>
        </w:rPr>
      </w:pPr>
      <w:bookmarkStart w:id="13" w:name="_Toc519535048"/>
    </w:p>
    <w:p w14:paraId="39B642FC" w14:textId="5DD02C8B" w:rsidR="00720F12" w:rsidRDefault="00720F12" w:rsidP="00720F12">
      <w:pPr>
        <w:pStyle w:val="Heading2"/>
        <w:spacing w:line="480" w:lineRule="auto"/>
        <w:rPr>
          <w:rFonts w:eastAsia="Times New Roman"/>
        </w:rPr>
      </w:pPr>
      <w:r>
        <w:rPr>
          <w:rFonts w:eastAsia="Times New Roman"/>
        </w:rPr>
        <w:t>Political</w:t>
      </w:r>
      <w:bookmarkEnd w:id="13"/>
    </w:p>
    <w:p w14:paraId="20349F2E" w14:textId="6592F776" w:rsidR="00720F12" w:rsidRDefault="00720F12" w:rsidP="00AB49CD">
      <w:pPr>
        <w:pStyle w:val="NoSpacing"/>
      </w:pPr>
      <w:r>
        <w:t xml:space="preserve">While Ryanair can lawfully skip </w:t>
      </w:r>
      <w:proofErr w:type="spellStart"/>
      <w:r>
        <w:t>labour</w:t>
      </w:r>
      <w:proofErr w:type="spellEnd"/>
      <w:r>
        <w:t xml:space="preserve"> unions (Irish law), each of its employees has different entitlements with respect to the country where he or she works, (Davies, R., 2017). This has made it easy for workers to call for pay increments as well as long-term employment contracts. Moreover, the company failed to win a case in which it had sought to stop the Irish Aviation Authority from making it adopt a calendar year starting from January and ending in December. This weakened the airline’s ability to keep pilots at work during the peak season. One of the other issues that could possibly affect Ryanair (and other airlines in the UK) is Brexit. If it succeeds, it could leave Ryanair with less power to access airports in EU countries, (The Guardian, 2017). This could weaken the airline. </w:t>
      </w:r>
    </w:p>
    <w:p w14:paraId="522C4B93" w14:textId="77777777" w:rsidR="00D66EE0" w:rsidRPr="007B2B56" w:rsidRDefault="00D66EE0" w:rsidP="00AB49CD">
      <w:pPr>
        <w:pStyle w:val="NoSpacing"/>
      </w:pPr>
    </w:p>
    <w:p w14:paraId="1DCB7530" w14:textId="77777777" w:rsidR="00720F12" w:rsidRDefault="00720F12" w:rsidP="00720F12">
      <w:pPr>
        <w:pStyle w:val="Heading2"/>
        <w:spacing w:line="480" w:lineRule="auto"/>
        <w:rPr>
          <w:rFonts w:eastAsia="Times New Roman"/>
        </w:rPr>
      </w:pPr>
      <w:bookmarkStart w:id="14" w:name="_Toc519535049"/>
      <w:r>
        <w:rPr>
          <w:rFonts w:eastAsia="Times New Roman"/>
        </w:rPr>
        <w:t>Economic</w:t>
      </w:r>
      <w:bookmarkEnd w:id="14"/>
    </w:p>
    <w:p w14:paraId="215B853C" w14:textId="085C1ADA" w:rsidR="00720F12" w:rsidRDefault="00720F12" w:rsidP="00AB49CD">
      <w:pPr>
        <w:pStyle w:val="NoSpacing"/>
      </w:pPr>
      <w:r>
        <w:t xml:space="preserve">The aggregate demand for flight is at a maximum during a period coinciding with the months April to September. During this period, an airline must employ an extra number of pilots as well as cabin crew above the number it employs during the remaining part of the year. Because airlines expect this demand to fall after summer, it is rational for them to avoid extra staffing. However, this way of thinking appeared to be defeated by the growth of demand last year summer when the company had to cancel more than 2000 flights due to a shortage of pilots, (O’Connor, F., 2017, Graham, L., 2017).  </w:t>
      </w:r>
    </w:p>
    <w:p w14:paraId="507EC582" w14:textId="77777777" w:rsidR="00D66EE0" w:rsidRPr="007B2B56" w:rsidRDefault="00D66EE0" w:rsidP="00AB49CD">
      <w:pPr>
        <w:pStyle w:val="NoSpacing"/>
      </w:pPr>
    </w:p>
    <w:p w14:paraId="4F131D9F" w14:textId="77777777" w:rsidR="00720F12" w:rsidRDefault="00720F12" w:rsidP="00720F12">
      <w:pPr>
        <w:pStyle w:val="Heading2"/>
        <w:spacing w:line="480" w:lineRule="auto"/>
        <w:rPr>
          <w:rFonts w:eastAsia="Times New Roman"/>
        </w:rPr>
      </w:pPr>
      <w:bookmarkStart w:id="15" w:name="_Toc519535050"/>
      <w:r>
        <w:rPr>
          <w:rFonts w:eastAsia="Times New Roman"/>
        </w:rPr>
        <w:t>Social</w:t>
      </w:r>
      <w:bookmarkEnd w:id="15"/>
    </w:p>
    <w:p w14:paraId="2B6439E6" w14:textId="489CB9F9" w:rsidR="00720F12" w:rsidRDefault="00720F12" w:rsidP="00AB49CD">
      <w:pPr>
        <w:pStyle w:val="NoSpacing"/>
      </w:pPr>
      <w:proofErr w:type="gramStart"/>
      <w:r>
        <w:t>A number of</w:t>
      </w:r>
      <w:proofErr w:type="gramEnd"/>
      <w:r>
        <w:t xml:space="preserve"> stakeholders have influenced the way Ryanair's management relates to the company's employees. Some ex-workers, for instance, have mailed the company's mailed the airline's chief executive questioning him over what they view as mistreatment of employees, (Davies, R., 2017). Meanwhile, a huge number of the airline's workers have continued to join secret social media ‘trade' unions. Union campaign has come from different countries outside the UK encouraging the airline's workers to conduct a strike. Pilots in other airlines have reached out to their colleagues in Ryanair wanting them to organize a strike. The wrong approach of the management to growing union influence has forced workers to call for an ultimatum to push for </w:t>
      </w:r>
      <w:proofErr w:type="gramStart"/>
      <w:r>
        <w:t>a number of</w:t>
      </w:r>
      <w:proofErr w:type="gramEnd"/>
      <w:r>
        <w:t xml:space="preserve"> demands such as a permanent contract. This campaign has made it difficult for the airline to move pilots from airports it operates outside Europe. As a result, the company has found it difficult to remedy the shortage of pilots in Europe. As the shortage of pilots persists, the management has been forced to cancel many flights already booked leading to customer dissatisfaction.</w:t>
      </w:r>
    </w:p>
    <w:p w14:paraId="3F9760B8" w14:textId="77777777" w:rsidR="00D66EE0" w:rsidRPr="007B2B56" w:rsidRDefault="00D66EE0" w:rsidP="00AB49CD">
      <w:pPr>
        <w:pStyle w:val="NoSpacing"/>
      </w:pPr>
    </w:p>
    <w:p w14:paraId="06CDBE37" w14:textId="68095207" w:rsidR="00D66EE0" w:rsidRPr="00D66EE0" w:rsidRDefault="00720F12" w:rsidP="00D66EE0">
      <w:pPr>
        <w:pStyle w:val="Heading2"/>
        <w:spacing w:line="480" w:lineRule="auto"/>
        <w:rPr>
          <w:rFonts w:eastAsia="Times New Roman"/>
        </w:rPr>
      </w:pPr>
      <w:bookmarkStart w:id="16" w:name="_Toc519535051"/>
      <w:r>
        <w:rPr>
          <w:rFonts w:eastAsia="Times New Roman"/>
        </w:rPr>
        <w:t>Technological</w:t>
      </w:r>
      <w:bookmarkEnd w:id="16"/>
    </w:p>
    <w:p w14:paraId="16D350FB" w14:textId="2ABD6349" w:rsidR="00720F12" w:rsidRDefault="00720F12" w:rsidP="00AB49CD">
      <w:pPr>
        <w:pStyle w:val="NoSpacing"/>
      </w:pPr>
      <w:r>
        <w:t xml:space="preserve">One of the goals of the airline is to keep flight prices lower than the other airlines in Europe. To pursue this dream, the airline </w:t>
      </w:r>
      <w:proofErr w:type="gramStart"/>
      <w:r>
        <w:t>has to</w:t>
      </w:r>
      <w:proofErr w:type="gramEnd"/>
      <w:r>
        <w:t xml:space="preserve"> incur high operating costs. To raise the resources enough to pay up these operating costs, the airline unknowingly pursues other goals. One of the ways the company could be affording to keep prices low is the short-term employment contracts allowing it to pay little to its workers. This consists of what can be referred to as the cost of low-priced technology, (</w:t>
      </w:r>
      <w:proofErr w:type="spellStart"/>
      <w:r>
        <w:t>Topham</w:t>
      </w:r>
      <w:proofErr w:type="spellEnd"/>
      <w:r>
        <w:t>, G., 2017).</w:t>
      </w:r>
    </w:p>
    <w:p w14:paraId="3E96B632" w14:textId="36D86B5D" w:rsidR="00D66EE0" w:rsidRDefault="00D66EE0" w:rsidP="00AB49CD">
      <w:pPr>
        <w:pStyle w:val="NoSpacing"/>
      </w:pPr>
    </w:p>
    <w:p w14:paraId="19983430" w14:textId="77777777" w:rsidR="00D66EE0" w:rsidRDefault="00D66EE0" w:rsidP="00D66EE0">
      <w:pPr>
        <w:pStyle w:val="Heading2"/>
        <w:spacing w:line="480" w:lineRule="auto"/>
        <w:rPr>
          <w:rFonts w:eastAsia="Times New Roman"/>
        </w:rPr>
      </w:pPr>
      <w:bookmarkStart w:id="17" w:name="_Toc519535052"/>
      <w:r>
        <w:rPr>
          <w:rFonts w:eastAsia="Times New Roman"/>
        </w:rPr>
        <w:lastRenderedPageBreak/>
        <w:t>Legal</w:t>
      </w:r>
      <w:bookmarkEnd w:id="17"/>
    </w:p>
    <w:p w14:paraId="7F16D4D3" w14:textId="77777777" w:rsidR="00D66EE0" w:rsidRPr="007B2B56" w:rsidRDefault="00D66EE0" w:rsidP="00D66EE0">
      <w:pPr>
        <w:pStyle w:val="NoSpacing"/>
      </w:pPr>
      <w:r>
        <w:t>The flight time limitation (FTL) requires pilots not to exceed 900 hours flying in any one calendar year. Ryanair has traditionally determined pilots' holidays using a time-frame it had set from April present year to March the following year. The decision of this time-frame was informed by the fact that more people travel during summer than other seasons; that is, most of the airline's customers flew between April and September. However, beginning 2016, the company had to change its holiday determination following an Irish Aviation Authority directive that the company uses the ‘normal' calendar year; that is, January to December, for this purpose. Consequently, the airline was forced to allow most of its pilots a holiday during the busiest period, (Calder, S., 2017). An attempt to get pilots to ‘exchange' their holiday with payment from the company would constitute a breach of the Authority's directive. This left the airline with a shortage of pilots, leading to a huge number of flight cancellations.</w:t>
      </w:r>
    </w:p>
    <w:p w14:paraId="49F75778" w14:textId="29EF961E" w:rsidR="00D66EE0" w:rsidRPr="007B2B56" w:rsidRDefault="00D66EE0" w:rsidP="00AB49CD">
      <w:pPr>
        <w:pStyle w:val="NoSpacing"/>
      </w:pPr>
    </w:p>
    <w:p w14:paraId="43D66588" w14:textId="77777777" w:rsidR="00720F12" w:rsidRDefault="00720F12" w:rsidP="00720F12">
      <w:pPr>
        <w:pStyle w:val="Heading2"/>
        <w:spacing w:line="480" w:lineRule="auto"/>
        <w:rPr>
          <w:rFonts w:eastAsia="Times New Roman"/>
        </w:rPr>
      </w:pPr>
      <w:bookmarkStart w:id="18" w:name="_Toc519535053"/>
      <w:r>
        <w:rPr>
          <w:rFonts w:eastAsia="Times New Roman"/>
        </w:rPr>
        <w:t>Environmental</w:t>
      </w:r>
      <w:bookmarkEnd w:id="18"/>
    </w:p>
    <w:p w14:paraId="1301DCAA" w14:textId="0F6F366E" w:rsidR="00720F12" w:rsidRDefault="00720F12" w:rsidP="00AB49CD">
      <w:pPr>
        <w:pStyle w:val="NoSpacing"/>
      </w:pPr>
      <w:r>
        <w:t xml:space="preserve">As the demand for flight is high during summer, there is high competition for pilots during this season. Norwegian Air is one of the companies that compete with Ryanair for flight employees during the summer. Meanwhile, bad weather contributed to a poor calculation of the number of pilots the company needed last summer, (Byrne, G., 2017). </w:t>
      </w:r>
    </w:p>
    <w:p w14:paraId="4CE0780C" w14:textId="77777777" w:rsidR="00303E46" w:rsidRDefault="00303E46" w:rsidP="00DF1657">
      <w:pPr>
        <w:pStyle w:val="Heading1"/>
      </w:pPr>
      <w:bookmarkStart w:id="19" w:name="_Toc519535054"/>
    </w:p>
    <w:p w14:paraId="392BB8D6" w14:textId="77777777" w:rsidR="00303E46" w:rsidRDefault="00303E46" w:rsidP="00DF1657">
      <w:pPr>
        <w:pStyle w:val="Heading1"/>
      </w:pPr>
    </w:p>
    <w:p w14:paraId="18A16FDF" w14:textId="77777777" w:rsidR="00303E46" w:rsidRDefault="00303E46" w:rsidP="00DF1657">
      <w:pPr>
        <w:pStyle w:val="Heading1"/>
      </w:pPr>
    </w:p>
    <w:p w14:paraId="2B71C9CA" w14:textId="77777777" w:rsidR="00303E46" w:rsidRDefault="00303E46" w:rsidP="00DF1657">
      <w:pPr>
        <w:pStyle w:val="Heading1"/>
      </w:pPr>
    </w:p>
    <w:p w14:paraId="71F09496" w14:textId="77777777" w:rsidR="00303E46" w:rsidRDefault="00303E46" w:rsidP="00DF1657">
      <w:pPr>
        <w:pStyle w:val="Heading1"/>
      </w:pPr>
    </w:p>
    <w:p w14:paraId="3AB0C004" w14:textId="77777777" w:rsidR="00303E46" w:rsidRDefault="00303E46" w:rsidP="00DF1657">
      <w:pPr>
        <w:pStyle w:val="Heading1"/>
      </w:pPr>
    </w:p>
    <w:p w14:paraId="3DCD95DD" w14:textId="77777777" w:rsidR="00303E46" w:rsidRDefault="00303E46" w:rsidP="00DF1657">
      <w:pPr>
        <w:pStyle w:val="Heading1"/>
      </w:pPr>
    </w:p>
    <w:p w14:paraId="433F71FB" w14:textId="77777777" w:rsidR="00303E46" w:rsidRDefault="00303E46" w:rsidP="00DF1657">
      <w:pPr>
        <w:pStyle w:val="Heading1"/>
      </w:pPr>
    </w:p>
    <w:p w14:paraId="30DC6FF8" w14:textId="1AF49085" w:rsidR="00303E46" w:rsidRDefault="00303E46" w:rsidP="00DF1657">
      <w:pPr>
        <w:pStyle w:val="Heading1"/>
      </w:pPr>
    </w:p>
    <w:p w14:paraId="3358F278" w14:textId="765AA940" w:rsidR="00303E46" w:rsidRDefault="00303E46" w:rsidP="00303E46"/>
    <w:p w14:paraId="0F1BFD48" w14:textId="3FD05E8A" w:rsidR="00303E46" w:rsidRDefault="00303E46" w:rsidP="00303E46"/>
    <w:p w14:paraId="37C7B47E" w14:textId="03640FE2" w:rsidR="00303E46" w:rsidRDefault="00303E46" w:rsidP="00303E46"/>
    <w:p w14:paraId="30C1F6DE" w14:textId="77777777" w:rsidR="00303E46" w:rsidRPr="00303E46" w:rsidRDefault="00303E46" w:rsidP="00303E46">
      <w:bookmarkStart w:id="20" w:name="_GoBack"/>
      <w:bookmarkEnd w:id="20"/>
    </w:p>
    <w:p w14:paraId="7782E182" w14:textId="3BCFE04B" w:rsidR="00DF1657" w:rsidRDefault="00DF1657" w:rsidP="00DF1657">
      <w:pPr>
        <w:pStyle w:val="Heading1"/>
      </w:pPr>
      <w:r>
        <w:lastRenderedPageBreak/>
        <w:t>Conclusion</w:t>
      </w:r>
      <w:bookmarkEnd w:id="19"/>
    </w:p>
    <w:p w14:paraId="242EFBC3" w14:textId="532915EC" w:rsidR="00720F12" w:rsidRPr="007B2B56" w:rsidRDefault="00D66EE0" w:rsidP="00AB49CD">
      <w:pPr>
        <w:pStyle w:val="NoSpacing"/>
      </w:pPr>
      <w:r>
        <w:t>This report</w:t>
      </w:r>
      <w:r w:rsidR="00720F12">
        <w:t xml:space="preserve"> introduces the challenges Ryanair is currently facing. Poor management, short-term employment contracts, wrong holiday determination, and some weather conditions are some of the factors that influenced the staffing </w:t>
      </w:r>
      <w:r>
        <w:t>crisis at the airline. The report</w:t>
      </w:r>
      <w:r w:rsidR="00720F12">
        <w:t xml:space="preserve"> has employed </w:t>
      </w:r>
      <w:proofErr w:type="gramStart"/>
      <w:r w:rsidR="00720F12">
        <w:t>a number of</w:t>
      </w:r>
      <w:proofErr w:type="gramEnd"/>
      <w:r w:rsidR="00720F12">
        <w:t xml:space="preserve"> tools to examine the staffing crisis at the airline. An examination of the effects of the crisis on </w:t>
      </w:r>
      <w:proofErr w:type="gramStart"/>
      <w:r w:rsidR="00720F12">
        <w:t>a number of</w:t>
      </w:r>
      <w:proofErr w:type="gramEnd"/>
      <w:r w:rsidR="00720F12">
        <w:t xml:space="preserve"> stakeholders has been presen</w:t>
      </w:r>
      <w:r>
        <w:t>ted. Some of the tools the report</w:t>
      </w:r>
      <w:r w:rsidR="00720F12">
        <w:t xml:space="preserve"> has employed</w:t>
      </w:r>
      <w:r>
        <w:t xml:space="preserve"> are the fishbone and the PESTLE</w:t>
      </w:r>
      <w:r w:rsidR="00720F12">
        <w:t xml:space="preserve"> analysis. </w:t>
      </w:r>
    </w:p>
    <w:p w14:paraId="73122578" w14:textId="77777777" w:rsidR="00DF1657" w:rsidRDefault="00DF1657" w:rsidP="00DF1657"/>
    <w:p w14:paraId="1A346681" w14:textId="77777777" w:rsidR="00DF1657" w:rsidRDefault="00DF1657" w:rsidP="00DF1657"/>
    <w:p w14:paraId="674D2AB8" w14:textId="77777777" w:rsidR="00DF1657" w:rsidRDefault="00DF1657" w:rsidP="00DF1657"/>
    <w:p w14:paraId="6789A22B" w14:textId="7C58847C" w:rsidR="00720F12" w:rsidRDefault="00DF1657" w:rsidP="00D66EE0">
      <w:pPr>
        <w:pStyle w:val="Heading1"/>
      </w:pPr>
      <w:bookmarkStart w:id="21" w:name="_Toc519535055"/>
      <w:r>
        <w:t>Recommendations</w:t>
      </w:r>
      <w:bookmarkEnd w:id="21"/>
    </w:p>
    <w:p w14:paraId="55E7730C" w14:textId="77777777" w:rsidR="00720F12" w:rsidRPr="007B2B56" w:rsidRDefault="00720F12" w:rsidP="00AB49CD">
      <w:pPr>
        <w:pStyle w:val="NoSpacing"/>
      </w:pPr>
      <w:r>
        <w:t xml:space="preserve">The staffing crisis at Ryanair portrays how poor management can be a source of a company’s downfall. It also portrays the challenges a company can face </w:t>
      </w:r>
      <w:proofErr w:type="gramStart"/>
      <w:r>
        <w:t>as a result of</w:t>
      </w:r>
      <w:proofErr w:type="gramEnd"/>
      <w:r>
        <w:t xml:space="preserve"> its confrontation with government institutions. Also, the crisis shows how poor handling of employee requests can escalate to cost </w:t>
      </w:r>
      <w:proofErr w:type="gramStart"/>
      <w:r>
        <w:t>a company millions of dollars</w:t>
      </w:r>
      <w:proofErr w:type="gramEnd"/>
      <w:r>
        <w:t xml:space="preserve"> as well as other resources. Particularly, the crisis demonstrates a need for dialogue between managers and their subordinates. Ryanair crisis also shows why managers should not sacrifice priorities of a business for the sole priority of making profits. It demonstrates that apart from making profit, a business must cater for the welfare of its staff, the environment and be considerate of government regulation. At the climax of the crisis, the Chief Executive seems to have relented to the requests of the workers. However, this comes after the company has frustrated many of its customers. This, therefore, demonstrates the need of a fast reaction to situations. If the executive had responded to the workers’ requests earlier, the company would not have cancelled the huge numbers of flights. The crisis also demonstrates the influence of unions in the current business environment. Rather than imposing a rigid system of governance on employees, it would be better for companies to encourage a more open system where issues relating to work and employee appraisal can be discussed. </w:t>
      </w:r>
    </w:p>
    <w:p w14:paraId="193284DC" w14:textId="77777777" w:rsidR="00720F12" w:rsidRPr="00720F12" w:rsidRDefault="00720F12" w:rsidP="00AB49CD">
      <w:pPr>
        <w:pStyle w:val="NoSpacing"/>
      </w:pPr>
    </w:p>
    <w:p w14:paraId="443430EB" w14:textId="77777777" w:rsidR="00DF1657" w:rsidRDefault="00DF1657" w:rsidP="00DF1657"/>
    <w:p w14:paraId="21457EE4" w14:textId="77777777" w:rsidR="00DF1657" w:rsidRDefault="00DF1657" w:rsidP="00DF1657"/>
    <w:p w14:paraId="0221AA4D" w14:textId="77777777" w:rsidR="00DF1657" w:rsidRDefault="00DF1657" w:rsidP="00DF1657"/>
    <w:p w14:paraId="608F0BA9" w14:textId="77777777" w:rsidR="00DF1657" w:rsidRDefault="00DF1657" w:rsidP="00DF1657"/>
    <w:p w14:paraId="6ABF3B5E" w14:textId="77777777" w:rsidR="00DF1657" w:rsidRDefault="00DF1657" w:rsidP="00DF1657"/>
    <w:p w14:paraId="45558859" w14:textId="77777777" w:rsidR="00DF1657" w:rsidRDefault="00DF1657" w:rsidP="00DF1657"/>
    <w:p w14:paraId="7D5C9A31" w14:textId="77777777" w:rsidR="00DF1657" w:rsidRDefault="00DF1657" w:rsidP="00DF1657"/>
    <w:p w14:paraId="64943E2A" w14:textId="741451E8" w:rsidR="00DF1657" w:rsidRDefault="00DF1657" w:rsidP="00DF1657"/>
    <w:p w14:paraId="4A9716CF" w14:textId="2152E1D6" w:rsidR="00AB49CD" w:rsidRDefault="00AB49CD" w:rsidP="00DF1657"/>
    <w:p w14:paraId="03AE9208" w14:textId="5B24F4BA" w:rsidR="00AB49CD" w:rsidRDefault="00AB49CD" w:rsidP="00DF1657"/>
    <w:p w14:paraId="33CD69C6" w14:textId="53E4C81B" w:rsidR="00AB49CD" w:rsidRDefault="00AB49CD" w:rsidP="00DF1657"/>
    <w:p w14:paraId="0ADDA062" w14:textId="735E8AA4" w:rsidR="00AB49CD" w:rsidRDefault="00AB49CD" w:rsidP="00DF1657"/>
    <w:p w14:paraId="2F75C030" w14:textId="14520D76" w:rsidR="00AB49CD" w:rsidRDefault="00AB49CD" w:rsidP="00DF1657"/>
    <w:p w14:paraId="2ADB22D6" w14:textId="33D443B6" w:rsidR="00AB49CD" w:rsidRDefault="00AB49CD" w:rsidP="00DF1657"/>
    <w:p w14:paraId="71365A08" w14:textId="77777777" w:rsidR="00AB49CD" w:rsidRDefault="00AB49CD" w:rsidP="00DF1657"/>
    <w:p w14:paraId="330A2A71" w14:textId="77777777" w:rsidR="00AB49CD" w:rsidRDefault="00AB49CD" w:rsidP="00DF1657">
      <w:pPr>
        <w:pStyle w:val="Heading1"/>
      </w:pPr>
    </w:p>
    <w:p w14:paraId="4A434349" w14:textId="77777777" w:rsidR="00AB49CD" w:rsidRDefault="00AB49CD" w:rsidP="00DF1657">
      <w:pPr>
        <w:pStyle w:val="Heading1"/>
      </w:pPr>
    </w:p>
    <w:p w14:paraId="6ECAFA8C" w14:textId="77777777" w:rsidR="00AB49CD" w:rsidRDefault="00AB49CD" w:rsidP="00DF1657">
      <w:pPr>
        <w:pStyle w:val="Heading1"/>
      </w:pPr>
    </w:p>
    <w:p w14:paraId="437FC9F0" w14:textId="406919CF" w:rsidR="00AB49CD" w:rsidRDefault="00AB49CD" w:rsidP="00DF1657">
      <w:pPr>
        <w:pStyle w:val="Heading1"/>
      </w:pPr>
    </w:p>
    <w:p w14:paraId="1B0FF3AB" w14:textId="4E0395F3" w:rsidR="00AB49CD" w:rsidRDefault="00AB49CD" w:rsidP="00AB49CD"/>
    <w:p w14:paraId="7A9C7945" w14:textId="5FE53EC8" w:rsidR="00AB49CD" w:rsidRDefault="00AB49CD" w:rsidP="00AB49CD"/>
    <w:p w14:paraId="78A65C17" w14:textId="77777777" w:rsidR="00AB49CD" w:rsidRPr="00AB49CD" w:rsidRDefault="00AB49CD" w:rsidP="00AB49CD"/>
    <w:p w14:paraId="76D72ED5" w14:textId="337FA8E9" w:rsidR="00DF1657" w:rsidRDefault="00DF1657" w:rsidP="00DF1657">
      <w:pPr>
        <w:pStyle w:val="Heading1"/>
      </w:pPr>
      <w:bookmarkStart w:id="22" w:name="_Toc519535056"/>
      <w:r>
        <w:t>Reference List</w:t>
      </w:r>
      <w:bookmarkEnd w:id="22"/>
    </w:p>
    <w:p w14:paraId="5A9F3778" w14:textId="1872C71E" w:rsidR="00720F12" w:rsidRPr="007B2B56" w:rsidRDefault="00720F12" w:rsidP="00AB49CD">
      <w:pPr>
        <w:pStyle w:val="NoSpacing"/>
      </w:pPr>
      <w:proofErr w:type="spellStart"/>
      <w:r>
        <w:t>Beesley</w:t>
      </w:r>
      <w:proofErr w:type="spellEnd"/>
      <w:r>
        <w:t>, A. (2017). </w:t>
      </w:r>
      <w:r>
        <w:rPr>
          <w:i/>
          <w:iCs/>
        </w:rPr>
        <w:t>Ryanair backs down in battle over pilot unions</w:t>
      </w:r>
      <w:r>
        <w:t xml:space="preserve">. [online] Financial Times. Available at: https://www.ft.com/content/c98954ee-e18f-11e7-a8a4-0a1e63a52f9c [Accessed 13 Jul. 2018]. </w:t>
      </w:r>
    </w:p>
    <w:p w14:paraId="291FD681" w14:textId="77777777" w:rsidR="00720F12" w:rsidRDefault="00720F12" w:rsidP="00AB49CD">
      <w:pPr>
        <w:pStyle w:val="NoSpacing"/>
      </w:pPr>
      <w:r>
        <w:t>Byrne, G. (2017). </w:t>
      </w:r>
      <w:r>
        <w:rPr>
          <w:i/>
          <w:iCs/>
        </w:rPr>
        <w:t>The long-running row over the definition of the calendar year behind Ryanair cancellations</w:t>
      </w:r>
      <w:r>
        <w:t xml:space="preserve">. [online] The Irish Times. Available at: https://www.irishtimes.com/business/transport-and-tourism/long-running-row-over-definition-of-calendar-year-behind-ryanair-cancellations-1.3223808 [Accessed 4 Jul. 2018]. </w:t>
      </w:r>
    </w:p>
    <w:p w14:paraId="4574D985" w14:textId="77777777" w:rsidR="00720F12" w:rsidRDefault="00720F12" w:rsidP="00AB49CD">
      <w:pPr>
        <w:pStyle w:val="NoSpacing"/>
      </w:pPr>
      <w:r>
        <w:t>Calder, S. (2017). </w:t>
      </w:r>
      <w:r>
        <w:rPr>
          <w:i/>
          <w:iCs/>
        </w:rPr>
        <w:t>Rumors are flying on social media, but this is the real reason for all those Ryanair flight cancellations</w:t>
      </w:r>
      <w:r>
        <w:t xml:space="preserve">. [online] Independent. Available at: https://www.independent.co.uk/travel/news-and-advice/ryanair-cancellations-flights-why-cancelled-truth-latest-a7953251.html [Accessed 4 Jul. 2018]. </w:t>
      </w:r>
    </w:p>
    <w:p w14:paraId="2EC9A82C" w14:textId="77777777" w:rsidR="00720F12" w:rsidRDefault="00720F12" w:rsidP="00AB49CD">
      <w:pPr>
        <w:pStyle w:val="NoSpacing"/>
      </w:pPr>
      <w:r>
        <w:t>Calder, S. (2018). </w:t>
      </w:r>
      <w:r>
        <w:rPr>
          <w:i/>
          <w:iCs/>
        </w:rPr>
        <w:t>RYANAIR PILOTS VOTE TO STRIKE NEXT WEEK WITH THREAT OF MORE WALKOUTS TO COME</w:t>
      </w:r>
      <w:r>
        <w:t>. [online] Independent. Available at: https://www.independent.co.uk/travel/news-and-advice/ryanair-strikes-pilots-vote-ireland-union-summer-flights-cancelled-a8429026.html [Accessed 3 Jul. 2018].</w:t>
      </w:r>
    </w:p>
    <w:p w14:paraId="09456632" w14:textId="77777777" w:rsidR="00720F12" w:rsidRDefault="00720F12" w:rsidP="00AB49CD">
      <w:pPr>
        <w:pStyle w:val="NoSpacing"/>
      </w:pPr>
      <w:r>
        <w:t>Cox, J. (2017). </w:t>
      </w:r>
      <w:r>
        <w:rPr>
          <w:i/>
          <w:iCs/>
        </w:rPr>
        <w:t>Ryanair grows traffic in November despite massive staffing crisis over the late summer</w:t>
      </w:r>
      <w:r>
        <w:t xml:space="preserve">. [online] Independent. Available at: https://www.independent.co.uk/news/business/news/ryanair-passenger-numbers-flights-busy-staffing-crisis-budget-airline-a8090141.html [Accessed 13 Jul. 2018]. </w:t>
      </w:r>
    </w:p>
    <w:p w14:paraId="466E4735" w14:textId="77777777" w:rsidR="00720F12" w:rsidRDefault="00720F12" w:rsidP="00AB49CD">
      <w:pPr>
        <w:pStyle w:val="NoSpacing"/>
      </w:pPr>
      <w:r>
        <w:t>Cullen, E. (2017). </w:t>
      </w:r>
      <w:r>
        <w:rPr>
          <w:i/>
          <w:iCs/>
        </w:rPr>
        <w:t>Ryanair pilot crisis a symptom of a wider problem</w:t>
      </w:r>
      <w:r>
        <w:t xml:space="preserve">. [online] The Irish Times. Available at: https://www.irishtimes.com/opinion/ryanair-pilot-crisis-a-symptom-of-a-wider-problem-1.3231071 [Accessed 4 Jul. 2018]. </w:t>
      </w:r>
    </w:p>
    <w:p w14:paraId="0FAE9B31" w14:textId="77777777" w:rsidR="00720F12" w:rsidRDefault="00720F12" w:rsidP="00AB49CD">
      <w:pPr>
        <w:pStyle w:val="NoSpacing"/>
      </w:pPr>
      <w:r>
        <w:t>Davies, R. (2017). </w:t>
      </w:r>
      <w:r>
        <w:rPr>
          <w:i/>
          <w:iCs/>
        </w:rPr>
        <w:t xml:space="preserve">Cancellations and staffing crises – is Ryanair losing height at </w:t>
      </w:r>
      <w:proofErr w:type="gramStart"/>
      <w:r>
        <w:rPr>
          <w:i/>
          <w:iCs/>
        </w:rPr>
        <w:t>last?.</w:t>
      </w:r>
      <w:proofErr w:type="gramEnd"/>
      <w:r>
        <w:t xml:space="preserve"> [online] The Guardian. Available at: https://www.theguardian.com/business/2017/sep/23/ryanair-losing-height-cancellations-staffing-crises [Accessed 4 Jul. 2018]. </w:t>
      </w:r>
    </w:p>
    <w:p w14:paraId="38845F99" w14:textId="77777777" w:rsidR="00720F12" w:rsidRDefault="00720F12" w:rsidP="00AB49CD">
      <w:pPr>
        <w:pStyle w:val="NoSpacing"/>
      </w:pPr>
      <w:r>
        <w:t>Davies, R. (2017). </w:t>
      </w:r>
      <w:r>
        <w:rPr>
          <w:i/>
          <w:iCs/>
        </w:rPr>
        <w:t>Ryanair pilots form unofficial union in battle with Michael O'Leary</w:t>
      </w:r>
      <w:r>
        <w:t xml:space="preserve">. [online] The Guardian. Available at: https://www.theguardian.com/business/2017/oct/02/ryanair-pilots-union-michael-o-leary [Accessed 13 Jul. 2018]. </w:t>
      </w:r>
    </w:p>
    <w:p w14:paraId="49543E48" w14:textId="77777777" w:rsidR="00720F12" w:rsidRDefault="00720F12" w:rsidP="00AB49CD">
      <w:pPr>
        <w:pStyle w:val="NoSpacing"/>
      </w:pPr>
      <w:r>
        <w:t>Davies, R. (2017). </w:t>
      </w:r>
      <w:r>
        <w:rPr>
          <w:i/>
          <w:iCs/>
        </w:rPr>
        <w:t>Ryanair staff brand company a 'disgrace' over the handling of issues</w:t>
      </w:r>
      <w:r>
        <w:t>. [online] The Guardian. Available at: https://www.theguardian.com/business/2017/sep/22/ryanair-pilots-michael-oleary-cancellations [Accessed 4 Jul. 2018].</w:t>
      </w:r>
    </w:p>
    <w:p w14:paraId="3FE637DB" w14:textId="77777777" w:rsidR="00720F12" w:rsidRDefault="00720F12" w:rsidP="00AB49CD">
      <w:pPr>
        <w:pStyle w:val="NoSpacing"/>
      </w:pPr>
      <w:r>
        <w:lastRenderedPageBreak/>
        <w:t>Graham, L. (2017). </w:t>
      </w:r>
      <w:r>
        <w:rPr>
          <w:i/>
          <w:iCs/>
        </w:rPr>
        <w:t>Budget airline Ryanair cancels 2,000 flights, CEO admits issue was badly handled</w:t>
      </w:r>
      <w:r>
        <w:t xml:space="preserve">. [online] CNBC. Available at: https://www.cnbc.com/2017/09/21/ryanair-cancels-2000-flights-CEO-admits-issue-was-badly-handled.html [Accessed 4 Jul. 2018].   </w:t>
      </w:r>
    </w:p>
    <w:p w14:paraId="7DF9B561" w14:textId="77777777" w:rsidR="00720F12" w:rsidRDefault="00720F12" w:rsidP="00AB49CD">
      <w:pPr>
        <w:pStyle w:val="NoSpacing"/>
      </w:pPr>
      <w:r>
        <w:t>Hancock, C. (2017). </w:t>
      </w:r>
      <w:r>
        <w:rPr>
          <w:i/>
          <w:iCs/>
        </w:rPr>
        <w:t>Ryanair makes a mockery of crisis communications</w:t>
      </w:r>
      <w:r>
        <w:t xml:space="preserve">. [online] The Irish Times. Available at: https://www.irishtimes.com/business/transport-and-tourism/ryanair-makes-a-mockery-of-crisis-communications-1.3227033 [Accessed 13 Jul. 2018]. </w:t>
      </w:r>
    </w:p>
    <w:p w14:paraId="6FB04EDC" w14:textId="77777777" w:rsidR="00720F12" w:rsidRDefault="00720F12" w:rsidP="00AB49CD">
      <w:pPr>
        <w:pStyle w:val="NoSpacing"/>
      </w:pPr>
      <w:r>
        <w:t>http://www.businessdictionary.com/definition/stakeholder.html</w:t>
      </w:r>
    </w:p>
    <w:p w14:paraId="59CE3B3E" w14:textId="77777777" w:rsidR="00720F12" w:rsidRDefault="00720F12" w:rsidP="00AB49CD">
      <w:pPr>
        <w:pStyle w:val="NoSpacing"/>
      </w:pPr>
      <w:proofErr w:type="spellStart"/>
      <w:r>
        <w:t>Ilie</w:t>
      </w:r>
      <w:proofErr w:type="spellEnd"/>
      <w:r>
        <w:t xml:space="preserve">, G. and </w:t>
      </w:r>
      <w:proofErr w:type="spellStart"/>
      <w:r>
        <w:t>Ciocoiu</w:t>
      </w:r>
      <w:proofErr w:type="spellEnd"/>
      <w:r>
        <w:t xml:space="preserve">, C.N., 2010. </w:t>
      </w:r>
      <w:r>
        <w:rPr>
          <w:i/>
          <w:iCs/>
        </w:rPr>
        <w:t>Application of fishbone diagram to determine the risk of an event with multiple causes</w:t>
      </w:r>
      <w:r>
        <w:t>. Management Research and Practice, 2(1), pp.1-20.</w:t>
      </w:r>
    </w:p>
    <w:p w14:paraId="57C393F6" w14:textId="77777777" w:rsidR="00720F12" w:rsidRDefault="00720F12" w:rsidP="00AB49CD">
      <w:pPr>
        <w:pStyle w:val="NoSpacing"/>
      </w:pPr>
      <w:proofErr w:type="spellStart"/>
      <w:r>
        <w:t>Kolios</w:t>
      </w:r>
      <w:proofErr w:type="spellEnd"/>
      <w:r>
        <w:t xml:space="preserve">, A. and Read, G., 2013. </w:t>
      </w:r>
      <w:r>
        <w:rPr>
          <w:i/>
          <w:iCs/>
        </w:rPr>
        <w:t>A political, economic, social, technology, legal and environmental (PESTLE) approach for risk identification of the tidal industry in the United Kingdom</w:t>
      </w:r>
      <w:r>
        <w:t xml:space="preserve">. Energies, 6(10), pp.5023-5045. </w:t>
      </w:r>
    </w:p>
    <w:p w14:paraId="0510276D" w14:textId="77777777" w:rsidR="00720F12" w:rsidRDefault="00720F12" w:rsidP="00AB49CD">
      <w:pPr>
        <w:pStyle w:val="NoSpacing"/>
      </w:pPr>
      <w:proofErr w:type="spellStart"/>
      <w:r>
        <w:t>Kollewe</w:t>
      </w:r>
      <w:proofErr w:type="spellEnd"/>
      <w:r>
        <w:t>, J. (2018). </w:t>
      </w:r>
      <w:r>
        <w:rPr>
          <w:i/>
          <w:iCs/>
        </w:rPr>
        <w:t>Ryanair chief: we won't bow to laughable demands from</w:t>
      </w:r>
      <w:r>
        <w:t xml:space="preserve"> </w:t>
      </w:r>
      <w:r>
        <w:rPr>
          <w:i/>
          <w:iCs/>
        </w:rPr>
        <w:t>pilots</w:t>
      </w:r>
      <w:r>
        <w:t>. [online] The Guardian. Available at: https://www.theguardian.com/business/2018/feb/05/ryanair-chief-pilots-michael-oleary-strikes [Accessed 13 Jul. 2018].</w:t>
      </w:r>
    </w:p>
    <w:p w14:paraId="57C53904" w14:textId="77777777" w:rsidR="00720F12" w:rsidRDefault="00720F12" w:rsidP="00AB49CD">
      <w:pPr>
        <w:pStyle w:val="NoSpacing"/>
      </w:pPr>
      <w:r>
        <w:t>Mulligan, J. (2018). </w:t>
      </w:r>
      <w:r>
        <w:rPr>
          <w:i/>
          <w:iCs/>
        </w:rPr>
        <w:t>Trade union threatens to end Ryanair talks if there's no deal</w:t>
      </w:r>
      <w:r>
        <w:t xml:space="preserve">. [online] </w:t>
      </w:r>
      <w:proofErr w:type="spellStart"/>
      <w:r>
        <w:t>Independent.Ie</w:t>
      </w:r>
      <w:proofErr w:type="spellEnd"/>
      <w:r>
        <w:t>. Available at: https://www.independent.ie/business/irish/trade-union-threatens-to-end-ryanair-talks-if-theres-no-deal-36888002.html [Accessed 13 Jul. 2018].</w:t>
      </w:r>
    </w:p>
    <w:p w14:paraId="4429460A" w14:textId="77777777" w:rsidR="00720F12" w:rsidRDefault="00720F12" w:rsidP="00AB49CD">
      <w:pPr>
        <w:pStyle w:val="NoSpacing"/>
      </w:pPr>
      <w:r>
        <w:t>O'Connor, F. (2017). </w:t>
      </w:r>
      <w:r>
        <w:rPr>
          <w:i/>
          <w:iCs/>
        </w:rPr>
        <w:t xml:space="preserve">After a terrible year, what next for Ryanair </w:t>
      </w:r>
      <w:proofErr w:type="spellStart"/>
      <w:r>
        <w:rPr>
          <w:i/>
          <w:iCs/>
        </w:rPr>
        <w:t>supremo</w:t>
      </w:r>
      <w:proofErr w:type="spellEnd"/>
      <w:r>
        <w:rPr>
          <w:i/>
          <w:iCs/>
        </w:rPr>
        <w:t xml:space="preserve"> </w:t>
      </w:r>
      <w:proofErr w:type="gramStart"/>
      <w:r>
        <w:rPr>
          <w:i/>
          <w:iCs/>
        </w:rPr>
        <w:t>O'Leary?</w:t>
      </w:r>
      <w:r>
        <w:t>.</w:t>
      </w:r>
      <w:proofErr w:type="gramEnd"/>
      <w:r>
        <w:t xml:space="preserve"> [online] Independent.IE. Available at: https://www.independent.ie/irish-news/after-a-terrible-year-what-next-for-ryanair-supremo-oleary-36446949.html [Accessed 13 Jul. 2018]. </w:t>
      </w:r>
    </w:p>
    <w:p w14:paraId="7E70C392" w14:textId="77777777" w:rsidR="00720F12" w:rsidRDefault="00720F12" w:rsidP="00AB49CD">
      <w:pPr>
        <w:pStyle w:val="NoSpacing"/>
      </w:pPr>
      <w:r>
        <w:t>O'Connor, F. (2017). </w:t>
      </w:r>
      <w:r>
        <w:rPr>
          <w:i/>
          <w:iCs/>
        </w:rPr>
        <w:t>Ryanair faces into the problems of its own phenomenal success</w:t>
      </w:r>
      <w:r>
        <w:t>. [online] Business Irish. Available at: https://www.independent.ie/business/irish/ryanair-faces-into-the-problems-of-its-own-phenomenal-success-36160474.html [Accessed 4 Jul. 2018].</w:t>
      </w:r>
    </w:p>
    <w:p w14:paraId="470BC55B" w14:textId="77777777" w:rsidR="00720F12" w:rsidRDefault="00720F12" w:rsidP="00AB49CD">
      <w:pPr>
        <w:pStyle w:val="NoSpacing"/>
      </w:pPr>
      <w:r>
        <w:t> O'Halloran, B. (2017). </w:t>
      </w:r>
      <w:r>
        <w:rPr>
          <w:i/>
          <w:iCs/>
        </w:rPr>
        <w:t>Ryanair problems have taken some wind from beneath O’Leary’s wings</w:t>
      </w:r>
      <w:r>
        <w:t xml:space="preserve">. [online] The Irish Times. Available at: https://www.irishtimes.com/business/transport-and-tourism/ryanair-problems-have-taken-some-wind-from-beneath-o-leary-s-wings-1.3246031 [Accessed 13 Jul. 2018]. </w:t>
      </w:r>
    </w:p>
    <w:p w14:paraId="299EFDB7" w14:textId="77777777" w:rsidR="00720F12" w:rsidRDefault="00720F12" w:rsidP="00AB49CD">
      <w:pPr>
        <w:pStyle w:val="NoSpacing"/>
      </w:pPr>
      <w:r>
        <w:t>O'Halloran, B. (2017). </w:t>
      </w:r>
      <w:r>
        <w:rPr>
          <w:i/>
          <w:iCs/>
        </w:rPr>
        <w:t>Ryanair’s problems foreseen by pilot groups, says union boss</w:t>
      </w:r>
      <w:r>
        <w:t xml:space="preserve">. [online] The Irish Times. Available at: https://www.irishtimes.com/business/transport-and-tourism/ryanair-s-problems-foreseen-by-pilot-groups-says-union-boss-1.3337140 [Accessed 13 Jul. 2018]. </w:t>
      </w:r>
    </w:p>
    <w:p w14:paraId="53781E29" w14:textId="77777777" w:rsidR="00720F12" w:rsidRDefault="00720F12" w:rsidP="00AB49CD">
      <w:pPr>
        <w:pStyle w:val="NoSpacing"/>
      </w:pPr>
      <w:r>
        <w:t>O'Halloran, B. (2018). </w:t>
      </w:r>
      <w:r>
        <w:rPr>
          <w:i/>
          <w:iCs/>
        </w:rPr>
        <w:t xml:space="preserve">Ryanair is facing a crisis: is O'Leary right person to lead </w:t>
      </w:r>
      <w:proofErr w:type="gramStart"/>
      <w:r>
        <w:rPr>
          <w:i/>
          <w:iCs/>
        </w:rPr>
        <w:t>it?</w:t>
      </w:r>
      <w:r>
        <w:t>.</w:t>
      </w:r>
      <w:proofErr w:type="gramEnd"/>
      <w:r>
        <w:t xml:space="preserve"> [online] The Irish Times. Available at: https://www.irishtimes.com/business/transport-and-tourism/ryanair-is-facing-a-crisis-is-o-leary-right-person-to-lead-it-1.3555570?mode=sample&amp;auth-failed=1&amp;pw-origin=https%3A%2F%2Fwww.irishtimes.com%2Fbusiness%2Ftransport-and-tourism%2Fryanair-is-facing-a-crisis-is-o-leary-right-person-to-lead-it-1.3555570 [Accessed 13 Jul. 2018]. </w:t>
      </w:r>
    </w:p>
    <w:p w14:paraId="4229EC14" w14:textId="77777777" w:rsidR="00720F12" w:rsidRDefault="00720F12" w:rsidP="00AB49CD">
      <w:pPr>
        <w:pStyle w:val="NoSpacing"/>
      </w:pPr>
      <w:r>
        <w:t>Powley, T. (2018). </w:t>
      </w:r>
      <w:r>
        <w:rPr>
          <w:i/>
          <w:iCs/>
        </w:rPr>
        <w:t>Clouds on horizon for Ryanair after union U-turn</w:t>
      </w:r>
      <w:r>
        <w:t xml:space="preserve">. [online] Financial Times. Available at: https://www.ft.com/content/17278e8c-0d91-11e8-8eb7-42f857ea9f09 [Accessed 13 Jul. 2018]. </w:t>
      </w:r>
    </w:p>
    <w:p w14:paraId="5D52854B" w14:textId="77777777" w:rsidR="00720F12" w:rsidRDefault="00720F12" w:rsidP="00AB49CD">
      <w:pPr>
        <w:pStyle w:val="NoSpacing"/>
      </w:pPr>
      <w:proofErr w:type="spellStart"/>
      <w:r>
        <w:t>Sawer</w:t>
      </w:r>
      <w:proofErr w:type="spellEnd"/>
      <w:r>
        <w:t>, P. (2017). </w:t>
      </w:r>
      <w:r>
        <w:rPr>
          <w:i/>
          <w:iCs/>
        </w:rPr>
        <w:t>Top executive quits Ryanair amid ongoing problems at budget airline</w:t>
      </w:r>
      <w:r>
        <w:t xml:space="preserve">. [online] The Telegraph. Available at: https://www.telegraph.co.uk/news/2017/10/07/top-executive-quits-ryanair-amid-ongoing-problems-budget-airline/ [Accessed 13 Jul. 2018]. </w:t>
      </w:r>
    </w:p>
    <w:p w14:paraId="41D079C5" w14:textId="77777777" w:rsidR="00720F12" w:rsidRDefault="00720F12" w:rsidP="00AB49CD">
      <w:pPr>
        <w:pStyle w:val="NoSpacing"/>
      </w:pPr>
      <w:r>
        <w:t xml:space="preserve">Sridhar, R., </w:t>
      </w:r>
      <w:proofErr w:type="spellStart"/>
      <w:r>
        <w:t>Sachithanandam</w:t>
      </w:r>
      <w:proofErr w:type="spellEnd"/>
      <w:r>
        <w:t xml:space="preserve">, V., </w:t>
      </w:r>
      <w:proofErr w:type="spellStart"/>
      <w:r>
        <w:t>Mageswaran</w:t>
      </w:r>
      <w:proofErr w:type="spellEnd"/>
      <w:r>
        <w:t xml:space="preserve">, T., </w:t>
      </w:r>
      <w:proofErr w:type="spellStart"/>
      <w:r>
        <w:t>Purvaja</w:t>
      </w:r>
      <w:proofErr w:type="spellEnd"/>
      <w:r>
        <w:t xml:space="preserve">, R., Ramesh, R., Senthil </w:t>
      </w:r>
      <w:proofErr w:type="spellStart"/>
      <w:r>
        <w:t>Vel</w:t>
      </w:r>
      <w:proofErr w:type="spellEnd"/>
      <w:r>
        <w:t xml:space="preserve">, A. and </w:t>
      </w:r>
      <w:proofErr w:type="spellStart"/>
      <w:r>
        <w:t>Thirunavukkarasu</w:t>
      </w:r>
      <w:proofErr w:type="spellEnd"/>
      <w:r>
        <w:t xml:space="preserve">, E., 2016. </w:t>
      </w:r>
      <w:r>
        <w:rPr>
          <w:i/>
          <w:iCs/>
        </w:rPr>
        <w:t>A Political, Economic, Social, Technological, Legal and Environmental (PESTLE) approach for assessment of coastal zone management practice in India</w:t>
      </w:r>
      <w:r>
        <w:t xml:space="preserve">. International Review of Public Administration, 21(3), pp.216-232.  </w:t>
      </w:r>
    </w:p>
    <w:p w14:paraId="75DC4724" w14:textId="77777777" w:rsidR="00720F12" w:rsidRDefault="00720F12" w:rsidP="00AB49CD">
      <w:pPr>
        <w:pStyle w:val="NoSpacing"/>
      </w:pPr>
      <w:r>
        <w:t>Stern, S. (2017). </w:t>
      </w:r>
      <w:r>
        <w:rPr>
          <w:i/>
          <w:iCs/>
        </w:rPr>
        <w:t xml:space="preserve">Ryanair has </w:t>
      </w:r>
      <w:proofErr w:type="spellStart"/>
      <w:r>
        <w:rPr>
          <w:i/>
          <w:iCs/>
        </w:rPr>
        <w:t>recognised</w:t>
      </w:r>
      <w:proofErr w:type="spellEnd"/>
      <w:r>
        <w:rPr>
          <w:i/>
          <w:iCs/>
        </w:rPr>
        <w:t xml:space="preserve"> unions. Hell must have frozen over</w:t>
      </w:r>
      <w:r>
        <w:t xml:space="preserve">. [online] The Guardian. Available at: https://www.theguardian.com/commentisfree/2017/dec/18/ryanair-recognised-hell-frozen-unions-airline [Accessed 13 Jul. 2018]. </w:t>
      </w:r>
    </w:p>
    <w:p w14:paraId="1EA22259" w14:textId="77777777" w:rsidR="00720F12" w:rsidRDefault="00720F12" w:rsidP="00AB49CD">
      <w:pPr>
        <w:pStyle w:val="NoSpacing"/>
      </w:pPr>
      <w:r>
        <w:lastRenderedPageBreak/>
        <w:t>Taylor, K. (2018). </w:t>
      </w:r>
      <w:r>
        <w:rPr>
          <w:i/>
          <w:iCs/>
        </w:rPr>
        <w:t>Subway is closing another 500 stores — here's why</w:t>
      </w:r>
      <w:r>
        <w:t xml:space="preserve">. [online] Yahoo.com. Available at: https://uk.news.yahoo.com/subway-closing-another-500-stores-133121512.html?guccounter=1 [Accessed 4 Jul. 2018]. </w:t>
      </w:r>
    </w:p>
    <w:p w14:paraId="4D0C63F5" w14:textId="77777777" w:rsidR="00720F12" w:rsidRDefault="00720F12" w:rsidP="00AB49CD">
      <w:pPr>
        <w:pStyle w:val="NoSpacing"/>
      </w:pPr>
      <w:r>
        <w:t>The Guardian. (2017). </w:t>
      </w:r>
      <w:r>
        <w:rPr>
          <w:i/>
          <w:iCs/>
        </w:rPr>
        <w:t>Ryanair chief operations officer to quit crisis-hit airline</w:t>
      </w:r>
      <w:r>
        <w:t xml:space="preserve">. [online] Available at: https://www.theguardian.com/business/2017/oct/07/michael-hickey-ryanair-chief-operations-officer [Accessed 13 Jul. 2018]. </w:t>
      </w:r>
    </w:p>
    <w:p w14:paraId="6F638D9C" w14:textId="77777777" w:rsidR="00720F12" w:rsidRDefault="00720F12" w:rsidP="00AB49CD">
      <w:pPr>
        <w:pStyle w:val="NoSpacing"/>
      </w:pPr>
      <w:r>
        <w:t>The Guardian. (2017). </w:t>
      </w:r>
      <w:r>
        <w:rPr>
          <w:i/>
          <w:iCs/>
        </w:rPr>
        <w:t>The longer Brexit stays up in the air, the higher the risk flights will be grounded</w:t>
      </w:r>
      <w:r>
        <w:t>. [online] Available at https://www.theguardian.com/business/2017/sep/03/brexit-stays-up-in-air-higher-risk-flights-grounded-airline-rights [Accessed 4 Jul. 2018].  </w:t>
      </w:r>
    </w:p>
    <w:p w14:paraId="593C912E" w14:textId="77777777" w:rsidR="00720F12" w:rsidRDefault="00720F12" w:rsidP="00AB49CD">
      <w:pPr>
        <w:pStyle w:val="NoSpacing"/>
      </w:pPr>
      <w:proofErr w:type="spellStart"/>
      <w:r>
        <w:t>Topham</w:t>
      </w:r>
      <w:proofErr w:type="spellEnd"/>
      <w:r>
        <w:t>, G. (2017). </w:t>
      </w:r>
      <w:r>
        <w:rPr>
          <w:i/>
          <w:iCs/>
        </w:rPr>
        <w:t xml:space="preserve">Ryanair to </w:t>
      </w:r>
      <w:proofErr w:type="spellStart"/>
      <w:r>
        <w:rPr>
          <w:i/>
          <w:iCs/>
        </w:rPr>
        <w:t>recognise</w:t>
      </w:r>
      <w:proofErr w:type="spellEnd"/>
      <w:r>
        <w:rPr>
          <w:i/>
          <w:iCs/>
        </w:rPr>
        <w:t xml:space="preserve"> unions to prevent pilots' strike before Christmas</w:t>
      </w:r>
      <w:r>
        <w:t xml:space="preserve">. [online] The Guardian. Available at: https://www.theguardian.com/business/2017/dec/15/ryanair-to-recognise-unions-in-historic-shift-to-stop-christmas-strike-by-pilots [Accessed 13 Jul. 2018]. </w:t>
      </w:r>
    </w:p>
    <w:p w14:paraId="039A8721" w14:textId="77777777" w:rsidR="00720F12" w:rsidRDefault="00720F12" w:rsidP="00AB49CD">
      <w:pPr>
        <w:pStyle w:val="NoSpacing"/>
      </w:pPr>
      <w:proofErr w:type="spellStart"/>
      <w:r>
        <w:t>Topham</w:t>
      </w:r>
      <w:proofErr w:type="spellEnd"/>
      <w:r>
        <w:t>, G. (2017). </w:t>
      </w:r>
      <w:r>
        <w:rPr>
          <w:i/>
          <w:iCs/>
        </w:rPr>
        <w:t>Ryanair’s crisis shows the true price of the low-cost revolution</w:t>
      </w:r>
      <w:r>
        <w:t>. [online] The Guardian. Available at: https://www.theguardian.com/commentisfree/2017/sep/30/ryanair-low-cost-revolution-airline-cancellation-crisis [Accessed 4 Jul. 2018].</w:t>
      </w:r>
    </w:p>
    <w:p w14:paraId="5A3EA24D" w14:textId="77777777" w:rsidR="00720F12" w:rsidRDefault="00720F12" w:rsidP="00AB49CD">
      <w:pPr>
        <w:pStyle w:val="NoSpacing"/>
      </w:pPr>
      <w:r>
        <w:t>Tsang, A. (2017). </w:t>
      </w:r>
      <w:r>
        <w:rPr>
          <w:i/>
          <w:iCs/>
        </w:rPr>
        <w:t>Ryanair Cancels More Flights, Affecting 400,000 More Passengers</w:t>
      </w:r>
      <w:r>
        <w:t>. [online] The New York Times. Available at: https://www.nytimes.com/2017/09/27/business/ryanair-flights-canceled.html [Accessed 4 Jul. 2018].</w:t>
      </w:r>
    </w:p>
    <w:p w14:paraId="22372EC7" w14:textId="48896973" w:rsidR="00DF1657" w:rsidRDefault="00DF1657" w:rsidP="00DF1657"/>
    <w:p w14:paraId="3A0A3DCB" w14:textId="77777777" w:rsidR="00DF1657" w:rsidRDefault="00DF1657" w:rsidP="00DF1657"/>
    <w:p w14:paraId="35F162BF" w14:textId="77777777" w:rsidR="00DF1657" w:rsidRDefault="00DF1657" w:rsidP="00DF1657"/>
    <w:p w14:paraId="0866169A" w14:textId="77777777" w:rsidR="00DF1657" w:rsidRDefault="00DF1657" w:rsidP="00DF1657"/>
    <w:p w14:paraId="4F7DC3EC" w14:textId="77777777" w:rsidR="00DF1657" w:rsidRDefault="00DF1657" w:rsidP="00DF1657"/>
    <w:p w14:paraId="26D2147F" w14:textId="77777777" w:rsidR="00DF1657" w:rsidRDefault="00DF1657" w:rsidP="00DF1657"/>
    <w:p w14:paraId="646904DB" w14:textId="77777777" w:rsidR="00DF1657" w:rsidRDefault="00DF1657" w:rsidP="00DF1657"/>
    <w:p w14:paraId="2BEC32A8" w14:textId="77777777" w:rsidR="00DF1657" w:rsidRDefault="00DF1657" w:rsidP="00DF1657"/>
    <w:p w14:paraId="1F601C7E" w14:textId="77777777" w:rsidR="00DF1657" w:rsidRDefault="00DF1657" w:rsidP="00DF1657"/>
    <w:p w14:paraId="4531CFDC" w14:textId="77777777" w:rsidR="00DF1657" w:rsidRDefault="00DF1657" w:rsidP="00DF1657"/>
    <w:p w14:paraId="23000CB5" w14:textId="77777777" w:rsidR="00DF1657" w:rsidRDefault="00DF1657" w:rsidP="00DF1657"/>
    <w:p w14:paraId="53F430CD" w14:textId="77777777" w:rsidR="00DF1657" w:rsidRDefault="00DF1657" w:rsidP="00DF1657"/>
    <w:p w14:paraId="5A011963" w14:textId="77777777" w:rsidR="00DF1657" w:rsidRDefault="00DF1657" w:rsidP="00DF1657"/>
    <w:p w14:paraId="7737E0E6" w14:textId="77777777" w:rsidR="00DF1657" w:rsidRDefault="00DF1657" w:rsidP="00DF1657"/>
    <w:p w14:paraId="35BBD403" w14:textId="77777777" w:rsidR="00DF1657" w:rsidRDefault="00DF1657" w:rsidP="00DF1657"/>
    <w:p w14:paraId="01C145B2" w14:textId="77777777" w:rsidR="00DF1657" w:rsidRDefault="00DF1657" w:rsidP="00DF1657"/>
    <w:p w14:paraId="6E9B5F87" w14:textId="77777777" w:rsidR="00DF1657" w:rsidRDefault="00DF1657" w:rsidP="00DF1657"/>
    <w:p w14:paraId="59ACC225" w14:textId="77777777" w:rsidR="00DF1657" w:rsidRDefault="00DF1657" w:rsidP="00DF1657"/>
    <w:p w14:paraId="53A0D8D6" w14:textId="77777777" w:rsidR="00DF1657" w:rsidRDefault="00DF1657" w:rsidP="00DF1657"/>
    <w:p w14:paraId="32E353C8" w14:textId="1C12D98E" w:rsidR="00AB49CD" w:rsidRDefault="00AB49CD" w:rsidP="00DF1657"/>
    <w:p w14:paraId="3111BF80" w14:textId="77777777" w:rsidR="00DF1657" w:rsidRDefault="00DF1657" w:rsidP="00DF1657">
      <w:pPr>
        <w:pStyle w:val="Heading1"/>
      </w:pPr>
      <w:bookmarkStart w:id="23" w:name="_Toc519535057"/>
      <w:r>
        <w:lastRenderedPageBreak/>
        <w:t>Appendix</w:t>
      </w:r>
      <w:bookmarkEnd w:id="23"/>
    </w:p>
    <w:p w14:paraId="342CB5BC" w14:textId="77777777" w:rsidR="00AB49CD" w:rsidRPr="007B2B56" w:rsidRDefault="00AB49CD" w:rsidP="00AB49CD">
      <w:pPr>
        <w:pStyle w:val="NoSpacing"/>
      </w:pPr>
      <w:r>
        <w:t>Appendix 1: fishbone analysis of Ryanair’s staffing crisis and the various influencing factors</w:t>
      </w:r>
    </w:p>
    <w:p w14:paraId="3244B381" w14:textId="77777777" w:rsidR="00AB49CD" w:rsidRDefault="00AB49CD" w:rsidP="00AB49CD">
      <w:pPr>
        <w:pStyle w:val="NoSpacing"/>
      </w:pPr>
      <w:r>
        <w:t> </w:t>
      </w:r>
    </w:p>
    <w:p w14:paraId="10A73D46" w14:textId="77777777" w:rsidR="00AB49CD" w:rsidRDefault="00AB49CD" w:rsidP="00AB49CD">
      <w:pPr>
        <w:pStyle w:val="NoSpacing"/>
      </w:pPr>
      <w:r>
        <w:t> </w:t>
      </w:r>
    </w:p>
    <w:tbl>
      <w:tblPr>
        <w:tblW w:w="0" w:type="auto"/>
        <w:tblCellSpacing w:w="15" w:type="dxa"/>
        <w:tblBorders>
          <w:top w:val="dotted" w:sz="6" w:space="0" w:color="D3D3D3"/>
          <w:bottom w:val="dotted" w:sz="6" w:space="0" w:color="D3D3D3"/>
        </w:tblBorders>
        <w:tblCellMar>
          <w:top w:w="15" w:type="dxa"/>
          <w:left w:w="15" w:type="dxa"/>
          <w:bottom w:w="15" w:type="dxa"/>
          <w:right w:w="15" w:type="dxa"/>
        </w:tblCellMar>
        <w:tblLook w:val="04A0" w:firstRow="1" w:lastRow="0" w:firstColumn="1" w:lastColumn="0" w:noHBand="0" w:noVBand="1"/>
      </w:tblPr>
      <w:tblGrid>
        <w:gridCol w:w="1267"/>
      </w:tblGrid>
      <w:tr w:rsidR="00AB49CD" w14:paraId="72D76228" w14:textId="77777777" w:rsidTr="00B95955">
        <w:trPr>
          <w:tblCellSpacing w:w="15" w:type="dxa"/>
        </w:trPr>
        <w:tc>
          <w:tcPr>
            <w:tcW w:w="0" w:type="auto"/>
            <w:tcBorders>
              <w:top w:val="dotted" w:sz="6" w:space="0" w:color="D3D3D3"/>
              <w:left w:val="nil"/>
              <w:bottom w:val="dotted" w:sz="6" w:space="0" w:color="D3D3D3"/>
              <w:right w:val="nil"/>
            </w:tcBorders>
            <w:vAlign w:val="center"/>
            <w:hideMark/>
          </w:tcPr>
          <w:p w14:paraId="7AE65EFF" w14:textId="77777777" w:rsidR="00AB49CD" w:rsidRPr="007B2B56" w:rsidRDefault="00AB49CD" w:rsidP="00AB49CD">
            <w:pPr>
              <w:pStyle w:val="NoSpacing"/>
            </w:pPr>
            <w:r w:rsidRPr="007B2B56">
              <w:t>Staffing crisis</w:t>
            </w:r>
          </w:p>
        </w:tc>
      </w:tr>
    </w:tbl>
    <w:p w14:paraId="4BDD8CBF" w14:textId="77777777" w:rsidR="00AB49CD" w:rsidRDefault="00AB49CD" w:rsidP="00AB49CD">
      <w:pPr>
        <w:pStyle w:val="NoSpacing"/>
        <w:rPr>
          <w:rFonts w:eastAsia="Times New Roman"/>
          <w:vanish/>
        </w:rPr>
      </w:pPr>
    </w:p>
    <w:tbl>
      <w:tblPr>
        <w:tblW w:w="0" w:type="auto"/>
        <w:tblCellSpacing w:w="15" w:type="dxa"/>
        <w:tblBorders>
          <w:top w:val="dotted" w:sz="6" w:space="0" w:color="D3D3D3"/>
          <w:bottom w:val="dotted" w:sz="6" w:space="0" w:color="D3D3D3"/>
        </w:tblBorders>
        <w:tblCellMar>
          <w:top w:w="15" w:type="dxa"/>
          <w:left w:w="15" w:type="dxa"/>
          <w:bottom w:w="15" w:type="dxa"/>
          <w:right w:w="15" w:type="dxa"/>
        </w:tblCellMar>
        <w:tblLook w:val="04A0" w:firstRow="1" w:lastRow="0" w:firstColumn="1" w:lastColumn="0" w:noHBand="0" w:noVBand="1"/>
      </w:tblPr>
      <w:tblGrid>
        <w:gridCol w:w="2455"/>
      </w:tblGrid>
      <w:tr w:rsidR="00AB49CD" w14:paraId="34D8F5D9" w14:textId="77777777" w:rsidTr="00B95955">
        <w:trPr>
          <w:tblCellSpacing w:w="15" w:type="dxa"/>
        </w:trPr>
        <w:tc>
          <w:tcPr>
            <w:tcW w:w="0" w:type="auto"/>
            <w:tcBorders>
              <w:top w:val="dotted" w:sz="6" w:space="0" w:color="D3D3D3"/>
              <w:left w:val="nil"/>
              <w:bottom w:val="dotted" w:sz="6" w:space="0" w:color="D3D3D3"/>
              <w:right w:val="nil"/>
            </w:tcBorders>
            <w:vAlign w:val="center"/>
            <w:hideMark/>
          </w:tcPr>
          <w:p w14:paraId="0D6D4ABD" w14:textId="77777777" w:rsidR="00AB49CD" w:rsidRPr="007B2B56" w:rsidRDefault="00AB49CD" w:rsidP="00AB49CD">
            <w:pPr>
              <w:pStyle w:val="NoSpacing"/>
            </w:pPr>
            <w:r w:rsidRPr="007B2B56">
              <w:t>Poor holiday management</w:t>
            </w:r>
          </w:p>
        </w:tc>
      </w:tr>
    </w:tbl>
    <w:p w14:paraId="025C60B9" w14:textId="77777777" w:rsidR="00AB49CD" w:rsidRDefault="00AB49CD" w:rsidP="00AB49CD">
      <w:pPr>
        <w:pStyle w:val="NoSpacing"/>
        <w:rPr>
          <w:rFonts w:eastAsia="Times New Roman"/>
          <w:vanish/>
        </w:rPr>
      </w:pPr>
    </w:p>
    <w:tbl>
      <w:tblPr>
        <w:tblW w:w="0" w:type="auto"/>
        <w:tblCellSpacing w:w="15" w:type="dxa"/>
        <w:tblBorders>
          <w:top w:val="dotted" w:sz="6" w:space="0" w:color="D3D3D3"/>
          <w:bottom w:val="dotted" w:sz="6" w:space="0" w:color="D3D3D3"/>
        </w:tblBorders>
        <w:tblCellMar>
          <w:top w:w="15" w:type="dxa"/>
          <w:left w:w="15" w:type="dxa"/>
          <w:bottom w:w="15" w:type="dxa"/>
          <w:right w:w="15" w:type="dxa"/>
        </w:tblCellMar>
        <w:tblLook w:val="04A0" w:firstRow="1" w:lastRow="0" w:firstColumn="1" w:lastColumn="0" w:noHBand="0" w:noVBand="1"/>
      </w:tblPr>
      <w:tblGrid>
        <w:gridCol w:w="1816"/>
      </w:tblGrid>
      <w:tr w:rsidR="00AB49CD" w14:paraId="282B7165" w14:textId="77777777" w:rsidTr="00B95955">
        <w:trPr>
          <w:tblCellSpacing w:w="15" w:type="dxa"/>
        </w:trPr>
        <w:tc>
          <w:tcPr>
            <w:tcW w:w="0" w:type="auto"/>
            <w:tcBorders>
              <w:top w:val="dotted" w:sz="6" w:space="0" w:color="D3D3D3"/>
              <w:left w:val="nil"/>
              <w:bottom w:val="dotted" w:sz="6" w:space="0" w:color="D3D3D3"/>
              <w:right w:val="nil"/>
            </w:tcBorders>
            <w:vAlign w:val="center"/>
            <w:hideMark/>
          </w:tcPr>
          <w:p w14:paraId="2CF75959" w14:textId="77777777" w:rsidR="00AB49CD" w:rsidRPr="007B2B56" w:rsidRDefault="00AB49CD" w:rsidP="00AB49CD">
            <w:pPr>
              <w:pStyle w:val="NoSpacing"/>
            </w:pPr>
            <w:r w:rsidRPr="007B2B56">
              <w:t>Legal requirements</w:t>
            </w:r>
          </w:p>
        </w:tc>
      </w:tr>
    </w:tbl>
    <w:p w14:paraId="25A9F3CE" w14:textId="77777777" w:rsidR="00AB49CD" w:rsidRDefault="00AB49CD" w:rsidP="00AB49CD">
      <w:pPr>
        <w:pStyle w:val="NoSpacing"/>
        <w:rPr>
          <w:rFonts w:eastAsia="Times New Roman"/>
          <w:vanish/>
        </w:rPr>
      </w:pPr>
    </w:p>
    <w:tbl>
      <w:tblPr>
        <w:tblW w:w="0" w:type="auto"/>
        <w:tblCellSpacing w:w="15" w:type="dxa"/>
        <w:tblBorders>
          <w:top w:val="dotted" w:sz="6" w:space="0" w:color="D3D3D3"/>
          <w:bottom w:val="dotted" w:sz="6" w:space="0" w:color="D3D3D3"/>
        </w:tblBorders>
        <w:tblCellMar>
          <w:top w:w="15" w:type="dxa"/>
          <w:left w:w="15" w:type="dxa"/>
          <w:bottom w:w="15" w:type="dxa"/>
          <w:right w:w="15" w:type="dxa"/>
        </w:tblCellMar>
        <w:tblLook w:val="04A0" w:firstRow="1" w:lastRow="0" w:firstColumn="1" w:lastColumn="0" w:noHBand="0" w:noVBand="1"/>
      </w:tblPr>
      <w:tblGrid>
        <w:gridCol w:w="3151"/>
      </w:tblGrid>
      <w:tr w:rsidR="00AB49CD" w14:paraId="4A137C5D" w14:textId="77777777" w:rsidTr="00B95955">
        <w:trPr>
          <w:tblCellSpacing w:w="15" w:type="dxa"/>
        </w:trPr>
        <w:tc>
          <w:tcPr>
            <w:tcW w:w="0" w:type="auto"/>
            <w:tcBorders>
              <w:top w:val="dotted" w:sz="6" w:space="0" w:color="D3D3D3"/>
              <w:left w:val="nil"/>
              <w:bottom w:val="dotted" w:sz="6" w:space="0" w:color="D3D3D3"/>
              <w:right w:val="nil"/>
            </w:tcBorders>
            <w:vAlign w:val="center"/>
            <w:hideMark/>
          </w:tcPr>
          <w:p w14:paraId="03FADD96" w14:textId="77777777" w:rsidR="00AB49CD" w:rsidRPr="007B2B56" w:rsidRDefault="00AB49CD" w:rsidP="00AB49CD">
            <w:pPr>
              <w:pStyle w:val="NoSpacing"/>
            </w:pPr>
            <w:r w:rsidRPr="007B2B56">
              <w:t>Short-term employment contracts</w:t>
            </w:r>
          </w:p>
        </w:tc>
      </w:tr>
    </w:tbl>
    <w:p w14:paraId="6896D074" w14:textId="77777777" w:rsidR="00AB49CD" w:rsidRDefault="00AB49CD" w:rsidP="00AB49CD">
      <w:pPr>
        <w:pStyle w:val="NoSpacing"/>
        <w:rPr>
          <w:rFonts w:eastAsia="Times New Roman"/>
          <w:vanish/>
        </w:rPr>
      </w:pPr>
    </w:p>
    <w:tbl>
      <w:tblPr>
        <w:tblW w:w="0" w:type="auto"/>
        <w:tblCellSpacing w:w="15" w:type="dxa"/>
        <w:tblBorders>
          <w:top w:val="dotted" w:sz="6" w:space="0" w:color="D3D3D3"/>
          <w:bottom w:val="dotted" w:sz="6" w:space="0" w:color="D3D3D3"/>
        </w:tblBorders>
        <w:tblCellMar>
          <w:top w:w="15" w:type="dxa"/>
          <w:left w:w="15" w:type="dxa"/>
          <w:bottom w:w="15" w:type="dxa"/>
          <w:right w:w="15" w:type="dxa"/>
        </w:tblCellMar>
        <w:tblLook w:val="04A0" w:firstRow="1" w:lastRow="0" w:firstColumn="1" w:lastColumn="0" w:noHBand="0" w:noVBand="1"/>
      </w:tblPr>
      <w:tblGrid>
        <w:gridCol w:w="1565"/>
      </w:tblGrid>
      <w:tr w:rsidR="00AB49CD" w14:paraId="195EDD0C" w14:textId="77777777" w:rsidTr="00B95955">
        <w:trPr>
          <w:tblCellSpacing w:w="15" w:type="dxa"/>
        </w:trPr>
        <w:tc>
          <w:tcPr>
            <w:tcW w:w="0" w:type="auto"/>
            <w:tcBorders>
              <w:top w:val="dotted" w:sz="6" w:space="0" w:color="D3D3D3"/>
              <w:left w:val="nil"/>
              <w:bottom w:val="dotted" w:sz="6" w:space="0" w:color="D3D3D3"/>
              <w:right w:val="nil"/>
            </w:tcBorders>
            <w:vAlign w:val="center"/>
            <w:hideMark/>
          </w:tcPr>
          <w:p w14:paraId="7CC7D5B8" w14:textId="77777777" w:rsidR="00AB49CD" w:rsidRPr="007B2B56" w:rsidRDefault="00AB49CD" w:rsidP="00AB49CD">
            <w:pPr>
              <w:pStyle w:val="NoSpacing"/>
            </w:pPr>
            <w:r w:rsidRPr="007B2B56">
              <w:t>Change of policy</w:t>
            </w:r>
          </w:p>
        </w:tc>
      </w:tr>
    </w:tbl>
    <w:p w14:paraId="6752C9BB" w14:textId="77777777" w:rsidR="00AB49CD" w:rsidRDefault="00AB49CD" w:rsidP="00AB49CD">
      <w:pPr>
        <w:pStyle w:val="NoSpacing"/>
        <w:rPr>
          <w:rFonts w:eastAsia="Times New Roman"/>
          <w:vanish/>
        </w:rPr>
      </w:pPr>
    </w:p>
    <w:tbl>
      <w:tblPr>
        <w:tblW w:w="0" w:type="auto"/>
        <w:tblCellSpacing w:w="15" w:type="dxa"/>
        <w:tblBorders>
          <w:top w:val="dotted" w:sz="6" w:space="0" w:color="D3D3D3"/>
          <w:bottom w:val="dotted" w:sz="6" w:space="0" w:color="D3D3D3"/>
        </w:tblBorders>
        <w:tblCellMar>
          <w:top w:w="15" w:type="dxa"/>
          <w:left w:w="15" w:type="dxa"/>
          <w:bottom w:w="15" w:type="dxa"/>
          <w:right w:w="15" w:type="dxa"/>
        </w:tblCellMar>
        <w:tblLook w:val="04A0" w:firstRow="1" w:lastRow="0" w:firstColumn="1" w:lastColumn="0" w:noHBand="0" w:noVBand="1"/>
      </w:tblPr>
      <w:tblGrid>
        <w:gridCol w:w="1228"/>
      </w:tblGrid>
      <w:tr w:rsidR="00AB49CD" w14:paraId="45113196" w14:textId="77777777" w:rsidTr="00B95955">
        <w:trPr>
          <w:tblCellSpacing w:w="15" w:type="dxa"/>
        </w:trPr>
        <w:tc>
          <w:tcPr>
            <w:tcW w:w="0" w:type="auto"/>
            <w:tcBorders>
              <w:top w:val="dotted" w:sz="6" w:space="0" w:color="D3D3D3"/>
              <w:left w:val="nil"/>
              <w:bottom w:val="dotted" w:sz="6" w:space="0" w:color="D3D3D3"/>
              <w:right w:val="nil"/>
            </w:tcBorders>
            <w:vAlign w:val="center"/>
            <w:hideMark/>
          </w:tcPr>
          <w:p w14:paraId="6E1209DC" w14:textId="77777777" w:rsidR="00AB49CD" w:rsidRPr="007B2B56" w:rsidRDefault="00AB49CD" w:rsidP="00AB49CD">
            <w:pPr>
              <w:pStyle w:val="NoSpacing"/>
            </w:pPr>
            <w:r w:rsidRPr="007B2B56">
              <w:t>Bad weather</w:t>
            </w:r>
          </w:p>
        </w:tc>
      </w:tr>
    </w:tbl>
    <w:p w14:paraId="3FA81A4A" w14:textId="77777777" w:rsidR="00AB49CD" w:rsidRDefault="00AB49CD" w:rsidP="00AB49CD">
      <w:pPr>
        <w:pStyle w:val="NoSpacing"/>
        <w:rPr>
          <w:rFonts w:eastAsia="Times New Roman"/>
          <w:vanish/>
        </w:rPr>
      </w:pPr>
    </w:p>
    <w:tbl>
      <w:tblPr>
        <w:tblW w:w="0" w:type="auto"/>
        <w:tblCellSpacing w:w="15" w:type="dxa"/>
        <w:tblBorders>
          <w:top w:val="dotted" w:sz="6" w:space="0" w:color="D3D3D3"/>
          <w:bottom w:val="dotted" w:sz="6" w:space="0" w:color="D3D3D3"/>
        </w:tblBorders>
        <w:tblCellMar>
          <w:top w:w="15" w:type="dxa"/>
          <w:left w:w="15" w:type="dxa"/>
          <w:bottom w:w="15" w:type="dxa"/>
          <w:right w:w="15" w:type="dxa"/>
        </w:tblCellMar>
        <w:tblLook w:val="04A0" w:firstRow="1" w:lastRow="0" w:firstColumn="1" w:lastColumn="0" w:noHBand="0" w:noVBand="1"/>
      </w:tblPr>
      <w:tblGrid>
        <w:gridCol w:w="1233"/>
      </w:tblGrid>
      <w:tr w:rsidR="00AB49CD" w14:paraId="7B0297E3" w14:textId="77777777" w:rsidTr="00B95955">
        <w:trPr>
          <w:tblCellSpacing w:w="15" w:type="dxa"/>
        </w:trPr>
        <w:tc>
          <w:tcPr>
            <w:tcW w:w="0" w:type="auto"/>
            <w:tcBorders>
              <w:top w:val="dotted" w:sz="6" w:space="0" w:color="D3D3D3"/>
              <w:left w:val="nil"/>
              <w:bottom w:val="dotted" w:sz="6" w:space="0" w:color="D3D3D3"/>
              <w:right w:val="nil"/>
            </w:tcBorders>
            <w:vAlign w:val="center"/>
            <w:hideMark/>
          </w:tcPr>
          <w:p w14:paraId="2F0557B5" w14:textId="77777777" w:rsidR="00AB49CD" w:rsidRPr="007B2B56" w:rsidRDefault="00AB49CD" w:rsidP="00AB49CD">
            <w:pPr>
              <w:pStyle w:val="NoSpacing"/>
            </w:pPr>
            <w:r w:rsidRPr="007B2B56">
              <w:t>Union action</w:t>
            </w:r>
          </w:p>
        </w:tc>
      </w:tr>
    </w:tbl>
    <w:p w14:paraId="2D89D734" w14:textId="77777777" w:rsidR="00AB49CD" w:rsidRPr="007B2B56" w:rsidRDefault="00AB49CD" w:rsidP="00AB49CD">
      <w:pPr>
        <w:pStyle w:val="NormalWeb"/>
        <w:spacing w:line="480" w:lineRule="auto"/>
        <w:rPr>
          <w:color w:val="000000"/>
        </w:rPr>
      </w:pPr>
      <w:r>
        <w:rPr>
          <w:color w:val="000000"/>
        </w:rPr>
        <w:t> </w:t>
      </w:r>
    </w:p>
    <w:p w14:paraId="10EC4DAC" w14:textId="77777777" w:rsidR="00DF1657" w:rsidRDefault="00DF1657" w:rsidP="00DF1657"/>
    <w:p w14:paraId="546C6D7D" w14:textId="77777777" w:rsidR="00DF1657" w:rsidRDefault="00DF1657" w:rsidP="00DF1657"/>
    <w:p w14:paraId="5EB1427A" w14:textId="77777777" w:rsidR="00DF1657" w:rsidRDefault="00DF1657" w:rsidP="00DF1657"/>
    <w:p w14:paraId="51503C01" w14:textId="77777777" w:rsidR="00DF1657" w:rsidRDefault="00DF1657" w:rsidP="00DF1657"/>
    <w:p w14:paraId="0E1ACB9B" w14:textId="77777777" w:rsidR="00DF1657" w:rsidRDefault="00DF1657" w:rsidP="00DF1657"/>
    <w:p w14:paraId="3501B999" w14:textId="77777777" w:rsidR="00DF1657" w:rsidRDefault="00DF1657" w:rsidP="00DF1657"/>
    <w:p w14:paraId="1E39F694" w14:textId="77777777" w:rsidR="00DF1657" w:rsidRDefault="00DF1657" w:rsidP="00DF1657"/>
    <w:p w14:paraId="30B556FF" w14:textId="77777777" w:rsidR="00DF1657" w:rsidRDefault="00DF1657" w:rsidP="00DF1657"/>
    <w:p w14:paraId="37D73633" w14:textId="77777777" w:rsidR="00DF1657" w:rsidRDefault="00DF1657" w:rsidP="00DF1657"/>
    <w:p w14:paraId="564719E5" w14:textId="77777777" w:rsidR="00DF1657" w:rsidRPr="00DF1657" w:rsidRDefault="00DF1657" w:rsidP="00DF1657"/>
    <w:p w14:paraId="00B93818" w14:textId="77777777" w:rsidR="00DF1657" w:rsidRPr="00DF1657" w:rsidRDefault="00DF1657" w:rsidP="00DF1657"/>
    <w:p w14:paraId="5CA99249" w14:textId="77777777" w:rsidR="00E41C64" w:rsidRPr="00E41C64" w:rsidRDefault="00E41C64" w:rsidP="00E41C64"/>
    <w:p w14:paraId="705DE2BE" w14:textId="77777777" w:rsidR="00DF50A1" w:rsidRDefault="00DF50A1" w:rsidP="00DF50A1"/>
    <w:p w14:paraId="5CD091BA" w14:textId="77777777" w:rsidR="00DF50A1" w:rsidRPr="00DF50A1" w:rsidRDefault="00DF50A1" w:rsidP="00DF50A1"/>
    <w:sectPr w:rsidR="00DF50A1" w:rsidRPr="00DF50A1" w:rsidSect="007D4893">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7C8145" w14:textId="77777777" w:rsidR="007008C6" w:rsidRDefault="007008C6" w:rsidP="007008C6">
      <w:pPr>
        <w:spacing w:after="0" w:line="240" w:lineRule="auto"/>
      </w:pPr>
      <w:r>
        <w:separator/>
      </w:r>
    </w:p>
  </w:endnote>
  <w:endnote w:type="continuationSeparator" w:id="0">
    <w:p w14:paraId="307AD3C5" w14:textId="77777777" w:rsidR="007008C6" w:rsidRDefault="007008C6" w:rsidP="00700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9915801"/>
      <w:docPartObj>
        <w:docPartGallery w:val="Page Numbers (Bottom of Page)"/>
        <w:docPartUnique/>
      </w:docPartObj>
    </w:sdtPr>
    <w:sdtEndPr>
      <w:rPr>
        <w:noProof/>
      </w:rPr>
    </w:sdtEndPr>
    <w:sdtContent>
      <w:p w14:paraId="3A219608" w14:textId="605F0517" w:rsidR="007008C6" w:rsidRDefault="007008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960949" w14:textId="77777777" w:rsidR="007008C6" w:rsidRDefault="00700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BF10D9" w14:textId="77777777" w:rsidR="007008C6" w:rsidRDefault="007008C6" w:rsidP="007008C6">
      <w:pPr>
        <w:spacing w:after="0" w:line="240" w:lineRule="auto"/>
      </w:pPr>
      <w:r>
        <w:separator/>
      </w:r>
    </w:p>
  </w:footnote>
  <w:footnote w:type="continuationSeparator" w:id="0">
    <w:p w14:paraId="53DE0775" w14:textId="77777777" w:rsidR="007008C6" w:rsidRDefault="007008C6" w:rsidP="00700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273BF2"/>
    <w:rsid w:val="00303E46"/>
    <w:rsid w:val="00507A89"/>
    <w:rsid w:val="00536809"/>
    <w:rsid w:val="007008C6"/>
    <w:rsid w:val="00720F12"/>
    <w:rsid w:val="007D4893"/>
    <w:rsid w:val="00AB49CD"/>
    <w:rsid w:val="00BE4747"/>
    <w:rsid w:val="00C867D7"/>
    <w:rsid w:val="00D37975"/>
    <w:rsid w:val="00D66EE0"/>
    <w:rsid w:val="00D96297"/>
    <w:rsid w:val="00DE2E35"/>
    <w:rsid w:val="00DF1657"/>
    <w:rsid w:val="00DF50A1"/>
    <w:rsid w:val="00E41C64"/>
    <w:rsid w:val="00FA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A1600"/>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NormalWeb">
    <w:name w:val="Normal (Web)"/>
    <w:basedOn w:val="Normal"/>
    <w:uiPriority w:val="99"/>
    <w:semiHidden/>
    <w:unhideWhenUsed/>
    <w:rsid w:val="00720F12"/>
    <w:pPr>
      <w:spacing w:after="0" w:line="240" w:lineRule="auto"/>
      <w:ind w:firstLine="720"/>
    </w:pPr>
    <w:rPr>
      <w:rFonts w:ascii="Times New Roman" w:eastAsia="SimSun" w:hAnsi="Times New Roman" w:cs="Times New Roman"/>
      <w:sz w:val="24"/>
      <w:szCs w:val="24"/>
      <w:lang w:val="en-US" w:eastAsia="zh-CN"/>
    </w:rPr>
  </w:style>
  <w:style w:type="paragraph" w:styleId="Header">
    <w:name w:val="header"/>
    <w:basedOn w:val="Normal"/>
    <w:link w:val="HeaderChar"/>
    <w:uiPriority w:val="99"/>
    <w:unhideWhenUsed/>
    <w:rsid w:val="00700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8C6"/>
  </w:style>
  <w:style w:type="paragraph" w:styleId="Footer">
    <w:name w:val="footer"/>
    <w:basedOn w:val="Normal"/>
    <w:link w:val="FooterChar"/>
    <w:uiPriority w:val="99"/>
    <w:unhideWhenUsed/>
    <w:rsid w:val="00700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8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061AB-60FC-491F-BE1E-E97D3AE07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4483</Words>
  <Characters>25554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Problem Solving and Decision Making – Management Report on Ryanair</dc:subject>
  <dc:creator>Friha Liaqat Nawaz - 1709515</dc:creator>
  <cp:keywords/>
  <dc:description/>
  <cp:lastModifiedBy>Friha Liaqat nawaz (1709515)</cp:lastModifiedBy>
  <cp:revision>2</cp:revision>
  <dcterms:created xsi:type="dcterms:W3CDTF">2018-07-19T20:38:00Z</dcterms:created>
  <dcterms:modified xsi:type="dcterms:W3CDTF">2018-07-19T20:38:00Z</dcterms:modified>
</cp:coreProperties>
</file>