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71EC6" w14:textId="781BB659" w:rsidR="008E4A1D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  <w:b/>
          <w:bCs/>
          <w:u w:val="single"/>
        </w:rPr>
        <w:t>Reference List</w:t>
      </w:r>
      <w:r w:rsidR="00A744CB" w:rsidRPr="0075740D">
        <w:rPr>
          <w:rFonts w:ascii="Arial" w:hAnsi="Arial" w:cs="Arial"/>
        </w:rPr>
        <w:t xml:space="preserve"> </w:t>
      </w:r>
    </w:p>
    <w:p w14:paraId="719E88E3" w14:textId="56C21642" w:rsidR="00537A02" w:rsidRPr="0075740D" w:rsidRDefault="00537A02" w:rsidP="0075740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1956A26" w14:textId="652AEDC4" w:rsidR="00DA7274" w:rsidRPr="0075740D" w:rsidRDefault="193DAF7F" w:rsidP="0075740D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193DAF7F">
        <w:rPr>
          <w:rFonts w:ascii="Arial" w:hAnsi="Arial" w:cs="Arial"/>
          <w:i/>
          <w:iCs/>
          <w:sz w:val="24"/>
          <w:szCs w:val="24"/>
        </w:rPr>
        <w:t xml:space="preserve">Additional Learning Needs and Education Tribunal (Wales) Act 2018 </w:t>
      </w:r>
      <w:r w:rsidRPr="193DAF7F">
        <w:rPr>
          <w:rFonts w:ascii="Arial" w:hAnsi="Arial" w:cs="Arial"/>
          <w:sz w:val="24"/>
          <w:szCs w:val="24"/>
        </w:rPr>
        <w:t>(</w:t>
      </w:r>
      <w:proofErr w:type="spellStart"/>
      <w:r w:rsidRPr="193DAF7F">
        <w:rPr>
          <w:rFonts w:ascii="Arial" w:hAnsi="Arial" w:cs="Arial"/>
          <w:sz w:val="24"/>
          <w:szCs w:val="24"/>
        </w:rPr>
        <w:t>anaw</w:t>
      </w:r>
      <w:proofErr w:type="spellEnd"/>
      <w:r w:rsidRPr="193DAF7F">
        <w:rPr>
          <w:rFonts w:ascii="Arial" w:hAnsi="Arial" w:cs="Arial"/>
          <w:sz w:val="24"/>
          <w:szCs w:val="24"/>
        </w:rPr>
        <w:t xml:space="preserve"> 2).</w:t>
      </w:r>
    </w:p>
    <w:p w14:paraId="6C16058D" w14:textId="77777777" w:rsidR="00DA7274" w:rsidRPr="0075740D" w:rsidRDefault="00DA7274" w:rsidP="0075740D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740D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https://www.legislation.gov.uk/anaw/2018/2/section/6/enacted</w:t>
        </w:r>
      </w:hyperlink>
    </w:p>
    <w:p w14:paraId="6EDCCBEC" w14:textId="5C9E6862" w:rsidR="00DA7274" w:rsidRPr="0075740D" w:rsidRDefault="00DA7274" w:rsidP="0075740D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740D">
        <w:rPr>
          <w:rFonts w:ascii="Arial" w:hAnsi="Arial" w:cs="Arial"/>
          <w:sz w:val="24"/>
          <w:szCs w:val="24"/>
        </w:rPr>
        <w:t>(Accessed on: 31st January 2022).</w:t>
      </w:r>
    </w:p>
    <w:p w14:paraId="2ADF3F8A" w14:textId="1C81882D" w:rsidR="00DA7274" w:rsidRPr="0075740D" w:rsidRDefault="00DA7274" w:rsidP="0075740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051F0E7" w14:textId="27746506" w:rsidR="00BD3869" w:rsidRPr="0075740D" w:rsidRDefault="00BD3869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Age of Montessori (2021) </w:t>
      </w:r>
      <w:r w:rsidRPr="0075740D">
        <w:rPr>
          <w:rFonts w:ascii="Arial" w:hAnsi="Arial" w:cs="Arial"/>
          <w:i/>
          <w:iCs/>
        </w:rPr>
        <w:t>The Ten Secrets of Montessori - #7 Freedom of Choice.</w:t>
      </w:r>
      <w:r w:rsidRPr="0075740D">
        <w:rPr>
          <w:rFonts w:ascii="Arial" w:hAnsi="Arial" w:cs="Arial"/>
        </w:rPr>
        <w:t xml:space="preserve"> Available at: </w:t>
      </w:r>
      <w:hyperlink r:id="rId7" w:history="1">
        <w:r w:rsidRPr="0075740D">
          <w:rPr>
            <w:rStyle w:val="Hyperlink"/>
            <w:rFonts w:ascii="Arial" w:hAnsi="Arial" w:cs="Arial"/>
          </w:rPr>
          <w:t>The Ten Secrets of Montessori - #7 Freedom of Choice (ageofmontessori.org)</w:t>
        </w:r>
      </w:hyperlink>
      <w:r w:rsidRPr="0075740D">
        <w:rPr>
          <w:rFonts w:ascii="Arial" w:hAnsi="Arial" w:cs="Arial"/>
        </w:rPr>
        <w:t xml:space="preserve"> (Accessed on: 28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 </w:t>
      </w:r>
    </w:p>
    <w:p w14:paraId="3754518D" w14:textId="77777777" w:rsidR="00BD3869" w:rsidRPr="0075740D" w:rsidRDefault="00BD3869" w:rsidP="0075740D">
      <w:pPr>
        <w:spacing w:line="360" w:lineRule="auto"/>
        <w:jc w:val="both"/>
        <w:rPr>
          <w:rFonts w:ascii="Arial" w:hAnsi="Arial" w:cs="Arial"/>
        </w:rPr>
      </w:pPr>
    </w:p>
    <w:p w14:paraId="787123B9" w14:textId="77777777" w:rsidR="00BD3869" w:rsidRPr="0075740D" w:rsidRDefault="00BD3869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BBC Good Food (2022) </w:t>
      </w:r>
      <w:r w:rsidRPr="0075740D">
        <w:rPr>
          <w:rFonts w:ascii="Arial" w:hAnsi="Arial" w:cs="Arial"/>
          <w:i/>
          <w:iCs/>
        </w:rPr>
        <w:t>Healthy eating: What young children need.</w:t>
      </w:r>
      <w:r w:rsidRPr="0075740D">
        <w:rPr>
          <w:rFonts w:ascii="Arial" w:hAnsi="Arial" w:cs="Arial"/>
        </w:rPr>
        <w:t xml:space="preserve"> Available at: </w:t>
      </w:r>
      <w:hyperlink r:id="rId8" w:history="1">
        <w:r w:rsidRPr="0075740D">
          <w:rPr>
            <w:rStyle w:val="Hyperlink"/>
            <w:rFonts w:ascii="Arial" w:hAnsi="Arial" w:cs="Arial"/>
          </w:rPr>
          <w:t>Healthy eating: What young children need | BBC Good Food</w:t>
        </w:r>
      </w:hyperlink>
      <w:r w:rsidRPr="0075740D">
        <w:rPr>
          <w:rFonts w:ascii="Arial" w:hAnsi="Arial" w:cs="Arial"/>
        </w:rPr>
        <w:t xml:space="preserve"> (Accessed on:28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</w:t>
      </w:r>
    </w:p>
    <w:p w14:paraId="163B351C" w14:textId="77777777" w:rsidR="00BD3869" w:rsidRPr="0075740D" w:rsidRDefault="00BD3869" w:rsidP="0075740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E2F2443" w14:textId="58C0D346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Brock, A. (2015) </w:t>
      </w:r>
      <w:r w:rsidRPr="0075740D">
        <w:rPr>
          <w:rFonts w:ascii="Arial" w:hAnsi="Arial" w:cs="Arial"/>
          <w:i/>
          <w:iCs/>
        </w:rPr>
        <w:t>The early years reflective practice handbook</w:t>
      </w:r>
      <w:r w:rsidRPr="0075740D">
        <w:rPr>
          <w:rFonts w:ascii="Arial" w:hAnsi="Arial" w:cs="Arial"/>
        </w:rPr>
        <w:t xml:space="preserve">. Oxon: </w:t>
      </w:r>
      <w:proofErr w:type="spellStart"/>
      <w:r w:rsidRPr="0075740D">
        <w:rPr>
          <w:rFonts w:ascii="Arial" w:hAnsi="Arial" w:cs="Arial"/>
        </w:rPr>
        <w:t>Routeldge</w:t>
      </w:r>
      <w:proofErr w:type="spellEnd"/>
      <w:r w:rsidRPr="0075740D">
        <w:rPr>
          <w:rFonts w:ascii="Arial" w:hAnsi="Arial" w:cs="Arial"/>
        </w:rPr>
        <w:t>.</w:t>
      </w:r>
    </w:p>
    <w:p w14:paraId="7876047D" w14:textId="62971B01" w:rsidR="00655849" w:rsidRPr="0075740D" w:rsidRDefault="00655849" w:rsidP="0075740D">
      <w:pPr>
        <w:spacing w:line="360" w:lineRule="auto"/>
        <w:jc w:val="both"/>
        <w:rPr>
          <w:rFonts w:ascii="Arial" w:hAnsi="Arial" w:cs="Arial"/>
        </w:rPr>
      </w:pPr>
    </w:p>
    <w:p w14:paraId="7E2F1835" w14:textId="77777777" w:rsidR="00655849" w:rsidRPr="0075740D" w:rsidRDefault="00655849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Care Inspectorate Wales (2021)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Childcare, Play and Open Access Inspection and Ratings Provider Guidance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Available at:  </w:t>
      </w:r>
      <w:hyperlink r:id="rId9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https://careinspectorate.wales/sites/default/files/2021-11/211130-childcare-play-and-open-access-inspection-and-ratings-provider-guidance-en.pdf</w:t>
        </w:r>
      </w:hyperlink>
    </w:p>
    <w:p w14:paraId="59F3EF45" w14:textId="13EF252E" w:rsidR="00655849" w:rsidRPr="0075740D" w:rsidRDefault="00655849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>(Accessed on: 31st January 2022).</w:t>
      </w:r>
    </w:p>
    <w:p w14:paraId="58721E77" w14:textId="2D07A362" w:rsidR="007B0482" w:rsidRPr="0075740D" w:rsidRDefault="007B0482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913AC83" w14:textId="48FE7EC3" w:rsidR="007B0482" w:rsidRPr="0075740D" w:rsidRDefault="007B048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Care Inspectorate Wales (2019) </w:t>
      </w:r>
      <w:r w:rsidRPr="0075740D">
        <w:rPr>
          <w:rFonts w:ascii="Arial" w:hAnsi="Arial" w:cs="Arial"/>
          <w:i/>
          <w:iCs/>
        </w:rPr>
        <w:t xml:space="preserve">Code of Practice for Inspection of Child Minding, Day Care and Open Access Play Services. </w:t>
      </w:r>
      <w:r w:rsidRPr="0075740D">
        <w:rPr>
          <w:rFonts w:ascii="Arial" w:hAnsi="Arial" w:cs="Arial"/>
        </w:rPr>
        <w:t xml:space="preserve">Available at: </w:t>
      </w:r>
      <w:hyperlink r:id="rId10" w:history="1">
        <w:r w:rsidRPr="0075740D">
          <w:rPr>
            <w:rStyle w:val="Hyperlink"/>
            <w:rFonts w:ascii="Arial" w:hAnsi="Arial" w:cs="Arial"/>
          </w:rPr>
          <w:t>https://careinspectorate.wales/sites/default/files/2019-09/190831-cop-childcare-en.pdf</w:t>
        </w:r>
      </w:hyperlink>
      <w:r w:rsidRPr="0075740D">
        <w:rPr>
          <w:rFonts w:ascii="Arial" w:hAnsi="Arial" w:cs="Arial"/>
        </w:rPr>
        <w:t xml:space="preserve"> (Accessed: 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February 2022). </w:t>
      </w:r>
    </w:p>
    <w:p w14:paraId="6651CC3D" w14:textId="6B153259" w:rsidR="00115B57" w:rsidRPr="0075740D" w:rsidRDefault="00115B57" w:rsidP="0075740D">
      <w:pPr>
        <w:spacing w:line="360" w:lineRule="auto"/>
        <w:jc w:val="both"/>
        <w:rPr>
          <w:rFonts w:ascii="Arial" w:hAnsi="Arial" w:cs="Arial"/>
        </w:rPr>
      </w:pPr>
    </w:p>
    <w:p w14:paraId="273979A5" w14:textId="181C47CE" w:rsidR="00115B57" w:rsidRPr="0075740D" w:rsidRDefault="00115B57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Care Inspectorate Wales. (2022).  </w:t>
      </w:r>
      <w:r w:rsidRPr="0075740D">
        <w:rPr>
          <w:rFonts w:ascii="Arial" w:hAnsi="Arial" w:cs="Arial"/>
          <w:i/>
          <w:iCs/>
        </w:rPr>
        <w:t xml:space="preserve">Our inspections.  </w:t>
      </w:r>
      <w:r w:rsidRPr="0075740D">
        <w:rPr>
          <w:rFonts w:ascii="Arial" w:hAnsi="Arial" w:cs="Arial"/>
        </w:rPr>
        <w:t xml:space="preserve">Available at: </w:t>
      </w:r>
      <w:hyperlink r:id="rId11" w:history="1">
        <w:r w:rsidRPr="0075740D">
          <w:rPr>
            <w:rStyle w:val="Hyperlink"/>
            <w:rFonts w:ascii="Arial" w:hAnsi="Arial" w:cs="Arial"/>
          </w:rPr>
          <w:t>https://careinspectorate.wales/providing-a-care-service/our-inspections</w:t>
        </w:r>
      </w:hyperlink>
      <w:r w:rsidRPr="0075740D">
        <w:rPr>
          <w:rFonts w:ascii="Arial" w:hAnsi="Arial" w:cs="Arial"/>
        </w:rPr>
        <w:t xml:space="preserve">  (Accessed: 6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February 2022). </w:t>
      </w:r>
    </w:p>
    <w:p w14:paraId="0FFB5BD1" w14:textId="48349FB7" w:rsidR="00115B57" w:rsidRDefault="00115B57" w:rsidP="0075740D">
      <w:pPr>
        <w:spacing w:line="360" w:lineRule="auto"/>
        <w:jc w:val="both"/>
        <w:rPr>
          <w:rFonts w:ascii="Arial" w:hAnsi="Arial" w:cs="Arial"/>
        </w:rPr>
      </w:pPr>
    </w:p>
    <w:p w14:paraId="25DFFB76" w14:textId="1CBE9863" w:rsidR="003D26E0" w:rsidRDefault="003D26E0" w:rsidP="0075740D">
      <w:pPr>
        <w:spacing w:line="360" w:lineRule="auto"/>
        <w:jc w:val="both"/>
        <w:rPr>
          <w:rFonts w:ascii="Arial" w:hAnsi="Arial" w:cs="Arial"/>
        </w:rPr>
      </w:pPr>
    </w:p>
    <w:p w14:paraId="56E8E27C" w14:textId="77777777" w:rsidR="003D26E0" w:rsidRPr="0075740D" w:rsidRDefault="003D26E0" w:rsidP="0075740D">
      <w:pPr>
        <w:spacing w:line="360" w:lineRule="auto"/>
        <w:jc w:val="both"/>
        <w:rPr>
          <w:rFonts w:ascii="Arial" w:hAnsi="Arial" w:cs="Arial"/>
        </w:rPr>
      </w:pPr>
    </w:p>
    <w:p w14:paraId="07449AE0" w14:textId="142401D8" w:rsidR="00115B57" w:rsidRPr="0075740D" w:rsidRDefault="00115B57" w:rsidP="0075740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5740D">
        <w:rPr>
          <w:rFonts w:ascii="Arial" w:hAnsi="Arial" w:cs="Arial"/>
          <w:shd w:val="clear" w:color="auto" w:fill="FFFFFF"/>
        </w:rPr>
        <w:lastRenderedPageBreak/>
        <w:t xml:space="preserve">Child Protection Company. (2019).  </w:t>
      </w:r>
      <w:r w:rsidRPr="0075740D">
        <w:rPr>
          <w:rFonts w:ascii="Arial" w:hAnsi="Arial" w:cs="Arial"/>
          <w:i/>
          <w:iCs/>
          <w:shd w:val="clear" w:color="auto" w:fill="FFFFFF"/>
        </w:rPr>
        <w:t xml:space="preserve">10 Reasons Why You Need Safeguard Training.  </w:t>
      </w:r>
      <w:r w:rsidRPr="0075740D">
        <w:rPr>
          <w:rFonts w:ascii="Arial" w:hAnsi="Arial" w:cs="Arial"/>
          <w:shd w:val="clear" w:color="auto" w:fill="FFFFFF"/>
        </w:rPr>
        <w:t xml:space="preserve">Available at: </w:t>
      </w:r>
      <w:hyperlink r:id="rId12" w:anchor=":~:text=Safeguarding%20training%20will%20teach%20you,around%20children%20and%20vulnerable%20adults" w:history="1">
        <w:r w:rsidRPr="0075740D">
          <w:rPr>
            <w:rStyle w:val="Hyperlink"/>
            <w:rFonts w:ascii="Arial" w:hAnsi="Arial" w:cs="Arial"/>
            <w:shd w:val="clear" w:color="auto" w:fill="FFFFFF"/>
          </w:rPr>
          <w:t>https://www.childprotectioncompany.com/CPC/news/general/10-reasons-why-you-need-safeguarding-training/#:~:text=Safeguarding%20training%20will%20teach%20you,around%20children%20and%20vulnerable%20adults</w:t>
        </w:r>
      </w:hyperlink>
      <w:r w:rsidRPr="0075740D">
        <w:rPr>
          <w:rFonts w:ascii="Arial" w:hAnsi="Arial" w:cs="Arial"/>
          <w:shd w:val="clear" w:color="auto" w:fill="FFFFFF"/>
        </w:rPr>
        <w:t>.  (Accessed: 31</w:t>
      </w:r>
      <w:r w:rsidRPr="0075740D">
        <w:rPr>
          <w:rFonts w:ascii="Arial" w:hAnsi="Arial" w:cs="Arial"/>
          <w:shd w:val="clear" w:color="auto" w:fill="FFFFFF"/>
          <w:vertAlign w:val="superscript"/>
        </w:rPr>
        <w:t>st</w:t>
      </w:r>
      <w:r w:rsidRPr="0075740D">
        <w:rPr>
          <w:rFonts w:ascii="Arial" w:hAnsi="Arial" w:cs="Arial"/>
          <w:shd w:val="clear" w:color="auto" w:fill="FFFFFF"/>
        </w:rPr>
        <w:t xml:space="preserve"> January 2022).</w:t>
      </w:r>
    </w:p>
    <w:p w14:paraId="44676C66" w14:textId="4EB64FFB" w:rsidR="00115B57" w:rsidRPr="0075740D" w:rsidRDefault="00115B57" w:rsidP="0075740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43274299" w14:textId="3C4CA5B9" w:rsidR="00115B57" w:rsidRPr="0075740D" w:rsidRDefault="00115B57" w:rsidP="0075740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5740D">
        <w:rPr>
          <w:rFonts w:ascii="Arial" w:hAnsi="Arial" w:cs="Arial"/>
          <w:shd w:val="clear" w:color="auto" w:fill="FFFFFF"/>
        </w:rPr>
        <w:t xml:space="preserve">Cowley, S. (2022).  </w:t>
      </w:r>
      <w:r w:rsidRPr="0075740D">
        <w:rPr>
          <w:rFonts w:ascii="Arial" w:hAnsi="Arial" w:cs="Arial"/>
          <w:i/>
          <w:iCs/>
          <w:shd w:val="clear" w:color="auto" w:fill="FFFFFF"/>
        </w:rPr>
        <w:t xml:space="preserve">Self-Evaluation: Part 2.  </w:t>
      </w:r>
      <w:r w:rsidRPr="0075740D">
        <w:rPr>
          <w:rFonts w:ascii="Arial" w:hAnsi="Arial" w:cs="Arial"/>
          <w:shd w:val="clear" w:color="auto" w:fill="FFFFFF"/>
        </w:rPr>
        <w:t xml:space="preserve">Available at: </w:t>
      </w:r>
      <w:hyperlink r:id="rId13" w:history="1">
        <w:r w:rsidRPr="0075740D">
          <w:rPr>
            <w:rStyle w:val="Hyperlink"/>
            <w:rFonts w:ascii="Arial" w:hAnsi="Arial" w:cs="Arial"/>
            <w:shd w:val="clear" w:color="auto" w:fill="FFFFFF"/>
          </w:rPr>
          <w:t>https://www.teachearlyyears.com/nursery-management/view/self-evaluation-part-2</w:t>
        </w:r>
      </w:hyperlink>
      <w:r w:rsidRPr="0075740D">
        <w:rPr>
          <w:rFonts w:ascii="Arial" w:hAnsi="Arial" w:cs="Arial"/>
          <w:shd w:val="clear" w:color="auto" w:fill="FFFFFF"/>
        </w:rPr>
        <w:t xml:space="preserve">  (Accessed: 31</w:t>
      </w:r>
      <w:r w:rsidRPr="0075740D">
        <w:rPr>
          <w:rFonts w:ascii="Arial" w:hAnsi="Arial" w:cs="Arial"/>
          <w:shd w:val="clear" w:color="auto" w:fill="FFFFFF"/>
          <w:vertAlign w:val="superscript"/>
        </w:rPr>
        <w:t>st</w:t>
      </w:r>
      <w:r w:rsidRPr="0075740D">
        <w:rPr>
          <w:rFonts w:ascii="Arial" w:hAnsi="Arial" w:cs="Arial"/>
          <w:shd w:val="clear" w:color="auto" w:fill="FFFFFF"/>
        </w:rPr>
        <w:t xml:space="preserve"> January 2022).</w:t>
      </w:r>
    </w:p>
    <w:p w14:paraId="118EE766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324FEB5A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  <w:i/>
          <w:iCs/>
        </w:rPr>
        <w:t>Curriculum and Assessment (Wales) Act 2021</w:t>
      </w:r>
      <w:r w:rsidRPr="0075740D">
        <w:rPr>
          <w:rFonts w:ascii="Arial" w:hAnsi="Arial" w:cs="Arial"/>
        </w:rPr>
        <w:t xml:space="preserve"> (</w:t>
      </w:r>
      <w:proofErr w:type="spellStart"/>
      <w:r w:rsidRPr="0075740D">
        <w:rPr>
          <w:rFonts w:ascii="Arial" w:hAnsi="Arial" w:cs="Arial"/>
        </w:rPr>
        <w:t>asc</w:t>
      </w:r>
      <w:proofErr w:type="spellEnd"/>
      <w:r w:rsidRPr="0075740D">
        <w:rPr>
          <w:rFonts w:ascii="Arial" w:hAnsi="Arial" w:cs="Arial"/>
        </w:rPr>
        <w:t xml:space="preserve"> 4). Available at: </w:t>
      </w:r>
      <w:hyperlink r:id="rId14" w:history="1">
        <w:r w:rsidRPr="0075740D">
          <w:rPr>
            <w:rStyle w:val="Hyperlink"/>
            <w:rFonts w:ascii="Arial" w:hAnsi="Arial" w:cs="Arial"/>
          </w:rPr>
          <w:t>https://www.legislation.gov.uk/asc/2021/4/enacted</w:t>
        </w:r>
      </w:hyperlink>
      <w:r w:rsidRPr="0075740D">
        <w:rPr>
          <w:rFonts w:ascii="Arial" w:hAnsi="Arial" w:cs="Arial"/>
        </w:rPr>
        <w:t xml:space="preserve"> (Accessed: 31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January 2022).</w:t>
      </w:r>
    </w:p>
    <w:p w14:paraId="3F04B77C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32FFD714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  <w:i/>
          <w:iCs/>
        </w:rPr>
        <w:t>Data Protection Act 2018, c.12.</w:t>
      </w:r>
      <w:r w:rsidRPr="0075740D">
        <w:rPr>
          <w:rFonts w:ascii="Arial" w:hAnsi="Arial" w:cs="Arial"/>
        </w:rPr>
        <w:t xml:space="preserve"> Available at: </w:t>
      </w:r>
      <w:hyperlink r:id="rId15" w:history="1">
        <w:r w:rsidRPr="0075740D">
          <w:rPr>
            <w:rStyle w:val="Hyperlink"/>
            <w:rFonts w:ascii="Arial" w:hAnsi="Arial" w:cs="Arial"/>
          </w:rPr>
          <w:t>https://www.legislation.gov.uk/ukpga/2018/12/introduction/enacted</w:t>
        </w:r>
      </w:hyperlink>
      <w:r w:rsidRPr="0075740D">
        <w:rPr>
          <w:rFonts w:ascii="Arial" w:hAnsi="Arial" w:cs="Arial"/>
        </w:rPr>
        <w:t xml:space="preserve"> (Accessed: 31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January 2022).</w:t>
      </w:r>
    </w:p>
    <w:p w14:paraId="1BEAFB9A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20C2F48D" w14:textId="0709F8A1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Dickinson, D. K. &amp; Morse, A. B. (2019) </w:t>
      </w:r>
      <w:r w:rsidRPr="0075740D">
        <w:rPr>
          <w:rFonts w:ascii="Arial" w:hAnsi="Arial" w:cs="Arial"/>
          <w:i/>
          <w:iCs/>
        </w:rPr>
        <w:t>Connecting through talk: nurturing children’s development with language</w:t>
      </w:r>
      <w:r w:rsidRPr="0075740D">
        <w:rPr>
          <w:rFonts w:ascii="Arial" w:hAnsi="Arial" w:cs="Arial"/>
        </w:rPr>
        <w:t>. Baltimore: Paul H. Brookes Publishing Co.</w:t>
      </w:r>
    </w:p>
    <w:p w14:paraId="2493FDE0" w14:textId="173408AE" w:rsidR="00115B57" w:rsidRPr="0075740D" w:rsidRDefault="00115B57" w:rsidP="0075740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5740D">
        <w:rPr>
          <w:rFonts w:ascii="Arial" w:hAnsi="Arial" w:cs="Arial"/>
          <w:shd w:val="clear" w:color="auto" w:fill="FFFFFF"/>
        </w:rPr>
        <w:t xml:space="preserve">Early Years. (2020).  </w:t>
      </w:r>
      <w:r w:rsidRPr="0075740D">
        <w:rPr>
          <w:rFonts w:ascii="Arial" w:hAnsi="Arial" w:cs="Arial"/>
          <w:i/>
          <w:iCs/>
          <w:shd w:val="clear" w:color="auto" w:fill="FFFFFF"/>
        </w:rPr>
        <w:t xml:space="preserve">Definition of a complaint.  </w:t>
      </w:r>
      <w:r w:rsidRPr="0075740D">
        <w:rPr>
          <w:rFonts w:ascii="Arial" w:hAnsi="Arial" w:cs="Arial"/>
          <w:shd w:val="clear" w:color="auto" w:fill="FFFFFF"/>
        </w:rPr>
        <w:t xml:space="preserve">Available at: </w:t>
      </w:r>
      <w:hyperlink r:id="rId16" w:history="1">
        <w:r w:rsidRPr="0075740D">
          <w:rPr>
            <w:rStyle w:val="Hyperlink"/>
            <w:rFonts w:ascii="Arial" w:hAnsi="Arial" w:cs="Arial"/>
            <w:shd w:val="clear" w:color="auto" w:fill="FFFFFF"/>
          </w:rPr>
          <w:t>https://www.early-years.org/complaints-policy</w:t>
        </w:r>
      </w:hyperlink>
      <w:r w:rsidRPr="0075740D">
        <w:rPr>
          <w:rFonts w:ascii="Arial" w:hAnsi="Arial" w:cs="Arial"/>
          <w:shd w:val="clear" w:color="auto" w:fill="FFFFFF"/>
        </w:rPr>
        <w:t xml:space="preserve">  (Accessed: 31</w:t>
      </w:r>
      <w:r w:rsidRPr="0075740D">
        <w:rPr>
          <w:rFonts w:ascii="Arial" w:hAnsi="Arial" w:cs="Arial"/>
          <w:shd w:val="clear" w:color="auto" w:fill="FFFFFF"/>
          <w:vertAlign w:val="superscript"/>
        </w:rPr>
        <w:t>st</w:t>
      </w:r>
      <w:r w:rsidRPr="0075740D">
        <w:rPr>
          <w:rFonts w:ascii="Arial" w:hAnsi="Arial" w:cs="Arial"/>
          <w:shd w:val="clear" w:color="auto" w:fill="FFFFFF"/>
        </w:rPr>
        <w:t xml:space="preserve"> January 2022).</w:t>
      </w:r>
    </w:p>
    <w:p w14:paraId="329C7E40" w14:textId="1EC740B9" w:rsidR="00465FB8" w:rsidRPr="0075740D" w:rsidRDefault="00465FB8" w:rsidP="0075740D">
      <w:pPr>
        <w:spacing w:line="360" w:lineRule="auto"/>
        <w:jc w:val="both"/>
        <w:rPr>
          <w:rFonts w:ascii="Arial" w:hAnsi="Arial" w:cs="Arial"/>
        </w:rPr>
      </w:pPr>
    </w:p>
    <w:p w14:paraId="5D0AC389" w14:textId="54D620C4" w:rsidR="00BD3869" w:rsidRPr="0075740D" w:rsidRDefault="00BD3869" w:rsidP="0075740D">
      <w:pPr>
        <w:spacing w:line="360" w:lineRule="auto"/>
        <w:jc w:val="both"/>
        <w:rPr>
          <w:rFonts w:ascii="Arial" w:hAnsi="Arial" w:cs="Arial"/>
        </w:rPr>
      </w:pPr>
      <w:proofErr w:type="spellStart"/>
      <w:r w:rsidRPr="0075740D">
        <w:rPr>
          <w:rFonts w:ascii="Arial" w:hAnsi="Arial" w:cs="Arial"/>
        </w:rPr>
        <w:t>FamilyDoctor</w:t>
      </w:r>
      <w:proofErr w:type="spellEnd"/>
      <w:r w:rsidRPr="0075740D">
        <w:rPr>
          <w:rFonts w:ascii="Arial" w:hAnsi="Arial" w:cs="Arial"/>
        </w:rPr>
        <w:t xml:space="preserve"> (2019) </w:t>
      </w:r>
      <w:r w:rsidRPr="0075740D">
        <w:rPr>
          <w:rFonts w:ascii="Arial" w:hAnsi="Arial" w:cs="Arial"/>
          <w:i/>
          <w:iCs/>
        </w:rPr>
        <w:t>Nutrition Tips for Kids</w:t>
      </w:r>
      <w:r w:rsidRPr="0075740D">
        <w:rPr>
          <w:rFonts w:ascii="Arial" w:hAnsi="Arial" w:cs="Arial"/>
        </w:rPr>
        <w:t xml:space="preserve">. Available at: </w:t>
      </w:r>
      <w:hyperlink r:id="rId17" w:history="1">
        <w:r w:rsidRPr="0075740D">
          <w:rPr>
            <w:rStyle w:val="Hyperlink"/>
            <w:rFonts w:ascii="Arial" w:hAnsi="Arial" w:cs="Arial"/>
          </w:rPr>
          <w:t>Nutrition Tips for Kids - familydoctor.org</w:t>
        </w:r>
      </w:hyperlink>
      <w:r w:rsidRPr="0075740D">
        <w:rPr>
          <w:rFonts w:ascii="Arial" w:hAnsi="Arial" w:cs="Arial"/>
        </w:rPr>
        <w:t xml:space="preserve"> (Accessed on: 28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</w:t>
      </w:r>
    </w:p>
    <w:p w14:paraId="35B3E495" w14:textId="5154F8C0" w:rsidR="00282D66" w:rsidRPr="0075740D" w:rsidRDefault="00282D66" w:rsidP="0075740D">
      <w:pPr>
        <w:spacing w:line="360" w:lineRule="auto"/>
        <w:jc w:val="both"/>
        <w:rPr>
          <w:rFonts w:ascii="Arial" w:hAnsi="Arial" w:cs="Arial"/>
        </w:rPr>
      </w:pPr>
    </w:p>
    <w:p w14:paraId="43D7C8AC" w14:textId="47095048" w:rsidR="00282D66" w:rsidRPr="0075740D" w:rsidRDefault="00282D66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Giving Compass (2020) </w:t>
      </w:r>
      <w:r w:rsidRPr="0075740D">
        <w:rPr>
          <w:rFonts w:ascii="Arial" w:hAnsi="Arial" w:cs="Arial"/>
          <w:i/>
          <w:iCs/>
        </w:rPr>
        <w:t xml:space="preserve">The Importance </w:t>
      </w:r>
      <w:proofErr w:type="gramStart"/>
      <w:r w:rsidRPr="0075740D">
        <w:rPr>
          <w:rFonts w:ascii="Arial" w:hAnsi="Arial" w:cs="Arial"/>
          <w:i/>
          <w:iCs/>
        </w:rPr>
        <w:t>Of</w:t>
      </w:r>
      <w:proofErr w:type="gramEnd"/>
      <w:r w:rsidRPr="0075740D">
        <w:rPr>
          <w:rFonts w:ascii="Arial" w:hAnsi="Arial" w:cs="Arial"/>
          <w:i/>
          <w:iCs/>
        </w:rPr>
        <w:t xml:space="preserve"> Various Stakeholders In Education</w:t>
      </w:r>
      <w:r w:rsidRPr="0075740D">
        <w:rPr>
          <w:rFonts w:ascii="Arial" w:hAnsi="Arial" w:cs="Arial"/>
        </w:rPr>
        <w:t xml:space="preserve">. Available at: </w:t>
      </w:r>
      <w:hyperlink r:id="rId18" w:history="1">
        <w:r w:rsidRPr="0075740D">
          <w:rPr>
            <w:rStyle w:val="Hyperlink"/>
            <w:rFonts w:ascii="Arial" w:hAnsi="Arial" w:cs="Arial"/>
          </w:rPr>
          <w:t>The Importance of Various Stakeholders in Education · Giving Compass</w:t>
        </w:r>
      </w:hyperlink>
      <w:r w:rsidRPr="0075740D">
        <w:rPr>
          <w:rFonts w:ascii="Arial" w:hAnsi="Arial" w:cs="Arial"/>
        </w:rPr>
        <w:t xml:space="preserve"> (Accessed on: 27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</w:t>
      </w:r>
    </w:p>
    <w:p w14:paraId="4B59C454" w14:textId="4DCDB31D" w:rsidR="00E75FB0" w:rsidRPr="0075740D" w:rsidRDefault="00E75FB0" w:rsidP="0075740D">
      <w:pPr>
        <w:spacing w:line="360" w:lineRule="auto"/>
        <w:jc w:val="both"/>
        <w:rPr>
          <w:rFonts w:ascii="Arial" w:hAnsi="Arial" w:cs="Arial"/>
        </w:rPr>
      </w:pPr>
    </w:p>
    <w:p w14:paraId="675D4F40" w14:textId="48534153" w:rsidR="00E75FB0" w:rsidRPr="0075740D" w:rsidRDefault="00E75FB0" w:rsidP="0075740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5740D">
        <w:rPr>
          <w:rFonts w:ascii="Arial" w:hAnsi="Arial" w:cs="Arial"/>
          <w:shd w:val="clear" w:color="auto" w:fill="FFFFFF"/>
        </w:rPr>
        <w:t xml:space="preserve">Halls, A. (2018).  </w:t>
      </w:r>
      <w:r w:rsidRPr="0075740D">
        <w:rPr>
          <w:rFonts w:ascii="Arial" w:hAnsi="Arial" w:cs="Arial"/>
          <w:i/>
          <w:iCs/>
          <w:shd w:val="clear" w:color="auto" w:fill="FFFFFF"/>
        </w:rPr>
        <w:t xml:space="preserve">What Makes for Effective CPD? </w:t>
      </w:r>
      <w:r w:rsidRPr="0075740D">
        <w:rPr>
          <w:rFonts w:ascii="Arial" w:hAnsi="Arial" w:cs="Arial"/>
          <w:shd w:val="clear" w:color="auto" w:fill="FFFFFF"/>
        </w:rPr>
        <w:t xml:space="preserve">Available at: </w:t>
      </w:r>
      <w:hyperlink r:id="rId19" w:history="1">
        <w:r w:rsidRPr="0075740D">
          <w:rPr>
            <w:rStyle w:val="Hyperlink"/>
            <w:rFonts w:ascii="Arial" w:hAnsi="Arial" w:cs="Arial"/>
            <w:shd w:val="clear" w:color="auto" w:fill="FFFFFF"/>
          </w:rPr>
          <w:t>https://weareive.org/what-makes-for-effective-cpd/?ppc_keyword=what%20is%20cpd&amp;gclid=Cj0KCQiArt6PBhCoARIsAMF5wajsO</w:t>
        </w:r>
        <w:r w:rsidRPr="0075740D">
          <w:rPr>
            <w:rStyle w:val="Hyperlink"/>
            <w:rFonts w:ascii="Arial" w:hAnsi="Arial" w:cs="Arial"/>
            <w:shd w:val="clear" w:color="auto" w:fill="FFFFFF"/>
          </w:rPr>
          <w:lastRenderedPageBreak/>
          <w:t>5CuFS340L57oqF_TmqVCFkwngQaFNBG1URMNrbk5ULjC1f2IS0aAjoGEALw_wcB</w:t>
        </w:r>
      </w:hyperlink>
      <w:r w:rsidRPr="0075740D">
        <w:rPr>
          <w:rFonts w:ascii="Arial" w:hAnsi="Arial" w:cs="Arial"/>
          <w:shd w:val="clear" w:color="auto" w:fill="FFFFFF"/>
        </w:rPr>
        <w:t xml:space="preserve">  (Accessed: 31</w:t>
      </w:r>
      <w:r w:rsidRPr="0075740D">
        <w:rPr>
          <w:rFonts w:ascii="Arial" w:hAnsi="Arial" w:cs="Arial"/>
          <w:shd w:val="clear" w:color="auto" w:fill="FFFFFF"/>
          <w:vertAlign w:val="superscript"/>
        </w:rPr>
        <w:t>st</w:t>
      </w:r>
      <w:r w:rsidRPr="0075740D">
        <w:rPr>
          <w:rFonts w:ascii="Arial" w:hAnsi="Arial" w:cs="Arial"/>
          <w:shd w:val="clear" w:color="auto" w:fill="FFFFFF"/>
        </w:rPr>
        <w:t xml:space="preserve"> January 2022).</w:t>
      </w:r>
    </w:p>
    <w:p w14:paraId="68287DED" w14:textId="77777777" w:rsidR="00BD3869" w:rsidRPr="0075740D" w:rsidRDefault="00BD3869" w:rsidP="0075740D">
      <w:pPr>
        <w:spacing w:line="360" w:lineRule="auto"/>
        <w:jc w:val="both"/>
        <w:rPr>
          <w:rFonts w:ascii="Arial" w:hAnsi="Arial" w:cs="Arial"/>
        </w:rPr>
      </w:pPr>
    </w:p>
    <w:p w14:paraId="10DE1B93" w14:textId="6994A298" w:rsidR="00465FB8" w:rsidRPr="0075740D" w:rsidRDefault="00465FB8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Health and Safety at work etc Act 1974, c. 37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 Available at: </w:t>
      </w:r>
      <w:hyperlink r:id="rId20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https://www.legislation.gov.uk/ukpga/1974/37/section/2/enacted</w:t>
        </w:r>
      </w:hyperlink>
    </w:p>
    <w:p w14:paraId="0DFF293F" w14:textId="44C5AB7C" w:rsidR="00465FB8" w:rsidRPr="0075740D" w:rsidRDefault="00465FB8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>(Accessed on: 31st January 2022).</w:t>
      </w:r>
    </w:p>
    <w:p w14:paraId="6E509826" w14:textId="24E9DD6C" w:rsidR="00834E41" w:rsidRPr="0075740D" w:rsidRDefault="00834E41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68C24AF" w14:textId="77777777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Health and Safety Executive (2012) </w:t>
      </w:r>
      <w:r w:rsidRPr="0075740D">
        <w:rPr>
          <w:rFonts w:ascii="Arial" w:hAnsi="Arial" w:cs="Arial"/>
          <w:i/>
          <w:iCs/>
        </w:rPr>
        <w:t>Children’s Play and Leisure – Promoting a Balanced Approach</w:t>
      </w:r>
      <w:r w:rsidRPr="0075740D">
        <w:rPr>
          <w:rFonts w:ascii="Arial" w:hAnsi="Arial" w:cs="Arial"/>
        </w:rPr>
        <w:t xml:space="preserve">. Available at: </w:t>
      </w:r>
      <w:hyperlink r:id="rId21" w:history="1">
        <w:r w:rsidRPr="0075740D">
          <w:rPr>
            <w:rStyle w:val="Hyperlink"/>
            <w:rFonts w:ascii="Arial" w:hAnsi="Arial" w:cs="Arial"/>
          </w:rPr>
          <w:t>https://www.hse.gov.uk/entertainment/childrens-play-july-2012.pdf</w:t>
        </w:r>
      </w:hyperlink>
      <w:r w:rsidRPr="0075740D">
        <w:rPr>
          <w:rFonts w:ascii="Arial" w:hAnsi="Arial" w:cs="Arial"/>
        </w:rPr>
        <w:t xml:space="preserve"> (Accessed: 2</w:t>
      </w:r>
      <w:r w:rsidRPr="0075740D">
        <w:rPr>
          <w:rFonts w:ascii="Arial" w:hAnsi="Arial" w:cs="Arial"/>
          <w:vertAlign w:val="superscript"/>
        </w:rPr>
        <w:t>nd</w:t>
      </w:r>
      <w:r w:rsidRPr="0075740D">
        <w:rPr>
          <w:rFonts w:ascii="Arial" w:hAnsi="Arial" w:cs="Arial"/>
        </w:rPr>
        <w:t xml:space="preserve"> February 2022). </w:t>
      </w:r>
    </w:p>
    <w:p w14:paraId="07940E1E" w14:textId="55EE4035" w:rsidR="00EA4D28" w:rsidRPr="0075740D" w:rsidRDefault="00EA4D28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4FF2A2B" w14:textId="5CF60886" w:rsidR="00EA4D28" w:rsidRPr="0075740D" w:rsidRDefault="00EA4D28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HM Government (2010)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The Building Regulations 2010: Access to and use of buildings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30220AA5" w14:textId="108051DB" w:rsidR="00EA4D28" w:rsidRPr="0075740D" w:rsidRDefault="00EA4D28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22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https://www.rapidramp.co.uk/file_upload/files/Approved%20Document%20M%20Volume%202%20-%20Buildings%20other%20than%20dwellings(1).pdf</w:t>
        </w:r>
      </w:hyperlink>
      <w:r w:rsidRPr="0075740D">
        <w:rPr>
          <w:rFonts w:ascii="Arial" w:hAnsi="Arial" w:cs="Arial"/>
          <w:color w:val="000000"/>
          <w:sz w:val="24"/>
          <w:szCs w:val="24"/>
        </w:rPr>
        <w:t xml:space="preserve"> (Accessed on: 31st January 2022).</w:t>
      </w:r>
    </w:p>
    <w:p w14:paraId="722C8223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30896C68" w14:textId="7B72228A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Iles, R. (No date) </w:t>
      </w:r>
      <w:r w:rsidRPr="0075740D">
        <w:rPr>
          <w:rFonts w:ascii="Arial" w:hAnsi="Arial" w:cs="Arial"/>
          <w:i/>
          <w:iCs/>
        </w:rPr>
        <w:t xml:space="preserve">Understanding the importance of </w:t>
      </w:r>
      <w:proofErr w:type="gramStart"/>
      <w:r w:rsidRPr="0075740D">
        <w:rPr>
          <w:rFonts w:ascii="Arial" w:hAnsi="Arial" w:cs="Arial"/>
          <w:i/>
          <w:iCs/>
        </w:rPr>
        <w:t>high quality</w:t>
      </w:r>
      <w:proofErr w:type="gramEnd"/>
      <w:r w:rsidRPr="0075740D">
        <w:rPr>
          <w:rFonts w:ascii="Arial" w:hAnsi="Arial" w:cs="Arial"/>
          <w:i/>
          <w:iCs/>
        </w:rPr>
        <w:t xml:space="preserve"> provision within early childhood education and care: An analysis of quality assurance models</w:t>
      </w:r>
      <w:r w:rsidRPr="0075740D">
        <w:rPr>
          <w:rFonts w:ascii="Arial" w:hAnsi="Arial" w:cs="Arial"/>
        </w:rPr>
        <w:t xml:space="preserve">. Available at: </w:t>
      </w:r>
      <w:hyperlink r:id="rId23" w:history="1">
        <w:r w:rsidRPr="0075740D">
          <w:rPr>
            <w:rStyle w:val="Hyperlink"/>
            <w:rFonts w:ascii="Arial" w:hAnsi="Arial" w:cs="Arial"/>
          </w:rPr>
          <w:t>https://www.ecsdn.org/wp-content/uploads/2019/11/An-analysis-of-Quality-Assurance-models-RI.pdf</w:t>
        </w:r>
      </w:hyperlink>
      <w:r w:rsidRPr="0075740D">
        <w:rPr>
          <w:rFonts w:ascii="Arial" w:hAnsi="Arial" w:cs="Arial"/>
        </w:rPr>
        <w:t xml:space="preserve"> (Accessed: 30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January 2022). </w:t>
      </w:r>
    </w:p>
    <w:p w14:paraId="64A3FFF1" w14:textId="029EAB7A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</w:p>
    <w:p w14:paraId="1C252284" w14:textId="2C47E4CA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Imran, N., </w:t>
      </w:r>
      <w:proofErr w:type="spellStart"/>
      <w:r w:rsidRPr="0075740D">
        <w:rPr>
          <w:rFonts w:ascii="Arial" w:hAnsi="Arial" w:cs="Arial"/>
        </w:rPr>
        <w:t>Zeshan</w:t>
      </w:r>
      <w:proofErr w:type="spellEnd"/>
      <w:r w:rsidRPr="0075740D">
        <w:rPr>
          <w:rFonts w:ascii="Arial" w:hAnsi="Arial" w:cs="Arial"/>
        </w:rPr>
        <w:t xml:space="preserve">, M. and Pervaiz, Z. (2020) ‘Mental health considerations for children &amp; adolescents in COVID-19 Pandemic’, </w:t>
      </w:r>
      <w:r w:rsidRPr="0075740D">
        <w:rPr>
          <w:rFonts w:ascii="Arial" w:hAnsi="Arial" w:cs="Arial"/>
          <w:i/>
          <w:iCs/>
        </w:rPr>
        <w:t xml:space="preserve">Pakistan Journal of Medical Sciences, </w:t>
      </w:r>
      <w:r w:rsidRPr="0075740D">
        <w:rPr>
          <w:rFonts w:ascii="Arial" w:hAnsi="Arial" w:cs="Arial"/>
        </w:rPr>
        <w:t>36, pp. 67-72</w:t>
      </w:r>
      <w:r w:rsidRPr="0075740D">
        <w:rPr>
          <w:rFonts w:ascii="Arial" w:hAnsi="Arial" w:cs="Arial"/>
          <w:i/>
          <w:iCs/>
        </w:rPr>
        <w:t xml:space="preserve">. </w:t>
      </w:r>
      <w:r w:rsidRPr="0075740D">
        <w:rPr>
          <w:rFonts w:ascii="Arial" w:hAnsi="Arial" w:cs="Arial"/>
        </w:rPr>
        <w:t>DOI: org/10.12669%2Fpjms.</w:t>
      </w:r>
      <w:proofErr w:type="gramStart"/>
      <w:r w:rsidRPr="0075740D">
        <w:rPr>
          <w:rFonts w:ascii="Arial" w:hAnsi="Arial" w:cs="Arial"/>
        </w:rPr>
        <w:t>36.COVID</w:t>
      </w:r>
      <w:proofErr w:type="gramEnd"/>
      <w:r w:rsidRPr="0075740D">
        <w:rPr>
          <w:rFonts w:ascii="Arial" w:hAnsi="Arial" w:cs="Arial"/>
        </w:rPr>
        <w:t>19-S4.2759 (Accessed: 2</w:t>
      </w:r>
      <w:r w:rsidRPr="0075740D">
        <w:rPr>
          <w:rFonts w:ascii="Arial" w:hAnsi="Arial" w:cs="Arial"/>
          <w:vertAlign w:val="superscript"/>
        </w:rPr>
        <w:t>nd</w:t>
      </w:r>
      <w:r w:rsidRPr="0075740D">
        <w:rPr>
          <w:rFonts w:ascii="Arial" w:hAnsi="Arial" w:cs="Arial"/>
        </w:rPr>
        <w:t xml:space="preserve"> February 2022). </w:t>
      </w:r>
    </w:p>
    <w:p w14:paraId="231096A4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4E6FE8A5" w14:textId="3D12F222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Kelly (2016) </w:t>
      </w:r>
      <w:r w:rsidRPr="0075740D">
        <w:rPr>
          <w:rFonts w:ascii="Arial" w:hAnsi="Arial" w:cs="Arial"/>
          <w:i/>
          <w:iCs/>
        </w:rPr>
        <w:t>The importance of quality early years settings [blog].</w:t>
      </w:r>
      <w:r w:rsidRPr="0075740D">
        <w:rPr>
          <w:rFonts w:ascii="Arial" w:hAnsi="Arial" w:cs="Arial"/>
        </w:rPr>
        <w:t xml:space="preserve"> Available at: </w:t>
      </w:r>
      <w:hyperlink r:id="rId24" w:history="1">
        <w:r w:rsidRPr="0075740D">
          <w:rPr>
            <w:rStyle w:val="Hyperlink"/>
            <w:rFonts w:ascii="Arial" w:hAnsi="Arial" w:cs="Arial"/>
          </w:rPr>
          <w:t>https://www.earlyyearscareers.com/eyc/learning-and-development/the-importance-of-quality-early-years-settings/</w:t>
        </w:r>
      </w:hyperlink>
      <w:r w:rsidRPr="0075740D">
        <w:rPr>
          <w:rFonts w:ascii="Arial" w:hAnsi="Arial" w:cs="Arial"/>
        </w:rPr>
        <w:t xml:space="preserve"> (Accessed: 3</w:t>
      </w:r>
      <w:r w:rsidRPr="0075740D">
        <w:rPr>
          <w:rFonts w:ascii="Arial" w:hAnsi="Arial" w:cs="Arial"/>
          <w:vertAlign w:val="superscript"/>
        </w:rPr>
        <w:t>rd</w:t>
      </w:r>
      <w:r w:rsidRPr="0075740D">
        <w:rPr>
          <w:rFonts w:ascii="Arial" w:hAnsi="Arial" w:cs="Arial"/>
        </w:rPr>
        <w:t xml:space="preserve"> February 2022). </w:t>
      </w:r>
    </w:p>
    <w:p w14:paraId="1ADFCB69" w14:textId="33EA4252" w:rsidR="00115B57" w:rsidRPr="0075740D" w:rsidRDefault="00115B57" w:rsidP="0075740D">
      <w:pPr>
        <w:spacing w:line="360" w:lineRule="auto"/>
        <w:jc w:val="both"/>
        <w:rPr>
          <w:rFonts w:ascii="Arial" w:hAnsi="Arial" w:cs="Arial"/>
        </w:rPr>
      </w:pPr>
    </w:p>
    <w:p w14:paraId="3CFF02F4" w14:textId="00EC0FF8" w:rsidR="002A7065" w:rsidRPr="0075740D" w:rsidRDefault="002A7065" w:rsidP="0075740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5740D">
        <w:rPr>
          <w:rFonts w:ascii="Arial" w:hAnsi="Arial" w:cs="Arial"/>
          <w:shd w:val="clear" w:color="auto" w:fill="FFFFFF"/>
        </w:rPr>
        <w:lastRenderedPageBreak/>
        <w:t xml:space="preserve">Kimberly EYC. (2016).  </w:t>
      </w:r>
      <w:r w:rsidRPr="0075740D">
        <w:rPr>
          <w:rFonts w:ascii="Arial" w:hAnsi="Arial" w:cs="Arial"/>
          <w:i/>
          <w:iCs/>
          <w:shd w:val="clear" w:color="auto" w:fill="FFFFFF"/>
        </w:rPr>
        <w:t xml:space="preserve">Signs of a great early year’s manager.  </w:t>
      </w:r>
      <w:r w:rsidRPr="0075740D">
        <w:rPr>
          <w:rFonts w:ascii="Arial" w:hAnsi="Arial" w:cs="Arial"/>
          <w:shd w:val="clear" w:color="auto" w:fill="FFFFFF"/>
        </w:rPr>
        <w:t xml:space="preserve">Available at: </w:t>
      </w:r>
      <w:hyperlink r:id="rId25" w:anchor=":~:text=An%20early%20years%20manager%20plays,their%20best%20for%20the%20children" w:history="1">
        <w:r w:rsidRPr="0075740D">
          <w:rPr>
            <w:rStyle w:val="Hyperlink"/>
            <w:rFonts w:ascii="Arial" w:hAnsi="Arial" w:cs="Arial"/>
            <w:shd w:val="clear" w:color="auto" w:fill="FFFFFF"/>
          </w:rPr>
          <w:t>https://www.earlyyearscareers.com/eyc/early-years-management/signs-great-early-years-manager/#:~:text=An%20early%20years%20manager%20plays,their%20best%20for%20the%20children</w:t>
        </w:r>
      </w:hyperlink>
      <w:r w:rsidRPr="0075740D">
        <w:rPr>
          <w:rFonts w:ascii="Arial" w:hAnsi="Arial" w:cs="Arial"/>
          <w:shd w:val="clear" w:color="auto" w:fill="FFFFFF"/>
        </w:rPr>
        <w:t>.  (Accessed: 31st January 2022).</w:t>
      </w:r>
    </w:p>
    <w:p w14:paraId="79366C34" w14:textId="77777777" w:rsidR="002A7065" w:rsidRPr="0075740D" w:rsidRDefault="002A7065" w:rsidP="0075740D">
      <w:pPr>
        <w:spacing w:line="360" w:lineRule="auto"/>
        <w:jc w:val="both"/>
        <w:rPr>
          <w:rFonts w:ascii="Arial" w:hAnsi="Arial" w:cs="Arial"/>
        </w:rPr>
      </w:pPr>
    </w:p>
    <w:p w14:paraId="751AF4D6" w14:textId="0C92570D" w:rsidR="00115B57" w:rsidRPr="0075740D" w:rsidRDefault="00115B57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Kimberly EYC. (2017).  </w:t>
      </w:r>
      <w:r w:rsidRPr="0075740D">
        <w:rPr>
          <w:rFonts w:ascii="Arial" w:hAnsi="Arial" w:cs="Arial"/>
          <w:i/>
          <w:iCs/>
        </w:rPr>
        <w:t xml:space="preserve">Top tips on creating and keeping early years policies.  </w:t>
      </w:r>
      <w:r w:rsidRPr="0075740D">
        <w:rPr>
          <w:rFonts w:ascii="Arial" w:hAnsi="Arial" w:cs="Arial"/>
        </w:rPr>
        <w:t xml:space="preserve">Available at: </w:t>
      </w:r>
      <w:hyperlink r:id="rId26" w:history="1">
        <w:r w:rsidRPr="0075740D">
          <w:rPr>
            <w:rStyle w:val="Hyperlink"/>
            <w:rFonts w:ascii="Arial" w:hAnsi="Arial" w:cs="Arial"/>
          </w:rPr>
          <w:t>https://www.earlyyearscareers.com/eyc/early-years-management/top-tips-creating-keeping-early-years-policies/</w:t>
        </w:r>
      </w:hyperlink>
      <w:r w:rsidRPr="0075740D">
        <w:rPr>
          <w:rFonts w:ascii="Arial" w:hAnsi="Arial" w:cs="Arial"/>
        </w:rPr>
        <w:t xml:space="preserve">  (Accessed: 31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January 2022).</w:t>
      </w:r>
    </w:p>
    <w:p w14:paraId="363CDE54" w14:textId="67242665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70E1E16B" w14:textId="510EE6AF" w:rsidR="00282D66" w:rsidRPr="0075740D" w:rsidRDefault="00282D66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McDonald, M. </w:t>
      </w:r>
      <w:proofErr w:type="spellStart"/>
      <w:proofErr w:type="gramStart"/>
      <w:r w:rsidRPr="0075740D">
        <w:rPr>
          <w:rFonts w:ascii="Arial" w:hAnsi="Arial" w:cs="Arial"/>
        </w:rPr>
        <w:t>Rosier,K</w:t>
      </w:r>
      <w:proofErr w:type="spellEnd"/>
      <w:r w:rsidRPr="0075740D">
        <w:rPr>
          <w:rFonts w:ascii="Arial" w:hAnsi="Arial" w:cs="Arial"/>
        </w:rPr>
        <w:t>.</w:t>
      </w:r>
      <w:proofErr w:type="gramEnd"/>
      <w:r w:rsidRPr="0075740D">
        <w:rPr>
          <w:rFonts w:ascii="Arial" w:hAnsi="Arial" w:cs="Arial"/>
        </w:rPr>
        <w:t xml:space="preserve"> (2011) </w:t>
      </w:r>
      <w:r w:rsidRPr="0075740D">
        <w:rPr>
          <w:rFonts w:ascii="Arial" w:hAnsi="Arial" w:cs="Arial"/>
          <w:i/>
          <w:iCs/>
        </w:rPr>
        <w:t>Collecting data from parents and children for the purpose of evaluation: Issues for child and family services in disadvantaged communities</w:t>
      </w:r>
      <w:r w:rsidRPr="0075740D">
        <w:rPr>
          <w:rFonts w:ascii="Arial" w:hAnsi="Arial" w:cs="Arial"/>
        </w:rPr>
        <w:t xml:space="preserve">. Available at: </w:t>
      </w:r>
      <w:hyperlink r:id="rId27" w:history="1">
        <w:r w:rsidRPr="0075740D">
          <w:rPr>
            <w:rStyle w:val="Hyperlink"/>
            <w:rFonts w:ascii="Arial" w:hAnsi="Arial" w:cs="Arial"/>
          </w:rPr>
          <w:t>Collecting data from parents and children for the purpose of evaluation: Issues for child and family services in disadvantaged communities | Child Family Community Australia (aifs.gov.au)</w:t>
        </w:r>
      </w:hyperlink>
      <w:r w:rsidRPr="0075740D">
        <w:rPr>
          <w:rFonts w:ascii="Arial" w:hAnsi="Arial" w:cs="Arial"/>
        </w:rPr>
        <w:t xml:space="preserve"> (Accessed on: 28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</w:t>
      </w:r>
    </w:p>
    <w:p w14:paraId="43B4AD7A" w14:textId="056FFC5D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</w:p>
    <w:p w14:paraId="34312380" w14:textId="70FB84D2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Mind (2022) </w:t>
      </w:r>
      <w:r w:rsidRPr="0075740D">
        <w:rPr>
          <w:rFonts w:ascii="Arial" w:hAnsi="Arial" w:cs="Arial"/>
          <w:i/>
          <w:iCs/>
        </w:rPr>
        <w:t>Mind training</w:t>
      </w:r>
      <w:r w:rsidRPr="0075740D">
        <w:rPr>
          <w:rFonts w:ascii="Arial" w:hAnsi="Arial" w:cs="Arial"/>
        </w:rPr>
        <w:t xml:space="preserve">. Available at: </w:t>
      </w:r>
      <w:hyperlink r:id="rId28" w:history="1">
        <w:r w:rsidRPr="0075740D">
          <w:rPr>
            <w:rStyle w:val="Hyperlink"/>
            <w:rFonts w:ascii="Arial" w:hAnsi="Arial" w:cs="Arial"/>
          </w:rPr>
          <w:t>https://www.mind.org.uk/workplace/mind-training/</w:t>
        </w:r>
      </w:hyperlink>
      <w:r w:rsidRPr="0075740D">
        <w:rPr>
          <w:rFonts w:ascii="Arial" w:hAnsi="Arial" w:cs="Arial"/>
        </w:rPr>
        <w:t xml:space="preserve"> (Accessed: 2</w:t>
      </w:r>
      <w:r w:rsidRPr="0075740D">
        <w:rPr>
          <w:rFonts w:ascii="Arial" w:hAnsi="Arial" w:cs="Arial"/>
          <w:vertAlign w:val="superscript"/>
        </w:rPr>
        <w:t>nd</w:t>
      </w:r>
      <w:r w:rsidRPr="0075740D">
        <w:rPr>
          <w:rFonts w:ascii="Arial" w:hAnsi="Arial" w:cs="Arial"/>
        </w:rPr>
        <w:t xml:space="preserve"> February 2022). </w:t>
      </w:r>
    </w:p>
    <w:p w14:paraId="7C235BDB" w14:textId="7387CC3A" w:rsidR="00E75FB0" w:rsidRPr="0075740D" w:rsidRDefault="00E75FB0" w:rsidP="0075740D">
      <w:pPr>
        <w:spacing w:line="360" w:lineRule="auto"/>
        <w:jc w:val="both"/>
        <w:rPr>
          <w:rFonts w:ascii="Arial" w:hAnsi="Arial" w:cs="Arial"/>
        </w:rPr>
      </w:pPr>
    </w:p>
    <w:p w14:paraId="3BB2CE06" w14:textId="6F39C8BD" w:rsidR="00E75FB0" w:rsidRPr="0075740D" w:rsidRDefault="00E75FB0" w:rsidP="0075740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5740D">
        <w:rPr>
          <w:rFonts w:ascii="Arial" w:hAnsi="Arial" w:cs="Arial"/>
          <w:shd w:val="clear" w:color="auto" w:fill="FFFFFF"/>
        </w:rPr>
        <w:t xml:space="preserve">Mills, A. (2022).  </w:t>
      </w:r>
      <w:r w:rsidRPr="0075740D">
        <w:rPr>
          <w:rFonts w:ascii="Arial" w:hAnsi="Arial" w:cs="Arial"/>
          <w:i/>
          <w:iCs/>
          <w:shd w:val="clear" w:color="auto" w:fill="FFFFFF"/>
        </w:rPr>
        <w:t xml:space="preserve">How to Keep Your Nursery’s Data Secure.  </w:t>
      </w:r>
      <w:r w:rsidRPr="0075740D">
        <w:rPr>
          <w:rFonts w:ascii="Arial" w:hAnsi="Arial" w:cs="Arial"/>
          <w:shd w:val="clear" w:color="auto" w:fill="FFFFFF"/>
        </w:rPr>
        <w:t xml:space="preserve">Available at: </w:t>
      </w:r>
      <w:hyperlink r:id="rId29" w:history="1">
        <w:r w:rsidRPr="0075740D">
          <w:rPr>
            <w:rStyle w:val="Hyperlink"/>
            <w:rFonts w:ascii="Arial" w:hAnsi="Arial" w:cs="Arial"/>
            <w:shd w:val="clear" w:color="auto" w:fill="FFFFFF"/>
          </w:rPr>
          <w:t>https://www.teachearlyyears.com/nursery-management/view/is-your-data-at-risk</w:t>
        </w:r>
      </w:hyperlink>
      <w:r w:rsidRPr="0075740D">
        <w:rPr>
          <w:rFonts w:ascii="Arial" w:hAnsi="Arial" w:cs="Arial"/>
          <w:shd w:val="clear" w:color="auto" w:fill="FFFFFF"/>
        </w:rPr>
        <w:t xml:space="preserve">  (Accessed: 31</w:t>
      </w:r>
      <w:r w:rsidRPr="0075740D">
        <w:rPr>
          <w:rFonts w:ascii="Arial" w:hAnsi="Arial" w:cs="Arial"/>
          <w:shd w:val="clear" w:color="auto" w:fill="FFFFFF"/>
          <w:vertAlign w:val="superscript"/>
        </w:rPr>
        <w:t>st</w:t>
      </w:r>
      <w:r w:rsidRPr="0075740D">
        <w:rPr>
          <w:rFonts w:ascii="Arial" w:hAnsi="Arial" w:cs="Arial"/>
          <w:shd w:val="clear" w:color="auto" w:fill="FFFFFF"/>
        </w:rPr>
        <w:t xml:space="preserve"> January 2022).</w:t>
      </w:r>
    </w:p>
    <w:p w14:paraId="16D6DB3F" w14:textId="4BA5B89B" w:rsidR="00E75FB0" w:rsidRPr="0075740D" w:rsidRDefault="00E75FB0" w:rsidP="0075740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2FA7FF68" w14:textId="5AFDFE3D" w:rsidR="00E75FB0" w:rsidRPr="0075740D" w:rsidRDefault="00E75FB0" w:rsidP="0075740D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5740D">
        <w:rPr>
          <w:rFonts w:ascii="Arial" w:hAnsi="Arial" w:cs="Arial"/>
          <w:shd w:val="clear" w:color="auto" w:fill="FFFFFF"/>
        </w:rPr>
        <w:t>Morton Michel. (</w:t>
      </w:r>
      <w:proofErr w:type="gramStart"/>
      <w:r w:rsidRPr="0075740D">
        <w:rPr>
          <w:rFonts w:ascii="Arial" w:hAnsi="Arial" w:cs="Arial"/>
          <w:shd w:val="clear" w:color="auto" w:fill="FFFFFF"/>
        </w:rPr>
        <w:t>no</w:t>
      </w:r>
      <w:proofErr w:type="gramEnd"/>
      <w:r w:rsidRPr="0075740D">
        <w:rPr>
          <w:rFonts w:ascii="Arial" w:hAnsi="Arial" w:cs="Arial"/>
          <w:shd w:val="clear" w:color="auto" w:fill="FFFFFF"/>
        </w:rPr>
        <w:t xml:space="preserve"> date).  </w:t>
      </w:r>
      <w:r w:rsidRPr="0075740D">
        <w:rPr>
          <w:rFonts w:ascii="Arial" w:hAnsi="Arial" w:cs="Arial"/>
          <w:i/>
          <w:iCs/>
          <w:shd w:val="clear" w:color="auto" w:fill="FFFFFF"/>
        </w:rPr>
        <w:t xml:space="preserve">Paediatric first aid training.  </w:t>
      </w:r>
      <w:r w:rsidRPr="0075740D">
        <w:rPr>
          <w:rFonts w:ascii="Arial" w:hAnsi="Arial" w:cs="Arial"/>
          <w:shd w:val="clear" w:color="auto" w:fill="FFFFFF"/>
        </w:rPr>
        <w:t xml:space="preserve">Available at: </w:t>
      </w:r>
      <w:hyperlink r:id="rId30" w:history="1">
        <w:r w:rsidRPr="0075740D">
          <w:rPr>
            <w:rStyle w:val="Hyperlink"/>
            <w:rFonts w:ascii="Arial" w:hAnsi="Arial" w:cs="Arial"/>
            <w:shd w:val="clear" w:color="auto" w:fill="FFFFFF"/>
          </w:rPr>
          <w:t>https://www.mortonmichel.com/news/paediatric-first-aid-training?gclid=Cj0KCQiArt6PBhCoARIsAMF5waiDhu65uTfTSWK5Y5kg8ptirVjETzfDllNCxIdPCQyTybjU3gPneOgaAnPjEALw_wcB</w:t>
        </w:r>
      </w:hyperlink>
    </w:p>
    <w:p w14:paraId="319974D7" w14:textId="77777777" w:rsidR="00282D66" w:rsidRPr="0075740D" w:rsidRDefault="00282D66" w:rsidP="0075740D">
      <w:pPr>
        <w:spacing w:line="360" w:lineRule="auto"/>
        <w:jc w:val="both"/>
        <w:rPr>
          <w:rFonts w:ascii="Arial" w:hAnsi="Arial" w:cs="Arial"/>
        </w:rPr>
      </w:pPr>
    </w:p>
    <w:p w14:paraId="582A14EE" w14:textId="67A7998D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>My ECE Experts (2022</w:t>
      </w:r>
      <w:r w:rsidRPr="0075740D">
        <w:rPr>
          <w:rFonts w:ascii="Arial" w:hAnsi="Arial" w:cs="Arial"/>
          <w:i/>
          <w:iCs/>
        </w:rPr>
        <w:t>) Learning Stories: What is a good learning story? And is it a good way of assessing a child’s learning?</w:t>
      </w:r>
      <w:r w:rsidRPr="0075740D">
        <w:rPr>
          <w:rFonts w:ascii="Arial" w:hAnsi="Arial" w:cs="Arial"/>
        </w:rPr>
        <w:t xml:space="preserve"> Available at: </w:t>
      </w:r>
      <w:hyperlink r:id="rId31" w:history="1">
        <w:r w:rsidRPr="0075740D">
          <w:rPr>
            <w:rStyle w:val="Hyperlink"/>
            <w:rFonts w:ascii="Arial" w:hAnsi="Arial" w:cs="Arial"/>
          </w:rPr>
          <w:t>https://www.myece.org.nz/educational-curriculum-aspects/227-learning-stories</w:t>
        </w:r>
      </w:hyperlink>
      <w:r w:rsidRPr="0075740D">
        <w:rPr>
          <w:rFonts w:ascii="Arial" w:hAnsi="Arial" w:cs="Arial"/>
        </w:rPr>
        <w:t xml:space="preserve"> (Accessed: 31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January 2022). </w:t>
      </w:r>
    </w:p>
    <w:p w14:paraId="23BAA724" w14:textId="4AAADFA7" w:rsidR="00E75FB0" w:rsidRPr="0075740D" w:rsidRDefault="00E75FB0" w:rsidP="0075740D">
      <w:pPr>
        <w:spacing w:line="360" w:lineRule="auto"/>
        <w:jc w:val="both"/>
        <w:rPr>
          <w:rFonts w:ascii="Arial" w:hAnsi="Arial" w:cs="Arial"/>
        </w:rPr>
      </w:pPr>
    </w:p>
    <w:p w14:paraId="1852DFC3" w14:textId="418EFB09" w:rsidR="00E75FB0" w:rsidRPr="0075740D" w:rsidRDefault="00E75FB0" w:rsidP="0075740D">
      <w:pPr>
        <w:spacing w:line="360" w:lineRule="auto"/>
        <w:jc w:val="both"/>
        <w:rPr>
          <w:rFonts w:ascii="Arial" w:hAnsi="Arial" w:cs="Arial"/>
          <w:bdr w:val="none" w:sz="0" w:space="0" w:color="auto" w:frame="1"/>
        </w:rPr>
      </w:pPr>
      <w:r w:rsidRPr="0075740D">
        <w:rPr>
          <w:rFonts w:ascii="Arial" w:hAnsi="Arial" w:cs="Arial"/>
          <w:bdr w:val="none" w:sz="0" w:space="0" w:color="auto" w:frame="1"/>
        </w:rPr>
        <w:lastRenderedPageBreak/>
        <w:t xml:space="preserve">National Day Nurseries Association. (2019).  </w:t>
      </w:r>
      <w:r w:rsidRPr="0075740D">
        <w:rPr>
          <w:rFonts w:ascii="Arial" w:hAnsi="Arial" w:cs="Arial"/>
          <w:i/>
          <w:iCs/>
          <w:bdr w:val="none" w:sz="0" w:space="0" w:color="auto" w:frame="1"/>
        </w:rPr>
        <w:t xml:space="preserve">Mini guide to inclusion in early years.  </w:t>
      </w:r>
      <w:r w:rsidRPr="0075740D">
        <w:rPr>
          <w:rFonts w:ascii="Arial" w:hAnsi="Arial" w:cs="Arial"/>
          <w:bdr w:val="none" w:sz="0" w:space="0" w:color="auto" w:frame="1"/>
        </w:rPr>
        <w:t xml:space="preserve">Available at: </w:t>
      </w:r>
      <w:hyperlink r:id="rId32" w:anchor=":~:text=Definition%20of%20inclusion&amp;text=Early%20years%20settings%20must%20promote,way%20each%20person%20is%20valued" w:history="1">
        <w:r w:rsidRPr="0075740D">
          <w:rPr>
            <w:rStyle w:val="Hyperlink"/>
            <w:rFonts w:ascii="Arial" w:hAnsi="Arial" w:cs="Arial"/>
            <w:bdr w:val="none" w:sz="0" w:space="0" w:color="auto" w:frame="1"/>
          </w:rPr>
          <w:t>https://www.ndna.org.uk/NDNA/Community/myNDNA/Mini_Guides/Inclusion.aspx#:~:text=Definition%20of%20inclusion&amp;text=Early%20years%20settings%20must%20promote,way%20each%20person%20is%20valued</w:t>
        </w:r>
      </w:hyperlink>
      <w:r w:rsidRPr="0075740D">
        <w:rPr>
          <w:rFonts w:ascii="Arial" w:hAnsi="Arial" w:cs="Arial"/>
          <w:bdr w:val="none" w:sz="0" w:space="0" w:color="auto" w:frame="1"/>
        </w:rPr>
        <w:t>.  (Accessed: 9</w:t>
      </w:r>
      <w:r w:rsidRPr="0075740D">
        <w:rPr>
          <w:rFonts w:ascii="Arial" w:hAnsi="Arial" w:cs="Arial"/>
          <w:bdr w:val="none" w:sz="0" w:space="0" w:color="auto" w:frame="1"/>
          <w:vertAlign w:val="superscript"/>
        </w:rPr>
        <w:t>th</w:t>
      </w:r>
      <w:r w:rsidRPr="0075740D">
        <w:rPr>
          <w:rFonts w:ascii="Arial" w:hAnsi="Arial" w:cs="Arial"/>
          <w:bdr w:val="none" w:sz="0" w:space="0" w:color="auto" w:frame="1"/>
        </w:rPr>
        <w:t xml:space="preserve"> February 2022).</w:t>
      </w:r>
    </w:p>
    <w:p w14:paraId="1ED4AB62" w14:textId="77777777" w:rsidR="00E75FB0" w:rsidRPr="0075740D" w:rsidRDefault="00E75FB0" w:rsidP="0075740D">
      <w:pPr>
        <w:spacing w:line="360" w:lineRule="auto"/>
        <w:jc w:val="both"/>
        <w:rPr>
          <w:rFonts w:ascii="Arial" w:hAnsi="Arial" w:cs="Arial"/>
        </w:rPr>
      </w:pPr>
    </w:p>
    <w:p w14:paraId="3E2EA74B" w14:textId="553DD946" w:rsidR="00E75FB0" w:rsidRPr="0075740D" w:rsidRDefault="00E75FB0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Nursery HR People. (2022).  </w:t>
      </w:r>
      <w:r w:rsidRPr="0075740D">
        <w:rPr>
          <w:rFonts w:ascii="Arial" w:hAnsi="Arial" w:cs="Arial"/>
          <w:i/>
          <w:iCs/>
        </w:rPr>
        <w:t xml:space="preserve">Do I Need Policies and Procedures </w:t>
      </w:r>
      <w:proofErr w:type="gramStart"/>
      <w:r w:rsidRPr="0075740D">
        <w:rPr>
          <w:rFonts w:ascii="Arial" w:hAnsi="Arial" w:cs="Arial"/>
          <w:i/>
          <w:iCs/>
        </w:rPr>
        <w:t>For</w:t>
      </w:r>
      <w:proofErr w:type="gramEnd"/>
      <w:r w:rsidRPr="0075740D">
        <w:rPr>
          <w:rFonts w:ascii="Arial" w:hAnsi="Arial" w:cs="Arial"/>
          <w:i/>
          <w:iCs/>
        </w:rPr>
        <w:t xml:space="preserve"> My Nursery?  </w:t>
      </w:r>
      <w:r w:rsidRPr="0075740D">
        <w:rPr>
          <w:rFonts w:ascii="Arial" w:hAnsi="Arial" w:cs="Arial"/>
        </w:rPr>
        <w:t xml:space="preserve">Available at: </w:t>
      </w:r>
      <w:hyperlink r:id="rId33" w:anchor=":~:text=Policies%20and%20procedures%20will%20help,make%20sure%20that%20this%20happens" w:history="1">
        <w:r w:rsidRPr="0075740D">
          <w:rPr>
            <w:rStyle w:val="Hyperlink"/>
            <w:rFonts w:ascii="Arial" w:hAnsi="Arial" w:cs="Arial"/>
          </w:rPr>
          <w:t>https://www.thenurseryhrpeople.co.uk/human-resources/i-need-policies-procedures-nursery/#:~:text=Policies%20and%20procedures%20will%20help,make%20sure%20that%20this%20happens</w:t>
        </w:r>
      </w:hyperlink>
      <w:r w:rsidRPr="0075740D">
        <w:rPr>
          <w:rFonts w:ascii="Arial" w:hAnsi="Arial" w:cs="Arial"/>
        </w:rPr>
        <w:t>.  (Accessed: 29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January 2022).</w:t>
      </w:r>
    </w:p>
    <w:p w14:paraId="2BB4367B" w14:textId="3B9AD07F" w:rsidR="003565D1" w:rsidRPr="0075740D" w:rsidRDefault="003565D1" w:rsidP="0075740D">
      <w:pPr>
        <w:spacing w:line="360" w:lineRule="auto"/>
        <w:jc w:val="both"/>
        <w:rPr>
          <w:rFonts w:ascii="Arial" w:hAnsi="Arial" w:cs="Arial"/>
        </w:rPr>
      </w:pPr>
    </w:p>
    <w:p w14:paraId="75C0DE3A" w14:textId="6694CA29" w:rsidR="003565D1" w:rsidRPr="0075740D" w:rsidRDefault="003565D1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O’ </w:t>
      </w:r>
      <w:proofErr w:type="spellStart"/>
      <w:r w:rsidRPr="0075740D">
        <w:rPr>
          <w:rFonts w:ascii="Arial" w:hAnsi="Arial" w:cs="Arial"/>
          <w:color w:val="000000"/>
          <w:sz w:val="24"/>
          <w:szCs w:val="24"/>
        </w:rPr>
        <w:t>Farrelly</w:t>
      </w:r>
      <w:proofErr w:type="spellEnd"/>
      <w:r w:rsidRPr="0075740D">
        <w:rPr>
          <w:rFonts w:ascii="Arial" w:hAnsi="Arial" w:cs="Arial"/>
          <w:color w:val="000000"/>
          <w:sz w:val="24"/>
          <w:szCs w:val="24"/>
        </w:rPr>
        <w:t xml:space="preserve">, C and Hennessy, E (2014) ‘Watching transitions unfold: a mixed-method study of transitions within early childhood care and education settings’,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International Research Journal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, 34 (4), pp. 329-347. Available at: </w:t>
      </w:r>
      <w:hyperlink r:id="rId34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https://www.tandfonline.com/doi/abs/10.1080/09575146.2014.968838</w:t>
        </w:r>
      </w:hyperlink>
    </w:p>
    <w:p w14:paraId="3D3D5A60" w14:textId="4F8238EB" w:rsidR="003565D1" w:rsidRPr="0075740D" w:rsidRDefault="003565D1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>(Accessed on: 31st January 2022).</w:t>
      </w:r>
    </w:p>
    <w:p w14:paraId="51CE6EE7" w14:textId="77818475" w:rsidR="00282D66" w:rsidRPr="0075740D" w:rsidRDefault="00282D66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EC375F7" w14:textId="3FAFBDB3" w:rsidR="00282D66" w:rsidRPr="0075740D" w:rsidRDefault="00282D66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Office for National Statistics. (2020) </w:t>
      </w:r>
      <w:r w:rsidRPr="0075740D">
        <w:rPr>
          <w:rFonts w:ascii="Arial" w:hAnsi="Arial" w:cs="Arial"/>
          <w:i/>
          <w:iCs/>
        </w:rPr>
        <w:t>Children’s views on well-being and what makes a happy life, UK: 2020.</w:t>
      </w:r>
      <w:r w:rsidRPr="0075740D">
        <w:rPr>
          <w:rFonts w:ascii="Arial" w:hAnsi="Arial" w:cs="Arial"/>
        </w:rPr>
        <w:t xml:space="preserve"> Available at: </w:t>
      </w:r>
      <w:hyperlink r:id="rId35" w:anchor="toc" w:history="1">
        <w:r w:rsidRPr="0075740D">
          <w:rPr>
            <w:rStyle w:val="Hyperlink"/>
            <w:rFonts w:ascii="Arial" w:hAnsi="Arial" w:cs="Arial"/>
          </w:rPr>
          <w:t>Children’s views on well-being and what makes a happy life, UK: 2020 - Office for National Statistics (ons.gov.uk)</w:t>
        </w:r>
      </w:hyperlink>
      <w:r w:rsidRPr="0075740D">
        <w:rPr>
          <w:rFonts w:ascii="Arial" w:hAnsi="Arial" w:cs="Arial"/>
        </w:rPr>
        <w:t xml:space="preserve"> (Accessed on: 28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</w:t>
      </w:r>
    </w:p>
    <w:p w14:paraId="6171D530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670C6D66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Pacey (No date) </w:t>
      </w:r>
      <w:r w:rsidRPr="0075740D">
        <w:rPr>
          <w:rFonts w:ascii="Arial" w:hAnsi="Arial" w:cs="Arial"/>
          <w:i/>
          <w:iCs/>
        </w:rPr>
        <w:t>What quality looks like</w:t>
      </w:r>
      <w:r w:rsidRPr="0075740D">
        <w:rPr>
          <w:rFonts w:ascii="Arial" w:hAnsi="Arial" w:cs="Arial"/>
        </w:rPr>
        <w:t xml:space="preserve">. Available at: </w:t>
      </w:r>
      <w:hyperlink r:id="rId36" w:history="1">
        <w:r w:rsidRPr="0075740D">
          <w:rPr>
            <w:rStyle w:val="Hyperlink"/>
            <w:rFonts w:ascii="Arial" w:hAnsi="Arial" w:cs="Arial"/>
          </w:rPr>
          <w:t>https://www.pacey.org.uk/parents/what-quality-looks-like/</w:t>
        </w:r>
      </w:hyperlink>
      <w:r w:rsidRPr="0075740D">
        <w:rPr>
          <w:rFonts w:ascii="Arial" w:hAnsi="Arial" w:cs="Arial"/>
        </w:rPr>
        <w:t xml:space="preserve"> (Accessed: 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February 2022).</w:t>
      </w:r>
    </w:p>
    <w:p w14:paraId="62CDCF86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0C9F2FFC" w14:textId="6B7EB3DA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Pack, J (2016) </w:t>
      </w:r>
      <w:r w:rsidRPr="0075740D">
        <w:rPr>
          <w:rFonts w:ascii="Arial" w:hAnsi="Arial" w:cs="Arial"/>
          <w:i/>
          <w:iCs/>
        </w:rPr>
        <w:t>Learning stories</w:t>
      </w:r>
      <w:r w:rsidRPr="0075740D">
        <w:rPr>
          <w:rFonts w:ascii="Arial" w:hAnsi="Arial" w:cs="Arial"/>
        </w:rPr>
        <w:t xml:space="preserve">. Available at: </w:t>
      </w:r>
      <w:hyperlink r:id="rId37" w:history="1">
        <w:r w:rsidRPr="0075740D">
          <w:rPr>
            <w:rStyle w:val="Hyperlink"/>
            <w:rFonts w:ascii="Arial" w:hAnsi="Arial" w:cs="Arial"/>
          </w:rPr>
          <w:t>https://www.naeyc.org/resources/pubs/tyc/dec2015/learning-stories</w:t>
        </w:r>
      </w:hyperlink>
      <w:r w:rsidRPr="0075740D">
        <w:rPr>
          <w:rFonts w:ascii="Arial" w:hAnsi="Arial" w:cs="Arial"/>
        </w:rPr>
        <w:t xml:space="preserve"> (Accessed: 31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January 2022). </w:t>
      </w:r>
    </w:p>
    <w:p w14:paraId="76C69AB8" w14:textId="3C2A6DAB" w:rsidR="00E75FB0" w:rsidRPr="0075740D" w:rsidRDefault="00E75FB0" w:rsidP="0075740D">
      <w:pPr>
        <w:spacing w:line="360" w:lineRule="auto"/>
        <w:jc w:val="both"/>
        <w:rPr>
          <w:rFonts w:ascii="Arial" w:hAnsi="Arial" w:cs="Arial"/>
        </w:rPr>
      </w:pPr>
    </w:p>
    <w:p w14:paraId="42BE1775" w14:textId="5D1BDF76" w:rsidR="00E75FB0" w:rsidRPr="0075740D" w:rsidRDefault="00E75FB0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Pembrokeshire County Council. (2022).  </w:t>
      </w:r>
      <w:r w:rsidRPr="0075740D">
        <w:rPr>
          <w:rFonts w:ascii="Arial" w:hAnsi="Arial" w:cs="Arial"/>
          <w:i/>
          <w:iCs/>
        </w:rPr>
        <w:t xml:space="preserve">The Childcare Offer Wales.  </w:t>
      </w:r>
      <w:r w:rsidRPr="0075740D">
        <w:rPr>
          <w:rFonts w:ascii="Arial" w:hAnsi="Arial" w:cs="Arial"/>
        </w:rPr>
        <w:t xml:space="preserve">Available at: </w:t>
      </w:r>
      <w:hyperlink r:id="rId38" w:anchor=":~:text=A%20non%2Dmaintained%20setting%20%E2%80%93%20which,be%20accessed%20over%202%20settings" w:history="1">
        <w:r w:rsidRPr="0075740D">
          <w:rPr>
            <w:rStyle w:val="Hyperlink"/>
            <w:rFonts w:ascii="Arial" w:hAnsi="Arial" w:cs="Arial"/>
          </w:rPr>
          <w:t>https://www.pembrokeshire.gov.uk/the-childcare-offer-wales/10-hours-of-foundation-</w:t>
        </w:r>
        <w:r w:rsidRPr="0075740D">
          <w:rPr>
            <w:rStyle w:val="Hyperlink"/>
            <w:rFonts w:ascii="Arial" w:hAnsi="Arial" w:cs="Arial"/>
          </w:rPr>
          <w:lastRenderedPageBreak/>
          <w:t>phase-nursery-fpn#:~:text=A%20non%2Dmaintained%20setting%20%E2%80%93%20which,be%20accessed%20over%202%20settings</w:t>
        </w:r>
      </w:hyperlink>
      <w:r w:rsidRPr="0075740D">
        <w:rPr>
          <w:rFonts w:ascii="Arial" w:hAnsi="Arial" w:cs="Arial"/>
        </w:rPr>
        <w:t>.  (Accessed: 29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January 2022).</w:t>
      </w:r>
    </w:p>
    <w:p w14:paraId="60DC48BB" w14:textId="7DDF2272" w:rsidR="00CD5FA0" w:rsidRPr="0075740D" w:rsidRDefault="00CD5FA0" w:rsidP="0075740D">
      <w:pPr>
        <w:spacing w:line="360" w:lineRule="auto"/>
        <w:jc w:val="both"/>
        <w:rPr>
          <w:rFonts w:ascii="Arial" w:hAnsi="Arial" w:cs="Arial"/>
        </w:rPr>
      </w:pPr>
    </w:p>
    <w:p w14:paraId="74395A8F" w14:textId="1CFA8A77" w:rsidR="00CD5FA0" w:rsidRPr="0075740D" w:rsidRDefault="00CD5FA0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Public Health Control of Disease Act 1984, c. 22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39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https://www.legislation.gov.uk/ukpga/1984/22/section/20</w:t>
        </w:r>
      </w:hyperlink>
      <w:r w:rsidRPr="0075740D">
        <w:rPr>
          <w:rFonts w:ascii="Arial" w:hAnsi="Arial" w:cs="Arial"/>
          <w:color w:val="000000"/>
          <w:sz w:val="24"/>
          <w:szCs w:val="24"/>
        </w:rPr>
        <w:t xml:space="preserve"> (Accessed on: 31st January 2022).</w:t>
      </w:r>
    </w:p>
    <w:p w14:paraId="529EA65C" w14:textId="2B60FAEE" w:rsidR="00282D66" w:rsidRPr="0075740D" w:rsidRDefault="00282D66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2873854" w14:textId="133BB412" w:rsidR="00282D66" w:rsidRPr="0075740D" w:rsidRDefault="00282D66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Public Health England. (2019). </w:t>
      </w:r>
      <w:r w:rsidRPr="0075740D">
        <w:rPr>
          <w:rFonts w:ascii="Arial" w:hAnsi="Arial" w:cs="Arial"/>
          <w:i/>
          <w:iCs/>
        </w:rPr>
        <w:t>Universal approaches to improving children and young people’s mental health and wellbeing Report of the findings of a Special Interest Group</w:t>
      </w:r>
      <w:r w:rsidRPr="0075740D">
        <w:rPr>
          <w:rFonts w:ascii="Arial" w:hAnsi="Arial" w:cs="Arial"/>
        </w:rPr>
        <w:t xml:space="preserve">. Available at: </w:t>
      </w:r>
      <w:hyperlink r:id="rId40" w:history="1">
        <w:r w:rsidRPr="0075740D">
          <w:rPr>
            <w:rStyle w:val="Hyperlink"/>
            <w:rFonts w:ascii="Arial" w:hAnsi="Arial" w:cs="Arial"/>
          </w:rPr>
          <w:t>Universal approaches to improving children and young people’s mental health and wellbeing: report of the findings of a Special Interest Group (publishing.service.gov.uk)</w:t>
        </w:r>
      </w:hyperlink>
      <w:r w:rsidRPr="0075740D">
        <w:rPr>
          <w:rFonts w:ascii="Arial" w:hAnsi="Arial" w:cs="Arial"/>
        </w:rPr>
        <w:t xml:space="preserve"> (Accessed on: 28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</w:t>
      </w:r>
    </w:p>
    <w:p w14:paraId="64EE10E0" w14:textId="1C0A6015" w:rsidR="003B4301" w:rsidRPr="0075740D" w:rsidRDefault="003B4301" w:rsidP="0075740D">
      <w:pPr>
        <w:spacing w:line="360" w:lineRule="auto"/>
        <w:jc w:val="both"/>
        <w:rPr>
          <w:rFonts w:ascii="Arial" w:hAnsi="Arial" w:cs="Arial"/>
        </w:rPr>
      </w:pPr>
    </w:p>
    <w:p w14:paraId="5514BF06" w14:textId="313BC0E5" w:rsidR="003B4301" w:rsidRPr="0075740D" w:rsidRDefault="003B4301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Public Health Wales (2022)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Childcare and Early Years Settings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41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https://phw.nhs.wales/services-and-teams/healthy-working-wales/covid-19-information-and-advice-to-support-employers-and-employees/sector-specific-guidance/childcare-and-early-years-settings/</w:t>
        </w:r>
      </w:hyperlink>
      <w:r w:rsidRPr="0075740D">
        <w:rPr>
          <w:rFonts w:ascii="Arial" w:hAnsi="Arial" w:cs="Arial"/>
          <w:color w:val="000000"/>
          <w:sz w:val="24"/>
          <w:szCs w:val="24"/>
        </w:rPr>
        <w:t xml:space="preserve"> (Accessed on: 31st January 2022).</w:t>
      </w:r>
    </w:p>
    <w:p w14:paraId="52008407" w14:textId="6B241F93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63DC43B6" w14:textId="13907E93" w:rsidR="000540A1" w:rsidRPr="0075740D" w:rsidRDefault="000540A1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Public Health Wales (2020)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Coronavirus (Covid 19).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 Available at: </w:t>
      </w:r>
      <w:hyperlink r:id="rId42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https://phw.nhs.wales/topics/latest-information-on-novel-coronavirus-covid-19/</w:t>
        </w:r>
      </w:hyperlink>
      <w:r w:rsidRPr="0075740D">
        <w:rPr>
          <w:rFonts w:ascii="Arial" w:hAnsi="Arial" w:cs="Arial"/>
          <w:color w:val="000000"/>
          <w:sz w:val="24"/>
          <w:szCs w:val="24"/>
        </w:rPr>
        <w:t xml:space="preserve"> (Accessed on: 31st January 2022).</w:t>
      </w:r>
    </w:p>
    <w:p w14:paraId="70396180" w14:textId="77777777" w:rsidR="000540A1" w:rsidRPr="0075740D" w:rsidRDefault="000540A1" w:rsidP="0075740D">
      <w:pPr>
        <w:spacing w:line="360" w:lineRule="auto"/>
        <w:jc w:val="both"/>
        <w:rPr>
          <w:rFonts w:ascii="Arial" w:hAnsi="Arial" w:cs="Arial"/>
        </w:rPr>
      </w:pPr>
    </w:p>
    <w:p w14:paraId="78D5E432" w14:textId="47BBC4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>Roffey-</w:t>
      </w:r>
      <w:proofErr w:type="spellStart"/>
      <w:r w:rsidRPr="0075740D">
        <w:rPr>
          <w:rFonts w:ascii="Arial" w:hAnsi="Arial" w:cs="Arial"/>
        </w:rPr>
        <w:t>Barentsen</w:t>
      </w:r>
      <w:proofErr w:type="spellEnd"/>
      <w:r w:rsidRPr="0075740D">
        <w:rPr>
          <w:rFonts w:ascii="Arial" w:hAnsi="Arial" w:cs="Arial"/>
        </w:rPr>
        <w:t xml:space="preserve">, J. &amp; Malthouse, R. (2017) </w:t>
      </w:r>
      <w:r w:rsidRPr="0075740D">
        <w:rPr>
          <w:rFonts w:ascii="Arial" w:hAnsi="Arial" w:cs="Arial"/>
          <w:i/>
          <w:iCs/>
        </w:rPr>
        <w:t>Reflective practice in the lifelong learning sector</w:t>
      </w:r>
      <w:r w:rsidRPr="0075740D">
        <w:rPr>
          <w:rFonts w:ascii="Arial" w:hAnsi="Arial" w:cs="Arial"/>
        </w:rPr>
        <w:t>. 2</w:t>
      </w:r>
      <w:r w:rsidRPr="0075740D">
        <w:rPr>
          <w:rFonts w:ascii="Arial" w:hAnsi="Arial" w:cs="Arial"/>
          <w:vertAlign w:val="superscript"/>
        </w:rPr>
        <w:t>nd</w:t>
      </w:r>
      <w:r w:rsidRPr="0075740D">
        <w:rPr>
          <w:rFonts w:ascii="Arial" w:hAnsi="Arial" w:cs="Arial"/>
        </w:rPr>
        <w:t xml:space="preserve"> </w:t>
      </w:r>
      <w:proofErr w:type="spellStart"/>
      <w:r w:rsidRPr="0075740D">
        <w:rPr>
          <w:rFonts w:ascii="Arial" w:hAnsi="Arial" w:cs="Arial"/>
        </w:rPr>
        <w:t>edn</w:t>
      </w:r>
      <w:proofErr w:type="spellEnd"/>
      <w:r w:rsidRPr="0075740D">
        <w:rPr>
          <w:rFonts w:ascii="Arial" w:hAnsi="Arial" w:cs="Arial"/>
        </w:rPr>
        <w:t>. California: Sage Publications.</w:t>
      </w:r>
    </w:p>
    <w:p w14:paraId="096CE1B9" w14:textId="311C3D8A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</w:p>
    <w:p w14:paraId="2371ADFA" w14:textId="4586C9C0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Royal College of Paediatrics and Child Health (2021) </w:t>
      </w:r>
      <w:r w:rsidRPr="0075740D">
        <w:rPr>
          <w:rFonts w:ascii="Arial" w:hAnsi="Arial" w:cs="Arial"/>
          <w:i/>
          <w:iCs/>
        </w:rPr>
        <w:t xml:space="preserve">COVID-19 - guidance on clinically extremely vulnerable children and young people. </w:t>
      </w:r>
      <w:r w:rsidRPr="0075740D">
        <w:rPr>
          <w:rFonts w:ascii="Arial" w:hAnsi="Arial" w:cs="Arial"/>
        </w:rPr>
        <w:t xml:space="preserve">Available at: </w:t>
      </w:r>
      <w:hyperlink r:id="rId43" w:history="1">
        <w:r w:rsidRPr="0075740D">
          <w:rPr>
            <w:rStyle w:val="Hyperlink"/>
            <w:rFonts w:ascii="Arial" w:hAnsi="Arial" w:cs="Arial"/>
          </w:rPr>
          <w:t>https://www.rcpch.ac.uk/resources/covid-19-guidance-clinically-extremely-vulnerable-children-young-people</w:t>
        </w:r>
      </w:hyperlink>
      <w:r w:rsidRPr="0075740D">
        <w:rPr>
          <w:rFonts w:ascii="Arial" w:hAnsi="Arial" w:cs="Arial"/>
        </w:rPr>
        <w:t xml:space="preserve"> (Accessed: 2</w:t>
      </w:r>
      <w:r w:rsidRPr="0075740D">
        <w:rPr>
          <w:rFonts w:ascii="Arial" w:hAnsi="Arial" w:cs="Arial"/>
          <w:vertAlign w:val="superscript"/>
        </w:rPr>
        <w:t>nd</w:t>
      </w:r>
      <w:r w:rsidRPr="0075740D">
        <w:rPr>
          <w:rFonts w:ascii="Arial" w:hAnsi="Arial" w:cs="Arial"/>
        </w:rPr>
        <w:t xml:space="preserve"> February 2022).  </w:t>
      </w:r>
    </w:p>
    <w:p w14:paraId="6D94DBC9" w14:textId="02C0A7DB" w:rsidR="00282D66" w:rsidRPr="0075740D" w:rsidRDefault="00282D66" w:rsidP="0075740D">
      <w:pPr>
        <w:spacing w:line="360" w:lineRule="auto"/>
        <w:jc w:val="both"/>
        <w:rPr>
          <w:rFonts w:ascii="Arial" w:hAnsi="Arial" w:cs="Arial"/>
        </w:rPr>
      </w:pPr>
    </w:p>
    <w:p w14:paraId="33F43D86" w14:textId="788BE177" w:rsidR="00282D66" w:rsidRPr="0075740D" w:rsidRDefault="00282D66" w:rsidP="0075740D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75740D">
        <w:rPr>
          <w:rFonts w:ascii="Arial" w:hAnsi="Arial" w:cs="Arial"/>
        </w:rPr>
        <w:t>Russo,A</w:t>
      </w:r>
      <w:proofErr w:type="spellEnd"/>
      <w:r w:rsidRPr="0075740D">
        <w:rPr>
          <w:rFonts w:ascii="Arial" w:hAnsi="Arial" w:cs="Arial"/>
        </w:rPr>
        <w:t>.</w:t>
      </w:r>
      <w:proofErr w:type="gramEnd"/>
      <w:r w:rsidRPr="0075740D">
        <w:rPr>
          <w:rFonts w:ascii="Arial" w:hAnsi="Arial" w:cs="Arial"/>
        </w:rPr>
        <w:t xml:space="preserve"> </w:t>
      </w:r>
      <w:proofErr w:type="spellStart"/>
      <w:r w:rsidRPr="0075740D">
        <w:rPr>
          <w:rFonts w:ascii="Arial" w:hAnsi="Arial" w:cs="Arial"/>
        </w:rPr>
        <w:t>Senka,B,Z</w:t>
      </w:r>
      <w:proofErr w:type="spellEnd"/>
      <w:r w:rsidRPr="0075740D">
        <w:rPr>
          <w:rFonts w:ascii="Arial" w:hAnsi="Arial" w:cs="Arial"/>
        </w:rPr>
        <w:t xml:space="preserve">. and </w:t>
      </w:r>
      <w:proofErr w:type="spellStart"/>
      <w:r w:rsidRPr="0075740D">
        <w:rPr>
          <w:rFonts w:ascii="Arial" w:hAnsi="Arial" w:cs="Arial"/>
        </w:rPr>
        <w:t>Peronja</w:t>
      </w:r>
      <w:proofErr w:type="spellEnd"/>
      <w:r w:rsidRPr="0075740D">
        <w:rPr>
          <w:rFonts w:ascii="Arial" w:hAnsi="Arial" w:cs="Arial"/>
        </w:rPr>
        <w:t xml:space="preserve">, I. (2012). </w:t>
      </w:r>
      <w:r w:rsidR="003E3222" w:rsidRPr="0075740D">
        <w:rPr>
          <w:rFonts w:ascii="Arial" w:hAnsi="Arial" w:cs="Arial"/>
        </w:rPr>
        <w:t>‘</w:t>
      </w:r>
      <w:r w:rsidRPr="0075740D">
        <w:rPr>
          <w:rFonts w:ascii="Arial" w:hAnsi="Arial" w:cs="Arial"/>
        </w:rPr>
        <w:t>Use of anonymous questionnaires with the aim of improving interpersonal relationships in work environment</w:t>
      </w:r>
      <w:r w:rsidR="003E3222" w:rsidRPr="0075740D">
        <w:rPr>
          <w:rFonts w:ascii="Arial" w:hAnsi="Arial" w:cs="Arial"/>
        </w:rPr>
        <w:t xml:space="preserve">’, </w:t>
      </w:r>
      <w:r w:rsidR="003E3222" w:rsidRPr="0075740D">
        <w:rPr>
          <w:rFonts w:ascii="Arial" w:hAnsi="Arial" w:cs="Arial"/>
          <w:i/>
          <w:iCs/>
        </w:rPr>
        <w:t xml:space="preserve">Procedia - </w:t>
      </w:r>
      <w:r w:rsidR="003E3222" w:rsidRPr="0075740D">
        <w:rPr>
          <w:rFonts w:ascii="Arial" w:hAnsi="Arial" w:cs="Arial"/>
          <w:i/>
          <w:iCs/>
        </w:rPr>
        <w:lastRenderedPageBreak/>
        <w:t xml:space="preserve">Social and </w:t>
      </w:r>
      <w:proofErr w:type="spellStart"/>
      <w:r w:rsidR="003E3222" w:rsidRPr="0075740D">
        <w:rPr>
          <w:rFonts w:ascii="Arial" w:hAnsi="Arial" w:cs="Arial"/>
          <w:i/>
          <w:iCs/>
        </w:rPr>
        <w:t>Behavioral</w:t>
      </w:r>
      <w:proofErr w:type="spellEnd"/>
      <w:r w:rsidR="003E3222" w:rsidRPr="0075740D">
        <w:rPr>
          <w:rFonts w:ascii="Arial" w:hAnsi="Arial" w:cs="Arial"/>
          <w:i/>
          <w:iCs/>
        </w:rPr>
        <w:t xml:space="preserve"> Science</w:t>
      </w:r>
      <w:r w:rsidR="00D81D5F" w:rsidRPr="0075740D">
        <w:rPr>
          <w:rFonts w:ascii="Arial" w:hAnsi="Arial" w:cs="Arial"/>
          <w:i/>
          <w:iCs/>
        </w:rPr>
        <w:t>, 41, pp. 492-497.</w:t>
      </w:r>
      <w:r w:rsidR="003E3222" w:rsidRPr="0075740D">
        <w:rPr>
          <w:rFonts w:ascii="Arial" w:hAnsi="Arial" w:cs="Arial"/>
        </w:rPr>
        <w:t xml:space="preserve"> </w:t>
      </w:r>
      <w:r w:rsidRPr="0075740D">
        <w:rPr>
          <w:rFonts w:ascii="Arial" w:hAnsi="Arial" w:cs="Arial"/>
        </w:rPr>
        <w:t xml:space="preserve"> Available at: </w:t>
      </w:r>
      <w:hyperlink r:id="rId44" w:history="1">
        <w:r w:rsidRPr="0075740D">
          <w:rPr>
            <w:rStyle w:val="Hyperlink"/>
            <w:rFonts w:ascii="Arial" w:hAnsi="Arial" w:cs="Arial"/>
          </w:rPr>
          <w:t>Use of anonymous questionnaires with the aim of improving interpersonal relationships in work environment | Elsevier Enhanced Reader</w:t>
        </w:r>
      </w:hyperlink>
      <w:r w:rsidRPr="0075740D">
        <w:rPr>
          <w:rFonts w:ascii="Arial" w:hAnsi="Arial" w:cs="Arial"/>
        </w:rPr>
        <w:t xml:space="preserve"> (Accessed on: 27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</w:t>
      </w:r>
    </w:p>
    <w:p w14:paraId="40A04255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5F1D8D92" w14:textId="58411A8D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Siraj, I. et al. (2015) </w:t>
      </w:r>
      <w:r w:rsidRPr="0075740D">
        <w:rPr>
          <w:rFonts w:ascii="Arial" w:hAnsi="Arial" w:cs="Arial"/>
          <w:i/>
          <w:iCs/>
        </w:rPr>
        <w:t>Assessing quality in early childhood education and care: sustained shared thinking and emotional well-being (SSTEW) scale for 2-5-year-olds provision</w:t>
      </w:r>
      <w:r w:rsidRPr="0075740D">
        <w:rPr>
          <w:rFonts w:ascii="Arial" w:hAnsi="Arial" w:cs="Arial"/>
        </w:rPr>
        <w:t>. London: IOE Press.</w:t>
      </w:r>
    </w:p>
    <w:p w14:paraId="54A484E3" w14:textId="468AE75C" w:rsidR="00DF38FB" w:rsidRPr="0075740D" w:rsidRDefault="00DF38FB" w:rsidP="0075740D">
      <w:pPr>
        <w:spacing w:line="360" w:lineRule="auto"/>
        <w:jc w:val="both"/>
        <w:rPr>
          <w:rFonts w:ascii="Arial" w:hAnsi="Arial" w:cs="Arial"/>
        </w:rPr>
      </w:pPr>
    </w:p>
    <w:p w14:paraId="59DA87AA" w14:textId="39E114AB" w:rsidR="00DF38FB" w:rsidRPr="0075740D" w:rsidRDefault="00DF38FB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>Spooner, C., Flaxman, S., &amp; Murray, C. (2008). Participatory research in challenging circumstances. </w:t>
      </w:r>
      <w:r w:rsidRPr="0075740D">
        <w:rPr>
          <w:rFonts w:ascii="Arial" w:hAnsi="Arial" w:cs="Arial"/>
          <w:i/>
          <w:iCs/>
        </w:rPr>
        <w:t>Evaluation Journal of Australasia, 8</w:t>
      </w:r>
      <w:r w:rsidRPr="0075740D">
        <w:rPr>
          <w:rFonts w:ascii="Arial" w:hAnsi="Arial" w:cs="Arial"/>
        </w:rPr>
        <w:t>(2), pp. 28-34.</w:t>
      </w:r>
    </w:p>
    <w:p w14:paraId="240F6D63" w14:textId="7EE43E3C" w:rsidR="00CD5FA0" w:rsidRPr="0075740D" w:rsidRDefault="00CD5FA0" w:rsidP="0075740D">
      <w:pPr>
        <w:spacing w:line="360" w:lineRule="auto"/>
        <w:jc w:val="both"/>
        <w:rPr>
          <w:rFonts w:ascii="Arial" w:hAnsi="Arial" w:cs="Arial"/>
        </w:rPr>
      </w:pPr>
    </w:p>
    <w:p w14:paraId="15348ABF" w14:textId="5DD73344" w:rsidR="00CD5FA0" w:rsidRPr="0075740D" w:rsidRDefault="00CD5FA0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Social Care Wales (2018)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All Wales Induction Framework for Early Years and Childcare: Workbook five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45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https://socialcare.wales/cms_assets/file-uploads/Early-years-induction-framework_Workbook-5_Health-and-Safety.pdf</w:t>
        </w:r>
      </w:hyperlink>
      <w:r w:rsidRPr="0075740D">
        <w:rPr>
          <w:rFonts w:ascii="Arial" w:hAnsi="Arial" w:cs="Arial"/>
          <w:color w:val="000000"/>
          <w:sz w:val="24"/>
          <w:szCs w:val="24"/>
        </w:rPr>
        <w:t xml:space="preserve"> (Accessed on: 31st January 2022).</w:t>
      </w:r>
    </w:p>
    <w:p w14:paraId="29D0A351" w14:textId="77777777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</w:p>
    <w:p w14:paraId="04EA411D" w14:textId="29CE8F1B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  <w:i/>
          <w:iCs/>
        </w:rPr>
        <w:t>Social Services and Well-being (Wales) Act 2014</w:t>
      </w:r>
      <w:r w:rsidRPr="0075740D">
        <w:rPr>
          <w:rFonts w:ascii="Arial" w:hAnsi="Arial" w:cs="Arial"/>
        </w:rPr>
        <w:t xml:space="preserve"> (anaw4). Available at: </w:t>
      </w:r>
      <w:hyperlink r:id="rId46" w:history="1">
        <w:r w:rsidRPr="0075740D">
          <w:rPr>
            <w:rStyle w:val="Hyperlink"/>
            <w:rFonts w:ascii="Arial" w:hAnsi="Arial" w:cs="Arial"/>
          </w:rPr>
          <w:t>https://www.legislation.gov.uk/anaw/2014/4/contents</w:t>
        </w:r>
      </w:hyperlink>
      <w:r w:rsidRPr="0075740D">
        <w:rPr>
          <w:rFonts w:ascii="Arial" w:hAnsi="Arial" w:cs="Arial"/>
        </w:rPr>
        <w:t xml:space="preserve"> (Accessed: 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February 2022). </w:t>
      </w:r>
    </w:p>
    <w:p w14:paraId="7454C3E4" w14:textId="72EBEDCC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</w:p>
    <w:p w14:paraId="600EA192" w14:textId="76C438C5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St John Ambulance (2022) </w:t>
      </w:r>
      <w:r w:rsidRPr="0075740D">
        <w:rPr>
          <w:rFonts w:ascii="Arial" w:hAnsi="Arial" w:cs="Arial"/>
          <w:i/>
          <w:iCs/>
        </w:rPr>
        <w:t>Course</w:t>
      </w:r>
      <w:r w:rsidRPr="0075740D">
        <w:rPr>
          <w:rFonts w:ascii="Arial" w:hAnsi="Arial" w:cs="Arial"/>
        </w:rPr>
        <w:t xml:space="preserve">. Available at: </w:t>
      </w:r>
      <w:hyperlink r:id="rId47" w:history="1">
        <w:r w:rsidRPr="0075740D">
          <w:rPr>
            <w:rStyle w:val="Hyperlink"/>
            <w:rFonts w:ascii="Arial" w:hAnsi="Arial" w:cs="Arial"/>
          </w:rPr>
          <w:t>https://training.stjohnwales.org.uk/course/search/</w:t>
        </w:r>
      </w:hyperlink>
      <w:r w:rsidRPr="0075740D">
        <w:rPr>
          <w:rFonts w:ascii="Arial" w:hAnsi="Arial" w:cs="Arial"/>
        </w:rPr>
        <w:t xml:space="preserve"> (Accessed: 3</w:t>
      </w:r>
      <w:r w:rsidRPr="0075740D">
        <w:rPr>
          <w:rFonts w:ascii="Arial" w:hAnsi="Arial" w:cs="Arial"/>
          <w:vertAlign w:val="superscript"/>
        </w:rPr>
        <w:t>rd</w:t>
      </w:r>
      <w:r w:rsidRPr="0075740D">
        <w:rPr>
          <w:rFonts w:ascii="Arial" w:hAnsi="Arial" w:cs="Arial"/>
        </w:rPr>
        <w:t xml:space="preserve"> February 2022). </w:t>
      </w:r>
    </w:p>
    <w:p w14:paraId="1E14C73C" w14:textId="1E2C09D6" w:rsidR="00F05CE4" w:rsidRPr="0075740D" w:rsidRDefault="00F05CE4" w:rsidP="0075740D">
      <w:pPr>
        <w:spacing w:line="360" w:lineRule="auto"/>
        <w:jc w:val="both"/>
        <w:rPr>
          <w:rFonts w:ascii="Arial" w:hAnsi="Arial" w:cs="Arial"/>
        </w:rPr>
      </w:pPr>
    </w:p>
    <w:p w14:paraId="0DA02C0C" w14:textId="6923D44F" w:rsidR="00F05CE4" w:rsidRPr="0075740D" w:rsidRDefault="00F05CE4" w:rsidP="0075740D">
      <w:pPr>
        <w:spacing w:line="360" w:lineRule="auto"/>
        <w:jc w:val="both"/>
        <w:rPr>
          <w:rFonts w:ascii="Arial" w:hAnsi="Arial" w:cs="Arial"/>
          <w:color w:val="000000"/>
        </w:rPr>
      </w:pPr>
      <w:r w:rsidRPr="0075740D">
        <w:rPr>
          <w:rFonts w:ascii="Arial" w:hAnsi="Arial" w:cs="Arial"/>
          <w:color w:val="000000"/>
        </w:rPr>
        <w:t xml:space="preserve">The Care Certificate (2010) </w:t>
      </w:r>
      <w:r w:rsidRPr="0075740D">
        <w:rPr>
          <w:rFonts w:ascii="Arial" w:hAnsi="Arial" w:cs="Arial"/>
          <w:i/>
          <w:iCs/>
          <w:color w:val="000000"/>
        </w:rPr>
        <w:t>Equality and Diversity Standard 4</w:t>
      </w:r>
      <w:r w:rsidRPr="0075740D">
        <w:rPr>
          <w:rFonts w:ascii="Arial" w:hAnsi="Arial" w:cs="Arial"/>
          <w:color w:val="000000"/>
        </w:rPr>
        <w:t xml:space="preserve">. Available at: </w:t>
      </w:r>
      <w:hyperlink r:id="rId48" w:history="1">
        <w:r w:rsidRPr="0075740D">
          <w:rPr>
            <w:rStyle w:val="Hyperlink"/>
            <w:rFonts w:ascii="Arial" w:hAnsi="Arial" w:cs="Arial"/>
          </w:rPr>
          <w:t>https://www.skillsforcare.org.uk/resources/documents/Developing-your-workforce/Care-Certificate/Care-Certificate-Standards/Standard-4.pdf</w:t>
        </w:r>
      </w:hyperlink>
      <w:r w:rsidRPr="0075740D">
        <w:rPr>
          <w:rFonts w:ascii="Arial" w:hAnsi="Arial" w:cs="Arial"/>
          <w:color w:val="000000"/>
        </w:rPr>
        <w:t xml:space="preserve"> (Accessed on: 31st January 2022).</w:t>
      </w:r>
    </w:p>
    <w:p w14:paraId="1E94CDA4" w14:textId="4DA1D87B" w:rsidR="00834E41" w:rsidRPr="0075740D" w:rsidRDefault="00834E41" w:rsidP="0075740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4FAC099" w14:textId="5F190DF9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  <w:i/>
          <w:iCs/>
        </w:rPr>
        <w:t>The Child Minding and Day Care (Wales) Regulations 2010</w:t>
      </w:r>
      <w:r w:rsidRPr="0075740D">
        <w:rPr>
          <w:rFonts w:ascii="Arial" w:hAnsi="Arial" w:cs="Arial"/>
        </w:rPr>
        <w:t xml:space="preserve"> (SI 2010/2574 (W. 214)). Available at: </w:t>
      </w:r>
      <w:hyperlink r:id="rId49" w:anchor="reference-c20612691" w:history="1">
        <w:r w:rsidRPr="0075740D">
          <w:rPr>
            <w:rStyle w:val="Hyperlink"/>
            <w:rFonts w:ascii="Arial" w:hAnsi="Arial" w:cs="Arial"/>
          </w:rPr>
          <w:t>https://www.legislation.gov.uk/wsi/2010/2574/regulation/38?timeline=false#reference-c20612691</w:t>
        </w:r>
      </w:hyperlink>
      <w:r w:rsidRPr="0075740D">
        <w:rPr>
          <w:rFonts w:ascii="Arial" w:hAnsi="Arial" w:cs="Arial"/>
        </w:rPr>
        <w:t xml:space="preserve"> (Accessed: 3</w:t>
      </w:r>
      <w:r w:rsidRPr="0075740D">
        <w:rPr>
          <w:rFonts w:ascii="Arial" w:hAnsi="Arial" w:cs="Arial"/>
          <w:vertAlign w:val="superscript"/>
        </w:rPr>
        <w:t>rd</w:t>
      </w:r>
      <w:r w:rsidRPr="0075740D">
        <w:rPr>
          <w:rFonts w:ascii="Arial" w:hAnsi="Arial" w:cs="Arial"/>
        </w:rPr>
        <w:t xml:space="preserve"> January 2022). </w:t>
      </w:r>
    </w:p>
    <w:p w14:paraId="083186B9" w14:textId="6F0A13B6" w:rsidR="00723C27" w:rsidRPr="0075740D" w:rsidRDefault="00723C27" w:rsidP="0075740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70A32945" w14:textId="65BF361B" w:rsidR="00723C27" w:rsidRPr="0075740D" w:rsidRDefault="00723C27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lastRenderedPageBreak/>
        <w:t xml:space="preserve">The Highland Council (2020) </w:t>
      </w:r>
      <w:r w:rsidRPr="0075740D">
        <w:rPr>
          <w:rFonts w:ascii="Arial" w:hAnsi="Arial" w:cs="Arial"/>
          <w:i/>
          <w:iCs/>
        </w:rPr>
        <w:t>Tools for gathering the views of children and young people</w:t>
      </w:r>
      <w:r w:rsidRPr="0075740D">
        <w:rPr>
          <w:rFonts w:ascii="Arial" w:hAnsi="Arial" w:cs="Arial"/>
        </w:rPr>
        <w:t xml:space="preserve">. Available at: </w:t>
      </w:r>
      <w:hyperlink r:id="rId50" w:anchor=":~:text=%20Graffiti%20boards%20are%20a%20useful%20way%20to,or%20the%20groups%20can%20move%20around%20the%20classroom." w:history="1">
        <w:r w:rsidRPr="0075740D">
          <w:rPr>
            <w:rStyle w:val="Hyperlink"/>
            <w:rFonts w:ascii="Arial" w:hAnsi="Arial" w:cs="Arial"/>
          </w:rPr>
          <w:t>highland-council-psychological-service-tools-for-gathering-the-views-of-children-and-young-people-may-2020.pdf (</w:t>
        </w:r>
        <w:proofErr w:type="spellStart"/>
        <w:r w:rsidRPr="0075740D">
          <w:rPr>
            <w:rStyle w:val="Hyperlink"/>
            <w:rFonts w:ascii="Arial" w:hAnsi="Arial" w:cs="Arial"/>
          </w:rPr>
          <w:t>education.gov.scot</w:t>
        </w:r>
        <w:proofErr w:type="spellEnd"/>
        <w:r w:rsidRPr="0075740D">
          <w:rPr>
            <w:rStyle w:val="Hyperlink"/>
            <w:rFonts w:ascii="Arial" w:hAnsi="Arial" w:cs="Arial"/>
          </w:rPr>
          <w:t>)</w:t>
        </w:r>
      </w:hyperlink>
      <w:r w:rsidRPr="0075740D">
        <w:rPr>
          <w:rFonts w:ascii="Arial" w:hAnsi="Arial" w:cs="Arial"/>
        </w:rPr>
        <w:t xml:space="preserve"> (Accessed on: 28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</w:t>
      </w:r>
    </w:p>
    <w:p w14:paraId="0BCCF9F3" w14:textId="5DE1ED11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3F50A022" w14:textId="585CDBF7" w:rsidR="00785F21" w:rsidRPr="0075740D" w:rsidRDefault="00785F21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UNCRC (1989)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A summary of the UN Convention on the Rights of the Child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51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https://downloads.unicef.org.uk/wp-content/uploads/2010/05/UNCRC_united_nations_convention_on_the_rights_of_the_child.pdf?_</w:t>
        </w:r>
      </w:hyperlink>
      <w:r w:rsidRPr="0075740D">
        <w:rPr>
          <w:rFonts w:ascii="Arial" w:hAnsi="Arial" w:cs="Arial"/>
          <w:color w:val="000000"/>
          <w:sz w:val="24"/>
          <w:szCs w:val="24"/>
        </w:rPr>
        <w:t>(Accessed on: 31st January 2022).</w:t>
      </w:r>
    </w:p>
    <w:p w14:paraId="7D6F757C" w14:textId="37FAFF52" w:rsidR="00834E41" w:rsidRPr="0075740D" w:rsidRDefault="00834E41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321CE92" w14:textId="6B4536B1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UNICEF (no date) </w:t>
      </w:r>
      <w:r w:rsidRPr="0075740D">
        <w:rPr>
          <w:rFonts w:ascii="Arial" w:hAnsi="Arial" w:cs="Arial"/>
          <w:i/>
          <w:iCs/>
        </w:rPr>
        <w:t xml:space="preserve">A summary of the UN Convention on the Rights of the Child. </w:t>
      </w:r>
      <w:r w:rsidRPr="0075740D">
        <w:rPr>
          <w:rFonts w:ascii="Arial" w:hAnsi="Arial" w:cs="Arial"/>
        </w:rPr>
        <w:t xml:space="preserve">Available at: </w:t>
      </w:r>
      <w:hyperlink r:id="rId52" w:history="1">
        <w:r w:rsidRPr="0075740D">
          <w:rPr>
            <w:rStyle w:val="Hyperlink"/>
            <w:rFonts w:ascii="Arial" w:hAnsi="Arial" w:cs="Arial"/>
          </w:rPr>
          <w:t>https://downloads.unicef.org.uk/wp-content/uploads/2019/10/UNCRC_summary-1_1.pdf?_adal_sd=www.unicef.org.uk.1644408062333&amp;_adal_ca=so%3Dgoogle%26me%3Dcpc%26gclid%3DEAIaIQobChMIzJH3rcny9QIViLbtCh1ssQ8jEAAYASAAEgI-MPD_BwE.1644408062333&amp;_adal_cw=1644408058508.1644408062333&amp;_adal_id=f43c5e94-a5fa-4653-95cb-6ed854f282a5.1643557163.4.1644408059.1644408059.a8e3c955-28df-4fbe-9045-a70abca8e4ca.1644408062333&amp;_ga=2.257331595.1850347312.1644408058-1332273117.1643557162&amp;_gac=1.45231888.1644408059.EAIaIQobChMIzJH3rcny9QIViLbtCh1ssQ8jEAAYASAAEgI-MPD_BwE</w:t>
        </w:r>
      </w:hyperlink>
      <w:r w:rsidRPr="0075740D">
        <w:rPr>
          <w:rFonts w:ascii="Arial" w:hAnsi="Arial" w:cs="Arial"/>
        </w:rPr>
        <w:t xml:space="preserve"> (Accessed: 8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February 2022). </w:t>
      </w:r>
    </w:p>
    <w:p w14:paraId="0704C225" w14:textId="5C98C654" w:rsidR="007E0E58" w:rsidRPr="0075740D" w:rsidRDefault="007E0E58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3D446D0" w14:textId="77777777" w:rsidR="007E0E58" w:rsidRPr="0075740D" w:rsidRDefault="007E0E58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United Nations (2008)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 xml:space="preserve">United Nations Convention on the Rights of Persons with disabilities. 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53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https://www.un.org/disabilities/documents/convention/convention_accessible_pdf.pdf</w:t>
        </w:r>
      </w:hyperlink>
    </w:p>
    <w:p w14:paraId="42702F95" w14:textId="77777777" w:rsidR="0075740D" w:rsidRPr="0075740D" w:rsidRDefault="007E0E58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>(Accessed on: 31st January 2022).</w:t>
      </w:r>
    </w:p>
    <w:p w14:paraId="361BE2ED" w14:textId="77777777" w:rsidR="0075740D" w:rsidRPr="0075740D" w:rsidRDefault="0075740D" w:rsidP="0075740D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53E72AD" w14:textId="77777777" w:rsidR="0075740D" w:rsidRPr="0075740D" w:rsidRDefault="0075740D" w:rsidP="0075740D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46CEBD5" w14:textId="66DD5CD0" w:rsidR="0075740D" w:rsidRPr="0075740D" w:rsidRDefault="0075740D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sz w:val="24"/>
          <w:szCs w:val="24"/>
          <w:shd w:val="clear" w:color="auto" w:fill="FFFFFF"/>
        </w:rPr>
        <w:t xml:space="preserve">University of Bath. (2022).  </w:t>
      </w:r>
      <w:r w:rsidRPr="0075740D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Westwood Nursery complaints policy.  </w:t>
      </w:r>
      <w:r w:rsidRPr="0075740D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54" w:history="1">
        <w:r w:rsidRPr="0075740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https://www.bath.ac.uk/corporate-information/westwood-nursery-complaints-policy/</w:t>
        </w:r>
      </w:hyperlink>
      <w:r w:rsidRPr="0075740D">
        <w:rPr>
          <w:rFonts w:ascii="Arial" w:hAnsi="Arial" w:cs="Arial"/>
          <w:sz w:val="24"/>
          <w:szCs w:val="24"/>
          <w:shd w:val="clear" w:color="auto" w:fill="FFFFFF"/>
        </w:rPr>
        <w:t xml:space="preserve">  (Accessed: 31</w:t>
      </w:r>
      <w:r w:rsidRPr="0075740D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Pr="0075740D">
        <w:rPr>
          <w:rFonts w:ascii="Arial" w:hAnsi="Arial" w:cs="Arial"/>
          <w:sz w:val="24"/>
          <w:szCs w:val="24"/>
          <w:shd w:val="clear" w:color="auto" w:fill="FFFFFF"/>
        </w:rPr>
        <w:t xml:space="preserve"> January 2022).</w:t>
      </w:r>
    </w:p>
    <w:p w14:paraId="5E4A87E1" w14:textId="6C4BA245" w:rsidR="00834E41" w:rsidRPr="0075740D" w:rsidRDefault="00834E41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C9D219C" w14:textId="7EA479A4" w:rsidR="00834E41" w:rsidRPr="0075740D" w:rsidRDefault="00834E41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lastRenderedPageBreak/>
        <w:t xml:space="preserve">Wales Safeguarding Procedures (2019) </w:t>
      </w:r>
      <w:r w:rsidRPr="0075740D">
        <w:rPr>
          <w:rFonts w:ascii="Arial" w:hAnsi="Arial" w:cs="Arial"/>
          <w:i/>
          <w:iCs/>
        </w:rPr>
        <w:t>Children and Young People at Risk of Harm</w:t>
      </w:r>
      <w:r w:rsidRPr="0075740D">
        <w:rPr>
          <w:rFonts w:ascii="Arial" w:hAnsi="Arial" w:cs="Arial"/>
        </w:rPr>
        <w:t xml:space="preserve">. Available at: </w:t>
      </w:r>
      <w:hyperlink r:id="rId55" w:history="1">
        <w:r w:rsidRPr="0075740D">
          <w:rPr>
            <w:rStyle w:val="Hyperlink"/>
            <w:rFonts w:ascii="Arial" w:hAnsi="Arial" w:cs="Arial"/>
          </w:rPr>
          <w:t>https://www.safeguarding.wales/chi/</w:t>
        </w:r>
      </w:hyperlink>
      <w:r w:rsidRPr="0075740D">
        <w:rPr>
          <w:rFonts w:ascii="Arial" w:hAnsi="Arial" w:cs="Arial"/>
        </w:rPr>
        <w:t xml:space="preserve"> (Accessed: 2</w:t>
      </w:r>
      <w:r w:rsidRPr="0075740D">
        <w:rPr>
          <w:rFonts w:ascii="Arial" w:hAnsi="Arial" w:cs="Arial"/>
          <w:vertAlign w:val="superscript"/>
        </w:rPr>
        <w:t>nd</w:t>
      </w:r>
      <w:r w:rsidRPr="0075740D">
        <w:rPr>
          <w:rFonts w:ascii="Arial" w:hAnsi="Arial" w:cs="Arial"/>
        </w:rPr>
        <w:t xml:space="preserve"> February 2022). </w:t>
      </w:r>
    </w:p>
    <w:p w14:paraId="375D0EB0" w14:textId="77777777" w:rsidR="00785F21" w:rsidRPr="0075740D" w:rsidRDefault="00785F21" w:rsidP="0075740D">
      <w:pPr>
        <w:spacing w:line="360" w:lineRule="auto"/>
        <w:jc w:val="both"/>
        <w:rPr>
          <w:rFonts w:ascii="Arial" w:hAnsi="Arial" w:cs="Arial"/>
        </w:rPr>
      </w:pPr>
    </w:p>
    <w:p w14:paraId="519DA5EF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Welsh Government (2022) </w:t>
      </w:r>
      <w:r w:rsidRPr="0075740D">
        <w:rPr>
          <w:rFonts w:ascii="Arial" w:hAnsi="Arial" w:cs="Arial"/>
          <w:i/>
          <w:iCs/>
        </w:rPr>
        <w:t>A curriculum for funded non-maintained nursery settings</w:t>
      </w:r>
      <w:r w:rsidRPr="0075740D">
        <w:rPr>
          <w:rFonts w:ascii="Arial" w:hAnsi="Arial" w:cs="Arial"/>
        </w:rPr>
        <w:t xml:space="preserve">. Available at: </w:t>
      </w:r>
      <w:hyperlink r:id="rId56" w:history="1">
        <w:r w:rsidRPr="0075740D">
          <w:rPr>
            <w:rStyle w:val="Hyperlink"/>
            <w:rFonts w:ascii="Arial" w:hAnsi="Arial" w:cs="Arial"/>
          </w:rPr>
          <w:t>https://hwb.gov.wales/api/storage/3e89a21c-60fb-416c-99dd-6e1af3982409/a-curriculum-for-funded-non-maintained-nursery-settings2.pdf</w:t>
        </w:r>
      </w:hyperlink>
      <w:r w:rsidRPr="0075740D">
        <w:rPr>
          <w:rFonts w:ascii="Arial" w:hAnsi="Arial" w:cs="Arial"/>
        </w:rPr>
        <w:t xml:space="preserve"> (Accessed: 31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January 2022). </w:t>
      </w:r>
    </w:p>
    <w:p w14:paraId="27F3A6AE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94E276B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>Welsh Government (2021)</w:t>
      </w:r>
      <w:r w:rsidRPr="0075740D">
        <w:rPr>
          <w:rFonts w:ascii="Arial" w:hAnsi="Arial" w:cs="Arial"/>
          <w:i/>
          <w:iCs/>
        </w:rPr>
        <w:t xml:space="preserve"> A curriculum for funded non-maintained nursery settings</w:t>
      </w:r>
      <w:r w:rsidRPr="0075740D">
        <w:rPr>
          <w:rFonts w:ascii="Arial" w:hAnsi="Arial" w:cs="Arial"/>
        </w:rPr>
        <w:t xml:space="preserve">. Available at: </w:t>
      </w:r>
      <w:hyperlink r:id="rId57" w:history="1">
        <w:r w:rsidRPr="0075740D">
          <w:rPr>
            <w:rStyle w:val="Hyperlink"/>
            <w:rFonts w:ascii="Arial" w:hAnsi="Arial" w:cs="Arial"/>
          </w:rPr>
          <w:t>https://gov.wales/sites/default/files/consultations/2021-05/curriculum-funded-non-maintained-settings-consultation-doc.pdf</w:t>
        </w:r>
      </w:hyperlink>
      <w:r w:rsidRPr="0075740D">
        <w:rPr>
          <w:rFonts w:ascii="Arial" w:hAnsi="Arial" w:cs="Arial"/>
        </w:rPr>
        <w:t xml:space="preserve"> (Accessed: 30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January 2022). </w:t>
      </w:r>
    </w:p>
    <w:p w14:paraId="564B1547" w14:textId="5D08EFBA" w:rsidR="00537A02" w:rsidRPr="0075740D" w:rsidRDefault="00537A02" w:rsidP="0075740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AE18870" w14:textId="535E8E49" w:rsidR="00436E02" w:rsidRPr="0075740D" w:rsidRDefault="00436E02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Welsh Government (2018)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Additional Learning Needs (ALN) transformation programme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Available at:  </w:t>
      </w:r>
      <w:hyperlink r:id="rId58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0075740D">
        <w:rPr>
          <w:rFonts w:ascii="Arial" w:hAnsi="Arial" w:cs="Arial"/>
          <w:color w:val="000000"/>
          <w:sz w:val="24"/>
          <w:szCs w:val="24"/>
        </w:rPr>
        <w:t xml:space="preserve"> (Accessed on: 31st January 2022).</w:t>
      </w:r>
    </w:p>
    <w:p w14:paraId="6D857A82" w14:textId="34B9ADF6" w:rsidR="00BF572F" w:rsidRPr="0075740D" w:rsidRDefault="00BF572F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2537D06" w14:textId="0509037B" w:rsidR="00BF572F" w:rsidRPr="0075740D" w:rsidRDefault="00BF572F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Welsh Government (2013) </w:t>
      </w:r>
      <w:r w:rsidRPr="0075740D">
        <w:rPr>
          <w:rFonts w:ascii="Arial" w:hAnsi="Arial" w:cs="Arial"/>
          <w:i/>
          <w:iCs/>
        </w:rPr>
        <w:t>Building a Brighter Future: Early Years and Childcare Plan</w:t>
      </w:r>
      <w:r w:rsidRPr="0075740D">
        <w:rPr>
          <w:rFonts w:ascii="Arial" w:hAnsi="Arial" w:cs="Arial"/>
        </w:rPr>
        <w:t xml:space="preserve">. Available at: </w:t>
      </w:r>
      <w:hyperlink r:id="rId59" w:history="1">
        <w:r w:rsidRPr="0075740D">
          <w:rPr>
            <w:rStyle w:val="Hyperlink"/>
            <w:rFonts w:ascii="Arial" w:hAnsi="Arial" w:cs="Arial"/>
          </w:rPr>
          <w:t>https://dera.ioe.ac.uk/18045/1/130716-building-brighter-future-en.pdf</w:t>
        </w:r>
      </w:hyperlink>
      <w:r w:rsidRPr="0075740D">
        <w:rPr>
          <w:rFonts w:ascii="Arial" w:hAnsi="Arial" w:cs="Arial"/>
        </w:rPr>
        <w:t xml:space="preserve"> (Accessed: 29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January 2022). </w:t>
      </w:r>
    </w:p>
    <w:p w14:paraId="1058641D" w14:textId="77777777" w:rsidR="00436E02" w:rsidRPr="0075740D" w:rsidRDefault="00436E02" w:rsidP="0075740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97C23BB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Welsh Government (2021) </w:t>
      </w:r>
      <w:r w:rsidRPr="0075740D">
        <w:rPr>
          <w:rFonts w:ascii="Arial" w:hAnsi="Arial" w:cs="Arial"/>
          <w:i/>
          <w:iCs/>
        </w:rPr>
        <w:t xml:space="preserve">Childcare for </w:t>
      </w:r>
      <w:proofErr w:type="gramStart"/>
      <w:r w:rsidRPr="0075740D">
        <w:rPr>
          <w:rFonts w:ascii="Arial" w:hAnsi="Arial" w:cs="Arial"/>
          <w:i/>
          <w:iCs/>
        </w:rPr>
        <w:t>3 and 4 years</w:t>
      </w:r>
      <w:proofErr w:type="gramEnd"/>
      <w:r w:rsidRPr="0075740D">
        <w:rPr>
          <w:rFonts w:ascii="Arial" w:hAnsi="Arial" w:cs="Arial"/>
          <w:i/>
          <w:iCs/>
        </w:rPr>
        <w:t xml:space="preserve"> </w:t>
      </w:r>
      <w:proofErr w:type="spellStart"/>
      <w:r w:rsidRPr="0075740D">
        <w:rPr>
          <w:rFonts w:ascii="Arial" w:hAnsi="Arial" w:cs="Arial"/>
          <w:i/>
          <w:iCs/>
        </w:rPr>
        <w:t>olds</w:t>
      </w:r>
      <w:proofErr w:type="spellEnd"/>
      <w:r w:rsidRPr="0075740D">
        <w:rPr>
          <w:rFonts w:ascii="Arial" w:hAnsi="Arial" w:cs="Arial"/>
        </w:rPr>
        <w:t xml:space="preserve">. Available at: </w:t>
      </w:r>
      <w:hyperlink r:id="rId60" w:history="1">
        <w:r w:rsidRPr="0075740D">
          <w:rPr>
            <w:rStyle w:val="Hyperlink"/>
            <w:rFonts w:ascii="Arial" w:hAnsi="Arial" w:cs="Arial"/>
          </w:rPr>
          <w:t>https://gov.wales/childcare-3-and-4-year-olds</w:t>
        </w:r>
      </w:hyperlink>
      <w:r w:rsidRPr="0075740D">
        <w:rPr>
          <w:rFonts w:ascii="Arial" w:hAnsi="Arial" w:cs="Arial"/>
        </w:rPr>
        <w:t xml:space="preserve"> (Accessed: 30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January 2022).</w:t>
      </w:r>
    </w:p>
    <w:p w14:paraId="4A7375BB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4A7854A2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Welsh Government (2020) </w:t>
      </w:r>
      <w:r w:rsidRPr="0075740D">
        <w:rPr>
          <w:rFonts w:ascii="Arial" w:hAnsi="Arial" w:cs="Arial"/>
          <w:i/>
          <w:iCs/>
        </w:rPr>
        <w:t>Curriculum for Wales guidance</w:t>
      </w:r>
      <w:r w:rsidRPr="0075740D">
        <w:rPr>
          <w:rFonts w:ascii="Arial" w:hAnsi="Arial" w:cs="Arial"/>
        </w:rPr>
        <w:t xml:space="preserve">. Available at: </w:t>
      </w:r>
      <w:hyperlink r:id="rId61" w:history="1">
        <w:r w:rsidRPr="0075740D">
          <w:rPr>
            <w:rStyle w:val="Hyperlink"/>
            <w:rFonts w:ascii="Arial" w:hAnsi="Arial" w:cs="Arial"/>
          </w:rPr>
          <w:t>https://hwb.gov.wales/storage/331eb63b-481f-4b0b-a607-5e6c3e41ae0f/curriculum-for-wales-guidance-070220.pdf</w:t>
        </w:r>
      </w:hyperlink>
      <w:r w:rsidRPr="0075740D">
        <w:rPr>
          <w:rFonts w:ascii="Arial" w:hAnsi="Arial" w:cs="Arial"/>
        </w:rPr>
        <w:t xml:space="preserve"> (Accessed: 30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January 20220).</w:t>
      </w:r>
    </w:p>
    <w:p w14:paraId="0553B28E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76F5B40B" w14:textId="76623FAD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Welsh Government (2022) </w:t>
      </w:r>
      <w:r w:rsidRPr="0075740D">
        <w:rPr>
          <w:rFonts w:ascii="Arial" w:hAnsi="Arial" w:cs="Arial"/>
          <w:i/>
          <w:iCs/>
        </w:rPr>
        <w:t>Curriculum for Wales: Summary of legislation</w:t>
      </w:r>
      <w:r w:rsidRPr="0075740D">
        <w:rPr>
          <w:rFonts w:ascii="Arial" w:hAnsi="Arial" w:cs="Arial"/>
        </w:rPr>
        <w:t xml:space="preserve">. Available at: </w:t>
      </w:r>
      <w:hyperlink r:id="rId62" w:history="1">
        <w:r w:rsidRPr="0075740D">
          <w:rPr>
            <w:rStyle w:val="Hyperlink"/>
            <w:rFonts w:ascii="Arial" w:hAnsi="Arial" w:cs="Arial"/>
          </w:rPr>
          <w:t>https://hwb.gov.wales/curriculum-for-wales/summary-of-legislation</w:t>
        </w:r>
      </w:hyperlink>
      <w:r w:rsidRPr="0075740D">
        <w:rPr>
          <w:rFonts w:ascii="Arial" w:hAnsi="Arial" w:cs="Arial"/>
        </w:rPr>
        <w:t xml:space="preserve"> (Accessed: 31</w:t>
      </w:r>
      <w:r w:rsidRPr="0075740D">
        <w:rPr>
          <w:rFonts w:ascii="Arial" w:hAnsi="Arial" w:cs="Arial"/>
          <w:vertAlign w:val="superscript"/>
        </w:rPr>
        <w:t>st</w:t>
      </w:r>
      <w:r w:rsidRPr="0075740D">
        <w:rPr>
          <w:rFonts w:ascii="Arial" w:hAnsi="Arial" w:cs="Arial"/>
        </w:rPr>
        <w:t xml:space="preserve"> January 2022). </w:t>
      </w:r>
    </w:p>
    <w:p w14:paraId="3231BEBE" w14:textId="3F4584B1" w:rsidR="00436E02" w:rsidRDefault="00436E02" w:rsidP="0075740D">
      <w:pPr>
        <w:spacing w:line="360" w:lineRule="auto"/>
        <w:jc w:val="both"/>
        <w:rPr>
          <w:rFonts w:ascii="Arial" w:hAnsi="Arial" w:cs="Arial"/>
        </w:rPr>
      </w:pPr>
    </w:p>
    <w:p w14:paraId="69004560" w14:textId="4A72743A" w:rsidR="003D26E0" w:rsidRDefault="003D26E0" w:rsidP="0075740D">
      <w:pPr>
        <w:spacing w:line="360" w:lineRule="auto"/>
        <w:jc w:val="both"/>
        <w:rPr>
          <w:rFonts w:ascii="Arial" w:hAnsi="Arial" w:cs="Arial"/>
        </w:rPr>
      </w:pPr>
    </w:p>
    <w:p w14:paraId="23E1B4AE" w14:textId="77777777" w:rsidR="003D26E0" w:rsidRPr="0075740D" w:rsidRDefault="003D26E0" w:rsidP="0075740D">
      <w:pPr>
        <w:spacing w:line="360" w:lineRule="auto"/>
        <w:jc w:val="both"/>
        <w:rPr>
          <w:rFonts w:ascii="Arial" w:hAnsi="Arial" w:cs="Arial"/>
        </w:rPr>
      </w:pPr>
    </w:p>
    <w:p w14:paraId="0CE1638E" w14:textId="77777777" w:rsidR="000343AF" w:rsidRPr="0075740D" w:rsidRDefault="000343AF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Welsh Government (2020)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 xml:space="preserve">Guidance for childcare and </w:t>
      </w:r>
      <w:proofErr w:type="spellStart"/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playwork</w:t>
      </w:r>
      <w:proofErr w:type="spellEnd"/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: coronavirus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3DB4F1C3" w14:textId="77777777" w:rsidR="000343AF" w:rsidRPr="0075740D" w:rsidRDefault="000343AF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63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https://gov.wales/guidance-childcare-and-playwork-coronavirus-html</w:t>
        </w:r>
      </w:hyperlink>
    </w:p>
    <w:p w14:paraId="38B4AC51" w14:textId="2DF00608" w:rsidR="000343AF" w:rsidRPr="0075740D" w:rsidRDefault="000343AF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>(Accessed on: 31st January 2022).</w:t>
      </w:r>
    </w:p>
    <w:p w14:paraId="6C24302E" w14:textId="4359354B" w:rsidR="00BF572F" w:rsidRPr="0075740D" w:rsidRDefault="00BF572F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05E5D54" w14:textId="649AE87E" w:rsidR="00BF572F" w:rsidRPr="0075740D" w:rsidRDefault="00BF572F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Welsh Government (2022) </w:t>
      </w:r>
      <w:r w:rsidRPr="0075740D">
        <w:rPr>
          <w:rFonts w:ascii="Arial" w:hAnsi="Arial" w:cs="Arial"/>
          <w:i/>
          <w:iCs/>
        </w:rPr>
        <w:t>Guidance on protecting people defined on medical grounds as clinically extremely vulnerable from coronavirus (COVID-19) – previously known as ‘shielding’</w:t>
      </w:r>
      <w:r w:rsidRPr="0075740D">
        <w:rPr>
          <w:rFonts w:ascii="Arial" w:hAnsi="Arial" w:cs="Arial"/>
        </w:rPr>
        <w:t xml:space="preserve">. Available at: </w:t>
      </w:r>
      <w:hyperlink r:id="rId64" w:anchor="section-38748" w:history="1">
        <w:r w:rsidRPr="0075740D">
          <w:rPr>
            <w:rStyle w:val="Hyperlink"/>
            <w:rFonts w:ascii="Arial" w:hAnsi="Arial" w:cs="Arial"/>
          </w:rPr>
          <w:t>https://gov.wales/guidance-on-shielding-and-protecting-people-defined-on-medical-grounds-as-extremely-vulnerable-from-coronavirus-covid-19-html#section-38748</w:t>
        </w:r>
      </w:hyperlink>
      <w:r w:rsidRPr="0075740D">
        <w:rPr>
          <w:rFonts w:ascii="Arial" w:hAnsi="Arial" w:cs="Arial"/>
        </w:rPr>
        <w:t xml:space="preserve"> (Accessed: 2</w:t>
      </w:r>
      <w:r w:rsidRPr="0075740D">
        <w:rPr>
          <w:rFonts w:ascii="Arial" w:hAnsi="Arial" w:cs="Arial"/>
          <w:vertAlign w:val="superscript"/>
        </w:rPr>
        <w:t>nd</w:t>
      </w:r>
      <w:r w:rsidRPr="0075740D">
        <w:rPr>
          <w:rFonts w:ascii="Arial" w:hAnsi="Arial" w:cs="Arial"/>
        </w:rPr>
        <w:t xml:space="preserve"> February 2022). </w:t>
      </w:r>
    </w:p>
    <w:p w14:paraId="6273BB32" w14:textId="77777777" w:rsidR="000343AF" w:rsidRPr="0075740D" w:rsidRDefault="000343AF" w:rsidP="0075740D">
      <w:pPr>
        <w:spacing w:line="360" w:lineRule="auto"/>
        <w:jc w:val="both"/>
        <w:rPr>
          <w:rFonts w:ascii="Arial" w:hAnsi="Arial" w:cs="Arial"/>
        </w:rPr>
      </w:pPr>
    </w:p>
    <w:p w14:paraId="7EB3F356" w14:textId="6AB20E25" w:rsidR="00436E02" w:rsidRPr="0075740D" w:rsidRDefault="00436E02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Welsh Government (2016)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National Minimum Standards for Regulated Childcare for children up to the age of 12 years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65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0075740D">
        <w:rPr>
          <w:rFonts w:ascii="Arial" w:hAnsi="Arial" w:cs="Arial"/>
          <w:color w:val="000000"/>
          <w:sz w:val="24"/>
          <w:szCs w:val="24"/>
        </w:rPr>
        <w:t xml:space="preserve"> (Accessed on: 31st January 2022). </w:t>
      </w:r>
    </w:p>
    <w:p w14:paraId="4B090E9E" w14:textId="29FEB94A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2C170D86" w14:textId="7E17CD8B" w:rsidR="0018104F" w:rsidRPr="0075740D" w:rsidRDefault="0018104F" w:rsidP="0075740D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5740D">
        <w:rPr>
          <w:rFonts w:ascii="Arial" w:hAnsi="Arial" w:cs="Arial"/>
          <w:color w:val="000000"/>
          <w:sz w:val="24"/>
          <w:szCs w:val="24"/>
        </w:rPr>
        <w:t xml:space="preserve">Welsh Government (2020) </w:t>
      </w:r>
      <w:r w:rsidRPr="0075740D">
        <w:rPr>
          <w:rFonts w:ascii="Arial" w:hAnsi="Arial" w:cs="Arial"/>
          <w:i/>
          <w:iCs/>
          <w:color w:val="000000"/>
          <w:sz w:val="24"/>
          <w:szCs w:val="24"/>
        </w:rPr>
        <w:t>Self- isolation Guidance</w:t>
      </w:r>
      <w:r w:rsidRPr="0075740D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66" w:anchor="section-89817" w:history="1">
        <w:r w:rsidRPr="0075740D">
          <w:rPr>
            <w:rStyle w:val="Hyperlink"/>
            <w:rFonts w:ascii="Arial" w:hAnsi="Arial" w:cs="Arial"/>
            <w:sz w:val="24"/>
            <w:szCs w:val="24"/>
          </w:rPr>
          <w:t>https://gov.wales/self-isolation#section-89817</w:t>
        </w:r>
      </w:hyperlink>
      <w:r w:rsidRPr="0075740D">
        <w:rPr>
          <w:rFonts w:ascii="Arial" w:hAnsi="Arial" w:cs="Arial"/>
          <w:color w:val="000000"/>
          <w:sz w:val="24"/>
          <w:szCs w:val="24"/>
        </w:rPr>
        <w:t xml:space="preserve"> (Accessed on: 31st January 2022).</w:t>
      </w:r>
    </w:p>
    <w:p w14:paraId="2A0A2572" w14:textId="77777777" w:rsidR="0018104F" w:rsidRPr="0075740D" w:rsidRDefault="0018104F" w:rsidP="0075740D">
      <w:pPr>
        <w:spacing w:line="360" w:lineRule="auto"/>
        <w:jc w:val="both"/>
        <w:rPr>
          <w:rFonts w:ascii="Arial" w:hAnsi="Arial" w:cs="Arial"/>
        </w:rPr>
      </w:pPr>
    </w:p>
    <w:p w14:paraId="3582B0B8" w14:textId="05676684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Welsh Government (No date) </w:t>
      </w:r>
      <w:r w:rsidRPr="0075740D">
        <w:rPr>
          <w:rFonts w:ascii="Arial" w:hAnsi="Arial" w:cs="Arial"/>
          <w:i/>
          <w:iCs/>
        </w:rPr>
        <w:t xml:space="preserve">The childcare offer for Wales: Help with childcare costs for working parents of </w:t>
      </w:r>
      <w:proofErr w:type="gramStart"/>
      <w:r w:rsidRPr="0075740D">
        <w:rPr>
          <w:rFonts w:ascii="Arial" w:hAnsi="Arial" w:cs="Arial"/>
          <w:i/>
          <w:iCs/>
        </w:rPr>
        <w:t>3 to 4 year olds</w:t>
      </w:r>
      <w:proofErr w:type="gramEnd"/>
      <w:r w:rsidRPr="0075740D">
        <w:rPr>
          <w:rFonts w:ascii="Arial" w:hAnsi="Arial" w:cs="Arial"/>
        </w:rPr>
        <w:t xml:space="preserve">. Available at: </w:t>
      </w:r>
      <w:hyperlink r:id="rId67" w:history="1">
        <w:r w:rsidRPr="0075740D">
          <w:rPr>
            <w:rStyle w:val="Hyperlink"/>
            <w:rFonts w:ascii="Arial" w:hAnsi="Arial" w:cs="Arial"/>
          </w:rPr>
          <w:t>https://gov.wales/childcare-offer-for-wales-campaign</w:t>
        </w:r>
      </w:hyperlink>
      <w:r w:rsidRPr="0075740D">
        <w:rPr>
          <w:rFonts w:ascii="Arial" w:hAnsi="Arial" w:cs="Arial"/>
        </w:rPr>
        <w:t xml:space="preserve"> (Accessed: 30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January 2022</w:t>
      </w:r>
      <w:r w:rsidR="005843AB" w:rsidRPr="0075740D">
        <w:rPr>
          <w:rFonts w:ascii="Arial" w:hAnsi="Arial" w:cs="Arial"/>
        </w:rPr>
        <w:t>)</w:t>
      </w:r>
      <w:r w:rsidRPr="0075740D">
        <w:rPr>
          <w:rFonts w:ascii="Arial" w:hAnsi="Arial" w:cs="Arial"/>
        </w:rPr>
        <w:t>.</w:t>
      </w:r>
    </w:p>
    <w:p w14:paraId="124FE4E9" w14:textId="1E0D8874" w:rsidR="00CB7CD7" w:rsidRPr="0075740D" w:rsidRDefault="00CB7CD7" w:rsidP="0075740D">
      <w:pPr>
        <w:spacing w:line="360" w:lineRule="auto"/>
        <w:jc w:val="both"/>
        <w:rPr>
          <w:rFonts w:ascii="Arial" w:hAnsi="Arial" w:cs="Arial"/>
        </w:rPr>
      </w:pPr>
    </w:p>
    <w:p w14:paraId="08387A66" w14:textId="47FB0AA1" w:rsidR="00CB7CD7" w:rsidRPr="0075740D" w:rsidRDefault="00CB7CD7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Wigan Government (2017) </w:t>
      </w:r>
      <w:r w:rsidRPr="0075740D">
        <w:rPr>
          <w:rFonts w:ascii="Arial" w:hAnsi="Arial" w:cs="Arial"/>
          <w:i/>
          <w:iCs/>
        </w:rPr>
        <w:t>Working in Partnership with Parents Policy and Procedure</w:t>
      </w:r>
      <w:r w:rsidRPr="0075740D">
        <w:rPr>
          <w:rFonts w:ascii="Arial" w:hAnsi="Arial" w:cs="Arial"/>
        </w:rPr>
        <w:t xml:space="preserve">. Available at: </w:t>
      </w:r>
      <w:hyperlink r:id="rId68" w:history="1">
        <w:r w:rsidRPr="0075740D">
          <w:rPr>
            <w:rStyle w:val="Hyperlink"/>
            <w:rFonts w:ascii="Arial" w:hAnsi="Arial" w:cs="Arial"/>
          </w:rPr>
          <w:t>Partnership-Working.pdf (wigan.gov.uk)</w:t>
        </w:r>
      </w:hyperlink>
      <w:r w:rsidRPr="0075740D">
        <w:rPr>
          <w:rFonts w:ascii="Arial" w:hAnsi="Arial" w:cs="Arial"/>
        </w:rPr>
        <w:t xml:space="preserve"> (Accessed on: 28</w:t>
      </w:r>
      <w:r w:rsidRPr="0075740D">
        <w:rPr>
          <w:rFonts w:ascii="Arial" w:hAnsi="Arial" w:cs="Arial"/>
          <w:vertAlign w:val="superscript"/>
        </w:rPr>
        <w:t>th</w:t>
      </w:r>
      <w:r w:rsidRPr="0075740D">
        <w:rPr>
          <w:rFonts w:ascii="Arial" w:hAnsi="Arial" w:cs="Arial"/>
        </w:rPr>
        <w:t xml:space="preserve"> of January 2022). </w:t>
      </w:r>
    </w:p>
    <w:p w14:paraId="71C25D34" w14:textId="77777777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</w:p>
    <w:p w14:paraId="487E9657" w14:textId="06BF901D" w:rsidR="00537A02" w:rsidRPr="0075740D" w:rsidRDefault="00537A02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Wilson, T. (2016) </w:t>
      </w:r>
      <w:r w:rsidRPr="0075740D">
        <w:rPr>
          <w:rFonts w:ascii="Arial" w:hAnsi="Arial" w:cs="Arial"/>
          <w:i/>
          <w:iCs/>
        </w:rPr>
        <w:t xml:space="preserve">Working with parents, </w:t>
      </w:r>
      <w:proofErr w:type="gramStart"/>
      <w:r w:rsidRPr="0075740D">
        <w:rPr>
          <w:rFonts w:ascii="Arial" w:hAnsi="Arial" w:cs="Arial"/>
          <w:i/>
          <w:iCs/>
        </w:rPr>
        <w:t>carers</w:t>
      </w:r>
      <w:proofErr w:type="gramEnd"/>
      <w:r w:rsidRPr="0075740D">
        <w:rPr>
          <w:rFonts w:ascii="Arial" w:hAnsi="Arial" w:cs="Arial"/>
          <w:i/>
          <w:iCs/>
        </w:rPr>
        <w:t xml:space="preserve"> and families in the early years: the essential guide</w:t>
      </w:r>
      <w:r w:rsidRPr="0075740D">
        <w:rPr>
          <w:rFonts w:ascii="Arial" w:hAnsi="Arial" w:cs="Arial"/>
        </w:rPr>
        <w:t>. New York: Routledge.</w:t>
      </w:r>
    </w:p>
    <w:p w14:paraId="7E0850B1" w14:textId="200CA44B" w:rsidR="004D1FB5" w:rsidRPr="0075740D" w:rsidRDefault="004D1FB5" w:rsidP="0075740D">
      <w:pPr>
        <w:spacing w:line="360" w:lineRule="auto"/>
        <w:jc w:val="both"/>
        <w:rPr>
          <w:rFonts w:ascii="Arial" w:hAnsi="Arial" w:cs="Arial"/>
        </w:rPr>
      </w:pPr>
    </w:p>
    <w:p w14:paraId="5CB1F0E9" w14:textId="77777777" w:rsidR="004D1FB5" w:rsidRPr="0075740D" w:rsidRDefault="004D1FB5" w:rsidP="0075740D">
      <w:pPr>
        <w:spacing w:line="360" w:lineRule="auto"/>
        <w:jc w:val="both"/>
        <w:rPr>
          <w:rFonts w:ascii="Arial" w:hAnsi="Arial" w:cs="Arial"/>
        </w:rPr>
      </w:pPr>
      <w:r w:rsidRPr="0075740D">
        <w:rPr>
          <w:rFonts w:ascii="Arial" w:hAnsi="Arial" w:cs="Arial"/>
        </w:rPr>
        <w:t xml:space="preserve">World Health Organization (2021) </w:t>
      </w:r>
      <w:r w:rsidRPr="0075740D">
        <w:rPr>
          <w:rFonts w:ascii="Arial" w:hAnsi="Arial" w:cs="Arial"/>
          <w:i/>
          <w:iCs/>
        </w:rPr>
        <w:t>Coronavirus disease (COVID-19) science conversation</w:t>
      </w:r>
      <w:r w:rsidRPr="0075740D">
        <w:rPr>
          <w:rFonts w:ascii="Arial" w:hAnsi="Arial" w:cs="Arial"/>
        </w:rPr>
        <w:t xml:space="preserve">. Available at: </w:t>
      </w:r>
      <w:hyperlink r:id="rId69" w:history="1">
        <w:r w:rsidRPr="0075740D">
          <w:rPr>
            <w:rStyle w:val="Hyperlink"/>
            <w:rFonts w:ascii="Arial" w:hAnsi="Arial" w:cs="Arial"/>
          </w:rPr>
          <w:t>https://www.who.int/emergencies/diseases/novel-coronavirus-2019/media-resources/science-in-5</w:t>
        </w:r>
      </w:hyperlink>
      <w:r w:rsidRPr="0075740D">
        <w:rPr>
          <w:rFonts w:ascii="Arial" w:hAnsi="Arial" w:cs="Arial"/>
        </w:rPr>
        <w:t xml:space="preserve"> (Accessed: 2</w:t>
      </w:r>
      <w:r w:rsidRPr="0075740D">
        <w:rPr>
          <w:rFonts w:ascii="Arial" w:hAnsi="Arial" w:cs="Arial"/>
          <w:vertAlign w:val="superscript"/>
        </w:rPr>
        <w:t>nd</w:t>
      </w:r>
      <w:r w:rsidRPr="0075740D">
        <w:rPr>
          <w:rFonts w:ascii="Arial" w:hAnsi="Arial" w:cs="Arial"/>
        </w:rPr>
        <w:t xml:space="preserve"> February 2022). </w:t>
      </w:r>
    </w:p>
    <w:p w14:paraId="20078CD1" w14:textId="77777777" w:rsidR="004D1FB5" w:rsidRDefault="004D1FB5" w:rsidP="00537A02"/>
    <w:p w14:paraId="2E772513" w14:textId="77777777" w:rsidR="00537A02" w:rsidRPr="00537A02" w:rsidRDefault="00537A02"/>
    <w:sectPr w:rsidR="00537A02" w:rsidRPr="00537A02" w:rsidSect="0084079C">
      <w:headerReference w:type="default" r:id="rId70"/>
      <w:footerReference w:type="even" r:id="rId71"/>
      <w:footerReference w:type="default" r:id="rId7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F1AB1" w14:textId="77777777" w:rsidR="000F5929" w:rsidRDefault="000F5929" w:rsidP="0075740D">
      <w:r>
        <w:separator/>
      </w:r>
    </w:p>
  </w:endnote>
  <w:endnote w:type="continuationSeparator" w:id="0">
    <w:p w14:paraId="02AA5457" w14:textId="77777777" w:rsidR="000F5929" w:rsidRDefault="000F5929" w:rsidP="00757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1879606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11AAB51" w14:textId="0A80DE8B" w:rsidR="0075740D" w:rsidRDefault="0075740D" w:rsidP="001A01F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0AABCD2" w14:textId="77777777" w:rsidR="0075740D" w:rsidRDefault="0075740D" w:rsidP="0075740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7949574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27128E2" w14:textId="7E572F35" w:rsidR="0075740D" w:rsidRDefault="0075740D" w:rsidP="001A01F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D94D9B8" w14:textId="77777777" w:rsidR="0075740D" w:rsidRDefault="0075740D" w:rsidP="0075740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153B0" w14:textId="77777777" w:rsidR="000F5929" w:rsidRDefault="000F5929" w:rsidP="0075740D">
      <w:r>
        <w:separator/>
      </w:r>
    </w:p>
  </w:footnote>
  <w:footnote w:type="continuationSeparator" w:id="0">
    <w:p w14:paraId="04095655" w14:textId="77777777" w:rsidR="000F5929" w:rsidRDefault="000F5929" w:rsidP="00757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478DC" w14:textId="77777777" w:rsidR="00776D5E" w:rsidRPr="001B63E9" w:rsidRDefault="00776D5E" w:rsidP="001B63E9">
    <w:pPr>
      <w:pStyle w:val="Header"/>
      <w:spacing w:line="360" w:lineRule="auto"/>
      <w:jc w:val="both"/>
      <w:rPr>
        <w:rFonts w:ascii="Arial" w:hAnsi="Arial" w:cs="Arial"/>
      </w:rPr>
    </w:pPr>
    <w:r w:rsidRPr="001B63E9">
      <w:rPr>
        <w:rFonts w:ascii="Arial" w:hAnsi="Arial" w:cs="Arial"/>
      </w:rPr>
      <w:t>ECEY6008/C</w:t>
    </w:r>
  </w:p>
  <w:p w14:paraId="241B1113" w14:textId="321D6797" w:rsidR="00776D5E" w:rsidRPr="001B63E9" w:rsidRDefault="00776D5E" w:rsidP="001B63E9">
    <w:pPr>
      <w:pStyle w:val="Header"/>
      <w:spacing w:line="360" w:lineRule="auto"/>
      <w:jc w:val="both"/>
      <w:rPr>
        <w:rFonts w:ascii="Arial" w:hAnsi="Arial" w:cs="Arial"/>
      </w:rPr>
    </w:pPr>
    <w:r w:rsidRPr="001B63E9">
      <w:rPr>
        <w:rFonts w:ascii="Arial" w:hAnsi="Arial" w:cs="Arial"/>
      </w:rPr>
      <w:t>1900498, 1901537, 1905074, 1907461 &amp; 1901004</w:t>
    </w:r>
  </w:p>
  <w:p w14:paraId="44A3D566" w14:textId="77777777" w:rsidR="00776D5E" w:rsidRDefault="00776D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A02"/>
    <w:rsid w:val="000343AF"/>
    <w:rsid w:val="000540A1"/>
    <w:rsid w:val="000F5929"/>
    <w:rsid w:val="00112B9E"/>
    <w:rsid w:val="00115B57"/>
    <w:rsid w:val="0018104F"/>
    <w:rsid w:val="001B63E9"/>
    <w:rsid w:val="00282D66"/>
    <w:rsid w:val="002A7065"/>
    <w:rsid w:val="003565D1"/>
    <w:rsid w:val="003B4301"/>
    <w:rsid w:val="003D26E0"/>
    <w:rsid w:val="003E3222"/>
    <w:rsid w:val="00436E02"/>
    <w:rsid w:val="00465FB8"/>
    <w:rsid w:val="00495465"/>
    <w:rsid w:val="004D1FB5"/>
    <w:rsid w:val="00537A02"/>
    <w:rsid w:val="00551401"/>
    <w:rsid w:val="005843AB"/>
    <w:rsid w:val="00585665"/>
    <w:rsid w:val="00655849"/>
    <w:rsid w:val="00723C27"/>
    <w:rsid w:val="0075740D"/>
    <w:rsid w:val="00776D5E"/>
    <w:rsid w:val="00785F21"/>
    <w:rsid w:val="007B0482"/>
    <w:rsid w:val="007E0E58"/>
    <w:rsid w:val="00834E41"/>
    <w:rsid w:val="0084079C"/>
    <w:rsid w:val="008B5DA9"/>
    <w:rsid w:val="008E4A1D"/>
    <w:rsid w:val="00A744CB"/>
    <w:rsid w:val="00AB6499"/>
    <w:rsid w:val="00B648AF"/>
    <w:rsid w:val="00BD3869"/>
    <w:rsid w:val="00BF572F"/>
    <w:rsid w:val="00CB7CD7"/>
    <w:rsid w:val="00CD5FA0"/>
    <w:rsid w:val="00D81D5F"/>
    <w:rsid w:val="00DA7274"/>
    <w:rsid w:val="00DF38FB"/>
    <w:rsid w:val="00E75FB0"/>
    <w:rsid w:val="00EA4D28"/>
    <w:rsid w:val="00EA7B51"/>
    <w:rsid w:val="00F05CE4"/>
    <w:rsid w:val="193DA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48621"/>
  <w15:chartTrackingRefBased/>
  <w15:docId w15:val="{449422BA-01B1-2347-82C0-6CD7328BE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7A0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A7274"/>
    <w:rPr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DA7274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574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40D"/>
  </w:style>
  <w:style w:type="character" w:styleId="PageNumber">
    <w:name w:val="page number"/>
    <w:basedOn w:val="DefaultParagraphFont"/>
    <w:uiPriority w:val="99"/>
    <w:semiHidden/>
    <w:unhideWhenUsed/>
    <w:rsid w:val="0075740D"/>
  </w:style>
  <w:style w:type="paragraph" w:styleId="Header">
    <w:name w:val="header"/>
    <w:basedOn w:val="Normal"/>
    <w:link w:val="HeaderChar"/>
    <w:uiPriority w:val="99"/>
    <w:unhideWhenUsed/>
    <w:rsid w:val="00776D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6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arlyyearscareers.com/eyc/early-years-management/top-tips-creating-keeping-early-years-policies/" TargetMode="External"/><Relationship Id="rId21" Type="http://schemas.openxmlformats.org/officeDocument/2006/relationships/hyperlink" Target="https://www.hse.gov.uk/entertainment/childrens-play-july-2012.pdf" TargetMode="External"/><Relationship Id="rId42" Type="http://schemas.openxmlformats.org/officeDocument/2006/relationships/hyperlink" Target="https://phw.nhs.wales/topics/latest-information-on-novel-coronavirus-covid-19/" TargetMode="External"/><Relationship Id="rId47" Type="http://schemas.openxmlformats.org/officeDocument/2006/relationships/hyperlink" Target="https://training.stjohnwales.org.uk/course/search/" TargetMode="External"/><Relationship Id="rId63" Type="http://schemas.openxmlformats.org/officeDocument/2006/relationships/hyperlink" Target="https://gov.wales/guidance-childcare-and-playwork-coronavirus-html" TargetMode="External"/><Relationship Id="rId68" Type="http://schemas.openxmlformats.org/officeDocument/2006/relationships/hyperlink" Target="https://www.wigan.gov.uk/Docs/PDF/Business/Professionals/Childminders/Partnership-Working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arly-years.org/complaints-policy" TargetMode="External"/><Relationship Id="rId29" Type="http://schemas.openxmlformats.org/officeDocument/2006/relationships/hyperlink" Target="https://www.teachearlyyears.com/nursery-management/view/is-your-data-at-risk" TargetMode="External"/><Relationship Id="rId11" Type="http://schemas.openxmlformats.org/officeDocument/2006/relationships/hyperlink" Target="https://careinspectorate.wales/providing-a-care-service/our-inspections" TargetMode="External"/><Relationship Id="rId24" Type="http://schemas.openxmlformats.org/officeDocument/2006/relationships/hyperlink" Target="https://www.earlyyearscareers.com/eyc/learning-and-development/the-importance-of-quality-early-years-settings/" TargetMode="External"/><Relationship Id="rId32" Type="http://schemas.openxmlformats.org/officeDocument/2006/relationships/hyperlink" Target="https://www.ndna.org.uk/NDNA/Community/myNDNA/Mini_Guides/Inclusion.aspx" TargetMode="External"/><Relationship Id="rId37" Type="http://schemas.openxmlformats.org/officeDocument/2006/relationships/hyperlink" Target="https://www.naeyc.org/resources/pubs/tyc/dec2015/learning-stories" TargetMode="External"/><Relationship Id="rId40" Type="http://schemas.openxmlformats.org/officeDocument/2006/relationships/hyperlink" Target="https://assets.publishing.service.gov.uk/government/uploads/system/uploads/attachment_data/file/842176/SIG_report.pdf" TargetMode="External"/><Relationship Id="rId45" Type="http://schemas.openxmlformats.org/officeDocument/2006/relationships/hyperlink" Target="https://socialcare.wales/cms_assets/file-uploads/Early-years-induction-framework_Workbook-5_Health-and-Safety.pdf" TargetMode="External"/><Relationship Id="rId53" Type="http://schemas.openxmlformats.org/officeDocument/2006/relationships/hyperlink" Target="https://www.un.org/disabilities/documents/convention/convention_accessible_pdf.pdf" TargetMode="External"/><Relationship Id="rId58" Type="http://schemas.openxmlformats.org/officeDocument/2006/relationships/hyperlink" Target="https://gov.wales/sites/default/files/publications/2018-09/additional-learning-needs-aln-transformation-programme-v2.pdf" TargetMode="External"/><Relationship Id="rId66" Type="http://schemas.openxmlformats.org/officeDocument/2006/relationships/hyperlink" Target="https://gov.wales/self-isolation" TargetMode="External"/><Relationship Id="rId74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https://hwb.gov.wales/storage/331eb63b-481f-4b0b-a607-5e6c3e41ae0f/curriculum-for-wales-guidance-070220.pdf" TargetMode="External"/><Relationship Id="rId19" Type="http://schemas.openxmlformats.org/officeDocument/2006/relationships/hyperlink" Target="https://weareive.org/what-makes-for-effective-cpd/?ppc_keyword=what%20is%20cpd&amp;gclid=Cj0KCQiArt6PBhCoARIsAMF5wajsO5CuFS340L57oqF_TmqVCFkwngQaFNBG1URMNrbk5ULjC1f2IS0aAjoGEALw_wcB" TargetMode="External"/><Relationship Id="rId14" Type="http://schemas.openxmlformats.org/officeDocument/2006/relationships/hyperlink" Target="https://www.legislation.gov.uk/asc/2021/4/enacted" TargetMode="External"/><Relationship Id="rId22" Type="http://schemas.openxmlformats.org/officeDocument/2006/relationships/hyperlink" Target="https://www.rapidramp.co.uk/file_upload/files/Approved%20Document%20M%20Volume%202%20-%20Buildings%20other%20than%20dwellings(1).pdf" TargetMode="External"/><Relationship Id="rId27" Type="http://schemas.openxmlformats.org/officeDocument/2006/relationships/hyperlink" Target="https://aifs.gov.au/cfca/publications/:~:text=In%20many%20cases%2C%20the%20most%20appropriate%20approach%20is,for%20collecting%20data%20from%20children%20is%20Photov" TargetMode="External"/><Relationship Id="rId30" Type="http://schemas.openxmlformats.org/officeDocument/2006/relationships/hyperlink" Target="https://www.mortonmichel.com/news/paediatric-first-aid-training?gclid=Cj0KCQiArt6PBhCoARIsAMF5waiDhu65uTfTSWK5Y5kg8ptirVjETzfDllNCxIdPCQyTybjU3gPneOgaAnPjEALw_wcB" TargetMode="External"/><Relationship Id="rId35" Type="http://schemas.openxmlformats.org/officeDocument/2006/relationships/hyperlink" Target="https://www.ons.gov.uk/peoplepopulationandcommunity/wellbeing/articles/childrensviewsonwellbeingandwhatmakesahappylifeuk2020/2020-10-02" TargetMode="External"/><Relationship Id="rId43" Type="http://schemas.openxmlformats.org/officeDocument/2006/relationships/hyperlink" Target="https://www.rcpch.ac.uk/resources/covid-19-guidance-clinically-extremely-vulnerable-children-young-people" TargetMode="External"/><Relationship Id="rId48" Type="http://schemas.openxmlformats.org/officeDocument/2006/relationships/hyperlink" Target="https://www.skillsforcare.org.uk/resources/documents/Developing-your-workforce/Care-Certificate/Care-Certificate-Standards/Standard-4.pdf" TargetMode="External"/><Relationship Id="rId56" Type="http://schemas.openxmlformats.org/officeDocument/2006/relationships/hyperlink" Target="https://hwb.gov.wales/api/storage/3e89a21c-60fb-416c-99dd-6e1af3982409/a-curriculum-for-funded-non-maintained-nursery-settings2.pdf" TargetMode="External"/><Relationship Id="rId64" Type="http://schemas.openxmlformats.org/officeDocument/2006/relationships/hyperlink" Target="https://gov.wales/guidance-on-shielding-and-protecting-people-defined-on-medical-grounds-as-extremely-vulnerable-from-coronavirus-covid-19-html" TargetMode="External"/><Relationship Id="rId69" Type="http://schemas.openxmlformats.org/officeDocument/2006/relationships/hyperlink" Target="https://www.who.int/emergencies/diseases/novel-coronavirus-2019/media-resources/science-in-5" TargetMode="External"/><Relationship Id="rId8" Type="http://schemas.openxmlformats.org/officeDocument/2006/relationships/hyperlink" Target="https://www.bbcgoodfood.com/howto/guide/healthy-eating-what-young-children-need" TargetMode="External"/><Relationship Id="rId51" Type="http://schemas.openxmlformats.org/officeDocument/2006/relationships/hyperlink" Target="https://downloads.unicef.org.uk/wp-content/uploads/2010/05/UNCRC_united_nations_convention_on_the_rights_of_the_child.pdf?_" TargetMode="External"/><Relationship Id="rId72" Type="http://schemas.openxmlformats.org/officeDocument/2006/relationships/footer" Target="footer2.xml"/><Relationship Id="rId3" Type="http://schemas.openxmlformats.org/officeDocument/2006/relationships/webSettings" Target="webSettings.xml"/><Relationship Id="rId12" Type="http://schemas.openxmlformats.org/officeDocument/2006/relationships/hyperlink" Target="https://www.childprotectioncompany.com/CPC/news/general/10-reasons-why-you-need-safeguarding-training/" TargetMode="External"/><Relationship Id="rId17" Type="http://schemas.openxmlformats.org/officeDocument/2006/relationships/hyperlink" Target="https://familydoctor.org/nutrition-tips-for-kids/:~:text=Healthful%20eating%20has%20many%20benefits%20for%20children.It%20can%3A,health%20conditions.%20These%20include%20depres" TargetMode="External"/><Relationship Id="rId25" Type="http://schemas.openxmlformats.org/officeDocument/2006/relationships/hyperlink" Target="https://www.earlyyearscareers.com/eyc/early-years-management/signs-great-early-years-manager/" TargetMode="External"/><Relationship Id="rId33" Type="http://schemas.openxmlformats.org/officeDocument/2006/relationships/hyperlink" Target="https://www.thenurseryhrpeople.co.uk/human-resources/i-need-policies-procedures-nursery/" TargetMode="External"/><Relationship Id="rId38" Type="http://schemas.openxmlformats.org/officeDocument/2006/relationships/hyperlink" Target="https://www.pembrokeshire.gov.uk/the-childcare-offer-wales/10-hours-of-foundation-phase-nursery-fpn" TargetMode="External"/><Relationship Id="rId46" Type="http://schemas.openxmlformats.org/officeDocument/2006/relationships/hyperlink" Target="https://www.legislation.gov.uk/anaw/2014/4/contents" TargetMode="External"/><Relationship Id="rId59" Type="http://schemas.openxmlformats.org/officeDocument/2006/relationships/hyperlink" Target="https://dera.ioe.ac.uk/18045/1/130716-building-brighter-future-en.pdf" TargetMode="External"/><Relationship Id="rId67" Type="http://schemas.openxmlformats.org/officeDocument/2006/relationships/hyperlink" Target="https://gov.wales/childcare-offer-for-wales-campaign" TargetMode="External"/><Relationship Id="rId20" Type="http://schemas.openxmlformats.org/officeDocument/2006/relationships/hyperlink" Target="https://www.legislation.gov.uk/ukpga/1974/37/section/2/enacted" TargetMode="External"/><Relationship Id="rId41" Type="http://schemas.openxmlformats.org/officeDocument/2006/relationships/hyperlink" Target="https://phw.nhs.wales/services-and-teams/healthy-working-wales/covid-19-information-and-advice-to-support-employers-and-employees/sector-specific-guidance/childcare-and-early-years-settings/" TargetMode="External"/><Relationship Id="rId54" Type="http://schemas.openxmlformats.org/officeDocument/2006/relationships/hyperlink" Target="https://www.bath.ac.uk/corporate-information/westwood-nursery-complaints-policy/" TargetMode="External"/><Relationship Id="rId62" Type="http://schemas.openxmlformats.org/officeDocument/2006/relationships/hyperlink" Target="https://hwb.gov.wales/curriculum-for-wales/summary-of-legislation" TargetMode="External"/><Relationship Id="rId7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anaw/2018/2/section/6/enacted" TargetMode="External"/><Relationship Id="rId15" Type="http://schemas.openxmlformats.org/officeDocument/2006/relationships/hyperlink" Target="https://www.legislation.gov.uk/ukpga/2018/12/introduction/enacted" TargetMode="External"/><Relationship Id="rId23" Type="http://schemas.openxmlformats.org/officeDocument/2006/relationships/hyperlink" Target="https://www.ecsdn.org/wp-content/uploads/2019/11/An-analysis-of-Quality-Assurance-models-RI.pdf" TargetMode="External"/><Relationship Id="rId28" Type="http://schemas.openxmlformats.org/officeDocument/2006/relationships/hyperlink" Target="https://www.mind.org.uk/workplace/mind-training/" TargetMode="External"/><Relationship Id="rId36" Type="http://schemas.openxmlformats.org/officeDocument/2006/relationships/hyperlink" Target="https://www.pacey.org.uk/parents/what-quality-looks-like/" TargetMode="External"/><Relationship Id="rId49" Type="http://schemas.openxmlformats.org/officeDocument/2006/relationships/hyperlink" Target="https://www.legislation.gov.uk/wsi/2010/2574/regulation/38?timeline=false" TargetMode="External"/><Relationship Id="rId57" Type="http://schemas.openxmlformats.org/officeDocument/2006/relationships/hyperlink" Target="https://gov.wales/sites/default/files/consultations/2021-05/curriculum-funded-non-maintained-settings-consultation-doc.pdf" TargetMode="External"/><Relationship Id="rId10" Type="http://schemas.openxmlformats.org/officeDocument/2006/relationships/hyperlink" Target="https://careinspectorate.wales/sites/default/files/2019-09/190831-cop-childcare-en.pdf" TargetMode="External"/><Relationship Id="rId31" Type="http://schemas.openxmlformats.org/officeDocument/2006/relationships/hyperlink" Target="https://www.myece.org.nz/educational-curriculum-aspects/227-learning-stories" TargetMode="External"/><Relationship Id="rId44" Type="http://schemas.openxmlformats.org/officeDocument/2006/relationships/hyperlink" Target="https://reader.elsevier.com/reader/sd/pii/S1877042812009408?token=365A9BEF92025F71FE77C0B1716C32A9B00A3C35A65DE4B3BC90021492D60C5F1E3D14DF440023583A2DC8AA64778374&amp;originRegion=eu-west-1&amp;originCreation=20220127160905" TargetMode="External"/><Relationship Id="rId52" Type="http://schemas.openxmlformats.org/officeDocument/2006/relationships/hyperlink" Target="https://downloads.unicef.org.uk/wp-content/uploads/2019/10/UNCRC_summary-1_1.pdf?_adal_sd=www.unicef.org.uk.1644408062333&amp;_adal_ca=so%3Dgoogle%26me%3Dcpc%26gclid%3DEAIaIQobChMIzJH3rcny9QIViLbtCh1ssQ8jEAAYASAAEgI-MPD_BwE.1644408062333&amp;_adal_cw=1644408058508.1644408062333&amp;_adal_id=f43c5e94-a5fa-4653-95cb-6ed854f282a5.1643557163.4.1644408059.1644408059.a8e3c955-28df-4fbe-9045-a70abca8e4ca.1644408062333&amp;_ga=2.257331595.1850347312.1644408058-1332273117.1643557162&amp;_gac=1.45231888.1644408059.EAIaIQobChMIzJH3rcny9QIViLbtCh1ssQ8jEAAYASAAEgI-MPD_BwE" TargetMode="External"/><Relationship Id="rId60" Type="http://schemas.openxmlformats.org/officeDocument/2006/relationships/hyperlink" Target="https://gov.wales/childcare-3-and-4-year-olds" TargetMode="External"/><Relationship Id="rId65" Type="http://schemas.openxmlformats.org/officeDocument/2006/relationships/hyperlink" Target="https://gov.wales/sites/default/files/publications/2019-06/national-minimum-standards-for-regulated-childcare.pdf" TargetMode="External"/><Relationship Id="rId7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careinspectorate.wales/sites/default/files/2021-11/211130-childcare-play-and-open-access-inspection-and-ratings-provider-guidance-en.pdf" TargetMode="External"/><Relationship Id="rId13" Type="http://schemas.openxmlformats.org/officeDocument/2006/relationships/hyperlink" Target="https://www.teachearlyyears.com/nursery-management/view/self-evaluation-part-2" TargetMode="External"/><Relationship Id="rId18" Type="http://schemas.openxmlformats.org/officeDocument/2006/relationships/hyperlink" Target="https://givingcompass.org/article/the-importance-of-various-stakeholders-in-education/" TargetMode="External"/><Relationship Id="rId39" Type="http://schemas.openxmlformats.org/officeDocument/2006/relationships/hyperlink" Target="https://www.legislation.gov.uk/ukpga/1984/22/section/20" TargetMode="External"/><Relationship Id="rId34" Type="http://schemas.openxmlformats.org/officeDocument/2006/relationships/hyperlink" Target="https://www.tandfonline.com/doi/abs/10.1080/09575146.2014.968838" TargetMode="External"/><Relationship Id="rId50" Type="http://schemas.openxmlformats.org/officeDocument/2006/relationships/hyperlink" Target="https://education.gov.scot/media/zzwandoz/highland-council-psychological-service-tools-for-gathering-the-views-of-children-and-young-people-may-2020.pdf" TargetMode="External"/><Relationship Id="rId55" Type="http://schemas.openxmlformats.org/officeDocument/2006/relationships/hyperlink" Target="https://www.safeguarding.wales/chi/" TargetMode="External"/><Relationship Id="rId7" Type="http://schemas.openxmlformats.org/officeDocument/2006/relationships/hyperlink" Target="https://ageofmontessori.org/ten-secrets-montessori-7-freedom-choice/" TargetMode="External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3672</Words>
  <Characters>20934</Characters>
  <Application>Microsoft Office Word</Application>
  <DocSecurity>0</DocSecurity>
  <Lines>174</Lines>
  <Paragraphs>49</Paragraphs>
  <ScaleCrop>false</ScaleCrop>
  <Company/>
  <LinksUpToDate>false</LinksUpToDate>
  <CharactersWithSpaces>24557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phillips-gall</dc:creator>
  <cp:keywords/>
  <dc:description/>
  <cp:lastModifiedBy>Rebecca Stevens</cp:lastModifiedBy>
  <cp:revision>2</cp:revision>
  <dcterms:created xsi:type="dcterms:W3CDTF">2022-02-10T17:21:00Z</dcterms:created>
  <dcterms:modified xsi:type="dcterms:W3CDTF">2022-02-10T17:21:00Z</dcterms:modified>
</cp:coreProperties>
</file>