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3411CF9" w14:textId="77777777" w:rsidR="5A453747" w:rsidRDefault="00012B16">
      <w:r>
        <w:rPr>
          <w:noProof/>
        </w:rPr>
        <w:drawing>
          <wp:inline distT="0" distB="0" distL="0" distR="0" wp14:anchorId="539B51FE" wp14:editId="08A55671">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740139D2" w14:textId="77777777" w:rsidR="00563B58" w:rsidRPr="00A47621" w:rsidRDefault="00563B58" w:rsidP="0040668F">
      <w:pPr>
        <w:rPr>
          <w:rFonts w:ascii="Times New Roman" w:hAnsi="Times New Roman" w:cs="Times New Roman"/>
          <w:sz w:val="24"/>
          <w:szCs w:val="24"/>
        </w:rPr>
      </w:pPr>
    </w:p>
    <w:p w14:paraId="6E14246D"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15C6532D" w14:textId="77777777"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74719646" w14:textId="77777777"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449EECB9"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1FEC4143"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459068D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50125D6A" w14:textId="77777777"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6B968186"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07F3DF9A"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5144112E" w14:textId="77777777" w:rsidTr="005D3F07">
        <w:tc>
          <w:tcPr>
            <w:tcW w:w="10368" w:type="dxa"/>
          </w:tcPr>
          <w:p w14:paraId="0E903E02" w14:textId="77777777" w:rsidR="005B30C4" w:rsidRPr="00736C69" w:rsidRDefault="005B30C4" w:rsidP="005B30C4">
            <w:pPr>
              <w:overflowPunct/>
              <w:autoSpaceDE/>
              <w:autoSpaceDN/>
              <w:adjustRightInd/>
              <w:ind w:right="-957"/>
              <w:textAlignment w:val="auto"/>
              <w:rPr>
                <w:rFonts w:ascii="Times New Roman" w:hAnsi="Times New Roman" w:cs="Times New Roman"/>
                <w:b/>
                <w:color w:val="auto"/>
                <w:sz w:val="44"/>
                <w:szCs w:val="44"/>
              </w:rPr>
            </w:pPr>
            <w:r w:rsidRPr="00736C69">
              <w:rPr>
                <w:rFonts w:ascii="Times New Roman" w:hAnsi="Times New Roman" w:cs="Times New Roman"/>
                <w:b/>
                <w:color w:val="auto"/>
                <w:sz w:val="44"/>
                <w:szCs w:val="44"/>
              </w:rPr>
              <w:t>Learner’s name: Miranda Ellis</w:t>
            </w:r>
          </w:p>
          <w:p w14:paraId="4EA78574" w14:textId="77777777" w:rsidR="005B30C4" w:rsidRPr="00736C69" w:rsidRDefault="005B30C4" w:rsidP="005B30C4">
            <w:pPr>
              <w:overflowPunct/>
              <w:autoSpaceDE/>
              <w:autoSpaceDN/>
              <w:adjustRightInd/>
              <w:ind w:right="-957"/>
              <w:textAlignment w:val="auto"/>
              <w:rPr>
                <w:rFonts w:ascii="Times New Roman" w:hAnsi="Times New Roman" w:cs="Times New Roman"/>
                <w:b/>
                <w:color w:val="auto"/>
                <w:sz w:val="44"/>
                <w:szCs w:val="44"/>
              </w:rPr>
            </w:pPr>
          </w:p>
          <w:p w14:paraId="0BB78BDC" w14:textId="77777777" w:rsidR="005B30C4" w:rsidRPr="00736C69" w:rsidRDefault="005B30C4" w:rsidP="005B30C4">
            <w:pPr>
              <w:overflowPunct/>
              <w:autoSpaceDE/>
              <w:autoSpaceDN/>
              <w:adjustRightInd/>
              <w:ind w:right="-957"/>
              <w:textAlignment w:val="auto"/>
              <w:rPr>
                <w:rFonts w:ascii="Times New Roman" w:hAnsi="Times New Roman" w:cs="Times New Roman"/>
                <w:b/>
                <w:color w:val="auto"/>
                <w:sz w:val="44"/>
                <w:szCs w:val="44"/>
              </w:rPr>
            </w:pPr>
            <w:r w:rsidRPr="00736C69">
              <w:rPr>
                <w:rFonts w:ascii="Times New Roman" w:hAnsi="Times New Roman" w:cs="Times New Roman"/>
                <w:b/>
                <w:color w:val="auto"/>
                <w:sz w:val="44"/>
                <w:szCs w:val="44"/>
              </w:rPr>
              <w:t xml:space="preserve">Email </w:t>
            </w:r>
            <w:proofErr w:type="gramStart"/>
            <w:r w:rsidRPr="00736C69">
              <w:rPr>
                <w:rFonts w:ascii="Times New Roman" w:hAnsi="Times New Roman" w:cs="Times New Roman"/>
                <w:b/>
                <w:color w:val="auto"/>
                <w:sz w:val="44"/>
                <w:szCs w:val="44"/>
              </w:rPr>
              <w:t>address:2420738@student.uwtsd.ac.uk</w:t>
            </w:r>
            <w:proofErr w:type="gramEnd"/>
          </w:p>
          <w:p w14:paraId="1B7D2CCC" w14:textId="77777777" w:rsidR="005B30C4" w:rsidRPr="00736C69" w:rsidRDefault="005B30C4" w:rsidP="005B30C4">
            <w:pPr>
              <w:overflowPunct/>
              <w:autoSpaceDE/>
              <w:autoSpaceDN/>
              <w:adjustRightInd/>
              <w:ind w:right="-957"/>
              <w:textAlignment w:val="auto"/>
              <w:rPr>
                <w:rFonts w:ascii="Segoe UI" w:hAnsi="Segoe UI" w:cs="Segoe UI"/>
                <w:color w:val="1D1D1D"/>
                <w:sz w:val="44"/>
                <w:szCs w:val="44"/>
                <w:shd w:val="clear" w:color="auto" w:fill="FFFFFF"/>
              </w:rPr>
            </w:pPr>
            <w:r w:rsidRPr="00736C69">
              <w:rPr>
                <w:rFonts w:ascii="Segoe UI" w:hAnsi="Segoe UI" w:cs="Segoe UI"/>
                <w:color w:val="1D1D1D"/>
                <w:sz w:val="44"/>
                <w:szCs w:val="44"/>
                <w:shd w:val="clear" w:color="auto" w:fill="FFFFFF"/>
              </w:rPr>
              <w:t xml:space="preserve"> </w:t>
            </w:r>
          </w:p>
          <w:p w14:paraId="2C2C5897" w14:textId="77777777" w:rsidR="005B30C4" w:rsidRPr="00736C69" w:rsidRDefault="005B30C4" w:rsidP="005B30C4">
            <w:pPr>
              <w:overflowPunct/>
              <w:autoSpaceDE/>
              <w:autoSpaceDN/>
              <w:adjustRightInd/>
              <w:ind w:right="-957"/>
              <w:textAlignment w:val="auto"/>
              <w:rPr>
                <w:rFonts w:ascii="Times New Roman" w:hAnsi="Times New Roman" w:cs="Times New Roman"/>
                <w:b/>
                <w:color w:val="auto"/>
                <w:sz w:val="44"/>
                <w:szCs w:val="44"/>
              </w:rPr>
            </w:pPr>
            <w:r w:rsidRPr="00736C69">
              <w:rPr>
                <w:rFonts w:ascii="Times New Roman" w:hAnsi="Times New Roman" w:cs="Times New Roman"/>
                <w:b/>
                <w:color w:val="auto"/>
                <w:sz w:val="44"/>
                <w:szCs w:val="44"/>
              </w:rPr>
              <w:t>Learner’s University Registration Number:2420738</w:t>
            </w:r>
          </w:p>
          <w:p w14:paraId="3C4F6176" w14:textId="77777777" w:rsidR="005B30C4" w:rsidRPr="00736C69" w:rsidRDefault="005B30C4" w:rsidP="005B30C4">
            <w:pPr>
              <w:overflowPunct/>
              <w:autoSpaceDE/>
              <w:autoSpaceDN/>
              <w:adjustRightInd/>
              <w:ind w:right="-957"/>
              <w:textAlignment w:val="auto"/>
              <w:rPr>
                <w:rFonts w:ascii="Times New Roman" w:hAnsi="Times New Roman" w:cs="Times New Roman"/>
                <w:b/>
                <w:color w:val="auto"/>
                <w:sz w:val="44"/>
                <w:szCs w:val="44"/>
              </w:rPr>
            </w:pPr>
          </w:p>
          <w:p w14:paraId="5F080210" w14:textId="4C5AC615" w:rsidR="0085230E" w:rsidRPr="005D3F07" w:rsidRDefault="005B30C4" w:rsidP="005B30C4">
            <w:pPr>
              <w:overflowPunct/>
              <w:autoSpaceDE/>
              <w:autoSpaceDN/>
              <w:adjustRightInd/>
              <w:ind w:right="-957"/>
              <w:textAlignment w:val="auto"/>
              <w:rPr>
                <w:rFonts w:ascii="Times New Roman" w:hAnsi="Times New Roman" w:cs="Times New Roman"/>
                <w:b/>
                <w:color w:val="auto"/>
                <w:sz w:val="48"/>
              </w:rPr>
            </w:pPr>
            <w:r w:rsidRPr="00736C69">
              <w:rPr>
                <w:rFonts w:ascii="Times New Roman" w:hAnsi="Times New Roman" w:cs="Times New Roman"/>
                <w:b/>
                <w:color w:val="auto"/>
                <w:sz w:val="44"/>
                <w:szCs w:val="44"/>
              </w:rPr>
              <w:t>Cohort: 21 onwards</w:t>
            </w:r>
          </w:p>
        </w:tc>
      </w:tr>
    </w:tbl>
    <w:p w14:paraId="3B53E4BB"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1C7ABDA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2BCAF388"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23ED7AE8" w14:textId="77777777" w:rsidR="00E559CE" w:rsidRDefault="00E83F91" w:rsidP="005B3A2D">
      <w:pPr>
        <w:jc w:val="center"/>
        <w:rPr>
          <w:b/>
          <w:sz w:val="24"/>
          <w:szCs w:val="24"/>
        </w:rPr>
      </w:pPr>
      <w:r>
        <w:rPr>
          <w:b/>
          <w:sz w:val="24"/>
          <w:szCs w:val="24"/>
        </w:rPr>
        <w:br w:type="page"/>
      </w:r>
    </w:p>
    <w:p w14:paraId="6890C93B" w14:textId="77777777" w:rsidR="00151DA6" w:rsidRDefault="00151DA6" w:rsidP="002A1A44">
      <w:pPr>
        <w:keepNext/>
        <w:spacing w:before="240" w:after="60"/>
        <w:jc w:val="both"/>
        <w:rPr>
          <w:b/>
          <w:sz w:val="28"/>
          <w:szCs w:val="28"/>
        </w:rPr>
      </w:pPr>
      <w:r>
        <w:rPr>
          <w:b/>
          <w:sz w:val="28"/>
          <w:szCs w:val="28"/>
        </w:rPr>
        <w:lastRenderedPageBreak/>
        <w:t>Reference List</w:t>
      </w:r>
    </w:p>
    <w:p w14:paraId="1584CA0E" w14:textId="77777777" w:rsidR="002A1A44" w:rsidRPr="008B28E7" w:rsidRDefault="002A1A44" w:rsidP="002A1A44">
      <w:pPr>
        <w:keepNext/>
        <w:spacing w:before="240" w:after="60"/>
        <w:jc w:val="both"/>
        <w:rPr>
          <w:sz w:val="24"/>
          <w:szCs w:val="24"/>
        </w:rPr>
      </w:pPr>
      <w:r w:rsidRPr="008B28E7">
        <w:rPr>
          <w:sz w:val="24"/>
          <w:szCs w:val="24"/>
        </w:rPr>
        <w:t>Information about referencing in written assignments and how to avoid plagiarism can be found on Moodle</w:t>
      </w:r>
      <w:r>
        <w:rPr>
          <w:sz w:val="24"/>
          <w:szCs w:val="24"/>
        </w:rPr>
        <w:t xml:space="preserve">. It is important that you are aware of the importance of ensuring that the work submitted is your original work. </w:t>
      </w:r>
      <w:r w:rsidRPr="008B28E7">
        <w:rPr>
          <w:sz w:val="24"/>
          <w:szCs w:val="24"/>
        </w:rPr>
        <w:t xml:space="preserve">     </w:t>
      </w:r>
    </w:p>
    <w:p w14:paraId="22484AF6" w14:textId="77777777" w:rsidR="00EB695F" w:rsidRDefault="00EB695F" w:rsidP="00FF7EBB">
      <w:pPr>
        <w:jc w:val="both"/>
        <w:rPr>
          <w:sz w:val="24"/>
          <w:szCs w:val="24"/>
        </w:rPr>
      </w:pPr>
    </w:p>
    <w:p w14:paraId="4A708AF8" w14:textId="77777777" w:rsidR="00EB695F" w:rsidRDefault="00EB695F" w:rsidP="00FF7EBB">
      <w:pPr>
        <w:jc w:val="both"/>
        <w:rPr>
          <w:sz w:val="24"/>
          <w:szCs w:val="24"/>
        </w:rPr>
      </w:pPr>
    </w:p>
    <w:p w14:paraId="0F4E120B" w14:textId="77777777" w:rsidR="00127F86" w:rsidRDefault="00127F86" w:rsidP="00127F86">
      <w:pPr>
        <w:rPr>
          <w:sz w:val="24"/>
          <w:szCs w:val="24"/>
        </w:rPr>
      </w:pPr>
      <w:r w:rsidRPr="006D1197">
        <w:rPr>
          <w:sz w:val="24"/>
          <w:szCs w:val="24"/>
        </w:rPr>
        <w:t>Administration for Community Living (2016). </w:t>
      </w:r>
      <w:r w:rsidRPr="006D1197">
        <w:rPr>
          <w:i/>
          <w:iCs/>
          <w:sz w:val="24"/>
          <w:szCs w:val="24"/>
        </w:rPr>
        <w:t>National Voluntary Consensus Guidelines for State Adult Protective Services Systems</w:t>
      </w:r>
      <w:r w:rsidRPr="006D1197">
        <w:rPr>
          <w:sz w:val="24"/>
          <w:szCs w:val="24"/>
        </w:rPr>
        <w:t>. Washington, D.C.: U.S. Department of Health and Human Services.</w:t>
      </w:r>
    </w:p>
    <w:p w14:paraId="4116F3F5" w14:textId="77777777" w:rsidR="00127F86" w:rsidRPr="006D1197" w:rsidRDefault="00127F86" w:rsidP="00127F86">
      <w:pPr>
        <w:rPr>
          <w:sz w:val="24"/>
          <w:szCs w:val="24"/>
        </w:rPr>
      </w:pPr>
    </w:p>
    <w:p w14:paraId="2899CE2E" w14:textId="77777777" w:rsidR="00127F86" w:rsidRDefault="00127F86" w:rsidP="00127F86">
      <w:pPr>
        <w:rPr>
          <w:sz w:val="24"/>
          <w:szCs w:val="24"/>
        </w:rPr>
      </w:pPr>
      <w:r w:rsidRPr="006D1197">
        <w:rPr>
          <w:sz w:val="24"/>
          <w:szCs w:val="24"/>
        </w:rPr>
        <w:t xml:space="preserve">Beckett, C. (2006), </w:t>
      </w:r>
      <w:r w:rsidRPr="006D1197">
        <w:rPr>
          <w:i/>
          <w:sz w:val="24"/>
          <w:szCs w:val="24"/>
        </w:rPr>
        <w:t>Essential theory for Social Work Practice</w:t>
      </w:r>
      <w:r w:rsidRPr="006D1197">
        <w:rPr>
          <w:sz w:val="24"/>
          <w:szCs w:val="24"/>
        </w:rPr>
        <w:t>. Sage Publications LTD: London.</w:t>
      </w:r>
    </w:p>
    <w:p w14:paraId="2F877BD3" w14:textId="77777777" w:rsidR="00127F86" w:rsidRPr="006D1197" w:rsidRDefault="00127F86" w:rsidP="00127F86">
      <w:pPr>
        <w:rPr>
          <w:sz w:val="24"/>
          <w:szCs w:val="24"/>
        </w:rPr>
      </w:pPr>
    </w:p>
    <w:p w14:paraId="7BA62192" w14:textId="77777777" w:rsidR="00127F86" w:rsidRDefault="00127F86" w:rsidP="00127F86">
      <w:pPr>
        <w:rPr>
          <w:sz w:val="24"/>
          <w:szCs w:val="24"/>
        </w:rPr>
      </w:pPr>
      <w:r w:rsidRPr="006D1197">
        <w:rPr>
          <w:sz w:val="24"/>
          <w:szCs w:val="24"/>
        </w:rPr>
        <w:t>Burke, S., Schmidt, G., Wagner, S., Hoffman, R. and Hanlon, N. (2017). Cognitive dissonance in social work. </w:t>
      </w:r>
      <w:r w:rsidRPr="006D1197">
        <w:rPr>
          <w:i/>
          <w:iCs/>
          <w:sz w:val="24"/>
          <w:szCs w:val="24"/>
        </w:rPr>
        <w:t>Journal of Public Child Welfare</w:t>
      </w:r>
      <w:r w:rsidRPr="006D1197">
        <w:rPr>
          <w:sz w:val="24"/>
          <w:szCs w:val="24"/>
        </w:rPr>
        <w:t>, 11(3), pp.299–317</w:t>
      </w:r>
    </w:p>
    <w:p w14:paraId="2F62C8AA" w14:textId="77777777" w:rsidR="00127F86" w:rsidRPr="006D1197" w:rsidRDefault="00127F86" w:rsidP="00127F86">
      <w:pPr>
        <w:rPr>
          <w:sz w:val="24"/>
          <w:szCs w:val="24"/>
        </w:rPr>
      </w:pPr>
    </w:p>
    <w:p w14:paraId="7BB8E783" w14:textId="77777777" w:rsidR="00127F86" w:rsidRDefault="00127F86" w:rsidP="00127F86">
      <w:pPr>
        <w:rPr>
          <w:sz w:val="24"/>
          <w:szCs w:val="24"/>
        </w:rPr>
      </w:pPr>
      <w:r w:rsidRPr="006D1197">
        <w:rPr>
          <w:sz w:val="24"/>
          <w:szCs w:val="24"/>
        </w:rPr>
        <w:t>Charfe, L. and Gardner, A. (2019). </w:t>
      </w:r>
      <w:r w:rsidRPr="006D1197">
        <w:rPr>
          <w:i/>
          <w:iCs/>
          <w:sz w:val="24"/>
          <w:szCs w:val="24"/>
        </w:rPr>
        <w:t>Social Pedagogy and Social Work</w:t>
      </w:r>
      <w:r w:rsidRPr="006D1197">
        <w:rPr>
          <w:sz w:val="24"/>
          <w:szCs w:val="24"/>
        </w:rPr>
        <w:t>. London: SAGE Publications Ltd.</w:t>
      </w:r>
    </w:p>
    <w:p w14:paraId="7F9690E9" w14:textId="77777777" w:rsidR="00127F86" w:rsidRPr="006D1197" w:rsidRDefault="00127F86" w:rsidP="00127F86">
      <w:pPr>
        <w:rPr>
          <w:sz w:val="24"/>
          <w:szCs w:val="24"/>
        </w:rPr>
      </w:pPr>
    </w:p>
    <w:p w14:paraId="4E423274" w14:textId="77777777" w:rsidR="00127F86" w:rsidRDefault="00127F86" w:rsidP="00127F86">
      <w:pPr>
        <w:rPr>
          <w:sz w:val="24"/>
          <w:szCs w:val="24"/>
        </w:rPr>
      </w:pPr>
      <w:r w:rsidRPr="0070061E">
        <w:rPr>
          <w:sz w:val="24"/>
          <w:szCs w:val="24"/>
        </w:rPr>
        <w:t xml:space="preserve">Burnham, J. (2012). </w:t>
      </w:r>
      <w:r w:rsidRPr="0070061E">
        <w:rPr>
          <w:i/>
          <w:iCs/>
          <w:sz w:val="24"/>
          <w:szCs w:val="24"/>
        </w:rPr>
        <w:t>Developments in Social GRRRAAACCEEESSS: Visible-invisible and voiced-unvoiced</w:t>
      </w:r>
      <w:r w:rsidRPr="0070061E">
        <w:rPr>
          <w:sz w:val="24"/>
          <w:szCs w:val="24"/>
        </w:rPr>
        <w:t xml:space="preserve">. In I.-B. Krause (Ed.), </w:t>
      </w:r>
      <w:r w:rsidRPr="0070061E">
        <w:rPr>
          <w:i/>
          <w:iCs/>
          <w:sz w:val="24"/>
          <w:szCs w:val="24"/>
        </w:rPr>
        <w:t>Culture and reflexivity in systemic psychotherapy: Mutual perspectives</w:t>
      </w:r>
      <w:r w:rsidRPr="0070061E">
        <w:rPr>
          <w:sz w:val="24"/>
          <w:szCs w:val="24"/>
        </w:rPr>
        <w:t xml:space="preserve"> (pp. 139–160). London: Karnac Books </w:t>
      </w:r>
    </w:p>
    <w:p w14:paraId="5C967710" w14:textId="77777777" w:rsidR="00127F86" w:rsidRPr="006D1197" w:rsidRDefault="00127F86" w:rsidP="00127F86">
      <w:pPr>
        <w:rPr>
          <w:sz w:val="24"/>
          <w:szCs w:val="24"/>
        </w:rPr>
      </w:pPr>
    </w:p>
    <w:p w14:paraId="1362825F" w14:textId="77777777" w:rsidR="00127F86" w:rsidRDefault="00127F86" w:rsidP="00127F86">
      <w:pPr>
        <w:rPr>
          <w:sz w:val="24"/>
          <w:szCs w:val="24"/>
        </w:rPr>
      </w:pPr>
      <w:r w:rsidRPr="006D1197">
        <w:rPr>
          <w:sz w:val="24"/>
          <w:szCs w:val="24"/>
        </w:rPr>
        <w:t xml:space="preserve">Cameron, C. (2005) </w:t>
      </w:r>
      <w:r w:rsidRPr="006D1197">
        <w:rPr>
          <w:i/>
          <w:iCs/>
          <w:sz w:val="24"/>
          <w:szCs w:val="24"/>
        </w:rPr>
        <w:t>With heart, head and hands</w:t>
      </w:r>
      <w:r w:rsidRPr="006D1197">
        <w:rPr>
          <w:sz w:val="24"/>
          <w:szCs w:val="24"/>
        </w:rPr>
        <w:t>. Community Care. Available at: https://www.communitycare.co.uk/2005/08/16/with-hearthead-and-hands (Accessed: 1 September 2025).</w:t>
      </w:r>
    </w:p>
    <w:p w14:paraId="45303D05" w14:textId="77777777" w:rsidR="00127F86" w:rsidRPr="006D1197" w:rsidRDefault="00127F86" w:rsidP="00127F86">
      <w:pPr>
        <w:rPr>
          <w:sz w:val="24"/>
          <w:szCs w:val="24"/>
        </w:rPr>
      </w:pPr>
    </w:p>
    <w:p w14:paraId="66A1BFBB" w14:textId="77777777" w:rsidR="00127F86" w:rsidRDefault="00127F86" w:rsidP="00127F86">
      <w:pPr>
        <w:rPr>
          <w:sz w:val="24"/>
          <w:szCs w:val="24"/>
        </w:rPr>
      </w:pPr>
      <w:r w:rsidRPr="00AB3409">
        <w:rPr>
          <w:sz w:val="24"/>
          <w:szCs w:val="24"/>
        </w:rPr>
        <w:t>Children Act 1989</w:t>
      </w:r>
      <w:r w:rsidRPr="006D1197">
        <w:rPr>
          <w:sz w:val="24"/>
          <w:szCs w:val="24"/>
        </w:rPr>
        <w:t xml:space="preserve">. </w:t>
      </w:r>
      <w:r w:rsidRPr="00AB3409">
        <w:rPr>
          <w:sz w:val="24"/>
          <w:szCs w:val="24"/>
        </w:rPr>
        <w:t>UK Parliament</w:t>
      </w:r>
    </w:p>
    <w:p w14:paraId="66455DBF" w14:textId="77777777" w:rsidR="00127F86" w:rsidRPr="006D1197" w:rsidRDefault="00127F86" w:rsidP="00127F86">
      <w:pPr>
        <w:rPr>
          <w:i/>
          <w:iCs/>
          <w:sz w:val="24"/>
          <w:szCs w:val="24"/>
        </w:rPr>
      </w:pPr>
    </w:p>
    <w:p w14:paraId="0E2A490C" w14:textId="77777777" w:rsidR="00127F86" w:rsidRDefault="00127F86" w:rsidP="00127F86">
      <w:pPr>
        <w:rPr>
          <w:sz w:val="24"/>
          <w:szCs w:val="24"/>
        </w:rPr>
      </w:pPr>
      <w:r w:rsidRPr="006D1197">
        <w:rPr>
          <w:sz w:val="24"/>
          <w:szCs w:val="24"/>
        </w:rPr>
        <w:t xml:space="preserve">Department of Health and Social Care, (2022). </w:t>
      </w:r>
      <w:r w:rsidRPr="006D1197">
        <w:rPr>
          <w:i/>
          <w:sz w:val="24"/>
          <w:szCs w:val="24"/>
        </w:rPr>
        <w:t xml:space="preserve">National Framework for NHS Continuing Healthcare and NHS- funded Nursing Care. </w:t>
      </w:r>
      <w:r w:rsidRPr="006D1197">
        <w:rPr>
          <w:sz w:val="24"/>
          <w:szCs w:val="24"/>
        </w:rPr>
        <w:t>Department of Health and Social Care, London.</w:t>
      </w:r>
    </w:p>
    <w:p w14:paraId="074110FA" w14:textId="77777777" w:rsidR="00127F86" w:rsidRPr="006D1197" w:rsidRDefault="00127F86" w:rsidP="00127F86">
      <w:pPr>
        <w:rPr>
          <w:sz w:val="24"/>
          <w:szCs w:val="24"/>
        </w:rPr>
      </w:pPr>
    </w:p>
    <w:p w14:paraId="66350276" w14:textId="77777777" w:rsidR="00127F86" w:rsidRDefault="00127F86" w:rsidP="00127F86">
      <w:pPr>
        <w:rPr>
          <w:sz w:val="24"/>
          <w:szCs w:val="24"/>
        </w:rPr>
      </w:pPr>
      <w:r w:rsidRPr="006D1197">
        <w:rPr>
          <w:sz w:val="24"/>
          <w:szCs w:val="24"/>
        </w:rPr>
        <w:t>Duffy, A., Browne, F. and Connolly, M. (2025). </w:t>
      </w:r>
      <w:r w:rsidRPr="006D1197">
        <w:rPr>
          <w:i/>
          <w:iCs/>
          <w:sz w:val="24"/>
          <w:szCs w:val="24"/>
        </w:rPr>
        <w:t>Safeguarding adults: A concept analysis</w:t>
      </w:r>
      <w:r w:rsidRPr="006D1197">
        <w:rPr>
          <w:sz w:val="24"/>
          <w:szCs w:val="24"/>
        </w:rPr>
        <w:t>. </w:t>
      </w:r>
      <w:r w:rsidRPr="006D1197">
        <w:rPr>
          <w:i/>
          <w:iCs/>
          <w:sz w:val="24"/>
          <w:szCs w:val="24"/>
        </w:rPr>
        <w:t>Journal of Advanced Nursing</w:t>
      </w:r>
      <w:r w:rsidRPr="006D1197">
        <w:rPr>
          <w:sz w:val="24"/>
          <w:szCs w:val="24"/>
        </w:rPr>
        <w:t xml:space="preserve">, 81(1), pp.181–197. </w:t>
      </w:r>
    </w:p>
    <w:p w14:paraId="1AAC5930" w14:textId="77777777" w:rsidR="00127F86" w:rsidRPr="006D1197" w:rsidRDefault="00127F86" w:rsidP="00127F86">
      <w:pPr>
        <w:rPr>
          <w:sz w:val="24"/>
          <w:szCs w:val="24"/>
        </w:rPr>
      </w:pPr>
    </w:p>
    <w:p w14:paraId="60E644A0" w14:textId="77777777" w:rsidR="00127F86" w:rsidRDefault="00127F86" w:rsidP="00127F86">
      <w:pPr>
        <w:rPr>
          <w:sz w:val="24"/>
          <w:szCs w:val="24"/>
        </w:rPr>
      </w:pPr>
      <w:r w:rsidRPr="006D1197">
        <w:rPr>
          <w:sz w:val="24"/>
          <w:szCs w:val="24"/>
        </w:rPr>
        <w:t xml:space="preserve">Equality Act 2010. UK Parliament </w:t>
      </w:r>
    </w:p>
    <w:p w14:paraId="7CE3A52F" w14:textId="77777777" w:rsidR="00127F86" w:rsidRPr="006D1197" w:rsidRDefault="00127F86" w:rsidP="00127F86">
      <w:pPr>
        <w:rPr>
          <w:sz w:val="24"/>
          <w:szCs w:val="24"/>
        </w:rPr>
      </w:pPr>
    </w:p>
    <w:p w14:paraId="4444EDF7" w14:textId="77777777" w:rsidR="00127F86" w:rsidRDefault="00127F86" w:rsidP="00127F86">
      <w:pPr>
        <w:rPr>
          <w:sz w:val="24"/>
          <w:szCs w:val="24"/>
        </w:rPr>
      </w:pPr>
      <w:r w:rsidRPr="006D1197">
        <w:rPr>
          <w:sz w:val="24"/>
          <w:szCs w:val="24"/>
        </w:rPr>
        <w:t xml:space="preserve">Forrester, D., McCambridge, J., Waissbein, C. and Rollnick, S. (2007) ‘Evaluating motivational interviewing training for social workers: A mixed methods study’, </w:t>
      </w:r>
      <w:r w:rsidRPr="006D1197">
        <w:rPr>
          <w:i/>
          <w:iCs/>
          <w:sz w:val="24"/>
          <w:szCs w:val="24"/>
        </w:rPr>
        <w:t>British Journal of Social Work</w:t>
      </w:r>
      <w:r w:rsidRPr="006D1197">
        <w:rPr>
          <w:sz w:val="24"/>
          <w:szCs w:val="24"/>
        </w:rPr>
        <w:t xml:space="preserve">, 38(8), pp. 1306–1318. </w:t>
      </w:r>
    </w:p>
    <w:p w14:paraId="2369FA2B" w14:textId="77777777" w:rsidR="00127F86" w:rsidRPr="006D1197" w:rsidRDefault="00127F86" w:rsidP="00127F86">
      <w:pPr>
        <w:rPr>
          <w:sz w:val="24"/>
          <w:szCs w:val="24"/>
        </w:rPr>
      </w:pPr>
    </w:p>
    <w:p w14:paraId="33AF0A81" w14:textId="77777777" w:rsidR="00127F86" w:rsidRDefault="00127F86" w:rsidP="00127F86">
      <w:pPr>
        <w:rPr>
          <w:sz w:val="24"/>
          <w:szCs w:val="24"/>
        </w:rPr>
      </w:pPr>
      <w:r w:rsidRPr="006D1197">
        <w:rPr>
          <w:sz w:val="24"/>
          <w:szCs w:val="24"/>
        </w:rPr>
        <w:t xml:space="preserve">Human Rights Act 1998, UK Parliament. </w:t>
      </w:r>
    </w:p>
    <w:p w14:paraId="5D32CA42" w14:textId="77777777" w:rsidR="00127F86" w:rsidRPr="006D1197" w:rsidRDefault="00127F86" w:rsidP="00127F86">
      <w:pPr>
        <w:rPr>
          <w:sz w:val="24"/>
          <w:szCs w:val="24"/>
        </w:rPr>
      </w:pPr>
    </w:p>
    <w:p w14:paraId="00862630" w14:textId="77777777" w:rsidR="00127F86" w:rsidRPr="006D1197" w:rsidRDefault="00127F86" w:rsidP="00127F86">
      <w:pPr>
        <w:rPr>
          <w:sz w:val="24"/>
          <w:szCs w:val="24"/>
        </w:rPr>
      </w:pPr>
      <w:r w:rsidRPr="006D1197">
        <w:rPr>
          <w:sz w:val="24"/>
          <w:szCs w:val="24"/>
        </w:rPr>
        <w:t>Information Commissioner’s Office (ICO). (n.d.). </w:t>
      </w:r>
      <w:r w:rsidRPr="006D1197">
        <w:rPr>
          <w:i/>
          <w:iCs/>
          <w:sz w:val="24"/>
          <w:szCs w:val="24"/>
        </w:rPr>
        <w:t>Data protection: The UK’s data protection legislation</w:t>
      </w:r>
      <w:r w:rsidRPr="006D1197">
        <w:rPr>
          <w:sz w:val="24"/>
          <w:szCs w:val="24"/>
        </w:rPr>
        <w:t>.</w:t>
      </w:r>
    </w:p>
    <w:p w14:paraId="3573BB9B" w14:textId="77777777" w:rsidR="00127F86" w:rsidRDefault="00127F86" w:rsidP="00127F86">
      <w:pPr>
        <w:rPr>
          <w:sz w:val="24"/>
          <w:szCs w:val="24"/>
        </w:rPr>
      </w:pPr>
      <w:r w:rsidRPr="006D1197">
        <w:rPr>
          <w:sz w:val="24"/>
          <w:szCs w:val="24"/>
        </w:rPr>
        <w:lastRenderedPageBreak/>
        <w:t xml:space="preserve">Ingram, R. (2013) ‘Emotions, social work practice and supervision: An uneasy alliance?’, </w:t>
      </w:r>
      <w:r w:rsidRPr="006D1197">
        <w:rPr>
          <w:i/>
          <w:iCs/>
          <w:sz w:val="24"/>
          <w:szCs w:val="24"/>
        </w:rPr>
        <w:t>Journal of Social Work Practice</w:t>
      </w:r>
      <w:r w:rsidRPr="006D1197">
        <w:rPr>
          <w:sz w:val="24"/>
          <w:szCs w:val="24"/>
        </w:rPr>
        <w:t xml:space="preserve">, 27(1), pp. 5–19. </w:t>
      </w:r>
    </w:p>
    <w:p w14:paraId="33F0FDAE" w14:textId="77777777" w:rsidR="00127F86" w:rsidRPr="006D1197" w:rsidRDefault="00127F86" w:rsidP="00127F86">
      <w:pPr>
        <w:rPr>
          <w:sz w:val="24"/>
          <w:szCs w:val="24"/>
        </w:rPr>
      </w:pPr>
    </w:p>
    <w:p w14:paraId="3F40CF62" w14:textId="77777777" w:rsidR="00127F86" w:rsidRDefault="00127F86" w:rsidP="00127F86">
      <w:pPr>
        <w:rPr>
          <w:sz w:val="24"/>
          <w:szCs w:val="24"/>
        </w:rPr>
      </w:pPr>
      <w:r w:rsidRPr="006D1197">
        <w:rPr>
          <w:sz w:val="24"/>
          <w:szCs w:val="24"/>
        </w:rPr>
        <w:t xml:space="preserve">Killick, C and Taylor, J. (2020), </w:t>
      </w:r>
      <w:r w:rsidRPr="006D1197">
        <w:rPr>
          <w:i/>
          <w:sz w:val="24"/>
          <w:szCs w:val="24"/>
        </w:rPr>
        <w:t xml:space="preserve">Assessment, Risk and Decision Making in social Work, </w:t>
      </w:r>
      <w:r w:rsidRPr="006D1197">
        <w:rPr>
          <w:sz w:val="24"/>
          <w:szCs w:val="24"/>
        </w:rPr>
        <w:t>Learning Matters; London</w:t>
      </w:r>
    </w:p>
    <w:p w14:paraId="3460ADE8" w14:textId="77777777" w:rsidR="00127F86" w:rsidRPr="006D1197" w:rsidRDefault="00127F86" w:rsidP="00127F86">
      <w:pPr>
        <w:rPr>
          <w:sz w:val="24"/>
          <w:szCs w:val="24"/>
        </w:rPr>
      </w:pPr>
    </w:p>
    <w:p w14:paraId="7BFC65CF" w14:textId="77777777" w:rsidR="00127F86" w:rsidRDefault="00127F86" w:rsidP="00127F86">
      <w:pPr>
        <w:rPr>
          <w:sz w:val="24"/>
          <w:szCs w:val="24"/>
        </w:rPr>
      </w:pPr>
      <w:r w:rsidRPr="006D1197">
        <w:rPr>
          <w:sz w:val="24"/>
          <w:szCs w:val="24"/>
        </w:rPr>
        <w:t xml:space="preserve">Koprowska, J. (2020) </w:t>
      </w:r>
      <w:r w:rsidRPr="006D1197">
        <w:rPr>
          <w:i/>
          <w:iCs/>
          <w:sz w:val="24"/>
          <w:szCs w:val="24"/>
        </w:rPr>
        <w:t>Communication and interpersonal skills in social work</w:t>
      </w:r>
      <w:r w:rsidRPr="006D1197">
        <w:rPr>
          <w:sz w:val="24"/>
          <w:szCs w:val="24"/>
        </w:rPr>
        <w:t>. 5th edn. Exeter: Learning Matters.</w:t>
      </w:r>
    </w:p>
    <w:p w14:paraId="1CDAAFCF" w14:textId="77777777" w:rsidR="00127F86" w:rsidRPr="006D1197" w:rsidRDefault="00127F86" w:rsidP="00127F86">
      <w:pPr>
        <w:rPr>
          <w:sz w:val="24"/>
          <w:szCs w:val="24"/>
        </w:rPr>
      </w:pPr>
    </w:p>
    <w:p w14:paraId="0C976A8D" w14:textId="77777777" w:rsidR="00127F86" w:rsidRDefault="00127F86" w:rsidP="00127F86">
      <w:pPr>
        <w:rPr>
          <w:sz w:val="24"/>
          <w:szCs w:val="24"/>
        </w:rPr>
      </w:pPr>
      <w:r w:rsidRPr="006D1197">
        <w:rPr>
          <w:sz w:val="24"/>
          <w:szCs w:val="24"/>
        </w:rPr>
        <w:t>Maclean, S. (2016). </w:t>
      </w:r>
      <w:r w:rsidRPr="006D1197">
        <w:rPr>
          <w:i/>
          <w:iCs/>
          <w:sz w:val="24"/>
          <w:szCs w:val="24"/>
        </w:rPr>
        <w:t>The Big Six: Reflective Practice Cards</w:t>
      </w:r>
      <w:r w:rsidRPr="006D1197">
        <w:rPr>
          <w:sz w:val="24"/>
          <w:szCs w:val="24"/>
        </w:rPr>
        <w:t>. Kirwin Maclean Associates.</w:t>
      </w:r>
    </w:p>
    <w:p w14:paraId="27DF483D" w14:textId="77777777" w:rsidR="00127F86" w:rsidRPr="006D1197" w:rsidRDefault="00127F86" w:rsidP="00127F86">
      <w:pPr>
        <w:rPr>
          <w:sz w:val="24"/>
          <w:szCs w:val="24"/>
        </w:rPr>
      </w:pPr>
    </w:p>
    <w:p w14:paraId="3BE31BA9" w14:textId="77777777" w:rsidR="00127F86" w:rsidRDefault="00127F86" w:rsidP="00127F86">
      <w:pPr>
        <w:rPr>
          <w:sz w:val="24"/>
          <w:szCs w:val="24"/>
        </w:rPr>
      </w:pPr>
      <w:r w:rsidRPr="006D1197">
        <w:rPr>
          <w:sz w:val="24"/>
          <w:szCs w:val="24"/>
        </w:rPr>
        <w:t>Maclean, S. (2016) </w:t>
      </w:r>
      <w:r w:rsidRPr="006D1197">
        <w:rPr>
          <w:i/>
          <w:iCs/>
          <w:sz w:val="24"/>
          <w:szCs w:val="24"/>
        </w:rPr>
        <w:t>The SHARE model: A new model for social work</w:t>
      </w:r>
      <w:r w:rsidRPr="006D1197">
        <w:rPr>
          <w:sz w:val="24"/>
          <w:szCs w:val="24"/>
        </w:rPr>
        <w:t>. Staffordshire: Kirwin Maclean Associates Ltd.</w:t>
      </w:r>
    </w:p>
    <w:p w14:paraId="12A8F186" w14:textId="77777777" w:rsidR="00127F86" w:rsidRPr="006D1197" w:rsidRDefault="00127F86" w:rsidP="00127F86">
      <w:pPr>
        <w:rPr>
          <w:sz w:val="24"/>
          <w:szCs w:val="24"/>
        </w:rPr>
      </w:pPr>
    </w:p>
    <w:p w14:paraId="76464DF6" w14:textId="77777777" w:rsidR="00127F86" w:rsidRDefault="00127F86" w:rsidP="00127F86">
      <w:pPr>
        <w:rPr>
          <w:rStyle w:val="Emphasis"/>
          <w:i w:val="0"/>
          <w:iCs w:val="0"/>
          <w:sz w:val="24"/>
          <w:szCs w:val="24"/>
          <w:shd w:val="clear" w:color="auto" w:fill="FFFFFF"/>
        </w:rPr>
      </w:pPr>
      <w:r w:rsidRPr="006D1197">
        <w:rPr>
          <w:rStyle w:val="Emphasis"/>
          <w:i w:val="0"/>
          <w:iCs w:val="0"/>
          <w:sz w:val="24"/>
          <w:szCs w:val="24"/>
          <w:shd w:val="clear" w:color="auto" w:fill="FFFFFF"/>
        </w:rPr>
        <w:t>Mental Capacity Act 2005. UK Parliament</w:t>
      </w:r>
    </w:p>
    <w:p w14:paraId="0229BD9F" w14:textId="77777777" w:rsidR="00127F86" w:rsidRPr="006D1197" w:rsidRDefault="00127F86" w:rsidP="00127F86">
      <w:pPr>
        <w:rPr>
          <w:i/>
          <w:iCs/>
          <w:sz w:val="24"/>
          <w:szCs w:val="24"/>
          <w:shd w:val="clear" w:color="auto" w:fill="FFFFFF"/>
        </w:rPr>
      </w:pPr>
    </w:p>
    <w:p w14:paraId="165C3BEE" w14:textId="77777777" w:rsidR="00127F86" w:rsidRDefault="00127F86" w:rsidP="00127F86">
      <w:pPr>
        <w:rPr>
          <w:sz w:val="24"/>
          <w:szCs w:val="24"/>
        </w:rPr>
      </w:pPr>
      <w:r w:rsidRPr="006D1197">
        <w:rPr>
          <w:sz w:val="24"/>
          <w:szCs w:val="24"/>
        </w:rPr>
        <w:t xml:space="preserve">Mezirow, J. (1998) ‘Transformative learning and social action: A response to Edmund O’Sullivan’, </w:t>
      </w:r>
      <w:r w:rsidRPr="006D1197">
        <w:rPr>
          <w:i/>
          <w:iCs/>
          <w:sz w:val="24"/>
          <w:szCs w:val="24"/>
        </w:rPr>
        <w:t>Convergence</w:t>
      </w:r>
      <w:r w:rsidRPr="006D1197">
        <w:rPr>
          <w:sz w:val="24"/>
          <w:szCs w:val="24"/>
        </w:rPr>
        <w:t>, 31(1), pp. 85–95.</w:t>
      </w:r>
    </w:p>
    <w:p w14:paraId="6B73D1A8" w14:textId="77777777" w:rsidR="00127F86" w:rsidRPr="006D1197" w:rsidRDefault="00127F86" w:rsidP="00127F86">
      <w:pPr>
        <w:rPr>
          <w:sz w:val="24"/>
          <w:szCs w:val="24"/>
        </w:rPr>
      </w:pPr>
    </w:p>
    <w:p w14:paraId="553F13B7" w14:textId="77777777" w:rsidR="00127F86" w:rsidRDefault="00127F86" w:rsidP="00127F86">
      <w:pPr>
        <w:rPr>
          <w:sz w:val="24"/>
          <w:szCs w:val="24"/>
          <w:shd w:val="clear" w:color="auto" w:fill="FFFFFF"/>
        </w:rPr>
      </w:pPr>
      <w:r w:rsidRPr="006D1197">
        <w:rPr>
          <w:color w:val="333333"/>
          <w:sz w:val="24"/>
          <w:szCs w:val="24"/>
          <w:shd w:val="clear" w:color="auto" w:fill="FFFFFF"/>
        </w:rPr>
        <w:t xml:space="preserve">Miller E. (2010). </w:t>
      </w:r>
      <w:r w:rsidRPr="006D1197">
        <w:rPr>
          <w:color w:val="auto"/>
          <w:sz w:val="24"/>
          <w:szCs w:val="24"/>
          <w:shd w:val="clear" w:color="auto" w:fill="FFFFFF"/>
        </w:rPr>
        <w:t>Can the shift from needs-led to outcomes-focused assessment in health and social care deliver on policy priorities? </w:t>
      </w:r>
      <w:r w:rsidRPr="006D1197">
        <w:rPr>
          <w:rStyle w:val="Emphasis"/>
          <w:color w:val="auto"/>
          <w:sz w:val="24"/>
          <w:szCs w:val="24"/>
          <w:shd w:val="clear" w:color="auto" w:fill="FFFFFF"/>
        </w:rPr>
        <w:t>Research, Policy and Planning</w:t>
      </w:r>
      <w:r w:rsidRPr="006D1197">
        <w:rPr>
          <w:color w:val="auto"/>
          <w:sz w:val="24"/>
          <w:szCs w:val="24"/>
          <w:shd w:val="clear" w:color="auto" w:fill="FFFFFF"/>
        </w:rPr>
        <w:t>, 28(2</w:t>
      </w:r>
      <w:r w:rsidRPr="006D1197">
        <w:rPr>
          <w:color w:val="333333"/>
          <w:sz w:val="24"/>
          <w:szCs w:val="24"/>
          <w:shd w:val="clear" w:color="auto" w:fill="FFFFFF"/>
        </w:rPr>
        <w:t>), 115–127. Available at:  </w:t>
      </w:r>
      <w:r w:rsidRPr="006D1197">
        <w:rPr>
          <w:sz w:val="24"/>
          <w:szCs w:val="24"/>
          <w:shd w:val="clear" w:color="auto" w:fill="FFFFFF"/>
        </w:rPr>
        <w:t>ssrg.org.uk/members/files/2012/01/miller.pdf</w:t>
      </w:r>
    </w:p>
    <w:p w14:paraId="6FE42CB8" w14:textId="77777777" w:rsidR="00127F86" w:rsidRPr="006D1197" w:rsidRDefault="00127F86" w:rsidP="00127F86">
      <w:pPr>
        <w:rPr>
          <w:sz w:val="24"/>
          <w:szCs w:val="24"/>
        </w:rPr>
      </w:pPr>
    </w:p>
    <w:p w14:paraId="1F94757F" w14:textId="77777777" w:rsidR="00127F86" w:rsidRDefault="00127F86" w:rsidP="00127F86">
      <w:pPr>
        <w:rPr>
          <w:sz w:val="24"/>
          <w:szCs w:val="24"/>
        </w:rPr>
      </w:pPr>
      <w:r w:rsidRPr="006D1197">
        <w:rPr>
          <w:sz w:val="24"/>
          <w:szCs w:val="24"/>
        </w:rPr>
        <w:t>Miller, W</w:t>
      </w:r>
      <w:r w:rsidRPr="006D1197">
        <w:rPr>
          <w:color w:val="auto"/>
          <w:sz w:val="24"/>
          <w:szCs w:val="24"/>
        </w:rPr>
        <w:t xml:space="preserve">.R. and Rollnick, S. (2013) </w:t>
      </w:r>
      <w:r w:rsidRPr="006D1197">
        <w:rPr>
          <w:i/>
          <w:iCs/>
          <w:color w:val="auto"/>
          <w:sz w:val="24"/>
          <w:szCs w:val="24"/>
        </w:rPr>
        <w:t>Motivational interviewing: Helping people change</w:t>
      </w:r>
      <w:r w:rsidRPr="006D1197">
        <w:rPr>
          <w:color w:val="auto"/>
          <w:sz w:val="24"/>
          <w:szCs w:val="24"/>
        </w:rPr>
        <w:t xml:space="preserve">. 3rd </w:t>
      </w:r>
      <w:r w:rsidRPr="006D1197">
        <w:rPr>
          <w:sz w:val="24"/>
          <w:szCs w:val="24"/>
        </w:rPr>
        <w:t>ed. New York: Guilford Press.</w:t>
      </w:r>
    </w:p>
    <w:p w14:paraId="1D6C5D49" w14:textId="77777777" w:rsidR="00127F86" w:rsidRPr="006D1197" w:rsidRDefault="00127F86" w:rsidP="00127F86">
      <w:pPr>
        <w:rPr>
          <w:sz w:val="24"/>
          <w:szCs w:val="24"/>
        </w:rPr>
      </w:pPr>
    </w:p>
    <w:p w14:paraId="61436C52" w14:textId="77777777" w:rsidR="00127F86" w:rsidRDefault="00127F86" w:rsidP="00127F86">
      <w:pPr>
        <w:rPr>
          <w:i/>
          <w:iCs/>
          <w:sz w:val="24"/>
          <w:szCs w:val="24"/>
        </w:rPr>
      </w:pPr>
      <w:r w:rsidRPr="006D1197">
        <w:rPr>
          <w:sz w:val="24"/>
          <w:szCs w:val="24"/>
        </w:rPr>
        <w:t>National Assembly for Wales, 2011. </w:t>
      </w:r>
      <w:r w:rsidRPr="006D1197">
        <w:rPr>
          <w:i/>
          <w:iCs/>
          <w:sz w:val="24"/>
          <w:szCs w:val="24"/>
        </w:rPr>
        <w:t>Welsh Language (Wales) Measure 2011.</w:t>
      </w:r>
    </w:p>
    <w:p w14:paraId="729F6578" w14:textId="77777777" w:rsidR="00127F86" w:rsidRPr="006D1197" w:rsidRDefault="00127F86" w:rsidP="00127F86">
      <w:pPr>
        <w:rPr>
          <w:sz w:val="24"/>
          <w:szCs w:val="24"/>
        </w:rPr>
      </w:pPr>
    </w:p>
    <w:p w14:paraId="6804AB12" w14:textId="77777777" w:rsidR="00127F86" w:rsidRDefault="00127F86" w:rsidP="00127F86">
      <w:pPr>
        <w:rPr>
          <w:sz w:val="24"/>
          <w:szCs w:val="24"/>
        </w:rPr>
      </w:pPr>
      <w:r w:rsidRPr="00A12690">
        <w:rPr>
          <w:sz w:val="24"/>
          <w:szCs w:val="24"/>
        </w:rPr>
        <w:t>NSPCC Learning (2022) </w:t>
      </w:r>
      <w:r w:rsidRPr="00A12690">
        <w:rPr>
          <w:i/>
          <w:iCs/>
          <w:sz w:val="24"/>
          <w:szCs w:val="24"/>
        </w:rPr>
        <w:t>Gillick competence and Fraser guidelines</w:t>
      </w:r>
      <w:r w:rsidRPr="00A12690">
        <w:rPr>
          <w:sz w:val="24"/>
          <w:szCs w:val="24"/>
        </w:rPr>
        <w:t xml:space="preserve">. Available at: https://learning.nspcc.org.uk/child-protection-system/gillick-competence-fraser-guidelines (Accessed: 26 </w:t>
      </w:r>
      <w:r w:rsidRPr="006D1197">
        <w:rPr>
          <w:sz w:val="24"/>
          <w:szCs w:val="24"/>
        </w:rPr>
        <w:t>August</w:t>
      </w:r>
      <w:r w:rsidRPr="00A12690">
        <w:rPr>
          <w:sz w:val="24"/>
          <w:szCs w:val="24"/>
        </w:rPr>
        <w:t xml:space="preserve"> 2025).</w:t>
      </w:r>
    </w:p>
    <w:p w14:paraId="1623C2C2" w14:textId="77777777" w:rsidR="00127F86" w:rsidRPr="006D1197" w:rsidRDefault="00127F86" w:rsidP="00127F86">
      <w:pPr>
        <w:rPr>
          <w:sz w:val="24"/>
          <w:szCs w:val="24"/>
        </w:rPr>
      </w:pPr>
    </w:p>
    <w:p w14:paraId="74F3518F" w14:textId="77777777" w:rsidR="00127F86" w:rsidRPr="006D1197" w:rsidRDefault="00127F86" w:rsidP="00127F86">
      <w:pPr>
        <w:rPr>
          <w:sz w:val="24"/>
          <w:szCs w:val="24"/>
        </w:rPr>
      </w:pPr>
      <w:r w:rsidRPr="006D1197">
        <w:rPr>
          <w:sz w:val="24"/>
          <w:szCs w:val="24"/>
        </w:rPr>
        <w:t>NSPCC (2025). </w:t>
      </w:r>
      <w:r w:rsidRPr="006D1197">
        <w:rPr>
          <w:i/>
          <w:iCs/>
          <w:sz w:val="24"/>
          <w:szCs w:val="24"/>
        </w:rPr>
        <w:t>Disguised compliance: learning from case reviews</w:t>
      </w:r>
      <w:r w:rsidRPr="006D1197">
        <w:rPr>
          <w:sz w:val="24"/>
          <w:szCs w:val="24"/>
        </w:rPr>
        <w:t xml:space="preserve">. NSPCC Learning. </w:t>
      </w:r>
    </w:p>
    <w:p w14:paraId="358CC6EC" w14:textId="77777777" w:rsidR="00127F86" w:rsidRDefault="00127F86" w:rsidP="00127F86">
      <w:pPr>
        <w:rPr>
          <w:sz w:val="24"/>
          <w:szCs w:val="24"/>
        </w:rPr>
      </w:pPr>
      <w:r w:rsidRPr="006D1197">
        <w:rPr>
          <w:sz w:val="24"/>
          <w:szCs w:val="24"/>
        </w:rPr>
        <w:t xml:space="preserve">Office of the Public Guardian (2007) </w:t>
      </w:r>
      <w:r w:rsidRPr="006D1197">
        <w:rPr>
          <w:i/>
          <w:iCs/>
          <w:sz w:val="24"/>
          <w:szCs w:val="24"/>
        </w:rPr>
        <w:t>Mental Capacity Act 2005: Code of Practice</w:t>
      </w:r>
      <w:r w:rsidRPr="006D1197">
        <w:rPr>
          <w:sz w:val="24"/>
          <w:szCs w:val="24"/>
        </w:rPr>
        <w:t xml:space="preserve">. London: The Stationery Office. </w:t>
      </w:r>
    </w:p>
    <w:p w14:paraId="74B81BD4" w14:textId="77777777" w:rsidR="00127F86" w:rsidRPr="006D1197" w:rsidRDefault="00127F86" w:rsidP="00127F86">
      <w:pPr>
        <w:rPr>
          <w:sz w:val="24"/>
          <w:szCs w:val="24"/>
        </w:rPr>
      </w:pPr>
    </w:p>
    <w:p w14:paraId="56109AE3" w14:textId="77777777" w:rsidR="00127F86" w:rsidRDefault="00127F86" w:rsidP="00127F86">
      <w:pPr>
        <w:rPr>
          <w:color w:val="auto"/>
          <w:sz w:val="24"/>
          <w:szCs w:val="24"/>
        </w:rPr>
      </w:pPr>
      <w:r w:rsidRPr="006D1197">
        <w:rPr>
          <w:sz w:val="24"/>
          <w:szCs w:val="24"/>
        </w:rPr>
        <w:t xml:space="preserve">Parker, J. (2017), </w:t>
      </w:r>
      <w:r w:rsidRPr="006D1197">
        <w:rPr>
          <w:i/>
          <w:iCs/>
          <w:color w:val="auto"/>
          <w:sz w:val="24"/>
          <w:szCs w:val="24"/>
        </w:rPr>
        <w:t>Social Work Practice. Assessment, Planning, Intervention and Review.</w:t>
      </w:r>
      <w:r w:rsidRPr="006D1197">
        <w:rPr>
          <w:color w:val="auto"/>
          <w:sz w:val="24"/>
          <w:szCs w:val="24"/>
        </w:rPr>
        <w:t xml:space="preserve"> 5</w:t>
      </w:r>
      <w:r w:rsidRPr="006D1197">
        <w:rPr>
          <w:color w:val="auto"/>
          <w:sz w:val="24"/>
          <w:szCs w:val="24"/>
          <w:vertAlign w:val="superscript"/>
        </w:rPr>
        <w:t>th</w:t>
      </w:r>
      <w:r w:rsidRPr="006D1197">
        <w:rPr>
          <w:color w:val="auto"/>
          <w:sz w:val="24"/>
          <w:szCs w:val="24"/>
        </w:rPr>
        <w:t xml:space="preserve"> ed. Leaning Matters, London</w:t>
      </w:r>
    </w:p>
    <w:p w14:paraId="5612CE81" w14:textId="77777777" w:rsidR="00127F86" w:rsidRPr="006D1197" w:rsidRDefault="00127F86" w:rsidP="00127F86">
      <w:pPr>
        <w:rPr>
          <w:color w:val="auto"/>
          <w:sz w:val="24"/>
          <w:szCs w:val="24"/>
        </w:rPr>
      </w:pPr>
    </w:p>
    <w:p w14:paraId="2A89151D" w14:textId="77777777" w:rsidR="00127F86" w:rsidRDefault="00127F86" w:rsidP="00127F86">
      <w:pPr>
        <w:rPr>
          <w:sz w:val="24"/>
          <w:szCs w:val="24"/>
        </w:rPr>
      </w:pPr>
      <w:r w:rsidRPr="006D1197">
        <w:rPr>
          <w:color w:val="auto"/>
          <w:sz w:val="24"/>
          <w:szCs w:val="24"/>
        </w:rPr>
        <w:t>Payne, M. (2011) </w:t>
      </w:r>
      <w:r w:rsidRPr="006D1197">
        <w:rPr>
          <w:i/>
          <w:iCs/>
          <w:color w:val="auto"/>
          <w:sz w:val="24"/>
          <w:szCs w:val="24"/>
        </w:rPr>
        <w:t>Humanistic social work: Core principles in practice</w:t>
      </w:r>
      <w:r w:rsidRPr="006D1197">
        <w:rPr>
          <w:sz w:val="24"/>
          <w:szCs w:val="24"/>
        </w:rPr>
        <w:t>. Chicago: Lyceum Books</w:t>
      </w:r>
    </w:p>
    <w:p w14:paraId="67FBC2BD" w14:textId="77777777" w:rsidR="00127F86" w:rsidRPr="006D1197" w:rsidRDefault="00127F86" w:rsidP="00127F86">
      <w:pPr>
        <w:rPr>
          <w:sz w:val="24"/>
          <w:szCs w:val="24"/>
        </w:rPr>
      </w:pPr>
    </w:p>
    <w:p w14:paraId="406AB842" w14:textId="77777777" w:rsidR="00127F86" w:rsidRDefault="00127F86" w:rsidP="00127F86">
      <w:pPr>
        <w:rPr>
          <w:sz w:val="24"/>
          <w:szCs w:val="24"/>
        </w:rPr>
      </w:pPr>
      <w:r w:rsidRPr="006D1197">
        <w:rPr>
          <w:sz w:val="24"/>
          <w:szCs w:val="24"/>
        </w:rPr>
        <w:t>Ruch, G., Turney, D., &amp; Ward, A. (2018). </w:t>
      </w:r>
      <w:r w:rsidRPr="006D1197">
        <w:rPr>
          <w:i/>
          <w:iCs/>
          <w:sz w:val="24"/>
          <w:szCs w:val="24"/>
        </w:rPr>
        <w:t>Relationship-Based Social Work: Getting to the Heart of Practice</w:t>
      </w:r>
      <w:r w:rsidRPr="006D1197">
        <w:rPr>
          <w:sz w:val="24"/>
          <w:szCs w:val="24"/>
        </w:rPr>
        <w:t> (2nd ed.). London: Jessica Kingsley Publishers.</w:t>
      </w:r>
    </w:p>
    <w:p w14:paraId="592B8F85" w14:textId="77777777" w:rsidR="00127F86" w:rsidRPr="006D1197" w:rsidRDefault="00127F86" w:rsidP="00127F86">
      <w:pPr>
        <w:rPr>
          <w:sz w:val="24"/>
          <w:szCs w:val="24"/>
        </w:rPr>
      </w:pPr>
    </w:p>
    <w:p w14:paraId="772DCF75" w14:textId="77777777" w:rsidR="00127F86" w:rsidRPr="006D1197" w:rsidRDefault="00127F86" w:rsidP="00127F86">
      <w:pPr>
        <w:rPr>
          <w:sz w:val="24"/>
          <w:szCs w:val="24"/>
        </w:rPr>
      </w:pPr>
      <w:r w:rsidRPr="006D1197">
        <w:rPr>
          <w:sz w:val="24"/>
          <w:szCs w:val="24"/>
        </w:rPr>
        <w:t xml:space="preserve">Social Care Wales, (2017). </w:t>
      </w:r>
      <w:r w:rsidRPr="006D1197">
        <w:rPr>
          <w:i/>
          <w:sz w:val="24"/>
          <w:szCs w:val="24"/>
        </w:rPr>
        <w:t xml:space="preserve">Code of Professional Practice for Social Care. </w:t>
      </w:r>
      <w:r w:rsidRPr="006D1197">
        <w:rPr>
          <w:sz w:val="24"/>
          <w:szCs w:val="24"/>
        </w:rPr>
        <w:t>Social Care Wales. Cardiff</w:t>
      </w:r>
    </w:p>
    <w:p w14:paraId="337CBC28" w14:textId="77777777" w:rsidR="00127F86" w:rsidRDefault="00127F86" w:rsidP="00127F86">
      <w:pPr>
        <w:rPr>
          <w:sz w:val="24"/>
          <w:szCs w:val="24"/>
        </w:rPr>
      </w:pPr>
      <w:r w:rsidRPr="006D1197">
        <w:rPr>
          <w:sz w:val="24"/>
          <w:szCs w:val="24"/>
        </w:rPr>
        <w:lastRenderedPageBreak/>
        <w:t xml:space="preserve">Social Care Wales, 2019. </w:t>
      </w:r>
      <w:r w:rsidRPr="006D1197">
        <w:rPr>
          <w:i/>
          <w:sz w:val="24"/>
          <w:szCs w:val="24"/>
        </w:rPr>
        <w:t xml:space="preserve">The Social Worker, Practice guidance for social workers registered with Social Care Wales. </w:t>
      </w:r>
      <w:r w:rsidRPr="006D1197">
        <w:rPr>
          <w:sz w:val="24"/>
          <w:szCs w:val="24"/>
        </w:rPr>
        <w:t xml:space="preserve">Social Care Wales; Cardiff. </w:t>
      </w:r>
    </w:p>
    <w:p w14:paraId="534B1FB9" w14:textId="77777777" w:rsidR="00127F86" w:rsidRPr="006D1197" w:rsidRDefault="00127F86" w:rsidP="00127F86">
      <w:pPr>
        <w:rPr>
          <w:sz w:val="24"/>
          <w:szCs w:val="24"/>
        </w:rPr>
      </w:pPr>
    </w:p>
    <w:p w14:paraId="040CEA35" w14:textId="77777777" w:rsidR="00127F86" w:rsidRDefault="00127F86" w:rsidP="00127F86">
      <w:pPr>
        <w:rPr>
          <w:sz w:val="24"/>
          <w:szCs w:val="24"/>
        </w:rPr>
      </w:pPr>
      <w:r w:rsidRPr="006D1197">
        <w:rPr>
          <w:sz w:val="24"/>
          <w:szCs w:val="24"/>
        </w:rPr>
        <w:t xml:space="preserve">Social Services and Wellbeing (Wales) Act (2014). Welsh Government, Cardiff. </w:t>
      </w:r>
    </w:p>
    <w:p w14:paraId="7E81993D" w14:textId="77777777" w:rsidR="00127F86" w:rsidRPr="006D1197" w:rsidRDefault="00127F86" w:rsidP="00127F86">
      <w:pPr>
        <w:rPr>
          <w:sz w:val="24"/>
          <w:szCs w:val="24"/>
        </w:rPr>
      </w:pPr>
    </w:p>
    <w:p w14:paraId="4CE0BCE2" w14:textId="77777777" w:rsidR="00127F86" w:rsidRDefault="00127F86" w:rsidP="00127F86">
      <w:pPr>
        <w:rPr>
          <w:sz w:val="24"/>
          <w:szCs w:val="24"/>
        </w:rPr>
      </w:pPr>
      <w:r w:rsidRPr="006D1197">
        <w:rPr>
          <w:sz w:val="24"/>
          <w:szCs w:val="24"/>
        </w:rPr>
        <w:t>The Social Work Institute (2024) Exploring models of social work practicum: medical, reform, and ecological perspectives. Available at: https://socialwork.institute/practicum-and-supervision/exploring-models-of-social-work-practicum-medical-reform-ecological-perspectives/ (Accessed: 10 September 2025).</w:t>
      </w:r>
    </w:p>
    <w:p w14:paraId="64BB1087" w14:textId="77777777" w:rsidR="00127F86" w:rsidRPr="006D1197" w:rsidRDefault="00127F86" w:rsidP="00127F86">
      <w:pPr>
        <w:rPr>
          <w:sz w:val="24"/>
          <w:szCs w:val="24"/>
        </w:rPr>
      </w:pPr>
    </w:p>
    <w:p w14:paraId="7775F07E" w14:textId="77777777" w:rsidR="00127F86" w:rsidRDefault="00127F86" w:rsidP="00127F86">
      <w:pPr>
        <w:rPr>
          <w:sz w:val="24"/>
          <w:szCs w:val="24"/>
        </w:rPr>
      </w:pPr>
      <w:r w:rsidRPr="006D1197">
        <w:rPr>
          <w:sz w:val="24"/>
          <w:szCs w:val="24"/>
        </w:rPr>
        <w:t xml:space="preserve">Trevithick, P. (2012) </w:t>
      </w:r>
      <w:r w:rsidRPr="006D1197">
        <w:rPr>
          <w:i/>
          <w:iCs/>
          <w:sz w:val="24"/>
          <w:szCs w:val="24"/>
        </w:rPr>
        <w:t>Social work skills and knowledge: A practice handbook</w:t>
      </w:r>
      <w:r w:rsidRPr="006D1197">
        <w:rPr>
          <w:sz w:val="24"/>
          <w:szCs w:val="24"/>
        </w:rPr>
        <w:t>. 2nd edn. Maidenhead: Open University Press.</w:t>
      </w:r>
    </w:p>
    <w:p w14:paraId="02980FBB" w14:textId="77777777" w:rsidR="00127F86" w:rsidRPr="006D1197" w:rsidRDefault="00127F86" w:rsidP="00127F86">
      <w:pPr>
        <w:rPr>
          <w:sz w:val="24"/>
          <w:szCs w:val="24"/>
        </w:rPr>
      </w:pPr>
    </w:p>
    <w:p w14:paraId="1EA03973" w14:textId="77777777" w:rsidR="00127F86" w:rsidRDefault="00127F86" w:rsidP="00127F86">
      <w:pPr>
        <w:rPr>
          <w:sz w:val="24"/>
          <w:szCs w:val="24"/>
        </w:rPr>
      </w:pPr>
      <w:r w:rsidRPr="00AB3409">
        <w:rPr>
          <w:sz w:val="24"/>
          <w:szCs w:val="24"/>
        </w:rPr>
        <w:br/>
        <w:t xml:space="preserve">United Nations (1989) </w:t>
      </w:r>
      <w:r w:rsidRPr="00AB3409">
        <w:rPr>
          <w:i/>
          <w:iCs/>
          <w:sz w:val="24"/>
          <w:szCs w:val="24"/>
        </w:rPr>
        <w:t>Convention on the Rights of the Child</w:t>
      </w:r>
      <w:r w:rsidRPr="00AB3409">
        <w:rPr>
          <w:sz w:val="24"/>
          <w:szCs w:val="24"/>
        </w:rPr>
        <w:t>.</w:t>
      </w:r>
    </w:p>
    <w:p w14:paraId="03C8B352" w14:textId="77777777" w:rsidR="00127F86" w:rsidRPr="006D1197" w:rsidRDefault="00127F86" w:rsidP="00127F86">
      <w:pPr>
        <w:rPr>
          <w:sz w:val="24"/>
          <w:szCs w:val="24"/>
        </w:rPr>
      </w:pPr>
    </w:p>
    <w:p w14:paraId="4594004B" w14:textId="77777777" w:rsidR="00127F86" w:rsidRDefault="00127F86" w:rsidP="00127F86">
      <w:pPr>
        <w:rPr>
          <w:sz w:val="24"/>
          <w:szCs w:val="24"/>
        </w:rPr>
      </w:pPr>
      <w:r w:rsidRPr="006D1197">
        <w:rPr>
          <w:sz w:val="24"/>
          <w:szCs w:val="24"/>
        </w:rPr>
        <w:t>United Nations (2006) </w:t>
      </w:r>
      <w:r w:rsidRPr="006D1197">
        <w:rPr>
          <w:i/>
          <w:iCs/>
          <w:sz w:val="24"/>
          <w:szCs w:val="24"/>
        </w:rPr>
        <w:t>Convention on the Rights of Persons with Disabilities</w:t>
      </w:r>
      <w:r w:rsidRPr="006D1197">
        <w:rPr>
          <w:sz w:val="24"/>
          <w:szCs w:val="24"/>
        </w:rPr>
        <w:t>. A/RES/61/106. </w:t>
      </w:r>
    </w:p>
    <w:p w14:paraId="59DC1D3A" w14:textId="77777777" w:rsidR="00127F86" w:rsidRPr="006D1197" w:rsidRDefault="00127F86" w:rsidP="00127F86">
      <w:pPr>
        <w:rPr>
          <w:sz w:val="24"/>
          <w:szCs w:val="24"/>
        </w:rPr>
      </w:pPr>
    </w:p>
    <w:p w14:paraId="6C5A2E0F" w14:textId="77777777" w:rsidR="00127F86" w:rsidRDefault="00127F86" w:rsidP="00127F86">
      <w:pPr>
        <w:tabs>
          <w:tab w:val="left" w:pos="4710"/>
        </w:tabs>
        <w:rPr>
          <w:sz w:val="24"/>
          <w:szCs w:val="24"/>
        </w:rPr>
      </w:pPr>
      <w:r w:rsidRPr="006D1197">
        <w:rPr>
          <w:sz w:val="24"/>
          <w:szCs w:val="24"/>
        </w:rPr>
        <w:t>Violence against Women, Domestic Abuse and Sexual Violence (Wales) Act (2015). Welsh Government. Cardiff.</w:t>
      </w:r>
    </w:p>
    <w:p w14:paraId="5AA5D62E" w14:textId="77777777" w:rsidR="00127F86" w:rsidRPr="006D1197" w:rsidRDefault="00127F86" w:rsidP="00127F86">
      <w:pPr>
        <w:tabs>
          <w:tab w:val="left" w:pos="4710"/>
        </w:tabs>
        <w:rPr>
          <w:sz w:val="24"/>
          <w:szCs w:val="24"/>
        </w:rPr>
      </w:pPr>
    </w:p>
    <w:p w14:paraId="27168FBC" w14:textId="77777777" w:rsidR="00127F86" w:rsidRDefault="00127F86" w:rsidP="00127F86">
      <w:pPr>
        <w:rPr>
          <w:sz w:val="24"/>
          <w:szCs w:val="24"/>
        </w:rPr>
      </w:pPr>
      <w:r w:rsidRPr="006D1197">
        <w:rPr>
          <w:sz w:val="24"/>
          <w:szCs w:val="24"/>
        </w:rPr>
        <w:t xml:space="preserve">*** Wales Safeguarding Adults Board, (2020). </w:t>
      </w:r>
      <w:r w:rsidRPr="006D1197">
        <w:rPr>
          <w:i/>
          <w:iCs/>
          <w:sz w:val="24"/>
          <w:szCs w:val="24"/>
        </w:rPr>
        <w:t>Extended (hybrid) Adult Practice Review Report.</w:t>
      </w:r>
      <w:r w:rsidRPr="006D1197">
        <w:rPr>
          <w:sz w:val="24"/>
          <w:szCs w:val="24"/>
        </w:rPr>
        <w:t xml:space="preserve"> </w:t>
      </w:r>
    </w:p>
    <w:p w14:paraId="2794DDCA" w14:textId="77777777" w:rsidR="00127F86" w:rsidRPr="006D1197" w:rsidRDefault="00127F86" w:rsidP="00127F86">
      <w:pPr>
        <w:rPr>
          <w:sz w:val="24"/>
          <w:szCs w:val="24"/>
        </w:rPr>
      </w:pPr>
    </w:p>
    <w:p w14:paraId="150D5498" w14:textId="77777777" w:rsidR="00127F86" w:rsidRDefault="00127F86" w:rsidP="00127F86">
      <w:pPr>
        <w:rPr>
          <w:i/>
          <w:iCs/>
          <w:sz w:val="24"/>
          <w:szCs w:val="24"/>
        </w:rPr>
      </w:pPr>
      <w:r w:rsidRPr="006D1197">
        <w:rPr>
          <w:sz w:val="24"/>
          <w:szCs w:val="24"/>
        </w:rPr>
        <w:t xml:space="preserve">*** Wales Safeguarding Board. (2020), </w:t>
      </w:r>
      <w:r w:rsidRPr="006D1197">
        <w:rPr>
          <w:i/>
          <w:iCs/>
          <w:sz w:val="24"/>
          <w:szCs w:val="24"/>
        </w:rPr>
        <w:t xml:space="preserve">**Wales Practice Guide: Joint Enquiries by Social Services and ** Wales Police. </w:t>
      </w:r>
    </w:p>
    <w:p w14:paraId="3B730643" w14:textId="77777777" w:rsidR="00127F86" w:rsidRPr="006D1197" w:rsidRDefault="00127F86" w:rsidP="00127F86">
      <w:pPr>
        <w:rPr>
          <w:i/>
          <w:iCs/>
          <w:sz w:val="24"/>
          <w:szCs w:val="24"/>
        </w:rPr>
      </w:pPr>
    </w:p>
    <w:p w14:paraId="46C41746" w14:textId="77777777" w:rsidR="00127F86" w:rsidRDefault="00127F86" w:rsidP="00127F86">
      <w:pPr>
        <w:rPr>
          <w:i/>
          <w:iCs/>
          <w:sz w:val="24"/>
          <w:szCs w:val="24"/>
        </w:rPr>
      </w:pPr>
      <w:r w:rsidRPr="006D1197">
        <w:rPr>
          <w:sz w:val="24"/>
          <w:szCs w:val="24"/>
        </w:rPr>
        <w:t>*** Wales Safeguarding Adults Board, 2023. </w:t>
      </w:r>
      <w:r w:rsidRPr="006D1197">
        <w:rPr>
          <w:i/>
          <w:iCs/>
          <w:sz w:val="24"/>
          <w:szCs w:val="24"/>
        </w:rPr>
        <w:t>Guidance Tool for Adult Safeguarding Decisions: Regional Practice Guidance V3</w:t>
      </w:r>
    </w:p>
    <w:p w14:paraId="6BBDB796" w14:textId="77777777" w:rsidR="00127F86" w:rsidRPr="006D1197" w:rsidRDefault="00127F86" w:rsidP="00127F86">
      <w:pPr>
        <w:rPr>
          <w:sz w:val="24"/>
          <w:szCs w:val="24"/>
        </w:rPr>
      </w:pPr>
    </w:p>
    <w:p w14:paraId="6838E98E" w14:textId="77777777" w:rsidR="00127F86" w:rsidRDefault="00127F86" w:rsidP="00127F86">
      <w:pPr>
        <w:rPr>
          <w:sz w:val="24"/>
          <w:szCs w:val="24"/>
        </w:rPr>
      </w:pPr>
      <w:r w:rsidRPr="006D1197">
        <w:rPr>
          <w:sz w:val="24"/>
          <w:szCs w:val="24"/>
        </w:rPr>
        <w:t>Wales Safeguarding Procedures. (2025), Social Care Wales, Cardiff.</w:t>
      </w:r>
    </w:p>
    <w:p w14:paraId="6A64D45C" w14:textId="77777777" w:rsidR="00127F86" w:rsidRPr="006D1197" w:rsidRDefault="00127F86" w:rsidP="00127F86">
      <w:pPr>
        <w:rPr>
          <w:sz w:val="24"/>
          <w:szCs w:val="24"/>
        </w:rPr>
      </w:pPr>
    </w:p>
    <w:p w14:paraId="3933BD37" w14:textId="77777777" w:rsidR="00127F86" w:rsidRDefault="00127F86" w:rsidP="00127F86">
      <w:pPr>
        <w:rPr>
          <w:sz w:val="24"/>
          <w:szCs w:val="24"/>
        </w:rPr>
      </w:pPr>
      <w:r w:rsidRPr="006D1197">
        <w:rPr>
          <w:sz w:val="24"/>
          <w:szCs w:val="24"/>
        </w:rPr>
        <w:t xml:space="preserve">Welsh Government (2011) </w:t>
      </w:r>
      <w:r w:rsidRPr="006D1197">
        <w:rPr>
          <w:i/>
          <w:iCs/>
          <w:sz w:val="24"/>
          <w:szCs w:val="24"/>
        </w:rPr>
        <w:t>Welsh Language (Wales) Measure 2011</w:t>
      </w:r>
      <w:r w:rsidRPr="006D1197">
        <w:rPr>
          <w:sz w:val="24"/>
          <w:szCs w:val="24"/>
        </w:rPr>
        <w:t>. Cardiff: Welsh Government.</w:t>
      </w:r>
    </w:p>
    <w:p w14:paraId="10EEC11F" w14:textId="77777777" w:rsidR="00127F86" w:rsidRPr="006D1197" w:rsidRDefault="00127F86" w:rsidP="00127F86">
      <w:pPr>
        <w:rPr>
          <w:sz w:val="24"/>
          <w:szCs w:val="24"/>
        </w:rPr>
      </w:pPr>
    </w:p>
    <w:p w14:paraId="32738972" w14:textId="77777777" w:rsidR="00127F86" w:rsidRDefault="00127F86" w:rsidP="00127F86">
      <w:pPr>
        <w:rPr>
          <w:sz w:val="24"/>
          <w:szCs w:val="24"/>
        </w:rPr>
      </w:pPr>
      <w:r w:rsidRPr="006D1197">
        <w:rPr>
          <w:sz w:val="24"/>
          <w:szCs w:val="24"/>
        </w:rPr>
        <w:t xml:space="preserve">Welsh Government (2014) </w:t>
      </w:r>
      <w:r w:rsidRPr="006D1197">
        <w:rPr>
          <w:i/>
          <w:iCs/>
          <w:sz w:val="24"/>
          <w:szCs w:val="24"/>
        </w:rPr>
        <w:t>Social Services and Well-being (Wales) Act 2014: The essentials</w:t>
      </w:r>
      <w:r w:rsidRPr="006D1197">
        <w:rPr>
          <w:sz w:val="24"/>
          <w:szCs w:val="24"/>
        </w:rPr>
        <w:t xml:space="preserve">. Cardiff: Welsh Government. </w:t>
      </w:r>
    </w:p>
    <w:p w14:paraId="156CA352" w14:textId="77777777" w:rsidR="00127F86" w:rsidRPr="006D1197" w:rsidRDefault="00127F86" w:rsidP="00127F86">
      <w:pPr>
        <w:rPr>
          <w:sz w:val="24"/>
          <w:szCs w:val="24"/>
        </w:rPr>
      </w:pPr>
    </w:p>
    <w:p w14:paraId="03C25084" w14:textId="77777777" w:rsidR="00127F86" w:rsidRDefault="00127F86" w:rsidP="00127F86">
      <w:pPr>
        <w:rPr>
          <w:sz w:val="24"/>
          <w:szCs w:val="24"/>
        </w:rPr>
      </w:pPr>
      <w:r w:rsidRPr="006D1197">
        <w:rPr>
          <w:sz w:val="24"/>
          <w:szCs w:val="24"/>
        </w:rPr>
        <w:t xml:space="preserve">Welsh Government (2015) </w:t>
      </w:r>
      <w:r w:rsidRPr="006D1197">
        <w:rPr>
          <w:i/>
          <w:iCs/>
          <w:sz w:val="24"/>
          <w:szCs w:val="24"/>
        </w:rPr>
        <w:t>Part 3 Code of Practice: Assessing the needs of individuals</w:t>
      </w:r>
      <w:r w:rsidRPr="006D1197">
        <w:rPr>
          <w:sz w:val="24"/>
          <w:szCs w:val="24"/>
        </w:rPr>
        <w:t xml:space="preserve">. Cardiff: Welsh Government. </w:t>
      </w:r>
    </w:p>
    <w:p w14:paraId="5097959E" w14:textId="77777777" w:rsidR="00127F86" w:rsidRPr="006D1197" w:rsidRDefault="00127F86" w:rsidP="00127F86">
      <w:pPr>
        <w:rPr>
          <w:sz w:val="24"/>
          <w:szCs w:val="24"/>
        </w:rPr>
      </w:pPr>
    </w:p>
    <w:p w14:paraId="6253BB0B" w14:textId="77777777" w:rsidR="00127F86" w:rsidRDefault="00127F86" w:rsidP="00127F86">
      <w:pPr>
        <w:rPr>
          <w:sz w:val="24"/>
          <w:szCs w:val="24"/>
        </w:rPr>
      </w:pPr>
      <w:r w:rsidRPr="006D1197">
        <w:rPr>
          <w:rStyle w:val="Strong"/>
          <w:b w:val="0"/>
          <w:bCs w:val="0"/>
          <w:sz w:val="24"/>
          <w:szCs w:val="24"/>
        </w:rPr>
        <w:t>Welsh Government</w:t>
      </w:r>
      <w:r w:rsidRPr="006D1197">
        <w:rPr>
          <w:sz w:val="24"/>
          <w:szCs w:val="24"/>
        </w:rPr>
        <w:t xml:space="preserve"> (2015) </w:t>
      </w:r>
      <w:r w:rsidRPr="006D1197">
        <w:rPr>
          <w:rStyle w:val="Emphasis"/>
          <w:sz w:val="24"/>
          <w:szCs w:val="24"/>
        </w:rPr>
        <w:t>Delivering the ‘Active Offer’: Information pack – Social Services and Social Care</w:t>
      </w:r>
      <w:r w:rsidRPr="006D1197">
        <w:rPr>
          <w:sz w:val="24"/>
          <w:szCs w:val="24"/>
        </w:rPr>
        <w:t>. Cardiff: Welsh Government</w:t>
      </w:r>
    </w:p>
    <w:p w14:paraId="413B7D5F" w14:textId="77777777" w:rsidR="00127F86" w:rsidRPr="006D1197" w:rsidRDefault="00127F86" w:rsidP="00127F86">
      <w:pPr>
        <w:rPr>
          <w:sz w:val="24"/>
          <w:szCs w:val="24"/>
        </w:rPr>
      </w:pPr>
    </w:p>
    <w:p w14:paraId="22458054" w14:textId="77777777" w:rsidR="00127F86" w:rsidRDefault="00127F86" w:rsidP="00127F86">
      <w:pPr>
        <w:rPr>
          <w:sz w:val="24"/>
          <w:szCs w:val="24"/>
        </w:rPr>
      </w:pPr>
      <w:r w:rsidRPr="006D1197">
        <w:rPr>
          <w:sz w:val="24"/>
          <w:szCs w:val="24"/>
        </w:rPr>
        <w:t>Welsh Government (2015). </w:t>
      </w:r>
      <w:r w:rsidRPr="006D1197">
        <w:rPr>
          <w:i/>
          <w:iCs/>
          <w:sz w:val="24"/>
          <w:szCs w:val="24"/>
        </w:rPr>
        <w:t>Violence against Women, Domestic Abuse and Sexual Violence (Wales) Act 2015</w:t>
      </w:r>
      <w:r w:rsidRPr="006D1197">
        <w:rPr>
          <w:sz w:val="24"/>
          <w:szCs w:val="24"/>
        </w:rPr>
        <w:t>. Cardiff: Welsh Government. </w:t>
      </w:r>
    </w:p>
    <w:p w14:paraId="5F58CFAF" w14:textId="77777777" w:rsidR="00127F86" w:rsidRPr="006D1197" w:rsidRDefault="00127F86" w:rsidP="00127F86">
      <w:pPr>
        <w:rPr>
          <w:sz w:val="24"/>
          <w:szCs w:val="24"/>
        </w:rPr>
      </w:pPr>
    </w:p>
    <w:p w14:paraId="6D245D1D" w14:textId="77777777" w:rsidR="00127F86" w:rsidRDefault="00127F86" w:rsidP="00127F86">
      <w:pPr>
        <w:rPr>
          <w:i/>
          <w:iCs/>
          <w:sz w:val="24"/>
          <w:szCs w:val="24"/>
        </w:rPr>
      </w:pPr>
      <w:r w:rsidRPr="006D1197">
        <w:rPr>
          <w:sz w:val="24"/>
          <w:szCs w:val="24"/>
        </w:rPr>
        <w:lastRenderedPageBreak/>
        <w:t>Welsh Government (2019) </w:t>
      </w:r>
      <w:r w:rsidRPr="006D1197">
        <w:rPr>
          <w:i/>
          <w:iCs/>
          <w:sz w:val="24"/>
          <w:szCs w:val="24"/>
        </w:rPr>
        <w:t xml:space="preserve">Working together to safeguard people. Cardiff. </w:t>
      </w:r>
    </w:p>
    <w:p w14:paraId="27151AFF" w14:textId="77777777" w:rsidR="00127F86" w:rsidRPr="006D1197" w:rsidRDefault="00127F86" w:rsidP="00127F86">
      <w:pPr>
        <w:rPr>
          <w:i/>
          <w:iCs/>
          <w:sz w:val="24"/>
          <w:szCs w:val="24"/>
        </w:rPr>
      </w:pPr>
    </w:p>
    <w:p w14:paraId="6FB96D0B" w14:textId="77777777" w:rsidR="00127F86" w:rsidRDefault="00127F86" w:rsidP="00127F86">
      <w:pPr>
        <w:rPr>
          <w:sz w:val="24"/>
          <w:szCs w:val="24"/>
        </w:rPr>
      </w:pPr>
      <w:r w:rsidRPr="006D1197">
        <w:rPr>
          <w:sz w:val="24"/>
          <w:szCs w:val="24"/>
        </w:rPr>
        <w:t>Welsh Government (2019). </w:t>
      </w:r>
      <w:r w:rsidRPr="006D1197">
        <w:rPr>
          <w:i/>
          <w:iCs/>
          <w:sz w:val="24"/>
          <w:szCs w:val="24"/>
        </w:rPr>
        <w:t>Welsh Index of Multiple Deprivation (WIMD) 2019: Results report</w:t>
      </w:r>
      <w:r w:rsidRPr="006D1197">
        <w:rPr>
          <w:sz w:val="24"/>
          <w:szCs w:val="24"/>
        </w:rPr>
        <w:t>. Cardiff: Welsh Government.</w:t>
      </w:r>
    </w:p>
    <w:p w14:paraId="379938FB" w14:textId="77777777" w:rsidR="00127F86" w:rsidRPr="006D1197" w:rsidRDefault="00127F86" w:rsidP="00127F86">
      <w:pPr>
        <w:rPr>
          <w:sz w:val="24"/>
          <w:szCs w:val="24"/>
        </w:rPr>
      </w:pPr>
    </w:p>
    <w:p w14:paraId="0C2BC3F0" w14:textId="77777777" w:rsidR="00127F86" w:rsidRPr="006D1197" w:rsidRDefault="00127F86" w:rsidP="00127F86">
      <w:pPr>
        <w:rPr>
          <w:sz w:val="24"/>
          <w:szCs w:val="24"/>
        </w:rPr>
      </w:pPr>
      <w:r w:rsidRPr="006D1197">
        <w:rPr>
          <w:sz w:val="24"/>
          <w:szCs w:val="24"/>
        </w:rPr>
        <w:t>Welsh Government (2020). </w:t>
      </w:r>
      <w:r w:rsidRPr="006D1197">
        <w:rPr>
          <w:i/>
          <w:iCs/>
          <w:sz w:val="24"/>
          <w:szCs w:val="24"/>
        </w:rPr>
        <w:t>Children (Abolition of Defence of Reasonable Punishment) (Wales) Act 2020</w:t>
      </w:r>
      <w:r w:rsidRPr="006D1197">
        <w:rPr>
          <w:sz w:val="24"/>
          <w:szCs w:val="24"/>
        </w:rPr>
        <w:t>. Cardiff: Welsh Government</w:t>
      </w:r>
    </w:p>
    <w:p w14:paraId="06087DFF" w14:textId="77777777" w:rsidR="00127F86" w:rsidRDefault="00127F86" w:rsidP="00127F86">
      <w:pPr>
        <w:jc w:val="both"/>
        <w:rPr>
          <w:sz w:val="24"/>
          <w:szCs w:val="24"/>
        </w:rPr>
      </w:pPr>
    </w:p>
    <w:p w14:paraId="0ED64EC5" w14:textId="77777777" w:rsidR="00127F86" w:rsidRDefault="00127F86" w:rsidP="00127F86">
      <w:pPr>
        <w:jc w:val="both"/>
        <w:rPr>
          <w:sz w:val="24"/>
          <w:szCs w:val="24"/>
        </w:rPr>
      </w:pPr>
    </w:p>
    <w:p w14:paraId="4E9898B5" w14:textId="77777777" w:rsidR="00127F86" w:rsidRDefault="00127F86" w:rsidP="00127F86">
      <w:pPr>
        <w:jc w:val="both"/>
        <w:rPr>
          <w:sz w:val="24"/>
          <w:szCs w:val="24"/>
        </w:rPr>
      </w:pPr>
    </w:p>
    <w:p w14:paraId="4F2739FC" w14:textId="77777777" w:rsidR="00127F86" w:rsidRDefault="00127F86" w:rsidP="00127F86">
      <w:pPr>
        <w:jc w:val="both"/>
        <w:rPr>
          <w:sz w:val="24"/>
          <w:szCs w:val="24"/>
        </w:rPr>
      </w:pPr>
    </w:p>
    <w:p w14:paraId="2EE85768" w14:textId="77777777" w:rsidR="00127F86" w:rsidRDefault="00127F86" w:rsidP="00127F86">
      <w:pPr>
        <w:jc w:val="both"/>
        <w:rPr>
          <w:sz w:val="24"/>
          <w:szCs w:val="24"/>
        </w:rPr>
      </w:pPr>
    </w:p>
    <w:p w14:paraId="5A90307F" w14:textId="77777777" w:rsidR="00EB695F" w:rsidRDefault="00EB695F" w:rsidP="00FF7EBB">
      <w:pPr>
        <w:jc w:val="both"/>
        <w:rPr>
          <w:sz w:val="24"/>
          <w:szCs w:val="24"/>
        </w:rPr>
      </w:pPr>
    </w:p>
    <w:p w14:paraId="68A16142" w14:textId="77777777" w:rsidR="00EB695F" w:rsidRDefault="00EB695F" w:rsidP="00FF7EBB">
      <w:pPr>
        <w:jc w:val="both"/>
        <w:rPr>
          <w:sz w:val="24"/>
          <w:szCs w:val="24"/>
        </w:rPr>
      </w:pPr>
    </w:p>
    <w:p w14:paraId="121D1B1D" w14:textId="77777777" w:rsidR="00EB695F" w:rsidRDefault="00EB695F" w:rsidP="00FF7EBB">
      <w:pPr>
        <w:jc w:val="both"/>
        <w:rPr>
          <w:sz w:val="24"/>
          <w:szCs w:val="24"/>
        </w:rPr>
      </w:pPr>
    </w:p>
    <w:p w14:paraId="01A5DDDD" w14:textId="77777777" w:rsidR="00EB695F" w:rsidRDefault="00EB695F" w:rsidP="00FF7EBB">
      <w:pPr>
        <w:jc w:val="both"/>
        <w:rPr>
          <w:sz w:val="24"/>
          <w:szCs w:val="24"/>
        </w:rPr>
      </w:pPr>
    </w:p>
    <w:p w14:paraId="533D0ED9" w14:textId="77777777" w:rsidR="00EB695F" w:rsidRDefault="00EB695F" w:rsidP="00FF7EBB">
      <w:pPr>
        <w:jc w:val="both"/>
        <w:rPr>
          <w:sz w:val="24"/>
          <w:szCs w:val="24"/>
        </w:rPr>
      </w:pPr>
    </w:p>
    <w:p w14:paraId="686F7113" w14:textId="77777777" w:rsidR="00EB695F" w:rsidRDefault="00EB695F" w:rsidP="00FF7EBB">
      <w:pPr>
        <w:jc w:val="both"/>
        <w:rPr>
          <w:sz w:val="24"/>
          <w:szCs w:val="24"/>
        </w:rPr>
      </w:pPr>
    </w:p>
    <w:p w14:paraId="1651CDD5" w14:textId="77777777" w:rsidR="00EB695F" w:rsidRDefault="00EB695F" w:rsidP="00FF7EBB">
      <w:pPr>
        <w:jc w:val="both"/>
        <w:rPr>
          <w:sz w:val="24"/>
          <w:szCs w:val="24"/>
        </w:rPr>
      </w:pPr>
    </w:p>
    <w:p w14:paraId="5B521561" w14:textId="77777777" w:rsidR="00EB695F" w:rsidRDefault="00EB695F" w:rsidP="00FF7EBB">
      <w:pPr>
        <w:jc w:val="both"/>
        <w:rPr>
          <w:sz w:val="24"/>
          <w:szCs w:val="24"/>
        </w:rPr>
      </w:pPr>
    </w:p>
    <w:p w14:paraId="770B227F" w14:textId="77777777" w:rsidR="00EB695F" w:rsidRDefault="00EB695F" w:rsidP="00FF7EBB">
      <w:pPr>
        <w:jc w:val="both"/>
        <w:rPr>
          <w:sz w:val="24"/>
          <w:szCs w:val="24"/>
        </w:rPr>
      </w:pPr>
    </w:p>
    <w:p w14:paraId="0137506F" w14:textId="77777777" w:rsidR="00EB695F" w:rsidRDefault="00EB695F" w:rsidP="00FF7EBB">
      <w:pPr>
        <w:jc w:val="both"/>
        <w:rPr>
          <w:sz w:val="24"/>
          <w:szCs w:val="24"/>
        </w:rPr>
      </w:pPr>
    </w:p>
    <w:p w14:paraId="42157430" w14:textId="77777777" w:rsidR="00EB695F" w:rsidRDefault="00EB695F" w:rsidP="00FF7EBB">
      <w:pPr>
        <w:jc w:val="both"/>
        <w:rPr>
          <w:sz w:val="24"/>
          <w:szCs w:val="24"/>
        </w:rPr>
      </w:pPr>
    </w:p>
    <w:p w14:paraId="4C172251" w14:textId="77777777" w:rsidR="00EB695F" w:rsidRDefault="00EB695F" w:rsidP="00FF7EBB">
      <w:pPr>
        <w:jc w:val="both"/>
        <w:rPr>
          <w:sz w:val="24"/>
          <w:szCs w:val="24"/>
        </w:rPr>
      </w:pPr>
    </w:p>
    <w:p w14:paraId="2E8C4A4E" w14:textId="77777777" w:rsidR="00EB695F" w:rsidRDefault="00EB695F" w:rsidP="00FF7EBB">
      <w:pPr>
        <w:jc w:val="both"/>
        <w:rPr>
          <w:sz w:val="24"/>
          <w:szCs w:val="24"/>
        </w:rPr>
      </w:pPr>
    </w:p>
    <w:p w14:paraId="570B53BF" w14:textId="77777777" w:rsidR="00EB695F" w:rsidRDefault="00EB695F" w:rsidP="00FF7EBB">
      <w:pPr>
        <w:jc w:val="both"/>
        <w:rPr>
          <w:sz w:val="24"/>
          <w:szCs w:val="24"/>
        </w:rPr>
      </w:pPr>
    </w:p>
    <w:p w14:paraId="6898B62D" w14:textId="77777777" w:rsidR="00EB695F" w:rsidRDefault="00EB695F" w:rsidP="00FF7EBB">
      <w:pPr>
        <w:jc w:val="both"/>
        <w:rPr>
          <w:sz w:val="24"/>
          <w:szCs w:val="24"/>
        </w:rPr>
      </w:pPr>
    </w:p>
    <w:p w14:paraId="4591DCDA" w14:textId="77777777" w:rsidR="00EB695F" w:rsidRDefault="00EB695F" w:rsidP="00FF7EBB">
      <w:pPr>
        <w:jc w:val="both"/>
        <w:rPr>
          <w:sz w:val="24"/>
          <w:szCs w:val="24"/>
        </w:rPr>
      </w:pPr>
    </w:p>
    <w:p w14:paraId="07D25E62" w14:textId="77777777" w:rsidR="00EB695F" w:rsidRPr="008B28E7" w:rsidRDefault="00EB695F" w:rsidP="00FF7EBB">
      <w:pPr>
        <w:jc w:val="both"/>
        <w:rPr>
          <w:sz w:val="24"/>
          <w:szCs w:val="24"/>
        </w:rPr>
      </w:pPr>
    </w:p>
    <w:p w14:paraId="2C7B7825" w14:textId="77777777" w:rsidR="00FC0334" w:rsidRDefault="00FC0334" w:rsidP="00E559CE">
      <w:pPr>
        <w:jc w:val="both"/>
        <w:rPr>
          <w:sz w:val="24"/>
          <w:szCs w:val="24"/>
        </w:rPr>
      </w:pPr>
    </w:p>
    <w:p w14:paraId="17BCF32B" w14:textId="77777777" w:rsidR="00FC0334" w:rsidRDefault="00FC0334" w:rsidP="00E559CE">
      <w:pPr>
        <w:jc w:val="both"/>
        <w:rPr>
          <w:sz w:val="24"/>
          <w:szCs w:val="24"/>
        </w:rPr>
      </w:pPr>
    </w:p>
    <w:p w14:paraId="46C97649" w14:textId="77777777" w:rsidR="00FC0334" w:rsidRDefault="00FC0334" w:rsidP="00E559CE">
      <w:pPr>
        <w:jc w:val="both"/>
        <w:rPr>
          <w:sz w:val="24"/>
          <w:szCs w:val="24"/>
        </w:rPr>
      </w:pPr>
    </w:p>
    <w:p w14:paraId="39CBBB2B" w14:textId="77777777" w:rsidR="00FC0334" w:rsidRDefault="00FC0334" w:rsidP="00E559CE">
      <w:pPr>
        <w:jc w:val="both"/>
        <w:rPr>
          <w:sz w:val="24"/>
          <w:szCs w:val="24"/>
        </w:rPr>
      </w:pPr>
    </w:p>
    <w:p w14:paraId="57D822A2" w14:textId="77777777" w:rsidR="00FC0334" w:rsidRDefault="00FC0334" w:rsidP="00E559CE">
      <w:pPr>
        <w:jc w:val="both"/>
        <w:rPr>
          <w:sz w:val="24"/>
          <w:szCs w:val="24"/>
        </w:rPr>
      </w:pPr>
    </w:p>
    <w:p w14:paraId="19B57BAB" w14:textId="77777777" w:rsidR="00FC0334" w:rsidRDefault="00FC0334" w:rsidP="00E559CE">
      <w:pPr>
        <w:jc w:val="both"/>
        <w:rPr>
          <w:sz w:val="24"/>
          <w:szCs w:val="24"/>
        </w:rPr>
      </w:pPr>
    </w:p>
    <w:p w14:paraId="6256084A" w14:textId="77777777" w:rsidR="00FC0334" w:rsidRDefault="00FC0334" w:rsidP="00E559CE">
      <w:pPr>
        <w:jc w:val="both"/>
        <w:rPr>
          <w:sz w:val="24"/>
          <w:szCs w:val="24"/>
        </w:rPr>
      </w:pPr>
    </w:p>
    <w:p w14:paraId="1988EF6E" w14:textId="77777777" w:rsidR="00FC0334" w:rsidRDefault="00FC0334" w:rsidP="00E559CE">
      <w:pPr>
        <w:jc w:val="both"/>
        <w:rPr>
          <w:sz w:val="24"/>
          <w:szCs w:val="24"/>
        </w:rPr>
      </w:pPr>
    </w:p>
    <w:p w14:paraId="3555FBB2" w14:textId="77777777" w:rsidR="00FC0334" w:rsidRDefault="00FC0334" w:rsidP="00E559CE">
      <w:pPr>
        <w:jc w:val="both"/>
        <w:rPr>
          <w:sz w:val="24"/>
          <w:szCs w:val="24"/>
        </w:rPr>
      </w:pPr>
    </w:p>
    <w:p w14:paraId="3EA5A000" w14:textId="77777777" w:rsidR="00FC0334" w:rsidRDefault="00FC0334" w:rsidP="00E559CE">
      <w:pPr>
        <w:jc w:val="both"/>
        <w:rPr>
          <w:sz w:val="24"/>
          <w:szCs w:val="24"/>
        </w:rPr>
      </w:pPr>
    </w:p>
    <w:p w14:paraId="72F7ECA6" w14:textId="77777777" w:rsidR="00FC0334" w:rsidRDefault="00FC0334" w:rsidP="00E559CE">
      <w:pPr>
        <w:jc w:val="both"/>
        <w:rPr>
          <w:sz w:val="24"/>
          <w:szCs w:val="24"/>
        </w:rPr>
      </w:pPr>
    </w:p>
    <w:p w14:paraId="2C3E958A" w14:textId="77777777" w:rsidR="00FC0334" w:rsidRDefault="00FC0334" w:rsidP="00E559CE">
      <w:pPr>
        <w:jc w:val="both"/>
        <w:rPr>
          <w:sz w:val="24"/>
          <w:szCs w:val="24"/>
        </w:rPr>
      </w:pPr>
    </w:p>
    <w:p w14:paraId="77FBA513" w14:textId="77777777" w:rsidR="00FC0334" w:rsidRDefault="00FC0334" w:rsidP="00E559CE">
      <w:pPr>
        <w:jc w:val="both"/>
        <w:rPr>
          <w:sz w:val="24"/>
          <w:szCs w:val="24"/>
        </w:rPr>
      </w:pPr>
    </w:p>
    <w:p w14:paraId="0BF8B0DB" w14:textId="77777777" w:rsidR="00FC0334" w:rsidRDefault="00FC0334" w:rsidP="00E559CE">
      <w:pPr>
        <w:jc w:val="both"/>
        <w:rPr>
          <w:sz w:val="24"/>
          <w:szCs w:val="24"/>
        </w:rPr>
      </w:pPr>
    </w:p>
    <w:p w14:paraId="5EA58B36" w14:textId="77777777" w:rsidR="00FC0334" w:rsidRDefault="00FC0334" w:rsidP="00E559CE">
      <w:pPr>
        <w:jc w:val="both"/>
        <w:rPr>
          <w:sz w:val="24"/>
          <w:szCs w:val="24"/>
        </w:rPr>
      </w:pPr>
    </w:p>
    <w:p w14:paraId="0FDA85AA" w14:textId="77777777" w:rsidR="00FC0334" w:rsidRDefault="00FC0334" w:rsidP="00E559CE">
      <w:pPr>
        <w:jc w:val="both"/>
        <w:rPr>
          <w:sz w:val="24"/>
          <w:szCs w:val="24"/>
        </w:rPr>
      </w:pPr>
    </w:p>
    <w:p w14:paraId="4D468593" w14:textId="77777777" w:rsidR="002A1A44" w:rsidRDefault="002A1A44" w:rsidP="00E559CE">
      <w:pPr>
        <w:jc w:val="both"/>
        <w:rPr>
          <w:sz w:val="24"/>
          <w:szCs w:val="24"/>
        </w:rPr>
      </w:pPr>
    </w:p>
    <w:p w14:paraId="257F48CC" w14:textId="77777777" w:rsidR="002A1A44" w:rsidRDefault="002A1A44" w:rsidP="00E559CE">
      <w:pPr>
        <w:jc w:val="both"/>
        <w:rPr>
          <w:sz w:val="24"/>
          <w:szCs w:val="24"/>
        </w:rPr>
      </w:pPr>
    </w:p>
    <w:p w14:paraId="1F187F45" w14:textId="77777777" w:rsidR="002A1A44" w:rsidRDefault="002A1A44" w:rsidP="00E559CE">
      <w:pPr>
        <w:jc w:val="both"/>
        <w:rPr>
          <w:sz w:val="24"/>
          <w:szCs w:val="24"/>
        </w:rPr>
      </w:pPr>
    </w:p>
    <w:p w14:paraId="09D746A6" w14:textId="77777777" w:rsidR="002A1A44" w:rsidRDefault="002A1A44" w:rsidP="00E559CE">
      <w:pPr>
        <w:jc w:val="both"/>
        <w:rPr>
          <w:sz w:val="24"/>
          <w:szCs w:val="24"/>
        </w:rPr>
      </w:pPr>
    </w:p>
    <w:p w14:paraId="22BDF3D9" w14:textId="77777777" w:rsidR="002A1A44" w:rsidRDefault="002A1A44" w:rsidP="00E559CE">
      <w:pPr>
        <w:jc w:val="both"/>
        <w:rPr>
          <w:sz w:val="24"/>
          <w:szCs w:val="24"/>
        </w:rPr>
      </w:pPr>
    </w:p>
    <w:p w14:paraId="6C407F61" w14:textId="77777777" w:rsidR="002A1A44" w:rsidRDefault="002A1A44" w:rsidP="00E559CE">
      <w:pPr>
        <w:jc w:val="both"/>
        <w:rPr>
          <w:sz w:val="24"/>
          <w:szCs w:val="24"/>
        </w:rPr>
      </w:pPr>
    </w:p>
    <w:p w14:paraId="0163AB3F" w14:textId="77777777" w:rsidR="002A1A44" w:rsidRPr="00EE5BC3" w:rsidRDefault="002A1A44" w:rsidP="00EE5BC3">
      <w:pPr>
        <w:jc w:val="center"/>
        <w:rPr>
          <w:b/>
          <w:sz w:val="28"/>
          <w:szCs w:val="28"/>
        </w:rPr>
      </w:pPr>
      <w:r w:rsidRPr="00EE5BC3">
        <w:rPr>
          <w:b/>
          <w:sz w:val="28"/>
          <w:szCs w:val="28"/>
        </w:rPr>
        <w:t xml:space="preserve">Detail of </w:t>
      </w:r>
      <w:r w:rsidR="005F64AA">
        <w:rPr>
          <w:b/>
          <w:sz w:val="28"/>
          <w:szCs w:val="28"/>
        </w:rPr>
        <w:t>W</w:t>
      </w:r>
      <w:r w:rsidRPr="00EE5BC3">
        <w:rPr>
          <w:b/>
          <w:sz w:val="28"/>
          <w:szCs w:val="28"/>
        </w:rPr>
        <w:t xml:space="preserve">orkshops </w:t>
      </w:r>
      <w:r w:rsidR="005F64AA">
        <w:rPr>
          <w:b/>
          <w:sz w:val="28"/>
          <w:szCs w:val="28"/>
        </w:rPr>
        <w:t>A</w:t>
      </w:r>
      <w:r w:rsidRPr="00EE5BC3">
        <w:rPr>
          <w:b/>
          <w:sz w:val="28"/>
          <w:szCs w:val="28"/>
        </w:rPr>
        <w:t>ttended</w:t>
      </w:r>
    </w:p>
    <w:p w14:paraId="67AD3EDD" w14:textId="77777777" w:rsidR="002A1A44" w:rsidRDefault="002A1A44" w:rsidP="00E559CE">
      <w:pPr>
        <w:jc w:val="both"/>
        <w:rPr>
          <w:sz w:val="24"/>
          <w:szCs w:val="24"/>
        </w:rPr>
      </w:pPr>
    </w:p>
    <w:p w14:paraId="7C51A037"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627C53EA"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7"/>
        <w:gridCol w:w="5033"/>
      </w:tblGrid>
      <w:tr w:rsidR="00E559CE" w:rsidRPr="00B17FA0" w14:paraId="59A2B285" w14:textId="77777777" w:rsidTr="00B94443">
        <w:tc>
          <w:tcPr>
            <w:tcW w:w="5094" w:type="dxa"/>
          </w:tcPr>
          <w:p w14:paraId="56AC349D"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276B4780"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6B9B1B7C" w14:textId="77777777" w:rsidTr="00B94443">
        <w:tc>
          <w:tcPr>
            <w:tcW w:w="5094" w:type="dxa"/>
          </w:tcPr>
          <w:p w14:paraId="51A77AEC" w14:textId="77777777" w:rsidR="00E559CE" w:rsidRPr="00B17FA0" w:rsidRDefault="00E559CE" w:rsidP="00B94443">
            <w:pPr>
              <w:jc w:val="both"/>
              <w:rPr>
                <w:sz w:val="24"/>
                <w:szCs w:val="24"/>
              </w:rPr>
            </w:pPr>
            <w:r w:rsidRPr="00B17FA0">
              <w:rPr>
                <w:sz w:val="24"/>
                <w:szCs w:val="24"/>
              </w:rPr>
              <w:t>1</w:t>
            </w:r>
          </w:p>
        </w:tc>
        <w:tc>
          <w:tcPr>
            <w:tcW w:w="5094" w:type="dxa"/>
          </w:tcPr>
          <w:p w14:paraId="21238B13" w14:textId="4F37A88F" w:rsidR="00E559CE" w:rsidRPr="00B17FA0" w:rsidRDefault="002364A6" w:rsidP="00B94443">
            <w:pPr>
              <w:jc w:val="both"/>
              <w:rPr>
                <w:sz w:val="24"/>
                <w:szCs w:val="24"/>
              </w:rPr>
            </w:pPr>
            <w:r>
              <w:rPr>
                <w:sz w:val="24"/>
                <w:szCs w:val="24"/>
              </w:rPr>
              <w:t>10/2025</w:t>
            </w:r>
          </w:p>
        </w:tc>
      </w:tr>
      <w:tr w:rsidR="00E559CE" w:rsidRPr="00B17FA0" w14:paraId="432577F6" w14:textId="77777777" w:rsidTr="00B94443">
        <w:tc>
          <w:tcPr>
            <w:tcW w:w="5094" w:type="dxa"/>
          </w:tcPr>
          <w:p w14:paraId="387A5E1B" w14:textId="77777777" w:rsidR="00E559CE" w:rsidRPr="00B17FA0" w:rsidRDefault="00E559CE" w:rsidP="00B94443">
            <w:pPr>
              <w:jc w:val="both"/>
              <w:rPr>
                <w:sz w:val="24"/>
                <w:szCs w:val="24"/>
              </w:rPr>
            </w:pPr>
            <w:r w:rsidRPr="00B17FA0">
              <w:rPr>
                <w:sz w:val="24"/>
                <w:szCs w:val="24"/>
              </w:rPr>
              <w:t>2</w:t>
            </w:r>
          </w:p>
        </w:tc>
        <w:tc>
          <w:tcPr>
            <w:tcW w:w="5094" w:type="dxa"/>
          </w:tcPr>
          <w:p w14:paraId="4979079A" w14:textId="6D1249A2" w:rsidR="00E559CE" w:rsidRPr="00B17FA0" w:rsidRDefault="002364A6" w:rsidP="00B94443">
            <w:pPr>
              <w:jc w:val="both"/>
              <w:rPr>
                <w:sz w:val="24"/>
                <w:szCs w:val="24"/>
              </w:rPr>
            </w:pPr>
            <w:r>
              <w:rPr>
                <w:sz w:val="24"/>
                <w:szCs w:val="24"/>
              </w:rPr>
              <w:t>22/01/2025</w:t>
            </w:r>
          </w:p>
        </w:tc>
      </w:tr>
      <w:tr w:rsidR="00E559CE" w:rsidRPr="00B17FA0" w14:paraId="41A92D4C" w14:textId="77777777" w:rsidTr="00B94443">
        <w:tc>
          <w:tcPr>
            <w:tcW w:w="5094" w:type="dxa"/>
          </w:tcPr>
          <w:p w14:paraId="0F77EA1E" w14:textId="77777777" w:rsidR="00E559CE" w:rsidRPr="00B17FA0" w:rsidRDefault="00E559CE" w:rsidP="00B94443">
            <w:pPr>
              <w:jc w:val="both"/>
              <w:rPr>
                <w:sz w:val="24"/>
                <w:szCs w:val="24"/>
              </w:rPr>
            </w:pPr>
            <w:r w:rsidRPr="00B17FA0">
              <w:rPr>
                <w:sz w:val="24"/>
                <w:szCs w:val="24"/>
              </w:rPr>
              <w:t>3</w:t>
            </w:r>
          </w:p>
        </w:tc>
        <w:tc>
          <w:tcPr>
            <w:tcW w:w="5094" w:type="dxa"/>
          </w:tcPr>
          <w:p w14:paraId="065D3AE6" w14:textId="073F181D" w:rsidR="00E559CE" w:rsidRPr="00B17FA0" w:rsidRDefault="006A4453" w:rsidP="00B94443">
            <w:pPr>
              <w:jc w:val="both"/>
              <w:rPr>
                <w:sz w:val="24"/>
                <w:szCs w:val="24"/>
              </w:rPr>
            </w:pPr>
            <w:r>
              <w:rPr>
                <w:sz w:val="24"/>
                <w:szCs w:val="24"/>
              </w:rPr>
              <w:t>26/03/2025</w:t>
            </w:r>
          </w:p>
        </w:tc>
      </w:tr>
      <w:tr w:rsidR="00E559CE" w:rsidRPr="008B28E7" w14:paraId="4F27E22D" w14:textId="77777777" w:rsidTr="00B94443">
        <w:tc>
          <w:tcPr>
            <w:tcW w:w="5094" w:type="dxa"/>
          </w:tcPr>
          <w:p w14:paraId="123B88BD" w14:textId="77777777" w:rsidR="00E559CE" w:rsidRPr="00B17FA0" w:rsidRDefault="00E559CE" w:rsidP="00B94443">
            <w:pPr>
              <w:jc w:val="both"/>
              <w:rPr>
                <w:sz w:val="24"/>
                <w:szCs w:val="24"/>
              </w:rPr>
            </w:pPr>
            <w:r w:rsidRPr="00B17FA0">
              <w:rPr>
                <w:sz w:val="24"/>
                <w:szCs w:val="24"/>
              </w:rPr>
              <w:t>4</w:t>
            </w:r>
          </w:p>
        </w:tc>
        <w:tc>
          <w:tcPr>
            <w:tcW w:w="5094" w:type="dxa"/>
          </w:tcPr>
          <w:p w14:paraId="10F9831E" w14:textId="4B8CC16F" w:rsidR="00E559CE" w:rsidRPr="00B17FA0" w:rsidRDefault="007E14DC" w:rsidP="00B94443">
            <w:pPr>
              <w:jc w:val="both"/>
              <w:rPr>
                <w:sz w:val="24"/>
                <w:szCs w:val="24"/>
              </w:rPr>
            </w:pPr>
            <w:r>
              <w:rPr>
                <w:sz w:val="24"/>
                <w:szCs w:val="24"/>
              </w:rPr>
              <w:t>09/07/2025</w:t>
            </w:r>
          </w:p>
        </w:tc>
      </w:tr>
    </w:tbl>
    <w:p w14:paraId="481CAEBD" w14:textId="77777777" w:rsidR="00E559CE" w:rsidRPr="008B28E7" w:rsidRDefault="00E559CE" w:rsidP="00E559CE">
      <w:pPr>
        <w:jc w:val="both"/>
        <w:rPr>
          <w:sz w:val="24"/>
          <w:szCs w:val="24"/>
        </w:rPr>
      </w:pPr>
    </w:p>
    <w:p w14:paraId="0F687310" w14:textId="77777777" w:rsidR="000E38C3" w:rsidRDefault="00E559CE" w:rsidP="00E559CE">
      <w:pPr>
        <w:jc w:val="both"/>
        <w:rPr>
          <w:sz w:val="24"/>
          <w:szCs w:val="24"/>
        </w:rPr>
      </w:pPr>
      <w:r>
        <w:rPr>
          <w:sz w:val="24"/>
          <w:szCs w:val="24"/>
        </w:rPr>
        <w:t>Notes</w:t>
      </w:r>
      <w:r w:rsidRPr="008B28E7">
        <w:rPr>
          <w:sz w:val="24"/>
          <w:szCs w:val="24"/>
        </w:rPr>
        <w:t xml:space="preserve"> </w:t>
      </w:r>
    </w:p>
    <w:p w14:paraId="3512DD98" w14:textId="77777777" w:rsidR="000E38C3" w:rsidRDefault="000E38C3" w:rsidP="00E559CE">
      <w:pPr>
        <w:jc w:val="both"/>
        <w:rPr>
          <w:sz w:val="24"/>
          <w:szCs w:val="24"/>
        </w:rPr>
      </w:pPr>
    </w:p>
    <w:p w14:paraId="2FCBCD36" w14:textId="77777777" w:rsidR="1661DBBC" w:rsidRPr="00706BB5" w:rsidRDefault="1661DBBC" w:rsidP="00706BB5">
      <w:pPr>
        <w:jc w:val="both"/>
        <w:rPr>
          <w:sz w:val="24"/>
          <w:szCs w:val="24"/>
        </w:rPr>
      </w:pPr>
    </w:p>
    <w:p w14:paraId="388C64EA" w14:textId="77777777" w:rsidR="008C7770" w:rsidRDefault="008C7770" w:rsidP="00E559CE">
      <w:pPr>
        <w:jc w:val="both"/>
        <w:rPr>
          <w:sz w:val="24"/>
          <w:szCs w:val="24"/>
        </w:rPr>
      </w:pPr>
    </w:p>
    <w:p w14:paraId="7D0825BE" w14:textId="77777777" w:rsidR="008C7770" w:rsidRPr="00706BB5" w:rsidRDefault="002A1A44">
      <w:pPr>
        <w:jc w:val="center"/>
        <w:rPr>
          <w:b/>
          <w:bCs/>
          <w:sz w:val="28"/>
          <w:szCs w:val="28"/>
        </w:rPr>
      </w:pPr>
      <w:r w:rsidRPr="00F15354">
        <w:rPr>
          <w:b/>
          <w:bCs/>
          <w:sz w:val="28"/>
          <w:szCs w:val="28"/>
        </w:rPr>
        <w:t>Mentor</w:t>
      </w:r>
      <w:r w:rsidR="007A628F" w:rsidRPr="00F15354">
        <w:rPr>
          <w:b/>
          <w:bCs/>
          <w:sz w:val="28"/>
          <w:szCs w:val="28"/>
        </w:rPr>
        <w:t>’</w:t>
      </w:r>
      <w:r w:rsidRPr="006179BB">
        <w:rPr>
          <w:b/>
          <w:bCs/>
          <w:sz w:val="28"/>
          <w:szCs w:val="28"/>
        </w:rPr>
        <w:t xml:space="preserve">s </w:t>
      </w:r>
      <w:r w:rsidR="577E9AE8" w:rsidRPr="00706BB5">
        <w:rPr>
          <w:b/>
          <w:bCs/>
          <w:sz w:val="28"/>
          <w:szCs w:val="28"/>
        </w:rPr>
        <w:t>report</w:t>
      </w:r>
    </w:p>
    <w:p w14:paraId="3C9CE7D4" w14:textId="77777777" w:rsidR="00AA666E" w:rsidRPr="008B28E7" w:rsidRDefault="00AA666E" w:rsidP="00E559CE">
      <w:pPr>
        <w:jc w:val="both"/>
        <w:rPr>
          <w:sz w:val="24"/>
          <w:szCs w:val="24"/>
        </w:rPr>
      </w:pPr>
      <w:bookmarkStart w:id="0"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66C58222" w14:textId="77777777" w:rsidTr="00D3203C">
        <w:tc>
          <w:tcPr>
            <w:tcW w:w="10070" w:type="dxa"/>
          </w:tcPr>
          <w:p w14:paraId="6A7688F4" w14:textId="77777777" w:rsidR="6A6BA477" w:rsidRPr="00706BB5" w:rsidRDefault="6A6BA477" w:rsidP="00706BB5">
            <w:pPr>
              <w:jc w:val="both"/>
              <w:rPr>
                <w:color w:val="auto"/>
                <w:sz w:val="24"/>
                <w:szCs w:val="24"/>
              </w:rPr>
            </w:pPr>
            <w:r w:rsidRPr="00706BB5">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r w:rsidRPr="00706BB5">
              <w:rPr>
                <w:sz w:val="24"/>
                <w:szCs w:val="24"/>
              </w:rPr>
              <w:t>carers</w:t>
            </w:r>
            <w:r w:rsidRPr="00706BB5">
              <w:rPr>
                <w:color w:val="auto"/>
                <w:sz w:val="24"/>
                <w:szCs w:val="24"/>
              </w:rPr>
              <w:t xml:space="preserve"> with whom the learner has worked, you are encouraged to comment on this </w:t>
            </w:r>
            <w:proofErr w:type="gramStart"/>
            <w:r w:rsidRPr="00706BB5">
              <w:rPr>
                <w:color w:val="auto"/>
                <w:sz w:val="24"/>
                <w:szCs w:val="24"/>
              </w:rPr>
              <w:t>with regard to</w:t>
            </w:r>
            <w:proofErr w:type="gramEnd"/>
            <w:r w:rsidRPr="00706BB5">
              <w:rPr>
                <w:color w:val="auto"/>
                <w:sz w:val="24"/>
                <w:szCs w:val="24"/>
              </w:rPr>
              <w:t xml:space="preserve"> the learner’s development and their future development.</w:t>
            </w:r>
          </w:p>
          <w:p w14:paraId="6070E9C8" w14:textId="77777777" w:rsidR="00B17FA0" w:rsidRPr="008B28E7" w:rsidRDefault="00B17FA0" w:rsidP="00FF7EBB">
            <w:pPr>
              <w:jc w:val="both"/>
              <w:rPr>
                <w:sz w:val="24"/>
                <w:szCs w:val="24"/>
              </w:rPr>
            </w:pPr>
          </w:p>
        </w:tc>
      </w:tr>
      <w:tr w:rsidR="0065276E" w:rsidRPr="008B28E7" w14:paraId="1BB59EF0" w14:textId="77777777" w:rsidTr="00D3203C">
        <w:tc>
          <w:tcPr>
            <w:tcW w:w="10070" w:type="dxa"/>
          </w:tcPr>
          <w:p w14:paraId="421E4272" w14:textId="77777777" w:rsidR="00FC0334" w:rsidRDefault="00FC0334" w:rsidP="005D4F72">
            <w:pPr>
              <w:jc w:val="both"/>
              <w:rPr>
                <w:color w:val="auto"/>
                <w:sz w:val="24"/>
                <w:szCs w:val="24"/>
              </w:rPr>
            </w:pPr>
          </w:p>
          <w:p w14:paraId="1DE7DF11" w14:textId="77777777" w:rsidR="00FC0334" w:rsidRDefault="00FC0334" w:rsidP="005D4F72">
            <w:pPr>
              <w:jc w:val="both"/>
              <w:rPr>
                <w:color w:val="auto"/>
                <w:sz w:val="24"/>
                <w:szCs w:val="24"/>
              </w:rPr>
            </w:pPr>
          </w:p>
          <w:p w14:paraId="636545DF" w14:textId="77777777" w:rsidR="008F0140" w:rsidRPr="001510B2" w:rsidRDefault="008F0140" w:rsidP="008F0140">
            <w:pPr>
              <w:pStyle w:val="NormalWeb"/>
              <w:spacing w:line="360" w:lineRule="auto"/>
              <w:rPr>
                <w:rFonts w:ascii="Arial" w:hAnsi="Arial" w:cs="Arial"/>
                <w:sz w:val="22"/>
                <w:szCs w:val="22"/>
              </w:rPr>
            </w:pPr>
            <w:r>
              <w:rPr>
                <w:rFonts w:ascii="Arial" w:hAnsi="Arial" w:cs="Arial"/>
                <w:sz w:val="22"/>
                <w:szCs w:val="22"/>
              </w:rPr>
              <w:t>During her time as a newly qualified social worker, Miranda</w:t>
            </w:r>
            <w:r w:rsidRPr="001510B2">
              <w:rPr>
                <w:rFonts w:ascii="Arial" w:hAnsi="Arial" w:cs="Arial"/>
                <w:sz w:val="22"/>
                <w:szCs w:val="22"/>
              </w:rPr>
              <w:t xml:space="preserve"> </w:t>
            </w:r>
            <w:r>
              <w:rPr>
                <w:rFonts w:ascii="Arial" w:hAnsi="Arial" w:cs="Arial"/>
                <w:sz w:val="22"/>
                <w:szCs w:val="22"/>
              </w:rPr>
              <w:t>has demonstrated an exceptional</w:t>
            </w:r>
            <w:r w:rsidRPr="001510B2">
              <w:rPr>
                <w:rFonts w:ascii="Arial" w:hAnsi="Arial" w:cs="Arial"/>
                <w:sz w:val="22"/>
                <w:szCs w:val="22"/>
              </w:rPr>
              <w:t xml:space="preserve"> commitment to </w:t>
            </w:r>
            <w:r>
              <w:rPr>
                <w:rFonts w:ascii="Arial" w:hAnsi="Arial" w:cs="Arial"/>
                <w:sz w:val="22"/>
                <w:szCs w:val="22"/>
              </w:rPr>
              <w:t>both her personal and professional development through which she continues to grow as a thoughtful, reflective and confident practitioner. Miranda’s strong, non-judgmental value base is clearly seen throughout all aspects of her practice. She consistently applies a person-centred, anti-oppressive approach which is reflected in the feedback she has received from both individuals and their families. Miranda has gained broad experience</w:t>
            </w:r>
            <w:r w:rsidRPr="001510B2">
              <w:rPr>
                <w:rFonts w:ascii="Arial" w:hAnsi="Arial" w:cs="Arial"/>
                <w:sz w:val="22"/>
                <w:szCs w:val="22"/>
              </w:rPr>
              <w:t xml:space="preserve"> across a range</w:t>
            </w:r>
            <w:r>
              <w:rPr>
                <w:rFonts w:ascii="Arial" w:hAnsi="Arial" w:cs="Arial"/>
                <w:sz w:val="22"/>
                <w:szCs w:val="22"/>
              </w:rPr>
              <w:t xml:space="preserve"> of complex areas</w:t>
            </w:r>
            <w:r w:rsidRPr="001510B2">
              <w:rPr>
                <w:rFonts w:ascii="Arial" w:hAnsi="Arial" w:cs="Arial"/>
                <w:sz w:val="22"/>
                <w:szCs w:val="22"/>
              </w:rPr>
              <w:t>, includ</w:t>
            </w:r>
            <w:r>
              <w:rPr>
                <w:rFonts w:ascii="Arial" w:hAnsi="Arial" w:cs="Arial"/>
                <w:sz w:val="22"/>
                <w:szCs w:val="22"/>
              </w:rPr>
              <w:t xml:space="preserve">ing hospital discharge planning, safeguarding, mental capacity and best interest </w:t>
            </w:r>
            <w:r w:rsidRPr="001510B2">
              <w:rPr>
                <w:rFonts w:ascii="Arial" w:hAnsi="Arial" w:cs="Arial"/>
                <w:sz w:val="22"/>
                <w:szCs w:val="22"/>
              </w:rPr>
              <w:t>and Continuing Healthcare (CHC) processes.</w:t>
            </w:r>
          </w:p>
          <w:p w14:paraId="3F366CC7" w14:textId="77777777" w:rsidR="008F0140" w:rsidRDefault="008F0140" w:rsidP="008F0140">
            <w:pPr>
              <w:pStyle w:val="NormalWeb"/>
              <w:spacing w:line="360" w:lineRule="auto"/>
              <w:rPr>
                <w:rFonts w:ascii="Arial" w:hAnsi="Arial" w:cs="Arial"/>
                <w:sz w:val="22"/>
                <w:szCs w:val="22"/>
              </w:rPr>
            </w:pPr>
            <w:r>
              <w:rPr>
                <w:rFonts w:ascii="Arial" w:hAnsi="Arial" w:cs="Arial"/>
                <w:sz w:val="22"/>
                <w:szCs w:val="22"/>
              </w:rPr>
              <w:t xml:space="preserve">Having identified knowledge and confidence in CHC processes as an area for development, Miranda has been proactive in accessing training and shadowing opportunities, including spending time with </w:t>
            </w:r>
            <w:r>
              <w:rPr>
                <w:rFonts w:ascii="Arial" w:hAnsi="Arial" w:cs="Arial"/>
                <w:sz w:val="22"/>
                <w:szCs w:val="22"/>
              </w:rPr>
              <w:lastRenderedPageBreak/>
              <w:t xml:space="preserve">the CHC team and attending their funding panel. Through her proactive approach she has developed her knowledge and understanding of the Decision Support Tool (DST) enabling her to confidently participate in complex and challenging DST meetings. She demonstrates skill </w:t>
            </w:r>
            <w:r w:rsidRPr="001510B2">
              <w:rPr>
                <w:rFonts w:ascii="Arial" w:hAnsi="Arial" w:cs="Arial"/>
                <w:sz w:val="22"/>
                <w:szCs w:val="22"/>
              </w:rPr>
              <w:t>applying analysis to inform interventions</w:t>
            </w:r>
            <w:r>
              <w:rPr>
                <w:rFonts w:ascii="Arial" w:hAnsi="Arial" w:cs="Arial"/>
                <w:sz w:val="22"/>
                <w:szCs w:val="22"/>
              </w:rPr>
              <w:t xml:space="preserve"> through the application of the DST in the CHC process. </w:t>
            </w:r>
            <w:r w:rsidRPr="001510B2">
              <w:rPr>
                <w:rFonts w:ascii="Arial" w:hAnsi="Arial" w:cs="Arial"/>
                <w:sz w:val="22"/>
                <w:szCs w:val="22"/>
              </w:rPr>
              <w:t>Her work within CHC</w:t>
            </w:r>
            <w:r>
              <w:rPr>
                <w:rFonts w:ascii="Arial" w:hAnsi="Arial" w:cs="Arial"/>
                <w:sz w:val="22"/>
                <w:szCs w:val="22"/>
              </w:rPr>
              <w:t xml:space="preserve"> processes</w:t>
            </w:r>
            <w:r w:rsidRPr="001510B2">
              <w:rPr>
                <w:rFonts w:ascii="Arial" w:hAnsi="Arial" w:cs="Arial"/>
                <w:sz w:val="22"/>
                <w:szCs w:val="22"/>
              </w:rPr>
              <w:t xml:space="preserve"> has required her to navigate health-led systems and medical models of assessment, which she has approached with curiosity and critical reflection. </w:t>
            </w:r>
          </w:p>
          <w:p w14:paraId="25F7F64C" w14:textId="77777777" w:rsidR="008F0140" w:rsidRDefault="008F0140" w:rsidP="008F0140">
            <w:pPr>
              <w:pStyle w:val="NormalWeb"/>
              <w:spacing w:line="360" w:lineRule="auto"/>
              <w:rPr>
                <w:rFonts w:ascii="Arial" w:hAnsi="Arial" w:cs="Arial"/>
                <w:sz w:val="22"/>
                <w:szCs w:val="22"/>
              </w:rPr>
            </w:pPr>
            <w:r>
              <w:rPr>
                <w:rFonts w:ascii="Arial" w:hAnsi="Arial" w:cs="Arial"/>
                <w:sz w:val="22"/>
                <w:szCs w:val="22"/>
              </w:rPr>
              <w:t xml:space="preserve">In terms of applying analysis to inform interventions, Miranda has also gained experience as lead practitioner in the safeguarding process. Her analytical skills and attention to detail have been clearly demonstrated in her approach to supporting Section 126 enquiries and the associated information gathering and analysis, to support the lead co-ordinator in </w:t>
            </w:r>
            <w:proofErr w:type="gramStart"/>
            <w:r>
              <w:rPr>
                <w:rFonts w:ascii="Arial" w:hAnsi="Arial" w:cs="Arial"/>
                <w:sz w:val="22"/>
                <w:szCs w:val="22"/>
              </w:rPr>
              <w:t>making a determination</w:t>
            </w:r>
            <w:proofErr w:type="gramEnd"/>
            <w:r>
              <w:rPr>
                <w:rFonts w:ascii="Arial" w:hAnsi="Arial" w:cs="Arial"/>
                <w:sz w:val="22"/>
                <w:szCs w:val="22"/>
              </w:rPr>
              <w:t xml:space="preserve">. </w:t>
            </w:r>
          </w:p>
          <w:p w14:paraId="34B07995" w14:textId="77777777" w:rsidR="008F0140" w:rsidRDefault="008F0140" w:rsidP="008F0140">
            <w:pPr>
              <w:pStyle w:val="NormalWeb"/>
              <w:spacing w:line="360" w:lineRule="auto"/>
              <w:rPr>
                <w:rFonts w:ascii="Arial" w:hAnsi="Arial" w:cs="Arial"/>
                <w:sz w:val="22"/>
                <w:szCs w:val="22"/>
              </w:rPr>
            </w:pPr>
            <w:r>
              <w:rPr>
                <w:rFonts w:ascii="Arial" w:hAnsi="Arial" w:cs="Arial"/>
                <w:sz w:val="22"/>
                <w:szCs w:val="22"/>
              </w:rPr>
              <w:t xml:space="preserve">In her current role, Miranda works as part </w:t>
            </w:r>
            <w:r w:rsidRPr="00452D4B">
              <w:rPr>
                <w:rFonts w:ascii="Arial" w:hAnsi="Arial" w:cs="Arial"/>
                <w:sz w:val="22"/>
                <w:szCs w:val="22"/>
              </w:rPr>
              <w:t>of community resource team (CRT) which comprises a variety of professions such as community nursing, social work, occupational therapy, physiotherapy and a community mental health team.</w:t>
            </w:r>
            <w:r>
              <w:rPr>
                <w:rFonts w:ascii="Arial" w:hAnsi="Arial" w:cs="Arial"/>
                <w:sz w:val="22"/>
                <w:szCs w:val="22"/>
              </w:rPr>
              <w:t xml:space="preserve"> She has rapidly become an invaluable member of the team, building positive working relationships with other teams and professionals. She enthusiastically engages with the multi-disciplinary team (MDT), and through her deepening understanding of the roles of other professionals, </w:t>
            </w:r>
            <w:proofErr w:type="gramStart"/>
            <w:r>
              <w:rPr>
                <w:rFonts w:ascii="Arial" w:hAnsi="Arial" w:cs="Arial"/>
                <w:sz w:val="22"/>
                <w:szCs w:val="22"/>
              </w:rPr>
              <w:t>is able to</w:t>
            </w:r>
            <w:proofErr w:type="gramEnd"/>
            <w:r>
              <w:rPr>
                <w:rFonts w:ascii="Arial" w:hAnsi="Arial" w:cs="Arial"/>
                <w:sz w:val="22"/>
                <w:szCs w:val="22"/>
              </w:rPr>
              <w:t xml:space="preserve"> ensure that the benefit of the MDT approach is maximised for the individuals she supports. As part of her role, Miranda also works closely with two acute hospitals and two community hospitals. Through her calm, professional manner and open communication style Miranda </w:t>
            </w:r>
            <w:proofErr w:type="gramStart"/>
            <w:r>
              <w:rPr>
                <w:rFonts w:ascii="Arial" w:hAnsi="Arial" w:cs="Arial"/>
                <w:sz w:val="22"/>
                <w:szCs w:val="22"/>
              </w:rPr>
              <w:t>is able to</w:t>
            </w:r>
            <w:proofErr w:type="gramEnd"/>
            <w:r>
              <w:rPr>
                <w:rFonts w:ascii="Arial" w:hAnsi="Arial" w:cs="Arial"/>
                <w:sz w:val="22"/>
                <w:szCs w:val="22"/>
              </w:rPr>
              <w:t xml:space="preserve"> inspire trust and confidence in others and has, therefore, been able to build</w:t>
            </w:r>
            <w:r w:rsidRPr="001510B2">
              <w:rPr>
                <w:rFonts w:ascii="Arial" w:hAnsi="Arial" w:cs="Arial"/>
                <w:sz w:val="22"/>
                <w:szCs w:val="22"/>
              </w:rPr>
              <w:t xml:space="preserve"> effective</w:t>
            </w:r>
            <w:r>
              <w:rPr>
                <w:rFonts w:ascii="Arial" w:hAnsi="Arial" w:cs="Arial"/>
                <w:sz w:val="22"/>
                <w:szCs w:val="22"/>
              </w:rPr>
              <w:t>, positive</w:t>
            </w:r>
            <w:r w:rsidRPr="001510B2">
              <w:rPr>
                <w:rFonts w:ascii="Arial" w:hAnsi="Arial" w:cs="Arial"/>
                <w:sz w:val="22"/>
                <w:szCs w:val="22"/>
              </w:rPr>
              <w:t xml:space="preserve"> </w:t>
            </w:r>
            <w:r>
              <w:rPr>
                <w:rFonts w:ascii="Arial" w:hAnsi="Arial" w:cs="Arial"/>
                <w:sz w:val="22"/>
                <w:szCs w:val="22"/>
              </w:rPr>
              <w:t xml:space="preserve">working relationships with a variety of professionals </w:t>
            </w:r>
            <w:r w:rsidRPr="001510B2">
              <w:rPr>
                <w:rFonts w:ascii="Arial" w:hAnsi="Arial" w:cs="Arial"/>
                <w:sz w:val="22"/>
                <w:szCs w:val="22"/>
              </w:rPr>
              <w:t xml:space="preserve">across </w:t>
            </w:r>
            <w:r>
              <w:rPr>
                <w:rFonts w:ascii="Arial" w:hAnsi="Arial" w:cs="Arial"/>
                <w:sz w:val="22"/>
                <w:szCs w:val="22"/>
              </w:rPr>
              <w:t>both hospital and community</w:t>
            </w:r>
            <w:r w:rsidRPr="001510B2">
              <w:rPr>
                <w:rFonts w:ascii="Arial" w:hAnsi="Arial" w:cs="Arial"/>
                <w:sz w:val="22"/>
                <w:szCs w:val="22"/>
              </w:rPr>
              <w:t xml:space="preserve"> settings. </w:t>
            </w:r>
          </w:p>
          <w:p w14:paraId="713516E7" w14:textId="77777777" w:rsidR="008F0140" w:rsidRDefault="008F0140" w:rsidP="008F0140">
            <w:pPr>
              <w:pStyle w:val="NormalWeb"/>
              <w:spacing w:line="360" w:lineRule="auto"/>
              <w:rPr>
                <w:rFonts w:ascii="Arial" w:hAnsi="Arial" w:cs="Arial"/>
              </w:rPr>
            </w:pPr>
            <w:r w:rsidRPr="001510B2">
              <w:rPr>
                <w:rFonts w:ascii="Arial" w:hAnsi="Arial" w:cs="Arial"/>
                <w:sz w:val="22"/>
                <w:szCs w:val="22"/>
              </w:rPr>
              <w:t>Her r</w:t>
            </w:r>
            <w:r>
              <w:rPr>
                <w:rFonts w:ascii="Arial" w:hAnsi="Arial" w:cs="Arial"/>
                <w:sz w:val="22"/>
                <w:szCs w:val="22"/>
              </w:rPr>
              <w:t>eflections demonstrate an acknowledgment of the privilege of supporting</w:t>
            </w:r>
            <w:r w:rsidRPr="001510B2">
              <w:rPr>
                <w:rFonts w:ascii="Arial" w:hAnsi="Arial" w:cs="Arial"/>
                <w:sz w:val="22"/>
                <w:szCs w:val="22"/>
              </w:rPr>
              <w:t xml:space="preserve"> </w:t>
            </w:r>
            <w:r>
              <w:rPr>
                <w:rFonts w:ascii="Arial" w:hAnsi="Arial" w:cs="Arial"/>
                <w:sz w:val="22"/>
                <w:szCs w:val="22"/>
              </w:rPr>
              <w:t>individuals and families at times of often significant emotional distress. S</w:t>
            </w:r>
            <w:r w:rsidRPr="001510B2">
              <w:rPr>
                <w:rFonts w:ascii="Arial" w:hAnsi="Arial" w:cs="Arial"/>
                <w:sz w:val="22"/>
                <w:szCs w:val="22"/>
              </w:rPr>
              <w:t>he has responded by promoting informed choice and empowerment</w:t>
            </w:r>
            <w:r>
              <w:rPr>
                <w:rFonts w:ascii="Arial" w:hAnsi="Arial" w:cs="Arial"/>
                <w:sz w:val="22"/>
                <w:szCs w:val="22"/>
              </w:rPr>
              <w:t xml:space="preserve"> throughout her practice</w:t>
            </w:r>
            <w:r w:rsidRPr="001510B2">
              <w:rPr>
                <w:rFonts w:ascii="Arial" w:hAnsi="Arial" w:cs="Arial"/>
                <w:sz w:val="22"/>
                <w:szCs w:val="22"/>
              </w:rPr>
              <w:t>.</w:t>
            </w:r>
            <w:r>
              <w:rPr>
                <w:rFonts w:ascii="Arial" w:hAnsi="Arial" w:cs="Arial"/>
                <w:sz w:val="22"/>
                <w:szCs w:val="22"/>
              </w:rPr>
              <w:t xml:space="preserve"> For example, her growing depth of knowledge and understanding of complex processes and policies, such as those around funding, forms a firm foundation from which she </w:t>
            </w:r>
            <w:proofErr w:type="gramStart"/>
            <w:r>
              <w:rPr>
                <w:rFonts w:ascii="Arial" w:hAnsi="Arial" w:cs="Arial"/>
                <w:sz w:val="22"/>
                <w:szCs w:val="22"/>
              </w:rPr>
              <w:t>is able to</w:t>
            </w:r>
            <w:proofErr w:type="gramEnd"/>
            <w:r>
              <w:rPr>
                <w:rFonts w:ascii="Arial" w:hAnsi="Arial" w:cs="Arial"/>
                <w:sz w:val="22"/>
                <w:szCs w:val="22"/>
              </w:rPr>
              <w:t xml:space="preserve"> communicate these effectively to others to promote informed decision-making. Miranda</w:t>
            </w:r>
            <w:r w:rsidRPr="001510B2">
              <w:rPr>
                <w:rFonts w:ascii="Arial" w:hAnsi="Arial" w:cs="Arial"/>
                <w:sz w:val="22"/>
                <w:szCs w:val="22"/>
              </w:rPr>
              <w:t>’s proposal to develop an information pack for families navigating complex care planning is a clear example of her commitment to anti-oppress</w:t>
            </w:r>
            <w:r>
              <w:rPr>
                <w:rFonts w:ascii="Arial" w:hAnsi="Arial" w:cs="Arial"/>
                <w:sz w:val="22"/>
                <w:szCs w:val="22"/>
              </w:rPr>
              <w:t>ive and person-centred practice.</w:t>
            </w:r>
            <w:r>
              <w:rPr>
                <w:rFonts w:ascii="Arial" w:hAnsi="Arial" w:cs="Arial"/>
              </w:rPr>
              <w:t xml:space="preserve"> </w:t>
            </w:r>
          </w:p>
          <w:p w14:paraId="1CBC8A97" w14:textId="77777777" w:rsidR="008F0140" w:rsidRDefault="008F0140" w:rsidP="008F0140">
            <w:pPr>
              <w:pStyle w:val="NormalWeb"/>
              <w:spacing w:line="360" w:lineRule="auto"/>
              <w:rPr>
                <w:rFonts w:ascii="Arial" w:hAnsi="Arial" w:cs="Arial"/>
                <w:sz w:val="22"/>
                <w:szCs w:val="22"/>
              </w:rPr>
            </w:pPr>
            <w:r>
              <w:rPr>
                <w:rFonts w:ascii="Arial" w:hAnsi="Arial" w:cs="Arial"/>
                <w:sz w:val="22"/>
                <w:szCs w:val="22"/>
              </w:rPr>
              <w:t xml:space="preserve">Miranda’s </w:t>
            </w:r>
            <w:r w:rsidRPr="001510B2">
              <w:rPr>
                <w:rFonts w:ascii="Arial" w:hAnsi="Arial" w:cs="Arial"/>
                <w:sz w:val="22"/>
                <w:szCs w:val="22"/>
              </w:rPr>
              <w:t xml:space="preserve">values-driven approach and her ability to build trust through clear communication and transparency </w:t>
            </w:r>
            <w:r>
              <w:rPr>
                <w:rFonts w:ascii="Arial" w:hAnsi="Arial" w:cs="Arial"/>
                <w:sz w:val="22"/>
                <w:szCs w:val="22"/>
              </w:rPr>
              <w:t>is reflected in the positive f</w:t>
            </w:r>
            <w:r w:rsidRPr="001510B2">
              <w:rPr>
                <w:rFonts w:ascii="Arial" w:hAnsi="Arial" w:cs="Arial"/>
                <w:sz w:val="22"/>
                <w:szCs w:val="22"/>
              </w:rPr>
              <w:t xml:space="preserve">eedback </w:t>
            </w:r>
            <w:r>
              <w:rPr>
                <w:rFonts w:ascii="Arial" w:hAnsi="Arial" w:cs="Arial"/>
                <w:sz w:val="22"/>
                <w:szCs w:val="22"/>
              </w:rPr>
              <w:t xml:space="preserve">she has received </w:t>
            </w:r>
            <w:r w:rsidRPr="001510B2">
              <w:rPr>
                <w:rFonts w:ascii="Arial" w:hAnsi="Arial" w:cs="Arial"/>
                <w:sz w:val="22"/>
                <w:szCs w:val="22"/>
              </w:rPr>
              <w:t>from ind</w:t>
            </w:r>
            <w:r>
              <w:rPr>
                <w:rFonts w:ascii="Arial" w:hAnsi="Arial" w:cs="Arial"/>
                <w:sz w:val="22"/>
                <w:szCs w:val="22"/>
              </w:rPr>
              <w:t>ividuals and carers. One example of feedback highlighted</w:t>
            </w:r>
            <w:r w:rsidRPr="001510B2">
              <w:rPr>
                <w:rFonts w:ascii="Arial" w:hAnsi="Arial" w:cs="Arial"/>
                <w:sz w:val="22"/>
                <w:szCs w:val="22"/>
              </w:rPr>
              <w:t xml:space="preserve"> that </w:t>
            </w:r>
            <w:r>
              <w:rPr>
                <w:rFonts w:ascii="Arial" w:hAnsi="Arial" w:cs="Arial"/>
                <w:sz w:val="22"/>
                <w:szCs w:val="22"/>
              </w:rPr>
              <w:t>Miranda ensured that the individual felt</w:t>
            </w:r>
            <w:r w:rsidRPr="001510B2">
              <w:rPr>
                <w:rFonts w:ascii="Arial" w:hAnsi="Arial" w:cs="Arial"/>
                <w:sz w:val="22"/>
                <w:szCs w:val="22"/>
              </w:rPr>
              <w:t xml:space="preserve"> </w:t>
            </w:r>
            <w:r>
              <w:rPr>
                <w:rFonts w:ascii="Arial" w:hAnsi="Arial" w:cs="Arial"/>
                <w:sz w:val="22"/>
                <w:szCs w:val="22"/>
              </w:rPr>
              <w:t>“</w:t>
            </w:r>
            <w:r w:rsidRPr="001510B2">
              <w:rPr>
                <w:rFonts w:ascii="Arial" w:hAnsi="Arial" w:cs="Arial"/>
                <w:sz w:val="22"/>
                <w:szCs w:val="22"/>
              </w:rPr>
              <w:t xml:space="preserve">listened to and </w:t>
            </w:r>
            <w:r w:rsidRPr="001510B2">
              <w:rPr>
                <w:rFonts w:ascii="Arial" w:hAnsi="Arial" w:cs="Arial"/>
                <w:sz w:val="22"/>
                <w:szCs w:val="22"/>
              </w:rPr>
              <w:lastRenderedPageBreak/>
              <w:t>respected</w:t>
            </w:r>
            <w:r>
              <w:rPr>
                <w:rFonts w:ascii="Arial" w:hAnsi="Arial" w:cs="Arial"/>
                <w:sz w:val="22"/>
                <w:szCs w:val="22"/>
              </w:rPr>
              <w:t xml:space="preserve">” and that Miranda was able to reassure </w:t>
            </w:r>
            <w:proofErr w:type="gramStart"/>
            <w:r>
              <w:rPr>
                <w:rFonts w:ascii="Arial" w:hAnsi="Arial" w:cs="Arial"/>
                <w:sz w:val="22"/>
                <w:szCs w:val="22"/>
              </w:rPr>
              <w:t>them, and</w:t>
            </w:r>
            <w:proofErr w:type="gramEnd"/>
            <w:r>
              <w:rPr>
                <w:rFonts w:ascii="Arial" w:hAnsi="Arial" w:cs="Arial"/>
                <w:sz w:val="22"/>
                <w:szCs w:val="22"/>
              </w:rPr>
              <w:t xml:space="preserve"> allay their fears of a loss of autonomy through involvement with services.</w:t>
            </w:r>
          </w:p>
          <w:p w14:paraId="081D8146" w14:textId="77777777" w:rsidR="008F0140" w:rsidRPr="00680950" w:rsidRDefault="008F0140" w:rsidP="008F0140">
            <w:pPr>
              <w:pStyle w:val="NormalWeb"/>
              <w:spacing w:line="360" w:lineRule="auto"/>
              <w:rPr>
                <w:rFonts w:ascii="Arial" w:hAnsi="Arial" w:cs="Arial"/>
                <w:sz w:val="22"/>
                <w:szCs w:val="22"/>
              </w:rPr>
            </w:pPr>
            <w:r>
              <w:rPr>
                <w:rFonts w:ascii="Arial" w:hAnsi="Arial" w:cs="Arial"/>
                <w:sz w:val="22"/>
                <w:szCs w:val="22"/>
              </w:rPr>
              <w:t xml:space="preserve">Miranda has consistently engaged </w:t>
            </w:r>
            <w:r w:rsidRPr="001510B2">
              <w:rPr>
                <w:rFonts w:ascii="Arial" w:hAnsi="Arial" w:cs="Arial"/>
                <w:sz w:val="22"/>
                <w:szCs w:val="22"/>
              </w:rPr>
              <w:t>in supervision to explore</w:t>
            </w:r>
            <w:r>
              <w:rPr>
                <w:rFonts w:ascii="Arial" w:hAnsi="Arial" w:cs="Arial"/>
                <w:sz w:val="22"/>
                <w:szCs w:val="22"/>
              </w:rPr>
              <w:t xml:space="preserve"> and reflect on</w:t>
            </w:r>
            <w:r w:rsidRPr="001510B2">
              <w:rPr>
                <w:rFonts w:ascii="Arial" w:hAnsi="Arial" w:cs="Arial"/>
                <w:sz w:val="22"/>
                <w:szCs w:val="22"/>
              </w:rPr>
              <w:t xml:space="preserve"> the dynamics of power and decision-making</w:t>
            </w:r>
            <w:r>
              <w:rPr>
                <w:rFonts w:ascii="Arial" w:hAnsi="Arial" w:cs="Arial"/>
                <w:sz w:val="22"/>
                <w:szCs w:val="22"/>
              </w:rPr>
              <w:t>, particularly with regards to mental capacity and best interest decisions, which can at times conflict with her own values. Miranda’s capacity for critical reflection and engagement in both formal and informal supervision has allowed her to effectively navigate a very process-driven system while balancing professional relationships, her own values and the voice and safety of the individuals she supports. She has shown herself to be a powerful advocate for the voice of the individual, in often challenging circumstances</w:t>
            </w:r>
            <w:r w:rsidRPr="001510B2">
              <w:rPr>
                <w:rFonts w:ascii="Arial" w:hAnsi="Arial" w:cs="Arial"/>
                <w:sz w:val="22"/>
                <w:szCs w:val="22"/>
              </w:rPr>
              <w:t>. Her ability to advocate for person-centred outc</w:t>
            </w:r>
            <w:r>
              <w:rPr>
                <w:rFonts w:ascii="Arial" w:hAnsi="Arial" w:cs="Arial"/>
                <w:sz w:val="22"/>
                <w:szCs w:val="22"/>
              </w:rPr>
              <w:t>omes, even when there are conflicting opinions</w:t>
            </w:r>
            <w:r w:rsidRPr="001510B2">
              <w:rPr>
                <w:rFonts w:ascii="Arial" w:hAnsi="Arial" w:cs="Arial"/>
                <w:sz w:val="22"/>
                <w:szCs w:val="22"/>
              </w:rPr>
              <w:t>, demonstrates growing confidence in applying pro</w:t>
            </w:r>
            <w:r>
              <w:rPr>
                <w:rFonts w:ascii="Arial" w:hAnsi="Arial" w:cs="Arial"/>
                <w:sz w:val="22"/>
                <w:szCs w:val="22"/>
              </w:rPr>
              <w:t>fessional judgement and a considered, anti-oppressive approach to positive risk</w:t>
            </w:r>
            <w:r w:rsidRPr="001510B2">
              <w:rPr>
                <w:rFonts w:ascii="Arial" w:hAnsi="Arial" w:cs="Arial"/>
                <w:sz w:val="22"/>
                <w:szCs w:val="22"/>
              </w:rPr>
              <w:t>.</w:t>
            </w:r>
            <w:r w:rsidR="004B1EC7">
              <w:rPr>
                <w:rFonts w:ascii="Arial" w:hAnsi="Arial" w:cs="Arial"/>
                <w:sz w:val="22"/>
                <w:szCs w:val="22"/>
              </w:rPr>
              <w:t xml:space="preserve"> </w:t>
            </w:r>
          </w:p>
          <w:p w14:paraId="6EF519AB" w14:textId="77777777" w:rsidR="008F0140" w:rsidRPr="002B555E" w:rsidRDefault="008F0140" w:rsidP="008F0140">
            <w:pPr>
              <w:pStyle w:val="NormalWeb"/>
              <w:spacing w:line="360" w:lineRule="auto"/>
              <w:rPr>
                <w:rFonts w:ascii="Arial" w:hAnsi="Arial" w:cs="Arial"/>
                <w:sz w:val="22"/>
                <w:szCs w:val="22"/>
              </w:rPr>
            </w:pPr>
            <w:r>
              <w:rPr>
                <w:rFonts w:ascii="Arial" w:hAnsi="Arial" w:cs="Arial"/>
                <w:sz w:val="22"/>
                <w:szCs w:val="22"/>
              </w:rPr>
              <w:t xml:space="preserve">Miranda has a nuanced understanding of the complexities of practicing in a resource-scarce environment and the conflict that can arise between different agencies, such as the local health board and the local authority, managing their own budgetary restrictions. </w:t>
            </w:r>
            <w:r w:rsidRPr="002B555E">
              <w:rPr>
                <w:rFonts w:ascii="Arial" w:hAnsi="Arial" w:cs="Arial"/>
                <w:sz w:val="22"/>
                <w:szCs w:val="22"/>
              </w:rPr>
              <w:t xml:space="preserve">She </w:t>
            </w:r>
            <w:proofErr w:type="gramStart"/>
            <w:r w:rsidRPr="002B555E">
              <w:rPr>
                <w:rFonts w:ascii="Arial" w:hAnsi="Arial" w:cs="Arial"/>
                <w:sz w:val="22"/>
                <w:szCs w:val="22"/>
              </w:rPr>
              <w:t>is able to</w:t>
            </w:r>
            <w:proofErr w:type="gramEnd"/>
            <w:r w:rsidRPr="002B555E">
              <w:rPr>
                <w:rFonts w:ascii="Arial" w:hAnsi="Arial" w:cs="Arial"/>
                <w:sz w:val="22"/>
                <w:szCs w:val="22"/>
              </w:rPr>
              <w:t xml:space="preserve"> creatively utilise resources </w:t>
            </w:r>
            <w:proofErr w:type="gramStart"/>
            <w:r w:rsidRPr="002B555E">
              <w:rPr>
                <w:rFonts w:ascii="Arial" w:hAnsi="Arial" w:cs="Arial"/>
                <w:sz w:val="22"/>
                <w:szCs w:val="22"/>
              </w:rPr>
              <w:t>in order to</w:t>
            </w:r>
            <w:proofErr w:type="gramEnd"/>
            <w:r w:rsidRPr="002B555E">
              <w:rPr>
                <w:rFonts w:ascii="Arial" w:hAnsi="Arial" w:cs="Arial"/>
                <w:sz w:val="22"/>
                <w:szCs w:val="22"/>
              </w:rPr>
              <w:t xml:space="preserve"> meet the needs of individuals whose outcomes may not fit within the traditional models of care. </w:t>
            </w:r>
            <w:r>
              <w:rPr>
                <w:rFonts w:ascii="Arial" w:hAnsi="Arial" w:cs="Arial"/>
                <w:sz w:val="22"/>
                <w:szCs w:val="22"/>
              </w:rPr>
              <w:t xml:space="preserve">Miranda </w:t>
            </w:r>
            <w:r w:rsidRPr="002B555E">
              <w:rPr>
                <w:rFonts w:ascii="Arial" w:hAnsi="Arial" w:cs="Arial"/>
                <w:sz w:val="22"/>
                <w:szCs w:val="22"/>
              </w:rPr>
              <w:t>excels i</w:t>
            </w:r>
            <w:r>
              <w:rPr>
                <w:rFonts w:ascii="Arial" w:hAnsi="Arial" w:cs="Arial"/>
                <w:sz w:val="22"/>
                <w:szCs w:val="22"/>
              </w:rPr>
              <w:t>n</w:t>
            </w:r>
            <w:r w:rsidRPr="002B555E">
              <w:rPr>
                <w:rFonts w:ascii="Arial" w:hAnsi="Arial" w:cs="Arial"/>
                <w:sz w:val="22"/>
                <w:szCs w:val="22"/>
              </w:rPr>
              <w:t xml:space="preserve"> balancing individual needs with organisational reso</w:t>
            </w:r>
            <w:r>
              <w:rPr>
                <w:rFonts w:ascii="Arial" w:hAnsi="Arial" w:cs="Arial"/>
                <w:sz w:val="22"/>
                <w:szCs w:val="22"/>
              </w:rPr>
              <w:t xml:space="preserve">urces and service availability and </w:t>
            </w:r>
            <w:r w:rsidRPr="002B555E">
              <w:rPr>
                <w:rFonts w:ascii="Arial" w:hAnsi="Arial" w:cs="Arial"/>
                <w:sz w:val="22"/>
                <w:szCs w:val="22"/>
              </w:rPr>
              <w:t xml:space="preserve">demonstrates skill in managing individual’s expectations </w:t>
            </w:r>
            <w:r>
              <w:rPr>
                <w:rFonts w:ascii="Arial" w:hAnsi="Arial" w:cs="Arial"/>
                <w:sz w:val="22"/>
                <w:szCs w:val="22"/>
              </w:rPr>
              <w:t>with transparency and empathy</w:t>
            </w:r>
            <w:r w:rsidRPr="002B555E">
              <w:rPr>
                <w:rFonts w:ascii="Arial" w:hAnsi="Arial" w:cs="Arial"/>
                <w:sz w:val="22"/>
                <w:szCs w:val="22"/>
              </w:rPr>
              <w:t>.</w:t>
            </w:r>
            <w:r>
              <w:rPr>
                <w:rFonts w:ascii="Arial" w:hAnsi="Arial" w:cs="Arial"/>
                <w:sz w:val="22"/>
                <w:szCs w:val="22"/>
              </w:rPr>
              <w:t xml:space="preserve"> Her consistent commitment to promoting the voice of the individual and ensuring informed decision making, means that collaborative and </w:t>
            </w:r>
            <w:proofErr w:type="gramStart"/>
            <w:r>
              <w:rPr>
                <w:rFonts w:ascii="Arial" w:hAnsi="Arial" w:cs="Arial"/>
                <w:sz w:val="22"/>
                <w:szCs w:val="22"/>
              </w:rPr>
              <w:t>person centred</w:t>
            </w:r>
            <w:proofErr w:type="gramEnd"/>
            <w:r>
              <w:rPr>
                <w:rFonts w:ascii="Arial" w:hAnsi="Arial" w:cs="Arial"/>
                <w:sz w:val="22"/>
                <w:szCs w:val="22"/>
              </w:rPr>
              <w:t xml:space="preserve"> practice is inherent to Miranda’s way of working</w:t>
            </w:r>
            <w:r w:rsidR="004B1EC7">
              <w:rPr>
                <w:rFonts w:ascii="Arial" w:hAnsi="Arial" w:cs="Arial"/>
                <w:sz w:val="22"/>
                <w:szCs w:val="22"/>
              </w:rPr>
              <w:t>, in line with the Code of Professional Practice</w:t>
            </w:r>
            <w:r>
              <w:rPr>
                <w:rFonts w:ascii="Arial" w:hAnsi="Arial" w:cs="Arial"/>
                <w:sz w:val="22"/>
                <w:szCs w:val="22"/>
              </w:rPr>
              <w:t>. Her</w:t>
            </w:r>
            <w:r w:rsidRPr="001510B2">
              <w:rPr>
                <w:rFonts w:ascii="Arial" w:hAnsi="Arial" w:cs="Arial"/>
                <w:sz w:val="22"/>
                <w:szCs w:val="22"/>
              </w:rPr>
              <w:t xml:space="preserve"> ability to recognise and manage uncertainty, while remaining focused on </w:t>
            </w:r>
            <w:r>
              <w:rPr>
                <w:rFonts w:ascii="Arial" w:hAnsi="Arial" w:cs="Arial"/>
                <w:sz w:val="22"/>
                <w:szCs w:val="22"/>
              </w:rPr>
              <w:t xml:space="preserve">equitable, person-centred </w:t>
            </w:r>
            <w:r w:rsidRPr="001510B2">
              <w:rPr>
                <w:rFonts w:ascii="Arial" w:hAnsi="Arial" w:cs="Arial"/>
                <w:sz w:val="22"/>
                <w:szCs w:val="22"/>
              </w:rPr>
              <w:t>outcomes for indivi</w:t>
            </w:r>
            <w:r>
              <w:rPr>
                <w:rFonts w:ascii="Arial" w:hAnsi="Arial" w:cs="Arial"/>
                <w:sz w:val="22"/>
                <w:szCs w:val="22"/>
              </w:rPr>
              <w:t>duals, is a strength that will be of great benefit to her as her practice continues to evolve in its complexity</w:t>
            </w:r>
            <w:r w:rsidRPr="001510B2">
              <w:rPr>
                <w:rFonts w:ascii="Arial" w:hAnsi="Arial" w:cs="Arial"/>
                <w:sz w:val="22"/>
                <w:szCs w:val="22"/>
              </w:rPr>
              <w:t>.</w:t>
            </w:r>
          </w:p>
          <w:p w14:paraId="4BE69AA6" w14:textId="77777777" w:rsidR="008F0140" w:rsidRPr="001510B2" w:rsidRDefault="008F0140" w:rsidP="008F0140">
            <w:pPr>
              <w:pStyle w:val="NormalWeb"/>
              <w:spacing w:line="360" w:lineRule="auto"/>
              <w:rPr>
                <w:rFonts w:ascii="Arial" w:hAnsi="Arial" w:cs="Arial"/>
                <w:sz w:val="22"/>
                <w:szCs w:val="22"/>
              </w:rPr>
            </w:pPr>
            <w:r>
              <w:rPr>
                <w:rFonts w:ascii="Arial" w:hAnsi="Arial" w:cs="Arial"/>
                <w:sz w:val="22"/>
                <w:szCs w:val="22"/>
              </w:rPr>
              <w:t>Miranda has demonstrated</w:t>
            </w:r>
            <w:r w:rsidRPr="001510B2">
              <w:rPr>
                <w:rFonts w:ascii="Arial" w:hAnsi="Arial" w:cs="Arial"/>
                <w:sz w:val="22"/>
                <w:szCs w:val="22"/>
              </w:rPr>
              <w:t xml:space="preserve"> </w:t>
            </w:r>
            <w:r>
              <w:rPr>
                <w:rFonts w:ascii="Arial" w:hAnsi="Arial" w:cs="Arial"/>
                <w:sz w:val="22"/>
                <w:szCs w:val="22"/>
              </w:rPr>
              <w:t xml:space="preserve">self-awareness and </w:t>
            </w:r>
            <w:r w:rsidRPr="001510B2">
              <w:rPr>
                <w:rFonts w:ascii="Arial" w:hAnsi="Arial" w:cs="Arial"/>
                <w:sz w:val="22"/>
                <w:szCs w:val="22"/>
              </w:rPr>
              <w:t>em</w:t>
            </w:r>
            <w:r>
              <w:rPr>
                <w:rFonts w:ascii="Arial" w:hAnsi="Arial" w:cs="Arial"/>
                <w:sz w:val="22"/>
                <w:szCs w:val="22"/>
              </w:rPr>
              <w:t>otional intelligence in increasingly complex and emotionally demanding casework</w:t>
            </w:r>
            <w:r w:rsidRPr="001510B2">
              <w:rPr>
                <w:rFonts w:ascii="Arial" w:hAnsi="Arial" w:cs="Arial"/>
                <w:sz w:val="22"/>
                <w:szCs w:val="22"/>
              </w:rPr>
              <w:t xml:space="preserve">. She </w:t>
            </w:r>
            <w:r>
              <w:rPr>
                <w:rFonts w:ascii="Arial" w:hAnsi="Arial" w:cs="Arial"/>
                <w:sz w:val="22"/>
                <w:szCs w:val="22"/>
              </w:rPr>
              <w:t>appreciates the value of supervision in both developing her professional judgment, and in supporting continued resilience, through</w:t>
            </w:r>
            <w:r w:rsidRPr="001510B2">
              <w:rPr>
                <w:rFonts w:ascii="Arial" w:hAnsi="Arial" w:cs="Arial"/>
                <w:sz w:val="22"/>
                <w:szCs w:val="22"/>
              </w:rPr>
              <w:t xml:space="preserve"> reflect</w:t>
            </w:r>
            <w:r>
              <w:rPr>
                <w:rFonts w:ascii="Arial" w:hAnsi="Arial" w:cs="Arial"/>
                <w:sz w:val="22"/>
                <w:szCs w:val="22"/>
              </w:rPr>
              <w:t>ion</w:t>
            </w:r>
            <w:r w:rsidRPr="001510B2">
              <w:rPr>
                <w:rFonts w:ascii="Arial" w:hAnsi="Arial" w:cs="Arial"/>
                <w:sz w:val="22"/>
                <w:szCs w:val="22"/>
              </w:rPr>
              <w:t xml:space="preserve"> on the e</w:t>
            </w:r>
            <w:r>
              <w:rPr>
                <w:rFonts w:ascii="Arial" w:hAnsi="Arial" w:cs="Arial"/>
                <w:sz w:val="22"/>
                <w:szCs w:val="22"/>
              </w:rPr>
              <w:t>motional demands of practice. She recognises the challenges of managing a busy caseload and</w:t>
            </w:r>
            <w:r w:rsidRPr="001510B2">
              <w:rPr>
                <w:rFonts w:ascii="Arial" w:hAnsi="Arial" w:cs="Arial"/>
                <w:sz w:val="22"/>
                <w:szCs w:val="22"/>
              </w:rPr>
              <w:t xml:space="preserve"> has</w:t>
            </w:r>
            <w:r>
              <w:rPr>
                <w:rFonts w:ascii="Arial" w:hAnsi="Arial" w:cs="Arial"/>
                <w:sz w:val="22"/>
                <w:szCs w:val="22"/>
              </w:rPr>
              <w:t xml:space="preserve"> taken proactive steps, such as</w:t>
            </w:r>
            <w:r w:rsidRPr="001510B2">
              <w:rPr>
                <w:rFonts w:ascii="Arial" w:hAnsi="Arial" w:cs="Arial"/>
                <w:sz w:val="22"/>
                <w:szCs w:val="22"/>
              </w:rPr>
              <w:t xml:space="preserve"> </w:t>
            </w:r>
            <w:r>
              <w:rPr>
                <w:rFonts w:ascii="Arial" w:hAnsi="Arial" w:cs="Arial"/>
                <w:sz w:val="22"/>
                <w:szCs w:val="22"/>
              </w:rPr>
              <w:t xml:space="preserve">developing practical tools </w:t>
            </w:r>
            <w:r w:rsidRPr="001510B2">
              <w:rPr>
                <w:rFonts w:ascii="Arial" w:hAnsi="Arial" w:cs="Arial"/>
                <w:sz w:val="22"/>
                <w:szCs w:val="22"/>
              </w:rPr>
              <w:t xml:space="preserve">to support her decision-making and record-keeping. </w:t>
            </w:r>
          </w:p>
          <w:p w14:paraId="68C7B0F0" w14:textId="77777777" w:rsidR="008F0140" w:rsidRPr="001510B2" w:rsidRDefault="008F0140" w:rsidP="008F0140">
            <w:pPr>
              <w:pStyle w:val="NormalWeb"/>
              <w:spacing w:line="360" w:lineRule="auto"/>
              <w:rPr>
                <w:rFonts w:ascii="Arial" w:hAnsi="Arial" w:cs="Arial"/>
                <w:sz w:val="22"/>
                <w:szCs w:val="22"/>
              </w:rPr>
            </w:pPr>
            <w:r w:rsidRPr="001510B2">
              <w:rPr>
                <w:rFonts w:ascii="Arial" w:hAnsi="Arial" w:cs="Arial"/>
                <w:sz w:val="22"/>
                <w:szCs w:val="22"/>
              </w:rPr>
              <w:t xml:space="preserve">Looking ahead, </w:t>
            </w:r>
            <w:r>
              <w:rPr>
                <w:rFonts w:ascii="Arial" w:hAnsi="Arial" w:cs="Arial"/>
                <w:sz w:val="22"/>
                <w:szCs w:val="22"/>
              </w:rPr>
              <w:t>Miranda</w:t>
            </w:r>
            <w:r w:rsidRPr="001510B2">
              <w:rPr>
                <w:rFonts w:ascii="Arial" w:hAnsi="Arial" w:cs="Arial"/>
                <w:sz w:val="22"/>
                <w:szCs w:val="22"/>
              </w:rPr>
              <w:t xml:space="preserve"> has identified areas for </w:t>
            </w:r>
            <w:r>
              <w:rPr>
                <w:rFonts w:ascii="Arial" w:hAnsi="Arial" w:cs="Arial"/>
                <w:sz w:val="22"/>
                <w:szCs w:val="22"/>
              </w:rPr>
              <w:t xml:space="preserve">continued </w:t>
            </w:r>
            <w:r w:rsidRPr="001510B2">
              <w:rPr>
                <w:rFonts w:ascii="Arial" w:hAnsi="Arial" w:cs="Arial"/>
                <w:sz w:val="22"/>
                <w:szCs w:val="22"/>
              </w:rPr>
              <w:t xml:space="preserve">development, including accessing formal CHC training, strengthening her advocacy skills within multidisciplinary teams, and continuing to build </w:t>
            </w:r>
            <w:r w:rsidRPr="001510B2">
              <w:rPr>
                <w:rFonts w:ascii="Arial" w:hAnsi="Arial" w:cs="Arial"/>
                <w:sz w:val="22"/>
                <w:szCs w:val="22"/>
              </w:rPr>
              <w:lastRenderedPageBreak/>
              <w:t>collaborative relationships with health colleagues. She is committed to refining her ability to work through complexity and emotional intensity, and to promoting equitable outcomes through reflective and ethical practice.</w:t>
            </w:r>
            <w:r>
              <w:rPr>
                <w:rFonts w:ascii="Arial" w:hAnsi="Arial" w:cs="Arial"/>
                <w:sz w:val="22"/>
                <w:szCs w:val="22"/>
              </w:rPr>
              <w:t xml:space="preserve"> Miranda’s keen interest in legislation, case law and legal frameworks mean that she endeavours to maintain an </w:t>
            </w:r>
            <w:proofErr w:type="gramStart"/>
            <w:r>
              <w:rPr>
                <w:rFonts w:ascii="Arial" w:hAnsi="Arial" w:cs="Arial"/>
                <w:sz w:val="22"/>
                <w:szCs w:val="22"/>
              </w:rPr>
              <w:t>up to date</w:t>
            </w:r>
            <w:proofErr w:type="gramEnd"/>
            <w:r>
              <w:rPr>
                <w:rFonts w:ascii="Arial" w:hAnsi="Arial" w:cs="Arial"/>
                <w:sz w:val="22"/>
                <w:szCs w:val="22"/>
              </w:rPr>
              <w:t xml:space="preserve"> knowledge base which will continue to benefit both her practice and the practice of her colleagues.</w:t>
            </w:r>
          </w:p>
          <w:p w14:paraId="4FDBD0D6" w14:textId="77777777" w:rsidR="008F0140" w:rsidRPr="00E4016F" w:rsidRDefault="008F0140" w:rsidP="008F0140">
            <w:pPr>
              <w:spacing w:line="360" w:lineRule="auto"/>
              <w:rPr>
                <w:sz w:val="22"/>
                <w:szCs w:val="22"/>
              </w:rPr>
            </w:pPr>
            <w:r w:rsidRPr="00E4016F">
              <w:rPr>
                <w:sz w:val="22"/>
                <w:szCs w:val="22"/>
              </w:rPr>
              <w:t>As Miranda’s line manager, I have</w:t>
            </w:r>
            <w:r w:rsidR="00E4016F">
              <w:rPr>
                <w:sz w:val="22"/>
                <w:szCs w:val="22"/>
              </w:rPr>
              <w:t xml:space="preserve"> had</w:t>
            </w:r>
            <w:r w:rsidRPr="00E4016F">
              <w:rPr>
                <w:sz w:val="22"/>
                <w:szCs w:val="22"/>
              </w:rPr>
              <w:t xml:space="preserve"> the privilege of both witnessing first hand her growth into a confident, reflective practitioner, but also, of learning from her open, thoughtful and innovative approach to her work. I appreciate the benefit I have felt to my own professional development through our exploration of ethical conflicts inherent to social work practice in an environment of resource scarcity and increasing demand. My experience is mirrored in the experiences of other colleagues in the team who have also expressed their appreciation for Miranda’s engagement in peer support and case discussion. She demonstrates a willingness and ability to support less confident or experienced colleagues with generosity and without judgement. This promotes an environment of mutual learning and growth, the value of which cannot be overstated. As she continues to develop as a practitioner, I have every confidence that Miranda will continue to bring huge value both to the team and to the profession of social work.</w:t>
            </w:r>
          </w:p>
          <w:p w14:paraId="3EE77FED" w14:textId="77777777" w:rsidR="00FC0334" w:rsidRDefault="00FC0334" w:rsidP="005D4F72">
            <w:pPr>
              <w:jc w:val="both"/>
              <w:rPr>
                <w:color w:val="auto"/>
                <w:sz w:val="24"/>
                <w:szCs w:val="24"/>
              </w:rPr>
            </w:pPr>
          </w:p>
          <w:p w14:paraId="52238D4D" w14:textId="77777777" w:rsidR="00FC0334" w:rsidRDefault="00FC0334" w:rsidP="005D4F72">
            <w:pPr>
              <w:jc w:val="both"/>
              <w:rPr>
                <w:color w:val="auto"/>
                <w:sz w:val="24"/>
                <w:szCs w:val="24"/>
              </w:rPr>
            </w:pPr>
          </w:p>
          <w:p w14:paraId="38F09385" w14:textId="77777777" w:rsidR="00FC0334" w:rsidRDefault="00FC0334" w:rsidP="005D4F72">
            <w:pPr>
              <w:jc w:val="both"/>
              <w:rPr>
                <w:color w:val="auto"/>
                <w:sz w:val="24"/>
                <w:szCs w:val="24"/>
              </w:rPr>
            </w:pPr>
          </w:p>
          <w:p w14:paraId="00583946" w14:textId="77777777" w:rsidR="00FC0334" w:rsidRDefault="00FC0334" w:rsidP="005D4F72">
            <w:pPr>
              <w:jc w:val="both"/>
              <w:rPr>
                <w:color w:val="auto"/>
                <w:sz w:val="24"/>
                <w:szCs w:val="24"/>
              </w:rPr>
            </w:pPr>
          </w:p>
          <w:p w14:paraId="5399F1BE" w14:textId="77777777" w:rsidR="00FC0334" w:rsidRDefault="00FC0334" w:rsidP="005D4F72">
            <w:pPr>
              <w:jc w:val="both"/>
              <w:rPr>
                <w:color w:val="auto"/>
                <w:sz w:val="24"/>
                <w:szCs w:val="24"/>
              </w:rPr>
            </w:pPr>
          </w:p>
          <w:p w14:paraId="53DBF285" w14:textId="77777777" w:rsidR="00FC0334" w:rsidRDefault="00FC0334" w:rsidP="005D4F72">
            <w:pPr>
              <w:jc w:val="both"/>
              <w:rPr>
                <w:color w:val="auto"/>
                <w:sz w:val="24"/>
                <w:szCs w:val="24"/>
              </w:rPr>
            </w:pPr>
          </w:p>
          <w:p w14:paraId="37F3C124" w14:textId="77777777" w:rsidR="00FC0334" w:rsidRDefault="00FC0334" w:rsidP="005D4F72">
            <w:pPr>
              <w:jc w:val="both"/>
              <w:rPr>
                <w:color w:val="auto"/>
                <w:sz w:val="24"/>
                <w:szCs w:val="24"/>
              </w:rPr>
            </w:pPr>
          </w:p>
          <w:p w14:paraId="1D456057" w14:textId="77777777" w:rsidR="00FC0334" w:rsidRDefault="00FC0334" w:rsidP="005D4F72">
            <w:pPr>
              <w:jc w:val="both"/>
              <w:rPr>
                <w:color w:val="auto"/>
                <w:sz w:val="24"/>
                <w:szCs w:val="24"/>
              </w:rPr>
            </w:pPr>
          </w:p>
          <w:p w14:paraId="098DB06B" w14:textId="77777777" w:rsidR="00FC0334" w:rsidRPr="008B28E7" w:rsidRDefault="00FC0334" w:rsidP="005D4F72">
            <w:pPr>
              <w:jc w:val="both"/>
              <w:rPr>
                <w:color w:val="auto"/>
                <w:sz w:val="24"/>
                <w:szCs w:val="24"/>
              </w:rPr>
            </w:pPr>
          </w:p>
        </w:tc>
      </w:tr>
      <w:tr w:rsidR="00D3203C" w:rsidRPr="008B28E7" w14:paraId="6FE18952" w14:textId="77777777" w:rsidTr="00D3203C">
        <w:tc>
          <w:tcPr>
            <w:tcW w:w="10070" w:type="dxa"/>
          </w:tcPr>
          <w:p w14:paraId="219F1B28" w14:textId="77777777" w:rsidR="00D3203C" w:rsidRDefault="00D3203C" w:rsidP="005D4F72">
            <w:pPr>
              <w:jc w:val="both"/>
              <w:rPr>
                <w:color w:val="auto"/>
                <w:sz w:val="24"/>
                <w:szCs w:val="24"/>
              </w:rPr>
            </w:pPr>
            <w:r w:rsidRPr="00D3203C">
              <w:rPr>
                <w:b/>
                <w:bCs/>
                <w:color w:val="auto"/>
                <w:sz w:val="24"/>
                <w:szCs w:val="24"/>
              </w:rPr>
              <w:lastRenderedPageBreak/>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0"/>
    </w:tbl>
    <w:p w14:paraId="3A5E0D0B" w14:textId="77777777" w:rsidR="00092970" w:rsidRDefault="00092970" w:rsidP="00FF7EBB">
      <w:pPr>
        <w:jc w:val="both"/>
        <w:rPr>
          <w:sz w:val="24"/>
          <w:szCs w:val="24"/>
        </w:rPr>
      </w:pPr>
    </w:p>
    <w:p w14:paraId="45273B62" w14:textId="77777777" w:rsidR="008B28E7" w:rsidRDefault="008B28E7" w:rsidP="00FF7EBB">
      <w:pPr>
        <w:jc w:val="both"/>
        <w:rPr>
          <w:sz w:val="24"/>
          <w:szCs w:val="24"/>
        </w:rPr>
      </w:pPr>
    </w:p>
    <w:p w14:paraId="0D1DF705" w14:textId="77777777" w:rsidR="008B28E7" w:rsidRDefault="008B28E7" w:rsidP="00FF7EBB">
      <w:pPr>
        <w:jc w:val="both"/>
        <w:rPr>
          <w:sz w:val="24"/>
          <w:szCs w:val="24"/>
        </w:rPr>
      </w:pPr>
    </w:p>
    <w:p w14:paraId="519A3B2E" w14:textId="77777777" w:rsidR="008F0140" w:rsidRDefault="008F0140" w:rsidP="00FF7EBB">
      <w:pPr>
        <w:jc w:val="both"/>
        <w:rPr>
          <w:sz w:val="24"/>
          <w:szCs w:val="24"/>
        </w:rPr>
      </w:pPr>
    </w:p>
    <w:p w14:paraId="24DD2EAD" w14:textId="77777777" w:rsidR="008F0140" w:rsidRDefault="008F0140" w:rsidP="00FF7EBB">
      <w:pPr>
        <w:jc w:val="both"/>
        <w:rPr>
          <w:sz w:val="24"/>
          <w:szCs w:val="24"/>
        </w:rPr>
      </w:pPr>
    </w:p>
    <w:p w14:paraId="545469F4" w14:textId="77777777" w:rsidR="008B28E7" w:rsidRDefault="008B28E7" w:rsidP="00FF7EBB">
      <w:pPr>
        <w:jc w:val="both"/>
        <w:rPr>
          <w:sz w:val="24"/>
          <w:szCs w:val="24"/>
        </w:rPr>
      </w:pPr>
    </w:p>
    <w:p w14:paraId="45719DF1" w14:textId="77777777" w:rsidR="008B28E7" w:rsidRDefault="008B28E7" w:rsidP="00FF7EBB">
      <w:pPr>
        <w:jc w:val="both"/>
        <w:rPr>
          <w:sz w:val="24"/>
          <w:szCs w:val="24"/>
        </w:rPr>
      </w:pPr>
    </w:p>
    <w:p w14:paraId="32C4FA66" w14:textId="77777777" w:rsidR="008B28E7" w:rsidRDefault="008B28E7" w:rsidP="00FF7EBB">
      <w:pPr>
        <w:jc w:val="both"/>
        <w:rPr>
          <w:sz w:val="24"/>
          <w:szCs w:val="24"/>
        </w:rPr>
      </w:pPr>
    </w:p>
    <w:p w14:paraId="49C6D859" w14:textId="77777777" w:rsidR="00500748" w:rsidRPr="00EE5BC3" w:rsidRDefault="00064063" w:rsidP="00AA7960">
      <w:pPr>
        <w:keepNext/>
        <w:jc w:val="center"/>
        <w:rPr>
          <w:b/>
          <w:sz w:val="28"/>
          <w:szCs w:val="28"/>
        </w:rPr>
      </w:pPr>
      <w:r w:rsidRPr="00EE5BC3">
        <w:rPr>
          <w:b/>
          <w:sz w:val="28"/>
          <w:szCs w:val="28"/>
        </w:rPr>
        <w:lastRenderedPageBreak/>
        <w:t>Learner Details</w:t>
      </w:r>
    </w:p>
    <w:p w14:paraId="6C669822" w14:textId="77777777" w:rsidR="000E38C3" w:rsidRDefault="000E38C3" w:rsidP="0093018C">
      <w:pPr>
        <w:keepNext/>
        <w:jc w:val="center"/>
        <w:rPr>
          <w:b/>
          <w:sz w:val="24"/>
          <w:szCs w:val="24"/>
        </w:rPr>
      </w:pPr>
    </w:p>
    <w:p w14:paraId="36E74D55" w14:textId="77777777" w:rsidR="000E38C3" w:rsidRPr="000E38C3" w:rsidRDefault="000E38C3" w:rsidP="000E38C3">
      <w:pPr>
        <w:keepNext/>
        <w:rPr>
          <w:b/>
          <w:sz w:val="24"/>
          <w:szCs w:val="24"/>
        </w:rPr>
      </w:pPr>
      <w:r w:rsidRPr="000E38C3">
        <w:rPr>
          <w:b/>
          <w:color w:val="auto"/>
          <w:sz w:val="24"/>
          <w:szCs w:val="24"/>
        </w:rPr>
        <w:t>Learner details, Signatures and Line manager verification</w:t>
      </w:r>
      <w:r w:rsidR="009D59C2">
        <w:rPr>
          <w:b/>
          <w:color w:val="auto"/>
          <w:sz w:val="24"/>
          <w:szCs w:val="24"/>
        </w:rPr>
        <w:t>.</w:t>
      </w:r>
    </w:p>
    <w:p w14:paraId="628E8ED1" w14:textId="77777777" w:rsidR="0093018C" w:rsidRPr="008B28E7" w:rsidRDefault="0093018C" w:rsidP="0093018C">
      <w:pPr>
        <w:keepNext/>
        <w:jc w:val="center"/>
        <w:rPr>
          <w:b/>
          <w:sz w:val="24"/>
          <w:szCs w:val="24"/>
        </w:rPr>
      </w:pPr>
    </w:p>
    <w:p w14:paraId="1209D912" w14:textId="77777777"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sidR="009D59C2">
        <w:rPr>
          <w:b/>
          <w:color w:val="auto"/>
          <w:sz w:val="24"/>
          <w:szCs w:val="24"/>
        </w:rPr>
        <w:t>.</w:t>
      </w:r>
    </w:p>
    <w:p w14:paraId="1ED945A8" w14:textId="77777777" w:rsidR="00B17FA0" w:rsidRDefault="00B17FA0" w:rsidP="00C65921">
      <w:pPr>
        <w:keepNext/>
        <w:rPr>
          <w:b/>
          <w:sz w:val="24"/>
          <w:szCs w:val="24"/>
        </w:rPr>
      </w:pPr>
    </w:p>
    <w:p w14:paraId="105207C4" w14:textId="77777777" w:rsidR="004923DA" w:rsidRDefault="004923DA" w:rsidP="00B17FA0">
      <w:pPr>
        <w:ind w:right="180"/>
        <w:jc w:val="both"/>
        <w:rPr>
          <w:b/>
          <w:sz w:val="24"/>
          <w:szCs w:val="24"/>
        </w:rPr>
      </w:pPr>
      <w:r w:rsidRPr="008B28E7">
        <w:rPr>
          <w:b/>
          <w:sz w:val="24"/>
          <w:szCs w:val="24"/>
        </w:rPr>
        <w:t xml:space="preserve">Learner Details </w:t>
      </w:r>
    </w:p>
    <w:p w14:paraId="3600937D" w14:textId="77777777" w:rsidR="000E38C3" w:rsidRDefault="000E38C3" w:rsidP="00B17FA0">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4F26FF78" w14:textId="77777777" w:rsidR="004923DA" w:rsidRPr="008B28E7" w:rsidRDefault="004923DA" w:rsidP="00FF7EBB">
      <w:pPr>
        <w:ind w:right="180"/>
        <w:jc w:val="both"/>
        <w:rPr>
          <w:b/>
          <w:sz w:val="24"/>
          <w:szCs w:val="24"/>
        </w:rPr>
      </w:pPr>
    </w:p>
    <w:p w14:paraId="26238F5D" w14:textId="45BF45F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1. Name of Learner</w:t>
      </w:r>
      <w:r w:rsidR="009D59C2">
        <w:rPr>
          <w:b/>
          <w:sz w:val="24"/>
          <w:szCs w:val="24"/>
        </w:rPr>
        <w:t>:</w:t>
      </w:r>
      <w:r w:rsidRPr="008B28E7">
        <w:rPr>
          <w:b/>
          <w:sz w:val="24"/>
          <w:szCs w:val="24"/>
        </w:rPr>
        <w:t xml:space="preserve"> </w:t>
      </w:r>
      <w:r w:rsidR="000C2076">
        <w:rPr>
          <w:b/>
          <w:sz w:val="24"/>
          <w:szCs w:val="24"/>
        </w:rPr>
        <w:t>Miranda Ellis</w:t>
      </w:r>
    </w:p>
    <w:p w14:paraId="3D3FA46C"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D93A192" w14:textId="2E6CDE45" w:rsidR="00390074" w:rsidRPr="008B28E7" w:rsidRDefault="00390074" w:rsidP="00FF7EBB">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r w:rsidR="000C2076">
        <w:rPr>
          <w:b/>
          <w:sz w:val="24"/>
          <w:szCs w:val="24"/>
        </w:rPr>
        <w:t xml:space="preserve"> </w:t>
      </w:r>
      <w:r w:rsidR="00BA50E3">
        <w:rPr>
          <w:b/>
          <w:sz w:val="24"/>
          <w:szCs w:val="24"/>
        </w:rPr>
        <w:t>2420738</w:t>
      </w:r>
    </w:p>
    <w:p w14:paraId="33AA2BD1"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25FB93C"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p>
    <w:p w14:paraId="4D51F12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B9CAA59" w14:textId="1CAECDB1" w:rsidR="004923DA" w:rsidRPr="008B28E7" w:rsidRDefault="002C7162"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Cybi House, Bryn Gwynt Lane, Penrhynside, LL30 3BE</w:t>
      </w:r>
    </w:p>
    <w:p w14:paraId="244001FC"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698D85E"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0B17459" w14:textId="584E41A9"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sidR="009D59C2">
        <w:rPr>
          <w:b/>
          <w:sz w:val="24"/>
          <w:szCs w:val="24"/>
        </w:rPr>
        <w:t xml:space="preserve"> Number</w:t>
      </w:r>
      <w:r w:rsidR="00B17FA0">
        <w:rPr>
          <w:b/>
          <w:sz w:val="24"/>
          <w:szCs w:val="24"/>
        </w:rPr>
        <w:t>:</w:t>
      </w:r>
      <w:r w:rsidR="002C7162">
        <w:rPr>
          <w:b/>
          <w:sz w:val="24"/>
          <w:szCs w:val="24"/>
        </w:rPr>
        <w:t xml:space="preserve"> 07943576502</w:t>
      </w:r>
    </w:p>
    <w:p w14:paraId="62C9713E"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50A3B8D" w14:textId="0F903F61"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sidR="009D59C2">
        <w:rPr>
          <w:b/>
          <w:sz w:val="24"/>
          <w:szCs w:val="24"/>
        </w:rPr>
        <w:t xml:space="preserve"> address</w:t>
      </w:r>
      <w:r w:rsidRPr="008B28E7">
        <w:rPr>
          <w:b/>
          <w:sz w:val="24"/>
          <w:szCs w:val="24"/>
        </w:rPr>
        <w:t>:</w:t>
      </w:r>
      <w:r w:rsidR="002C7162">
        <w:rPr>
          <w:b/>
          <w:sz w:val="24"/>
          <w:szCs w:val="24"/>
        </w:rPr>
        <w:t xml:space="preserve"> Miranda.ellis@conwy.gov.uk</w:t>
      </w:r>
    </w:p>
    <w:p w14:paraId="549B7CDE"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C123905" w14:textId="475A3132"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r w:rsidR="002C7162">
        <w:rPr>
          <w:b/>
          <w:sz w:val="24"/>
          <w:szCs w:val="24"/>
        </w:rPr>
        <w:t>10/10/2023</w:t>
      </w:r>
    </w:p>
    <w:p w14:paraId="122275FF"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F1570CE" w14:textId="38D55E86"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r w:rsidR="002C7162">
        <w:rPr>
          <w:b/>
          <w:sz w:val="24"/>
          <w:szCs w:val="24"/>
        </w:rPr>
        <w:t xml:space="preserve"> 10/10/2023</w:t>
      </w:r>
    </w:p>
    <w:p w14:paraId="04957F62" w14:textId="77777777" w:rsidR="00B17FA0"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14:paraId="138E45E9" w14:textId="77777777" w:rsidR="00B130D5" w:rsidRPr="008B28E7" w:rsidRDefault="00B130D5" w:rsidP="00FF7EBB">
      <w:pPr>
        <w:pBdr>
          <w:top w:val="single" w:sz="6" w:space="1" w:color="auto"/>
          <w:left w:val="single" w:sz="6" w:space="1" w:color="auto"/>
          <w:bottom w:val="single" w:sz="6" w:space="1" w:color="auto"/>
          <w:right w:val="single" w:sz="6" w:space="1" w:color="auto"/>
        </w:pBdr>
        <w:jc w:val="both"/>
        <w:rPr>
          <w:b/>
          <w:sz w:val="24"/>
          <w:szCs w:val="24"/>
        </w:rPr>
      </w:pPr>
    </w:p>
    <w:p w14:paraId="76447F55" w14:textId="77777777" w:rsidR="004923DA" w:rsidRDefault="004923DA" w:rsidP="00FF7EBB">
      <w:pPr>
        <w:jc w:val="both"/>
        <w:rPr>
          <w:b/>
          <w:sz w:val="24"/>
          <w:szCs w:val="24"/>
        </w:rPr>
      </w:pPr>
    </w:p>
    <w:p w14:paraId="3CD5CA94" w14:textId="77777777" w:rsidR="000E0D51" w:rsidRPr="008B28E7" w:rsidRDefault="000E0D51" w:rsidP="00FF7EBB">
      <w:pPr>
        <w:jc w:val="both"/>
        <w:rPr>
          <w:b/>
          <w:sz w:val="24"/>
          <w:szCs w:val="24"/>
        </w:rPr>
      </w:pPr>
    </w:p>
    <w:p w14:paraId="70C95C6A"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p>
    <w:p w14:paraId="77EB47BD"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82C19F8" w14:textId="1ABC9F50"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w:t>
      </w:r>
      <w:r w:rsidR="00B17FA0">
        <w:rPr>
          <w:b/>
          <w:sz w:val="24"/>
          <w:szCs w:val="24"/>
        </w:rPr>
        <w:t>Contact details:</w:t>
      </w:r>
      <w:r w:rsidR="002C7162">
        <w:rPr>
          <w:b/>
          <w:sz w:val="24"/>
          <w:szCs w:val="24"/>
        </w:rPr>
        <w:t xml:space="preserve"> </w:t>
      </w:r>
    </w:p>
    <w:p w14:paraId="6EECFFC1"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51C85F4" w14:textId="7FC06F44"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w:t>
      </w:r>
      <w:proofErr w:type="gramStart"/>
      <w:r>
        <w:rPr>
          <w:b/>
          <w:sz w:val="24"/>
          <w:szCs w:val="24"/>
        </w:rPr>
        <w:t>:</w:t>
      </w:r>
      <w:r w:rsidR="002C7162">
        <w:rPr>
          <w:b/>
          <w:sz w:val="24"/>
          <w:szCs w:val="24"/>
        </w:rPr>
        <w:t xml:space="preserve"> </w:t>
      </w:r>
      <w:r w:rsidR="002C7162">
        <w:rPr>
          <w:b/>
          <w:sz w:val="24"/>
          <w:szCs w:val="24"/>
        </w:rPr>
        <w:t>:</w:t>
      </w:r>
      <w:proofErr w:type="gramEnd"/>
      <w:r w:rsidR="002C7162">
        <w:rPr>
          <w:b/>
          <w:sz w:val="24"/>
          <w:szCs w:val="24"/>
        </w:rPr>
        <w:t xml:space="preserve"> Conwy County Council</w:t>
      </w:r>
    </w:p>
    <w:p w14:paraId="024B986B"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922EBE2" w14:textId="14796E54"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r w:rsidR="002C7162">
        <w:rPr>
          <w:b/>
          <w:sz w:val="24"/>
          <w:szCs w:val="24"/>
        </w:rPr>
        <w:t xml:space="preserve"> </w:t>
      </w:r>
    </w:p>
    <w:p w14:paraId="3BBFFA9F"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1FF1C2E" w14:textId="77777777" w:rsidR="002C7162" w:rsidRDefault="002C7162" w:rsidP="002C7162">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Llys Dyfrig,</w:t>
      </w:r>
    </w:p>
    <w:p w14:paraId="22E8D892" w14:textId="77777777" w:rsidR="002C7162" w:rsidRDefault="002C7162" w:rsidP="002C7162">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Ffordd Yr Orsedd,</w:t>
      </w:r>
    </w:p>
    <w:p w14:paraId="59C913EE" w14:textId="77777777" w:rsidR="002C7162" w:rsidRPr="008B28E7" w:rsidRDefault="002C7162" w:rsidP="002C7162">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Llandudno</w:t>
      </w:r>
    </w:p>
    <w:p w14:paraId="4EFE751C"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2DF9ABA"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07481D4" w14:textId="77777777" w:rsidR="002C7162" w:rsidRPr="008B28E7" w:rsidRDefault="004923DA" w:rsidP="002C7162">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w:t>
      </w:r>
      <w:r w:rsidR="002C7162">
        <w:rPr>
          <w:b/>
          <w:sz w:val="24"/>
          <w:szCs w:val="24"/>
        </w:rPr>
        <w:t xml:space="preserve"> </w:t>
      </w:r>
      <w:r w:rsidR="002C7162">
        <w:rPr>
          <w:b/>
          <w:sz w:val="24"/>
          <w:szCs w:val="24"/>
        </w:rPr>
        <w:t>01492 575165</w:t>
      </w:r>
    </w:p>
    <w:p w14:paraId="273F8619" w14:textId="20A592EF"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B082D38"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3BBA9C5" w14:textId="067A10FE" w:rsidR="004923DA" w:rsidRDefault="004923DA" w:rsidP="00C6592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E-Mail address: </w:t>
      </w:r>
      <w:r w:rsidR="002C7162">
        <w:rPr>
          <w:b/>
          <w:sz w:val="24"/>
          <w:szCs w:val="24"/>
        </w:rPr>
        <w:t>Rebecca.parry2@conwy.gov.uk</w:t>
      </w:r>
    </w:p>
    <w:p w14:paraId="216C97AD" w14:textId="77777777" w:rsidR="000E0D51" w:rsidRDefault="000E0D51" w:rsidP="000E0D51">
      <w:pPr>
        <w:jc w:val="both"/>
        <w:rPr>
          <w:b/>
          <w:sz w:val="24"/>
          <w:szCs w:val="24"/>
        </w:rPr>
      </w:pPr>
    </w:p>
    <w:p w14:paraId="5E0388A9" w14:textId="77777777" w:rsidR="008C7770" w:rsidRPr="008B28E7" w:rsidRDefault="008C7770" w:rsidP="000E0D51">
      <w:pPr>
        <w:jc w:val="both"/>
        <w:rPr>
          <w:b/>
          <w:sz w:val="24"/>
          <w:szCs w:val="24"/>
        </w:rPr>
      </w:pPr>
    </w:p>
    <w:p w14:paraId="489E99CE"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077F4895"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39104050" w14:textId="6BE16525"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t xml:space="preserve">English only </w:t>
      </w:r>
      <w:r w:rsidR="00B130D5">
        <w:rPr>
          <w:b/>
          <w:sz w:val="24"/>
          <w:szCs w:val="24"/>
        </w:rPr>
        <w:sym w:font="Wingdings" w:char="F0AB"/>
      </w:r>
    </w:p>
    <w:p w14:paraId="3F802224" w14:textId="77777777" w:rsidR="004923DA" w:rsidRDefault="004923DA" w:rsidP="00FF7EBB">
      <w:pPr>
        <w:jc w:val="both"/>
        <w:rPr>
          <w:b/>
          <w:sz w:val="24"/>
          <w:szCs w:val="24"/>
        </w:rPr>
      </w:pPr>
    </w:p>
    <w:p w14:paraId="31AA9A31" w14:textId="77777777" w:rsidR="000E0D51" w:rsidRDefault="000E0D51" w:rsidP="00FF7EBB">
      <w:pPr>
        <w:jc w:val="both"/>
        <w:rPr>
          <w:b/>
          <w:sz w:val="24"/>
          <w:szCs w:val="24"/>
        </w:rPr>
      </w:pPr>
    </w:p>
    <w:p w14:paraId="78EA1ED7" w14:textId="77777777" w:rsidR="000E0D51" w:rsidRDefault="000E0D51" w:rsidP="00FF7EBB">
      <w:pPr>
        <w:jc w:val="both"/>
        <w:rPr>
          <w:b/>
          <w:sz w:val="24"/>
          <w:szCs w:val="24"/>
        </w:rPr>
      </w:pPr>
      <w:r>
        <w:rPr>
          <w:b/>
          <w:sz w:val="24"/>
          <w:szCs w:val="24"/>
        </w:rPr>
        <w:t>Mentor’s details</w:t>
      </w:r>
    </w:p>
    <w:p w14:paraId="48AE2487" w14:textId="77777777" w:rsidR="000E0D51" w:rsidRPr="008B28E7" w:rsidRDefault="000E0D51" w:rsidP="00FF7EBB">
      <w:pPr>
        <w:jc w:val="both"/>
        <w:rPr>
          <w:b/>
          <w:sz w:val="24"/>
          <w:szCs w:val="24"/>
        </w:rPr>
      </w:pPr>
    </w:p>
    <w:p w14:paraId="5BBC23C9"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F81FEC">
        <w:rPr>
          <w:b/>
          <w:sz w:val="24"/>
          <w:szCs w:val="24"/>
        </w:rPr>
        <w:t xml:space="preserve"> </w:t>
      </w:r>
    </w:p>
    <w:p w14:paraId="5BB5C091"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6A95FC1"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sidR="00E4016F">
        <w:rPr>
          <w:b/>
          <w:sz w:val="24"/>
          <w:szCs w:val="24"/>
        </w:rPr>
        <w:t xml:space="preserve"> Rebecca Parry</w:t>
      </w:r>
    </w:p>
    <w:p w14:paraId="0ACB4A3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3EB681D"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p>
    <w:p w14:paraId="69060097" w14:textId="77777777" w:rsidR="004923DA" w:rsidRDefault="00E4016F"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Llys Dyfrig,</w:t>
      </w:r>
    </w:p>
    <w:p w14:paraId="26519BD1" w14:textId="77777777" w:rsidR="00E4016F" w:rsidRDefault="00E4016F"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Ffordd Yr Orsedd,</w:t>
      </w:r>
    </w:p>
    <w:p w14:paraId="23D3572D" w14:textId="77777777" w:rsidR="004923DA" w:rsidRPr="008B28E7" w:rsidRDefault="00E4016F"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Llandudno</w:t>
      </w:r>
    </w:p>
    <w:p w14:paraId="7DC4204D"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8182AB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r w:rsidR="00E4016F">
        <w:rPr>
          <w:b/>
          <w:sz w:val="24"/>
          <w:szCs w:val="24"/>
        </w:rPr>
        <w:t xml:space="preserve"> 01492 575165</w:t>
      </w:r>
    </w:p>
    <w:p w14:paraId="022AF145"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476882F"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r w:rsidR="00E4016F">
        <w:rPr>
          <w:b/>
          <w:sz w:val="24"/>
          <w:szCs w:val="24"/>
        </w:rPr>
        <w:t xml:space="preserve"> rebecca.parry2@conwy.gov.uk</w:t>
      </w:r>
    </w:p>
    <w:p w14:paraId="12533BAF"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E25736E"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1DCA080C" w14:textId="77777777" w:rsidR="00F81FEC" w:rsidRDefault="00F81FEC" w:rsidP="00F81FEC">
      <w:pPr>
        <w:jc w:val="both"/>
        <w:rPr>
          <w:b/>
          <w:sz w:val="24"/>
          <w:szCs w:val="24"/>
        </w:rPr>
      </w:pPr>
    </w:p>
    <w:p w14:paraId="6AA379F7" w14:textId="77777777" w:rsidR="00D3203C" w:rsidRDefault="00D3203C" w:rsidP="00F81FE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79169CF6" w14:textId="77777777" w:rsidTr="00B17FA0">
        <w:tc>
          <w:tcPr>
            <w:tcW w:w="10278" w:type="dxa"/>
          </w:tcPr>
          <w:p w14:paraId="1C8AEF1F" w14:textId="77777777"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14:paraId="19042B71" w14:textId="77777777" w:rsidR="004923DA" w:rsidRPr="008B28E7" w:rsidRDefault="004923DA" w:rsidP="00FF7EBB">
            <w:pPr>
              <w:jc w:val="both"/>
              <w:rPr>
                <w:b/>
                <w:sz w:val="24"/>
                <w:szCs w:val="24"/>
              </w:rPr>
            </w:pPr>
          </w:p>
          <w:p w14:paraId="500343D9" w14:textId="77777777" w:rsidR="004923DA" w:rsidRDefault="004923DA" w:rsidP="00FF7EBB">
            <w:pPr>
              <w:jc w:val="both"/>
              <w:rPr>
                <w:b/>
                <w:sz w:val="24"/>
                <w:szCs w:val="24"/>
              </w:rPr>
            </w:pPr>
            <w:r w:rsidRPr="008B28E7">
              <w:rPr>
                <w:b/>
                <w:sz w:val="24"/>
                <w:szCs w:val="24"/>
              </w:rPr>
              <w:t>Name:</w:t>
            </w:r>
            <w:r w:rsidR="00E4016F">
              <w:rPr>
                <w:b/>
                <w:sz w:val="24"/>
                <w:szCs w:val="24"/>
              </w:rPr>
              <w:t xml:space="preserve"> Rebecca Parry</w:t>
            </w:r>
          </w:p>
          <w:p w14:paraId="284EC5B5" w14:textId="77777777" w:rsidR="004923DA" w:rsidRPr="008B28E7" w:rsidRDefault="004923DA" w:rsidP="00FF7EBB">
            <w:pPr>
              <w:jc w:val="both"/>
              <w:rPr>
                <w:b/>
                <w:sz w:val="24"/>
                <w:szCs w:val="24"/>
              </w:rPr>
            </w:pPr>
          </w:p>
          <w:p w14:paraId="71037D7A" w14:textId="77777777" w:rsidR="004923DA" w:rsidRDefault="004923DA" w:rsidP="00FF7EBB">
            <w:pPr>
              <w:jc w:val="both"/>
              <w:rPr>
                <w:b/>
                <w:sz w:val="24"/>
                <w:szCs w:val="24"/>
              </w:rPr>
            </w:pPr>
            <w:r w:rsidRPr="008B28E7">
              <w:rPr>
                <w:b/>
                <w:sz w:val="24"/>
                <w:szCs w:val="24"/>
              </w:rPr>
              <w:t xml:space="preserve">Work Address: </w:t>
            </w:r>
          </w:p>
          <w:p w14:paraId="2DF1B186" w14:textId="77777777" w:rsidR="00E4016F" w:rsidRPr="00E4016F" w:rsidRDefault="00E4016F" w:rsidP="00E4016F">
            <w:pPr>
              <w:jc w:val="both"/>
              <w:rPr>
                <w:b/>
                <w:sz w:val="24"/>
                <w:szCs w:val="24"/>
              </w:rPr>
            </w:pPr>
            <w:r w:rsidRPr="00E4016F">
              <w:rPr>
                <w:b/>
                <w:sz w:val="24"/>
                <w:szCs w:val="24"/>
              </w:rPr>
              <w:t>Llys Dyfrig,</w:t>
            </w:r>
          </w:p>
          <w:p w14:paraId="2C34336E" w14:textId="77777777" w:rsidR="00E4016F" w:rsidRPr="00E4016F" w:rsidRDefault="00E4016F" w:rsidP="00E4016F">
            <w:pPr>
              <w:jc w:val="both"/>
              <w:rPr>
                <w:b/>
                <w:sz w:val="24"/>
                <w:szCs w:val="24"/>
              </w:rPr>
            </w:pPr>
            <w:r w:rsidRPr="00E4016F">
              <w:rPr>
                <w:b/>
                <w:sz w:val="24"/>
                <w:szCs w:val="24"/>
              </w:rPr>
              <w:t>Ffordd Yr Orsedd,</w:t>
            </w:r>
          </w:p>
          <w:p w14:paraId="69A5BCF4" w14:textId="77777777" w:rsidR="00E4016F" w:rsidRDefault="00E4016F" w:rsidP="00E4016F">
            <w:pPr>
              <w:jc w:val="both"/>
              <w:rPr>
                <w:b/>
                <w:sz w:val="24"/>
                <w:szCs w:val="24"/>
              </w:rPr>
            </w:pPr>
            <w:r w:rsidRPr="00E4016F">
              <w:rPr>
                <w:b/>
                <w:sz w:val="24"/>
                <w:szCs w:val="24"/>
              </w:rPr>
              <w:t>Llandudno</w:t>
            </w:r>
          </w:p>
          <w:p w14:paraId="164ECD1C" w14:textId="77777777" w:rsidR="00E4016F" w:rsidRDefault="00E4016F" w:rsidP="00E4016F">
            <w:pPr>
              <w:jc w:val="both"/>
              <w:rPr>
                <w:b/>
                <w:sz w:val="24"/>
                <w:szCs w:val="24"/>
              </w:rPr>
            </w:pPr>
          </w:p>
          <w:p w14:paraId="681F774C" w14:textId="77777777" w:rsidR="00E4016F" w:rsidRDefault="00E4016F" w:rsidP="00E4016F">
            <w:pPr>
              <w:jc w:val="both"/>
              <w:rPr>
                <w:b/>
                <w:sz w:val="24"/>
                <w:szCs w:val="24"/>
              </w:rPr>
            </w:pPr>
            <w:r w:rsidRPr="008B28E7">
              <w:rPr>
                <w:b/>
                <w:sz w:val="24"/>
                <w:szCs w:val="24"/>
              </w:rPr>
              <w:t>Professional Qualification and date of qualification:</w:t>
            </w:r>
            <w:r>
              <w:rPr>
                <w:b/>
                <w:sz w:val="24"/>
                <w:szCs w:val="24"/>
              </w:rPr>
              <w:t xml:space="preserve"> </w:t>
            </w:r>
          </w:p>
          <w:p w14:paraId="1A308D6E" w14:textId="77777777" w:rsidR="00E4016F" w:rsidRDefault="00E4016F" w:rsidP="00E4016F">
            <w:pPr>
              <w:jc w:val="both"/>
              <w:rPr>
                <w:b/>
                <w:sz w:val="24"/>
                <w:szCs w:val="24"/>
              </w:rPr>
            </w:pPr>
            <w:r>
              <w:rPr>
                <w:b/>
                <w:sz w:val="24"/>
                <w:szCs w:val="24"/>
              </w:rPr>
              <w:t>Diploma in Social Work 01/03/21</w:t>
            </w:r>
          </w:p>
          <w:p w14:paraId="53AE813D" w14:textId="77777777" w:rsidR="00E4016F" w:rsidRPr="00E4016F" w:rsidRDefault="00E4016F" w:rsidP="00E4016F">
            <w:pPr>
              <w:jc w:val="both"/>
              <w:rPr>
                <w:b/>
                <w:sz w:val="24"/>
                <w:szCs w:val="24"/>
              </w:rPr>
            </w:pPr>
            <w:r>
              <w:rPr>
                <w:b/>
                <w:sz w:val="24"/>
                <w:szCs w:val="24"/>
              </w:rPr>
              <w:t>Graduate Certificate of Social Work Practice 06/02/2022.</w:t>
            </w:r>
          </w:p>
          <w:p w14:paraId="68A0D78D" w14:textId="77777777" w:rsidR="00E4016F" w:rsidRPr="00E4016F" w:rsidRDefault="00E4016F" w:rsidP="00E4016F">
            <w:pPr>
              <w:jc w:val="both"/>
              <w:rPr>
                <w:b/>
                <w:sz w:val="24"/>
                <w:szCs w:val="24"/>
              </w:rPr>
            </w:pPr>
          </w:p>
          <w:p w14:paraId="7D7A269E" w14:textId="77777777" w:rsidR="00E4016F" w:rsidRPr="00E4016F" w:rsidRDefault="00E4016F" w:rsidP="00E4016F">
            <w:pPr>
              <w:jc w:val="both"/>
              <w:rPr>
                <w:b/>
                <w:sz w:val="24"/>
                <w:szCs w:val="24"/>
              </w:rPr>
            </w:pPr>
            <w:r w:rsidRPr="00E4016F">
              <w:rPr>
                <w:b/>
                <w:sz w:val="24"/>
                <w:szCs w:val="24"/>
              </w:rPr>
              <w:t>Telephone Number: 01492 575165</w:t>
            </w:r>
          </w:p>
          <w:p w14:paraId="522878E7" w14:textId="77777777" w:rsidR="00E4016F" w:rsidRPr="00E4016F" w:rsidRDefault="00E4016F" w:rsidP="00E4016F">
            <w:pPr>
              <w:jc w:val="both"/>
              <w:rPr>
                <w:b/>
                <w:sz w:val="24"/>
                <w:szCs w:val="24"/>
              </w:rPr>
            </w:pPr>
          </w:p>
          <w:p w14:paraId="75B31958" w14:textId="77777777" w:rsidR="009D59C2" w:rsidRDefault="00E4016F" w:rsidP="00E4016F">
            <w:pPr>
              <w:jc w:val="both"/>
              <w:rPr>
                <w:b/>
                <w:sz w:val="24"/>
                <w:szCs w:val="24"/>
              </w:rPr>
            </w:pPr>
            <w:r w:rsidRPr="00E4016F">
              <w:rPr>
                <w:b/>
                <w:sz w:val="24"/>
                <w:szCs w:val="24"/>
              </w:rPr>
              <w:t>E-Mail address: rebecca.parry2@conwy.gov.uk</w:t>
            </w:r>
          </w:p>
          <w:p w14:paraId="72E04698" w14:textId="77777777" w:rsidR="009D59C2" w:rsidRDefault="009D59C2" w:rsidP="00FF7EBB">
            <w:pPr>
              <w:jc w:val="both"/>
              <w:rPr>
                <w:b/>
                <w:sz w:val="24"/>
                <w:szCs w:val="24"/>
              </w:rPr>
            </w:pPr>
          </w:p>
          <w:p w14:paraId="2101185A" w14:textId="77777777" w:rsidR="00B17FA0" w:rsidRDefault="00B17FA0" w:rsidP="00E4016F">
            <w:pPr>
              <w:jc w:val="both"/>
              <w:rPr>
                <w:b/>
                <w:sz w:val="24"/>
                <w:szCs w:val="24"/>
              </w:rPr>
            </w:pPr>
          </w:p>
          <w:p w14:paraId="420FF429" w14:textId="77777777" w:rsidR="00E4016F" w:rsidRPr="008B28E7" w:rsidRDefault="00E4016F" w:rsidP="00E4016F">
            <w:pPr>
              <w:jc w:val="both"/>
              <w:rPr>
                <w:b/>
                <w:sz w:val="24"/>
                <w:szCs w:val="24"/>
              </w:rPr>
            </w:pPr>
          </w:p>
        </w:tc>
      </w:tr>
    </w:tbl>
    <w:p w14:paraId="739081ED" w14:textId="77777777" w:rsidR="00830DD1" w:rsidRPr="00830DD1" w:rsidRDefault="00830DD1" w:rsidP="00830DD1"/>
    <w:p w14:paraId="09D544FB" w14:textId="77777777" w:rsidR="00830DD1" w:rsidRPr="00830DD1" w:rsidRDefault="00830DD1" w:rsidP="00830DD1"/>
    <w:p w14:paraId="55C4099B" w14:textId="77777777" w:rsidR="00830DD1" w:rsidRPr="00830DD1" w:rsidRDefault="00830DD1" w:rsidP="00830DD1"/>
    <w:p w14:paraId="5CB15088" w14:textId="77777777" w:rsidR="00830DD1" w:rsidRPr="00830DD1" w:rsidRDefault="00830DD1" w:rsidP="00830DD1"/>
    <w:p w14:paraId="196B475A" w14:textId="77777777" w:rsidR="00830DD1" w:rsidRDefault="00830DD1" w:rsidP="00830DD1">
      <w:pPr>
        <w:rPr>
          <w:sz w:val="28"/>
          <w:szCs w:val="28"/>
        </w:rPr>
      </w:pPr>
    </w:p>
    <w:p w14:paraId="439D0849" w14:textId="77777777" w:rsidR="00830DD1" w:rsidRDefault="00830DD1" w:rsidP="00830DD1">
      <w:pPr>
        <w:rPr>
          <w:sz w:val="28"/>
          <w:szCs w:val="28"/>
        </w:rPr>
      </w:pPr>
    </w:p>
    <w:p w14:paraId="7A53A205" w14:textId="77777777" w:rsidR="00830DD1" w:rsidRDefault="00830DD1" w:rsidP="00830DD1">
      <w:pPr>
        <w:rPr>
          <w:sz w:val="28"/>
          <w:szCs w:val="28"/>
        </w:rPr>
      </w:pPr>
    </w:p>
    <w:p w14:paraId="757BA149" w14:textId="77777777" w:rsidR="004923DA" w:rsidRPr="00EE5BC3" w:rsidRDefault="004923DA" w:rsidP="00EE5BC3">
      <w:pPr>
        <w:keepNext/>
        <w:jc w:val="center"/>
        <w:rPr>
          <w:b/>
          <w:sz w:val="28"/>
          <w:szCs w:val="28"/>
        </w:rPr>
      </w:pPr>
      <w:r w:rsidRPr="00EE5BC3">
        <w:rPr>
          <w:b/>
          <w:sz w:val="28"/>
          <w:szCs w:val="28"/>
        </w:rPr>
        <w:t>Signatures and Line Manager Verification</w:t>
      </w:r>
    </w:p>
    <w:p w14:paraId="22E756F2" w14:textId="77777777" w:rsidR="0093018C" w:rsidRDefault="0093018C" w:rsidP="0093018C">
      <w:pPr>
        <w:keepNext/>
        <w:jc w:val="both"/>
        <w:rPr>
          <w:b/>
          <w:sz w:val="24"/>
          <w:szCs w:val="24"/>
        </w:rPr>
      </w:pPr>
    </w:p>
    <w:p w14:paraId="1FFF4B4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1FF7693D"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r w:rsidR="009D59C2">
        <w:rPr>
          <w:b/>
          <w:sz w:val="24"/>
          <w:szCs w:val="24"/>
        </w:rPr>
        <w:t>.</w:t>
      </w:r>
    </w:p>
    <w:p w14:paraId="718D1476"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C56E1C3" w14:textId="77777777"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sz w:val="24"/>
          <w:szCs w:val="24"/>
        </w:rPr>
        <w:t xml:space="preserve"> individual</w:t>
      </w:r>
      <w:r w:rsidR="00BC4ED3">
        <w:rPr>
          <w:sz w:val="24"/>
          <w:szCs w:val="24"/>
        </w:rPr>
        <w:t>s</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3C1FC916" w14:textId="77777777"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2A722344" w14:textId="1BAA9DCC"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w:t>
      </w:r>
      <w:r w:rsidR="009D59C2">
        <w:rPr>
          <w:sz w:val="24"/>
          <w:szCs w:val="24"/>
        </w:rPr>
        <w:t xml:space="preserve">  </w:t>
      </w:r>
      <w:r>
        <w:rPr>
          <w:sz w:val="24"/>
          <w:szCs w:val="24"/>
        </w:rPr>
        <w:t xml:space="preserve"> </w:t>
      </w:r>
      <w:r w:rsidR="00C409F8">
        <w:rPr>
          <w:sz w:val="24"/>
          <w:szCs w:val="24"/>
        </w:rPr>
        <w:t>Miranda Ellis</w:t>
      </w:r>
      <w:r>
        <w:rPr>
          <w:sz w:val="24"/>
          <w:szCs w:val="24"/>
        </w:rPr>
        <w:t xml:space="preserve"> </w:t>
      </w:r>
      <w:r w:rsidR="00B130D5">
        <w:rPr>
          <w:sz w:val="24"/>
          <w:szCs w:val="24"/>
        </w:rPr>
        <w:t xml:space="preserve"> </w:t>
      </w:r>
      <w:r>
        <w:rPr>
          <w:sz w:val="24"/>
          <w:szCs w:val="24"/>
        </w:rPr>
        <w:t xml:space="preserve"> </w:t>
      </w:r>
      <w:r w:rsidR="00B130D5">
        <w:rPr>
          <w:noProof/>
        </w:rPr>
        <w:drawing>
          <wp:inline distT="0" distB="0" distL="0" distR="0" wp14:anchorId="7B7463DD" wp14:editId="6227D88A">
            <wp:extent cx="1418590" cy="304634"/>
            <wp:effectExtent l="0" t="0" r="0" b="635"/>
            <wp:docPr id="1127040497" name="Picture 1127040497" descr="A picture containing diagram&#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srcRect l="15845" b="9167"/>
                    <a:stretch>
                      <a:fillRect/>
                    </a:stretch>
                  </pic:blipFill>
                  <pic:spPr>
                    <a:xfrm>
                      <a:off x="0" y="0"/>
                      <a:ext cx="1495404" cy="321129"/>
                    </a:xfrm>
                    <a:prstGeom prst="rect">
                      <a:avLst/>
                    </a:prstGeom>
                    <a:noFill/>
                    <a:ln>
                      <a:noFill/>
                      <a:prstDash/>
                    </a:ln>
                  </pic:spPr>
                </pic:pic>
              </a:graphicData>
            </a:graphic>
          </wp:inline>
        </w:drawing>
      </w:r>
      <w:r w:rsidR="009D59C2">
        <w:rPr>
          <w:sz w:val="24"/>
          <w:szCs w:val="24"/>
        </w:rPr>
        <w:t xml:space="preserve"> </w:t>
      </w:r>
      <w:r w:rsidR="004923DA" w:rsidRPr="008B28E7">
        <w:rPr>
          <w:sz w:val="24"/>
          <w:szCs w:val="24"/>
        </w:rPr>
        <w:t>(Learner</w:t>
      </w:r>
      <w:r w:rsidR="000E0D51">
        <w:rPr>
          <w:sz w:val="24"/>
          <w:szCs w:val="24"/>
        </w:rPr>
        <w:t>)</w:t>
      </w:r>
    </w:p>
    <w:p w14:paraId="77BFAC1C"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0F3AA829" w14:textId="0F807EE0"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sidR="00C409F8">
        <w:rPr>
          <w:sz w:val="24"/>
          <w:szCs w:val="24"/>
        </w:rPr>
        <w:t>26/09/2025</w:t>
      </w:r>
    </w:p>
    <w:p w14:paraId="5851D548"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56700153" w14:textId="77777777" w:rsidR="004923DA" w:rsidRDefault="004923DA" w:rsidP="00FF7EBB">
      <w:pPr>
        <w:ind w:right="180"/>
        <w:jc w:val="both"/>
        <w:rPr>
          <w:b/>
          <w:sz w:val="24"/>
          <w:szCs w:val="24"/>
        </w:rPr>
      </w:pPr>
    </w:p>
    <w:p w14:paraId="21EFA2A6" w14:textId="77777777" w:rsidR="000E0D51" w:rsidRPr="008B28E7" w:rsidRDefault="000E0D51" w:rsidP="00FF7EBB">
      <w:pPr>
        <w:ind w:right="180"/>
        <w:jc w:val="both"/>
        <w:rPr>
          <w:b/>
          <w:sz w:val="24"/>
          <w:szCs w:val="24"/>
        </w:rPr>
      </w:pPr>
    </w:p>
    <w:p w14:paraId="013F7773"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7AD632A4" w14:textId="77777777"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w:t>
      </w:r>
      <w:r w:rsidR="00EC6E15">
        <w:rPr>
          <w:b/>
          <w:sz w:val="24"/>
          <w:szCs w:val="24"/>
        </w:rPr>
        <w:t>and/</w:t>
      </w:r>
      <w:r w:rsidRPr="002A0E51">
        <w:rPr>
          <w:b/>
          <w:sz w:val="24"/>
          <w:szCs w:val="24"/>
        </w:rPr>
        <w:t xml:space="preserve">or </w:t>
      </w:r>
      <w:r w:rsidR="00EC3A85">
        <w:rPr>
          <w:b/>
          <w:sz w:val="24"/>
          <w:szCs w:val="24"/>
        </w:rPr>
        <w:t>carers</w:t>
      </w:r>
      <w:r w:rsidR="00EC3A85" w:rsidRPr="008B28E7">
        <w:rPr>
          <w:b/>
          <w:sz w:val="24"/>
          <w:szCs w:val="24"/>
        </w:rPr>
        <w:t xml:space="preserve"> (</w:t>
      </w:r>
      <w:r w:rsidR="00FC0334">
        <w:rPr>
          <w:b/>
          <w:sz w:val="24"/>
          <w:szCs w:val="24"/>
        </w:rPr>
        <w:t>Task 2)</w:t>
      </w:r>
      <w:r w:rsidR="004923DA" w:rsidRPr="008B28E7">
        <w:rPr>
          <w:b/>
          <w:sz w:val="24"/>
          <w:szCs w:val="24"/>
        </w:rPr>
        <w:t xml:space="preserve"> - to be completed by the Observer</w:t>
      </w:r>
      <w:r w:rsidR="009D59C2">
        <w:rPr>
          <w:b/>
          <w:sz w:val="24"/>
          <w:szCs w:val="24"/>
        </w:rPr>
        <w:t>.</w:t>
      </w:r>
    </w:p>
    <w:p w14:paraId="0661C2CE"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F7B1633"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sidR="005E17F1">
        <w:rPr>
          <w:sz w:val="24"/>
          <w:szCs w:val="24"/>
        </w:rPr>
        <w:t xml:space="preserve">above </w:t>
      </w:r>
      <w:r w:rsidRPr="008B28E7">
        <w:rPr>
          <w:sz w:val="24"/>
          <w:szCs w:val="24"/>
        </w:rPr>
        <w:t xml:space="preserve">from the </w:t>
      </w:r>
      <w:r w:rsidR="00684732" w:rsidRPr="00467F66">
        <w:rPr>
          <w:color w:val="auto"/>
          <w:sz w:val="24"/>
          <w:szCs w:val="24"/>
        </w:rPr>
        <w:t>individual</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4F4E33" w:rsidRPr="00467F66">
        <w:rPr>
          <w:color w:val="auto"/>
          <w:sz w:val="24"/>
          <w:szCs w:val="24"/>
        </w:rPr>
        <w:t xml:space="preserve"> </w:t>
      </w:r>
      <w:r w:rsidRPr="008B28E7">
        <w:rPr>
          <w:sz w:val="24"/>
          <w:szCs w:val="24"/>
        </w:rPr>
        <w:t>are about the same piece of practice that I observed on the date given.</w:t>
      </w:r>
    </w:p>
    <w:p w14:paraId="600F99A9"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5186E167"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3E8213AB" w14:textId="77777777" w:rsidR="00B577D3"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w:t>
      </w:r>
      <w:r w:rsidR="009D59C2">
        <w:rPr>
          <w:sz w:val="24"/>
          <w:szCs w:val="24"/>
        </w:rPr>
        <w:t xml:space="preserve">    </w:t>
      </w:r>
      <w:r w:rsidRPr="008B28E7">
        <w:rPr>
          <w:sz w:val="24"/>
          <w:szCs w:val="24"/>
        </w:rPr>
        <w:t xml:space="preserve"> </w:t>
      </w:r>
      <w:r w:rsidR="00B577D3">
        <w:rPr>
          <w:sz w:val="24"/>
          <w:szCs w:val="24"/>
        </w:rPr>
        <w:t>_ _ _ _ _</w:t>
      </w:r>
      <w:r w:rsidR="00E4016F">
        <w:rPr>
          <w:noProof/>
          <w:sz w:val="24"/>
          <w:szCs w:val="24"/>
        </w:rPr>
        <w:drawing>
          <wp:inline distT="0" distB="0" distL="0" distR="0" wp14:anchorId="49F1E65F" wp14:editId="601FA2A0">
            <wp:extent cx="818961" cy="379095"/>
            <wp:effectExtent l="0" t="0" r="635"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ignature.pn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840976" cy="389286"/>
                    </a:xfrm>
                    <a:prstGeom prst="rect">
                      <a:avLst/>
                    </a:prstGeom>
                  </pic:spPr>
                </pic:pic>
              </a:graphicData>
            </a:graphic>
          </wp:inline>
        </w:drawing>
      </w:r>
      <w:r w:rsidR="00B577D3">
        <w:rPr>
          <w:sz w:val="24"/>
          <w:szCs w:val="24"/>
        </w:rPr>
        <w:t xml:space="preserve"> _ _ _ _ _ _ _ _ _ _ _ _ _ </w:t>
      </w:r>
      <w:proofErr w:type="gramStart"/>
      <w:r w:rsidR="00B577D3">
        <w:rPr>
          <w:sz w:val="24"/>
          <w:szCs w:val="24"/>
        </w:rPr>
        <w:t xml:space="preserve">_ </w:t>
      </w:r>
      <w:r w:rsidR="00BC5725">
        <w:rPr>
          <w:sz w:val="24"/>
          <w:szCs w:val="24"/>
        </w:rPr>
        <w:t xml:space="preserve"> </w:t>
      </w:r>
      <w:r w:rsidRPr="008B28E7">
        <w:rPr>
          <w:sz w:val="24"/>
          <w:szCs w:val="24"/>
        </w:rPr>
        <w:t>(</w:t>
      </w:r>
      <w:proofErr w:type="gramEnd"/>
      <w:r>
        <w:rPr>
          <w:sz w:val="24"/>
          <w:szCs w:val="24"/>
        </w:rPr>
        <w:t>Observer</w:t>
      </w:r>
      <w:r w:rsidRPr="008B28E7">
        <w:rPr>
          <w:sz w:val="24"/>
          <w:szCs w:val="24"/>
        </w:rPr>
        <w:t>)</w:t>
      </w:r>
    </w:p>
    <w:p w14:paraId="1F396C80"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79043B1F" w14:textId="77777777" w:rsidR="004923DA"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Pr>
          <w:sz w:val="24"/>
          <w:szCs w:val="24"/>
        </w:rPr>
        <w:t xml:space="preserve">_ _ _ _ _ </w:t>
      </w:r>
      <w:r w:rsidR="004B1EC7">
        <w:rPr>
          <w:sz w:val="24"/>
          <w:szCs w:val="24"/>
        </w:rPr>
        <w:t>26</w:t>
      </w:r>
      <w:r w:rsidR="00E4016F">
        <w:rPr>
          <w:sz w:val="24"/>
          <w:szCs w:val="24"/>
        </w:rPr>
        <w:t>/09/25</w:t>
      </w:r>
      <w:r>
        <w:rPr>
          <w:sz w:val="24"/>
          <w:szCs w:val="24"/>
        </w:rPr>
        <w:t xml:space="preserve">_ _ _ _ _ _ _ _ _ _ _ </w:t>
      </w:r>
    </w:p>
    <w:p w14:paraId="325CFF30" w14:textId="77777777"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34B68FB5" w14:textId="77777777" w:rsidR="001B331A" w:rsidRDefault="001B331A" w:rsidP="00FF7EBB">
      <w:pPr>
        <w:ind w:right="180"/>
        <w:jc w:val="both"/>
        <w:rPr>
          <w:b/>
          <w:sz w:val="24"/>
          <w:szCs w:val="24"/>
        </w:rPr>
      </w:pPr>
    </w:p>
    <w:p w14:paraId="5AB3E03A" w14:textId="77777777" w:rsidR="00335C41" w:rsidRDefault="00335C41" w:rsidP="00FF7EBB">
      <w:pPr>
        <w:ind w:right="180"/>
        <w:jc w:val="both"/>
        <w:rPr>
          <w:b/>
          <w:sz w:val="24"/>
          <w:szCs w:val="24"/>
        </w:rPr>
      </w:pPr>
    </w:p>
    <w:p w14:paraId="41AE0A3B" w14:textId="77777777" w:rsidR="00335C41" w:rsidRDefault="00335C41" w:rsidP="00FF7EBB">
      <w:pPr>
        <w:ind w:right="180"/>
        <w:jc w:val="both"/>
        <w:rPr>
          <w:b/>
          <w:sz w:val="24"/>
          <w:szCs w:val="24"/>
        </w:rPr>
      </w:pPr>
    </w:p>
    <w:tbl>
      <w:tblPr>
        <w:tblStyle w:val="TableGrid"/>
        <w:tblW w:w="0" w:type="auto"/>
        <w:tblLook w:val="04A0" w:firstRow="1" w:lastRow="0" w:firstColumn="1" w:lastColumn="0" w:noHBand="0" w:noVBand="1"/>
      </w:tblPr>
      <w:tblGrid>
        <w:gridCol w:w="10070"/>
      </w:tblGrid>
      <w:tr w:rsidR="00335C41" w14:paraId="716F742C" w14:textId="77777777" w:rsidTr="00335C41">
        <w:tc>
          <w:tcPr>
            <w:tcW w:w="10070" w:type="dxa"/>
          </w:tcPr>
          <w:p w14:paraId="4CCB4842" w14:textId="77777777" w:rsidR="00335C41" w:rsidRPr="00D3203C" w:rsidRDefault="00335C41" w:rsidP="00335C41">
            <w:pPr>
              <w:ind w:right="180"/>
              <w:jc w:val="both"/>
              <w:rPr>
                <w:b/>
                <w:sz w:val="24"/>
                <w:szCs w:val="24"/>
              </w:rPr>
            </w:pPr>
            <w:r w:rsidRPr="00D3203C">
              <w:rPr>
                <w:b/>
                <w:sz w:val="24"/>
                <w:szCs w:val="24"/>
              </w:rPr>
              <w:t xml:space="preserve">Mentors Report (to be completed by the mentor) </w:t>
            </w:r>
          </w:p>
          <w:p w14:paraId="2D9FE91D" w14:textId="77777777" w:rsidR="001E2EB6" w:rsidRPr="00D3203C" w:rsidRDefault="001E2EB6" w:rsidP="00335C41">
            <w:pPr>
              <w:ind w:right="180"/>
              <w:jc w:val="both"/>
              <w:rPr>
                <w:b/>
                <w:sz w:val="24"/>
                <w:szCs w:val="24"/>
              </w:rPr>
            </w:pPr>
          </w:p>
          <w:p w14:paraId="6ABECEE8" w14:textId="77777777" w:rsidR="00335C41" w:rsidRPr="00D3203C" w:rsidRDefault="00335C41" w:rsidP="00335C41">
            <w:pPr>
              <w:ind w:right="180"/>
              <w:jc w:val="both"/>
              <w:rPr>
                <w:sz w:val="24"/>
                <w:szCs w:val="24"/>
              </w:rPr>
            </w:pPr>
            <w:r w:rsidRPr="00D3203C">
              <w:rPr>
                <w:sz w:val="24"/>
                <w:szCs w:val="24"/>
              </w:rPr>
              <w:lastRenderedPageBreak/>
              <w:t xml:space="preserve">I can confirm that I am a registered social worker and that in my role as mentor I have provided a written report of the </w:t>
            </w:r>
            <w:r w:rsidR="001E2EB6" w:rsidRPr="00D3203C">
              <w:rPr>
                <w:sz w:val="24"/>
                <w:szCs w:val="24"/>
              </w:rPr>
              <w:t>learner’s</w:t>
            </w:r>
            <w:r w:rsidRPr="00D3203C">
              <w:rPr>
                <w:sz w:val="24"/>
                <w:szCs w:val="24"/>
              </w:rPr>
              <w:t xml:space="preserve"> progress over the duration of the programme.</w:t>
            </w:r>
          </w:p>
          <w:p w14:paraId="35147E29" w14:textId="77777777" w:rsidR="00335C41" w:rsidRPr="00D3203C" w:rsidRDefault="00335C41" w:rsidP="00335C41">
            <w:pPr>
              <w:ind w:right="180"/>
              <w:jc w:val="both"/>
              <w:rPr>
                <w:sz w:val="24"/>
                <w:szCs w:val="24"/>
              </w:rPr>
            </w:pPr>
          </w:p>
          <w:p w14:paraId="6E38C99A" w14:textId="77777777" w:rsidR="00335C41" w:rsidRPr="00D3203C" w:rsidRDefault="00335C41" w:rsidP="00335C41">
            <w:pPr>
              <w:ind w:right="180"/>
              <w:jc w:val="both"/>
              <w:rPr>
                <w:sz w:val="24"/>
                <w:szCs w:val="24"/>
              </w:rPr>
            </w:pPr>
            <w:r w:rsidRPr="00D3203C">
              <w:rPr>
                <w:sz w:val="24"/>
                <w:szCs w:val="24"/>
              </w:rPr>
              <w:t>Signed_______</w:t>
            </w:r>
            <w:r w:rsidR="00E4016F">
              <w:rPr>
                <w:noProof/>
                <w:sz w:val="24"/>
                <w:szCs w:val="24"/>
              </w:rPr>
              <w:drawing>
                <wp:inline distT="0" distB="0" distL="0" distR="0" wp14:anchorId="38AEC558" wp14:editId="23D5860E">
                  <wp:extent cx="818961" cy="379095"/>
                  <wp:effectExtent l="0" t="0" r="63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ignature.pn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840976" cy="389286"/>
                          </a:xfrm>
                          <a:prstGeom prst="rect">
                            <a:avLst/>
                          </a:prstGeom>
                        </pic:spPr>
                      </pic:pic>
                    </a:graphicData>
                  </a:graphic>
                </wp:inline>
              </w:drawing>
            </w:r>
            <w:r w:rsidRPr="00D3203C">
              <w:rPr>
                <w:sz w:val="24"/>
                <w:szCs w:val="24"/>
              </w:rPr>
              <w:t>_________________ (Mentor)</w:t>
            </w:r>
          </w:p>
          <w:p w14:paraId="139B0991" w14:textId="77777777" w:rsidR="00335C41" w:rsidRPr="00D3203C" w:rsidRDefault="00335C41" w:rsidP="00335C41">
            <w:pPr>
              <w:ind w:right="180"/>
              <w:jc w:val="both"/>
              <w:rPr>
                <w:sz w:val="24"/>
                <w:szCs w:val="24"/>
              </w:rPr>
            </w:pPr>
          </w:p>
          <w:p w14:paraId="3DCAB374" w14:textId="77777777" w:rsidR="00335C41" w:rsidRPr="00D3203C" w:rsidRDefault="00335C41" w:rsidP="00335C41">
            <w:pPr>
              <w:ind w:right="180"/>
              <w:jc w:val="both"/>
              <w:rPr>
                <w:sz w:val="24"/>
                <w:szCs w:val="24"/>
              </w:rPr>
            </w:pPr>
            <w:r w:rsidRPr="00D3203C">
              <w:rPr>
                <w:sz w:val="24"/>
                <w:szCs w:val="24"/>
              </w:rPr>
              <w:t>Date _____</w:t>
            </w:r>
            <w:r w:rsidR="004B1EC7">
              <w:rPr>
                <w:sz w:val="24"/>
                <w:szCs w:val="24"/>
              </w:rPr>
              <w:t>26</w:t>
            </w:r>
            <w:r w:rsidR="00E4016F">
              <w:rPr>
                <w:sz w:val="24"/>
                <w:szCs w:val="24"/>
              </w:rPr>
              <w:t>/09/25</w:t>
            </w:r>
            <w:r w:rsidRPr="00D3203C">
              <w:rPr>
                <w:sz w:val="24"/>
                <w:szCs w:val="24"/>
              </w:rPr>
              <w:t>______________</w:t>
            </w:r>
          </w:p>
          <w:p w14:paraId="24533053" w14:textId="77777777" w:rsidR="00335C41" w:rsidRPr="001E2EB6" w:rsidRDefault="00335C41" w:rsidP="00335C41">
            <w:pPr>
              <w:ind w:right="180"/>
              <w:jc w:val="both"/>
              <w:rPr>
                <w:sz w:val="24"/>
                <w:szCs w:val="24"/>
                <w:highlight w:val="magenta"/>
              </w:rPr>
            </w:pPr>
          </w:p>
          <w:p w14:paraId="2671A90F" w14:textId="77777777" w:rsidR="00335C41" w:rsidRPr="00706BB5" w:rsidRDefault="00335C41" w:rsidP="00D3203C">
            <w:pPr>
              <w:keepNext/>
              <w:jc w:val="center"/>
              <w:rPr>
                <w:b/>
                <w:sz w:val="24"/>
                <w:szCs w:val="24"/>
                <w:highlight w:val="magenta"/>
              </w:rPr>
            </w:pPr>
          </w:p>
        </w:tc>
      </w:tr>
    </w:tbl>
    <w:p w14:paraId="5BC8A003" w14:textId="77777777" w:rsidR="009C7342" w:rsidRDefault="009C7342" w:rsidP="00FF7EBB">
      <w:pPr>
        <w:ind w:right="180"/>
        <w:jc w:val="both"/>
        <w:rPr>
          <w:b/>
          <w:sz w:val="24"/>
          <w:szCs w:val="24"/>
        </w:rPr>
      </w:pPr>
    </w:p>
    <w:p w14:paraId="3AAF7FD0" w14:textId="77777777" w:rsidR="009C7342" w:rsidRPr="008B28E7" w:rsidRDefault="009C7342" w:rsidP="00FF7EBB">
      <w:pPr>
        <w:ind w:right="180"/>
        <w:jc w:val="both"/>
        <w:rPr>
          <w:b/>
          <w:sz w:val="24"/>
          <w:szCs w:val="24"/>
        </w:rPr>
      </w:pPr>
    </w:p>
    <w:p w14:paraId="79C7178A" w14:textId="77777777" w:rsidR="00706BB5" w:rsidRDefault="00706BB5">
      <w:pPr>
        <w:ind w:right="180"/>
        <w:jc w:val="both"/>
        <w:rPr>
          <w:b/>
          <w:bCs/>
          <w:sz w:val="24"/>
          <w:szCs w:val="24"/>
        </w:rPr>
      </w:pPr>
    </w:p>
    <w:p w14:paraId="65DF0630" w14:textId="77777777" w:rsidR="004923DA" w:rsidRPr="00706BB5" w:rsidRDefault="004923DA">
      <w:pPr>
        <w:ind w:right="180"/>
        <w:jc w:val="both"/>
        <w:rPr>
          <w:b/>
          <w:bCs/>
          <w:sz w:val="24"/>
          <w:szCs w:val="24"/>
        </w:rPr>
      </w:pPr>
      <w:r w:rsidRPr="00F15354">
        <w:rPr>
          <w:b/>
          <w:bCs/>
          <w:sz w:val="24"/>
          <w:szCs w:val="24"/>
        </w:rPr>
        <w:t xml:space="preserve"> Line manager verification</w:t>
      </w:r>
      <w:r w:rsidR="009D59C2" w:rsidRPr="00F15354">
        <w:rPr>
          <w:b/>
          <w:bCs/>
          <w:sz w:val="24"/>
          <w:szCs w:val="24"/>
        </w:rPr>
        <w:t>.</w:t>
      </w:r>
    </w:p>
    <w:p w14:paraId="37FD3F6C" w14:textId="77777777"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 xml:space="preserve">line manager </w:t>
      </w:r>
      <w:r w:rsidR="0019496C">
        <w:rPr>
          <w:color w:val="auto"/>
          <w:sz w:val="24"/>
          <w:szCs w:val="24"/>
        </w:rPr>
        <w:t>and/</w:t>
      </w:r>
      <w:r w:rsidR="00C57D24" w:rsidRPr="00C57D24">
        <w:rPr>
          <w:color w:val="auto"/>
          <w:sz w:val="24"/>
          <w:szCs w:val="24"/>
        </w:rPr>
        <w:t>or senior practitioner</w:t>
      </w:r>
      <w:r w:rsidR="00C57D24">
        <w:rPr>
          <w:color w:val="auto"/>
          <w:sz w:val="24"/>
          <w:szCs w:val="24"/>
        </w:rPr>
        <w:t xml:space="preserve">. </w:t>
      </w:r>
      <w:r w:rsidR="00822B44" w:rsidRPr="00E3288D">
        <w:rPr>
          <w:color w:val="auto"/>
          <w:sz w:val="24"/>
          <w:szCs w:val="24"/>
        </w:rPr>
        <w:t>Where the line manager is not a</w:t>
      </w:r>
      <w:r w:rsidR="00C57D24" w:rsidRPr="00E3288D">
        <w:rPr>
          <w:color w:val="auto"/>
          <w:sz w:val="24"/>
          <w:szCs w:val="24"/>
        </w:rPr>
        <w:t xml:space="preserve"> registered social worker</w:t>
      </w:r>
      <w:r w:rsidR="009D59C2">
        <w:rPr>
          <w:color w:val="auto"/>
          <w:sz w:val="24"/>
          <w:szCs w:val="24"/>
        </w:rPr>
        <w:t>,</w:t>
      </w:r>
      <w:r w:rsidR="00822B44" w:rsidRPr="00E3288D">
        <w:rPr>
          <w:color w:val="auto"/>
          <w:sz w:val="24"/>
          <w:szCs w:val="24"/>
        </w:rPr>
        <w:t xml:space="preserve"> </w:t>
      </w:r>
      <w:r w:rsidR="00D44B67" w:rsidRPr="00E3288D">
        <w:rPr>
          <w:color w:val="auto"/>
          <w:sz w:val="24"/>
          <w:szCs w:val="24"/>
        </w:rPr>
        <w:t xml:space="preserve">verification </w:t>
      </w:r>
      <w:r w:rsidR="00822B44" w:rsidRPr="00E3288D">
        <w:rPr>
          <w:color w:val="auto"/>
          <w:sz w:val="24"/>
          <w:szCs w:val="24"/>
        </w:rPr>
        <w:t>must also be</w:t>
      </w:r>
      <w:r w:rsidR="00D44B67" w:rsidRPr="00E3288D">
        <w:rPr>
          <w:color w:val="auto"/>
          <w:sz w:val="24"/>
          <w:szCs w:val="24"/>
        </w:rPr>
        <w:t xml:space="preserve"> provided</w:t>
      </w:r>
      <w:r w:rsidR="00822B44" w:rsidRPr="00E3288D">
        <w:rPr>
          <w:color w:val="auto"/>
          <w:sz w:val="24"/>
          <w:szCs w:val="24"/>
        </w:rPr>
        <w:t xml:space="preserve"> by </w:t>
      </w:r>
      <w:r w:rsidR="00FA41C7" w:rsidRPr="00E3288D">
        <w:rPr>
          <w:color w:val="auto"/>
          <w:sz w:val="24"/>
          <w:szCs w:val="24"/>
        </w:rPr>
        <w:t>a social work practitioner in a senior position (</w:t>
      </w:r>
      <w:r w:rsidR="00C029EC" w:rsidRPr="00E3288D">
        <w:rPr>
          <w:color w:val="auto"/>
          <w:sz w:val="24"/>
          <w:szCs w:val="24"/>
        </w:rPr>
        <w:t xml:space="preserve">this could be </w:t>
      </w:r>
      <w:r w:rsidR="00E3288D" w:rsidRPr="00E3288D">
        <w:rPr>
          <w:color w:val="auto"/>
          <w:sz w:val="24"/>
          <w:szCs w:val="24"/>
        </w:rPr>
        <w:t>the mentor</w:t>
      </w:r>
      <w:r w:rsidR="00EE5BC3" w:rsidRPr="00E3288D">
        <w:rPr>
          <w:color w:val="auto"/>
          <w:sz w:val="24"/>
          <w:szCs w:val="24"/>
        </w:rPr>
        <w:t>) who</w:t>
      </w:r>
      <w:r w:rsidR="00C57D24" w:rsidRPr="00E3288D">
        <w:rPr>
          <w:color w:val="auto"/>
          <w:sz w:val="24"/>
          <w:szCs w:val="24"/>
        </w:rPr>
        <w:t xml:space="preserve"> is familiar with </w:t>
      </w:r>
      <w:r w:rsidR="00D44B67" w:rsidRPr="00E3288D">
        <w:rPr>
          <w:color w:val="auto"/>
          <w:sz w:val="24"/>
          <w:szCs w:val="24"/>
        </w:rPr>
        <w:t>the</w:t>
      </w:r>
      <w:r w:rsidR="00F06573" w:rsidRPr="00E3288D">
        <w:rPr>
          <w:color w:val="auto"/>
          <w:sz w:val="24"/>
          <w:szCs w:val="24"/>
        </w:rPr>
        <w:t xml:space="preserve"> learner</w:t>
      </w:r>
      <w:r w:rsidR="009D59C2">
        <w:rPr>
          <w:color w:val="auto"/>
          <w:sz w:val="24"/>
          <w:szCs w:val="24"/>
        </w:rPr>
        <w:t>’</w:t>
      </w:r>
      <w:r w:rsidR="00F06573" w:rsidRPr="00E3288D">
        <w:rPr>
          <w:color w:val="auto"/>
          <w:sz w:val="24"/>
          <w:szCs w:val="24"/>
        </w:rPr>
        <w:t xml:space="preserve">s work </w:t>
      </w:r>
      <w:r w:rsidR="00FA41C7" w:rsidRPr="00E3288D">
        <w:rPr>
          <w:color w:val="auto"/>
          <w:sz w:val="24"/>
          <w:szCs w:val="24"/>
        </w:rPr>
        <w:t xml:space="preserve">and </w:t>
      </w:r>
      <w:r w:rsidR="00C57D24" w:rsidRPr="00E3288D">
        <w:rPr>
          <w:color w:val="auto"/>
          <w:sz w:val="24"/>
          <w:szCs w:val="24"/>
        </w:rPr>
        <w:t xml:space="preserve">can verify that the learner has been involved with the </w:t>
      </w:r>
      <w:r w:rsidR="00F06573" w:rsidRPr="00E3288D">
        <w:rPr>
          <w:color w:val="auto"/>
          <w:sz w:val="24"/>
          <w:szCs w:val="24"/>
        </w:rPr>
        <w:t xml:space="preserve">safeguarding </w:t>
      </w:r>
      <w:r w:rsidR="00C57D24" w:rsidRPr="00E3288D">
        <w:rPr>
          <w:color w:val="auto"/>
          <w:sz w:val="24"/>
          <w:szCs w:val="24"/>
        </w:rPr>
        <w:t xml:space="preserve">case evidenced in </w:t>
      </w:r>
      <w:r w:rsidR="00EC6E15" w:rsidRPr="00E3288D">
        <w:rPr>
          <w:color w:val="auto"/>
          <w:sz w:val="24"/>
          <w:szCs w:val="24"/>
        </w:rPr>
        <w:t>T</w:t>
      </w:r>
      <w:r w:rsidR="00EF68BB" w:rsidRPr="00E3288D">
        <w:rPr>
          <w:color w:val="auto"/>
          <w:sz w:val="24"/>
          <w:szCs w:val="24"/>
        </w:rPr>
        <w:t>ask 3</w:t>
      </w:r>
      <w:r w:rsidR="00C57D24" w:rsidRPr="00E3288D">
        <w:rPr>
          <w:color w:val="auto"/>
          <w:sz w:val="24"/>
          <w:szCs w:val="24"/>
        </w:rPr>
        <w:t xml:space="preserve"> of the </w:t>
      </w:r>
      <w:r w:rsidR="0019496C" w:rsidRPr="00E3288D">
        <w:rPr>
          <w:color w:val="auto"/>
          <w:sz w:val="24"/>
          <w:szCs w:val="24"/>
        </w:rPr>
        <w:t>portfolio and</w:t>
      </w:r>
      <w:r w:rsidR="00C57D24" w:rsidRPr="00E3288D">
        <w:rPr>
          <w:color w:val="auto"/>
          <w:sz w:val="24"/>
          <w:szCs w:val="24"/>
        </w:rPr>
        <w:t xml:space="preserve"> </w:t>
      </w:r>
      <w:r w:rsidR="00F06573" w:rsidRPr="00E3288D">
        <w:rPr>
          <w:color w:val="auto"/>
          <w:sz w:val="24"/>
          <w:szCs w:val="24"/>
        </w:rPr>
        <w:t>that the learner has</w:t>
      </w:r>
      <w:r w:rsidR="00C57D24" w:rsidRPr="00E3288D">
        <w:rPr>
          <w:color w:val="auto"/>
          <w:sz w:val="24"/>
          <w:szCs w:val="24"/>
        </w:rPr>
        <w:t xml:space="preserve"> met all </w:t>
      </w:r>
      <w:r w:rsidR="008D5999" w:rsidRPr="00E3288D">
        <w:rPr>
          <w:color w:val="auto"/>
          <w:sz w:val="24"/>
          <w:szCs w:val="24"/>
        </w:rPr>
        <w:t>the required</w:t>
      </w:r>
      <w:r w:rsidR="00C57D24" w:rsidRPr="00E3288D">
        <w:rPr>
          <w:color w:val="auto"/>
          <w:sz w:val="24"/>
          <w:szCs w:val="24"/>
        </w:rPr>
        <w:t xml:space="preserve"> criteria listed</w:t>
      </w:r>
      <w:r w:rsidR="00045C40" w:rsidRPr="00E3288D">
        <w:rPr>
          <w:color w:val="auto"/>
          <w:sz w:val="24"/>
          <w:szCs w:val="24"/>
        </w:rPr>
        <w:t xml:space="preserve"> below</w:t>
      </w:r>
      <w:r w:rsidR="00E3288D">
        <w:rPr>
          <w:color w:val="auto"/>
          <w:sz w:val="24"/>
          <w:szCs w:val="24"/>
        </w:rPr>
        <w:t>.</w:t>
      </w:r>
      <w:r w:rsidR="00C57D24" w:rsidRPr="00C57D24">
        <w:rPr>
          <w:color w:val="auto"/>
          <w:sz w:val="24"/>
          <w:szCs w:val="24"/>
        </w:rPr>
        <w:t xml:space="preserve">  </w:t>
      </w:r>
    </w:p>
    <w:p w14:paraId="0976DFDD" w14:textId="77777777" w:rsidR="004923DA" w:rsidRPr="008B28E7" w:rsidRDefault="004923DA" w:rsidP="00FF7EBB">
      <w:pPr>
        <w:overflowPunct/>
        <w:autoSpaceDE/>
        <w:autoSpaceDN/>
        <w:adjustRightInd/>
        <w:jc w:val="both"/>
        <w:textAlignment w:val="auto"/>
        <w:rPr>
          <w:color w:val="auto"/>
          <w:sz w:val="24"/>
          <w:szCs w:val="24"/>
        </w:rPr>
      </w:pPr>
    </w:p>
    <w:p w14:paraId="3076DBA8" w14:textId="77777777"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w:t>
      </w:r>
      <w:r w:rsidR="00DD5020">
        <w:rPr>
          <w:color w:val="auto"/>
          <w:sz w:val="24"/>
          <w:szCs w:val="24"/>
        </w:rPr>
        <w:t xml:space="preserve">evidence </w:t>
      </w:r>
      <w:r w:rsidR="0006581A">
        <w:rPr>
          <w:color w:val="auto"/>
          <w:sz w:val="24"/>
          <w:szCs w:val="24"/>
        </w:rPr>
        <w:t xml:space="preserve">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w:t>
      </w:r>
      <w:r w:rsidR="00EC3A85">
        <w:rPr>
          <w:color w:val="auto"/>
          <w:sz w:val="24"/>
          <w:szCs w:val="24"/>
        </w:rPr>
        <w:t xml:space="preserve">who </w:t>
      </w:r>
      <w:r w:rsidR="0006581A">
        <w:rPr>
          <w:color w:val="auto"/>
          <w:sz w:val="24"/>
          <w:szCs w:val="24"/>
        </w:rPr>
        <w:t xml:space="preserve">the learner has worked </w:t>
      </w:r>
      <w:r w:rsidR="009D477B">
        <w:rPr>
          <w:color w:val="auto"/>
          <w:sz w:val="24"/>
          <w:szCs w:val="24"/>
        </w:rPr>
        <w:t>with</w:t>
      </w:r>
      <w:r w:rsidR="0006581A">
        <w:rPr>
          <w:color w:val="auto"/>
          <w:sz w:val="24"/>
          <w:szCs w:val="24"/>
        </w:rPr>
        <w:t xml:space="preserve">.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5AD5829D" w14:textId="77777777" w:rsidR="004923DA" w:rsidRPr="008B28E7" w:rsidRDefault="004923DA" w:rsidP="00FF7EBB">
      <w:pPr>
        <w:overflowPunct/>
        <w:autoSpaceDE/>
        <w:autoSpaceDN/>
        <w:adjustRightInd/>
        <w:jc w:val="both"/>
        <w:textAlignment w:val="auto"/>
        <w:rPr>
          <w:color w:val="auto"/>
          <w:sz w:val="24"/>
          <w:szCs w:val="24"/>
        </w:rPr>
      </w:pPr>
    </w:p>
    <w:p w14:paraId="4C009EEB" w14:textId="77777777"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w:t>
      </w:r>
      <w:proofErr w:type="gramStart"/>
      <w:r w:rsidR="009D59C2">
        <w:rPr>
          <w:color w:val="auto"/>
          <w:sz w:val="24"/>
          <w:szCs w:val="24"/>
        </w:rPr>
        <w:t>learner;</w:t>
      </w:r>
      <w:proofErr w:type="gramEnd"/>
    </w:p>
    <w:p w14:paraId="4EDD8E10" w14:textId="77777777"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learning and development </w:t>
      </w:r>
      <w:proofErr w:type="gramStart"/>
      <w:r w:rsidRPr="008B28E7">
        <w:rPr>
          <w:color w:val="auto"/>
          <w:sz w:val="24"/>
          <w:szCs w:val="24"/>
        </w:rPr>
        <w:t>undertaken</w:t>
      </w:r>
      <w:r w:rsidR="009D59C2">
        <w:rPr>
          <w:color w:val="auto"/>
          <w:sz w:val="24"/>
          <w:szCs w:val="24"/>
        </w:rPr>
        <w:t>;</w:t>
      </w:r>
      <w:proofErr w:type="gramEnd"/>
      <w:r w:rsidRPr="008B28E7">
        <w:rPr>
          <w:color w:val="auto"/>
          <w:sz w:val="24"/>
          <w:szCs w:val="24"/>
        </w:rPr>
        <w:t xml:space="preserve"> </w:t>
      </w:r>
    </w:p>
    <w:p w14:paraId="249FDCD9" w14:textId="77777777"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reading and personal research </w:t>
      </w:r>
      <w:proofErr w:type="gramStart"/>
      <w:r w:rsidRPr="008B28E7">
        <w:rPr>
          <w:color w:val="auto"/>
          <w:sz w:val="24"/>
          <w:szCs w:val="24"/>
        </w:rPr>
        <w:t>undertaken</w:t>
      </w:r>
      <w:r w:rsidR="009D59C2">
        <w:rPr>
          <w:color w:val="auto"/>
          <w:sz w:val="24"/>
          <w:szCs w:val="24"/>
        </w:rPr>
        <w:t>;</w:t>
      </w:r>
      <w:proofErr w:type="gramEnd"/>
    </w:p>
    <w:p w14:paraId="23E82CED" w14:textId="77777777"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level of knowledge and skills </w:t>
      </w:r>
      <w:proofErr w:type="gramStart"/>
      <w:r w:rsidRPr="008B28E7">
        <w:rPr>
          <w:color w:val="auto"/>
          <w:sz w:val="24"/>
          <w:szCs w:val="24"/>
        </w:rPr>
        <w:t>demonstrated</w:t>
      </w:r>
      <w:r w:rsidR="009D59C2">
        <w:rPr>
          <w:color w:val="auto"/>
          <w:sz w:val="24"/>
          <w:szCs w:val="24"/>
        </w:rPr>
        <w:t>;</w:t>
      </w:r>
      <w:proofErr w:type="gramEnd"/>
      <w:r w:rsidRPr="008B28E7">
        <w:rPr>
          <w:color w:val="auto"/>
          <w:sz w:val="24"/>
          <w:szCs w:val="24"/>
        </w:rPr>
        <w:t xml:space="preserve"> </w:t>
      </w:r>
    </w:p>
    <w:p w14:paraId="1D104D80" w14:textId="77777777"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w:t>
      </w:r>
      <w:r w:rsidR="00F81FEC">
        <w:rPr>
          <w:color w:val="auto"/>
          <w:sz w:val="24"/>
          <w:szCs w:val="24"/>
        </w:rPr>
        <w:t xml:space="preserve">Professional </w:t>
      </w:r>
      <w:r w:rsidRPr="008B28E7">
        <w:rPr>
          <w:color w:val="auto"/>
          <w:sz w:val="24"/>
          <w:szCs w:val="24"/>
        </w:rPr>
        <w:t xml:space="preserve">Practice and National Occupational </w:t>
      </w:r>
      <w:proofErr w:type="gramStart"/>
      <w:r w:rsidRPr="008B28E7">
        <w:rPr>
          <w:color w:val="auto"/>
          <w:sz w:val="24"/>
          <w:szCs w:val="24"/>
        </w:rPr>
        <w:t>Standards</w:t>
      </w:r>
      <w:r w:rsidR="009D59C2">
        <w:rPr>
          <w:color w:val="auto"/>
          <w:sz w:val="24"/>
          <w:szCs w:val="24"/>
        </w:rPr>
        <w:t>;</w:t>
      </w:r>
      <w:proofErr w:type="gramEnd"/>
      <w:r w:rsidRPr="008B28E7">
        <w:rPr>
          <w:color w:val="auto"/>
          <w:sz w:val="24"/>
          <w:szCs w:val="24"/>
        </w:rPr>
        <w:t xml:space="preserve"> </w:t>
      </w:r>
    </w:p>
    <w:p w14:paraId="1579F355" w14:textId="77777777"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core values of the </w:t>
      </w:r>
      <w:proofErr w:type="gramStart"/>
      <w:r w:rsidRPr="008B28E7">
        <w:rPr>
          <w:color w:val="auto"/>
          <w:sz w:val="24"/>
          <w:szCs w:val="24"/>
        </w:rPr>
        <w:t>learner</w:t>
      </w:r>
      <w:r w:rsidR="009D59C2">
        <w:rPr>
          <w:color w:val="auto"/>
          <w:sz w:val="24"/>
          <w:szCs w:val="24"/>
        </w:rPr>
        <w:t>;</w:t>
      </w:r>
      <w:proofErr w:type="gramEnd"/>
      <w:r w:rsidRPr="008B28E7">
        <w:rPr>
          <w:color w:val="auto"/>
          <w:sz w:val="24"/>
          <w:szCs w:val="24"/>
        </w:rPr>
        <w:t xml:space="preserve"> </w:t>
      </w:r>
    </w:p>
    <w:p w14:paraId="0278B077" w14:textId="77777777" w:rsidR="004923DA" w:rsidRDefault="004923DA" w:rsidP="00064063">
      <w:pPr>
        <w:numPr>
          <w:ilvl w:val="0"/>
          <w:numId w:val="51"/>
        </w:numPr>
        <w:overflowPunct/>
        <w:autoSpaceDE/>
        <w:autoSpaceDN/>
        <w:adjustRightInd/>
        <w:ind w:left="720"/>
        <w:jc w:val="both"/>
        <w:textAlignment w:val="auto"/>
        <w:rPr>
          <w:color w:val="auto"/>
          <w:sz w:val="24"/>
          <w:szCs w:val="24"/>
        </w:rPr>
      </w:pPr>
      <w:r w:rsidRPr="008B28E7">
        <w:rPr>
          <w:color w:val="auto"/>
          <w:sz w:val="24"/>
          <w:szCs w:val="24"/>
        </w:rPr>
        <w:t xml:space="preserve">work and commentary referred to within the portfolio, that it is the learner’s own work and based on current </w:t>
      </w:r>
      <w:proofErr w:type="gramStart"/>
      <w:r w:rsidRPr="008B28E7">
        <w:rPr>
          <w:color w:val="auto"/>
          <w:sz w:val="24"/>
          <w:szCs w:val="24"/>
        </w:rPr>
        <w:t>practice</w:t>
      </w:r>
      <w:r w:rsidR="009D59C2">
        <w:rPr>
          <w:color w:val="auto"/>
          <w:sz w:val="24"/>
          <w:szCs w:val="24"/>
        </w:rPr>
        <w:t>;</w:t>
      </w:r>
      <w:proofErr w:type="gramEnd"/>
      <w:r w:rsidRPr="008B28E7">
        <w:rPr>
          <w:color w:val="auto"/>
          <w:sz w:val="24"/>
          <w:szCs w:val="24"/>
        </w:rPr>
        <w:t xml:space="preserve"> </w:t>
      </w:r>
    </w:p>
    <w:p w14:paraId="6B167BA0" w14:textId="77777777" w:rsidR="00DD5020" w:rsidRPr="001E2EB6" w:rsidRDefault="00DD5020" w:rsidP="003E54CF">
      <w:pPr>
        <w:numPr>
          <w:ilvl w:val="0"/>
          <w:numId w:val="18"/>
        </w:numPr>
        <w:overflowPunct/>
        <w:autoSpaceDE/>
        <w:autoSpaceDN/>
        <w:adjustRightInd/>
        <w:jc w:val="both"/>
        <w:textAlignment w:val="auto"/>
        <w:rPr>
          <w:color w:val="auto"/>
          <w:sz w:val="24"/>
          <w:szCs w:val="24"/>
        </w:rPr>
      </w:pPr>
      <w:r w:rsidRPr="001E2EB6">
        <w:rPr>
          <w:color w:val="auto"/>
          <w:sz w:val="24"/>
          <w:szCs w:val="24"/>
        </w:rPr>
        <w:t>completion of accurate, cogent, coherent and analytical</w:t>
      </w:r>
      <w:r w:rsidR="004B5553" w:rsidRPr="001E2EB6">
        <w:rPr>
          <w:color w:val="auto"/>
          <w:sz w:val="24"/>
          <w:szCs w:val="24"/>
        </w:rPr>
        <w:t xml:space="preserve"> recording </w:t>
      </w:r>
      <w:proofErr w:type="gramStart"/>
      <w:r w:rsidR="004B5553" w:rsidRPr="001E2EB6">
        <w:rPr>
          <w:color w:val="auto"/>
          <w:sz w:val="24"/>
          <w:szCs w:val="24"/>
        </w:rPr>
        <w:t>skills</w:t>
      </w:r>
      <w:r w:rsidR="009D59C2" w:rsidRPr="001E2EB6">
        <w:rPr>
          <w:color w:val="auto"/>
          <w:sz w:val="24"/>
          <w:szCs w:val="24"/>
        </w:rPr>
        <w:t>;</w:t>
      </w:r>
      <w:proofErr w:type="gramEnd"/>
    </w:p>
    <w:p w14:paraId="5891A462" w14:textId="77777777" w:rsidR="00151DA6" w:rsidRPr="003E54CF" w:rsidRDefault="00151DA6"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Line manager </w:t>
      </w:r>
      <w:r w:rsidR="00FA41C7" w:rsidRPr="003E54CF">
        <w:rPr>
          <w:color w:val="auto"/>
          <w:sz w:val="24"/>
          <w:szCs w:val="24"/>
        </w:rPr>
        <w:t xml:space="preserve">to </w:t>
      </w:r>
      <w:r w:rsidRPr="003E54CF">
        <w:rPr>
          <w:color w:val="auto"/>
          <w:sz w:val="24"/>
          <w:szCs w:val="24"/>
        </w:rPr>
        <w:t>verify the</w:t>
      </w:r>
      <w:r w:rsidR="00FA41C7" w:rsidRPr="003E54CF">
        <w:rPr>
          <w:color w:val="auto"/>
          <w:sz w:val="24"/>
          <w:szCs w:val="24"/>
        </w:rPr>
        <w:t xml:space="preserve"> learner</w:t>
      </w:r>
      <w:r w:rsidRPr="003E54CF">
        <w:rPr>
          <w:color w:val="auto"/>
          <w:sz w:val="24"/>
          <w:szCs w:val="24"/>
        </w:rPr>
        <w:t xml:space="preserve"> ha</w:t>
      </w:r>
      <w:r w:rsidR="00FA41C7" w:rsidRPr="003E54CF">
        <w:rPr>
          <w:color w:val="auto"/>
          <w:sz w:val="24"/>
          <w:szCs w:val="24"/>
        </w:rPr>
        <w:t>s</w:t>
      </w:r>
      <w:r w:rsidRPr="003E54CF">
        <w:rPr>
          <w:color w:val="auto"/>
          <w:sz w:val="24"/>
          <w:szCs w:val="24"/>
        </w:rPr>
        <w:t xml:space="preserve"> been involved with safeguarding.</w:t>
      </w:r>
    </w:p>
    <w:p w14:paraId="665C2CB9" w14:textId="77777777" w:rsidR="7368B423" w:rsidRPr="003E54CF" w:rsidRDefault="732985A0"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Mentor’s </w:t>
      </w:r>
      <w:r w:rsidR="7331E4ED" w:rsidRPr="003E54CF">
        <w:rPr>
          <w:color w:val="auto"/>
          <w:sz w:val="24"/>
          <w:szCs w:val="24"/>
        </w:rPr>
        <w:t>report, and that it provides evidence of observation</w:t>
      </w:r>
      <w:r w:rsidR="00A5656A" w:rsidRPr="003E54CF">
        <w:rPr>
          <w:color w:val="auto"/>
          <w:sz w:val="24"/>
          <w:szCs w:val="24"/>
        </w:rPr>
        <w:t>s</w:t>
      </w:r>
      <w:r w:rsidR="7331E4ED" w:rsidRPr="003E54CF">
        <w:rPr>
          <w:color w:val="auto"/>
          <w:sz w:val="24"/>
          <w:szCs w:val="24"/>
        </w:rPr>
        <w:t xml:space="preserve"> of Professional Practice that has been undertaken </w:t>
      </w:r>
      <w:r w:rsidR="009C7342" w:rsidRPr="003E54CF">
        <w:rPr>
          <w:color w:val="auto"/>
          <w:sz w:val="24"/>
          <w:szCs w:val="24"/>
        </w:rPr>
        <w:t xml:space="preserve">over the duration of </w:t>
      </w:r>
      <w:r w:rsidR="7331E4ED" w:rsidRPr="003E54CF">
        <w:rPr>
          <w:color w:val="auto"/>
          <w:sz w:val="24"/>
          <w:szCs w:val="24"/>
        </w:rPr>
        <w:t xml:space="preserve">the Graduate Certificate in the Consolidation of Social Work practice pathway </w:t>
      </w:r>
      <w:r w:rsidR="00A5656A" w:rsidRPr="003E54CF">
        <w:rPr>
          <w:color w:val="auto"/>
          <w:sz w:val="24"/>
          <w:szCs w:val="24"/>
        </w:rPr>
        <w:t xml:space="preserve">(work-based practice which is </w:t>
      </w:r>
      <w:r w:rsidR="7331E4ED" w:rsidRPr="003E54CF">
        <w:rPr>
          <w:color w:val="auto"/>
          <w:sz w:val="24"/>
          <w:szCs w:val="24"/>
        </w:rPr>
        <w:t>equivalent to 7,000 words</w:t>
      </w:r>
      <w:r w:rsidR="00A5656A" w:rsidRPr="003E54CF">
        <w:rPr>
          <w:color w:val="auto"/>
          <w:sz w:val="24"/>
          <w:szCs w:val="24"/>
        </w:rPr>
        <w:t>)</w:t>
      </w:r>
      <w:r w:rsidR="7331E4ED" w:rsidRPr="003E54CF">
        <w:rPr>
          <w:color w:val="auto"/>
          <w:sz w:val="24"/>
          <w:szCs w:val="24"/>
        </w:rPr>
        <w:t>.</w:t>
      </w:r>
    </w:p>
    <w:p w14:paraId="792CAF56" w14:textId="77777777" w:rsidR="5329D3D3" w:rsidRPr="003E54CF" w:rsidRDefault="5329D3D3" w:rsidP="003E54CF">
      <w:pPr>
        <w:overflowPunct/>
        <w:autoSpaceDE/>
        <w:autoSpaceDN/>
        <w:adjustRightInd/>
        <w:ind w:left="720"/>
        <w:jc w:val="both"/>
        <w:textAlignment w:val="auto"/>
        <w:rPr>
          <w:color w:val="auto"/>
          <w:sz w:val="24"/>
          <w:szCs w:val="24"/>
        </w:rPr>
      </w:pPr>
    </w:p>
    <w:p w14:paraId="424F794B" w14:textId="77777777" w:rsidR="0F2B140F" w:rsidRPr="00706BB5" w:rsidRDefault="0F2B140F" w:rsidP="00706BB5">
      <w:pPr>
        <w:jc w:val="both"/>
        <w:rPr>
          <w:color w:val="auto"/>
          <w:sz w:val="24"/>
          <w:szCs w:val="24"/>
        </w:rPr>
      </w:pPr>
    </w:p>
    <w:p w14:paraId="7DED003E" w14:textId="77777777" w:rsidR="009C7342" w:rsidRDefault="009C7342" w:rsidP="00FF7EBB">
      <w:pPr>
        <w:overflowPunct/>
        <w:autoSpaceDE/>
        <w:autoSpaceDN/>
        <w:adjustRightInd/>
        <w:jc w:val="both"/>
        <w:textAlignment w:val="auto"/>
        <w:rPr>
          <w:color w:val="auto"/>
          <w:sz w:val="24"/>
          <w:szCs w:val="24"/>
        </w:rPr>
      </w:pPr>
    </w:p>
    <w:p w14:paraId="082F4E1A" w14:textId="77777777" w:rsidR="009C7342" w:rsidRDefault="009C7342" w:rsidP="00FF7EBB">
      <w:pPr>
        <w:overflowPunct/>
        <w:autoSpaceDE/>
        <w:autoSpaceDN/>
        <w:adjustRightInd/>
        <w:jc w:val="both"/>
        <w:textAlignment w:val="auto"/>
        <w:rPr>
          <w:color w:val="auto"/>
          <w:sz w:val="24"/>
          <w:szCs w:val="24"/>
        </w:rPr>
      </w:pPr>
    </w:p>
    <w:p w14:paraId="19D3ED6D" w14:textId="77777777" w:rsidR="009C7342" w:rsidRDefault="009C7342" w:rsidP="00FF7EBB">
      <w:pPr>
        <w:overflowPunct/>
        <w:autoSpaceDE/>
        <w:autoSpaceDN/>
        <w:adjustRightInd/>
        <w:jc w:val="both"/>
        <w:textAlignment w:val="auto"/>
        <w:rPr>
          <w:color w:val="auto"/>
          <w:sz w:val="24"/>
          <w:szCs w:val="24"/>
        </w:rPr>
      </w:pPr>
    </w:p>
    <w:p w14:paraId="724827FD" w14:textId="77777777" w:rsidR="009C7342" w:rsidRDefault="009C7342" w:rsidP="00FF7EBB">
      <w:pPr>
        <w:overflowPunct/>
        <w:autoSpaceDE/>
        <w:autoSpaceDN/>
        <w:adjustRightInd/>
        <w:jc w:val="both"/>
        <w:textAlignment w:val="auto"/>
        <w:rPr>
          <w:color w:val="auto"/>
          <w:sz w:val="24"/>
          <w:szCs w:val="24"/>
        </w:rPr>
      </w:pPr>
    </w:p>
    <w:p w14:paraId="55331A5B" w14:textId="77777777" w:rsidR="009C7342" w:rsidRDefault="009C7342" w:rsidP="00FF7EBB">
      <w:pPr>
        <w:overflowPunct/>
        <w:autoSpaceDE/>
        <w:autoSpaceDN/>
        <w:adjustRightInd/>
        <w:jc w:val="both"/>
        <w:textAlignment w:val="auto"/>
        <w:rPr>
          <w:color w:val="auto"/>
          <w:sz w:val="24"/>
          <w:szCs w:val="24"/>
        </w:rPr>
      </w:pPr>
    </w:p>
    <w:p w14:paraId="2487023B" w14:textId="77777777" w:rsidR="009C7342" w:rsidRDefault="009C7342" w:rsidP="00FF7EBB">
      <w:pPr>
        <w:overflowPunct/>
        <w:autoSpaceDE/>
        <w:autoSpaceDN/>
        <w:adjustRightInd/>
        <w:jc w:val="both"/>
        <w:textAlignment w:val="auto"/>
        <w:rPr>
          <w:color w:val="auto"/>
          <w:sz w:val="24"/>
          <w:szCs w:val="24"/>
        </w:rPr>
      </w:pPr>
    </w:p>
    <w:p w14:paraId="6A6D5DDC" w14:textId="77777777" w:rsidR="009C7342" w:rsidRDefault="009C7342" w:rsidP="00FF7EBB">
      <w:pPr>
        <w:overflowPunct/>
        <w:autoSpaceDE/>
        <w:autoSpaceDN/>
        <w:adjustRightInd/>
        <w:jc w:val="both"/>
        <w:textAlignment w:val="auto"/>
        <w:rPr>
          <w:color w:val="auto"/>
          <w:sz w:val="24"/>
          <w:szCs w:val="24"/>
        </w:rPr>
      </w:pPr>
    </w:p>
    <w:p w14:paraId="00B6A541" w14:textId="77777777" w:rsidR="009C7342" w:rsidRDefault="009C7342" w:rsidP="00FF7EBB">
      <w:pPr>
        <w:overflowPunct/>
        <w:autoSpaceDE/>
        <w:autoSpaceDN/>
        <w:adjustRightInd/>
        <w:jc w:val="both"/>
        <w:textAlignment w:val="auto"/>
        <w:rPr>
          <w:color w:val="auto"/>
          <w:sz w:val="24"/>
          <w:szCs w:val="24"/>
        </w:rPr>
      </w:pPr>
    </w:p>
    <w:p w14:paraId="79EE6A67" w14:textId="77777777" w:rsidR="009C7342" w:rsidRDefault="009C7342" w:rsidP="00FF7EBB">
      <w:pPr>
        <w:overflowPunct/>
        <w:autoSpaceDE/>
        <w:autoSpaceDN/>
        <w:adjustRightInd/>
        <w:jc w:val="both"/>
        <w:textAlignment w:val="auto"/>
        <w:rPr>
          <w:color w:val="auto"/>
          <w:sz w:val="24"/>
          <w:szCs w:val="24"/>
        </w:rPr>
      </w:pPr>
    </w:p>
    <w:p w14:paraId="4A74EFAC" w14:textId="77777777" w:rsidR="009C7342" w:rsidRDefault="009C7342" w:rsidP="00FF7EBB">
      <w:pPr>
        <w:overflowPunct/>
        <w:autoSpaceDE/>
        <w:autoSpaceDN/>
        <w:adjustRightInd/>
        <w:jc w:val="both"/>
        <w:textAlignment w:val="auto"/>
        <w:rPr>
          <w:color w:val="auto"/>
          <w:sz w:val="24"/>
          <w:szCs w:val="24"/>
        </w:rPr>
      </w:pPr>
    </w:p>
    <w:p w14:paraId="031B816A" w14:textId="77777777" w:rsidR="00706BB5" w:rsidRDefault="00706BB5" w:rsidP="00FF7EBB">
      <w:pPr>
        <w:overflowPunct/>
        <w:autoSpaceDE/>
        <w:autoSpaceDN/>
        <w:adjustRightInd/>
        <w:jc w:val="both"/>
        <w:textAlignment w:val="auto"/>
        <w:rPr>
          <w:color w:val="auto"/>
          <w:sz w:val="24"/>
          <w:szCs w:val="24"/>
        </w:rPr>
      </w:pPr>
    </w:p>
    <w:p w14:paraId="51407083" w14:textId="77777777" w:rsidR="00706BB5" w:rsidRDefault="00706BB5" w:rsidP="00FF7EBB">
      <w:pPr>
        <w:overflowPunct/>
        <w:autoSpaceDE/>
        <w:autoSpaceDN/>
        <w:adjustRightInd/>
        <w:jc w:val="both"/>
        <w:textAlignment w:val="auto"/>
        <w:rPr>
          <w:color w:val="auto"/>
          <w:sz w:val="24"/>
          <w:szCs w:val="24"/>
        </w:rPr>
      </w:pPr>
    </w:p>
    <w:p w14:paraId="3029237D" w14:textId="77777777" w:rsidR="00706BB5" w:rsidRDefault="00706BB5" w:rsidP="00FF7EBB">
      <w:pPr>
        <w:overflowPunct/>
        <w:autoSpaceDE/>
        <w:autoSpaceDN/>
        <w:adjustRightInd/>
        <w:jc w:val="both"/>
        <w:textAlignment w:val="auto"/>
        <w:rPr>
          <w:color w:val="auto"/>
          <w:sz w:val="24"/>
          <w:szCs w:val="24"/>
        </w:rPr>
      </w:pPr>
    </w:p>
    <w:p w14:paraId="35435158" w14:textId="77777777" w:rsidR="00706BB5" w:rsidRDefault="00706BB5" w:rsidP="00FF7EBB">
      <w:pPr>
        <w:overflowPunct/>
        <w:autoSpaceDE/>
        <w:autoSpaceDN/>
        <w:adjustRightInd/>
        <w:jc w:val="both"/>
        <w:textAlignment w:val="auto"/>
        <w:rPr>
          <w:color w:val="auto"/>
          <w:sz w:val="24"/>
          <w:szCs w:val="24"/>
        </w:rPr>
      </w:pPr>
    </w:p>
    <w:p w14:paraId="72947C20" w14:textId="77777777" w:rsidR="00706BB5" w:rsidRDefault="00706BB5" w:rsidP="00FF7EBB">
      <w:pPr>
        <w:overflowPunct/>
        <w:autoSpaceDE/>
        <w:autoSpaceDN/>
        <w:adjustRightInd/>
        <w:jc w:val="both"/>
        <w:textAlignment w:val="auto"/>
        <w:rPr>
          <w:color w:val="auto"/>
          <w:sz w:val="24"/>
          <w:szCs w:val="24"/>
        </w:rPr>
      </w:pPr>
    </w:p>
    <w:p w14:paraId="456ACBB0" w14:textId="77777777" w:rsidR="00706BB5" w:rsidRDefault="00706BB5" w:rsidP="00FF7EBB">
      <w:pPr>
        <w:overflowPunct/>
        <w:autoSpaceDE/>
        <w:autoSpaceDN/>
        <w:adjustRightInd/>
        <w:jc w:val="both"/>
        <w:textAlignment w:val="auto"/>
        <w:rPr>
          <w:color w:val="auto"/>
          <w:sz w:val="24"/>
          <w:szCs w:val="24"/>
        </w:rPr>
      </w:pPr>
    </w:p>
    <w:p w14:paraId="2D1506B7" w14:textId="77777777"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1AAF63EA" w14:textId="77777777" w:rsidR="004923DA" w:rsidRPr="008B28E7" w:rsidRDefault="004923DA" w:rsidP="00FF7EBB">
      <w:pPr>
        <w:overflowPunct/>
        <w:autoSpaceDE/>
        <w:autoSpaceDN/>
        <w:adjustRightInd/>
        <w:jc w:val="both"/>
        <w:textAlignment w:val="auto"/>
        <w:rPr>
          <w:color w:val="auto"/>
          <w:sz w:val="24"/>
          <w:szCs w:val="24"/>
        </w:rPr>
      </w:pPr>
    </w:p>
    <w:p w14:paraId="5598BBC8"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5F68D533"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53C7F4CC" w14:textId="77777777"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sidR="00B577D3">
        <w:rPr>
          <w:caps/>
          <w:sz w:val="24"/>
          <w:szCs w:val="24"/>
        </w:rPr>
        <w:t xml:space="preserve">: </w:t>
      </w:r>
      <w:r w:rsidR="009D59C2">
        <w:rPr>
          <w:caps/>
          <w:sz w:val="24"/>
          <w:szCs w:val="24"/>
        </w:rPr>
        <w:t xml:space="preserve">            </w:t>
      </w:r>
      <w:r w:rsidR="00B577D3">
        <w:rPr>
          <w:caps/>
          <w:sz w:val="24"/>
          <w:szCs w:val="24"/>
        </w:rPr>
        <w:t xml:space="preserve">_ _ _ _ _ </w:t>
      </w:r>
      <w:r w:rsidR="00E4016F">
        <w:rPr>
          <w:caps/>
          <w:sz w:val="24"/>
          <w:szCs w:val="24"/>
        </w:rPr>
        <w:t>Rebecca Parry</w:t>
      </w:r>
      <w:r w:rsidR="00B577D3">
        <w:rPr>
          <w:caps/>
          <w:sz w:val="24"/>
          <w:szCs w:val="24"/>
        </w:rPr>
        <w:t>_ _ _ _ _</w:t>
      </w:r>
      <w:r w:rsidR="00E4016F">
        <w:rPr>
          <w:caps/>
          <w:sz w:val="24"/>
          <w:szCs w:val="24"/>
        </w:rPr>
        <w:t xml:space="preserve"> _ _ _ _ _ _ _ _ _ _ </w:t>
      </w:r>
    </w:p>
    <w:p w14:paraId="390705D5" w14:textId="77777777"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Signature of LINE MANAGER</w:t>
      </w:r>
      <w:r w:rsidR="009D59C2">
        <w:rPr>
          <w:sz w:val="24"/>
          <w:szCs w:val="24"/>
        </w:rPr>
        <w:t xml:space="preserve">:  </w:t>
      </w:r>
      <w:r w:rsidR="00B577D3" w:rsidRPr="00B577D3">
        <w:rPr>
          <w:sz w:val="24"/>
          <w:szCs w:val="24"/>
        </w:rPr>
        <w:t>_ _ _ _ _</w:t>
      </w:r>
      <w:r w:rsidR="00E4016F">
        <w:rPr>
          <w:noProof/>
          <w:sz w:val="24"/>
          <w:szCs w:val="24"/>
        </w:rPr>
        <w:drawing>
          <wp:inline distT="0" distB="0" distL="0" distR="0" wp14:anchorId="51848CB2" wp14:editId="651658AF">
            <wp:extent cx="818961" cy="379095"/>
            <wp:effectExtent l="0" t="0" r="635" b="190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ignature.pn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840976" cy="389286"/>
                    </a:xfrm>
                    <a:prstGeom prst="rect">
                      <a:avLst/>
                    </a:prstGeom>
                  </pic:spPr>
                </pic:pic>
              </a:graphicData>
            </a:graphic>
          </wp:inline>
        </w:drawing>
      </w:r>
      <w:r w:rsidR="00E4016F">
        <w:rPr>
          <w:sz w:val="24"/>
          <w:szCs w:val="24"/>
        </w:rPr>
        <w:t xml:space="preserve"> _ _ _ _ _ _</w:t>
      </w:r>
      <w:r w:rsidR="00B577D3" w:rsidRPr="00B577D3">
        <w:rPr>
          <w:sz w:val="24"/>
          <w:szCs w:val="24"/>
        </w:rPr>
        <w:t>_ _ _ _</w:t>
      </w:r>
      <w:r w:rsidR="009D59C2">
        <w:rPr>
          <w:sz w:val="24"/>
          <w:szCs w:val="24"/>
        </w:rPr>
        <w:t xml:space="preserve"> </w:t>
      </w:r>
      <w:proofErr w:type="gramStart"/>
      <w:r w:rsidR="009D59C2">
        <w:rPr>
          <w:sz w:val="24"/>
          <w:szCs w:val="24"/>
        </w:rPr>
        <w:t xml:space="preserve">_ </w:t>
      </w:r>
      <w:r w:rsidR="00B577D3" w:rsidRPr="00B577D3">
        <w:rPr>
          <w:sz w:val="24"/>
          <w:szCs w:val="24"/>
        </w:rPr>
        <w:t xml:space="preserve"> _</w:t>
      </w:r>
      <w:proofErr w:type="gramEnd"/>
      <w:r w:rsidR="00B577D3" w:rsidRPr="00B577D3">
        <w:rPr>
          <w:sz w:val="24"/>
          <w:szCs w:val="24"/>
        </w:rPr>
        <w:t xml:space="preserve"> _ _ _ _ _ _ _</w:t>
      </w:r>
    </w:p>
    <w:p w14:paraId="5D77A068" w14:textId="77777777"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004923DA" w:rsidRPr="008B28E7">
        <w:rPr>
          <w:sz w:val="24"/>
          <w:szCs w:val="24"/>
        </w:rPr>
        <w:t xml:space="preserve"> </w:t>
      </w:r>
      <w:r w:rsidR="009D59C2">
        <w:rPr>
          <w:sz w:val="24"/>
          <w:szCs w:val="24"/>
        </w:rPr>
        <w:t xml:space="preserve">                                               </w:t>
      </w:r>
      <w:r w:rsidR="00B577D3" w:rsidRPr="00B577D3">
        <w:rPr>
          <w:sz w:val="24"/>
          <w:szCs w:val="24"/>
        </w:rPr>
        <w:t xml:space="preserve">_ _ _ _ </w:t>
      </w:r>
      <w:r w:rsidR="004B1EC7">
        <w:rPr>
          <w:sz w:val="24"/>
          <w:szCs w:val="24"/>
        </w:rPr>
        <w:t>26</w:t>
      </w:r>
      <w:r w:rsidR="00E4016F">
        <w:rPr>
          <w:sz w:val="24"/>
          <w:szCs w:val="24"/>
        </w:rPr>
        <w:t>/09/25</w:t>
      </w:r>
      <w:r w:rsidR="00B577D3" w:rsidRPr="00B577D3">
        <w:rPr>
          <w:sz w:val="24"/>
          <w:szCs w:val="24"/>
        </w:rPr>
        <w:t>_ _ _ _ _ _ _ _ _ _ _ _ _</w:t>
      </w:r>
    </w:p>
    <w:p w14:paraId="5151A26D" w14:textId="77777777" w:rsidR="004923DA" w:rsidRPr="008B28E7" w:rsidRDefault="004923DA" w:rsidP="00FF7EBB">
      <w:pPr>
        <w:overflowPunct/>
        <w:autoSpaceDE/>
        <w:autoSpaceDN/>
        <w:adjustRightInd/>
        <w:jc w:val="both"/>
        <w:textAlignment w:val="auto"/>
        <w:rPr>
          <w:color w:val="auto"/>
          <w:sz w:val="24"/>
          <w:szCs w:val="24"/>
          <w:lang w:val="en"/>
        </w:rPr>
      </w:pPr>
    </w:p>
    <w:p w14:paraId="43D117F9" w14:textId="77777777" w:rsidR="004923DA" w:rsidRPr="008B28E7" w:rsidRDefault="004923DA" w:rsidP="00FF7EBB">
      <w:pPr>
        <w:overflowPunct/>
        <w:autoSpaceDE/>
        <w:autoSpaceDN/>
        <w:adjustRightInd/>
        <w:jc w:val="both"/>
        <w:textAlignment w:val="auto"/>
        <w:rPr>
          <w:color w:val="auto"/>
          <w:sz w:val="24"/>
          <w:szCs w:val="24"/>
          <w:lang w:val="en"/>
        </w:rPr>
      </w:pPr>
    </w:p>
    <w:p w14:paraId="47918645" w14:textId="77777777" w:rsidR="00FA41C7" w:rsidRPr="008B28E7" w:rsidRDefault="00FA41C7" w:rsidP="00FA41C7">
      <w:pPr>
        <w:overflowPunct/>
        <w:autoSpaceDE/>
        <w:autoSpaceDN/>
        <w:adjustRightInd/>
        <w:jc w:val="both"/>
        <w:textAlignment w:val="auto"/>
        <w:rPr>
          <w:color w:val="auto"/>
          <w:sz w:val="24"/>
          <w:szCs w:val="24"/>
        </w:rPr>
      </w:pPr>
    </w:p>
    <w:p w14:paraId="34D8E49A" w14:textId="77777777" w:rsidR="00FA41C7" w:rsidRPr="00B436BF" w:rsidRDefault="00FA41C7" w:rsidP="00FA41C7">
      <w:pPr>
        <w:overflowPunct/>
        <w:autoSpaceDE/>
        <w:autoSpaceDN/>
        <w:adjustRightInd/>
        <w:jc w:val="both"/>
        <w:textAlignment w:val="auto"/>
        <w:rPr>
          <w:caps/>
          <w:sz w:val="24"/>
          <w:szCs w:val="24"/>
        </w:rPr>
      </w:pPr>
      <w:r w:rsidRPr="00B436BF">
        <w:rPr>
          <w:b/>
          <w:caps/>
          <w:sz w:val="24"/>
          <w:szCs w:val="24"/>
        </w:rPr>
        <w:t>Registered Social WORKER</w:t>
      </w:r>
      <w:r w:rsidR="00EC3A85">
        <w:rPr>
          <w:b/>
          <w:caps/>
          <w:sz w:val="24"/>
          <w:szCs w:val="24"/>
        </w:rPr>
        <w:t>’</w:t>
      </w:r>
      <w:r w:rsidRPr="00B436BF">
        <w:rPr>
          <w:b/>
          <w:caps/>
          <w:sz w:val="24"/>
          <w:szCs w:val="24"/>
        </w:rPr>
        <w:t>S VERIFICATION</w:t>
      </w:r>
      <w:r w:rsidRPr="00B436BF">
        <w:rPr>
          <w:caps/>
          <w:sz w:val="24"/>
          <w:szCs w:val="24"/>
        </w:rPr>
        <w:t xml:space="preserve"> (Where the line </w:t>
      </w:r>
      <w:r w:rsidR="00377884" w:rsidRPr="00EC3A85">
        <w:rPr>
          <w:caps/>
          <w:sz w:val="24"/>
          <w:szCs w:val="24"/>
        </w:rPr>
        <w:t xml:space="preserve">manager </w:t>
      </w:r>
      <w:r w:rsidRPr="00B436BF">
        <w:rPr>
          <w:caps/>
          <w:sz w:val="24"/>
          <w:szCs w:val="24"/>
        </w:rPr>
        <w:t>is not a registered social worker, this can be the mentor)</w:t>
      </w:r>
      <w:r w:rsidR="001359EE">
        <w:rPr>
          <w:caps/>
          <w:sz w:val="24"/>
          <w:szCs w:val="24"/>
        </w:rPr>
        <w:t>.</w:t>
      </w:r>
    </w:p>
    <w:p w14:paraId="7FC6B21F" w14:textId="77777777" w:rsidR="00FA41C7" w:rsidRPr="00EE5BC3"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14:paraId="04AC48B9" w14:textId="77777777"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name of Social worker</w:t>
      </w:r>
      <w:r w:rsidR="001359EE" w:rsidRPr="00B436BF">
        <w:rPr>
          <w:caps/>
          <w:sz w:val="24"/>
          <w:szCs w:val="24"/>
        </w:rPr>
        <w:t>:</w:t>
      </w:r>
      <w:r w:rsidR="001359EE">
        <w:rPr>
          <w:caps/>
          <w:sz w:val="24"/>
          <w:szCs w:val="24"/>
        </w:rPr>
        <w:t xml:space="preserve">             </w:t>
      </w:r>
      <w:r w:rsidRPr="00B436BF">
        <w:rPr>
          <w:caps/>
          <w:sz w:val="24"/>
          <w:szCs w:val="24"/>
        </w:rPr>
        <w:t>_ _ _ _ _ _ _ _ _ _ _ _ _ _ _ _ _ _ _ _ _ _ _ _ _ _</w:t>
      </w:r>
    </w:p>
    <w:p w14:paraId="606EA59D" w14:textId="77777777"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Signature of social worker</w:t>
      </w:r>
      <w:r w:rsidRPr="00B436BF">
        <w:rPr>
          <w:sz w:val="24"/>
          <w:szCs w:val="24"/>
        </w:rPr>
        <w:t xml:space="preserve">: </w:t>
      </w:r>
      <w:r w:rsidR="001359EE">
        <w:rPr>
          <w:sz w:val="24"/>
          <w:szCs w:val="24"/>
        </w:rPr>
        <w:t xml:space="preserve"> </w:t>
      </w:r>
      <w:r w:rsidRPr="00B436BF">
        <w:rPr>
          <w:sz w:val="24"/>
          <w:szCs w:val="24"/>
        </w:rPr>
        <w:t>_ _ _ _</w:t>
      </w:r>
      <w:r w:rsidR="001359EE">
        <w:rPr>
          <w:sz w:val="24"/>
          <w:szCs w:val="24"/>
        </w:rPr>
        <w:t xml:space="preserve"> _ </w:t>
      </w:r>
      <w:r w:rsidRPr="00B436BF">
        <w:rPr>
          <w:sz w:val="24"/>
          <w:szCs w:val="24"/>
        </w:rPr>
        <w:t>_ _ _ _ _ _ _ _ _ _ _ _ _ _ _ _ _ _ _ _ _</w:t>
      </w:r>
    </w:p>
    <w:p w14:paraId="0FD47206" w14:textId="77777777"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sidR="001359EE">
        <w:rPr>
          <w:sz w:val="24"/>
          <w:szCs w:val="24"/>
        </w:rPr>
        <w:t xml:space="preserve">                                           </w:t>
      </w:r>
      <w:r w:rsidRPr="00B436BF">
        <w:rPr>
          <w:sz w:val="24"/>
          <w:szCs w:val="24"/>
        </w:rPr>
        <w:t xml:space="preserve"> _ _ _ _ _</w:t>
      </w:r>
      <w:r w:rsidR="004B1EC7">
        <w:rPr>
          <w:sz w:val="24"/>
          <w:szCs w:val="24"/>
        </w:rPr>
        <w:t xml:space="preserve"> _</w:t>
      </w:r>
      <w:r w:rsidRPr="00B436BF">
        <w:rPr>
          <w:sz w:val="24"/>
          <w:szCs w:val="24"/>
        </w:rPr>
        <w:t xml:space="preserve"> _ _ _ _ _ _ _ _ _ _ _ _ _ _ _ _ _ _ _ _</w:t>
      </w:r>
    </w:p>
    <w:p w14:paraId="6426F890" w14:textId="77777777" w:rsidR="00FA41C7" w:rsidRPr="008B28E7"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B436BF">
        <w:rPr>
          <w:sz w:val="24"/>
          <w:szCs w:val="24"/>
        </w:rPr>
        <w:t xml:space="preserve">DATE: </w:t>
      </w:r>
      <w:r w:rsidR="001359EE">
        <w:rPr>
          <w:sz w:val="24"/>
          <w:szCs w:val="24"/>
        </w:rPr>
        <w:t xml:space="preserve">                                                  </w:t>
      </w:r>
      <w:r w:rsidRPr="00B436BF">
        <w:rPr>
          <w:sz w:val="24"/>
          <w:szCs w:val="24"/>
        </w:rPr>
        <w:t>_ _ _ _ _ _ _ _ _ _ _ _ _ _ _ _ _</w:t>
      </w:r>
    </w:p>
    <w:p w14:paraId="461AA8D8" w14:textId="77777777" w:rsidR="00D05A5D" w:rsidRPr="00C368FA" w:rsidRDefault="00BB6638" w:rsidP="00D05A5D">
      <w:pPr>
        <w:tabs>
          <w:tab w:val="left" w:pos="1590"/>
        </w:tabs>
        <w:jc w:val="center"/>
        <w:rPr>
          <w:b/>
          <w:sz w:val="28"/>
          <w:szCs w:val="28"/>
        </w:rPr>
      </w:pPr>
      <w:r>
        <w:rPr>
          <w:b/>
          <w:color w:val="auto"/>
          <w:sz w:val="24"/>
          <w:szCs w:val="24"/>
        </w:rPr>
        <w:br w:type="page"/>
      </w:r>
      <w:r w:rsidR="00D05A5D" w:rsidRPr="00C368FA">
        <w:rPr>
          <w:b/>
          <w:color w:val="auto"/>
          <w:sz w:val="28"/>
          <w:szCs w:val="28"/>
        </w:rPr>
        <w:lastRenderedPageBreak/>
        <w:t xml:space="preserve">Learning Agreement </w:t>
      </w:r>
    </w:p>
    <w:p w14:paraId="07CC3BF7" w14:textId="77777777" w:rsidR="00D05A5D" w:rsidRPr="00DA5682" w:rsidRDefault="00D05A5D" w:rsidP="00D05A5D">
      <w:pPr>
        <w:tabs>
          <w:tab w:val="left" w:pos="1590"/>
        </w:tabs>
        <w:jc w:val="both"/>
        <w:rPr>
          <w:b/>
          <w:sz w:val="24"/>
          <w:szCs w:val="24"/>
        </w:rPr>
      </w:pPr>
    </w:p>
    <w:p w14:paraId="41252FDF" w14:textId="77777777" w:rsidR="00D05A5D" w:rsidRPr="00DA5682" w:rsidRDefault="00D05A5D" w:rsidP="00D05A5D">
      <w:pPr>
        <w:overflowPunct/>
        <w:autoSpaceDE/>
        <w:autoSpaceDN/>
        <w:adjustRightInd/>
        <w:textAlignment w:val="auto"/>
        <w:rPr>
          <w:color w:val="auto"/>
          <w:sz w:val="24"/>
          <w:szCs w:val="24"/>
        </w:rPr>
      </w:pPr>
    </w:p>
    <w:p w14:paraId="4AAA603E" w14:textId="77777777" w:rsidR="00D05A5D" w:rsidRPr="00DA5682" w:rsidRDefault="00D05A5D" w:rsidP="00D05A5D">
      <w:pPr>
        <w:ind w:right="72"/>
        <w:jc w:val="center"/>
        <w:rPr>
          <w:b/>
          <w:bCs/>
          <w:sz w:val="24"/>
          <w:szCs w:val="24"/>
        </w:rPr>
      </w:pPr>
      <w:r w:rsidRPr="00DA5682">
        <w:rPr>
          <w:b/>
          <w:bCs/>
          <w:sz w:val="24"/>
          <w:szCs w:val="24"/>
        </w:rPr>
        <w:t xml:space="preserve">PORTH AGORED </w:t>
      </w:r>
      <w:r w:rsidRPr="00EC3A85">
        <w:rPr>
          <w:b/>
          <w:bCs/>
          <w:sz w:val="24"/>
          <w:szCs w:val="24"/>
        </w:rPr>
        <w:t xml:space="preserve">AND </w:t>
      </w:r>
      <w:r w:rsidRPr="00DA5682">
        <w:rPr>
          <w:b/>
          <w:bCs/>
          <w:sz w:val="24"/>
          <w:szCs w:val="24"/>
        </w:rPr>
        <w:t>UNIVERSITY OF WALES TRINITY SAINT DAVID</w:t>
      </w:r>
    </w:p>
    <w:p w14:paraId="053B0963" w14:textId="77777777" w:rsidR="00D05A5D" w:rsidRPr="00DA5682" w:rsidRDefault="00D05A5D" w:rsidP="00D05A5D">
      <w:pPr>
        <w:ind w:right="72"/>
        <w:rPr>
          <w:b/>
          <w:bCs/>
          <w:sz w:val="24"/>
          <w:szCs w:val="24"/>
        </w:rPr>
      </w:pPr>
    </w:p>
    <w:p w14:paraId="44E3CCCB" w14:textId="77777777" w:rsidR="00D05A5D" w:rsidRPr="00DA5682" w:rsidRDefault="00D05A5D" w:rsidP="00D05A5D">
      <w:pPr>
        <w:ind w:right="72"/>
        <w:jc w:val="center"/>
        <w:rPr>
          <w:b/>
          <w:bCs/>
          <w:sz w:val="24"/>
          <w:szCs w:val="24"/>
        </w:rPr>
      </w:pPr>
      <w:r w:rsidRPr="00DA5682">
        <w:rPr>
          <w:b/>
          <w:bCs/>
          <w:sz w:val="24"/>
          <w:szCs w:val="24"/>
        </w:rPr>
        <w:t>GRADUATE CERTIFICATE IN CONSOLIDATION OF SOCIAL WORK PRACTICE</w:t>
      </w:r>
    </w:p>
    <w:p w14:paraId="72345991" w14:textId="77777777" w:rsidR="00D05A5D" w:rsidRPr="00DA5682" w:rsidRDefault="00D05A5D" w:rsidP="00D05A5D">
      <w:pPr>
        <w:ind w:right="72"/>
        <w:jc w:val="center"/>
        <w:rPr>
          <w:b/>
          <w:bCs/>
          <w:sz w:val="24"/>
          <w:szCs w:val="24"/>
        </w:rPr>
      </w:pPr>
    </w:p>
    <w:p w14:paraId="5D5CF700" w14:textId="77777777" w:rsidR="00D05A5D" w:rsidRPr="00DA5682" w:rsidRDefault="00D05A5D" w:rsidP="00D05A5D">
      <w:pPr>
        <w:ind w:right="72"/>
        <w:jc w:val="center"/>
        <w:rPr>
          <w:b/>
          <w:bCs/>
          <w:sz w:val="24"/>
          <w:szCs w:val="24"/>
        </w:rPr>
      </w:pPr>
      <w:r w:rsidRPr="00DA5682">
        <w:rPr>
          <w:b/>
          <w:bCs/>
          <w:sz w:val="24"/>
          <w:szCs w:val="24"/>
        </w:rPr>
        <w:t xml:space="preserve">LEARNER AND EMPLOYER’S LEARNING AGREEMENT </w:t>
      </w:r>
    </w:p>
    <w:p w14:paraId="527CA76C" w14:textId="77777777" w:rsidR="00D05A5D" w:rsidRPr="00DA5682" w:rsidRDefault="00D05A5D" w:rsidP="00D05A5D">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D05A5D" w:rsidRPr="00DA5682" w14:paraId="321CF6BD" w14:textId="77777777" w:rsidTr="00CC14B6">
        <w:tc>
          <w:tcPr>
            <w:tcW w:w="2808" w:type="dxa"/>
            <w:tcBorders>
              <w:top w:val="single" w:sz="4" w:space="0" w:color="auto"/>
              <w:left w:val="single" w:sz="4" w:space="0" w:color="auto"/>
              <w:bottom w:val="single" w:sz="4" w:space="0" w:color="auto"/>
              <w:right w:val="single" w:sz="4" w:space="0" w:color="auto"/>
            </w:tcBorders>
          </w:tcPr>
          <w:p w14:paraId="132FADB5" w14:textId="77777777" w:rsidR="00D05A5D" w:rsidRPr="00DA5682" w:rsidRDefault="00D05A5D" w:rsidP="00CC14B6">
            <w:pPr>
              <w:rPr>
                <w:sz w:val="24"/>
                <w:szCs w:val="24"/>
              </w:rPr>
            </w:pPr>
          </w:p>
          <w:p w14:paraId="2727B992" w14:textId="77777777" w:rsidR="00D05A5D" w:rsidRPr="00DA5682" w:rsidRDefault="00D05A5D" w:rsidP="00CC14B6">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3A06CE16" w14:textId="59C8332E" w:rsidR="00D05A5D" w:rsidRPr="00DA5682" w:rsidRDefault="00FF5FD1" w:rsidP="00CC14B6">
            <w:pPr>
              <w:rPr>
                <w:sz w:val="24"/>
                <w:szCs w:val="24"/>
              </w:rPr>
            </w:pPr>
            <w:r>
              <w:rPr>
                <w:sz w:val="24"/>
                <w:szCs w:val="24"/>
              </w:rPr>
              <w:t xml:space="preserve"> Miranda Ellis</w:t>
            </w:r>
          </w:p>
        </w:tc>
      </w:tr>
      <w:tr w:rsidR="00D05A5D" w:rsidRPr="00DA5682" w14:paraId="4DB76580" w14:textId="77777777" w:rsidTr="00CC14B6">
        <w:tc>
          <w:tcPr>
            <w:tcW w:w="2808" w:type="dxa"/>
            <w:tcBorders>
              <w:top w:val="single" w:sz="4" w:space="0" w:color="auto"/>
              <w:left w:val="single" w:sz="4" w:space="0" w:color="auto"/>
              <w:bottom w:val="single" w:sz="4" w:space="0" w:color="auto"/>
              <w:right w:val="single" w:sz="4" w:space="0" w:color="auto"/>
            </w:tcBorders>
          </w:tcPr>
          <w:p w14:paraId="1C3274D9" w14:textId="77777777" w:rsidR="00D05A5D" w:rsidRPr="00DA5682" w:rsidRDefault="00D05A5D" w:rsidP="00CC14B6">
            <w:pPr>
              <w:rPr>
                <w:sz w:val="24"/>
                <w:szCs w:val="24"/>
              </w:rPr>
            </w:pPr>
          </w:p>
          <w:p w14:paraId="56B9678C" w14:textId="77777777" w:rsidR="00D05A5D" w:rsidRPr="00DA5682" w:rsidRDefault="00D05A5D" w:rsidP="00CC14B6">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21C640F9" w14:textId="5280ECAD" w:rsidR="00D05A5D" w:rsidRPr="00DA5682" w:rsidRDefault="000B0EB2" w:rsidP="00CC14B6">
            <w:pPr>
              <w:rPr>
                <w:sz w:val="24"/>
                <w:szCs w:val="24"/>
              </w:rPr>
            </w:pPr>
            <w:r>
              <w:rPr>
                <w:sz w:val="24"/>
                <w:szCs w:val="24"/>
              </w:rPr>
              <w:t>CCBC, Older People</w:t>
            </w:r>
          </w:p>
        </w:tc>
      </w:tr>
      <w:tr w:rsidR="00D05A5D" w:rsidRPr="00DA5682" w14:paraId="4620D321" w14:textId="77777777" w:rsidTr="00CC14B6">
        <w:tc>
          <w:tcPr>
            <w:tcW w:w="2808" w:type="dxa"/>
            <w:tcBorders>
              <w:top w:val="single" w:sz="4" w:space="0" w:color="auto"/>
              <w:left w:val="single" w:sz="4" w:space="0" w:color="auto"/>
              <w:bottom w:val="single" w:sz="4" w:space="0" w:color="auto"/>
              <w:right w:val="single" w:sz="4" w:space="0" w:color="auto"/>
            </w:tcBorders>
          </w:tcPr>
          <w:p w14:paraId="0FBDBF90" w14:textId="77777777" w:rsidR="00D05A5D" w:rsidRPr="00DA5682" w:rsidRDefault="00D05A5D" w:rsidP="00CC14B6">
            <w:pPr>
              <w:rPr>
                <w:sz w:val="24"/>
                <w:szCs w:val="24"/>
              </w:rPr>
            </w:pPr>
          </w:p>
          <w:p w14:paraId="7D6AA58A" w14:textId="77777777" w:rsidR="00D05A5D" w:rsidRPr="00DA5682" w:rsidRDefault="00D05A5D" w:rsidP="00CC14B6">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7F5DA21B" w14:textId="0D1AE6B7" w:rsidR="00D05A5D" w:rsidRPr="00DA5682" w:rsidRDefault="000B0EB2" w:rsidP="00CC14B6">
            <w:pPr>
              <w:rPr>
                <w:sz w:val="24"/>
                <w:szCs w:val="24"/>
              </w:rPr>
            </w:pPr>
            <w:r>
              <w:rPr>
                <w:sz w:val="24"/>
                <w:szCs w:val="24"/>
              </w:rPr>
              <w:t>Rebecca Parry</w:t>
            </w:r>
          </w:p>
        </w:tc>
      </w:tr>
      <w:tr w:rsidR="00D05A5D" w:rsidRPr="00DA5682" w14:paraId="24995B1B" w14:textId="77777777" w:rsidTr="00CC14B6">
        <w:tc>
          <w:tcPr>
            <w:tcW w:w="2808" w:type="dxa"/>
            <w:tcBorders>
              <w:top w:val="single" w:sz="4" w:space="0" w:color="auto"/>
              <w:left w:val="single" w:sz="4" w:space="0" w:color="auto"/>
              <w:bottom w:val="single" w:sz="4" w:space="0" w:color="auto"/>
              <w:right w:val="single" w:sz="4" w:space="0" w:color="auto"/>
            </w:tcBorders>
          </w:tcPr>
          <w:p w14:paraId="7450736D" w14:textId="77777777" w:rsidR="00D05A5D" w:rsidRPr="00DA5682" w:rsidRDefault="00D05A5D" w:rsidP="00CC14B6">
            <w:pPr>
              <w:rPr>
                <w:sz w:val="24"/>
                <w:szCs w:val="24"/>
              </w:rPr>
            </w:pPr>
          </w:p>
          <w:p w14:paraId="4D68FFA7" w14:textId="77777777" w:rsidR="00D05A5D" w:rsidRPr="00DA5682" w:rsidRDefault="00D05A5D" w:rsidP="00CC14B6">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5024889A" w14:textId="276EF077" w:rsidR="00D05A5D" w:rsidRPr="00DA5682" w:rsidRDefault="000B0EB2" w:rsidP="00CC14B6">
            <w:pPr>
              <w:rPr>
                <w:sz w:val="24"/>
                <w:szCs w:val="24"/>
              </w:rPr>
            </w:pPr>
            <w:r>
              <w:rPr>
                <w:sz w:val="24"/>
                <w:szCs w:val="24"/>
              </w:rPr>
              <w:t>Rebecca Parry</w:t>
            </w:r>
          </w:p>
        </w:tc>
      </w:tr>
    </w:tbl>
    <w:p w14:paraId="2A48E883" w14:textId="77777777" w:rsidR="00D05A5D" w:rsidRPr="00DA5682" w:rsidRDefault="00D05A5D" w:rsidP="00D05A5D">
      <w:pPr>
        <w:rPr>
          <w:sz w:val="24"/>
          <w:szCs w:val="24"/>
        </w:rPr>
      </w:pPr>
    </w:p>
    <w:p w14:paraId="4A0CAAED" w14:textId="77777777" w:rsidR="00D05A5D" w:rsidRPr="00DA5682" w:rsidRDefault="00D05A5D" w:rsidP="00D05A5D">
      <w:pPr>
        <w:rPr>
          <w:sz w:val="24"/>
          <w:szCs w:val="24"/>
        </w:rPr>
      </w:pPr>
      <w:r w:rsidRPr="00DA5682">
        <w:rPr>
          <w:b/>
          <w:sz w:val="24"/>
          <w:szCs w:val="24"/>
        </w:rPr>
        <w:t>Study Duty</w:t>
      </w:r>
    </w:p>
    <w:p w14:paraId="63062EEC" w14:textId="77777777" w:rsidR="00D05A5D" w:rsidRPr="00DA5682" w:rsidRDefault="00D05A5D" w:rsidP="00D05A5D">
      <w:pPr>
        <w:rPr>
          <w:sz w:val="24"/>
          <w:szCs w:val="24"/>
        </w:rPr>
      </w:pPr>
    </w:p>
    <w:p w14:paraId="7F42F1FE" w14:textId="77777777" w:rsidR="00D05A5D" w:rsidRPr="00DA5682" w:rsidRDefault="00D05A5D" w:rsidP="00D05A5D">
      <w:pPr>
        <w:jc w:val="both"/>
        <w:rPr>
          <w:sz w:val="24"/>
          <w:szCs w:val="24"/>
        </w:rPr>
      </w:pPr>
      <w:r w:rsidRPr="00DA5682">
        <w:rPr>
          <w:sz w:val="24"/>
          <w:szCs w:val="24"/>
        </w:rPr>
        <w:t xml:space="preserve">The learner will undertake all elements of the Graduate Certificate programme diligently, including mandatory attendance at induction, </w:t>
      </w:r>
      <w:r>
        <w:rPr>
          <w:sz w:val="24"/>
          <w:szCs w:val="24"/>
        </w:rPr>
        <w:t>four</w:t>
      </w:r>
      <w:r w:rsidRPr="00DA5682">
        <w:rPr>
          <w:sz w:val="24"/>
          <w:szCs w:val="24"/>
        </w:rPr>
        <w:t xml:space="preserve"> Consolidation </w:t>
      </w:r>
      <w:r>
        <w:rPr>
          <w:sz w:val="24"/>
          <w:szCs w:val="24"/>
        </w:rPr>
        <w:t>W</w:t>
      </w:r>
      <w:r w:rsidRPr="00DA5682">
        <w:rPr>
          <w:sz w:val="24"/>
          <w:szCs w:val="24"/>
        </w:rPr>
        <w:t xml:space="preserve">orkshops, and participation in an evaluation survey or focus group on completion of the programme. </w:t>
      </w:r>
    </w:p>
    <w:p w14:paraId="464A8A72" w14:textId="77777777" w:rsidR="00D05A5D" w:rsidRPr="00DA5682" w:rsidRDefault="00D05A5D" w:rsidP="00D05A5D">
      <w:pPr>
        <w:pStyle w:val="Title"/>
        <w:ind w:right="-1"/>
        <w:rPr>
          <w:rFonts w:cs="Arial"/>
          <w:b w:val="0"/>
          <w:szCs w:val="24"/>
        </w:rPr>
      </w:pPr>
    </w:p>
    <w:p w14:paraId="34AE03EB" w14:textId="77777777" w:rsidR="00D05A5D" w:rsidRPr="00EC3A85" w:rsidRDefault="00D05A5D" w:rsidP="00D05A5D">
      <w:pPr>
        <w:jc w:val="both"/>
        <w:rPr>
          <w:b/>
          <w:i/>
          <w:sz w:val="24"/>
          <w:szCs w:val="24"/>
        </w:rPr>
      </w:pPr>
      <w:r w:rsidRPr="00DA5682">
        <w:rPr>
          <w:b/>
          <w:i/>
          <w:sz w:val="24"/>
          <w:szCs w:val="24"/>
        </w:rPr>
        <w:t>The learner’s full and effective participation on the Graduate Certificate is mandatory given that Social Care Wales has made completion of the programme a requirement within the first (three</w:t>
      </w:r>
      <w:r>
        <w:rPr>
          <w:b/>
          <w:i/>
          <w:sz w:val="24"/>
          <w:szCs w:val="24"/>
        </w:rPr>
        <w:t>-</w:t>
      </w:r>
      <w:r w:rsidRPr="00DA5682">
        <w:rPr>
          <w:b/>
          <w:i/>
          <w:sz w:val="24"/>
          <w:szCs w:val="24"/>
        </w:rPr>
        <w:t>year) period of registration as a Social Worker</w:t>
      </w:r>
      <w:r>
        <w:rPr>
          <w:b/>
          <w:sz w:val="24"/>
          <w:szCs w:val="24"/>
        </w:rPr>
        <w:t xml:space="preserve">. </w:t>
      </w:r>
      <w:r w:rsidRPr="00EC3A85">
        <w:rPr>
          <w:b/>
          <w:i/>
          <w:sz w:val="24"/>
          <w:szCs w:val="24"/>
        </w:rPr>
        <w:t>This applies to social workers who qualified after April 2016.</w:t>
      </w:r>
    </w:p>
    <w:p w14:paraId="12D9134F" w14:textId="77777777" w:rsidR="00D05A5D" w:rsidRPr="00377884" w:rsidRDefault="00D05A5D" w:rsidP="00D05A5D">
      <w:pPr>
        <w:rPr>
          <w:sz w:val="24"/>
          <w:szCs w:val="24"/>
        </w:rPr>
      </w:pPr>
    </w:p>
    <w:p w14:paraId="2CC6755F" w14:textId="77777777" w:rsidR="00D05A5D" w:rsidRPr="00DA5682" w:rsidRDefault="00D05A5D" w:rsidP="00D05A5D">
      <w:pPr>
        <w:rPr>
          <w:b/>
          <w:sz w:val="24"/>
          <w:szCs w:val="24"/>
        </w:rPr>
      </w:pPr>
      <w:r w:rsidRPr="00BC4ED3">
        <w:rPr>
          <w:b/>
          <w:sz w:val="24"/>
          <w:szCs w:val="24"/>
        </w:rPr>
        <w:t>Study Leave</w:t>
      </w:r>
      <w:r w:rsidRPr="00DA5682">
        <w:rPr>
          <w:b/>
          <w:sz w:val="24"/>
          <w:szCs w:val="24"/>
        </w:rPr>
        <w:t xml:space="preserve"> </w:t>
      </w:r>
    </w:p>
    <w:p w14:paraId="549195C7" w14:textId="77777777" w:rsidR="00D05A5D" w:rsidRPr="00DA5682" w:rsidRDefault="00D05A5D" w:rsidP="00D05A5D">
      <w:pPr>
        <w:rPr>
          <w:sz w:val="24"/>
          <w:szCs w:val="24"/>
        </w:rPr>
      </w:pPr>
    </w:p>
    <w:p w14:paraId="702BCC15" w14:textId="77777777" w:rsidR="00D05A5D" w:rsidRDefault="00D05A5D" w:rsidP="00D05A5D">
      <w:pPr>
        <w:jc w:val="both"/>
        <w:rPr>
          <w:sz w:val="24"/>
          <w:szCs w:val="24"/>
        </w:rPr>
      </w:pPr>
      <w:r w:rsidRPr="00DA5682">
        <w:rPr>
          <w:sz w:val="24"/>
          <w:szCs w:val="24"/>
        </w:rPr>
        <w:t xml:space="preserve">The employer undertakes to support the learner by providing </w:t>
      </w:r>
      <w:r>
        <w:rPr>
          <w:sz w:val="24"/>
          <w:szCs w:val="24"/>
        </w:rPr>
        <w:t xml:space="preserve">time within their normal contract of employment to attend all agreed mandatory elements of the programme which </w:t>
      </w:r>
      <w:proofErr w:type="gramStart"/>
      <w:r>
        <w:rPr>
          <w:sz w:val="24"/>
          <w:szCs w:val="24"/>
        </w:rPr>
        <w:t>include;</w:t>
      </w:r>
      <w:proofErr w:type="gramEnd"/>
      <w:r>
        <w:rPr>
          <w:sz w:val="24"/>
          <w:szCs w:val="24"/>
        </w:rPr>
        <w:t xml:space="preserve"> induction day and </w:t>
      </w:r>
      <w:r w:rsidRPr="00DA5682">
        <w:rPr>
          <w:sz w:val="24"/>
          <w:szCs w:val="24"/>
        </w:rPr>
        <w:t>four</w:t>
      </w:r>
      <w:r>
        <w:rPr>
          <w:sz w:val="24"/>
          <w:szCs w:val="24"/>
        </w:rPr>
        <w:t xml:space="preserve"> </w:t>
      </w:r>
      <w:r w:rsidRPr="00DA5682">
        <w:rPr>
          <w:sz w:val="24"/>
          <w:szCs w:val="24"/>
        </w:rPr>
        <w:t>Consolidation Workshops</w:t>
      </w:r>
      <w:r>
        <w:rPr>
          <w:sz w:val="24"/>
          <w:szCs w:val="24"/>
        </w:rPr>
        <w:t xml:space="preserve">. Additional time may be provided for </w:t>
      </w:r>
      <w:r w:rsidRPr="00DA5682">
        <w:rPr>
          <w:sz w:val="24"/>
          <w:szCs w:val="24"/>
        </w:rPr>
        <w:t>programme evaluation meetings</w:t>
      </w:r>
      <w:r>
        <w:rPr>
          <w:sz w:val="24"/>
          <w:szCs w:val="24"/>
        </w:rPr>
        <w:t xml:space="preserve"> and any training</w:t>
      </w:r>
      <w:r w:rsidRPr="00DA5682">
        <w:rPr>
          <w:sz w:val="24"/>
          <w:szCs w:val="24"/>
        </w:rPr>
        <w:t xml:space="preserve"> agreed as </w:t>
      </w:r>
      <w:r>
        <w:rPr>
          <w:sz w:val="24"/>
          <w:szCs w:val="24"/>
        </w:rPr>
        <w:t xml:space="preserve">a </w:t>
      </w:r>
      <w:r w:rsidRPr="00DA5682">
        <w:rPr>
          <w:sz w:val="24"/>
          <w:szCs w:val="24"/>
        </w:rPr>
        <w:t>require</w:t>
      </w:r>
      <w:r>
        <w:rPr>
          <w:sz w:val="24"/>
          <w:szCs w:val="24"/>
        </w:rPr>
        <w:t xml:space="preserve">ment of the </w:t>
      </w:r>
      <w:r w:rsidRPr="00DA5682">
        <w:rPr>
          <w:sz w:val="24"/>
          <w:szCs w:val="24"/>
        </w:rPr>
        <w:t>programme</w:t>
      </w:r>
      <w:r>
        <w:rPr>
          <w:sz w:val="24"/>
          <w:szCs w:val="24"/>
        </w:rPr>
        <w:t xml:space="preserve">. </w:t>
      </w:r>
    </w:p>
    <w:p w14:paraId="5B4124D5" w14:textId="77777777" w:rsidR="00D05A5D" w:rsidRPr="00DA5682" w:rsidRDefault="00D05A5D" w:rsidP="00D05A5D">
      <w:pPr>
        <w:jc w:val="both"/>
        <w:rPr>
          <w:sz w:val="24"/>
          <w:szCs w:val="24"/>
        </w:rPr>
      </w:pPr>
      <w:r>
        <w:rPr>
          <w:sz w:val="24"/>
          <w:szCs w:val="24"/>
        </w:rPr>
        <w:t>Three further study days will be provided by the employer</w:t>
      </w:r>
      <w:r w:rsidRPr="00DA5682">
        <w:rPr>
          <w:sz w:val="24"/>
          <w:szCs w:val="24"/>
        </w:rPr>
        <w:t xml:space="preserve"> as a contribution towards the time involved in personal research and developing the portfolio for submission.  The study days can be taken on any </w:t>
      </w:r>
      <w:proofErr w:type="gramStart"/>
      <w:r w:rsidRPr="00DA5682">
        <w:rPr>
          <w:sz w:val="24"/>
          <w:szCs w:val="24"/>
        </w:rPr>
        <w:t>week</w:t>
      </w:r>
      <w:r>
        <w:rPr>
          <w:sz w:val="24"/>
          <w:szCs w:val="24"/>
        </w:rPr>
        <w:t>-</w:t>
      </w:r>
      <w:r w:rsidRPr="00DA5682">
        <w:rPr>
          <w:sz w:val="24"/>
          <w:szCs w:val="24"/>
        </w:rPr>
        <w:t>day</w:t>
      </w:r>
      <w:proofErr w:type="gramEnd"/>
      <w:r w:rsidRPr="00DA5682">
        <w:rPr>
          <w:sz w:val="24"/>
          <w:szCs w:val="24"/>
        </w:rPr>
        <w:t xml:space="preserve"> (or combination of days) as long this is (i) appropriate to the stage of portfolio preparation at the time, and (ii) agreed with the Team Manager who will </w:t>
      </w:r>
      <w:proofErr w:type="gramStart"/>
      <w:r w:rsidRPr="00DA5682">
        <w:rPr>
          <w:sz w:val="24"/>
          <w:szCs w:val="24"/>
        </w:rPr>
        <w:t>take into account</w:t>
      </w:r>
      <w:proofErr w:type="gramEnd"/>
      <w:r w:rsidRPr="00DA5682">
        <w:rPr>
          <w:sz w:val="24"/>
          <w:szCs w:val="24"/>
        </w:rPr>
        <w:t xml:space="preserve"> team and service needs. Where the learner works less than 37 hours a week, </w:t>
      </w:r>
      <w:r>
        <w:rPr>
          <w:sz w:val="24"/>
          <w:szCs w:val="24"/>
        </w:rPr>
        <w:t>mandatory days and study leave</w:t>
      </w:r>
      <w:r w:rsidRPr="00DA5682">
        <w:rPr>
          <w:sz w:val="24"/>
          <w:szCs w:val="24"/>
        </w:rPr>
        <w:t xml:space="preserve"> will be approved in accordance with the employer’s local policies.</w:t>
      </w:r>
      <w:r w:rsidRPr="00DA5682">
        <w:rPr>
          <w:b/>
          <w:sz w:val="24"/>
          <w:szCs w:val="24"/>
        </w:rPr>
        <w:t xml:space="preserve"> </w:t>
      </w:r>
    </w:p>
    <w:p w14:paraId="6D2EEC19" w14:textId="77777777" w:rsidR="00D05A5D" w:rsidRPr="00DA5682" w:rsidRDefault="00D05A5D" w:rsidP="00D05A5D">
      <w:pPr>
        <w:rPr>
          <w:sz w:val="24"/>
          <w:szCs w:val="24"/>
        </w:rPr>
      </w:pPr>
    </w:p>
    <w:p w14:paraId="3C246A6D" w14:textId="77777777" w:rsidR="00D05A5D" w:rsidRDefault="00D05A5D" w:rsidP="00D05A5D">
      <w:pPr>
        <w:rPr>
          <w:b/>
          <w:sz w:val="24"/>
          <w:szCs w:val="24"/>
        </w:rPr>
      </w:pPr>
    </w:p>
    <w:p w14:paraId="5C13AE70" w14:textId="77777777" w:rsidR="00D05A5D" w:rsidRDefault="00D05A5D" w:rsidP="00D05A5D">
      <w:pPr>
        <w:rPr>
          <w:b/>
          <w:sz w:val="24"/>
          <w:szCs w:val="24"/>
        </w:rPr>
      </w:pPr>
    </w:p>
    <w:p w14:paraId="7A17EC87" w14:textId="77777777" w:rsidR="00D05A5D" w:rsidRDefault="00D05A5D" w:rsidP="00D05A5D">
      <w:pPr>
        <w:rPr>
          <w:b/>
          <w:sz w:val="24"/>
          <w:szCs w:val="24"/>
        </w:rPr>
      </w:pPr>
    </w:p>
    <w:p w14:paraId="02DA0230" w14:textId="77777777" w:rsidR="00D05A5D" w:rsidRDefault="00D05A5D" w:rsidP="00D05A5D">
      <w:pPr>
        <w:rPr>
          <w:b/>
          <w:sz w:val="24"/>
          <w:szCs w:val="24"/>
        </w:rPr>
      </w:pPr>
    </w:p>
    <w:p w14:paraId="0092AAC2" w14:textId="77777777" w:rsidR="00D05A5D" w:rsidRPr="00DA5682" w:rsidRDefault="00D05A5D" w:rsidP="00D05A5D">
      <w:pPr>
        <w:rPr>
          <w:b/>
          <w:sz w:val="24"/>
          <w:szCs w:val="24"/>
        </w:rPr>
      </w:pPr>
      <w:r w:rsidRPr="00DA5682">
        <w:rPr>
          <w:b/>
          <w:sz w:val="24"/>
          <w:szCs w:val="24"/>
        </w:rPr>
        <w:lastRenderedPageBreak/>
        <w:t xml:space="preserve">Resources </w:t>
      </w:r>
    </w:p>
    <w:p w14:paraId="15AD7440" w14:textId="77777777" w:rsidR="00D05A5D" w:rsidRPr="00DA5682" w:rsidRDefault="00D05A5D" w:rsidP="00D05A5D">
      <w:pPr>
        <w:rPr>
          <w:sz w:val="24"/>
          <w:szCs w:val="24"/>
        </w:rPr>
      </w:pPr>
    </w:p>
    <w:p w14:paraId="3A518653" w14:textId="77777777" w:rsidR="00D05A5D" w:rsidRPr="00DA5682" w:rsidRDefault="00D05A5D" w:rsidP="00D05A5D">
      <w:pPr>
        <w:jc w:val="both"/>
        <w:rPr>
          <w:sz w:val="24"/>
          <w:szCs w:val="24"/>
        </w:rPr>
      </w:pPr>
      <w:r w:rsidRPr="00DA5682">
        <w:rPr>
          <w:sz w:val="24"/>
          <w:szCs w:val="24"/>
        </w:rPr>
        <w:t xml:space="preserve">Learners </w:t>
      </w:r>
      <w:proofErr w:type="gramStart"/>
      <w:r w:rsidRPr="00DA5682">
        <w:rPr>
          <w:sz w:val="24"/>
          <w:szCs w:val="24"/>
        </w:rPr>
        <w:t>are able to</w:t>
      </w:r>
      <w:proofErr w:type="gramEnd"/>
      <w:r w:rsidRPr="00DA5682">
        <w:rPr>
          <w:sz w:val="24"/>
          <w:szCs w:val="24"/>
        </w:rPr>
        <w:t xml:space="preserve"> access learning and library materials from their employer’s existing resources or as described in the Programme Handbook</w:t>
      </w:r>
      <w:r>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Pr>
          <w:sz w:val="24"/>
          <w:szCs w:val="24"/>
        </w:rPr>
        <w:t>T</w:t>
      </w:r>
      <w:r w:rsidRPr="00DA5682">
        <w:rPr>
          <w:sz w:val="24"/>
          <w:szCs w:val="24"/>
        </w:rPr>
        <w:t xml:space="preserve">here is also an expectation that as </w:t>
      </w:r>
      <w:r w:rsidRPr="00EC3A85">
        <w:rPr>
          <w:sz w:val="24"/>
          <w:szCs w:val="24"/>
        </w:rPr>
        <w:t>it is</w:t>
      </w:r>
      <w:r>
        <w:rPr>
          <w:b/>
          <w:i/>
          <w:sz w:val="24"/>
          <w:szCs w:val="24"/>
        </w:rPr>
        <w:t xml:space="preserve"> </w:t>
      </w:r>
      <w:r w:rsidRPr="00DA5682">
        <w:rPr>
          <w:sz w:val="24"/>
          <w:szCs w:val="24"/>
        </w:rPr>
        <w:t xml:space="preserve">a professional development programme, </w:t>
      </w:r>
      <w:r w:rsidRPr="00BB3B56">
        <w:rPr>
          <w:sz w:val="24"/>
          <w:szCs w:val="24"/>
        </w:rPr>
        <w:t xml:space="preserve">learners </w:t>
      </w:r>
      <w:r>
        <w:rPr>
          <w:sz w:val="24"/>
          <w:szCs w:val="24"/>
        </w:rPr>
        <w:t xml:space="preserve">will </w:t>
      </w:r>
      <w:r w:rsidRPr="00DA5682">
        <w:rPr>
          <w:sz w:val="24"/>
          <w:szCs w:val="24"/>
        </w:rPr>
        <w:t xml:space="preserve">take responsibility for their own learning and will also use their own time for personal study and portfolio preparation. </w:t>
      </w:r>
    </w:p>
    <w:p w14:paraId="649AE504" w14:textId="77777777" w:rsidR="00D05A5D" w:rsidRPr="00DA5682" w:rsidRDefault="00D05A5D" w:rsidP="00D05A5D">
      <w:pPr>
        <w:rPr>
          <w:sz w:val="24"/>
          <w:szCs w:val="24"/>
        </w:rPr>
      </w:pPr>
    </w:p>
    <w:p w14:paraId="2550A5B8" w14:textId="77777777" w:rsidR="00D05A5D" w:rsidRPr="00DA5682" w:rsidRDefault="00D05A5D" w:rsidP="00D05A5D">
      <w:pPr>
        <w:rPr>
          <w:sz w:val="24"/>
          <w:szCs w:val="24"/>
        </w:rPr>
      </w:pPr>
    </w:p>
    <w:p w14:paraId="21F24077" w14:textId="77777777" w:rsidR="00D05A5D" w:rsidRDefault="00D05A5D" w:rsidP="00D05A5D">
      <w:pPr>
        <w:rPr>
          <w:b/>
          <w:sz w:val="24"/>
          <w:szCs w:val="24"/>
        </w:rPr>
      </w:pPr>
      <w:r w:rsidRPr="00DA5682">
        <w:rPr>
          <w:b/>
          <w:sz w:val="24"/>
          <w:szCs w:val="24"/>
        </w:rPr>
        <w:t xml:space="preserve">The employer’s training department agrees to: </w:t>
      </w:r>
    </w:p>
    <w:p w14:paraId="659FC6AE" w14:textId="77777777" w:rsidR="00D05A5D" w:rsidRPr="00466C2B" w:rsidRDefault="00D05A5D" w:rsidP="00D05A5D">
      <w:pPr>
        <w:rPr>
          <w:b/>
          <w:color w:val="auto"/>
          <w:sz w:val="24"/>
          <w:szCs w:val="24"/>
        </w:rPr>
      </w:pPr>
    </w:p>
    <w:p w14:paraId="3D95FCEB" w14:textId="77777777" w:rsidR="00D05A5D" w:rsidRPr="00466C2B" w:rsidRDefault="00D05A5D" w:rsidP="00D05A5D">
      <w:pPr>
        <w:numPr>
          <w:ilvl w:val="0"/>
          <w:numId w:val="46"/>
        </w:numPr>
        <w:overflowPunct/>
        <w:autoSpaceDE/>
        <w:adjustRightInd/>
        <w:textAlignment w:val="auto"/>
        <w:rPr>
          <w:color w:val="auto"/>
          <w:sz w:val="24"/>
          <w:szCs w:val="24"/>
        </w:rPr>
      </w:pPr>
      <w:r w:rsidRPr="00466C2B">
        <w:rPr>
          <w:color w:val="auto"/>
          <w:sz w:val="24"/>
          <w:szCs w:val="24"/>
        </w:rPr>
        <w:t xml:space="preserve">Collect, process, store, analyse or disclose personal data in accordance with </w:t>
      </w:r>
      <w:proofErr w:type="gramStart"/>
      <w:r w:rsidRPr="00466C2B">
        <w:rPr>
          <w:color w:val="auto"/>
          <w:sz w:val="24"/>
          <w:szCs w:val="24"/>
        </w:rPr>
        <w:t>it’s</w:t>
      </w:r>
      <w:proofErr w:type="gramEnd"/>
      <w:r w:rsidRPr="00466C2B">
        <w:rPr>
          <w:color w:val="auto"/>
          <w:sz w:val="24"/>
          <w:szCs w:val="24"/>
        </w:rPr>
        <w:t xml:space="preserve"> obligations under the UK GDPR and Data Protection Act 2018.</w:t>
      </w:r>
    </w:p>
    <w:p w14:paraId="3E1498F1" w14:textId="77777777" w:rsidR="00D05A5D" w:rsidRPr="00DA5682" w:rsidRDefault="00D05A5D" w:rsidP="00D05A5D">
      <w:pPr>
        <w:numPr>
          <w:ilvl w:val="0"/>
          <w:numId w:val="46"/>
        </w:numPr>
        <w:overflowPunct/>
        <w:autoSpaceDE/>
        <w:autoSpaceDN/>
        <w:adjustRightInd/>
        <w:textAlignment w:val="auto"/>
        <w:rPr>
          <w:sz w:val="24"/>
          <w:szCs w:val="24"/>
        </w:rPr>
      </w:pPr>
      <w:r>
        <w:rPr>
          <w:sz w:val="24"/>
          <w:szCs w:val="24"/>
        </w:rPr>
        <w:t>a</w:t>
      </w:r>
      <w:r w:rsidRPr="00DA5682">
        <w:rPr>
          <w:sz w:val="24"/>
          <w:szCs w:val="24"/>
        </w:rPr>
        <w:t xml:space="preserve">rrange for eligible staff to join the </w:t>
      </w:r>
      <w:proofErr w:type="gramStart"/>
      <w:r w:rsidRPr="00DA5682">
        <w:rPr>
          <w:sz w:val="24"/>
          <w:szCs w:val="24"/>
        </w:rPr>
        <w:t>programme</w:t>
      </w:r>
      <w:r>
        <w:rPr>
          <w:sz w:val="24"/>
          <w:szCs w:val="24"/>
        </w:rPr>
        <w:t>;</w:t>
      </w:r>
      <w:proofErr w:type="gramEnd"/>
      <w:r w:rsidRPr="00DA5682">
        <w:rPr>
          <w:sz w:val="24"/>
          <w:szCs w:val="24"/>
        </w:rPr>
        <w:t xml:space="preserve"> </w:t>
      </w:r>
    </w:p>
    <w:p w14:paraId="373C19A9" w14:textId="77777777" w:rsidR="00D05A5D" w:rsidRDefault="00D05A5D" w:rsidP="00D05A5D">
      <w:pPr>
        <w:numPr>
          <w:ilvl w:val="0"/>
          <w:numId w:val="46"/>
        </w:numPr>
        <w:overflowPunct/>
        <w:autoSpaceDE/>
        <w:autoSpaceDN/>
        <w:adjustRightInd/>
        <w:textAlignment w:val="auto"/>
        <w:rPr>
          <w:sz w:val="24"/>
          <w:szCs w:val="24"/>
        </w:rPr>
      </w:pPr>
      <w:r w:rsidRPr="00DA5682">
        <w:rPr>
          <w:sz w:val="24"/>
          <w:szCs w:val="24"/>
        </w:rPr>
        <w:t xml:space="preserve">pay course fees directly to the </w:t>
      </w:r>
      <w:proofErr w:type="gramStart"/>
      <w:r w:rsidRPr="00DA5682">
        <w:rPr>
          <w:sz w:val="24"/>
          <w:szCs w:val="24"/>
        </w:rPr>
        <w:t>University</w:t>
      </w:r>
      <w:r>
        <w:rPr>
          <w:sz w:val="24"/>
          <w:szCs w:val="24"/>
        </w:rPr>
        <w:t>;</w:t>
      </w:r>
      <w:proofErr w:type="gramEnd"/>
      <w:r w:rsidRPr="00DA5682">
        <w:rPr>
          <w:sz w:val="24"/>
          <w:szCs w:val="24"/>
        </w:rPr>
        <w:t xml:space="preserve">  </w:t>
      </w:r>
    </w:p>
    <w:p w14:paraId="17B14682" w14:textId="77777777" w:rsidR="00D05A5D" w:rsidRPr="002A2C54" w:rsidRDefault="00D05A5D" w:rsidP="00D05A5D">
      <w:pPr>
        <w:numPr>
          <w:ilvl w:val="0"/>
          <w:numId w:val="46"/>
        </w:numPr>
        <w:overflowPunct/>
        <w:autoSpaceDE/>
        <w:autoSpaceDN/>
        <w:adjustRightInd/>
        <w:textAlignment w:val="auto"/>
        <w:rPr>
          <w:sz w:val="24"/>
          <w:szCs w:val="24"/>
        </w:rPr>
      </w:pPr>
      <w:r>
        <w:rPr>
          <w:sz w:val="24"/>
          <w:szCs w:val="24"/>
        </w:rPr>
        <w:t xml:space="preserve">pay Porth Agored partnership fees for each </w:t>
      </w:r>
      <w:proofErr w:type="gramStart"/>
      <w:r>
        <w:rPr>
          <w:sz w:val="24"/>
          <w:szCs w:val="24"/>
        </w:rPr>
        <w:t>learner;</w:t>
      </w:r>
      <w:proofErr w:type="gramEnd"/>
    </w:p>
    <w:p w14:paraId="06EAA21A" w14:textId="77777777" w:rsidR="00D05A5D" w:rsidRPr="00DA5682" w:rsidRDefault="00D05A5D" w:rsidP="00D05A5D">
      <w:pPr>
        <w:numPr>
          <w:ilvl w:val="0"/>
          <w:numId w:val="46"/>
        </w:numPr>
        <w:overflowPunct/>
        <w:autoSpaceDE/>
        <w:autoSpaceDN/>
        <w:adjustRightInd/>
        <w:textAlignment w:val="auto"/>
        <w:rPr>
          <w:sz w:val="24"/>
          <w:szCs w:val="24"/>
        </w:rPr>
      </w:pPr>
      <w:r w:rsidRPr="00DA5682">
        <w:rPr>
          <w:sz w:val="24"/>
          <w:szCs w:val="24"/>
        </w:rPr>
        <w:t>provide additional guidance and support by:</w:t>
      </w:r>
    </w:p>
    <w:p w14:paraId="72596DC0" w14:textId="77777777" w:rsidR="00D05A5D" w:rsidRPr="00DA5682" w:rsidRDefault="00D05A5D" w:rsidP="00D05A5D">
      <w:pPr>
        <w:rPr>
          <w:sz w:val="24"/>
          <w:szCs w:val="24"/>
        </w:rPr>
      </w:pPr>
    </w:p>
    <w:p w14:paraId="6BD44254"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 xml:space="preserve">facilitating access to existing learning materials or library </w:t>
      </w:r>
      <w:proofErr w:type="gramStart"/>
      <w:r w:rsidRPr="00DA5682">
        <w:rPr>
          <w:sz w:val="24"/>
          <w:szCs w:val="24"/>
        </w:rPr>
        <w:t>resources</w:t>
      </w:r>
      <w:r>
        <w:rPr>
          <w:sz w:val="24"/>
          <w:szCs w:val="24"/>
        </w:rPr>
        <w:t>;</w:t>
      </w:r>
      <w:proofErr w:type="gramEnd"/>
    </w:p>
    <w:p w14:paraId="490179CA"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appropriate training opportunities from existing internal training programmes as agreed with the learner and </w:t>
      </w:r>
      <w:proofErr w:type="gramStart"/>
      <w:r w:rsidRPr="00DA5682">
        <w:rPr>
          <w:sz w:val="24"/>
          <w:szCs w:val="24"/>
        </w:rPr>
        <w:t>mentor</w:t>
      </w:r>
      <w:r>
        <w:rPr>
          <w:sz w:val="24"/>
          <w:szCs w:val="24"/>
        </w:rPr>
        <w:t>;</w:t>
      </w:r>
      <w:proofErr w:type="gramEnd"/>
    </w:p>
    <w:p w14:paraId="58AA1C2A"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programme induction and Consolidation </w:t>
      </w:r>
      <w:proofErr w:type="gramStart"/>
      <w:r w:rsidRPr="00DA5682">
        <w:rPr>
          <w:sz w:val="24"/>
          <w:szCs w:val="24"/>
        </w:rPr>
        <w:t>Workshops</w:t>
      </w:r>
      <w:r>
        <w:rPr>
          <w:sz w:val="24"/>
          <w:szCs w:val="24"/>
        </w:rPr>
        <w:t>;</w:t>
      </w:r>
      <w:proofErr w:type="gramEnd"/>
      <w:r w:rsidRPr="00DA5682">
        <w:rPr>
          <w:sz w:val="24"/>
          <w:szCs w:val="24"/>
        </w:rPr>
        <w:t xml:space="preserve"> </w:t>
      </w:r>
    </w:p>
    <w:p w14:paraId="110752AC"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learners with guidance and support about programme requirements and portfolio </w:t>
      </w:r>
      <w:proofErr w:type="gramStart"/>
      <w:r w:rsidRPr="00DA5682">
        <w:rPr>
          <w:sz w:val="24"/>
          <w:szCs w:val="24"/>
        </w:rPr>
        <w:t>completion</w:t>
      </w:r>
      <w:r>
        <w:rPr>
          <w:sz w:val="24"/>
          <w:szCs w:val="24"/>
        </w:rPr>
        <w:t>;</w:t>
      </w:r>
      <w:proofErr w:type="gramEnd"/>
    </w:p>
    <w:p w14:paraId="60FB5B09"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helping to resolve any programme difficulties encountered by the learner, mentor or service managers</w:t>
      </w:r>
      <w:r>
        <w:rPr>
          <w:sz w:val="24"/>
          <w:szCs w:val="24"/>
        </w:rPr>
        <w:t>.</w:t>
      </w:r>
      <w:r w:rsidRPr="00DA5682">
        <w:rPr>
          <w:sz w:val="24"/>
          <w:szCs w:val="24"/>
        </w:rPr>
        <w:t xml:space="preserve"> </w:t>
      </w:r>
    </w:p>
    <w:p w14:paraId="25E05E35" w14:textId="77777777" w:rsidR="00D05A5D" w:rsidRPr="00DA5682" w:rsidRDefault="00D05A5D" w:rsidP="00D05A5D">
      <w:pPr>
        <w:tabs>
          <w:tab w:val="left" w:pos="360"/>
        </w:tabs>
        <w:rPr>
          <w:sz w:val="24"/>
          <w:szCs w:val="24"/>
        </w:rPr>
      </w:pPr>
    </w:p>
    <w:p w14:paraId="2B8AED59" w14:textId="77777777" w:rsidR="00D05A5D" w:rsidRPr="00DA5682" w:rsidRDefault="00D05A5D" w:rsidP="00D05A5D">
      <w:pPr>
        <w:rPr>
          <w:b/>
          <w:sz w:val="24"/>
          <w:szCs w:val="24"/>
        </w:rPr>
      </w:pPr>
      <w:r w:rsidRPr="00DA5682">
        <w:rPr>
          <w:b/>
          <w:sz w:val="24"/>
          <w:szCs w:val="24"/>
        </w:rPr>
        <w:t xml:space="preserve">The learner agrees to: </w:t>
      </w:r>
    </w:p>
    <w:p w14:paraId="0BC03DDC" w14:textId="77777777" w:rsidR="00D05A5D" w:rsidRPr="00DA5682" w:rsidRDefault="00D05A5D" w:rsidP="00D05A5D">
      <w:pPr>
        <w:rPr>
          <w:sz w:val="24"/>
          <w:szCs w:val="24"/>
        </w:rPr>
      </w:pPr>
    </w:p>
    <w:p w14:paraId="6911E22F" w14:textId="77777777" w:rsidR="00D05A5D" w:rsidRPr="00DA5682" w:rsidRDefault="00D05A5D" w:rsidP="00D05A5D">
      <w:pPr>
        <w:numPr>
          <w:ilvl w:val="0"/>
          <w:numId w:val="49"/>
        </w:numPr>
        <w:overflowPunct/>
        <w:autoSpaceDE/>
        <w:autoSpaceDN/>
        <w:adjustRightInd/>
        <w:jc w:val="both"/>
        <w:textAlignment w:val="auto"/>
        <w:rPr>
          <w:sz w:val="24"/>
          <w:szCs w:val="24"/>
        </w:rPr>
      </w:pPr>
      <w:r w:rsidRPr="00DA5682">
        <w:rPr>
          <w:sz w:val="24"/>
          <w:szCs w:val="24"/>
        </w:rPr>
        <w:t xml:space="preserve">work actively towards completing the qualification within the agreed timescale of 12 months from the date of registration on the </w:t>
      </w:r>
      <w:proofErr w:type="gramStart"/>
      <w:r w:rsidRPr="00DA5682">
        <w:rPr>
          <w:sz w:val="24"/>
          <w:szCs w:val="24"/>
        </w:rPr>
        <w:t>programme</w:t>
      </w:r>
      <w:r>
        <w:rPr>
          <w:sz w:val="24"/>
          <w:szCs w:val="24"/>
        </w:rPr>
        <w:t>;</w:t>
      </w:r>
      <w:proofErr w:type="gramEnd"/>
    </w:p>
    <w:p w14:paraId="6E1F06EE" w14:textId="77777777" w:rsidR="00D05A5D" w:rsidRPr="00D05A5D" w:rsidRDefault="00D05A5D" w:rsidP="00D05A5D">
      <w:pPr>
        <w:pStyle w:val="Title"/>
        <w:numPr>
          <w:ilvl w:val="0"/>
          <w:numId w:val="49"/>
        </w:numPr>
        <w:ind w:right="-1"/>
        <w:jc w:val="left"/>
        <w:rPr>
          <w:rFonts w:cs="Arial"/>
          <w:b w:val="0"/>
          <w:bCs/>
          <w:szCs w:val="24"/>
        </w:rPr>
      </w:pPr>
      <w:r w:rsidRPr="00D05A5D">
        <w:rPr>
          <w:rFonts w:cs="Arial"/>
          <w:b w:val="0"/>
          <w:bCs/>
          <w:szCs w:val="24"/>
        </w:rPr>
        <w:t xml:space="preserve">identify with manager/mentor appropriate internal training and arrange to attend these </w:t>
      </w:r>
      <w:proofErr w:type="gramStart"/>
      <w:r w:rsidRPr="00D05A5D">
        <w:rPr>
          <w:rFonts w:cs="Arial"/>
          <w:b w:val="0"/>
          <w:bCs/>
          <w:szCs w:val="24"/>
        </w:rPr>
        <w:t>courses;</w:t>
      </w:r>
      <w:proofErr w:type="gramEnd"/>
    </w:p>
    <w:p w14:paraId="3759BAD8" w14:textId="77777777" w:rsidR="00D05A5D" w:rsidRPr="00466C2B" w:rsidRDefault="00D05A5D" w:rsidP="00D05A5D">
      <w:pPr>
        <w:pStyle w:val="pf0"/>
        <w:numPr>
          <w:ilvl w:val="0"/>
          <w:numId w:val="49"/>
        </w:numPr>
        <w:rPr>
          <w:rFonts w:ascii="Arial" w:hAnsi="Arial" w:cs="Arial"/>
          <w:lang w:eastAsia="en-GB"/>
        </w:rPr>
      </w:pPr>
      <w:r w:rsidRPr="00466C2B">
        <w:rPr>
          <w:rFonts w:ascii="Arial" w:hAnsi="Arial" w:cs="Arial"/>
          <w:lang w:eastAsia="en-GB"/>
        </w:rPr>
        <w:t>seek support from UWTSD Student Services when appropriate in relation to matters of learning support.</w:t>
      </w:r>
    </w:p>
    <w:p w14:paraId="0861B6FB" w14:textId="77777777" w:rsidR="00D05A5D" w:rsidRPr="00DA5682" w:rsidRDefault="00D05A5D" w:rsidP="00D05A5D">
      <w:pPr>
        <w:numPr>
          <w:ilvl w:val="0"/>
          <w:numId w:val="49"/>
        </w:numPr>
        <w:overflowPunct/>
        <w:autoSpaceDE/>
        <w:autoSpaceDN/>
        <w:adjustRightInd/>
        <w:textAlignment w:val="auto"/>
        <w:rPr>
          <w:sz w:val="24"/>
          <w:szCs w:val="24"/>
        </w:rPr>
      </w:pPr>
      <w:r w:rsidRPr="00466C2B">
        <w:rPr>
          <w:color w:val="auto"/>
          <w:sz w:val="24"/>
          <w:szCs w:val="24"/>
        </w:rPr>
        <w:t xml:space="preserve">attend induction and four Consolidation </w:t>
      </w:r>
      <w:r w:rsidRPr="00DA5682">
        <w:rPr>
          <w:sz w:val="24"/>
          <w:szCs w:val="24"/>
        </w:rPr>
        <w:t xml:space="preserve">Workshops. These are mandatory components of the </w:t>
      </w:r>
      <w:proofErr w:type="gramStart"/>
      <w:r w:rsidRPr="00DA5682">
        <w:rPr>
          <w:sz w:val="24"/>
          <w:szCs w:val="24"/>
        </w:rPr>
        <w:t>programme</w:t>
      </w:r>
      <w:r>
        <w:rPr>
          <w:sz w:val="24"/>
          <w:szCs w:val="24"/>
        </w:rPr>
        <w:t>;</w:t>
      </w:r>
      <w:proofErr w:type="gramEnd"/>
      <w:r w:rsidRPr="00DA5682">
        <w:rPr>
          <w:sz w:val="24"/>
          <w:szCs w:val="24"/>
        </w:rPr>
        <w:t xml:space="preserve"> </w:t>
      </w:r>
    </w:p>
    <w:p w14:paraId="27B56BBD"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produce work and evidence appropriate to the portfolio and learning outcomes within agreed </w:t>
      </w:r>
      <w:proofErr w:type="gramStart"/>
      <w:r w:rsidRPr="00DA5682">
        <w:rPr>
          <w:sz w:val="24"/>
          <w:szCs w:val="24"/>
        </w:rPr>
        <w:t>timescales</w:t>
      </w:r>
      <w:r>
        <w:rPr>
          <w:sz w:val="24"/>
          <w:szCs w:val="24"/>
        </w:rPr>
        <w:t>;</w:t>
      </w:r>
      <w:proofErr w:type="gramEnd"/>
      <w:r w:rsidRPr="00DA5682">
        <w:rPr>
          <w:sz w:val="24"/>
          <w:szCs w:val="24"/>
        </w:rPr>
        <w:t xml:space="preserve"> </w:t>
      </w:r>
    </w:p>
    <w:p w14:paraId="75F3001B" w14:textId="77777777" w:rsidR="00D05A5D" w:rsidRPr="00DA5682" w:rsidRDefault="00D05A5D" w:rsidP="00D05A5D">
      <w:pPr>
        <w:numPr>
          <w:ilvl w:val="0"/>
          <w:numId w:val="49"/>
        </w:numPr>
        <w:overflowPunct/>
        <w:autoSpaceDE/>
        <w:autoSpaceDN/>
        <w:adjustRightInd/>
        <w:jc w:val="both"/>
        <w:textAlignment w:val="auto"/>
        <w:rPr>
          <w:sz w:val="24"/>
          <w:szCs w:val="24"/>
        </w:rPr>
      </w:pPr>
      <w:r w:rsidRPr="00DA5682">
        <w:rPr>
          <w:sz w:val="24"/>
          <w:szCs w:val="24"/>
        </w:rPr>
        <w:t xml:space="preserve">make and keep agreed appointments with mentor/line </w:t>
      </w:r>
      <w:proofErr w:type="gramStart"/>
      <w:r w:rsidRPr="00DA5682">
        <w:rPr>
          <w:sz w:val="24"/>
          <w:szCs w:val="24"/>
        </w:rPr>
        <w:t>manager</w:t>
      </w:r>
      <w:r>
        <w:rPr>
          <w:sz w:val="24"/>
          <w:szCs w:val="24"/>
        </w:rPr>
        <w:t>;</w:t>
      </w:r>
      <w:proofErr w:type="gramEnd"/>
    </w:p>
    <w:p w14:paraId="065812D5"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ensure they are prepared adequately and obtain all necessary consent for observed </w:t>
      </w:r>
      <w:proofErr w:type="gramStart"/>
      <w:r w:rsidRPr="00DA5682">
        <w:rPr>
          <w:sz w:val="24"/>
          <w:szCs w:val="24"/>
        </w:rPr>
        <w:t>practice</w:t>
      </w:r>
      <w:r>
        <w:rPr>
          <w:sz w:val="24"/>
          <w:szCs w:val="24"/>
        </w:rPr>
        <w:t>;</w:t>
      </w:r>
      <w:proofErr w:type="gramEnd"/>
    </w:p>
    <w:p w14:paraId="7BD73524" w14:textId="77777777" w:rsidR="00D05A5D" w:rsidRPr="002A2C54" w:rsidRDefault="00D05A5D" w:rsidP="00D05A5D">
      <w:pPr>
        <w:numPr>
          <w:ilvl w:val="0"/>
          <w:numId w:val="49"/>
        </w:numPr>
        <w:overflowPunct/>
        <w:autoSpaceDE/>
        <w:autoSpaceDN/>
        <w:adjustRightInd/>
        <w:textAlignment w:val="auto"/>
        <w:rPr>
          <w:sz w:val="24"/>
          <w:szCs w:val="24"/>
        </w:rPr>
      </w:pPr>
      <w:r w:rsidRPr="00DA5682">
        <w:rPr>
          <w:sz w:val="24"/>
          <w:szCs w:val="24"/>
        </w:rPr>
        <w:t xml:space="preserve">inform mentor/line manager and training department immediately of any problems or changes in circumstances while undertaking the programme, especially where this may </w:t>
      </w:r>
      <w:r w:rsidRPr="00DA5682">
        <w:rPr>
          <w:sz w:val="24"/>
          <w:szCs w:val="24"/>
        </w:rPr>
        <w:lastRenderedPageBreak/>
        <w:t xml:space="preserve">affect completion of the programme by the agreed deadline or ability to attend a mandatory </w:t>
      </w:r>
      <w:proofErr w:type="gramStart"/>
      <w:r w:rsidRPr="00DA5682">
        <w:rPr>
          <w:sz w:val="24"/>
          <w:szCs w:val="24"/>
        </w:rPr>
        <w:t>workshop</w:t>
      </w:r>
      <w:r>
        <w:rPr>
          <w:sz w:val="24"/>
          <w:szCs w:val="24"/>
        </w:rPr>
        <w:t>;</w:t>
      </w:r>
      <w:proofErr w:type="gramEnd"/>
    </w:p>
    <w:p w14:paraId="0A1E9606"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liaise with their line manager/mentor to confirm study days and use their own time </w:t>
      </w:r>
      <w:r w:rsidRPr="00BB3B56">
        <w:rPr>
          <w:sz w:val="24"/>
          <w:szCs w:val="24"/>
        </w:rPr>
        <w:t>in addition</w:t>
      </w:r>
      <w:r>
        <w:rPr>
          <w:b/>
          <w:i/>
          <w:sz w:val="24"/>
          <w:szCs w:val="24"/>
        </w:rPr>
        <w:t xml:space="preserve"> </w:t>
      </w:r>
      <w:r w:rsidRPr="00DA5682">
        <w:rPr>
          <w:sz w:val="24"/>
          <w:szCs w:val="24"/>
        </w:rPr>
        <w:t>for self</w:t>
      </w:r>
      <w:r>
        <w:rPr>
          <w:sz w:val="24"/>
          <w:szCs w:val="24"/>
        </w:rPr>
        <w:t xml:space="preserve">-directed </w:t>
      </w:r>
      <w:r w:rsidRPr="00DA5682">
        <w:rPr>
          <w:sz w:val="24"/>
          <w:szCs w:val="24"/>
        </w:rPr>
        <w:t xml:space="preserve">study, research and portfolio </w:t>
      </w:r>
      <w:proofErr w:type="gramStart"/>
      <w:r w:rsidRPr="00DA5682">
        <w:rPr>
          <w:sz w:val="24"/>
          <w:szCs w:val="24"/>
        </w:rPr>
        <w:t>preparation</w:t>
      </w:r>
      <w:r>
        <w:rPr>
          <w:sz w:val="24"/>
          <w:szCs w:val="24"/>
        </w:rPr>
        <w:t>;</w:t>
      </w:r>
      <w:proofErr w:type="gramEnd"/>
    </w:p>
    <w:p w14:paraId="526E260A"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take personal responsibility for preparing and completing all work necessary to submit their </w:t>
      </w:r>
      <w:proofErr w:type="gramStart"/>
      <w:r w:rsidRPr="00DA5682">
        <w:rPr>
          <w:sz w:val="24"/>
          <w:szCs w:val="24"/>
        </w:rPr>
        <w:t>portfolio</w:t>
      </w:r>
      <w:r>
        <w:rPr>
          <w:sz w:val="24"/>
          <w:szCs w:val="24"/>
        </w:rPr>
        <w:t>;</w:t>
      </w:r>
      <w:proofErr w:type="gramEnd"/>
    </w:p>
    <w:p w14:paraId="66B640DF"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act </w:t>
      </w:r>
      <w:proofErr w:type="gramStart"/>
      <w:r w:rsidRPr="00DA5682">
        <w:rPr>
          <w:sz w:val="24"/>
          <w:szCs w:val="24"/>
        </w:rPr>
        <w:t>at all times</w:t>
      </w:r>
      <w:proofErr w:type="gramEnd"/>
      <w:r w:rsidRPr="00DA5682">
        <w:rPr>
          <w:sz w:val="24"/>
          <w:szCs w:val="24"/>
        </w:rPr>
        <w:t xml:space="preserve"> in accordance with the Code of </w:t>
      </w:r>
      <w:r>
        <w:rPr>
          <w:sz w:val="24"/>
          <w:szCs w:val="24"/>
        </w:rPr>
        <w:t xml:space="preserve">Professional Practice </w:t>
      </w:r>
      <w:r w:rsidRPr="00BB3B56">
        <w:rPr>
          <w:sz w:val="24"/>
          <w:szCs w:val="24"/>
        </w:rPr>
        <w:t xml:space="preserve">and </w:t>
      </w:r>
      <w:r w:rsidRPr="00DA5682">
        <w:rPr>
          <w:sz w:val="24"/>
          <w:szCs w:val="24"/>
        </w:rPr>
        <w:t xml:space="preserve">the employer’s and University’s policies, procedures and </w:t>
      </w:r>
      <w:proofErr w:type="gramStart"/>
      <w:r w:rsidRPr="00DA5682">
        <w:rPr>
          <w:sz w:val="24"/>
          <w:szCs w:val="24"/>
        </w:rPr>
        <w:t>processes</w:t>
      </w:r>
      <w:r>
        <w:rPr>
          <w:sz w:val="24"/>
          <w:szCs w:val="24"/>
        </w:rPr>
        <w:t>;</w:t>
      </w:r>
      <w:proofErr w:type="gramEnd"/>
    </w:p>
    <w:p w14:paraId="78E392C9" w14:textId="77777777" w:rsidR="00D05A5D" w:rsidRDefault="00D05A5D" w:rsidP="00D05A5D">
      <w:pPr>
        <w:numPr>
          <w:ilvl w:val="0"/>
          <w:numId w:val="49"/>
        </w:numPr>
        <w:overflowPunct/>
        <w:autoSpaceDE/>
        <w:autoSpaceDN/>
        <w:adjustRightInd/>
        <w:textAlignment w:val="auto"/>
        <w:rPr>
          <w:sz w:val="24"/>
          <w:szCs w:val="24"/>
        </w:rPr>
      </w:pPr>
      <w:r w:rsidRPr="00DA5682">
        <w:rPr>
          <w:sz w:val="24"/>
          <w:szCs w:val="24"/>
        </w:rPr>
        <w:t xml:space="preserve">ensure </w:t>
      </w:r>
      <w:r w:rsidRPr="00BB3B56">
        <w:rPr>
          <w:sz w:val="24"/>
          <w:szCs w:val="24"/>
        </w:rPr>
        <w:t>that</w:t>
      </w:r>
      <w:r>
        <w:rPr>
          <w:b/>
          <w:i/>
          <w:sz w:val="24"/>
          <w:szCs w:val="24"/>
        </w:rPr>
        <w:t xml:space="preserve"> </w:t>
      </w:r>
      <w:r w:rsidRPr="00DA5682">
        <w:rPr>
          <w:sz w:val="24"/>
          <w:szCs w:val="24"/>
        </w:rPr>
        <w:t>they understand the need to complete the programme within the first (three year) period of registration with Social Care Wales</w:t>
      </w:r>
      <w:r>
        <w:rPr>
          <w:sz w:val="24"/>
          <w:szCs w:val="24"/>
        </w:rPr>
        <w:t>.</w:t>
      </w:r>
      <w:r w:rsidRPr="00DA5682">
        <w:rPr>
          <w:sz w:val="24"/>
          <w:szCs w:val="24"/>
        </w:rPr>
        <w:t xml:space="preserve"> (Qualifying after April 2016)</w:t>
      </w:r>
      <w:r>
        <w:rPr>
          <w:sz w:val="24"/>
          <w:szCs w:val="24"/>
        </w:rPr>
        <w:t>.</w:t>
      </w:r>
    </w:p>
    <w:p w14:paraId="4D8318D0" w14:textId="77777777" w:rsidR="00D05A5D" w:rsidRPr="00310B64" w:rsidRDefault="00D05A5D" w:rsidP="00D05A5D">
      <w:pPr>
        <w:numPr>
          <w:ilvl w:val="0"/>
          <w:numId w:val="49"/>
        </w:numPr>
        <w:overflowPunct/>
        <w:autoSpaceDE/>
        <w:autoSpaceDN/>
        <w:adjustRightInd/>
        <w:jc w:val="both"/>
        <w:textAlignment w:val="auto"/>
        <w:rPr>
          <w:bCs/>
          <w:sz w:val="24"/>
          <w:szCs w:val="24"/>
        </w:rPr>
      </w:pPr>
      <w:r w:rsidRPr="00310B64">
        <w:rPr>
          <w:bCs/>
          <w:sz w:val="24"/>
          <w:szCs w:val="24"/>
        </w:rPr>
        <w:t xml:space="preserve">allow their employer and Porth Agored (or any of their commissioned providers), the University of Wales, Trinity St David and Social Care Wales (or any of their commissioned providers) to share with each other, </w:t>
      </w:r>
      <w:r w:rsidRPr="00466C2B">
        <w:rPr>
          <w:bCs/>
          <w:color w:val="auto"/>
          <w:sz w:val="24"/>
          <w:szCs w:val="24"/>
        </w:rPr>
        <w:t xml:space="preserve">any and all information that comprises the application form or any other data provided as and when appropriate, including, but not limited to, information about progress on the programme, results or comments about the portfolio. Such data </w:t>
      </w:r>
      <w:r w:rsidRPr="00310B64">
        <w:rPr>
          <w:bCs/>
          <w:sz w:val="24"/>
          <w:szCs w:val="24"/>
        </w:rPr>
        <w:t>may be processed, stored, shared, analysed and reported for administration, monitoring, review and quality assurance of the Graduate Certificate programme or ongoing professional registration purposes.</w:t>
      </w:r>
    </w:p>
    <w:p w14:paraId="395BBDB4" w14:textId="77777777" w:rsidR="00D05A5D" w:rsidRDefault="00D05A5D" w:rsidP="00D05A5D">
      <w:pPr>
        <w:jc w:val="both"/>
        <w:rPr>
          <w:bCs/>
          <w:sz w:val="24"/>
          <w:szCs w:val="24"/>
        </w:rPr>
      </w:pPr>
    </w:p>
    <w:p w14:paraId="0F896993" w14:textId="77777777" w:rsidR="00D05A5D" w:rsidRPr="00E216C4" w:rsidRDefault="00D05A5D" w:rsidP="00D05A5D">
      <w:pPr>
        <w:jc w:val="both"/>
        <w:rPr>
          <w:i/>
          <w:sz w:val="24"/>
          <w:szCs w:val="24"/>
        </w:rPr>
      </w:pPr>
      <w:r w:rsidRPr="00E216C4">
        <w:rPr>
          <w:bCs/>
          <w:sz w:val="24"/>
          <w:szCs w:val="24"/>
        </w:rPr>
        <w:t>NB. Data Protection</w:t>
      </w:r>
      <w:r w:rsidRPr="00466C2B">
        <w:rPr>
          <w:color w:val="auto"/>
          <w:sz w:val="24"/>
          <w:szCs w:val="24"/>
        </w:rPr>
        <w:t xml:space="preserve">: </w:t>
      </w:r>
      <w:r w:rsidRPr="00466C2B">
        <w:rPr>
          <w:iCs/>
          <w:color w:val="auto"/>
          <w:sz w:val="24"/>
          <w:szCs w:val="24"/>
          <w:lang w:val="en-US" w:eastAsia="en-US"/>
        </w:rPr>
        <w:t>We need to process your personal data because gaining this qualification is a mandatory part of maintaining your registration with Social Care Wales. E</w:t>
      </w:r>
      <w:r w:rsidRPr="00466C2B">
        <w:rPr>
          <w:color w:val="auto"/>
          <w:sz w:val="24"/>
          <w:szCs w:val="24"/>
          <w:lang w:val="en-US" w:eastAsia="en-US"/>
        </w:rPr>
        <w:t xml:space="preserve">mployers have linked this to your contract of employment. </w:t>
      </w:r>
      <w:r w:rsidRPr="00466C2B">
        <w:rPr>
          <w:iCs/>
          <w:color w:val="auto"/>
          <w:sz w:val="24"/>
          <w:szCs w:val="24"/>
          <w:lang w:val="en-US" w:eastAsia="en-US"/>
        </w:rPr>
        <w:t xml:space="preserve">Using and sharing your data between your employer, Porth </w:t>
      </w:r>
      <w:proofErr w:type="gramStart"/>
      <w:r w:rsidRPr="00466C2B">
        <w:rPr>
          <w:iCs/>
          <w:color w:val="auto"/>
          <w:sz w:val="24"/>
          <w:szCs w:val="24"/>
          <w:lang w:val="en-US" w:eastAsia="en-US"/>
        </w:rPr>
        <w:t>Agored</w:t>
      </w:r>
      <w:proofErr w:type="gramEnd"/>
      <w:r w:rsidRPr="00466C2B">
        <w:rPr>
          <w:iCs/>
          <w:color w:val="auto"/>
          <w:sz w:val="24"/>
          <w:szCs w:val="24"/>
          <w:lang w:val="en-US" w:eastAsia="en-US"/>
        </w:rPr>
        <w:t xml:space="preserve"> and the University of Wales Trinity Saint </w:t>
      </w:r>
      <w:proofErr w:type="gramStart"/>
      <w:r w:rsidRPr="00466C2B">
        <w:rPr>
          <w:iCs/>
          <w:color w:val="auto"/>
          <w:sz w:val="24"/>
          <w:szCs w:val="24"/>
          <w:lang w:val="en-US" w:eastAsia="en-US"/>
        </w:rPr>
        <w:t>David</w:t>
      </w:r>
      <w:proofErr w:type="gramEnd"/>
      <w:r w:rsidRPr="00466C2B">
        <w:rPr>
          <w:iCs/>
          <w:color w:val="auto"/>
          <w:sz w:val="24"/>
          <w:szCs w:val="24"/>
          <w:lang w:val="en-US" w:eastAsia="en-US"/>
        </w:rPr>
        <w:t xml:space="preserve"> is therefore necessary for performance of the contract between you and your employer. We will not disclose your data to any other organisation other than those mentioned above without your permission, unless we are required by law, or Social Care Wales </w:t>
      </w:r>
      <w:proofErr w:type="gramStart"/>
      <w:r w:rsidRPr="00466C2B">
        <w:rPr>
          <w:iCs/>
          <w:color w:val="auto"/>
          <w:sz w:val="24"/>
          <w:szCs w:val="24"/>
          <w:lang w:val="en-US" w:eastAsia="en-US"/>
        </w:rPr>
        <w:t>regulations</w:t>
      </w:r>
      <w:proofErr w:type="gramEnd"/>
      <w:r w:rsidRPr="00466C2B">
        <w:rPr>
          <w:iCs/>
          <w:color w:val="auto"/>
          <w:sz w:val="24"/>
          <w:szCs w:val="24"/>
          <w:lang w:val="en-US" w:eastAsia="en-US"/>
        </w:rPr>
        <w:t xml:space="preserve"> to do so. We will tell you if this happens, unless we are legally prevented from doing so. </w:t>
      </w:r>
      <w:r w:rsidRPr="00466C2B">
        <w:rPr>
          <w:color w:val="auto"/>
          <w:sz w:val="24"/>
          <w:szCs w:val="24"/>
          <w:lang w:val="en-US" w:eastAsia="en-US"/>
        </w:rPr>
        <w:t xml:space="preserve">We will ensure that our collection, processing and storage of data is as transparent as possible and in accordance with Data Protection principles. We produce </w:t>
      </w:r>
      <w:r w:rsidRPr="00E216C4">
        <w:rPr>
          <w:sz w:val="24"/>
          <w:szCs w:val="24"/>
          <w:lang w:val="en-US" w:eastAsia="en-US"/>
        </w:rPr>
        <w:t>a comprehensive Privacy Statement which will be made available to all learners on Moodle.</w:t>
      </w:r>
    </w:p>
    <w:p w14:paraId="25A3F54F" w14:textId="77777777" w:rsidR="00D05A5D" w:rsidRPr="00DA5682" w:rsidRDefault="00D05A5D" w:rsidP="00D05A5D">
      <w:pPr>
        <w:overflowPunct/>
        <w:autoSpaceDE/>
        <w:autoSpaceDN/>
        <w:adjustRightInd/>
        <w:ind w:left="720"/>
        <w:textAlignment w:val="auto"/>
        <w:rPr>
          <w:sz w:val="24"/>
          <w:szCs w:val="24"/>
        </w:rPr>
      </w:pPr>
    </w:p>
    <w:p w14:paraId="1E06A76D" w14:textId="77777777" w:rsidR="00D05A5D" w:rsidRPr="00DA5682" w:rsidRDefault="00D05A5D" w:rsidP="00D05A5D">
      <w:pPr>
        <w:rPr>
          <w:sz w:val="24"/>
          <w:szCs w:val="24"/>
        </w:rPr>
      </w:pPr>
    </w:p>
    <w:p w14:paraId="0051BE45" w14:textId="77777777" w:rsidR="00D05A5D" w:rsidRPr="00DA5682" w:rsidRDefault="00D05A5D" w:rsidP="00D05A5D">
      <w:pPr>
        <w:rPr>
          <w:b/>
          <w:sz w:val="24"/>
          <w:szCs w:val="24"/>
        </w:rPr>
      </w:pPr>
    </w:p>
    <w:p w14:paraId="5AFCFCFC" w14:textId="77777777" w:rsidR="00D05A5D" w:rsidRPr="00DA5682" w:rsidRDefault="00D05A5D" w:rsidP="00D05A5D">
      <w:pPr>
        <w:rPr>
          <w:b/>
          <w:sz w:val="24"/>
          <w:szCs w:val="24"/>
        </w:rPr>
      </w:pPr>
    </w:p>
    <w:p w14:paraId="368237ED" w14:textId="77777777" w:rsidR="00D05A5D" w:rsidRDefault="00D05A5D" w:rsidP="00D05A5D">
      <w:pPr>
        <w:rPr>
          <w:b/>
          <w:sz w:val="24"/>
          <w:szCs w:val="24"/>
        </w:rPr>
      </w:pPr>
      <w:r w:rsidRPr="00B436BF">
        <w:rPr>
          <w:b/>
          <w:sz w:val="24"/>
          <w:szCs w:val="24"/>
        </w:rPr>
        <w:t xml:space="preserve">Line Manager/Mentor agrees to: </w:t>
      </w:r>
    </w:p>
    <w:p w14:paraId="3CA841EF" w14:textId="77777777" w:rsidR="00D05A5D" w:rsidRPr="00B436BF" w:rsidRDefault="00D05A5D" w:rsidP="00D05A5D">
      <w:pPr>
        <w:rPr>
          <w:b/>
          <w:sz w:val="24"/>
          <w:szCs w:val="24"/>
        </w:rPr>
      </w:pPr>
    </w:p>
    <w:p w14:paraId="1DF64891" w14:textId="77777777" w:rsidR="00D05A5D" w:rsidRPr="00EE5BC3" w:rsidRDefault="00D05A5D" w:rsidP="00D05A5D">
      <w:pPr>
        <w:rPr>
          <w:sz w:val="24"/>
          <w:szCs w:val="24"/>
        </w:rPr>
      </w:pPr>
      <w:r w:rsidRPr="00B436BF">
        <w:rPr>
          <w:sz w:val="24"/>
          <w:szCs w:val="24"/>
        </w:rPr>
        <w:t xml:space="preserve">Line-manager/mentor can be one in the same </w:t>
      </w:r>
      <w:proofErr w:type="gramStart"/>
      <w:r w:rsidRPr="00B436BF">
        <w:rPr>
          <w:sz w:val="24"/>
          <w:szCs w:val="24"/>
        </w:rPr>
        <w:t>person</w:t>
      </w:r>
      <w:proofErr w:type="gramEnd"/>
      <w:r w:rsidRPr="00B436BF">
        <w:rPr>
          <w:sz w:val="24"/>
          <w:szCs w:val="24"/>
        </w:rPr>
        <w:t xml:space="preserve"> or the role can be undertaken by two separate people</w:t>
      </w:r>
      <w:r>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be a registered SW with a minimum of 3 years post qualifying experience</w:t>
      </w:r>
      <w:r>
        <w:t>.</w:t>
      </w:r>
      <w:r w:rsidRPr="00BB3B56">
        <w:rPr>
          <w:sz w:val="24"/>
          <w:szCs w:val="24"/>
        </w:rPr>
        <w:t xml:space="preserve"> </w:t>
      </w:r>
    </w:p>
    <w:p w14:paraId="0C4A94E2" w14:textId="77777777" w:rsidR="00D05A5D" w:rsidRPr="00DA5682" w:rsidRDefault="00D05A5D" w:rsidP="00D05A5D">
      <w:pPr>
        <w:rPr>
          <w:sz w:val="24"/>
          <w:szCs w:val="24"/>
        </w:rPr>
      </w:pPr>
    </w:p>
    <w:p w14:paraId="243E4A0A"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attend an induction meeting to become familiar with the requirements of the </w:t>
      </w:r>
      <w:proofErr w:type="gramStart"/>
      <w:r w:rsidRPr="00DA5682">
        <w:rPr>
          <w:sz w:val="24"/>
          <w:szCs w:val="24"/>
        </w:rPr>
        <w:t>programme</w:t>
      </w:r>
      <w:r>
        <w:rPr>
          <w:sz w:val="24"/>
          <w:szCs w:val="24"/>
        </w:rPr>
        <w:t>;</w:t>
      </w:r>
      <w:proofErr w:type="gramEnd"/>
    </w:p>
    <w:p w14:paraId="04AB345C"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provide or arrange to provide sufficient assessment opportunities </w:t>
      </w:r>
      <w:proofErr w:type="gramStart"/>
      <w:r w:rsidRPr="00DA5682">
        <w:rPr>
          <w:sz w:val="24"/>
          <w:szCs w:val="24"/>
        </w:rPr>
        <w:t>in order for</w:t>
      </w:r>
      <w:proofErr w:type="gramEnd"/>
      <w:r w:rsidRPr="00DA5682">
        <w:rPr>
          <w:sz w:val="24"/>
          <w:szCs w:val="24"/>
        </w:rPr>
        <w:t xml:space="preserve"> the learner to evidence competency and undertake required observations. Where opportunities may not be immediately available within the team arrange to provide these elsewhere within the </w:t>
      </w:r>
      <w:proofErr w:type="gramStart"/>
      <w:r w:rsidRPr="00DA5682">
        <w:rPr>
          <w:sz w:val="24"/>
          <w:szCs w:val="24"/>
        </w:rPr>
        <w:t>Service</w:t>
      </w:r>
      <w:r>
        <w:rPr>
          <w:sz w:val="24"/>
          <w:szCs w:val="24"/>
        </w:rPr>
        <w:t>;</w:t>
      </w:r>
      <w:proofErr w:type="gramEnd"/>
    </w:p>
    <w:p w14:paraId="37044EEA"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lastRenderedPageBreak/>
        <w:t xml:space="preserve">guide and support the learner for the duration of the </w:t>
      </w:r>
      <w:proofErr w:type="gramStart"/>
      <w:r w:rsidRPr="00DA5682">
        <w:rPr>
          <w:sz w:val="24"/>
          <w:szCs w:val="24"/>
        </w:rPr>
        <w:t>programme</w:t>
      </w:r>
      <w:r>
        <w:rPr>
          <w:sz w:val="24"/>
          <w:szCs w:val="24"/>
        </w:rPr>
        <w:t>;</w:t>
      </w:r>
      <w:proofErr w:type="gramEnd"/>
    </w:p>
    <w:p w14:paraId="3B544844"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release the learner for </w:t>
      </w:r>
      <w:r>
        <w:rPr>
          <w:sz w:val="24"/>
          <w:szCs w:val="24"/>
        </w:rPr>
        <w:t xml:space="preserve">the </w:t>
      </w:r>
      <w:r w:rsidRPr="00DA5682">
        <w:rPr>
          <w:sz w:val="24"/>
          <w:szCs w:val="24"/>
        </w:rPr>
        <w:t>programme induction and</w:t>
      </w:r>
      <w:r>
        <w:rPr>
          <w:sz w:val="24"/>
          <w:szCs w:val="24"/>
        </w:rPr>
        <w:t xml:space="preserve"> the four</w:t>
      </w:r>
      <w:r w:rsidRPr="00DA5682">
        <w:rPr>
          <w:sz w:val="24"/>
          <w:szCs w:val="24"/>
        </w:rPr>
        <w:t xml:space="preserve"> Consolidation Workshops, and any internal training courses agreed as being appropriate to </w:t>
      </w:r>
      <w:r>
        <w:rPr>
          <w:sz w:val="24"/>
          <w:szCs w:val="24"/>
        </w:rPr>
        <w:t xml:space="preserve">meet </w:t>
      </w:r>
      <w:r w:rsidRPr="00DA5682">
        <w:rPr>
          <w:sz w:val="24"/>
          <w:szCs w:val="24"/>
        </w:rPr>
        <w:t xml:space="preserve">agreed learning </w:t>
      </w:r>
      <w:proofErr w:type="gramStart"/>
      <w:r w:rsidRPr="00DA5682">
        <w:rPr>
          <w:sz w:val="24"/>
          <w:szCs w:val="24"/>
        </w:rPr>
        <w:t>needs</w:t>
      </w:r>
      <w:r>
        <w:rPr>
          <w:sz w:val="24"/>
          <w:szCs w:val="24"/>
        </w:rPr>
        <w:t>;</w:t>
      </w:r>
      <w:proofErr w:type="gramEnd"/>
    </w:p>
    <w:p w14:paraId="2B6529B4"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agree with the learner, use of up to 3 additional </w:t>
      </w:r>
      <w:r>
        <w:rPr>
          <w:sz w:val="24"/>
          <w:szCs w:val="24"/>
        </w:rPr>
        <w:t>study days over</w:t>
      </w:r>
      <w:r w:rsidRPr="00DA5682">
        <w:rPr>
          <w:sz w:val="24"/>
          <w:szCs w:val="24"/>
        </w:rPr>
        <w:t xml:space="preserve"> the whole duration of the programme, as a</w:t>
      </w:r>
      <w:r>
        <w:rPr>
          <w:sz w:val="24"/>
          <w:szCs w:val="24"/>
        </w:rPr>
        <w:t>n</w:t>
      </w:r>
      <w:r w:rsidRPr="00DA5682">
        <w:rPr>
          <w:sz w:val="24"/>
          <w:szCs w:val="24"/>
        </w:rPr>
        <w:t xml:space="preserve"> </w:t>
      </w:r>
      <w:r>
        <w:rPr>
          <w:sz w:val="24"/>
          <w:szCs w:val="24"/>
        </w:rPr>
        <w:t xml:space="preserve">employer </w:t>
      </w:r>
      <w:r w:rsidRPr="00DA5682">
        <w:rPr>
          <w:sz w:val="24"/>
          <w:szCs w:val="24"/>
        </w:rPr>
        <w:t xml:space="preserve">contribution towards time needed for personal study, research or portfolio </w:t>
      </w:r>
      <w:proofErr w:type="gramStart"/>
      <w:r w:rsidRPr="00DA5682">
        <w:rPr>
          <w:sz w:val="24"/>
          <w:szCs w:val="24"/>
        </w:rPr>
        <w:t>development</w:t>
      </w:r>
      <w:r>
        <w:rPr>
          <w:sz w:val="24"/>
          <w:szCs w:val="24"/>
        </w:rPr>
        <w:t>;</w:t>
      </w:r>
      <w:proofErr w:type="gramEnd"/>
    </w:p>
    <w:p w14:paraId="62FD9F6D" w14:textId="77777777" w:rsidR="00D05A5D" w:rsidRPr="00B436BF" w:rsidRDefault="00D05A5D" w:rsidP="00D05A5D">
      <w:pPr>
        <w:numPr>
          <w:ilvl w:val="0"/>
          <w:numId w:val="50"/>
        </w:numPr>
        <w:overflowPunct/>
        <w:autoSpaceDE/>
        <w:autoSpaceDN/>
        <w:adjustRightInd/>
        <w:textAlignment w:val="auto"/>
        <w:rPr>
          <w:sz w:val="24"/>
          <w:szCs w:val="24"/>
        </w:rPr>
      </w:pPr>
      <w:r>
        <w:rPr>
          <w:sz w:val="24"/>
          <w:szCs w:val="24"/>
        </w:rPr>
        <w:t>e</w:t>
      </w:r>
      <w:r w:rsidRPr="00B436BF">
        <w:rPr>
          <w:sz w:val="24"/>
          <w:szCs w:val="24"/>
        </w:rPr>
        <w:t xml:space="preserve">nsure that regular formal supervision is provided </w:t>
      </w:r>
      <w:r>
        <w:rPr>
          <w:sz w:val="24"/>
          <w:szCs w:val="24"/>
        </w:rPr>
        <w:t>to</w:t>
      </w:r>
      <w:r w:rsidRPr="00B436BF">
        <w:rPr>
          <w:sz w:val="24"/>
          <w:szCs w:val="24"/>
        </w:rPr>
        <w:t xml:space="preserve"> the learner </w:t>
      </w:r>
      <w:r w:rsidRPr="00BB3B56">
        <w:rPr>
          <w:sz w:val="24"/>
          <w:szCs w:val="24"/>
        </w:rPr>
        <w:t>by their line manager</w:t>
      </w:r>
      <w:r>
        <w:rPr>
          <w:b/>
          <w:i/>
          <w:sz w:val="24"/>
          <w:szCs w:val="24"/>
        </w:rPr>
        <w:t xml:space="preserve"> </w:t>
      </w:r>
      <w:r w:rsidRPr="00B436BF">
        <w:rPr>
          <w:sz w:val="24"/>
          <w:szCs w:val="24"/>
        </w:rPr>
        <w:t>in line with organisational policy (line-manager</w:t>
      </w:r>
      <w:proofErr w:type="gramStart"/>
      <w:r w:rsidRPr="00B436BF">
        <w:rPr>
          <w:sz w:val="24"/>
          <w:szCs w:val="24"/>
        </w:rPr>
        <w:t>)</w:t>
      </w:r>
      <w:r>
        <w:rPr>
          <w:sz w:val="24"/>
          <w:szCs w:val="24"/>
        </w:rPr>
        <w:t>;</w:t>
      </w:r>
      <w:proofErr w:type="gramEnd"/>
    </w:p>
    <w:p w14:paraId="36DA0BEA" w14:textId="77777777" w:rsidR="00D05A5D" w:rsidRPr="00B436BF" w:rsidRDefault="00D05A5D" w:rsidP="00D05A5D">
      <w:pPr>
        <w:numPr>
          <w:ilvl w:val="0"/>
          <w:numId w:val="50"/>
        </w:numPr>
        <w:overflowPunct/>
        <w:autoSpaceDE/>
        <w:autoSpaceDN/>
        <w:adjustRightInd/>
        <w:textAlignment w:val="auto"/>
        <w:rPr>
          <w:b/>
          <w:sz w:val="24"/>
          <w:szCs w:val="24"/>
        </w:rPr>
      </w:pPr>
      <w:r>
        <w:rPr>
          <w:sz w:val="24"/>
          <w:szCs w:val="24"/>
        </w:rPr>
        <w:t>e</w:t>
      </w:r>
      <w:r w:rsidRPr="00B436BF">
        <w:rPr>
          <w:sz w:val="24"/>
          <w:szCs w:val="24"/>
        </w:rPr>
        <w:t>nsure that mentoring session</w:t>
      </w:r>
      <w:r>
        <w:rPr>
          <w:sz w:val="24"/>
          <w:szCs w:val="24"/>
        </w:rPr>
        <w:t>s</w:t>
      </w:r>
      <w:r w:rsidRPr="00B436BF">
        <w:rPr>
          <w:sz w:val="24"/>
          <w:szCs w:val="24"/>
        </w:rPr>
        <w:t xml:space="preserve"> are provided in line with Social Care Wales First 3</w:t>
      </w:r>
      <w:r>
        <w:rPr>
          <w:sz w:val="24"/>
          <w:szCs w:val="24"/>
        </w:rPr>
        <w:t xml:space="preserve"> </w:t>
      </w:r>
      <w:r w:rsidRPr="00BB3B56">
        <w:rPr>
          <w:sz w:val="24"/>
          <w:szCs w:val="24"/>
        </w:rPr>
        <w:t xml:space="preserve">Three </w:t>
      </w:r>
      <w:r w:rsidRPr="00B436BF">
        <w:rPr>
          <w:sz w:val="24"/>
          <w:szCs w:val="24"/>
        </w:rPr>
        <w:t>Years in Practice guidelines. Mentoring sessions</w:t>
      </w:r>
      <w:r>
        <w:rPr>
          <w:sz w:val="24"/>
          <w:szCs w:val="24"/>
        </w:rPr>
        <w:t>,</w:t>
      </w:r>
      <w:r w:rsidRPr="00B436BF">
        <w:rPr>
          <w:sz w:val="24"/>
          <w:szCs w:val="24"/>
        </w:rPr>
        <w:t xml:space="preserve"> where possible</w:t>
      </w:r>
      <w:r>
        <w:rPr>
          <w:sz w:val="24"/>
          <w:szCs w:val="24"/>
        </w:rPr>
        <w:t>,</w:t>
      </w:r>
      <w:r w:rsidRPr="00B436BF">
        <w:rPr>
          <w:sz w:val="24"/>
          <w:szCs w:val="24"/>
        </w:rPr>
        <w:t xml:space="preserve"> should be arranged as a separate event from supervision. A full record of when mentoring sessions are undertaken must be kept. </w:t>
      </w:r>
    </w:p>
    <w:p w14:paraId="6607D863" w14:textId="77777777" w:rsidR="00D05A5D" w:rsidRDefault="00D05A5D" w:rsidP="00D05A5D"/>
    <w:p w14:paraId="560539A3" w14:textId="77777777" w:rsidR="00D05A5D" w:rsidRPr="00DA5682" w:rsidRDefault="00D05A5D" w:rsidP="00D05A5D">
      <w:pPr>
        <w:rPr>
          <w:b/>
          <w:sz w:val="24"/>
          <w:szCs w:val="24"/>
        </w:rPr>
      </w:pPr>
      <w:r w:rsidRPr="00DA5682">
        <w:rPr>
          <w:b/>
          <w:sz w:val="24"/>
          <w:szCs w:val="24"/>
        </w:rPr>
        <w:t>Completion and submission of portfolio</w:t>
      </w:r>
    </w:p>
    <w:p w14:paraId="2180FCBB" w14:textId="77777777" w:rsidR="00D05A5D" w:rsidRPr="00DA5682" w:rsidRDefault="00D05A5D" w:rsidP="00D05A5D">
      <w:pPr>
        <w:rPr>
          <w:b/>
          <w:sz w:val="24"/>
          <w:szCs w:val="24"/>
        </w:rPr>
      </w:pPr>
    </w:p>
    <w:p w14:paraId="6C6C5597" w14:textId="77777777" w:rsidR="00D05A5D" w:rsidRPr="00DA5682" w:rsidRDefault="00D05A5D" w:rsidP="00D05A5D">
      <w:pPr>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Pr="00BB3B56">
        <w:rPr>
          <w:sz w:val="24"/>
          <w:szCs w:val="24"/>
        </w:rPr>
        <w:t>l</w:t>
      </w:r>
      <w:r w:rsidRPr="00DA5682">
        <w:rPr>
          <w:sz w:val="24"/>
          <w:szCs w:val="24"/>
        </w:rPr>
        <w:t>earner anticipating any difficulty in meeting this requirement should immediately discuss the matter with their Training Manager/Co-</w:t>
      </w:r>
      <w:r>
        <w:rPr>
          <w:sz w:val="24"/>
          <w:szCs w:val="24"/>
        </w:rPr>
        <w:t>o</w:t>
      </w:r>
      <w:r w:rsidRPr="00DA5682">
        <w:rPr>
          <w:sz w:val="24"/>
          <w:szCs w:val="24"/>
        </w:rPr>
        <w:t xml:space="preserve">rdinator. It is the learner’s responsibility to inform the university if they are not going to meet the submission deadlines. </w:t>
      </w:r>
    </w:p>
    <w:p w14:paraId="131C82E3" w14:textId="77777777" w:rsidR="00D05A5D" w:rsidRPr="00DA5682" w:rsidRDefault="00D05A5D" w:rsidP="00D05A5D">
      <w:pPr>
        <w:rPr>
          <w:sz w:val="24"/>
          <w:szCs w:val="24"/>
        </w:rPr>
      </w:pPr>
    </w:p>
    <w:p w14:paraId="47D5E9D9" w14:textId="77777777" w:rsidR="00D05A5D" w:rsidRPr="00DA5682" w:rsidRDefault="00D05A5D" w:rsidP="00D05A5D">
      <w:pPr>
        <w:rPr>
          <w:sz w:val="24"/>
          <w:szCs w:val="24"/>
        </w:rPr>
      </w:pPr>
      <w:r w:rsidRPr="00DA5682">
        <w:rPr>
          <w:sz w:val="24"/>
          <w:szCs w:val="24"/>
        </w:rPr>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14:paraId="74790A30" w14:textId="77777777" w:rsidR="00D05A5D" w:rsidRPr="00DA5682" w:rsidRDefault="00D05A5D" w:rsidP="00D05A5D">
      <w:pPr>
        <w:ind w:right="72"/>
        <w:rPr>
          <w:sz w:val="24"/>
          <w:szCs w:val="24"/>
        </w:rPr>
      </w:pPr>
    </w:p>
    <w:p w14:paraId="6288C3E7" w14:textId="77777777" w:rsidR="00D05A5D" w:rsidRPr="00DA5682" w:rsidRDefault="00D05A5D" w:rsidP="00D05A5D">
      <w:pPr>
        <w:rPr>
          <w:sz w:val="24"/>
          <w:szCs w:val="24"/>
        </w:rPr>
      </w:pPr>
      <w:r w:rsidRPr="00DA5682">
        <w:rPr>
          <w:b/>
          <w:sz w:val="24"/>
          <w:szCs w:val="24"/>
        </w:rPr>
        <w:t>Pressure of work is not regarded as a reason for non-attendance at any Consolidation Workshop</w:t>
      </w:r>
      <w:r w:rsidRPr="00DA5682">
        <w:rPr>
          <w:sz w:val="24"/>
          <w:szCs w:val="24"/>
        </w:rPr>
        <w:t>.</w:t>
      </w:r>
    </w:p>
    <w:p w14:paraId="33D0677C" w14:textId="77777777" w:rsidR="00D05A5D" w:rsidRPr="00DA5682" w:rsidRDefault="00D05A5D" w:rsidP="00D05A5D">
      <w:pPr>
        <w:rPr>
          <w:sz w:val="24"/>
          <w:szCs w:val="24"/>
        </w:rPr>
      </w:pPr>
    </w:p>
    <w:p w14:paraId="5D1ECF78" w14:textId="77777777" w:rsidR="00D05A5D" w:rsidRPr="00DA5682" w:rsidRDefault="00D05A5D" w:rsidP="00D05A5D">
      <w:pPr>
        <w:rPr>
          <w:sz w:val="24"/>
          <w:szCs w:val="24"/>
        </w:rPr>
      </w:pPr>
      <w:r w:rsidRPr="00DA5682">
        <w:rPr>
          <w:sz w:val="24"/>
          <w:szCs w:val="24"/>
        </w:rPr>
        <w:t>I understand and accept the terms and conditions of this learning agreement as stated above.</w:t>
      </w:r>
    </w:p>
    <w:p w14:paraId="020A1D1E" w14:textId="77777777" w:rsidR="00D05A5D" w:rsidRPr="00DA5682" w:rsidRDefault="00D05A5D" w:rsidP="00D05A5D">
      <w:pPr>
        <w:rPr>
          <w:sz w:val="24"/>
          <w:szCs w:val="24"/>
        </w:rPr>
      </w:pPr>
    </w:p>
    <w:p w14:paraId="590BB84D" w14:textId="34270270" w:rsidR="00D05A5D" w:rsidRPr="00DA5682" w:rsidRDefault="00D05A5D" w:rsidP="00D05A5D">
      <w:pPr>
        <w:rPr>
          <w:sz w:val="24"/>
          <w:szCs w:val="24"/>
        </w:rPr>
      </w:pPr>
      <w:proofErr w:type="gramStart"/>
      <w:r w:rsidRPr="00DA5682">
        <w:rPr>
          <w:sz w:val="24"/>
          <w:szCs w:val="24"/>
        </w:rPr>
        <w:t>Signed:…</w:t>
      </w:r>
      <w:proofErr w:type="gramEnd"/>
      <w:r w:rsidRPr="00DA5682">
        <w:rPr>
          <w:sz w:val="24"/>
          <w:szCs w:val="24"/>
        </w:rPr>
        <w:t>…</w:t>
      </w:r>
      <w:r w:rsidR="000B0EB2" w:rsidRPr="000B0EB2">
        <w:rPr>
          <w:noProof/>
        </w:rPr>
        <w:t xml:space="preserve"> </w:t>
      </w:r>
      <w:r w:rsidR="000B0EB2">
        <w:rPr>
          <w:noProof/>
        </w:rPr>
        <w:drawing>
          <wp:inline distT="0" distB="0" distL="0" distR="0" wp14:anchorId="52495A4C" wp14:editId="4A6C7A00">
            <wp:extent cx="1514471" cy="400050"/>
            <wp:effectExtent l="0" t="0" r="0" b="0"/>
            <wp:docPr id="1410993422" name="Picture 1410993422" descr="A picture containing diagram&#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srcRect l="15845" b="9167"/>
                    <a:stretch>
                      <a:fillRect/>
                    </a:stretch>
                  </pic:blipFill>
                  <pic:spPr>
                    <a:xfrm>
                      <a:off x="0" y="0"/>
                      <a:ext cx="1529366" cy="403985"/>
                    </a:xfrm>
                    <a:prstGeom prst="rect">
                      <a:avLst/>
                    </a:prstGeom>
                    <a:noFill/>
                    <a:ln>
                      <a:noFill/>
                      <a:prstDash/>
                    </a:ln>
                  </pic:spPr>
                </pic:pic>
              </a:graphicData>
            </a:graphic>
          </wp:inline>
        </w:drawing>
      </w:r>
      <w:r w:rsidRPr="00DA5682">
        <w:rPr>
          <w:sz w:val="24"/>
          <w:szCs w:val="24"/>
        </w:rPr>
        <w:t xml:space="preserve"> Print </w:t>
      </w:r>
      <w:proofErr w:type="gramStart"/>
      <w:r w:rsidRPr="00DA5682">
        <w:rPr>
          <w:sz w:val="24"/>
          <w:szCs w:val="24"/>
        </w:rPr>
        <w:t>Name:…</w:t>
      </w:r>
      <w:proofErr w:type="gramEnd"/>
      <w:r w:rsidR="000B0EB2">
        <w:rPr>
          <w:sz w:val="24"/>
          <w:szCs w:val="24"/>
        </w:rPr>
        <w:t xml:space="preserve">Miranda </w:t>
      </w:r>
      <w:proofErr w:type="gramStart"/>
      <w:r w:rsidR="000B0EB2">
        <w:rPr>
          <w:sz w:val="24"/>
          <w:szCs w:val="24"/>
        </w:rPr>
        <w:t xml:space="preserve">Ellis </w:t>
      </w:r>
      <w:r w:rsidRPr="00DA5682">
        <w:rPr>
          <w:sz w:val="24"/>
          <w:szCs w:val="24"/>
        </w:rPr>
        <w:t xml:space="preserve"> Date</w:t>
      </w:r>
      <w:proofErr w:type="gramEnd"/>
      <w:r w:rsidRPr="00DA5682">
        <w:rPr>
          <w:sz w:val="24"/>
          <w:szCs w:val="24"/>
        </w:rPr>
        <w:t>:</w:t>
      </w:r>
      <w:r w:rsidR="004661A7">
        <w:rPr>
          <w:sz w:val="24"/>
          <w:szCs w:val="24"/>
        </w:rPr>
        <w:t>07/01/2025</w:t>
      </w:r>
    </w:p>
    <w:p w14:paraId="31AA48DA" w14:textId="77777777" w:rsidR="00D05A5D" w:rsidRPr="00DA5682" w:rsidRDefault="00D05A5D" w:rsidP="00D05A5D">
      <w:pPr>
        <w:rPr>
          <w:sz w:val="24"/>
          <w:szCs w:val="24"/>
        </w:rPr>
      </w:pPr>
      <w:r w:rsidRPr="00DA5682">
        <w:rPr>
          <w:sz w:val="24"/>
          <w:szCs w:val="24"/>
        </w:rPr>
        <w:t>(Learner)</w:t>
      </w:r>
    </w:p>
    <w:p w14:paraId="6CB9ACBB" w14:textId="77777777" w:rsidR="00D05A5D" w:rsidRPr="00DA5682" w:rsidRDefault="00D05A5D" w:rsidP="00D05A5D">
      <w:pPr>
        <w:rPr>
          <w:sz w:val="24"/>
          <w:szCs w:val="24"/>
        </w:rPr>
      </w:pPr>
    </w:p>
    <w:p w14:paraId="2A248476" w14:textId="25C7254F" w:rsidR="00D05A5D" w:rsidRPr="00DA5682" w:rsidRDefault="00D05A5D" w:rsidP="00D05A5D">
      <w:pPr>
        <w:rPr>
          <w:sz w:val="24"/>
          <w:szCs w:val="24"/>
        </w:rPr>
      </w:pPr>
      <w:proofErr w:type="gramStart"/>
      <w:r w:rsidRPr="00DA5682">
        <w:rPr>
          <w:sz w:val="24"/>
          <w:szCs w:val="24"/>
        </w:rPr>
        <w:t>Signed:…</w:t>
      </w:r>
      <w:proofErr w:type="gramEnd"/>
      <w:r w:rsidRPr="00DA5682">
        <w:rPr>
          <w:sz w:val="24"/>
          <w:szCs w:val="24"/>
        </w:rPr>
        <w:t>…</w:t>
      </w:r>
      <w:r w:rsidR="000C2076" w:rsidRPr="000C2076">
        <w:rPr>
          <w:noProof/>
          <w:sz w:val="24"/>
          <w:szCs w:val="24"/>
        </w:rPr>
        <w:t xml:space="preserve"> </w:t>
      </w:r>
      <w:r w:rsidR="000C2076">
        <w:rPr>
          <w:noProof/>
          <w:sz w:val="24"/>
          <w:szCs w:val="24"/>
        </w:rPr>
        <w:drawing>
          <wp:inline distT="0" distB="0" distL="0" distR="0" wp14:anchorId="60604E05" wp14:editId="13A89A41">
            <wp:extent cx="818961" cy="379095"/>
            <wp:effectExtent l="0" t="0" r="635" b="1905"/>
            <wp:docPr id="2047400442" name="Picture 2047400442" descr="A black and white drawing of a je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7400442" name="Picture 2047400442" descr="A black and white drawing of a jet&#10;&#10;AI-generated content may be incorrect."/>
                    <pic:cNvPicPr/>
                  </pic:nvPicPr>
                  <pic:blipFill>
                    <a:blip r:embed="rId13" cstate="print">
                      <a:extLst>
                        <a:ext uri="{28A0092B-C50C-407E-A947-70E740481C1C}">
                          <a14:useLocalDpi xmlns:a14="http://schemas.microsoft.com/office/drawing/2010/main" val="0"/>
                        </a:ext>
                      </a:extLst>
                    </a:blip>
                    <a:stretch>
                      <a:fillRect/>
                    </a:stretch>
                  </pic:blipFill>
                  <pic:spPr>
                    <a:xfrm>
                      <a:off x="0" y="0"/>
                      <a:ext cx="840976" cy="389286"/>
                    </a:xfrm>
                    <a:prstGeom prst="rect">
                      <a:avLst/>
                    </a:prstGeom>
                  </pic:spPr>
                </pic:pic>
              </a:graphicData>
            </a:graphic>
          </wp:inline>
        </w:drawing>
      </w:r>
      <w:r w:rsidRPr="00DA5682">
        <w:rPr>
          <w:sz w:val="24"/>
          <w:szCs w:val="24"/>
        </w:rPr>
        <w:t xml:space="preserve">. Print </w:t>
      </w:r>
      <w:proofErr w:type="gramStart"/>
      <w:r w:rsidRPr="00DA5682">
        <w:rPr>
          <w:sz w:val="24"/>
          <w:szCs w:val="24"/>
        </w:rPr>
        <w:t>Name:…</w:t>
      </w:r>
      <w:proofErr w:type="gramEnd"/>
      <w:r w:rsidR="000C2076">
        <w:rPr>
          <w:sz w:val="24"/>
          <w:szCs w:val="24"/>
        </w:rPr>
        <w:t xml:space="preserve">Rebecca Parry </w:t>
      </w:r>
      <w:proofErr w:type="gramStart"/>
      <w:r w:rsidRPr="00DA5682">
        <w:rPr>
          <w:sz w:val="24"/>
          <w:szCs w:val="24"/>
        </w:rPr>
        <w:t>….Date</w:t>
      </w:r>
      <w:proofErr w:type="gramEnd"/>
      <w:r w:rsidRPr="00DA5682">
        <w:rPr>
          <w:sz w:val="24"/>
          <w:szCs w:val="24"/>
        </w:rPr>
        <w:t>:</w:t>
      </w:r>
      <w:r w:rsidR="000C2076">
        <w:rPr>
          <w:sz w:val="24"/>
          <w:szCs w:val="24"/>
        </w:rPr>
        <w:t xml:space="preserve"> 07/01/2025</w:t>
      </w:r>
    </w:p>
    <w:p w14:paraId="55FA6687" w14:textId="77777777" w:rsidR="00D05A5D" w:rsidRPr="00DA5682" w:rsidRDefault="00D05A5D" w:rsidP="00D05A5D">
      <w:pPr>
        <w:rPr>
          <w:sz w:val="24"/>
          <w:szCs w:val="24"/>
        </w:rPr>
      </w:pPr>
      <w:r w:rsidRPr="00DA5682">
        <w:rPr>
          <w:sz w:val="24"/>
          <w:szCs w:val="24"/>
        </w:rPr>
        <w:t>(Line Manager/Mentor)</w:t>
      </w:r>
    </w:p>
    <w:p w14:paraId="023C23B6" w14:textId="77777777" w:rsidR="00D05A5D" w:rsidRPr="00DA5682" w:rsidRDefault="00D05A5D" w:rsidP="00D05A5D">
      <w:pPr>
        <w:rPr>
          <w:sz w:val="24"/>
          <w:szCs w:val="24"/>
        </w:rPr>
      </w:pPr>
    </w:p>
    <w:p w14:paraId="5832A85A" w14:textId="77777777" w:rsidR="00D05A5D" w:rsidRPr="00DA5682" w:rsidRDefault="00D05A5D" w:rsidP="00D05A5D">
      <w:pPr>
        <w:rPr>
          <w:sz w:val="24"/>
          <w:szCs w:val="24"/>
        </w:rPr>
      </w:pPr>
      <w:proofErr w:type="gramStart"/>
      <w:r w:rsidRPr="00DA5682">
        <w:rPr>
          <w:sz w:val="24"/>
          <w:szCs w:val="24"/>
        </w:rPr>
        <w:t>Signed:…</w:t>
      </w:r>
      <w:proofErr w:type="gramEnd"/>
      <w:r w:rsidRPr="00DA5682">
        <w:rPr>
          <w:sz w:val="24"/>
          <w:szCs w:val="24"/>
        </w:rPr>
        <w:t>…………………</w:t>
      </w:r>
      <w:proofErr w:type="gramStart"/>
      <w:r w:rsidRPr="00DA5682">
        <w:rPr>
          <w:sz w:val="24"/>
          <w:szCs w:val="24"/>
        </w:rPr>
        <w:t>…..</w:t>
      </w:r>
      <w:proofErr w:type="gramEnd"/>
      <w:r w:rsidRPr="00DA5682">
        <w:rPr>
          <w:sz w:val="24"/>
          <w:szCs w:val="24"/>
        </w:rPr>
        <w:t xml:space="preserve"> Print </w:t>
      </w:r>
      <w:proofErr w:type="gramStart"/>
      <w:r w:rsidRPr="00DA5682">
        <w:rPr>
          <w:sz w:val="24"/>
          <w:szCs w:val="24"/>
        </w:rPr>
        <w:t>Name:…</w:t>
      </w:r>
      <w:proofErr w:type="gramEnd"/>
      <w:r w:rsidRPr="00DA5682">
        <w:rPr>
          <w:sz w:val="24"/>
          <w:szCs w:val="24"/>
        </w:rPr>
        <w:t>……………………</w:t>
      </w:r>
      <w:proofErr w:type="gramStart"/>
      <w:r w:rsidRPr="00DA5682">
        <w:rPr>
          <w:sz w:val="24"/>
          <w:szCs w:val="24"/>
        </w:rPr>
        <w:t>….Date:…</w:t>
      </w:r>
      <w:proofErr w:type="gramEnd"/>
      <w:r w:rsidRPr="00DA5682">
        <w:rPr>
          <w:sz w:val="24"/>
          <w:szCs w:val="24"/>
        </w:rPr>
        <w:t>…….</w:t>
      </w:r>
    </w:p>
    <w:p w14:paraId="2A71571F" w14:textId="77777777" w:rsidR="00D05A5D" w:rsidRPr="00DA5682" w:rsidRDefault="00D05A5D" w:rsidP="00D05A5D">
      <w:pPr>
        <w:rPr>
          <w:sz w:val="24"/>
          <w:szCs w:val="24"/>
        </w:rPr>
      </w:pPr>
      <w:r w:rsidRPr="00DA5682">
        <w:rPr>
          <w:sz w:val="24"/>
          <w:szCs w:val="24"/>
        </w:rPr>
        <w:t>(Mentor, if different to above)</w:t>
      </w:r>
    </w:p>
    <w:p w14:paraId="5928033F" w14:textId="77777777" w:rsidR="00D05A5D" w:rsidRPr="00DA5682" w:rsidRDefault="00D05A5D" w:rsidP="00D05A5D">
      <w:pPr>
        <w:rPr>
          <w:sz w:val="24"/>
          <w:szCs w:val="24"/>
        </w:rPr>
      </w:pPr>
    </w:p>
    <w:p w14:paraId="6F11708F" w14:textId="77777777" w:rsidR="00D05A5D" w:rsidRPr="00DA5682" w:rsidRDefault="00D05A5D" w:rsidP="00D05A5D">
      <w:pPr>
        <w:rPr>
          <w:sz w:val="24"/>
          <w:szCs w:val="24"/>
        </w:rPr>
      </w:pPr>
    </w:p>
    <w:p w14:paraId="0B1814A4" w14:textId="77777777" w:rsidR="00BB6638" w:rsidRPr="00C368FA" w:rsidRDefault="00D05A5D" w:rsidP="00D05A5D">
      <w:pPr>
        <w:rPr>
          <w:b/>
          <w:sz w:val="28"/>
          <w:szCs w:val="28"/>
        </w:rPr>
      </w:pPr>
      <w:r w:rsidRPr="00466C2B">
        <w:rPr>
          <w:b/>
          <w:color w:val="auto"/>
          <w:sz w:val="24"/>
          <w:szCs w:val="24"/>
        </w:rPr>
        <w:t>PLEASE FORWARD A SIGNED COPY OF THIS LEARNING AGREEMENT TO YOUR TRAINING COORDINATOR WITHIN ONE MONTH OF YOUR INDUCTION.</w:t>
      </w:r>
    </w:p>
    <w:p w14:paraId="35DC8044" w14:textId="77777777" w:rsidR="00BB6638" w:rsidRPr="00DA5682" w:rsidRDefault="00BB6638" w:rsidP="00BB6638">
      <w:pPr>
        <w:tabs>
          <w:tab w:val="left" w:pos="1590"/>
        </w:tabs>
        <w:jc w:val="both"/>
        <w:rPr>
          <w:b/>
          <w:sz w:val="24"/>
          <w:szCs w:val="24"/>
        </w:rPr>
      </w:pPr>
    </w:p>
    <w:p w14:paraId="67317C61" w14:textId="77777777" w:rsidR="00BB6638" w:rsidRPr="00DA5682" w:rsidRDefault="00BB6638" w:rsidP="00BB6638">
      <w:pPr>
        <w:overflowPunct/>
        <w:autoSpaceDE/>
        <w:autoSpaceDN/>
        <w:adjustRightInd/>
        <w:textAlignment w:val="auto"/>
        <w:rPr>
          <w:color w:val="auto"/>
          <w:sz w:val="24"/>
          <w:szCs w:val="24"/>
        </w:rPr>
      </w:pPr>
    </w:p>
    <w:p w14:paraId="707D809C" w14:textId="77777777" w:rsidR="00BB6638" w:rsidRPr="00BE10C2" w:rsidRDefault="00BB6638" w:rsidP="00BB6638">
      <w:pPr>
        <w:overflowPunct/>
        <w:autoSpaceDE/>
        <w:autoSpaceDN/>
        <w:adjustRightInd/>
        <w:textAlignment w:val="auto"/>
        <w:rPr>
          <w:color w:val="auto"/>
          <w:sz w:val="24"/>
          <w:szCs w:val="24"/>
        </w:rPr>
      </w:pPr>
    </w:p>
    <w:p w14:paraId="19BBC5AE" w14:textId="77777777" w:rsidR="00CC135E" w:rsidRPr="00090160" w:rsidRDefault="00CC135E" w:rsidP="00090160">
      <w:pPr>
        <w:tabs>
          <w:tab w:val="left" w:pos="1590"/>
        </w:tabs>
        <w:rPr>
          <w:b/>
          <w:color w:val="auto"/>
          <w:sz w:val="24"/>
          <w:szCs w:val="24"/>
        </w:rPr>
      </w:pPr>
    </w:p>
    <w:sectPr w:rsidR="00CC135E" w:rsidRPr="00090160" w:rsidSect="00F15354">
      <w:headerReference w:type="default" r:id="rId14"/>
      <w:footerReference w:type="default" r:id="rId15"/>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87222AF" w14:textId="77777777" w:rsidR="00A170B9" w:rsidRDefault="00A170B9">
      <w:r>
        <w:separator/>
      </w:r>
    </w:p>
  </w:endnote>
  <w:endnote w:type="continuationSeparator" w:id="0">
    <w:p w14:paraId="38D161EE" w14:textId="77777777" w:rsidR="00A170B9" w:rsidRDefault="00A170B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25CD4FF" w14:textId="77777777" w:rsidR="00A5656A" w:rsidRDefault="00A5656A">
    <w:pPr>
      <w:pStyle w:val="Footer"/>
      <w:jc w:val="right"/>
    </w:pPr>
    <w:r>
      <w:fldChar w:fldCharType="begin"/>
    </w:r>
    <w:r>
      <w:instrText xml:space="preserve"> PAGE   \* MERGEFORMAT </w:instrText>
    </w:r>
    <w:r>
      <w:fldChar w:fldCharType="separate"/>
    </w:r>
    <w:r w:rsidR="00FB40D4">
      <w:rPr>
        <w:noProof/>
      </w:rPr>
      <w:t>5</w:t>
    </w:r>
    <w:r>
      <w:rPr>
        <w:noProof/>
      </w:rPr>
      <w:fldChar w:fldCharType="end"/>
    </w:r>
  </w:p>
  <w:p w14:paraId="4E642509"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057F17B" w14:textId="77777777" w:rsidR="00A170B9" w:rsidRDefault="00A170B9">
      <w:r>
        <w:separator/>
      </w:r>
    </w:p>
  </w:footnote>
  <w:footnote w:type="continuationSeparator" w:id="0">
    <w:p w14:paraId="6D8E6BAC" w14:textId="77777777" w:rsidR="00A170B9" w:rsidRDefault="00A170B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D447050" w14:textId="77777777" w:rsidR="00A5656A" w:rsidRDefault="00A5656A">
    <w:pPr>
      <w:pStyle w:val="Header"/>
    </w:pPr>
    <w:r>
      <w:t xml:space="preserve">Version </w:t>
    </w:r>
    <w:r w:rsidR="00DC2924">
      <w:t>1_Cohort 15</w:t>
    </w:r>
    <w:r>
      <w:t xml:space="preserve"> </w:t>
    </w:r>
    <w:r w:rsidR="00D05A5D">
      <w:t>and above_updated September 2024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459378094">
    <w:abstractNumId w:val="1"/>
    <w:lvlOverride w:ilvl="0">
      <w:lvl w:ilvl="0">
        <w:start w:val="1"/>
        <w:numFmt w:val="bullet"/>
        <w:lvlText w:val=""/>
        <w:lvlJc w:val="left"/>
        <w:pPr>
          <w:ind w:left="720" w:hanging="360"/>
        </w:pPr>
        <w:rPr>
          <w:rFonts w:ascii="Symbol" w:hAnsi="Symbol" w:hint="default"/>
        </w:rPr>
      </w:lvl>
    </w:lvlOverride>
  </w:num>
  <w:num w:numId="2" w16cid:durableId="1382444190">
    <w:abstractNumId w:val="22"/>
  </w:num>
  <w:num w:numId="3" w16cid:durableId="456216301">
    <w:abstractNumId w:val="45"/>
  </w:num>
  <w:num w:numId="4" w16cid:durableId="1646658902">
    <w:abstractNumId w:val="47"/>
  </w:num>
  <w:num w:numId="5" w16cid:durableId="595408277">
    <w:abstractNumId w:val="34"/>
  </w:num>
  <w:num w:numId="6" w16cid:durableId="790170379">
    <w:abstractNumId w:val="32"/>
  </w:num>
  <w:num w:numId="7" w16cid:durableId="886337295">
    <w:abstractNumId w:val="29"/>
  </w:num>
  <w:num w:numId="8" w16cid:durableId="397746178">
    <w:abstractNumId w:val="30"/>
  </w:num>
  <w:num w:numId="9" w16cid:durableId="1408923294">
    <w:abstractNumId w:val="10"/>
  </w:num>
  <w:num w:numId="10" w16cid:durableId="1369181174">
    <w:abstractNumId w:val="33"/>
  </w:num>
  <w:num w:numId="11" w16cid:durableId="1436051162">
    <w:abstractNumId w:val="17"/>
  </w:num>
  <w:num w:numId="12" w16cid:durableId="288364456">
    <w:abstractNumId w:val="16"/>
  </w:num>
  <w:num w:numId="13" w16cid:durableId="866867417">
    <w:abstractNumId w:val="27"/>
  </w:num>
  <w:num w:numId="14" w16cid:durableId="1825774743">
    <w:abstractNumId w:val="8"/>
  </w:num>
  <w:num w:numId="15" w16cid:durableId="233711584">
    <w:abstractNumId w:val="26"/>
  </w:num>
  <w:num w:numId="16" w16cid:durableId="169368991">
    <w:abstractNumId w:val="15"/>
  </w:num>
  <w:num w:numId="17" w16cid:durableId="2019775222">
    <w:abstractNumId w:val="13"/>
  </w:num>
  <w:num w:numId="18" w16cid:durableId="309939640">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438023246">
    <w:abstractNumId w:val="23"/>
  </w:num>
  <w:num w:numId="20" w16cid:durableId="79722999">
    <w:abstractNumId w:val="18"/>
  </w:num>
  <w:num w:numId="21" w16cid:durableId="2073311161">
    <w:abstractNumId w:val="14"/>
  </w:num>
  <w:num w:numId="22" w16cid:durableId="771897734">
    <w:abstractNumId w:val="11"/>
  </w:num>
  <w:num w:numId="23" w16cid:durableId="1667710487">
    <w:abstractNumId w:val="28"/>
  </w:num>
  <w:num w:numId="24" w16cid:durableId="292058783">
    <w:abstractNumId w:val="19"/>
  </w:num>
  <w:num w:numId="25" w16cid:durableId="2131513627">
    <w:abstractNumId w:val="41"/>
  </w:num>
  <w:num w:numId="26" w16cid:durableId="1987009373">
    <w:abstractNumId w:val="35"/>
  </w:num>
  <w:num w:numId="27" w16cid:durableId="615985990">
    <w:abstractNumId w:val="40"/>
  </w:num>
  <w:num w:numId="28" w16cid:durableId="39793989">
    <w:abstractNumId w:val="20"/>
  </w:num>
  <w:num w:numId="29" w16cid:durableId="305672601">
    <w:abstractNumId w:val="43"/>
  </w:num>
  <w:num w:numId="30" w16cid:durableId="1439982215">
    <w:abstractNumId w:val="31"/>
  </w:num>
  <w:num w:numId="31" w16cid:durableId="2042895313">
    <w:abstractNumId w:val="12"/>
  </w:num>
  <w:num w:numId="32" w16cid:durableId="277183792">
    <w:abstractNumId w:val="44"/>
  </w:num>
  <w:num w:numId="33" w16cid:durableId="1634628753">
    <w:abstractNumId w:val="39"/>
  </w:num>
  <w:num w:numId="34" w16cid:durableId="419906992">
    <w:abstractNumId w:val="5"/>
  </w:num>
  <w:num w:numId="35" w16cid:durableId="897399904">
    <w:abstractNumId w:val="46"/>
  </w:num>
  <w:num w:numId="36" w16cid:durableId="815257">
    <w:abstractNumId w:val="42"/>
  </w:num>
  <w:num w:numId="37" w16cid:durableId="225800082">
    <w:abstractNumId w:val="36"/>
  </w:num>
  <w:num w:numId="38" w16cid:durableId="983580270">
    <w:abstractNumId w:val="37"/>
  </w:num>
  <w:num w:numId="39" w16cid:durableId="366832539">
    <w:abstractNumId w:val="4"/>
  </w:num>
  <w:num w:numId="40" w16cid:durableId="1191913730">
    <w:abstractNumId w:val="6"/>
  </w:num>
  <w:num w:numId="41" w16cid:durableId="1878665755">
    <w:abstractNumId w:val="25"/>
  </w:num>
  <w:num w:numId="42" w16cid:durableId="161316373">
    <w:abstractNumId w:val="7"/>
  </w:num>
  <w:num w:numId="43" w16cid:durableId="416369682">
    <w:abstractNumId w:val="3"/>
  </w:num>
  <w:num w:numId="44" w16cid:durableId="1442214763">
    <w:abstractNumId w:val="38"/>
  </w:num>
  <w:num w:numId="45" w16cid:durableId="549803411">
    <w:abstractNumId w:val="0"/>
  </w:num>
  <w:num w:numId="46" w16cid:durableId="1812598205">
    <w:abstractNumId w:val="14"/>
  </w:num>
  <w:num w:numId="47" w16cid:durableId="1355110885">
    <w:abstractNumId w:val="48"/>
  </w:num>
  <w:num w:numId="48" w16cid:durableId="1541166233">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1875145835">
    <w:abstractNumId w:val="11"/>
  </w:num>
  <w:num w:numId="50" w16cid:durableId="1942058108">
    <w:abstractNumId w:val="28"/>
  </w:num>
  <w:num w:numId="51" w16cid:durableId="1489594047">
    <w:abstractNumId w:val="24"/>
  </w:num>
  <w:num w:numId="52" w16cid:durableId="560410365">
    <w:abstractNumId w:val="21"/>
  </w:num>
  <w:num w:numId="53" w16cid:durableId="690758983">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819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04D"/>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B0EB2"/>
    <w:rsid w:val="000C2076"/>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27F86"/>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364A6"/>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C7162"/>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4EB4"/>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1A7"/>
    <w:rsid w:val="004667B1"/>
    <w:rsid w:val="00467F66"/>
    <w:rsid w:val="00470461"/>
    <w:rsid w:val="00470BB1"/>
    <w:rsid w:val="00472EB6"/>
    <w:rsid w:val="00473153"/>
    <w:rsid w:val="0047350F"/>
    <w:rsid w:val="004743AF"/>
    <w:rsid w:val="004752C2"/>
    <w:rsid w:val="00482C17"/>
    <w:rsid w:val="00484CE3"/>
    <w:rsid w:val="004911B4"/>
    <w:rsid w:val="0049196A"/>
    <w:rsid w:val="004923DA"/>
    <w:rsid w:val="00492EEB"/>
    <w:rsid w:val="00493434"/>
    <w:rsid w:val="004968E2"/>
    <w:rsid w:val="004A2A49"/>
    <w:rsid w:val="004A5A64"/>
    <w:rsid w:val="004A6B8E"/>
    <w:rsid w:val="004B1EC7"/>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2AB1"/>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41E5"/>
    <w:rsid w:val="00586D89"/>
    <w:rsid w:val="005877C8"/>
    <w:rsid w:val="00587923"/>
    <w:rsid w:val="00594F9F"/>
    <w:rsid w:val="005A1B4C"/>
    <w:rsid w:val="005A545C"/>
    <w:rsid w:val="005B271A"/>
    <w:rsid w:val="005B30C4"/>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A4453"/>
    <w:rsid w:val="006B4496"/>
    <w:rsid w:val="006B5E67"/>
    <w:rsid w:val="006B6612"/>
    <w:rsid w:val="006C2EB5"/>
    <w:rsid w:val="006D18A3"/>
    <w:rsid w:val="006D5970"/>
    <w:rsid w:val="006E481E"/>
    <w:rsid w:val="006E70FD"/>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E14DC"/>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75D96"/>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0140"/>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170B9"/>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10BC"/>
    <w:rsid w:val="00A85039"/>
    <w:rsid w:val="00A906AA"/>
    <w:rsid w:val="00A94C5E"/>
    <w:rsid w:val="00AA252C"/>
    <w:rsid w:val="00AA666E"/>
    <w:rsid w:val="00AA7960"/>
    <w:rsid w:val="00AB492F"/>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0D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0E3"/>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09F8"/>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5A5D"/>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016F"/>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40D4"/>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5FD1"/>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8193"/>
    <o:shapelayout v:ext="edit">
      <o:idmap v:ext="edit" data="1"/>
    </o:shapelayout>
  </w:shapeDefaults>
  <w:decimalSymbol w:val="."/>
  <w:listSeparator w:val=","/>
  <w14:docId w14:val="5965C896"/>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customStyle="1" w:styleId="pf0">
    <w:name w:val="pf0"/>
    <w:basedOn w:val="Normal"/>
    <w:rsid w:val="00D05A5D"/>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CN"/>
    </w:rPr>
  </w:style>
  <w:style w:type="paragraph" w:styleId="NormalWeb">
    <w:name w:val="Normal (Web)"/>
    <w:basedOn w:val="Normal"/>
    <w:uiPriority w:val="99"/>
    <w:unhideWhenUsed/>
    <w:rsid w:val="008F0140"/>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Emphasis">
    <w:name w:val="Emphasis"/>
    <w:basedOn w:val="DefaultParagraphFont"/>
    <w:uiPriority w:val="20"/>
    <w:qFormat/>
    <w:rsid w:val="00127F86"/>
    <w:rPr>
      <w:i/>
      <w:iCs/>
    </w:rPr>
  </w:style>
  <w:style w:type="character" w:styleId="Strong">
    <w:name w:val="Strong"/>
    <w:basedOn w:val="DefaultParagraphFont"/>
    <w:uiPriority w:val="22"/>
    <w:qFormat/>
    <w:rsid w:val="00127F86"/>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jpe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41CF471FD656142A18648629781B87F" ma:contentTypeVersion="18" ma:contentTypeDescription="Create a new document." ma:contentTypeScope="" ma:versionID="172c369a5e2fb3e83c6fd808ca3d1751">
  <xsd:schema xmlns:xsd="http://www.w3.org/2001/XMLSchema" xmlns:xs="http://www.w3.org/2001/XMLSchema" xmlns:p="http://schemas.microsoft.com/office/2006/metadata/properties" xmlns:ns1="http://schemas.microsoft.com/sharepoint/v3" xmlns:ns3="1b97bfc6-b7f9-4f97-bda1-3491dbcf9c0d" xmlns:ns4="abb439bd-a363-4333-83d0-f95c527ffab9" targetNamespace="http://schemas.microsoft.com/office/2006/metadata/properties" ma:root="true" ma:fieldsID="1245830ea49f7143e007f6883c3494bb" ns1:_="" ns3:_="" ns4:_="">
    <xsd:import namespace="http://schemas.microsoft.com/sharepoint/v3"/>
    <xsd:import namespace="1b97bfc6-b7f9-4f97-bda1-3491dbcf9c0d"/>
    <xsd:import namespace="abb439bd-a363-4333-83d0-f95c527ffab9"/>
    <xsd:element name="properties">
      <xsd:complexType>
        <xsd:sequence>
          <xsd:element name="documentManagement">
            <xsd:complexType>
              <xsd:all>
                <xsd:element ref="ns1:_ip_UnifiedCompliancePolicyProperties" minOccurs="0"/>
                <xsd:element ref="ns1:_ip_UnifiedCompliancePolicyUIAction" minOccurs="0"/>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3:MediaServiceAutoKeyPoints" minOccurs="0"/>
                <xsd:element ref="ns3:MediaServiceKeyPoints" minOccurs="0"/>
                <xsd:element ref="ns4:SharedWithUsers" minOccurs="0"/>
                <xsd:element ref="ns4:SharedWithDetails" minOccurs="0"/>
                <xsd:element ref="ns4:SharingHintHash" minOccurs="0"/>
                <xsd:element ref="ns3:MediaLengthInSeconds" minOccurs="0"/>
                <xsd:element ref="ns3:MediaServiceObjectDetectorVersions" minOccurs="0"/>
                <xsd:element ref="ns3:MediaServiceSystemTags"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_ip_UnifiedCompliancePolicyProperties" ma:index="8" nillable="true" ma:displayName="Unified Compliance Policy Properties" ma:hidden="true" ma:internalName="_ip_UnifiedCompliancePolicyProperties">
      <xsd:simpleType>
        <xsd:restriction base="dms:Note"/>
      </xsd:simpleType>
    </xsd:element>
    <xsd:element name="_ip_UnifiedCompliancePolicyUIAction" ma:index="9" nillable="true" ma:displayName="Unified Compliance Policy UI Action" ma:hidden="true" ma:internalName="_ip_UnifiedCompliancePolicyUIAction">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b97bfc6-b7f9-4f97-bda1-3491dbcf9c0d" elementFormDefault="qualified">
    <xsd:import namespace="http://schemas.microsoft.com/office/2006/documentManagement/types"/>
    <xsd:import namespace="http://schemas.microsoft.com/office/infopath/2007/PartnerControls"/>
    <xsd:element name="MediaServiceMetadata" ma:index="10" nillable="true" ma:displayName="MediaServiceMetadata" ma:hidden="true" ma:internalName="MediaServiceMetadata" ma:readOnly="true">
      <xsd:simpleType>
        <xsd:restriction base="dms:Note"/>
      </xsd:simpleType>
    </xsd:element>
    <xsd:element name="MediaServiceFastMetadata" ma:index="11" nillable="true" ma:displayName="MediaServiceFastMetadata" ma:hidden="true" ma:internalName="MediaServiceFastMetadata" ma:readOnly="true">
      <xsd:simpleType>
        <xsd:restriction base="dms:Note"/>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DateTaken" ma:index="16" nillable="true" ma:displayName="MediaServiceDateTaken" ma:hidden="true" ma:internalName="MediaServiceDateTaken" ma:readOnly="true">
      <xsd:simpleType>
        <xsd:restriction base="dms:Text"/>
      </xsd:simpleType>
    </xsd:element>
    <xsd:element name="MediaServiceAutoKeyPoints" ma:index="17" nillable="true" ma:displayName="MediaServiceAutoKeyPoints" ma:hidden="true" ma:internalName="MediaServiceAutoKeyPoints" ma:readOnly="true">
      <xsd:simpleType>
        <xsd:restriction base="dms:Note"/>
      </xsd:simpleType>
    </xsd:element>
    <xsd:element name="MediaServiceKeyPoints" ma:index="18" nillable="true" ma:displayName="KeyPoints" ma:internalName="MediaServiceKeyPoints" ma:readOnly="true">
      <xsd:simpleType>
        <xsd:restriction base="dms:Note">
          <xsd:maxLength value="255"/>
        </xsd:restriction>
      </xsd:simpleType>
    </xsd:element>
    <xsd:element name="MediaLengthInSeconds" ma:index="22" nillable="true" ma:displayName="MediaLengthInSeconds" ma:hidden="true" ma:internalName="MediaLengthInSeconds" ma:readOnly="true">
      <xsd:simpleType>
        <xsd:restriction base="dms:Unknown"/>
      </xsd:simpleType>
    </xsd:element>
    <xsd:element name="MediaServiceObjectDetectorVersions" ma:index="23" nillable="true" ma:displayName="MediaServiceObjectDetectorVersions" ma:hidden="true" ma:indexed="true" ma:internalName="MediaServiceObjectDetectorVersions" ma:readOnly="true">
      <xsd:simpleType>
        <xsd:restriction base="dms:Text"/>
      </xsd:simpleType>
    </xsd:element>
    <xsd:element name="MediaServiceSystemTags" ma:index="24" nillable="true" ma:displayName="MediaServiceSystemTags" ma:hidden="true" ma:internalName="MediaServiceSystemTags" ma:readOnly="true">
      <xsd:simpleType>
        <xsd:restriction base="dms:Note"/>
      </xsd:simpleType>
    </xsd:element>
    <xsd:element name="MediaServiceSearchProperties" ma:index="25"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abb439bd-a363-4333-83d0-f95c527ffab9" elementFormDefault="qualified">
    <xsd:import namespace="http://schemas.microsoft.com/office/2006/documentManagement/types"/>
    <xsd:import namespace="http://schemas.microsoft.com/office/infopath/2007/PartnerControls"/>
    <xsd:element name="SharedWithUsers" ma:index="19"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0" nillable="true" ma:displayName="Shared With Details" ma:internalName="SharedWithDetails" ma:readOnly="true">
      <xsd:simpleType>
        <xsd:restriction base="dms:Note">
          <xsd:maxLength value="255"/>
        </xsd:restriction>
      </xsd:simpleType>
    </xsd:element>
    <xsd:element name="SharingHintHash" ma:index="21"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_ip_UnifiedCompliancePolicyUIAction xmlns="http://schemas.microsoft.com/sharepoint/v3" xsi:nil="true"/>
    <_ip_UnifiedCompliancePolicyProperties xmlns="http://schemas.microsoft.com/sharepoint/v3" xsi:nil="true"/>
  </documentManagement>
</p:properties>
</file>

<file path=customXml/itemProps1.xml><?xml version="1.0" encoding="utf-8"?>
<ds:datastoreItem xmlns:ds="http://schemas.openxmlformats.org/officeDocument/2006/customXml" ds:itemID="{A30565E5-75B4-4E64-B19C-F78463E554F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1b97bfc6-b7f9-4f97-bda1-3491dbcf9c0d"/>
    <ds:schemaRef ds:uri="abb439bd-a363-4333-83d0-f95c527ffab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49447F1C-257F-4528-B6C7-9FBC1436DDBF}">
  <ds:schemaRefs>
    <ds:schemaRef ds:uri="http://schemas.openxmlformats.org/officeDocument/2006/bibliography"/>
  </ds:schemaRefs>
</ds:datastoreItem>
</file>

<file path=customXml/itemProps4.xml><?xml version="1.0" encoding="utf-8"?>
<ds:datastoreItem xmlns:ds="http://schemas.openxmlformats.org/officeDocument/2006/customXml" ds:itemID="{11DA19F0-639A-4F42-844D-0A5F565E64F5}">
  <ds:schemaRefs>
    <ds:schemaRef ds:uri="http://schemas.microsoft.com/office/2006/metadata/properties"/>
    <ds:schemaRef ds:uri="http://schemas.microsoft.com/office/infopath/2007/PartnerControls"/>
    <ds:schemaRef ds:uri="http://schemas.microsoft.com/sharepoint/v3"/>
  </ds:schemaRefs>
</ds:datastoreItem>
</file>

<file path=docProps/app.xml><?xml version="1.0" encoding="utf-8"?>
<Properties xmlns="http://schemas.openxmlformats.org/officeDocument/2006/extended-properties" xmlns:vt="http://schemas.openxmlformats.org/officeDocument/2006/docPropsVTypes">
  <Template>Normal.dotm</Template>
  <TotalTime>13</TotalTime>
  <Pages>19</Pages>
  <Words>4452</Words>
  <Characters>25870</Characters>
  <Application>Microsoft Office Word</Application>
  <DocSecurity>0</DocSecurity>
  <Lines>215</Lines>
  <Paragraphs>60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30262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Miranda Ellis</cp:lastModifiedBy>
  <cp:revision>15</cp:revision>
  <cp:lastPrinted>2020-02-11T19:20:00Z</cp:lastPrinted>
  <dcterms:created xsi:type="dcterms:W3CDTF">2025-09-25T09:05:00Z</dcterms:created>
  <dcterms:modified xsi:type="dcterms:W3CDTF">2025-09-27T14:35:00Z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0x010100F41CF471FD656142A18648629781B87F</vt:lpwstr>
  </property>
</Properties>
</file>