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B8E5B" w14:textId="72DF3248" w:rsidR="00E1357B" w:rsidRDefault="00E1357B" w:rsidP="00C43315"/>
    <w:p w14:paraId="2F5B52B9" w14:textId="77777777" w:rsidR="00920D63" w:rsidRDefault="00920D63" w:rsidP="00920D63">
      <w:pPr>
        <w:jc w:val="both"/>
        <w:rPr>
          <w:b/>
          <w:bCs/>
          <w:u w:val="single"/>
        </w:rPr>
      </w:pPr>
    </w:p>
    <w:p w14:paraId="5D815E9E" w14:textId="77777777" w:rsidR="00920D63" w:rsidRDefault="00920D63" w:rsidP="00920D63">
      <w:pPr>
        <w:spacing w:line="360" w:lineRule="auto"/>
        <w:jc w:val="center"/>
        <w:rPr>
          <w:rFonts w:ascii="Arial" w:hAnsi="Arial" w:cs="Arial"/>
          <w:b/>
          <w:bCs/>
          <w:sz w:val="40"/>
          <w:szCs w:val="40"/>
        </w:rPr>
      </w:pPr>
      <w:r>
        <w:rPr>
          <w:noProof/>
        </w:rPr>
        <w:drawing>
          <wp:inline distT="0" distB="0" distL="0" distR="0" wp14:anchorId="5379EC6D" wp14:editId="076FE60C">
            <wp:extent cx="3992135" cy="1765300"/>
            <wp:effectExtent l="0" t="0" r="8890" b="6350"/>
            <wp:docPr id="75346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6453" name="Picture 75346453"/>
                    <pic:cNvPicPr/>
                  </pic:nvPicPr>
                  <pic:blipFill rotWithShape="1">
                    <a:blip r:embed="rId7">
                      <a:extLst>
                        <a:ext uri="{28A0092B-C50C-407E-A947-70E740481C1C}">
                          <a14:useLocalDpi xmlns:a14="http://schemas.microsoft.com/office/drawing/2010/main" val="0"/>
                        </a:ext>
                      </a:extLst>
                    </a:blip>
                    <a:srcRect l="26849" t="16147" r="24613" b="50939"/>
                    <a:stretch/>
                  </pic:blipFill>
                  <pic:spPr bwMode="auto">
                    <a:xfrm>
                      <a:off x="0" y="0"/>
                      <a:ext cx="4011021" cy="1773651"/>
                    </a:xfrm>
                    <a:prstGeom prst="rect">
                      <a:avLst/>
                    </a:prstGeom>
                    <a:ln>
                      <a:noFill/>
                    </a:ln>
                    <a:extLst>
                      <a:ext uri="{53640926-AAD7-44D8-BBD7-CCE9431645EC}">
                        <a14:shadowObscured xmlns:a14="http://schemas.microsoft.com/office/drawing/2010/main"/>
                      </a:ext>
                    </a:extLst>
                  </pic:spPr>
                </pic:pic>
              </a:graphicData>
            </a:graphic>
          </wp:inline>
        </w:drawing>
      </w:r>
    </w:p>
    <w:p w14:paraId="4717C451" w14:textId="77777777" w:rsidR="00920D63" w:rsidRDefault="00920D63" w:rsidP="00920D63">
      <w:pPr>
        <w:spacing w:line="360" w:lineRule="auto"/>
        <w:jc w:val="both"/>
        <w:rPr>
          <w:rFonts w:ascii="Arial" w:hAnsi="Arial" w:cs="Arial"/>
          <w:b/>
          <w:bCs/>
          <w:sz w:val="40"/>
          <w:szCs w:val="40"/>
        </w:rPr>
      </w:pPr>
    </w:p>
    <w:p w14:paraId="75D326FF" w14:textId="77777777" w:rsidR="00920D63" w:rsidRDefault="00920D63" w:rsidP="00920D63">
      <w:pPr>
        <w:spacing w:line="360" w:lineRule="auto"/>
        <w:jc w:val="both"/>
        <w:rPr>
          <w:rFonts w:ascii="Arial" w:hAnsi="Arial" w:cs="Arial"/>
          <w:b/>
          <w:bCs/>
          <w:sz w:val="40"/>
          <w:szCs w:val="40"/>
        </w:rPr>
      </w:pPr>
    </w:p>
    <w:p w14:paraId="408C0118" w14:textId="77777777" w:rsidR="00920D63" w:rsidRDefault="00920D63" w:rsidP="00920D63">
      <w:pPr>
        <w:spacing w:line="360" w:lineRule="auto"/>
        <w:rPr>
          <w:rFonts w:ascii="Arial" w:hAnsi="Arial" w:cs="Arial"/>
          <w:b/>
          <w:bCs/>
          <w:sz w:val="40"/>
          <w:szCs w:val="40"/>
        </w:rPr>
      </w:pPr>
      <w:r>
        <w:rPr>
          <w:rFonts w:ascii="Arial" w:hAnsi="Arial" w:cs="Arial"/>
          <w:b/>
          <w:bCs/>
          <w:sz w:val="40"/>
          <w:szCs w:val="40"/>
        </w:rPr>
        <w:t>Name: Vency Deepak Jain</w:t>
      </w:r>
    </w:p>
    <w:p w14:paraId="5612C451" w14:textId="77777777" w:rsidR="00920D63" w:rsidRDefault="00920D63" w:rsidP="00920D63">
      <w:pPr>
        <w:spacing w:line="360" w:lineRule="auto"/>
        <w:rPr>
          <w:rFonts w:ascii="Arial" w:hAnsi="Arial" w:cs="Arial"/>
          <w:b/>
          <w:bCs/>
          <w:sz w:val="40"/>
          <w:szCs w:val="40"/>
        </w:rPr>
      </w:pPr>
      <w:r>
        <w:rPr>
          <w:rFonts w:ascii="Arial" w:hAnsi="Arial" w:cs="Arial"/>
          <w:b/>
          <w:bCs/>
          <w:sz w:val="40"/>
          <w:szCs w:val="40"/>
        </w:rPr>
        <w:t>Candidate ID: 2239376</w:t>
      </w:r>
    </w:p>
    <w:p w14:paraId="29024606" w14:textId="23D7F50B" w:rsidR="00920D63" w:rsidRDefault="00920D63" w:rsidP="00920D63">
      <w:pPr>
        <w:spacing w:line="360" w:lineRule="auto"/>
        <w:rPr>
          <w:rFonts w:ascii="Arial" w:hAnsi="Arial" w:cs="Arial"/>
          <w:b/>
          <w:bCs/>
          <w:sz w:val="40"/>
          <w:szCs w:val="40"/>
        </w:rPr>
      </w:pPr>
      <w:r>
        <w:rPr>
          <w:rFonts w:ascii="Arial" w:hAnsi="Arial" w:cs="Arial"/>
          <w:b/>
          <w:bCs/>
          <w:sz w:val="40"/>
          <w:szCs w:val="40"/>
        </w:rPr>
        <w:t>Subject: International Marketing</w:t>
      </w:r>
    </w:p>
    <w:p w14:paraId="57450B8D" w14:textId="31F4D2EF" w:rsidR="00920D63" w:rsidRDefault="00920D63" w:rsidP="00920D63">
      <w:pPr>
        <w:spacing w:line="360" w:lineRule="auto"/>
        <w:rPr>
          <w:rFonts w:ascii="Arial" w:hAnsi="Arial" w:cs="Arial"/>
          <w:b/>
          <w:bCs/>
          <w:sz w:val="40"/>
          <w:szCs w:val="40"/>
        </w:rPr>
      </w:pPr>
      <w:r>
        <w:rPr>
          <w:rFonts w:ascii="Arial" w:hAnsi="Arial" w:cs="Arial"/>
          <w:b/>
          <w:bCs/>
          <w:sz w:val="40"/>
          <w:szCs w:val="40"/>
        </w:rPr>
        <w:t>Subject Code: LCMB70</w:t>
      </w:r>
      <w:r w:rsidR="00507056">
        <w:rPr>
          <w:rFonts w:ascii="Arial" w:hAnsi="Arial" w:cs="Arial"/>
          <w:b/>
          <w:bCs/>
          <w:sz w:val="40"/>
          <w:szCs w:val="40"/>
        </w:rPr>
        <w:t>06</w:t>
      </w:r>
    </w:p>
    <w:p w14:paraId="0ED902FB" w14:textId="5EAC537F" w:rsidR="00920D63" w:rsidRDefault="00920D63" w:rsidP="00920D63">
      <w:pPr>
        <w:spacing w:line="360" w:lineRule="auto"/>
        <w:rPr>
          <w:rFonts w:ascii="Arial" w:hAnsi="Arial" w:cs="Arial"/>
          <w:b/>
          <w:bCs/>
          <w:sz w:val="40"/>
          <w:szCs w:val="40"/>
        </w:rPr>
      </w:pPr>
      <w:r>
        <w:rPr>
          <w:rFonts w:ascii="Arial" w:hAnsi="Arial" w:cs="Arial"/>
          <w:b/>
          <w:bCs/>
          <w:sz w:val="40"/>
          <w:szCs w:val="40"/>
        </w:rPr>
        <w:t xml:space="preserve">professor: </w:t>
      </w:r>
      <w:r w:rsidR="00507056">
        <w:rPr>
          <w:rFonts w:ascii="Arial" w:hAnsi="Arial" w:cs="Arial"/>
          <w:b/>
          <w:bCs/>
          <w:sz w:val="40"/>
          <w:szCs w:val="40"/>
        </w:rPr>
        <w:t xml:space="preserve">Tushara </w:t>
      </w:r>
      <w:proofErr w:type="spellStart"/>
      <w:r w:rsidR="00507056">
        <w:rPr>
          <w:rFonts w:ascii="Arial" w:hAnsi="Arial" w:cs="Arial"/>
          <w:b/>
          <w:bCs/>
          <w:sz w:val="40"/>
          <w:szCs w:val="40"/>
        </w:rPr>
        <w:t>Balen</w:t>
      </w:r>
      <w:r w:rsidR="00F479FC">
        <w:rPr>
          <w:rFonts w:ascii="Arial" w:hAnsi="Arial" w:cs="Arial"/>
          <w:b/>
          <w:bCs/>
          <w:sz w:val="40"/>
          <w:szCs w:val="40"/>
        </w:rPr>
        <w:t>dran</w:t>
      </w:r>
      <w:proofErr w:type="spellEnd"/>
    </w:p>
    <w:p w14:paraId="36541A18" w14:textId="49FFE100" w:rsidR="00920D63" w:rsidRDefault="00920D63" w:rsidP="00920D63">
      <w:pPr>
        <w:spacing w:line="360" w:lineRule="auto"/>
        <w:rPr>
          <w:rFonts w:ascii="Arial" w:hAnsi="Arial" w:cs="Arial"/>
          <w:b/>
          <w:bCs/>
          <w:sz w:val="40"/>
          <w:szCs w:val="40"/>
        </w:rPr>
      </w:pPr>
      <w:r>
        <w:rPr>
          <w:rFonts w:ascii="Arial" w:hAnsi="Arial" w:cs="Arial"/>
          <w:b/>
          <w:bCs/>
          <w:sz w:val="40"/>
          <w:szCs w:val="40"/>
        </w:rPr>
        <w:t xml:space="preserve">Submission Date: </w:t>
      </w:r>
      <w:r w:rsidR="00F479FC">
        <w:rPr>
          <w:rFonts w:ascii="Arial" w:hAnsi="Arial" w:cs="Arial"/>
          <w:b/>
          <w:bCs/>
          <w:sz w:val="40"/>
          <w:szCs w:val="40"/>
        </w:rPr>
        <w:t>20</w:t>
      </w:r>
      <w:r w:rsidRPr="0051352A">
        <w:rPr>
          <w:rFonts w:ascii="Arial" w:hAnsi="Arial" w:cs="Arial"/>
          <w:b/>
          <w:bCs/>
          <w:sz w:val="40"/>
          <w:szCs w:val="40"/>
          <w:vertAlign w:val="superscript"/>
        </w:rPr>
        <w:t>th</w:t>
      </w:r>
      <w:r>
        <w:rPr>
          <w:rFonts w:ascii="Arial" w:hAnsi="Arial" w:cs="Arial"/>
          <w:b/>
          <w:bCs/>
          <w:sz w:val="40"/>
          <w:szCs w:val="40"/>
        </w:rPr>
        <w:t xml:space="preserve"> Dec 2023</w:t>
      </w:r>
    </w:p>
    <w:p w14:paraId="69B2D362" w14:textId="77777777" w:rsidR="00F766DD" w:rsidRDefault="00F766DD" w:rsidP="00C43315"/>
    <w:p w14:paraId="7CAB7950" w14:textId="77777777" w:rsidR="00F766DD" w:rsidRDefault="00F766DD" w:rsidP="00C43315"/>
    <w:p w14:paraId="68122AA8" w14:textId="77777777" w:rsidR="00F766DD" w:rsidRDefault="00F766DD" w:rsidP="00C43315"/>
    <w:p w14:paraId="1457EB78" w14:textId="77777777" w:rsidR="00F766DD" w:rsidRDefault="00F766DD" w:rsidP="00C43315"/>
    <w:p w14:paraId="39F1F77F" w14:textId="77777777" w:rsidR="00F766DD" w:rsidRDefault="00F766DD" w:rsidP="00C43315"/>
    <w:p w14:paraId="1AF92636" w14:textId="77777777" w:rsidR="00F766DD" w:rsidRDefault="00F766DD" w:rsidP="00C43315"/>
    <w:p w14:paraId="047AB0B5" w14:textId="77777777" w:rsidR="00F766DD" w:rsidRDefault="00F766DD" w:rsidP="00C43315"/>
    <w:p w14:paraId="0C983C2C" w14:textId="31D19605" w:rsidR="0020758D" w:rsidRDefault="0020758D" w:rsidP="0020758D">
      <w:pPr>
        <w:jc w:val="both"/>
        <w:rPr>
          <w:b/>
          <w:bCs/>
        </w:rPr>
      </w:pPr>
      <w:r w:rsidRPr="0008777C">
        <w:lastRenderedPageBreak/>
        <w:t xml:space="preserve">              </w:t>
      </w:r>
      <w:r>
        <w:t xml:space="preserve">                                                        </w:t>
      </w:r>
      <w:r w:rsidR="00FF766B">
        <w:rPr>
          <w:b/>
          <w:bCs/>
        </w:rPr>
        <w:t>INTERNATIONAL</w:t>
      </w:r>
      <w:r w:rsidRPr="004B3FAD">
        <w:rPr>
          <w:b/>
          <w:bCs/>
        </w:rPr>
        <w:t xml:space="preserve"> MARKETING</w:t>
      </w:r>
    </w:p>
    <w:p w14:paraId="474917F2" w14:textId="7DE5881A" w:rsidR="0020758D" w:rsidRDefault="0020758D" w:rsidP="0020758D">
      <w:pPr>
        <w:jc w:val="both"/>
        <w:rPr>
          <w:b/>
          <w:bCs/>
        </w:rPr>
      </w:pPr>
      <w:r>
        <w:rPr>
          <w:b/>
          <w:bCs/>
        </w:rPr>
        <w:t xml:space="preserve">                                                                                         </w:t>
      </w:r>
      <w:r w:rsidR="00FF766B">
        <w:rPr>
          <w:b/>
          <w:bCs/>
        </w:rPr>
        <w:t>BMW</w:t>
      </w:r>
    </w:p>
    <w:p w14:paraId="5A288AB2" w14:textId="77777777" w:rsidR="0020758D" w:rsidRDefault="00DA6D02" w:rsidP="0020758D">
      <w:pPr>
        <w:pStyle w:val="TOC1"/>
        <w:rPr>
          <w:noProof/>
        </w:rPr>
      </w:pPr>
      <w:hyperlink w:anchor="_Toc132138479" w:history="1">
        <w:r w:rsidR="0020758D">
          <w:rPr>
            <w:noProof/>
          </w:rPr>
          <w:t>1.</w:t>
        </w:r>
        <w:r w:rsidR="0020758D" w:rsidRPr="00AA3598">
          <w:t xml:space="preserve">Introduction </w:t>
        </w:r>
        <w:r w:rsidR="0020758D" w:rsidRPr="00386EC7">
          <w:rPr>
            <w:noProof/>
            <w:webHidden/>
          </w:rPr>
          <w:tab/>
        </w:r>
        <w:r w:rsidR="0020758D">
          <w:rPr>
            <w:noProof/>
            <w:webHidden/>
          </w:rPr>
          <w:t>3</w:t>
        </w:r>
      </w:hyperlink>
    </w:p>
    <w:p w14:paraId="605DC6D9" w14:textId="77777777" w:rsidR="0020758D" w:rsidRDefault="0020758D" w:rsidP="0020758D">
      <w:pPr>
        <w:pStyle w:val="TOC1"/>
        <w:rPr>
          <w:noProof/>
        </w:rPr>
      </w:pPr>
      <w:r>
        <w:rPr>
          <w:noProof/>
        </w:rPr>
        <w:t xml:space="preserve">      </w:t>
      </w:r>
      <w:hyperlink w:anchor="_Toc132138481" w:history="1">
        <w:r w:rsidRPr="00AA3598">
          <w:t xml:space="preserve">1.1 </w:t>
        </w:r>
        <w:r>
          <w:t>Company</w:t>
        </w:r>
        <w:r w:rsidRPr="00AA3598">
          <w:t xml:space="preserve"> </w:t>
        </w:r>
        <w:r>
          <w:t>overview</w:t>
        </w:r>
        <w:r w:rsidRPr="00AA3598">
          <w:rPr>
            <w:noProof/>
            <w:webHidden/>
          </w:rPr>
          <w:tab/>
          <w:t>3</w:t>
        </w:r>
      </w:hyperlink>
    </w:p>
    <w:p w14:paraId="57699CE0" w14:textId="47C19BC9" w:rsidR="0020758D" w:rsidRPr="00AA3598" w:rsidRDefault="00DA6D02" w:rsidP="0020758D">
      <w:pPr>
        <w:pStyle w:val="TOC1"/>
        <w:rPr>
          <w:noProof/>
        </w:rPr>
      </w:pPr>
      <w:hyperlink w:anchor="_Toc132138481" w:history="1">
        <w:r w:rsidR="0020758D" w:rsidRPr="00AA3598">
          <w:t xml:space="preserve"> 2.</w:t>
        </w:r>
        <w:r w:rsidR="008C3D0E">
          <w:t>Macro Environment</w:t>
        </w:r>
        <w:r w:rsidR="0020758D" w:rsidRPr="00AA3598">
          <w:rPr>
            <w:noProof/>
            <w:webHidden/>
          </w:rPr>
          <w:tab/>
          <w:t xml:space="preserve"> </w:t>
        </w:r>
        <w:r w:rsidR="004D2610">
          <w:rPr>
            <w:noProof/>
            <w:webHidden/>
          </w:rPr>
          <w:t>5</w:t>
        </w:r>
      </w:hyperlink>
    </w:p>
    <w:p w14:paraId="60AB7F75" w14:textId="089A68A2" w:rsidR="0020758D" w:rsidRPr="00AA3598" w:rsidRDefault="00DA6D02" w:rsidP="002937E0">
      <w:pPr>
        <w:pStyle w:val="TOC1"/>
        <w:rPr>
          <w:noProof/>
        </w:rPr>
      </w:pPr>
      <w:hyperlink w:anchor="_Toc132138481" w:history="1">
        <w:r w:rsidR="0020758D" w:rsidRPr="00AA3598">
          <w:t xml:space="preserve">      2.1 </w:t>
        </w:r>
        <w:r w:rsidR="006B6369">
          <w:t>Similar</w:t>
        </w:r>
        <w:r w:rsidR="001C493B">
          <w:t>ities &amp; Differences</w:t>
        </w:r>
        <w:r w:rsidR="0020758D" w:rsidRPr="00AA3598">
          <w:rPr>
            <w:noProof/>
            <w:webHidden/>
          </w:rPr>
          <w:tab/>
        </w:r>
        <w:r w:rsidR="002937E0">
          <w:rPr>
            <w:noProof/>
            <w:webHidden/>
          </w:rPr>
          <w:t>12</w:t>
        </w:r>
      </w:hyperlink>
    </w:p>
    <w:p w14:paraId="2E45898A" w14:textId="1D61E960" w:rsidR="0020758D" w:rsidRPr="00AA3598" w:rsidRDefault="00DA6D02" w:rsidP="0020758D">
      <w:pPr>
        <w:pStyle w:val="TOC1"/>
        <w:rPr>
          <w:noProof/>
        </w:rPr>
      </w:pPr>
      <w:hyperlink w:anchor="_Toc132138483" w:history="1">
        <w:r w:rsidR="0020758D" w:rsidRPr="00AA3598">
          <w:t xml:space="preserve"> 3.</w:t>
        </w:r>
        <w:r w:rsidR="00B30E1A">
          <w:t>Porters 5 forces model</w:t>
        </w:r>
        <w:r w:rsidR="0020758D" w:rsidRPr="00AA3598">
          <w:rPr>
            <w:noProof/>
            <w:webHidden/>
          </w:rPr>
          <w:tab/>
        </w:r>
        <w:r w:rsidR="00913249">
          <w:rPr>
            <w:noProof/>
            <w:webHidden/>
          </w:rPr>
          <w:t>13</w:t>
        </w:r>
      </w:hyperlink>
    </w:p>
    <w:p w14:paraId="3CBA4B66" w14:textId="433C66F6" w:rsidR="0020758D" w:rsidRDefault="00DA6D02" w:rsidP="0020758D">
      <w:pPr>
        <w:pStyle w:val="TOC1"/>
        <w:rPr>
          <w:noProof/>
        </w:rPr>
      </w:pPr>
      <w:hyperlink w:anchor="_Toc132138483" w:history="1">
        <w:r w:rsidR="0020758D" w:rsidRPr="00AA3598">
          <w:t xml:space="preserve">      3.1</w:t>
        </w:r>
        <w:r w:rsidR="00913249">
          <w:t xml:space="preserve"> </w:t>
        </w:r>
        <w:r w:rsidR="00913249" w:rsidRPr="00913249">
          <w:t>Similarities &amp; Differences</w:t>
        </w:r>
        <w:r w:rsidR="0020758D" w:rsidRPr="00AA3598">
          <w:rPr>
            <w:noProof/>
            <w:webHidden/>
          </w:rPr>
          <w:tab/>
        </w:r>
        <w:r w:rsidR="0020758D" w:rsidRPr="00AA3598">
          <w:rPr>
            <w:noProof/>
            <w:webHidden/>
          </w:rPr>
          <w:t>1</w:t>
        </w:r>
        <w:r w:rsidR="00893408">
          <w:rPr>
            <w:noProof/>
            <w:webHidden/>
          </w:rPr>
          <w:t>6</w:t>
        </w:r>
      </w:hyperlink>
    </w:p>
    <w:p w14:paraId="54D5CB47" w14:textId="583C3D1B" w:rsidR="00913249" w:rsidRDefault="00DA07A7" w:rsidP="00DA07A7">
      <w:pPr>
        <w:pStyle w:val="TOC1"/>
        <w:rPr>
          <w:webHidden/>
        </w:rPr>
      </w:pPr>
      <w:r>
        <w:t xml:space="preserve">      </w:t>
      </w:r>
      <w:r w:rsidR="00913249" w:rsidRPr="00913249">
        <w:t>3.</w:t>
      </w:r>
      <w:r>
        <w:t>2 Advantages and Disadvantages</w:t>
      </w:r>
      <w:r w:rsidR="00913249" w:rsidRPr="00913249">
        <w:rPr>
          <w:webHidden/>
        </w:rPr>
        <w:tab/>
        <w:t>1</w:t>
      </w:r>
      <w:r w:rsidR="00893408">
        <w:rPr>
          <w:webHidden/>
        </w:rPr>
        <w:t>7</w:t>
      </w:r>
    </w:p>
    <w:p w14:paraId="45053298" w14:textId="4CC7B710" w:rsidR="00893408" w:rsidRPr="00AA3598" w:rsidRDefault="00893408" w:rsidP="00893408">
      <w:pPr>
        <w:pStyle w:val="TOC1"/>
        <w:rPr>
          <w:noProof/>
        </w:rPr>
      </w:pPr>
      <w:hyperlink w:anchor="_Toc132138483" w:history="1">
        <w:r w:rsidRPr="00AA3598">
          <w:t xml:space="preserve"> </w:t>
        </w:r>
        <w:r>
          <w:t>4</w:t>
        </w:r>
        <w:r w:rsidRPr="00AA3598">
          <w:t>.</w:t>
        </w:r>
        <w:r>
          <w:t>Swot Analyses</w:t>
        </w:r>
        <w:r w:rsidRPr="00AA3598">
          <w:rPr>
            <w:noProof/>
            <w:webHidden/>
          </w:rPr>
          <w:tab/>
        </w:r>
        <w:r>
          <w:rPr>
            <w:noProof/>
            <w:webHidden/>
          </w:rPr>
          <w:t>1</w:t>
        </w:r>
        <w:r w:rsidR="004D73C0">
          <w:rPr>
            <w:noProof/>
            <w:webHidden/>
          </w:rPr>
          <w:t>7</w:t>
        </w:r>
      </w:hyperlink>
    </w:p>
    <w:p w14:paraId="7372C822" w14:textId="0ED81212" w:rsidR="00893408" w:rsidRDefault="00893408" w:rsidP="00893408">
      <w:pPr>
        <w:pStyle w:val="TOC1"/>
        <w:rPr>
          <w:noProof/>
        </w:rPr>
      </w:pPr>
      <w:hyperlink w:anchor="_Toc132138483" w:history="1">
        <w:r w:rsidRPr="00AA3598">
          <w:t xml:space="preserve">      </w:t>
        </w:r>
        <w:r w:rsidR="000C166D">
          <w:t>4</w:t>
        </w:r>
        <w:r w:rsidRPr="00AA3598">
          <w:t>.1</w:t>
        </w:r>
        <w:r>
          <w:t xml:space="preserve"> </w:t>
        </w:r>
        <w:r w:rsidRPr="00913249">
          <w:t>Similarities &amp; Differences</w:t>
        </w:r>
        <w:r w:rsidRPr="00AA3598">
          <w:rPr>
            <w:noProof/>
            <w:webHidden/>
          </w:rPr>
          <w:tab/>
          <w:t>1</w:t>
        </w:r>
        <w:r w:rsidR="004D73C0">
          <w:rPr>
            <w:noProof/>
            <w:webHidden/>
          </w:rPr>
          <w:t>9</w:t>
        </w:r>
      </w:hyperlink>
    </w:p>
    <w:p w14:paraId="41646F0E" w14:textId="5560281D" w:rsidR="00893408" w:rsidRDefault="00893408" w:rsidP="00893408">
      <w:pPr>
        <w:pStyle w:val="TOC1"/>
        <w:rPr>
          <w:webHidden/>
        </w:rPr>
      </w:pPr>
      <w:r>
        <w:t xml:space="preserve">      </w:t>
      </w:r>
      <w:r w:rsidR="000C166D">
        <w:t>4</w:t>
      </w:r>
      <w:r w:rsidRPr="00913249">
        <w:t>.</w:t>
      </w:r>
      <w:r>
        <w:t>2 Advantages and Disadvantages</w:t>
      </w:r>
      <w:r w:rsidRPr="00913249">
        <w:rPr>
          <w:webHidden/>
        </w:rPr>
        <w:tab/>
      </w:r>
      <w:r w:rsidR="004D73C0">
        <w:rPr>
          <w:webHidden/>
        </w:rPr>
        <w:t>20</w:t>
      </w:r>
    </w:p>
    <w:p w14:paraId="2C2C2C57" w14:textId="2B136EF9" w:rsidR="00286435" w:rsidRPr="00AA3598" w:rsidRDefault="00286435" w:rsidP="00286435">
      <w:pPr>
        <w:pStyle w:val="TOC1"/>
        <w:rPr>
          <w:noProof/>
        </w:rPr>
      </w:pPr>
      <w:hyperlink w:anchor="_Toc132138483" w:history="1">
        <w:r w:rsidRPr="00AA3598">
          <w:t xml:space="preserve"> </w:t>
        </w:r>
        <w:r w:rsidR="0086573A">
          <w:t>5</w:t>
        </w:r>
        <w:r w:rsidRPr="00AA3598">
          <w:t>.</w:t>
        </w:r>
        <w:r w:rsidR="0086573A">
          <w:t>STP Analyses</w:t>
        </w:r>
        <w:r w:rsidRPr="00AA3598">
          <w:rPr>
            <w:noProof/>
            <w:webHidden/>
          </w:rPr>
          <w:tab/>
        </w:r>
        <w:r w:rsidR="006A3390">
          <w:rPr>
            <w:noProof/>
            <w:webHidden/>
          </w:rPr>
          <w:t>20</w:t>
        </w:r>
      </w:hyperlink>
    </w:p>
    <w:p w14:paraId="450F95F5" w14:textId="27533A50" w:rsidR="00C94A68" w:rsidRDefault="00C94A68" w:rsidP="00C94A68">
      <w:pPr>
        <w:pStyle w:val="TOC1"/>
        <w:rPr>
          <w:noProof/>
        </w:rPr>
      </w:pPr>
      <w:hyperlink w:anchor="_Toc132138483" w:history="1">
        <w:r w:rsidRPr="00AA3598">
          <w:t xml:space="preserve">      </w:t>
        </w:r>
        <w:r w:rsidR="000C166D">
          <w:t>5</w:t>
        </w:r>
        <w:r w:rsidRPr="00AA3598">
          <w:t>.1</w:t>
        </w:r>
        <w:r>
          <w:t xml:space="preserve"> Marketing Mix</w:t>
        </w:r>
        <w:r w:rsidRPr="00AA3598">
          <w:rPr>
            <w:noProof/>
            <w:webHidden/>
          </w:rPr>
          <w:tab/>
        </w:r>
        <w:r w:rsidR="006A3390">
          <w:rPr>
            <w:noProof/>
            <w:webHidden/>
          </w:rPr>
          <w:t>22</w:t>
        </w:r>
      </w:hyperlink>
    </w:p>
    <w:p w14:paraId="38E4E08A" w14:textId="36CB49A4" w:rsidR="00C94A68" w:rsidRPr="00C94A68" w:rsidRDefault="00C94A68" w:rsidP="00C94A68">
      <w:pPr>
        <w:pStyle w:val="TOC1"/>
        <w:rPr>
          <w:noProof/>
        </w:rPr>
      </w:pPr>
      <w:hyperlink w:anchor="_Toc132138483" w:history="1">
        <w:r w:rsidRPr="00AA3598">
          <w:t xml:space="preserve">      </w:t>
        </w:r>
        <w:r w:rsidR="000C166D">
          <w:t>5</w:t>
        </w:r>
        <w:r w:rsidRPr="00AA3598">
          <w:t>.1</w:t>
        </w:r>
        <w:r>
          <w:t xml:space="preserve"> </w:t>
        </w:r>
        <w:r>
          <w:t xml:space="preserve">Extended </w:t>
        </w:r>
        <w:r>
          <w:t>Marketing Mix</w:t>
        </w:r>
        <w:r w:rsidRPr="00AA3598">
          <w:rPr>
            <w:noProof/>
            <w:webHidden/>
          </w:rPr>
          <w:tab/>
        </w:r>
        <w:r w:rsidR="006A3390">
          <w:rPr>
            <w:noProof/>
            <w:webHidden/>
          </w:rPr>
          <w:t>26</w:t>
        </w:r>
      </w:hyperlink>
    </w:p>
    <w:p w14:paraId="68EC3AE5" w14:textId="14DE01A5" w:rsidR="00286435" w:rsidRDefault="00286435" w:rsidP="00286435">
      <w:pPr>
        <w:pStyle w:val="TOC1"/>
        <w:rPr>
          <w:webHidden/>
        </w:rPr>
      </w:pPr>
      <w:r>
        <w:t xml:space="preserve">      </w:t>
      </w:r>
      <w:r w:rsidR="000C166D">
        <w:t>5</w:t>
      </w:r>
      <w:r w:rsidRPr="00913249">
        <w:t>.</w:t>
      </w:r>
      <w:r>
        <w:t xml:space="preserve">2 </w:t>
      </w:r>
      <w:r w:rsidR="00DD2B04" w:rsidRPr="00DD2B04">
        <w:t>Similarities &amp; Differences</w:t>
      </w:r>
      <w:r w:rsidRPr="00913249">
        <w:rPr>
          <w:webHidden/>
        </w:rPr>
        <w:tab/>
      </w:r>
      <w:r>
        <w:rPr>
          <w:webHidden/>
        </w:rPr>
        <w:t>2</w:t>
      </w:r>
      <w:r w:rsidR="006A3390">
        <w:rPr>
          <w:webHidden/>
        </w:rPr>
        <w:t>8</w:t>
      </w:r>
    </w:p>
    <w:p w14:paraId="7B99A353" w14:textId="5CF0197C" w:rsidR="00FA5F6B" w:rsidRPr="00AA3598" w:rsidRDefault="00FA5F6B" w:rsidP="00FA5F6B">
      <w:pPr>
        <w:pStyle w:val="TOC1"/>
        <w:rPr>
          <w:noProof/>
        </w:rPr>
      </w:pPr>
      <w:hyperlink w:anchor="_Toc132138483" w:history="1">
        <w:r w:rsidRPr="00AA3598">
          <w:t xml:space="preserve"> </w:t>
        </w:r>
        <w:r w:rsidR="000C166D">
          <w:t>6</w:t>
        </w:r>
        <w:r w:rsidRPr="00AA3598">
          <w:t>.</w:t>
        </w:r>
        <w:r>
          <w:t>BCG Matrix model</w:t>
        </w:r>
        <w:r>
          <w:t xml:space="preserve"> </w:t>
        </w:r>
        <w:r>
          <w:t>(Directional development Strategy)</w:t>
        </w:r>
        <w:r w:rsidRPr="00AA3598">
          <w:rPr>
            <w:noProof/>
            <w:webHidden/>
          </w:rPr>
          <w:tab/>
        </w:r>
        <w:r w:rsidR="000C166D">
          <w:rPr>
            <w:noProof/>
            <w:webHidden/>
          </w:rPr>
          <w:t>29</w:t>
        </w:r>
      </w:hyperlink>
    </w:p>
    <w:p w14:paraId="501BB451" w14:textId="7C8CB635" w:rsidR="00FA5F6B" w:rsidRDefault="00FA5F6B" w:rsidP="00FA5F6B">
      <w:pPr>
        <w:pStyle w:val="TOC1"/>
        <w:rPr>
          <w:noProof/>
        </w:rPr>
      </w:pPr>
      <w:hyperlink w:anchor="_Toc132138483" w:history="1">
        <w:r w:rsidRPr="00AA3598">
          <w:t xml:space="preserve">      3.1</w:t>
        </w:r>
        <w:r>
          <w:t xml:space="preserve"> </w:t>
        </w:r>
        <w:r w:rsidRPr="00913249">
          <w:t>Similarities &amp; Differences</w:t>
        </w:r>
        <w:r w:rsidRPr="00AA3598">
          <w:rPr>
            <w:noProof/>
            <w:webHidden/>
          </w:rPr>
          <w:tab/>
        </w:r>
        <w:r w:rsidR="000C166D">
          <w:rPr>
            <w:noProof/>
            <w:webHidden/>
          </w:rPr>
          <w:t>31</w:t>
        </w:r>
      </w:hyperlink>
    </w:p>
    <w:p w14:paraId="4C8E55D8" w14:textId="349F1833" w:rsidR="0020758D" w:rsidRDefault="00FA5F6B" w:rsidP="00FA5F6B">
      <w:pPr>
        <w:pStyle w:val="TOC1"/>
      </w:pPr>
      <w:r>
        <w:t xml:space="preserve">      </w:t>
      </w:r>
      <w:r w:rsidRPr="00913249">
        <w:t>3.</w:t>
      </w:r>
      <w:r>
        <w:t>2 Advantages and Disadvantages</w:t>
      </w:r>
      <w:r w:rsidRPr="00913249">
        <w:rPr>
          <w:webHidden/>
        </w:rPr>
        <w:tab/>
      </w:r>
      <w:r w:rsidR="000C166D">
        <w:rPr>
          <w:webHidden/>
        </w:rPr>
        <w:t>31</w:t>
      </w:r>
    </w:p>
    <w:p w14:paraId="0B80199C" w14:textId="54824C92" w:rsidR="0020758D" w:rsidRPr="005045F0" w:rsidRDefault="00DA6D02" w:rsidP="0020758D">
      <w:pPr>
        <w:pStyle w:val="TOC1"/>
        <w:rPr>
          <w:noProof/>
        </w:rPr>
      </w:pPr>
      <w:hyperlink w:anchor="_Toc132138483" w:history="1">
        <w:r w:rsidR="0029376D">
          <w:t xml:space="preserve">7. </w:t>
        </w:r>
        <w:r w:rsidR="0020758D">
          <w:t>Recommendations</w:t>
        </w:r>
        <w:r w:rsidR="0029376D">
          <w:t xml:space="preserve"> (TOWS)</w:t>
        </w:r>
        <w:r w:rsidR="0020758D" w:rsidRPr="00AA3598">
          <w:rPr>
            <w:noProof/>
            <w:webHidden/>
          </w:rPr>
          <w:tab/>
        </w:r>
        <w:r w:rsidR="0020758D">
          <w:rPr>
            <w:noProof/>
            <w:webHidden/>
          </w:rPr>
          <w:t>3</w:t>
        </w:r>
        <w:r w:rsidR="000017C0">
          <w:rPr>
            <w:noProof/>
            <w:webHidden/>
          </w:rPr>
          <w:t>2</w:t>
        </w:r>
      </w:hyperlink>
    </w:p>
    <w:p w14:paraId="4C633CDA" w14:textId="358798DF" w:rsidR="0020758D" w:rsidRDefault="00DA6D02" w:rsidP="0020758D">
      <w:pPr>
        <w:pStyle w:val="TOC1"/>
        <w:rPr>
          <w:noProof/>
        </w:rPr>
      </w:pPr>
      <w:hyperlink w:anchor="_Toc132138483" w:history="1">
        <w:r w:rsidR="000017C0">
          <w:t>8.</w:t>
        </w:r>
        <w:r w:rsidR="0020758D">
          <w:t xml:space="preserve"> </w:t>
        </w:r>
        <w:r w:rsidR="0020758D" w:rsidRPr="00AA3598">
          <w:t>Conclusion</w:t>
        </w:r>
        <w:r w:rsidR="0020758D" w:rsidRPr="00AA3598">
          <w:rPr>
            <w:noProof/>
            <w:webHidden/>
          </w:rPr>
          <w:tab/>
        </w:r>
        <w:r w:rsidR="0020758D">
          <w:rPr>
            <w:noProof/>
            <w:webHidden/>
          </w:rPr>
          <w:t>32</w:t>
        </w:r>
      </w:hyperlink>
    </w:p>
    <w:p w14:paraId="6D31AB0A" w14:textId="0FB4C1F6" w:rsidR="00B26843" w:rsidRPr="00AA3598" w:rsidRDefault="00B26843" w:rsidP="00B26843">
      <w:pPr>
        <w:pStyle w:val="TOC1"/>
        <w:rPr>
          <w:noProof/>
        </w:rPr>
      </w:pPr>
      <w:hyperlink w:anchor="_Toc132138483" w:history="1">
        <w:r>
          <w:t>9</w:t>
        </w:r>
        <w:r>
          <w:t xml:space="preserve">. </w:t>
        </w:r>
        <w:r>
          <w:t>References</w:t>
        </w:r>
        <w:r w:rsidRPr="00AA3598">
          <w:rPr>
            <w:noProof/>
            <w:webHidden/>
          </w:rPr>
          <w:tab/>
        </w:r>
        <w:r>
          <w:rPr>
            <w:noProof/>
            <w:webHidden/>
          </w:rPr>
          <w:t>3</w:t>
        </w:r>
        <w:r w:rsidR="00DA6D02">
          <w:rPr>
            <w:noProof/>
            <w:webHidden/>
          </w:rPr>
          <w:t>4</w:t>
        </w:r>
      </w:hyperlink>
    </w:p>
    <w:p w14:paraId="3FBA67EC" w14:textId="77777777" w:rsidR="00B26843" w:rsidRPr="00B26843" w:rsidRDefault="00B26843" w:rsidP="00B26843">
      <w:pPr>
        <w:rPr>
          <w:lang w:val="en-GB"/>
        </w:rPr>
      </w:pPr>
    </w:p>
    <w:p w14:paraId="3E7D8952" w14:textId="77777777" w:rsidR="00F766DD" w:rsidRDefault="00F766DD" w:rsidP="00C43315"/>
    <w:p w14:paraId="1308D0C0" w14:textId="77777777" w:rsidR="00F766DD" w:rsidRDefault="00F766DD" w:rsidP="00C43315"/>
    <w:p w14:paraId="4EFD63E6" w14:textId="77777777" w:rsidR="00DA6D02" w:rsidRDefault="00DA6D02" w:rsidP="00C43315"/>
    <w:p w14:paraId="227CC2D1" w14:textId="77777777" w:rsidR="0020758D" w:rsidRDefault="0020758D" w:rsidP="00C43315"/>
    <w:p w14:paraId="03DC41F7" w14:textId="063CD81A" w:rsidR="00E80EC1" w:rsidRDefault="00F54C6C" w:rsidP="00E80EC1">
      <w:pPr>
        <w:pStyle w:val="ListParagraph"/>
        <w:numPr>
          <w:ilvl w:val="0"/>
          <w:numId w:val="2"/>
        </w:numPr>
        <w:rPr>
          <w:b/>
          <w:bCs/>
          <w:i/>
          <w:iCs/>
          <w:sz w:val="32"/>
          <w:szCs w:val="32"/>
          <w:u w:val="single"/>
        </w:rPr>
      </w:pPr>
      <w:r w:rsidRPr="00C72337">
        <w:rPr>
          <w:b/>
          <w:bCs/>
          <w:i/>
          <w:iCs/>
          <w:sz w:val="32"/>
          <w:szCs w:val="32"/>
          <w:u w:val="single"/>
        </w:rPr>
        <w:lastRenderedPageBreak/>
        <w:t>I</w:t>
      </w:r>
      <w:r w:rsidR="00C72337">
        <w:rPr>
          <w:b/>
          <w:bCs/>
          <w:i/>
          <w:iCs/>
          <w:sz w:val="32"/>
          <w:szCs w:val="32"/>
          <w:u w:val="single"/>
        </w:rPr>
        <w:t>NTRODUCTION</w:t>
      </w:r>
    </w:p>
    <w:p w14:paraId="603E7CD1" w14:textId="77777777" w:rsidR="00C72337" w:rsidRPr="00C72337" w:rsidRDefault="00C72337" w:rsidP="00C72337">
      <w:pPr>
        <w:pStyle w:val="ListParagraph"/>
        <w:ind w:left="360"/>
        <w:rPr>
          <w:b/>
          <w:bCs/>
          <w:i/>
          <w:iCs/>
          <w:sz w:val="32"/>
          <w:szCs w:val="32"/>
          <w:u w:val="single"/>
        </w:rPr>
      </w:pPr>
    </w:p>
    <w:p w14:paraId="711E179A" w14:textId="77777777" w:rsidR="00630C40" w:rsidRPr="00630C40" w:rsidRDefault="00630C40" w:rsidP="00630C40">
      <w:pPr>
        <w:pStyle w:val="ListParagraph"/>
        <w:spacing w:line="360" w:lineRule="auto"/>
        <w:ind w:left="360"/>
        <w:jc w:val="both"/>
        <w:rPr>
          <w:sz w:val="24"/>
          <w:szCs w:val="24"/>
        </w:rPr>
      </w:pPr>
      <w:r w:rsidRPr="00630C40">
        <w:rPr>
          <w:sz w:val="24"/>
          <w:szCs w:val="24"/>
        </w:rPr>
        <w:t>One of the most important sectors of the global economy is the automotive sector.</w:t>
      </w:r>
    </w:p>
    <w:p w14:paraId="21AFABA9" w14:textId="5692E7BC" w:rsidR="00BA6C75" w:rsidRDefault="00630C40" w:rsidP="00BA6C75">
      <w:pPr>
        <w:pStyle w:val="ListParagraph"/>
        <w:spacing w:line="360" w:lineRule="auto"/>
        <w:ind w:left="0"/>
        <w:jc w:val="both"/>
      </w:pPr>
      <w:r w:rsidRPr="00630C40">
        <w:rPr>
          <w:sz w:val="24"/>
          <w:szCs w:val="24"/>
        </w:rPr>
        <w:t>There are many different types of businesses and organizations in the automotive sector that are engaged in the production, development, design, marketing, and sales of motor vehicles. Several businesses in this sector are referred to as automakers. Regarding the research methodology, it can be stated that the report consists of a theoretical evaluation of the business's performance. Thus, this paper uses both secondary and qualitative research approaches.</w:t>
      </w:r>
      <w:r w:rsidR="00BA6C75" w:rsidRPr="00BA6C75">
        <w:rPr>
          <w:sz w:val="24"/>
          <w:szCs w:val="24"/>
        </w:rPr>
        <w:t xml:space="preserve"> </w:t>
      </w:r>
      <w:r w:rsidR="00BA6C75">
        <w:rPr>
          <w:sz w:val="24"/>
          <w:szCs w:val="24"/>
        </w:rPr>
        <w:t>(</w:t>
      </w:r>
      <w:proofErr w:type="spellStart"/>
      <w:r w:rsidR="00BA6C75" w:rsidRPr="00BA6C75">
        <w:rPr>
          <w:sz w:val="24"/>
          <w:szCs w:val="24"/>
        </w:rPr>
        <w:t>Hajrĳ</w:t>
      </w:r>
      <w:proofErr w:type="spellEnd"/>
      <w:r w:rsidR="00BA6C75" w:rsidRPr="00BA6C75">
        <w:rPr>
          <w:sz w:val="24"/>
          <w:szCs w:val="24"/>
        </w:rPr>
        <w:t>, et al. 2020).</w:t>
      </w:r>
    </w:p>
    <w:p w14:paraId="6AFAE259" w14:textId="4CA5517A" w:rsidR="00630C40" w:rsidRDefault="00630C40" w:rsidP="00BA6C75">
      <w:pPr>
        <w:pStyle w:val="ListParagraph"/>
        <w:spacing w:line="360" w:lineRule="auto"/>
        <w:ind w:left="360"/>
        <w:jc w:val="both"/>
      </w:pPr>
      <w:r w:rsidRPr="00630C40">
        <w:rPr>
          <w:sz w:val="24"/>
          <w:szCs w:val="24"/>
        </w:rPr>
        <w:t xml:space="preserve"> Munich, Bavaria, is home to BMW's headquarters, which were founded in 1916.  More automobiles were built by the corporation in Brazil, Germany, India, the United Kingdom, China, and South Africa.</w:t>
      </w:r>
      <w:r w:rsidRPr="00BA6C75">
        <w:rPr>
          <w:sz w:val="24"/>
          <w:szCs w:val="24"/>
        </w:rPr>
        <w:t xml:space="preserve"> Recommendations and enhancements are highlighted later in the project to highlight advances and improvements</w:t>
      </w:r>
      <w:r w:rsidR="00EB7850">
        <w:rPr>
          <w:sz w:val="24"/>
          <w:szCs w:val="24"/>
        </w:rPr>
        <w:t xml:space="preserve"> (</w:t>
      </w:r>
      <w:r w:rsidR="00EB7850">
        <w:t>BMW, 2023)</w:t>
      </w:r>
    </w:p>
    <w:p w14:paraId="10CD7117" w14:textId="77777777" w:rsidR="00097C1E" w:rsidRPr="00BA6C75" w:rsidRDefault="00097C1E" w:rsidP="00BA6C75">
      <w:pPr>
        <w:pStyle w:val="ListParagraph"/>
        <w:spacing w:line="360" w:lineRule="auto"/>
        <w:ind w:left="360"/>
        <w:jc w:val="both"/>
        <w:rPr>
          <w:sz w:val="24"/>
          <w:szCs w:val="24"/>
        </w:rPr>
      </w:pPr>
    </w:p>
    <w:p w14:paraId="4F8EC9C2" w14:textId="4DBC760D" w:rsidR="00C43315" w:rsidRPr="00E80EC1" w:rsidRDefault="00856D98" w:rsidP="00F54C6C">
      <w:pPr>
        <w:pStyle w:val="ListParagraph"/>
        <w:numPr>
          <w:ilvl w:val="1"/>
          <w:numId w:val="2"/>
        </w:numPr>
        <w:rPr>
          <w:b/>
          <w:bCs/>
        </w:rPr>
      </w:pPr>
      <w:r w:rsidRPr="00E80EC1">
        <w:rPr>
          <w:b/>
          <w:bCs/>
          <w:sz w:val="24"/>
          <w:szCs w:val="24"/>
        </w:rPr>
        <w:t>Company Over</w:t>
      </w:r>
      <w:r w:rsidR="00F146E6" w:rsidRPr="00E80EC1">
        <w:rPr>
          <w:b/>
          <w:bCs/>
          <w:sz w:val="24"/>
          <w:szCs w:val="24"/>
        </w:rPr>
        <w:t>view</w:t>
      </w:r>
    </w:p>
    <w:p w14:paraId="1C7011DF" w14:textId="77777777" w:rsidR="00962304" w:rsidRDefault="00962304" w:rsidP="00962304">
      <w:pPr>
        <w:pStyle w:val="ListParagraph"/>
        <w:ind w:left="360"/>
        <w:rPr>
          <w:b/>
          <w:bCs/>
        </w:rPr>
      </w:pPr>
    </w:p>
    <w:p w14:paraId="71FDC691" w14:textId="57D026AB" w:rsidR="00962304" w:rsidRDefault="00962304" w:rsidP="00962304">
      <w:pPr>
        <w:pStyle w:val="ListParagraph"/>
        <w:ind w:left="0"/>
        <w:rPr>
          <w:b/>
          <w:bCs/>
        </w:rPr>
      </w:pPr>
      <w:r w:rsidRPr="00962304">
        <w:rPr>
          <w:b/>
          <w:bCs/>
          <w:noProof/>
        </w:rPr>
        <w:drawing>
          <wp:inline distT="0" distB="0" distL="0" distR="0" wp14:anchorId="676858BE" wp14:editId="57E77B30">
            <wp:extent cx="6188710" cy="3524885"/>
            <wp:effectExtent l="0" t="0" r="2540" b="0"/>
            <wp:docPr id="72526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266701" name=""/>
                    <pic:cNvPicPr/>
                  </pic:nvPicPr>
                  <pic:blipFill>
                    <a:blip r:embed="rId8"/>
                    <a:stretch>
                      <a:fillRect/>
                    </a:stretch>
                  </pic:blipFill>
                  <pic:spPr>
                    <a:xfrm>
                      <a:off x="0" y="0"/>
                      <a:ext cx="6188710" cy="3524885"/>
                    </a:xfrm>
                    <a:prstGeom prst="rect">
                      <a:avLst/>
                    </a:prstGeom>
                  </pic:spPr>
                </pic:pic>
              </a:graphicData>
            </a:graphic>
          </wp:inline>
        </w:drawing>
      </w:r>
    </w:p>
    <w:p w14:paraId="1326A8DA" w14:textId="77777777" w:rsidR="00962304" w:rsidRDefault="00F146E6" w:rsidP="0011519D">
      <w:pPr>
        <w:pStyle w:val="ListParagraph"/>
        <w:spacing w:line="360" w:lineRule="auto"/>
        <w:ind w:left="0"/>
        <w:jc w:val="both"/>
        <w:rPr>
          <w:b/>
          <w:bCs/>
        </w:rPr>
      </w:pPr>
      <w:r>
        <w:rPr>
          <w:b/>
          <w:bCs/>
        </w:rPr>
        <w:t xml:space="preserve">  </w:t>
      </w:r>
      <w:r>
        <w:rPr>
          <w:b/>
          <w:bCs/>
        </w:rPr>
        <w:tab/>
      </w:r>
    </w:p>
    <w:p w14:paraId="4080CB5B" w14:textId="126A4D5D" w:rsidR="00F42F11" w:rsidRPr="0011519D" w:rsidRDefault="004629A2" w:rsidP="0011519D">
      <w:pPr>
        <w:pStyle w:val="ListParagraph"/>
        <w:spacing w:line="360" w:lineRule="auto"/>
        <w:ind w:left="0"/>
        <w:jc w:val="both"/>
        <w:rPr>
          <w:sz w:val="24"/>
          <w:szCs w:val="24"/>
        </w:rPr>
      </w:pPr>
      <w:r w:rsidRPr="0011519D">
        <w:rPr>
          <w:sz w:val="24"/>
          <w:szCs w:val="24"/>
        </w:rPr>
        <w:t xml:space="preserve">Karl Rapp and Gustav Otto are the founders of BMW. At the request of the government, the </w:t>
      </w:r>
      <w:proofErr w:type="spellStart"/>
      <w:r w:rsidRPr="0011519D">
        <w:rPr>
          <w:sz w:val="24"/>
          <w:szCs w:val="24"/>
        </w:rPr>
        <w:t>Flugmaschinenfabrik</w:t>
      </w:r>
      <w:proofErr w:type="spellEnd"/>
      <w:r w:rsidRPr="0011519D">
        <w:rPr>
          <w:sz w:val="24"/>
          <w:szCs w:val="24"/>
        </w:rPr>
        <w:t xml:space="preserve"> Gustav Otto firm amalgamated with </w:t>
      </w:r>
      <w:proofErr w:type="spellStart"/>
      <w:r w:rsidRPr="0011519D">
        <w:rPr>
          <w:sz w:val="24"/>
          <w:szCs w:val="24"/>
        </w:rPr>
        <w:t>Bayerische</w:t>
      </w:r>
      <w:proofErr w:type="spellEnd"/>
      <w:r w:rsidRPr="0011519D">
        <w:rPr>
          <w:sz w:val="24"/>
          <w:szCs w:val="24"/>
        </w:rPr>
        <w:t xml:space="preserve"> </w:t>
      </w:r>
      <w:proofErr w:type="spellStart"/>
      <w:r w:rsidRPr="0011519D">
        <w:rPr>
          <w:sz w:val="24"/>
          <w:szCs w:val="24"/>
        </w:rPr>
        <w:t>Flugzeug</w:t>
      </w:r>
      <w:proofErr w:type="spellEnd"/>
      <w:r w:rsidRPr="0011519D">
        <w:rPr>
          <w:sz w:val="24"/>
          <w:szCs w:val="24"/>
        </w:rPr>
        <w:t xml:space="preserve">-Werke AG (BFW) in 1916. The Rapp </w:t>
      </w:r>
      <w:proofErr w:type="spellStart"/>
      <w:r w:rsidRPr="0011519D">
        <w:rPr>
          <w:sz w:val="24"/>
          <w:szCs w:val="24"/>
        </w:rPr>
        <w:t>Motorenwerke</w:t>
      </w:r>
      <w:proofErr w:type="spellEnd"/>
      <w:r w:rsidRPr="0011519D">
        <w:rPr>
          <w:sz w:val="24"/>
          <w:szCs w:val="24"/>
        </w:rPr>
        <w:t xml:space="preserve"> firm changed its name to </w:t>
      </w:r>
      <w:proofErr w:type="spellStart"/>
      <w:r w:rsidRPr="0011519D">
        <w:rPr>
          <w:sz w:val="24"/>
          <w:szCs w:val="24"/>
        </w:rPr>
        <w:t>Bayerische</w:t>
      </w:r>
      <w:proofErr w:type="spellEnd"/>
      <w:r w:rsidRPr="0011519D">
        <w:rPr>
          <w:sz w:val="24"/>
          <w:szCs w:val="24"/>
        </w:rPr>
        <w:t xml:space="preserve"> </w:t>
      </w:r>
      <w:proofErr w:type="spellStart"/>
      <w:r w:rsidRPr="0011519D">
        <w:rPr>
          <w:sz w:val="24"/>
          <w:szCs w:val="24"/>
        </w:rPr>
        <w:t>Motoren</w:t>
      </w:r>
      <w:proofErr w:type="spellEnd"/>
      <w:r w:rsidRPr="0011519D">
        <w:rPr>
          <w:sz w:val="24"/>
          <w:szCs w:val="24"/>
        </w:rPr>
        <w:t xml:space="preserve"> Werke GmbH in 1917, and it became an AG (public limited company) in 1918. In 1922, BMW AG later gave BFW ownership </w:t>
      </w:r>
      <w:r w:rsidRPr="0011519D">
        <w:rPr>
          <w:sz w:val="24"/>
          <w:szCs w:val="24"/>
        </w:rPr>
        <w:lastRenderedPageBreak/>
        <w:t xml:space="preserve">of its engine building facilities, along with the business and brand identities. Thus, March 7, 1916, the day BFW was founded, is now inscribed in history as the establishment date of </w:t>
      </w:r>
      <w:proofErr w:type="spellStart"/>
      <w:r w:rsidRPr="0011519D">
        <w:rPr>
          <w:sz w:val="24"/>
          <w:szCs w:val="24"/>
        </w:rPr>
        <w:t>Bayerische</w:t>
      </w:r>
      <w:proofErr w:type="spellEnd"/>
      <w:r w:rsidRPr="0011519D">
        <w:rPr>
          <w:sz w:val="24"/>
          <w:szCs w:val="24"/>
        </w:rPr>
        <w:t xml:space="preserve"> </w:t>
      </w:r>
      <w:proofErr w:type="spellStart"/>
      <w:r w:rsidRPr="0011519D">
        <w:rPr>
          <w:sz w:val="24"/>
          <w:szCs w:val="24"/>
        </w:rPr>
        <w:t>Motoren</w:t>
      </w:r>
      <w:proofErr w:type="spellEnd"/>
      <w:r w:rsidRPr="0011519D">
        <w:rPr>
          <w:sz w:val="24"/>
          <w:szCs w:val="24"/>
        </w:rPr>
        <w:t xml:space="preserve"> Werke AG</w:t>
      </w:r>
      <w:r w:rsidR="00D91E8E" w:rsidRPr="0011519D">
        <w:rPr>
          <w:sz w:val="24"/>
          <w:szCs w:val="24"/>
        </w:rPr>
        <w:t xml:space="preserve"> </w:t>
      </w:r>
      <w:r w:rsidR="00561DE3" w:rsidRPr="0011519D">
        <w:rPr>
          <w:sz w:val="24"/>
          <w:szCs w:val="24"/>
        </w:rPr>
        <w:t>(</w:t>
      </w:r>
      <w:r w:rsidR="00D91E8E" w:rsidRPr="0011519D">
        <w:rPr>
          <w:sz w:val="24"/>
          <w:szCs w:val="24"/>
        </w:rPr>
        <w:t>BMW Group 2022)</w:t>
      </w:r>
      <w:r w:rsidRPr="0011519D">
        <w:rPr>
          <w:b/>
          <w:bCs/>
          <w:sz w:val="24"/>
          <w:szCs w:val="24"/>
        </w:rPr>
        <w:t>.</w:t>
      </w:r>
      <w:r w:rsidR="002F392B">
        <w:rPr>
          <w:b/>
          <w:bCs/>
          <w:sz w:val="24"/>
          <w:szCs w:val="24"/>
        </w:rPr>
        <w:t xml:space="preserve"> </w:t>
      </w:r>
      <w:r w:rsidR="002C1BA6" w:rsidRPr="0011519D">
        <w:rPr>
          <w:sz w:val="24"/>
          <w:szCs w:val="24"/>
        </w:rPr>
        <w:t>BMW was extremely successful in these endeavo</w:t>
      </w:r>
      <w:r w:rsidR="00BE548F">
        <w:rPr>
          <w:sz w:val="24"/>
          <w:szCs w:val="24"/>
        </w:rPr>
        <w:t>u</w:t>
      </w:r>
      <w:r w:rsidR="002C1BA6" w:rsidRPr="0011519D">
        <w:rPr>
          <w:sz w:val="24"/>
          <w:szCs w:val="24"/>
        </w:rPr>
        <w:t>rs; in 1920, it moved its main office to Munich, and in 1923, it introduced the R32 motorbike, the company's first automobile. The boxer engine, created by aircraft engine expert Max Friz, was a brilliant design; BMW's usage of these engines in their motorcycles established a hallmark that is still in use today</w:t>
      </w:r>
      <w:r w:rsidR="00E70FA9" w:rsidRPr="0011519D">
        <w:rPr>
          <w:sz w:val="24"/>
          <w:szCs w:val="24"/>
        </w:rPr>
        <w:t xml:space="preserve"> (Howe, J. 2022).</w:t>
      </w:r>
      <w:r w:rsidR="003614CF" w:rsidRPr="0011519D">
        <w:rPr>
          <w:sz w:val="24"/>
          <w:szCs w:val="24"/>
        </w:rPr>
        <w:t xml:space="preserve"> </w:t>
      </w:r>
    </w:p>
    <w:p w14:paraId="0F3DDA5F" w14:textId="77777777" w:rsidR="00F42F11" w:rsidRPr="0011519D" w:rsidRDefault="00F42F11" w:rsidP="0011519D">
      <w:pPr>
        <w:pStyle w:val="ListParagraph"/>
        <w:spacing w:line="360" w:lineRule="auto"/>
        <w:ind w:left="0"/>
        <w:jc w:val="both"/>
        <w:rPr>
          <w:sz w:val="24"/>
          <w:szCs w:val="24"/>
        </w:rPr>
      </w:pPr>
    </w:p>
    <w:p w14:paraId="2A30F668" w14:textId="7BFABE93" w:rsidR="00E1357B" w:rsidRPr="0011519D" w:rsidRDefault="00125449" w:rsidP="009D0F58">
      <w:pPr>
        <w:pStyle w:val="ListParagraph"/>
        <w:numPr>
          <w:ilvl w:val="0"/>
          <w:numId w:val="23"/>
        </w:numPr>
        <w:spacing w:line="360" w:lineRule="auto"/>
        <w:jc w:val="both"/>
        <w:rPr>
          <w:sz w:val="24"/>
          <w:szCs w:val="24"/>
        </w:rPr>
      </w:pPr>
      <w:r w:rsidRPr="0011519D">
        <w:rPr>
          <w:sz w:val="24"/>
          <w:szCs w:val="24"/>
        </w:rPr>
        <w:t>Vision of the company</w:t>
      </w:r>
    </w:p>
    <w:p w14:paraId="3CF76190" w14:textId="6BDC946E" w:rsidR="00F42F11" w:rsidRPr="0011519D" w:rsidRDefault="00F42F11" w:rsidP="0011519D">
      <w:pPr>
        <w:pStyle w:val="ListParagraph"/>
        <w:spacing w:line="360" w:lineRule="auto"/>
        <w:ind w:left="0"/>
        <w:jc w:val="both"/>
        <w:rPr>
          <w:sz w:val="24"/>
          <w:szCs w:val="24"/>
        </w:rPr>
      </w:pPr>
      <w:r w:rsidRPr="0011519D">
        <w:rPr>
          <w:sz w:val="24"/>
          <w:szCs w:val="24"/>
        </w:rPr>
        <w:t xml:space="preserve">            "To be the most successful premium manufacturer in the industry" is BMW's stated ambition. The company's desire to identify its growth path is evident from the indications in the statement. Furthermore, BMW can reaffirm its dominance and influence in the car industry with this attribute</w:t>
      </w:r>
      <w:r w:rsidR="003939E3" w:rsidRPr="0011519D">
        <w:rPr>
          <w:sz w:val="24"/>
          <w:szCs w:val="24"/>
        </w:rPr>
        <w:t xml:space="preserve"> (Mission Statement Academy, 2019)</w:t>
      </w:r>
      <w:r w:rsidR="000D01F5" w:rsidRPr="0011519D">
        <w:rPr>
          <w:sz w:val="24"/>
          <w:szCs w:val="24"/>
        </w:rPr>
        <w:t>.</w:t>
      </w:r>
    </w:p>
    <w:p w14:paraId="4F57680B" w14:textId="77777777" w:rsidR="003939E3" w:rsidRPr="0011519D" w:rsidRDefault="003939E3" w:rsidP="0011519D">
      <w:pPr>
        <w:pStyle w:val="ListParagraph"/>
        <w:spacing w:line="360" w:lineRule="auto"/>
        <w:ind w:left="0"/>
        <w:jc w:val="both"/>
        <w:rPr>
          <w:sz w:val="24"/>
          <w:szCs w:val="24"/>
        </w:rPr>
      </w:pPr>
    </w:p>
    <w:p w14:paraId="0188905C" w14:textId="56549D51" w:rsidR="003939E3" w:rsidRPr="0011519D" w:rsidRDefault="003939E3" w:rsidP="009D0F58">
      <w:pPr>
        <w:pStyle w:val="ListParagraph"/>
        <w:numPr>
          <w:ilvl w:val="0"/>
          <w:numId w:val="23"/>
        </w:numPr>
        <w:spacing w:line="360" w:lineRule="auto"/>
        <w:jc w:val="both"/>
        <w:rPr>
          <w:sz w:val="24"/>
          <w:szCs w:val="24"/>
        </w:rPr>
      </w:pPr>
      <w:r w:rsidRPr="0011519D">
        <w:rPr>
          <w:sz w:val="24"/>
          <w:szCs w:val="24"/>
        </w:rPr>
        <w:t>Mission of the company</w:t>
      </w:r>
    </w:p>
    <w:p w14:paraId="0BB45709" w14:textId="0D5408A7" w:rsidR="00BF64DD" w:rsidRDefault="00BF64DD" w:rsidP="0011519D">
      <w:pPr>
        <w:pStyle w:val="ListParagraph"/>
        <w:spacing w:line="360" w:lineRule="auto"/>
        <w:ind w:left="0"/>
        <w:jc w:val="both"/>
        <w:rPr>
          <w:sz w:val="24"/>
          <w:szCs w:val="24"/>
        </w:rPr>
      </w:pPr>
      <w:r w:rsidRPr="0011519D">
        <w:rPr>
          <w:sz w:val="24"/>
          <w:szCs w:val="24"/>
        </w:rPr>
        <w:t xml:space="preserve">    “</w:t>
      </w:r>
      <w:r w:rsidRPr="0011519D">
        <w:rPr>
          <w:i/>
          <w:iCs/>
          <w:sz w:val="24"/>
          <w:szCs w:val="24"/>
        </w:rPr>
        <w:t>To become the world’s leading provider of premium products and premium services for individual mobility.</w:t>
      </w:r>
      <w:r w:rsidRPr="0011519D">
        <w:rPr>
          <w:sz w:val="24"/>
          <w:szCs w:val="24"/>
        </w:rPr>
        <w:t xml:space="preserve"> “</w:t>
      </w:r>
      <w:r w:rsidR="000D01F5" w:rsidRPr="0011519D">
        <w:rPr>
          <w:sz w:val="24"/>
          <w:szCs w:val="24"/>
        </w:rPr>
        <w:t>This declaration demonstrates BMW's dedication to providing premium automobiles and cutting-edge services to satisfy the changing demands and preferences of its clients (Mission Statement Academy, 2019).</w:t>
      </w:r>
    </w:p>
    <w:p w14:paraId="5B0950BA" w14:textId="77777777" w:rsidR="009C0403" w:rsidRDefault="009C0403" w:rsidP="0011519D">
      <w:pPr>
        <w:pStyle w:val="ListParagraph"/>
        <w:spacing w:line="360" w:lineRule="auto"/>
        <w:ind w:left="0"/>
        <w:jc w:val="both"/>
        <w:rPr>
          <w:sz w:val="24"/>
          <w:szCs w:val="24"/>
        </w:rPr>
      </w:pPr>
    </w:p>
    <w:p w14:paraId="5346CB9C" w14:textId="0E1F80A2" w:rsidR="009C0403" w:rsidRPr="009C0403" w:rsidRDefault="009C0403" w:rsidP="009C0403">
      <w:pPr>
        <w:pStyle w:val="ListParagraph"/>
        <w:numPr>
          <w:ilvl w:val="0"/>
          <w:numId w:val="23"/>
        </w:numPr>
        <w:spacing w:line="360" w:lineRule="auto"/>
        <w:jc w:val="both"/>
        <w:rPr>
          <w:sz w:val="24"/>
          <w:szCs w:val="24"/>
        </w:rPr>
      </w:pPr>
      <w:r w:rsidRPr="009C0403">
        <w:rPr>
          <w:sz w:val="24"/>
          <w:szCs w:val="24"/>
        </w:rPr>
        <w:t>Scope</w:t>
      </w:r>
    </w:p>
    <w:p w14:paraId="4AD14345" w14:textId="574F5BDA" w:rsidR="009C0403" w:rsidRDefault="009C0403" w:rsidP="009C0403">
      <w:pPr>
        <w:pStyle w:val="ListParagraph"/>
        <w:spacing w:line="360" w:lineRule="auto"/>
        <w:ind w:left="0"/>
        <w:jc w:val="both"/>
      </w:pPr>
      <w:r w:rsidRPr="009C0403">
        <w:rPr>
          <w:sz w:val="24"/>
          <w:szCs w:val="24"/>
        </w:rPr>
        <w:t>The report that is now being reviewed attempts to assess and analy</w:t>
      </w:r>
      <w:r>
        <w:rPr>
          <w:sz w:val="24"/>
          <w:szCs w:val="24"/>
        </w:rPr>
        <w:t>s</w:t>
      </w:r>
      <w:r w:rsidRPr="009C0403">
        <w:rPr>
          <w:sz w:val="24"/>
          <w:szCs w:val="24"/>
        </w:rPr>
        <w:t>e the company's strategic performance. Given that the BMW Group is made up of a few companies, a corporate analysis is what is offered. Specifically, the current study aims to conduct a thorough strategic analysis of the chosen organization. Because BMW has been chosen as the study's setting, the scope is thus restricted to that scenario. As we go through the investigation, we see that BMW employs differentiation</w:t>
      </w:r>
      <w:r w:rsidR="00C414F1">
        <w:rPr>
          <w:sz w:val="24"/>
          <w:szCs w:val="24"/>
        </w:rPr>
        <w:t xml:space="preserve"> (</w:t>
      </w:r>
      <w:proofErr w:type="spellStart"/>
      <w:r w:rsidR="00C414F1">
        <w:t>Hajrĳ</w:t>
      </w:r>
      <w:proofErr w:type="spellEnd"/>
      <w:r w:rsidR="00C414F1">
        <w:t>, et al. 2020).</w:t>
      </w:r>
    </w:p>
    <w:p w14:paraId="23B5321D" w14:textId="77777777" w:rsidR="00962304" w:rsidRDefault="00962304" w:rsidP="009C0403">
      <w:pPr>
        <w:pStyle w:val="ListParagraph"/>
        <w:spacing w:line="360" w:lineRule="auto"/>
        <w:ind w:left="0"/>
        <w:jc w:val="both"/>
        <w:rPr>
          <w:sz w:val="24"/>
          <w:szCs w:val="24"/>
        </w:rPr>
      </w:pPr>
    </w:p>
    <w:p w14:paraId="7B413D48" w14:textId="77777777" w:rsidR="00806AB6" w:rsidRPr="00806AB6" w:rsidRDefault="00806AB6" w:rsidP="00D47BAF">
      <w:pPr>
        <w:pStyle w:val="ListParagraph"/>
        <w:numPr>
          <w:ilvl w:val="0"/>
          <w:numId w:val="23"/>
        </w:numPr>
        <w:spacing w:line="360" w:lineRule="auto"/>
        <w:jc w:val="both"/>
        <w:rPr>
          <w:sz w:val="24"/>
          <w:szCs w:val="24"/>
        </w:rPr>
      </w:pPr>
      <w:r w:rsidRPr="00806AB6">
        <w:rPr>
          <w:sz w:val="24"/>
          <w:szCs w:val="24"/>
        </w:rPr>
        <w:t>Objective</w:t>
      </w:r>
    </w:p>
    <w:p w14:paraId="09C1F654" w14:textId="1217DB34" w:rsidR="00806AB6" w:rsidRPr="0011519D" w:rsidRDefault="00806AB6" w:rsidP="00806AB6">
      <w:pPr>
        <w:pStyle w:val="ListParagraph"/>
        <w:spacing w:line="360" w:lineRule="auto"/>
        <w:ind w:left="0"/>
        <w:jc w:val="both"/>
        <w:rPr>
          <w:sz w:val="24"/>
          <w:szCs w:val="24"/>
        </w:rPr>
      </w:pPr>
      <w:r w:rsidRPr="00806AB6">
        <w:rPr>
          <w:sz w:val="24"/>
          <w:szCs w:val="24"/>
        </w:rPr>
        <w:t>The competitive environment in which the firm operates is being externally analy</w:t>
      </w:r>
      <w:r w:rsidR="00D47BAF">
        <w:rPr>
          <w:sz w:val="24"/>
          <w:szCs w:val="24"/>
        </w:rPr>
        <w:t>s</w:t>
      </w:r>
      <w:r w:rsidRPr="00806AB6">
        <w:rPr>
          <w:sz w:val="24"/>
          <w:szCs w:val="24"/>
        </w:rPr>
        <w:t>ed in order to critically analy</w:t>
      </w:r>
      <w:r>
        <w:rPr>
          <w:sz w:val="24"/>
          <w:szCs w:val="24"/>
        </w:rPr>
        <w:t>s</w:t>
      </w:r>
      <w:r w:rsidRPr="00806AB6">
        <w:rPr>
          <w:sz w:val="24"/>
          <w:szCs w:val="24"/>
        </w:rPr>
        <w:t>e and assess the business strategy challenges of the company. This study's primary goal is to assess and investigate expert strategic analysis of BMW</w:t>
      </w:r>
      <w:r w:rsidR="00D47BAF">
        <w:rPr>
          <w:sz w:val="24"/>
          <w:szCs w:val="24"/>
        </w:rPr>
        <w:t xml:space="preserve"> (</w:t>
      </w:r>
      <w:proofErr w:type="spellStart"/>
      <w:r w:rsidR="00D47BAF">
        <w:t>Hajrĳ</w:t>
      </w:r>
      <w:proofErr w:type="spellEnd"/>
      <w:r w:rsidR="00D47BAF">
        <w:t>, et al</w:t>
      </w:r>
      <w:r w:rsidR="00C414F1">
        <w:t>.</w:t>
      </w:r>
      <w:r w:rsidR="00D47BAF">
        <w:t xml:space="preserve"> 2020).</w:t>
      </w:r>
    </w:p>
    <w:p w14:paraId="3D37DBF0" w14:textId="77777777" w:rsidR="003939E3" w:rsidRDefault="003939E3" w:rsidP="00F42F11">
      <w:pPr>
        <w:pStyle w:val="ListParagraph"/>
        <w:jc w:val="both"/>
      </w:pPr>
    </w:p>
    <w:p w14:paraId="7A75B1FD" w14:textId="659BB550" w:rsidR="00125449" w:rsidRPr="00097C1E" w:rsidRDefault="00245266" w:rsidP="00245266">
      <w:pPr>
        <w:pStyle w:val="ListParagraph"/>
        <w:numPr>
          <w:ilvl w:val="0"/>
          <w:numId w:val="2"/>
        </w:numPr>
        <w:rPr>
          <w:b/>
          <w:bCs/>
          <w:i/>
          <w:iCs/>
          <w:sz w:val="32"/>
          <w:szCs w:val="32"/>
          <w:u w:val="single"/>
        </w:rPr>
      </w:pPr>
      <w:r w:rsidRPr="00097C1E">
        <w:rPr>
          <w:b/>
          <w:bCs/>
          <w:i/>
          <w:iCs/>
          <w:sz w:val="32"/>
          <w:szCs w:val="32"/>
          <w:u w:val="single"/>
        </w:rPr>
        <w:t>MACRO ENVIRONMENT</w:t>
      </w:r>
    </w:p>
    <w:p w14:paraId="5B1F8D4A" w14:textId="77777777" w:rsidR="00D47BAF" w:rsidRDefault="00D47BAF" w:rsidP="00D47BAF">
      <w:pPr>
        <w:pStyle w:val="ListParagraph"/>
        <w:ind w:left="360"/>
        <w:rPr>
          <w:b/>
          <w:bCs/>
        </w:rPr>
      </w:pPr>
    </w:p>
    <w:p w14:paraId="6D22A4D3" w14:textId="5229A89D" w:rsidR="00245266" w:rsidRPr="00372B63" w:rsidRDefault="007A2639" w:rsidP="00372B63">
      <w:pPr>
        <w:pStyle w:val="ListParagraph"/>
        <w:spacing w:line="360" w:lineRule="auto"/>
        <w:rPr>
          <w:sz w:val="24"/>
          <w:szCs w:val="24"/>
        </w:rPr>
      </w:pPr>
      <w:r w:rsidRPr="00372B63">
        <w:rPr>
          <w:sz w:val="24"/>
          <w:szCs w:val="24"/>
        </w:rPr>
        <w:t xml:space="preserve">     The pestle analyses between the UK and India continue the macro studies of the firm. Given that India is still in its developmental stage and that BMW is seen as a royal brand, the markets in the UK and India are very different from one another.</w:t>
      </w:r>
    </w:p>
    <w:p w14:paraId="66B1C534" w14:textId="62404636" w:rsidR="007A2639" w:rsidRDefault="001F3066" w:rsidP="001F3066">
      <w:pPr>
        <w:pStyle w:val="ListParagraph"/>
        <w:spacing w:line="360" w:lineRule="auto"/>
        <w:ind w:left="1440"/>
        <w:rPr>
          <w:sz w:val="24"/>
          <w:szCs w:val="24"/>
        </w:rPr>
      </w:pPr>
      <w:r w:rsidRPr="001F3066">
        <w:rPr>
          <w:noProof/>
          <w:sz w:val="24"/>
          <w:szCs w:val="24"/>
        </w:rPr>
        <w:drawing>
          <wp:inline distT="0" distB="0" distL="0" distR="0" wp14:anchorId="56D27A48" wp14:editId="7AEEE3C8">
            <wp:extent cx="3946035" cy="3751882"/>
            <wp:effectExtent l="0" t="0" r="0" b="1270"/>
            <wp:docPr id="1074746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46798" name=""/>
                    <pic:cNvPicPr/>
                  </pic:nvPicPr>
                  <pic:blipFill>
                    <a:blip r:embed="rId9"/>
                    <a:stretch>
                      <a:fillRect/>
                    </a:stretch>
                  </pic:blipFill>
                  <pic:spPr>
                    <a:xfrm>
                      <a:off x="0" y="0"/>
                      <a:ext cx="3964823" cy="3769745"/>
                    </a:xfrm>
                    <a:prstGeom prst="rect">
                      <a:avLst/>
                    </a:prstGeom>
                  </pic:spPr>
                </pic:pic>
              </a:graphicData>
            </a:graphic>
          </wp:inline>
        </w:drawing>
      </w:r>
    </w:p>
    <w:p w14:paraId="2DFD1CD0" w14:textId="77777777" w:rsidR="00E2274A" w:rsidRDefault="00800FF7" w:rsidP="00E2274A">
      <w:pPr>
        <w:pStyle w:val="ListParagraph"/>
        <w:spacing w:line="360" w:lineRule="auto"/>
      </w:pPr>
      <w:r>
        <w:rPr>
          <w:sz w:val="24"/>
          <w:szCs w:val="24"/>
        </w:rPr>
        <w:t xml:space="preserve">                                                  Source:</w:t>
      </w:r>
      <w:r w:rsidRPr="00800FF7">
        <w:t xml:space="preserve"> </w:t>
      </w:r>
      <w:r>
        <w:t>Heubel, M. (2022).</w:t>
      </w:r>
    </w:p>
    <w:p w14:paraId="62409C56" w14:textId="21C8C367" w:rsidR="007A2639" w:rsidRPr="00E2274A" w:rsidRDefault="004D4EFB" w:rsidP="00E2274A">
      <w:pPr>
        <w:pStyle w:val="ListParagraph"/>
        <w:numPr>
          <w:ilvl w:val="0"/>
          <w:numId w:val="94"/>
        </w:numPr>
        <w:spacing w:line="360" w:lineRule="auto"/>
        <w:rPr>
          <w:sz w:val="28"/>
          <w:szCs w:val="28"/>
        </w:rPr>
      </w:pPr>
      <w:r w:rsidRPr="00E2274A">
        <w:rPr>
          <w:sz w:val="28"/>
          <w:szCs w:val="28"/>
        </w:rPr>
        <w:t>PESTLE ANALYSES</w:t>
      </w:r>
    </w:p>
    <w:p w14:paraId="68CD6027" w14:textId="77777777" w:rsidR="00265807" w:rsidRDefault="00265807" w:rsidP="00245266">
      <w:pPr>
        <w:pStyle w:val="ListParagraph"/>
      </w:pPr>
    </w:p>
    <w:p w14:paraId="5C2B2483" w14:textId="77777777" w:rsidR="00372B63" w:rsidRDefault="005436B0" w:rsidP="00372B63">
      <w:pPr>
        <w:pStyle w:val="ListParagraph"/>
        <w:numPr>
          <w:ilvl w:val="0"/>
          <w:numId w:val="3"/>
        </w:numPr>
      </w:pPr>
      <w:r>
        <w:t>POLITICAL</w:t>
      </w:r>
    </w:p>
    <w:p w14:paraId="1468B316" w14:textId="77777777" w:rsidR="008F3BBA" w:rsidRDefault="008F3BBA" w:rsidP="008F3BBA">
      <w:pPr>
        <w:pStyle w:val="ListParagraph"/>
        <w:ind w:left="1080"/>
      </w:pPr>
    </w:p>
    <w:p w14:paraId="6E3B183D" w14:textId="772C99FC" w:rsidR="00372B63" w:rsidRPr="0073485E" w:rsidRDefault="00372B63" w:rsidP="00372B63">
      <w:pPr>
        <w:pStyle w:val="ListParagraph"/>
        <w:numPr>
          <w:ilvl w:val="0"/>
          <w:numId w:val="24"/>
        </w:numPr>
        <w:rPr>
          <w:sz w:val="24"/>
          <w:szCs w:val="24"/>
        </w:rPr>
      </w:pPr>
      <w:r w:rsidRPr="0073485E">
        <w:rPr>
          <w:sz w:val="24"/>
          <w:szCs w:val="24"/>
        </w:rPr>
        <w:t>Impact on UK</w:t>
      </w:r>
      <w:r w:rsidR="00B22FFD" w:rsidRPr="0073485E">
        <w:rPr>
          <w:sz w:val="24"/>
          <w:szCs w:val="24"/>
        </w:rPr>
        <w:t xml:space="preserve"> </w:t>
      </w:r>
      <w:r w:rsidR="0073485E">
        <w:rPr>
          <w:sz w:val="24"/>
          <w:szCs w:val="24"/>
        </w:rPr>
        <w:t>–</w:t>
      </w:r>
      <w:r w:rsidR="00B22FFD" w:rsidRPr="0073485E">
        <w:rPr>
          <w:sz w:val="24"/>
          <w:szCs w:val="24"/>
        </w:rPr>
        <w:t xml:space="preserve"> </w:t>
      </w:r>
      <w:r w:rsidR="00B22FFD" w:rsidRPr="0073485E">
        <w:rPr>
          <w:b/>
          <w:bCs/>
          <w:sz w:val="24"/>
          <w:szCs w:val="24"/>
        </w:rPr>
        <w:t>Favourable</w:t>
      </w:r>
    </w:p>
    <w:p w14:paraId="71C42510" w14:textId="77777777" w:rsidR="0073485E" w:rsidRPr="0073485E" w:rsidRDefault="0073485E" w:rsidP="0073485E">
      <w:pPr>
        <w:pStyle w:val="ListParagraph"/>
        <w:ind w:left="360"/>
        <w:rPr>
          <w:sz w:val="24"/>
          <w:szCs w:val="24"/>
        </w:rPr>
      </w:pPr>
    </w:p>
    <w:p w14:paraId="1DE3A738" w14:textId="2CF92CDE" w:rsidR="00755B59" w:rsidRDefault="00755B59" w:rsidP="00372B63">
      <w:pPr>
        <w:pStyle w:val="ListParagraph"/>
        <w:spacing w:line="360" w:lineRule="auto"/>
        <w:ind w:left="0"/>
        <w:jc w:val="both"/>
        <w:rPr>
          <w:sz w:val="24"/>
          <w:szCs w:val="24"/>
        </w:rPr>
      </w:pPr>
      <w:r w:rsidRPr="00372B63">
        <w:rPr>
          <w:sz w:val="24"/>
          <w:szCs w:val="24"/>
        </w:rPr>
        <w:t>This measure would bring electric cars, which currently do not pay VED, as well as AFVs and hybrids, which pay a subsidized rate, into the motoring tax system in the same manner as gasoline and diesel vehicles. The goal is to guarantee that all drivers start paying an equitable tax contribution.</w:t>
      </w:r>
      <w:r w:rsidR="0011519D" w:rsidRPr="00372B63">
        <w:rPr>
          <w:sz w:val="24"/>
          <w:szCs w:val="24"/>
        </w:rPr>
        <w:t xml:space="preserve"> </w:t>
      </w:r>
      <w:r w:rsidRPr="00372B63">
        <w:rPr>
          <w:sz w:val="24"/>
          <w:szCs w:val="24"/>
        </w:rPr>
        <w:t>The government will keep utilizing the tax code to encourage the switch to electric vehicles, which will include giving the lowest-emission automobiles preferential first-year VED</w:t>
      </w:r>
      <w:r w:rsidR="003538E2" w:rsidRPr="00372B63">
        <w:rPr>
          <w:sz w:val="24"/>
          <w:szCs w:val="24"/>
        </w:rPr>
        <w:t xml:space="preserve"> rates (GOV.UK, 2022). This will have a positive impact on the company's sales as BMW promotes the most electric vehicle models, changing the market significantly</w:t>
      </w:r>
    </w:p>
    <w:p w14:paraId="5B9CC837" w14:textId="77777777" w:rsidR="00265807" w:rsidRDefault="00265807" w:rsidP="00372B63">
      <w:pPr>
        <w:pStyle w:val="ListParagraph"/>
        <w:spacing w:line="360" w:lineRule="auto"/>
        <w:ind w:left="0"/>
        <w:jc w:val="both"/>
        <w:rPr>
          <w:sz w:val="24"/>
          <w:szCs w:val="24"/>
        </w:rPr>
      </w:pPr>
    </w:p>
    <w:p w14:paraId="2ABAC501" w14:textId="0ECC655A" w:rsidR="00BB0C3C" w:rsidRPr="00372B63" w:rsidRDefault="00BB0C3C" w:rsidP="00BB0C3C">
      <w:pPr>
        <w:pStyle w:val="ListParagraph"/>
        <w:numPr>
          <w:ilvl w:val="0"/>
          <w:numId w:val="24"/>
        </w:numPr>
        <w:spacing w:line="360" w:lineRule="auto"/>
        <w:jc w:val="both"/>
        <w:rPr>
          <w:sz w:val="24"/>
          <w:szCs w:val="24"/>
        </w:rPr>
      </w:pPr>
      <w:r>
        <w:rPr>
          <w:sz w:val="24"/>
          <w:szCs w:val="24"/>
        </w:rPr>
        <w:t>Impact on India</w:t>
      </w:r>
      <w:r w:rsidR="00C777D2">
        <w:rPr>
          <w:sz w:val="24"/>
          <w:szCs w:val="24"/>
        </w:rPr>
        <w:t xml:space="preserve"> - </w:t>
      </w:r>
      <w:r w:rsidR="00C777D2" w:rsidRPr="00B22FFD">
        <w:rPr>
          <w:b/>
          <w:bCs/>
          <w:sz w:val="24"/>
          <w:szCs w:val="24"/>
        </w:rPr>
        <w:t>Unfavourable</w:t>
      </w:r>
    </w:p>
    <w:p w14:paraId="5C5F27B5" w14:textId="45667DE5" w:rsidR="00D42926" w:rsidRPr="005F798E" w:rsidRDefault="005F798E" w:rsidP="005F798E">
      <w:pPr>
        <w:pStyle w:val="ListParagraph"/>
        <w:spacing w:line="360" w:lineRule="auto"/>
        <w:ind w:left="360"/>
        <w:rPr>
          <w:sz w:val="24"/>
          <w:szCs w:val="24"/>
        </w:rPr>
      </w:pPr>
      <w:r w:rsidRPr="005F798E">
        <w:rPr>
          <w:sz w:val="24"/>
          <w:szCs w:val="24"/>
        </w:rPr>
        <w:t>The Indian government created a strategy in 2002 with the goal of fostering the sector's integrated growth. We applauded the automobile sector's Foreign Equity Investment of up to 100% with no minimum requirements. Concessions and cheap interest rates have been provided by the government for export financing (Sinha, A. 2020). BMW believes that political stability is essential to the efficient running of enterprises in India.</w:t>
      </w:r>
    </w:p>
    <w:p w14:paraId="508DCD2B" w14:textId="77777777" w:rsidR="006024AA" w:rsidRDefault="006024AA" w:rsidP="003237D5">
      <w:pPr>
        <w:pStyle w:val="ListParagraph"/>
        <w:ind w:left="1080"/>
      </w:pPr>
    </w:p>
    <w:p w14:paraId="347F110B" w14:textId="6E8CACEB" w:rsidR="00BC1325" w:rsidRDefault="000634A9" w:rsidP="000634A9">
      <w:pPr>
        <w:pStyle w:val="ListParagraph"/>
        <w:numPr>
          <w:ilvl w:val="0"/>
          <w:numId w:val="3"/>
        </w:numPr>
      </w:pPr>
      <w:r>
        <w:t>ECONOMICAL</w:t>
      </w:r>
    </w:p>
    <w:p w14:paraId="18A05480" w14:textId="77777777" w:rsidR="008F3BBA" w:rsidRDefault="008F3BBA" w:rsidP="008F3BBA">
      <w:pPr>
        <w:pStyle w:val="ListParagraph"/>
        <w:ind w:left="1080"/>
      </w:pPr>
    </w:p>
    <w:p w14:paraId="7879E42D" w14:textId="017D38E7" w:rsidR="00205ECE" w:rsidRPr="002B64A2" w:rsidRDefault="00205ECE" w:rsidP="002B64A2">
      <w:pPr>
        <w:pStyle w:val="ListParagraph"/>
        <w:numPr>
          <w:ilvl w:val="0"/>
          <w:numId w:val="24"/>
        </w:numPr>
        <w:spacing w:line="360" w:lineRule="auto"/>
        <w:rPr>
          <w:b/>
          <w:bCs/>
          <w:sz w:val="24"/>
          <w:szCs w:val="24"/>
        </w:rPr>
      </w:pPr>
      <w:r w:rsidRPr="002B64A2">
        <w:rPr>
          <w:sz w:val="24"/>
          <w:szCs w:val="24"/>
        </w:rPr>
        <w:t xml:space="preserve">Impact on UK </w:t>
      </w:r>
      <w:r w:rsidR="001A1F56" w:rsidRPr="002B64A2">
        <w:rPr>
          <w:sz w:val="24"/>
          <w:szCs w:val="24"/>
        </w:rPr>
        <w:t>–</w:t>
      </w:r>
      <w:r w:rsidRPr="002B64A2">
        <w:rPr>
          <w:sz w:val="24"/>
          <w:szCs w:val="24"/>
        </w:rPr>
        <w:t xml:space="preserve"> </w:t>
      </w:r>
      <w:r w:rsidRPr="002B64A2">
        <w:rPr>
          <w:b/>
          <w:bCs/>
          <w:sz w:val="24"/>
          <w:szCs w:val="24"/>
        </w:rPr>
        <w:t>Favourable</w:t>
      </w:r>
    </w:p>
    <w:p w14:paraId="7B5D7F05" w14:textId="4AD11E13" w:rsidR="00E064A0" w:rsidRDefault="002B64A2" w:rsidP="002B64A2">
      <w:pPr>
        <w:pStyle w:val="ListParagraph"/>
        <w:spacing w:line="360" w:lineRule="auto"/>
        <w:ind w:left="360"/>
        <w:jc w:val="both"/>
        <w:rPr>
          <w:sz w:val="24"/>
          <w:szCs w:val="24"/>
        </w:rPr>
      </w:pPr>
      <w:r>
        <w:rPr>
          <w:sz w:val="24"/>
          <w:szCs w:val="24"/>
        </w:rPr>
        <w:t xml:space="preserve">                </w:t>
      </w:r>
      <w:r w:rsidR="00E064A0" w:rsidRPr="002B64A2">
        <w:rPr>
          <w:sz w:val="24"/>
          <w:szCs w:val="24"/>
        </w:rPr>
        <w:t>The UK's GDP increased by around 94.6 billion pounds in 2022 compared to the previous year, when it was 2.18 trillion pounds. In 2022, the GDP of the UK was 2.27 trillion British pounds. (Clark, D. ,2021) In 2023, the luxury car industry is expected to generate US$1,077 million in revenue (Statista,2022). Sales and profitability for BMW may be impacted by the UK's general economic conditions, which include GDP growth, inflation rates, and consumer confidence.</w:t>
      </w:r>
    </w:p>
    <w:p w14:paraId="5D43B2E9" w14:textId="77777777" w:rsidR="008F3BBA" w:rsidRPr="002B64A2" w:rsidRDefault="008F3BBA" w:rsidP="002B64A2">
      <w:pPr>
        <w:pStyle w:val="ListParagraph"/>
        <w:spacing w:line="360" w:lineRule="auto"/>
        <w:ind w:left="360"/>
        <w:jc w:val="both"/>
        <w:rPr>
          <w:b/>
          <w:bCs/>
          <w:sz w:val="24"/>
          <w:szCs w:val="24"/>
        </w:rPr>
      </w:pPr>
    </w:p>
    <w:p w14:paraId="2A7A75F1" w14:textId="6D2B585F" w:rsidR="00E25CF0" w:rsidRPr="002B64A2" w:rsidRDefault="00E25CF0" w:rsidP="00E25CF0">
      <w:pPr>
        <w:pStyle w:val="ListParagraph"/>
        <w:numPr>
          <w:ilvl w:val="0"/>
          <w:numId w:val="24"/>
        </w:numPr>
        <w:spacing w:line="360" w:lineRule="auto"/>
        <w:jc w:val="both"/>
        <w:rPr>
          <w:sz w:val="24"/>
          <w:szCs w:val="24"/>
        </w:rPr>
      </w:pPr>
      <w:r>
        <w:rPr>
          <w:sz w:val="24"/>
          <w:szCs w:val="24"/>
        </w:rPr>
        <w:t xml:space="preserve">Impact on India </w:t>
      </w:r>
      <w:r w:rsidR="002B64A2">
        <w:rPr>
          <w:sz w:val="24"/>
          <w:szCs w:val="24"/>
        </w:rPr>
        <w:t>–</w:t>
      </w:r>
      <w:r>
        <w:rPr>
          <w:sz w:val="24"/>
          <w:szCs w:val="24"/>
        </w:rPr>
        <w:t xml:space="preserve"> </w:t>
      </w:r>
      <w:r w:rsidR="00E064A0">
        <w:rPr>
          <w:b/>
          <w:bCs/>
          <w:sz w:val="24"/>
          <w:szCs w:val="24"/>
        </w:rPr>
        <w:t>F</w:t>
      </w:r>
      <w:r w:rsidRPr="00B22FFD">
        <w:rPr>
          <w:b/>
          <w:bCs/>
          <w:sz w:val="24"/>
          <w:szCs w:val="24"/>
        </w:rPr>
        <w:t>avourable</w:t>
      </w:r>
    </w:p>
    <w:p w14:paraId="499867DA" w14:textId="3A34BE3A" w:rsidR="003237D5" w:rsidRDefault="002B64A2" w:rsidP="008F3BBA">
      <w:pPr>
        <w:pStyle w:val="ListParagraph"/>
        <w:spacing w:line="360" w:lineRule="auto"/>
        <w:ind w:left="360"/>
        <w:jc w:val="both"/>
      </w:pPr>
      <w:r w:rsidRPr="00760F13">
        <w:t>The scale of the luxury automobile market in India is still relatively small, as is the rise of the country's GDP per capita. Nearly 60,000 units may be built locally each year, of which 66% were used at its highest point</w:t>
      </w:r>
      <w:r>
        <w:t xml:space="preserve"> (</w:t>
      </w:r>
      <w:proofErr w:type="spellStart"/>
      <w:r>
        <w:t>Punditz</w:t>
      </w:r>
      <w:proofErr w:type="spellEnd"/>
      <w:r>
        <w:t xml:space="preserve">, T.A. ,2022) </w:t>
      </w:r>
      <w:r w:rsidRPr="00083DAE">
        <w:t>One important element is the expansion of India's economy generally. A thriving economy frequently results in more consumer expenditure on high-end vehicles.</w:t>
      </w:r>
    </w:p>
    <w:p w14:paraId="4575DFE3" w14:textId="77777777" w:rsidR="00845977" w:rsidRPr="008F3BBA" w:rsidRDefault="00845977" w:rsidP="008F3BBA">
      <w:pPr>
        <w:pStyle w:val="ListParagraph"/>
        <w:spacing w:line="360" w:lineRule="auto"/>
        <w:ind w:left="360"/>
        <w:jc w:val="both"/>
        <w:rPr>
          <w:sz w:val="24"/>
          <w:szCs w:val="24"/>
        </w:rPr>
      </w:pPr>
    </w:p>
    <w:p w14:paraId="54685365" w14:textId="11AFC617" w:rsidR="00BC1325" w:rsidRDefault="00845977" w:rsidP="006E4526">
      <w:pPr>
        <w:pStyle w:val="ListParagraph"/>
        <w:numPr>
          <w:ilvl w:val="0"/>
          <w:numId w:val="3"/>
        </w:numPr>
      </w:pPr>
      <w:r>
        <w:t>SOCIAL</w:t>
      </w:r>
    </w:p>
    <w:p w14:paraId="14A42622" w14:textId="77777777" w:rsidR="00845977" w:rsidRDefault="00845977" w:rsidP="00845977">
      <w:pPr>
        <w:pStyle w:val="ListParagraph"/>
        <w:ind w:left="1080"/>
      </w:pPr>
    </w:p>
    <w:p w14:paraId="1ED1ED30" w14:textId="77777777" w:rsidR="00845977" w:rsidRDefault="00845977" w:rsidP="00845977">
      <w:pPr>
        <w:pStyle w:val="ListParagraph"/>
        <w:numPr>
          <w:ilvl w:val="0"/>
          <w:numId w:val="24"/>
        </w:numPr>
        <w:spacing w:line="360" w:lineRule="auto"/>
        <w:rPr>
          <w:b/>
          <w:bCs/>
          <w:sz w:val="24"/>
          <w:szCs w:val="24"/>
        </w:rPr>
      </w:pPr>
      <w:r w:rsidRPr="002B64A2">
        <w:rPr>
          <w:sz w:val="24"/>
          <w:szCs w:val="24"/>
        </w:rPr>
        <w:t xml:space="preserve">Impact on UK – </w:t>
      </w:r>
      <w:r w:rsidRPr="002B64A2">
        <w:rPr>
          <w:b/>
          <w:bCs/>
          <w:sz w:val="24"/>
          <w:szCs w:val="24"/>
        </w:rPr>
        <w:t>Favourable</w:t>
      </w:r>
    </w:p>
    <w:p w14:paraId="7AFE312A" w14:textId="04B1092E" w:rsidR="001B45B3" w:rsidRPr="001B45B3" w:rsidRDefault="001B45B3" w:rsidP="001B45B3">
      <w:pPr>
        <w:pStyle w:val="ListParagraph"/>
        <w:spacing w:line="360" w:lineRule="auto"/>
        <w:ind w:left="360"/>
        <w:rPr>
          <w:b/>
          <w:bCs/>
          <w:sz w:val="24"/>
          <w:szCs w:val="24"/>
        </w:rPr>
      </w:pPr>
      <w:r w:rsidRPr="001B45B3">
        <w:rPr>
          <w:sz w:val="24"/>
          <w:szCs w:val="24"/>
        </w:rPr>
        <w:t>As to the most recent Mobility Consumer Index, over 50% of those who want to purchase a car will go for a plug-in hybrid, completely electric, or hybrid car. (Miller, R.,2022) This may have an impact on the desire for BMW automobiles</w:t>
      </w:r>
    </w:p>
    <w:p w14:paraId="0E4634E6" w14:textId="77777777" w:rsidR="00453782" w:rsidRDefault="00453782" w:rsidP="00453782">
      <w:pPr>
        <w:pStyle w:val="ListParagraph"/>
        <w:spacing w:line="360" w:lineRule="auto"/>
        <w:ind w:left="360"/>
        <w:rPr>
          <w:b/>
          <w:bCs/>
          <w:sz w:val="24"/>
          <w:szCs w:val="24"/>
        </w:rPr>
      </w:pPr>
    </w:p>
    <w:p w14:paraId="4F571AC2" w14:textId="4E5DDE19" w:rsidR="00845977" w:rsidRPr="002B64A2" w:rsidRDefault="00845977" w:rsidP="00845977">
      <w:pPr>
        <w:pStyle w:val="ListParagraph"/>
        <w:numPr>
          <w:ilvl w:val="0"/>
          <w:numId w:val="24"/>
        </w:numPr>
        <w:spacing w:line="360" w:lineRule="auto"/>
        <w:jc w:val="both"/>
        <w:rPr>
          <w:sz w:val="24"/>
          <w:szCs w:val="24"/>
        </w:rPr>
      </w:pPr>
      <w:r>
        <w:rPr>
          <w:sz w:val="24"/>
          <w:szCs w:val="24"/>
        </w:rPr>
        <w:t xml:space="preserve">Impact on India – </w:t>
      </w:r>
      <w:r w:rsidR="00FE5EA8">
        <w:rPr>
          <w:b/>
          <w:bCs/>
          <w:sz w:val="24"/>
          <w:szCs w:val="24"/>
        </w:rPr>
        <w:t>Unf</w:t>
      </w:r>
      <w:r w:rsidRPr="00B22FFD">
        <w:rPr>
          <w:b/>
          <w:bCs/>
          <w:sz w:val="24"/>
          <w:szCs w:val="24"/>
        </w:rPr>
        <w:t>avourable</w:t>
      </w:r>
    </w:p>
    <w:p w14:paraId="21B2011C" w14:textId="051C5E5F" w:rsidR="003237D5" w:rsidRDefault="00A60091" w:rsidP="00C5264C">
      <w:pPr>
        <w:pStyle w:val="ListParagraph"/>
        <w:spacing w:line="360" w:lineRule="auto"/>
        <w:ind w:left="360"/>
        <w:rPr>
          <w:sz w:val="24"/>
          <w:szCs w:val="24"/>
        </w:rPr>
      </w:pPr>
      <w:r>
        <w:rPr>
          <w:b/>
          <w:bCs/>
          <w:sz w:val="24"/>
          <w:szCs w:val="24"/>
        </w:rPr>
        <w:t xml:space="preserve">     </w:t>
      </w:r>
      <w:r w:rsidRPr="00A60091">
        <w:rPr>
          <w:sz w:val="24"/>
          <w:szCs w:val="24"/>
        </w:rPr>
        <w:t>The Indians who once adhered to a traditional savings strategy now adopt a lavish lifestyle.</w:t>
      </w:r>
      <w:r w:rsidR="00332613">
        <w:rPr>
          <w:sz w:val="24"/>
          <w:szCs w:val="24"/>
        </w:rPr>
        <w:t xml:space="preserve"> </w:t>
      </w:r>
      <w:r w:rsidRPr="00A60091">
        <w:rPr>
          <w:sz w:val="24"/>
          <w:szCs w:val="24"/>
        </w:rPr>
        <w:t xml:space="preserve">The distinction lies in the fact that consumers belonging to the lower income brackets may </w:t>
      </w:r>
      <w:r w:rsidRPr="00A60091">
        <w:rPr>
          <w:sz w:val="24"/>
          <w:szCs w:val="24"/>
        </w:rPr>
        <w:lastRenderedPageBreak/>
        <w:t>nevertheless have high expectations for the quality of automobiles made by manufacturers of lesser sizes (Thulasi et. al, 2018). The likelihood that a BMW premium automobile will survive in Indian markets is not very high.</w:t>
      </w:r>
    </w:p>
    <w:p w14:paraId="4049594F" w14:textId="77777777" w:rsidR="00C5264C" w:rsidRPr="00C5264C" w:rsidRDefault="00C5264C" w:rsidP="00C5264C">
      <w:pPr>
        <w:pStyle w:val="ListParagraph"/>
        <w:spacing w:line="360" w:lineRule="auto"/>
        <w:ind w:left="360"/>
        <w:rPr>
          <w:b/>
          <w:bCs/>
          <w:sz w:val="24"/>
          <w:szCs w:val="24"/>
        </w:rPr>
      </w:pPr>
    </w:p>
    <w:p w14:paraId="4216F454" w14:textId="73C97B1E" w:rsidR="000A3500" w:rsidRPr="0073485E" w:rsidRDefault="004F00F9" w:rsidP="006E4526">
      <w:pPr>
        <w:pStyle w:val="ListParagraph"/>
        <w:numPr>
          <w:ilvl w:val="0"/>
          <w:numId w:val="3"/>
        </w:numPr>
        <w:rPr>
          <w:sz w:val="24"/>
          <w:szCs w:val="24"/>
        </w:rPr>
      </w:pPr>
      <w:r w:rsidRPr="0073485E">
        <w:rPr>
          <w:sz w:val="24"/>
          <w:szCs w:val="24"/>
        </w:rPr>
        <w:t>CUL</w:t>
      </w:r>
      <w:r w:rsidR="00C5264C" w:rsidRPr="0073485E">
        <w:rPr>
          <w:sz w:val="24"/>
          <w:szCs w:val="24"/>
        </w:rPr>
        <w:t>TURAL</w:t>
      </w:r>
    </w:p>
    <w:p w14:paraId="594C3A83" w14:textId="4DCA6BF7" w:rsidR="007736A0" w:rsidRPr="0073485E" w:rsidRDefault="007736A0" w:rsidP="007736A0">
      <w:pPr>
        <w:rPr>
          <w:sz w:val="24"/>
          <w:szCs w:val="24"/>
        </w:rPr>
      </w:pPr>
      <w:r w:rsidRPr="0073485E">
        <w:rPr>
          <w:sz w:val="24"/>
          <w:szCs w:val="24"/>
        </w:rPr>
        <w:t xml:space="preserve">                   HOFSTED MODEL ON EXTERNAL CULTURAL FACTORS</w:t>
      </w:r>
    </w:p>
    <w:p w14:paraId="5C6D9AEA" w14:textId="77777777" w:rsidR="007736A0" w:rsidRPr="0073485E" w:rsidRDefault="007736A0" w:rsidP="002A3630">
      <w:pPr>
        <w:jc w:val="both"/>
        <w:rPr>
          <w:sz w:val="24"/>
          <w:szCs w:val="24"/>
        </w:rPr>
      </w:pPr>
      <w:r w:rsidRPr="0073485E">
        <w:rPr>
          <w:sz w:val="24"/>
          <w:szCs w:val="24"/>
        </w:rPr>
        <w:t>Geert Hofstede, a Dutch management researcher, developed Hofstede's Cultural Dimensions Theory in 1980 after conducting a thorough study in the 1960s and 1970s to look at differences in values across IBM's many business divisions (Wale, H., 2020).</w:t>
      </w:r>
    </w:p>
    <w:p w14:paraId="73DCEF5A" w14:textId="77777777" w:rsidR="007736A0" w:rsidRDefault="007736A0" w:rsidP="007736A0">
      <w:r w:rsidRPr="005371A8">
        <w:rPr>
          <w:noProof/>
        </w:rPr>
        <w:drawing>
          <wp:inline distT="0" distB="0" distL="0" distR="0" wp14:anchorId="3C258AA8" wp14:editId="074532C4">
            <wp:extent cx="5731510" cy="3068955"/>
            <wp:effectExtent l="0" t="0" r="2540" b="0"/>
            <wp:docPr id="1490390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390200" name=""/>
                    <pic:cNvPicPr/>
                  </pic:nvPicPr>
                  <pic:blipFill>
                    <a:blip r:embed="rId10"/>
                    <a:stretch>
                      <a:fillRect/>
                    </a:stretch>
                  </pic:blipFill>
                  <pic:spPr>
                    <a:xfrm>
                      <a:off x="0" y="0"/>
                      <a:ext cx="5731510" cy="3068955"/>
                    </a:xfrm>
                    <a:prstGeom prst="rect">
                      <a:avLst/>
                    </a:prstGeom>
                  </pic:spPr>
                </pic:pic>
              </a:graphicData>
            </a:graphic>
          </wp:inline>
        </w:drawing>
      </w:r>
    </w:p>
    <w:p w14:paraId="7DD7428F" w14:textId="77777777" w:rsidR="007736A0" w:rsidRDefault="007736A0" w:rsidP="007736A0">
      <w:r>
        <w:t xml:space="preserve">                                                                     Source:</w:t>
      </w:r>
      <w:r w:rsidRPr="00DD2D6C">
        <w:t xml:space="preserve"> </w:t>
      </w:r>
      <w:r>
        <w:t>(Hofstede Insights, 2023).</w:t>
      </w:r>
    </w:p>
    <w:p w14:paraId="05F77572" w14:textId="77777777" w:rsidR="007E58F3" w:rsidRDefault="007E58F3" w:rsidP="007736A0"/>
    <w:p w14:paraId="46215352" w14:textId="77777777" w:rsidR="007736A0" w:rsidRPr="002960CE" w:rsidRDefault="007736A0" w:rsidP="0028641E">
      <w:pPr>
        <w:pStyle w:val="ListParagraph"/>
        <w:numPr>
          <w:ilvl w:val="0"/>
          <w:numId w:val="4"/>
        </w:numPr>
        <w:spacing w:line="360" w:lineRule="auto"/>
        <w:jc w:val="both"/>
        <w:rPr>
          <w:sz w:val="24"/>
          <w:szCs w:val="24"/>
        </w:rPr>
      </w:pPr>
      <w:r w:rsidRPr="002960CE">
        <w:rPr>
          <w:sz w:val="24"/>
          <w:szCs w:val="24"/>
        </w:rPr>
        <w:t>Power Distance</w:t>
      </w:r>
    </w:p>
    <w:p w14:paraId="078655DF" w14:textId="77777777" w:rsidR="007736A0" w:rsidRPr="002960CE" w:rsidRDefault="007736A0" w:rsidP="0028641E">
      <w:pPr>
        <w:pStyle w:val="ListParagraph"/>
        <w:spacing w:line="360" w:lineRule="auto"/>
        <w:ind w:left="1080"/>
        <w:jc w:val="both"/>
        <w:rPr>
          <w:sz w:val="24"/>
          <w:szCs w:val="24"/>
        </w:rPr>
      </w:pPr>
      <w:r w:rsidRPr="002960CE">
        <w:rPr>
          <w:sz w:val="24"/>
          <w:szCs w:val="24"/>
        </w:rPr>
        <w:t xml:space="preserve">     “The degree to which less powerful members of a nation's institutions and organizations anticipate and accept that power is divided unevenly is known as the "power distance." (Hofstede Insights, 2023).</w:t>
      </w:r>
    </w:p>
    <w:p w14:paraId="479900C3" w14:textId="77777777" w:rsidR="007736A0" w:rsidRPr="002960CE" w:rsidRDefault="007736A0" w:rsidP="0028641E">
      <w:pPr>
        <w:pStyle w:val="ListParagraph"/>
        <w:numPr>
          <w:ilvl w:val="0"/>
          <w:numId w:val="5"/>
        </w:numPr>
        <w:spacing w:line="360" w:lineRule="auto"/>
        <w:jc w:val="both"/>
        <w:rPr>
          <w:sz w:val="24"/>
          <w:szCs w:val="24"/>
        </w:rPr>
      </w:pPr>
      <w:r w:rsidRPr="002960CE">
        <w:rPr>
          <w:sz w:val="24"/>
          <w:szCs w:val="24"/>
        </w:rPr>
        <w:t>INDIA</w:t>
      </w:r>
    </w:p>
    <w:p w14:paraId="53BF0DE2" w14:textId="77777777" w:rsidR="007736A0" w:rsidRPr="002960CE" w:rsidRDefault="007736A0" w:rsidP="0028641E">
      <w:pPr>
        <w:pStyle w:val="ListParagraph"/>
        <w:spacing w:line="360" w:lineRule="auto"/>
        <w:ind w:left="1440"/>
        <w:jc w:val="both"/>
        <w:rPr>
          <w:sz w:val="24"/>
          <w:szCs w:val="24"/>
        </w:rPr>
      </w:pPr>
      <w:r w:rsidRPr="002960CE">
        <w:rPr>
          <w:sz w:val="24"/>
          <w:szCs w:val="24"/>
        </w:rPr>
        <w:t xml:space="preserve">     Hierarchical systems and authority are significantly accepted, as evidenced by the high-power distance score of 77%. BMW could have to embrace a management style that honours and mirrors these hierarchical systems in the Indian setting. There could be higher levels of authority and a more centralized approach to decision-making.</w:t>
      </w:r>
    </w:p>
    <w:p w14:paraId="63847728" w14:textId="77777777" w:rsidR="007736A0" w:rsidRPr="002960CE" w:rsidRDefault="007736A0" w:rsidP="0028641E">
      <w:pPr>
        <w:pStyle w:val="ListParagraph"/>
        <w:numPr>
          <w:ilvl w:val="0"/>
          <w:numId w:val="5"/>
        </w:numPr>
        <w:spacing w:line="360" w:lineRule="auto"/>
        <w:jc w:val="both"/>
        <w:rPr>
          <w:sz w:val="24"/>
          <w:szCs w:val="24"/>
        </w:rPr>
      </w:pPr>
      <w:r w:rsidRPr="002960CE">
        <w:rPr>
          <w:sz w:val="24"/>
          <w:szCs w:val="24"/>
        </w:rPr>
        <w:lastRenderedPageBreak/>
        <w:t>UNITED KINDOM</w:t>
      </w:r>
    </w:p>
    <w:p w14:paraId="6BDC347C" w14:textId="77777777" w:rsidR="007736A0" w:rsidRPr="002960CE" w:rsidRDefault="007736A0" w:rsidP="0028641E">
      <w:pPr>
        <w:pStyle w:val="ListParagraph"/>
        <w:spacing w:line="360" w:lineRule="auto"/>
        <w:ind w:left="1440"/>
        <w:jc w:val="both"/>
        <w:rPr>
          <w:sz w:val="24"/>
          <w:szCs w:val="24"/>
        </w:rPr>
      </w:pPr>
      <w:r w:rsidRPr="002960CE">
        <w:rPr>
          <w:sz w:val="24"/>
          <w:szCs w:val="24"/>
        </w:rPr>
        <w:t xml:space="preserve">  With a power distance rating of 35%, the UK is less authoritarian than other countries. A lower organizational structure and more decentralized decision-making may be characteristics of BMW's management style in the UK. Workers could anticipate participating in decision-making procedures and seeing a stronger focus on cooperation and teamwork.</w:t>
      </w:r>
    </w:p>
    <w:p w14:paraId="79D67C05" w14:textId="77777777" w:rsidR="007736A0" w:rsidRPr="002960CE" w:rsidRDefault="007736A0" w:rsidP="0028641E">
      <w:pPr>
        <w:pStyle w:val="ListParagraph"/>
        <w:spacing w:line="360" w:lineRule="auto"/>
        <w:ind w:left="1440"/>
        <w:jc w:val="both"/>
        <w:rPr>
          <w:sz w:val="24"/>
          <w:szCs w:val="24"/>
        </w:rPr>
      </w:pPr>
    </w:p>
    <w:p w14:paraId="3460B923" w14:textId="77777777" w:rsidR="007736A0" w:rsidRPr="002960CE" w:rsidRDefault="007736A0" w:rsidP="0028641E">
      <w:pPr>
        <w:pStyle w:val="ListParagraph"/>
        <w:numPr>
          <w:ilvl w:val="0"/>
          <w:numId w:val="4"/>
        </w:numPr>
        <w:spacing w:line="360" w:lineRule="auto"/>
        <w:jc w:val="both"/>
        <w:rPr>
          <w:sz w:val="24"/>
          <w:szCs w:val="24"/>
        </w:rPr>
      </w:pPr>
      <w:r w:rsidRPr="002960CE">
        <w:rPr>
          <w:sz w:val="24"/>
          <w:szCs w:val="24"/>
        </w:rPr>
        <w:t>Individualisation</w:t>
      </w:r>
    </w:p>
    <w:p w14:paraId="7DAB4E26" w14:textId="77777777" w:rsidR="007736A0" w:rsidRPr="002960CE" w:rsidRDefault="007736A0" w:rsidP="0028641E">
      <w:pPr>
        <w:pStyle w:val="ListParagraph"/>
        <w:spacing w:line="360" w:lineRule="auto"/>
        <w:ind w:left="1080"/>
        <w:jc w:val="both"/>
        <w:rPr>
          <w:sz w:val="24"/>
          <w:szCs w:val="24"/>
        </w:rPr>
      </w:pPr>
      <w:r w:rsidRPr="002960CE">
        <w:rPr>
          <w:sz w:val="24"/>
          <w:szCs w:val="24"/>
        </w:rPr>
        <w:t>“People in individualist cultures are expected to take care of themselves and their immediate family members solely”. (Hofstede Insights, 2023).</w:t>
      </w:r>
    </w:p>
    <w:p w14:paraId="2FE21139" w14:textId="77777777" w:rsidR="007736A0" w:rsidRPr="002960CE" w:rsidRDefault="007736A0" w:rsidP="0028641E">
      <w:pPr>
        <w:pStyle w:val="ListParagraph"/>
        <w:numPr>
          <w:ilvl w:val="0"/>
          <w:numId w:val="6"/>
        </w:numPr>
        <w:spacing w:line="360" w:lineRule="auto"/>
        <w:jc w:val="both"/>
        <w:rPr>
          <w:sz w:val="24"/>
          <w:szCs w:val="24"/>
        </w:rPr>
      </w:pPr>
      <w:r w:rsidRPr="002960CE">
        <w:rPr>
          <w:sz w:val="24"/>
          <w:szCs w:val="24"/>
        </w:rPr>
        <w:t>INDIA</w:t>
      </w:r>
    </w:p>
    <w:p w14:paraId="0EBB96A5" w14:textId="77777777" w:rsidR="007736A0" w:rsidRPr="002960CE" w:rsidRDefault="007736A0" w:rsidP="0028641E">
      <w:pPr>
        <w:pStyle w:val="ListParagraph"/>
        <w:spacing w:line="360" w:lineRule="auto"/>
        <w:ind w:left="1440"/>
        <w:jc w:val="both"/>
        <w:rPr>
          <w:sz w:val="24"/>
          <w:szCs w:val="24"/>
        </w:rPr>
      </w:pPr>
      <w:r w:rsidRPr="002960CE">
        <w:rPr>
          <w:sz w:val="24"/>
          <w:szCs w:val="24"/>
        </w:rPr>
        <w:t xml:space="preserve">     Individualisation score is 24%. India is more nationalistic and values trust and unity within the community. BMW should prioritize team-building exercises and stress the importance of loyalty and a sense of belonging inside the company. Group accomplishments and cooperative efforts might be emphasized.</w:t>
      </w:r>
    </w:p>
    <w:p w14:paraId="4D8EF0BD" w14:textId="77777777" w:rsidR="007736A0" w:rsidRPr="002960CE" w:rsidRDefault="007736A0" w:rsidP="0028641E">
      <w:pPr>
        <w:pStyle w:val="ListParagraph"/>
        <w:numPr>
          <w:ilvl w:val="0"/>
          <w:numId w:val="6"/>
        </w:numPr>
        <w:spacing w:line="360" w:lineRule="auto"/>
        <w:jc w:val="both"/>
        <w:rPr>
          <w:sz w:val="24"/>
          <w:szCs w:val="24"/>
        </w:rPr>
      </w:pPr>
      <w:r w:rsidRPr="002960CE">
        <w:rPr>
          <w:sz w:val="24"/>
          <w:szCs w:val="24"/>
        </w:rPr>
        <w:t>UNITED KINGDOM</w:t>
      </w:r>
    </w:p>
    <w:p w14:paraId="7FB6505B" w14:textId="77777777" w:rsidR="007736A0" w:rsidRPr="002960CE" w:rsidRDefault="007736A0" w:rsidP="0028641E">
      <w:pPr>
        <w:pStyle w:val="ListParagraph"/>
        <w:spacing w:line="360" w:lineRule="auto"/>
        <w:ind w:left="1440"/>
        <w:jc w:val="both"/>
        <w:rPr>
          <w:sz w:val="24"/>
          <w:szCs w:val="24"/>
        </w:rPr>
      </w:pPr>
      <w:r w:rsidRPr="002960CE">
        <w:rPr>
          <w:sz w:val="24"/>
          <w:szCs w:val="24"/>
        </w:rPr>
        <w:t>Individualisation score is 76%. Even though it is less collectivist than India, the UK nonetheless favours individuality. BMW may honour and award individual achievements in this situation. Performance-based rewards and an emphasis on individual accomplishment may be well-received by UK workers.</w:t>
      </w:r>
    </w:p>
    <w:p w14:paraId="1035C120" w14:textId="77777777" w:rsidR="007736A0" w:rsidRPr="002960CE" w:rsidRDefault="007736A0" w:rsidP="0028641E">
      <w:pPr>
        <w:pStyle w:val="ListParagraph"/>
        <w:spacing w:line="360" w:lineRule="auto"/>
        <w:ind w:left="1440"/>
        <w:jc w:val="both"/>
        <w:rPr>
          <w:sz w:val="24"/>
          <w:szCs w:val="24"/>
        </w:rPr>
      </w:pPr>
    </w:p>
    <w:p w14:paraId="793EAB15" w14:textId="77777777" w:rsidR="007736A0" w:rsidRPr="002960CE" w:rsidRDefault="007736A0" w:rsidP="0028641E">
      <w:pPr>
        <w:pStyle w:val="ListParagraph"/>
        <w:numPr>
          <w:ilvl w:val="0"/>
          <w:numId w:val="4"/>
        </w:numPr>
        <w:spacing w:line="360" w:lineRule="auto"/>
        <w:jc w:val="both"/>
        <w:rPr>
          <w:sz w:val="24"/>
          <w:szCs w:val="24"/>
        </w:rPr>
      </w:pPr>
      <w:r w:rsidRPr="002960CE">
        <w:rPr>
          <w:sz w:val="24"/>
          <w:szCs w:val="24"/>
        </w:rPr>
        <w:t>Motivation towards Achievement and success</w:t>
      </w:r>
    </w:p>
    <w:p w14:paraId="74364940" w14:textId="77777777" w:rsidR="007736A0" w:rsidRPr="002960CE" w:rsidRDefault="007736A0" w:rsidP="0028641E">
      <w:pPr>
        <w:pStyle w:val="ListParagraph"/>
        <w:spacing w:line="360" w:lineRule="auto"/>
        <w:ind w:left="1080"/>
        <w:jc w:val="both"/>
        <w:rPr>
          <w:sz w:val="24"/>
          <w:szCs w:val="24"/>
        </w:rPr>
      </w:pPr>
      <w:r w:rsidRPr="002960CE">
        <w:rPr>
          <w:sz w:val="24"/>
          <w:szCs w:val="24"/>
        </w:rPr>
        <w:t xml:space="preserve">    “What drives people—to be the greatest (Decisive) or to enjoy what they do (Consensus-oriented)—is at the core of this problem”. (Hofstede Insights, 2023).</w:t>
      </w:r>
    </w:p>
    <w:p w14:paraId="61A50992" w14:textId="77777777" w:rsidR="007736A0" w:rsidRPr="002960CE" w:rsidRDefault="007736A0" w:rsidP="0028641E">
      <w:pPr>
        <w:pStyle w:val="ListParagraph"/>
        <w:numPr>
          <w:ilvl w:val="0"/>
          <w:numId w:val="7"/>
        </w:numPr>
        <w:spacing w:line="360" w:lineRule="auto"/>
        <w:ind w:left="1440"/>
        <w:jc w:val="both"/>
        <w:rPr>
          <w:sz w:val="24"/>
          <w:szCs w:val="24"/>
        </w:rPr>
      </w:pPr>
      <w:r w:rsidRPr="002960CE">
        <w:rPr>
          <w:sz w:val="24"/>
          <w:szCs w:val="24"/>
        </w:rPr>
        <w:t>INDIA</w:t>
      </w:r>
    </w:p>
    <w:p w14:paraId="136D007B" w14:textId="77777777" w:rsidR="007736A0" w:rsidRPr="002960CE" w:rsidRDefault="007736A0" w:rsidP="0028641E">
      <w:pPr>
        <w:pStyle w:val="ListParagraph"/>
        <w:spacing w:line="360" w:lineRule="auto"/>
        <w:ind w:left="1440"/>
        <w:jc w:val="both"/>
        <w:rPr>
          <w:sz w:val="24"/>
          <w:szCs w:val="24"/>
        </w:rPr>
      </w:pPr>
      <w:r w:rsidRPr="002960CE">
        <w:rPr>
          <w:sz w:val="24"/>
          <w:szCs w:val="24"/>
        </w:rPr>
        <w:t>Success, accomplishment, and rivalry are valued with a modest degree of masculinity. BMW may highlight the effectiveness and marketability of its cars in India. Advertisements may stress the status that comes with being a BMW owner.</w:t>
      </w:r>
    </w:p>
    <w:p w14:paraId="57B82B60" w14:textId="77777777" w:rsidR="007736A0" w:rsidRPr="002960CE" w:rsidRDefault="007736A0" w:rsidP="0028641E">
      <w:pPr>
        <w:pStyle w:val="ListParagraph"/>
        <w:numPr>
          <w:ilvl w:val="0"/>
          <w:numId w:val="7"/>
        </w:numPr>
        <w:spacing w:line="360" w:lineRule="auto"/>
        <w:ind w:left="1440"/>
        <w:jc w:val="both"/>
        <w:rPr>
          <w:sz w:val="24"/>
          <w:szCs w:val="24"/>
        </w:rPr>
      </w:pPr>
      <w:r w:rsidRPr="002960CE">
        <w:rPr>
          <w:sz w:val="24"/>
          <w:szCs w:val="24"/>
        </w:rPr>
        <w:t>UNITED KINGDOM</w:t>
      </w:r>
    </w:p>
    <w:p w14:paraId="4F64E0A9" w14:textId="77777777" w:rsidR="007736A0" w:rsidRPr="002960CE" w:rsidRDefault="007736A0" w:rsidP="0028641E">
      <w:pPr>
        <w:pStyle w:val="ListParagraph"/>
        <w:spacing w:line="360" w:lineRule="auto"/>
        <w:ind w:left="1440"/>
        <w:jc w:val="both"/>
        <w:rPr>
          <w:sz w:val="24"/>
          <w:szCs w:val="24"/>
        </w:rPr>
      </w:pPr>
      <w:r w:rsidRPr="002960CE">
        <w:rPr>
          <w:sz w:val="24"/>
          <w:szCs w:val="24"/>
        </w:rPr>
        <w:t xml:space="preserve">  The UK also has a modest degree of masculinity, much like India. BMW's marketing tactics in the UK may take use of the brand's reputation for achievement, performance, </w:t>
      </w:r>
      <w:r w:rsidRPr="002960CE">
        <w:rPr>
          <w:sz w:val="24"/>
          <w:szCs w:val="24"/>
        </w:rPr>
        <w:lastRenderedPageBreak/>
        <w:t>and success. It could be useful to highlight the excitement of driving and the superior engineering of BMW automobiles.</w:t>
      </w:r>
    </w:p>
    <w:p w14:paraId="6C0B849D" w14:textId="77777777" w:rsidR="007736A0" w:rsidRPr="002960CE" w:rsidRDefault="007736A0" w:rsidP="0028641E">
      <w:pPr>
        <w:pStyle w:val="ListParagraph"/>
        <w:spacing w:line="360" w:lineRule="auto"/>
        <w:ind w:left="1440"/>
        <w:jc w:val="both"/>
        <w:rPr>
          <w:sz w:val="24"/>
          <w:szCs w:val="24"/>
        </w:rPr>
      </w:pPr>
      <w:r w:rsidRPr="002960CE">
        <w:rPr>
          <w:sz w:val="24"/>
          <w:szCs w:val="24"/>
        </w:rPr>
        <w:t xml:space="preserve">  </w:t>
      </w:r>
    </w:p>
    <w:p w14:paraId="10EB7758" w14:textId="77777777" w:rsidR="007736A0" w:rsidRPr="002960CE" w:rsidRDefault="007736A0" w:rsidP="0028641E">
      <w:pPr>
        <w:pStyle w:val="ListParagraph"/>
        <w:numPr>
          <w:ilvl w:val="0"/>
          <w:numId w:val="4"/>
        </w:numPr>
        <w:spacing w:line="360" w:lineRule="auto"/>
        <w:jc w:val="both"/>
        <w:rPr>
          <w:sz w:val="24"/>
          <w:szCs w:val="24"/>
        </w:rPr>
      </w:pPr>
      <w:r w:rsidRPr="002960CE">
        <w:rPr>
          <w:sz w:val="24"/>
          <w:szCs w:val="24"/>
        </w:rPr>
        <w:t>Uncertainty avoidance</w:t>
      </w:r>
    </w:p>
    <w:p w14:paraId="344E2BA2" w14:textId="77777777" w:rsidR="007736A0" w:rsidRPr="002960CE" w:rsidRDefault="007736A0" w:rsidP="0028641E">
      <w:pPr>
        <w:pStyle w:val="ListParagraph"/>
        <w:spacing w:line="360" w:lineRule="auto"/>
        <w:ind w:left="1080"/>
        <w:jc w:val="both"/>
        <w:rPr>
          <w:sz w:val="24"/>
          <w:szCs w:val="24"/>
        </w:rPr>
      </w:pPr>
      <w:r w:rsidRPr="002960CE">
        <w:rPr>
          <w:sz w:val="24"/>
          <w:szCs w:val="24"/>
        </w:rPr>
        <w:t xml:space="preserve">    “The degree of uncertainty the concept of avoidance relates to how a community responds to the unknowable nature of the future: should we attempt to influence it or just let it happen”? (Hofstede Insights, 2023).</w:t>
      </w:r>
    </w:p>
    <w:p w14:paraId="35ECB653" w14:textId="77777777" w:rsidR="007736A0" w:rsidRPr="002960CE" w:rsidRDefault="007736A0" w:rsidP="0028641E">
      <w:pPr>
        <w:pStyle w:val="ListParagraph"/>
        <w:numPr>
          <w:ilvl w:val="0"/>
          <w:numId w:val="8"/>
        </w:numPr>
        <w:spacing w:line="360" w:lineRule="auto"/>
        <w:jc w:val="both"/>
        <w:rPr>
          <w:sz w:val="24"/>
          <w:szCs w:val="24"/>
        </w:rPr>
      </w:pPr>
      <w:r w:rsidRPr="002960CE">
        <w:rPr>
          <w:sz w:val="24"/>
          <w:szCs w:val="24"/>
        </w:rPr>
        <w:t>INDIA</w:t>
      </w:r>
    </w:p>
    <w:p w14:paraId="551B6B23" w14:textId="77777777" w:rsidR="007736A0" w:rsidRPr="002960CE" w:rsidRDefault="007736A0" w:rsidP="0028641E">
      <w:pPr>
        <w:pStyle w:val="ListParagraph"/>
        <w:spacing w:line="360" w:lineRule="auto"/>
        <w:ind w:left="1440"/>
        <w:jc w:val="both"/>
        <w:rPr>
          <w:sz w:val="24"/>
          <w:szCs w:val="24"/>
        </w:rPr>
      </w:pPr>
      <w:r w:rsidRPr="002960CE">
        <w:rPr>
          <w:sz w:val="24"/>
          <w:szCs w:val="24"/>
        </w:rPr>
        <w:t xml:space="preserve"> India tends to have a high uncertainty avoidance score (40%) indicating a predilection for surroundings with rules, order, and structure. When operating in India, BMW might need to establish precise policies, rules, and specified processes. Providing well-organized training courses and comprehensive instruction manuals could be helpful.</w:t>
      </w:r>
    </w:p>
    <w:p w14:paraId="17EA0784" w14:textId="77777777" w:rsidR="007736A0" w:rsidRPr="002960CE" w:rsidRDefault="007736A0" w:rsidP="0028641E">
      <w:pPr>
        <w:pStyle w:val="ListParagraph"/>
        <w:numPr>
          <w:ilvl w:val="0"/>
          <w:numId w:val="8"/>
        </w:numPr>
        <w:spacing w:line="360" w:lineRule="auto"/>
        <w:jc w:val="both"/>
        <w:rPr>
          <w:sz w:val="24"/>
          <w:szCs w:val="24"/>
        </w:rPr>
      </w:pPr>
      <w:r w:rsidRPr="002960CE">
        <w:rPr>
          <w:sz w:val="24"/>
          <w:szCs w:val="24"/>
        </w:rPr>
        <w:t>UNITED KINGDOM</w:t>
      </w:r>
    </w:p>
    <w:p w14:paraId="11D3DC15" w14:textId="33BB4C38" w:rsidR="007736A0" w:rsidRDefault="007736A0" w:rsidP="009571D0">
      <w:pPr>
        <w:pStyle w:val="ListParagraph"/>
        <w:spacing w:line="360" w:lineRule="auto"/>
        <w:ind w:left="1440"/>
        <w:jc w:val="both"/>
        <w:rPr>
          <w:sz w:val="24"/>
          <w:szCs w:val="24"/>
        </w:rPr>
      </w:pPr>
      <w:r w:rsidRPr="002960CE">
        <w:rPr>
          <w:sz w:val="24"/>
          <w:szCs w:val="24"/>
        </w:rPr>
        <w:t>BMW may still find it helpful to establish explicit policies and processes, even if the UK has a lower uncertainty avoidance score (35%), than India. But in the UK, maybe, greater adaptation and flexibility are anticipated, which permits a looser interpretation of the law.</w:t>
      </w:r>
    </w:p>
    <w:p w14:paraId="329D0993" w14:textId="77777777" w:rsidR="009571D0" w:rsidRPr="009571D0" w:rsidRDefault="009571D0" w:rsidP="009571D0">
      <w:pPr>
        <w:pStyle w:val="ListParagraph"/>
        <w:spacing w:line="360" w:lineRule="auto"/>
        <w:ind w:left="1440"/>
        <w:jc w:val="both"/>
        <w:rPr>
          <w:sz w:val="24"/>
          <w:szCs w:val="24"/>
        </w:rPr>
      </w:pPr>
    </w:p>
    <w:p w14:paraId="07AEBC91" w14:textId="77777777" w:rsidR="007736A0" w:rsidRPr="002960CE" w:rsidRDefault="007736A0" w:rsidP="0028641E">
      <w:pPr>
        <w:pStyle w:val="ListParagraph"/>
        <w:numPr>
          <w:ilvl w:val="0"/>
          <w:numId w:val="4"/>
        </w:numPr>
        <w:spacing w:line="360" w:lineRule="auto"/>
        <w:jc w:val="both"/>
        <w:rPr>
          <w:sz w:val="24"/>
          <w:szCs w:val="24"/>
        </w:rPr>
      </w:pPr>
      <w:r w:rsidRPr="002960CE">
        <w:rPr>
          <w:sz w:val="24"/>
          <w:szCs w:val="24"/>
        </w:rPr>
        <w:t>Long term Orientation</w:t>
      </w:r>
    </w:p>
    <w:p w14:paraId="5584BD39" w14:textId="77777777" w:rsidR="007736A0" w:rsidRPr="002960CE" w:rsidRDefault="007736A0" w:rsidP="0028641E">
      <w:pPr>
        <w:pStyle w:val="ListParagraph"/>
        <w:spacing w:line="360" w:lineRule="auto"/>
        <w:ind w:left="1080"/>
        <w:jc w:val="both"/>
        <w:rPr>
          <w:sz w:val="24"/>
          <w:szCs w:val="24"/>
        </w:rPr>
      </w:pPr>
      <w:r w:rsidRPr="002960CE">
        <w:rPr>
          <w:sz w:val="24"/>
          <w:szCs w:val="24"/>
        </w:rPr>
        <w:t>“Conversely, cultures with high scores adopt a more practical stance, encouraging contemporary education and frugal living as means of preparing for the future” (Hofstede Insights, 2023).</w:t>
      </w:r>
    </w:p>
    <w:p w14:paraId="605C1689" w14:textId="77777777" w:rsidR="007736A0" w:rsidRPr="002960CE" w:rsidRDefault="007736A0" w:rsidP="0028641E">
      <w:pPr>
        <w:pStyle w:val="ListParagraph"/>
        <w:numPr>
          <w:ilvl w:val="0"/>
          <w:numId w:val="9"/>
        </w:numPr>
        <w:spacing w:line="360" w:lineRule="auto"/>
        <w:jc w:val="both"/>
        <w:rPr>
          <w:sz w:val="24"/>
          <w:szCs w:val="24"/>
        </w:rPr>
      </w:pPr>
      <w:r w:rsidRPr="002960CE">
        <w:rPr>
          <w:sz w:val="24"/>
          <w:szCs w:val="24"/>
        </w:rPr>
        <w:t>INDIA</w:t>
      </w:r>
    </w:p>
    <w:p w14:paraId="47D97603" w14:textId="77777777" w:rsidR="007736A0" w:rsidRPr="002960CE" w:rsidRDefault="007736A0" w:rsidP="0028641E">
      <w:pPr>
        <w:pStyle w:val="ListParagraph"/>
        <w:spacing w:line="360" w:lineRule="auto"/>
        <w:ind w:left="1440"/>
        <w:jc w:val="both"/>
        <w:rPr>
          <w:sz w:val="24"/>
          <w:szCs w:val="24"/>
        </w:rPr>
      </w:pPr>
      <w:r w:rsidRPr="002960CE">
        <w:rPr>
          <w:sz w:val="24"/>
          <w:szCs w:val="24"/>
        </w:rPr>
        <w:t>India's long-term focus is 51%. BMW may highlight its dedication and dependability in the Indian market by emphasizing its long-term outlook and appreciation of heritage and tenacity. Sustained connections and long-term alliances with clients and business associates may be highly prized.</w:t>
      </w:r>
    </w:p>
    <w:p w14:paraId="7C912EAC" w14:textId="77777777" w:rsidR="007736A0" w:rsidRPr="002960CE" w:rsidRDefault="007736A0" w:rsidP="0028641E">
      <w:pPr>
        <w:pStyle w:val="ListParagraph"/>
        <w:numPr>
          <w:ilvl w:val="0"/>
          <w:numId w:val="9"/>
        </w:numPr>
        <w:spacing w:line="360" w:lineRule="auto"/>
        <w:jc w:val="both"/>
        <w:rPr>
          <w:sz w:val="24"/>
          <w:szCs w:val="24"/>
        </w:rPr>
      </w:pPr>
      <w:r w:rsidRPr="002960CE">
        <w:rPr>
          <w:sz w:val="24"/>
          <w:szCs w:val="24"/>
        </w:rPr>
        <w:t>UNITED KINGDOM</w:t>
      </w:r>
    </w:p>
    <w:p w14:paraId="68B877AA" w14:textId="77777777" w:rsidR="007736A0" w:rsidRPr="002960CE" w:rsidRDefault="007736A0" w:rsidP="0028641E">
      <w:pPr>
        <w:pStyle w:val="ListParagraph"/>
        <w:spacing w:line="360" w:lineRule="auto"/>
        <w:ind w:left="1440"/>
        <w:jc w:val="both"/>
        <w:rPr>
          <w:sz w:val="24"/>
          <w:szCs w:val="24"/>
        </w:rPr>
      </w:pPr>
      <w:r w:rsidRPr="002960CE">
        <w:rPr>
          <w:sz w:val="24"/>
          <w:szCs w:val="24"/>
        </w:rPr>
        <w:t>In a similar vein, the UK also has a propensity for long-term thinking. UK has a 60% long-term perspective.  BMW's plans might be in line with the stability and forward-</w:t>
      </w:r>
      <w:r w:rsidRPr="002960CE">
        <w:rPr>
          <w:sz w:val="24"/>
          <w:szCs w:val="24"/>
        </w:rPr>
        <w:lastRenderedPageBreak/>
        <w:t>thinking British values. Customers in the UK can find it appealing to emphasize the long-term quality and toughness of its automobiles.</w:t>
      </w:r>
    </w:p>
    <w:p w14:paraId="07D3A647" w14:textId="77777777" w:rsidR="007736A0" w:rsidRPr="002960CE" w:rsidRDefault="007736A0" w:rsidP="0028641E">
      <w:pPr>
        <w:pStyle w:val="ListParagraph"/>
        <w:spacing w:line="360" w:lineRule="auto"/>
        <w:ind w:left="1440"/>
        <w:jc w:val="both"/>
        <w:rPr>
          <w:sz w:val="24"/>
          <w:szCs w:val="24"/>
        </w:rPr>
      </w:pPr>
    </w:p>
    <w:p w14:paraId="5D9EAC63" w14:textId="77777777" w:rsidR="007736A0" w:rsidRPr="002960CE" w:rsidRDefault="007736A0" w:rsidP="0028641E">
      <w:pPr>
        <w:pStyle w:val="ListParagraph"/>
        <w:numPr>
          <w:ilvl w:val="0"/>
          <w:numId w:val="4"/>
        </w:numPr>
        <w:spacing w:line="360" w:lineRule="auto"/>
        <w:jc w:val="both"/>
        <w:rPr>
          <w:sz w:val="24"/>
          <w:szCs w:val="24"/>
        </w:rPr>
      </w:pPr>
      <w:r w:rsidRPr="002960CE">
        <w:rPr>
          <w:sz w:val="24"/>
          <w:szCs w:val="24"/>
        </w:rPr>
        <w:t>Indulgence</w:t>
      </w:r>
    </w:p>
    <w:p w14:paraId="2B482D74" w14:textId="77777777" w:rsidR="007736A0" w:rsidRPr="002960CE" w:rsidRDefault="007736A0" w:rsidP="0028641E">
      <w:pPr>
        <w:pStyle w:val="ListParagraph"/>
        <w:spacing w:line="360" w:lineRule="auto"/>
        <w:ind w:left="1080"/>
        <w:jc w:val="both"/>
        <w:rPr>
          <w:sz w:val="24"/>
          <w:szCs w:val="24"/>
        </w:rPr>
      </w:pPr>
      <w:r w:rsidRPr="002960CE">
        <w:rPr>
          <w:sz w:val="24"/>
          <w:szCs w:val="24"/>
        </w:rPr>
        <w:t>“Based on their upbringing, this dimension is described as the degree to which individuals attempt to restrain their urges and wants. "Indulgence" refers to comparatively lax restraint” (Hofstede Insights, 2023).</w:t>
      </w:r>
    </w:p>
    <w:p w14:paraId="0B048CAB" w14:textId="77777777" w:rsidR="007736A0" w:rsidRPr="002960CE" w:rsidRDefault="007736A0" w:rsidP="0028641E">
      <w:pPr>
        <w:pStyle w:val="ListParagraph"/>
        <w:numPr>
          <w:ilvl w:val="0"/>
          <w:numId w:val="10"/>
        </w:numPr>
        <w:spacing w:line="360" w:lineRule="auto"/>
        <w:jc w:val="both"/>
        <w:rPr>
          <w:sz w:val="24"/>
          <w:szCs w:val="24"/>
        </w:rPr>
      </w:pPr>
      <w:r w:rsidRPr="002960CE">
        <w:rPr>
          <w:sz w:val="24"/>
          <w:szCs w:val="24"/>
        </w:rPr>
        <w:t>INDIA</w:t>
      </w:r>
    </w:p>
    <w:p w14:paraId="48952136" w14:textId="77777777" w:rsidR="007736A0" w:rsidRPr="002960CE" w:rsidRDefault="007736A0" w:rsidP="0028641E">
      <w:pPr>
        <w:pStyle w:val="ListParagraph"/>
        <w:spacing w:line="360" w:lineRule="auto"/>
        <w:ind w:left="1440"/>
        <w:jc w:val="both"/>
        <w:rPr>
          <w:sz w:val="24"/>
          <w:szCs w:val="24"/>
        </w:rPr>
      </w:pPr>
      <w:r w:rsidRPr="002960CE">
        <w:rPr>
          <w:sz w:val="24"/>
          <w:szCs w:val="24"/>
        </w:rPr>
        <w:t>India's 26% level of indulgence is moderate, providing for a good quality of life and leisure. BMW may emphasize the premium and exclusive characteristics of its brand by including elements of luxury, leisure, and lifestyle into its marketing approach.</w:t>
      </w:r>
    </w:p>
    <w:p w14:paraId="1C27EB16" w14:textId="77777777" w:rsidR="007736A0" w:rsidRPr="002960CE" w:rsidRDefault="007736A0" w:rsidP="0028641E">
      <w:pPr>
        <w:pStyle w:val="ListParagraph"/>
        <w:numPr>
          <w:ilvl w:val="0"/>
          <w:numId w:val="10"/>
        </w:numPr>
        <w:spacing w:line="360" w:lineRule="auto"/>
        <w:jc w:val="both"/>
        <w:rPr>
          <w:sz w:val="24"/>
          <w:szCs w:val="24"/>
        </w:rPr>
      </w:pPr>
      <w:r w:rsidRPr="002960CE">
        <w:rPr>
          <w:sz w:val="24"/>
          <w:szCs w:val="24"/>
        </w:rPr>
        <w:t>UNITED KINGDOM</w:t>
      </w:r>
    </w:p>
    <w:p w14:paraId="3152B2FE" w14:textId="1422FD11" w:rsidR="008275E7" w:rsidRDefault="007736A0" w:rsidP="009571D0">
      <w:pPr>
        <w:pStyle w:val="ListParagraph"/>
        <w:spacing w:line="360" w:lineRule="auto"/>
        <w:ind w:left="1440"/>
        <w:jc w:val="both"/>
        <w:rPr>
          <w:sz w:val="24"/>
          <w:szCs w:val="24"/>
        </w:rPr>
      </w:pPr>
      <w:r w:rsidRPr="002960CE">
        <w:rPr>
          <w:sz w:val="24"/>
          <w:szCs w:val="24"/>
        </w:rPr>
        <w:t>With 69%, the UK demonstrates a high degree of indulgence. BMW may keep emphasizing the premium and luxury elements of its brand to remain appealing to British consumers who value refinement, quality, and a certain amount of indulgence in their purchases.</w:t>
      </w:r>
    </w:p>
    <w:p w14:paraId="1E5BF187" w14:textId="77777777" w:rsidR="009571D0" w:rsidRPr="009571D0" w:rsidRDefault="009571D0" w:rsidP="009571D0">
      <w:pPr>
        <w:pStyle w:val="ListParagraph"/>
        <w:spacing w:line="360" w:lineRule="auto"/>
        <w:ind w:left="1440"/>
        <w:jc w:val="both"/>
        <w:rPr>
          <w:sz w:val="24"/>
          <w:szCs w:val="24"/>
        </w:rPr>
      </w:pPr>
    </w:p>
    <w:p w14:paraId="4CA99190" w14:textId="77777777" w:rsidR="008275E7" w:rsidRPr="0073485E" w:rsidRDefault="008275E7" w:rsidP="008275E7">
      <w:pPr>
        <w:pStyle w:val="ListParagraph"/>
        <w:numPr>
          <w:ilvl w:val="0"/>
          <w:numId w:val="27"/>
        </w:numPr>
        <w:rPr>
          <w:sz w:val="24"/>
          <w:szCs w:val="24"/>
        </w:rPr>
      </w:pPr>
      <w:r w:rsidRPr="0073485E">
        <w:rPr>
          <w:sz w:val="24"/>
          <w:szCs w:val="24"/>
        </w:rPr>
        <w:t>Advantages and disadvantages of Hofstede model</w:t>
      </w:r>
    </w:p>
    <w:p w14:paraId="2042329B" w14:textId="77777777" w:rsidR="008275E7" w:rsidRPr="0073485E" w:rsidRDefault="008275E7" w:rsidP="008275E7">
      <w:pPr>
        <w:rPr>
          <w:sz w:val="24"/>
          <w:szCs w:val="24"/>
        </w:rPr>
      </w:pPr>
      <w:r w:rsidRPr="0073485E">
        <w:rPr>
          <w:sz w:val="24"/>
          <w:szCs w:val="24"/>
        </w:rPr>
        <w:t>Advantages:</w:t>
      </w:r>
    </w:p>
    <w:p w14:paraId="269C305D" w14:textId="77777777" w:rsidR="008275E7" w:rsidRPr="0073485E" w:rsidRDefault="008275E7" w:rsidP="008275E7">
      <w:pPr>
        <w:pStyle w:val="ListParagraph"/>
        <w:numPr>
          <w:ilvl w:val="0"/>
          <w:numId w:val="11"/>
        </w:numPr>
        <w:rPr>
          <w:sz w:val="24"/>
          <w:szCs w:val="24"/>
        </w:rPr>
      </w:pPr>
      <w:r w:rsidRPr="0073485E">
        <w:rPr>
          <w:sz w:val="24"/>
          <w:szCs w:val="24"/>
        </w:rPr>
        <w:t>Improves cultural insight: It promotes a respect for variety by aiding in the understanding of various cultures.</w:t>
      </w:r>
    </w:p>
    <w:p w14:paraId="50F82146" w14:textId="77777777" w:rsidR="008275E7" w:rsidRPr="0073485E" w:rsidRDefault="008275E7" w:rsidP="008275E7">
      <w:pPr>
        <w:pStyle w:val="ListParagraph"/>
        <w:numPr>
          <w:ilvl w:val="0"/>
          <w:numId w:val="11"/>
        </w:numPr>
        <w:rPr>
          <w:sz w:val="24"/>
          <w:szCs w:val="24"/>
        </w:rPr>
      </w:pPr>
      <w:r w:rsidRPr="0073485E">
        <w:rPr>
          <w:sz w:val="24"/>
          <w:szCs w:val="24"/>
        </w:rPr>
        <w:t>Encourages international cooperation: It facilitates the knowledgeable handling of people from various cultural backgrounds in order to minimize misinterpretations and disputes while maximizing dialogue and cooperation (Wale, H., 2020).</w:t>
      </w:r>
    </w:p>
    <w:p w14:paraId="7800F341" w14:textId="77777777" w:rsidR="008275E7" w:rsidRPr="0073485E" w:rsidRDefault="008275E7" w:rsidP="008275E7">
      <w:pPr>
        <w:pStyle w:val="ListParagraph"/>
        <w:rPr>
          <w:sz w:val="24"/>
          <w:szCs w:val="24"/>
        </w:rPr>
      </w:pPr>
    </w:p>
    <w:p w14:paraId="5A214AD4" w14:textId="77777777" w:rsidR="008275E7" w:rsidRPr="0073485E" w:rsidRDefault="008275E7" w:rsidP="008275E7">
      <w:pPr>
        <w:rPr>
          <w:sz w:val="24"/>
          <w:szCs w:val="24"/>
        </w:rPr>
      </w:pPr>
      <w:r w:rsidRPr="0073485E">
        <w:rPr>
          <w:sz w:val="24"/>
          <w:szCs w:val="24"/>
        </w:rPr>
        <w:t>Disadvantages:</w:t>
      </w:r>
    </w:p>
    <w:p w14:paraId="4A407D08" w14:textId="77777777" w:rsidR="008275E7" w:rsidRPr="0073485E" w:rsidRDefault="008275E7" w:rsidP="008275E7">
      <w:pPr>
        <w:pStyle w:val="ListParagraph"/>
        <w:numPr>
          <w:ilvl w:val="0"/>
          <w:numId w:val="12"/>
        </w:numPr>
        <w:rPr>
          <w:sz w:val="24"/>
          <w:szCs w:val="24"/>
        </w:rPr>
      </w:pPr>
      <w:r w:rsidRPr="0073485E">
        <w:rPr>
          <w:sz w:val="24"/>
          <w:szCs w:val="24"/>
        </w:rPr>
        <w:t>Dated dimensions: One might argue that the power distance index, individualism against collectivism, masculinity versus femininity, temporary versus long-term perspectives, and uncertainty avoidance are not enough to completely express the nuances of different social cultures.</w:t>
      </w:r>
    </w:p>
    <w:p w14:paraId="270989D4" w14:textId="77777777" w:rsidR="008275E7" w:rsidRPr="0073485E" w:rsidRDefault="008275E7" w:rsidP="008275E7">
      <w:pPr>
        <w:pStyle w:val="ListParagraph"/>
        <w:rPr>
          <w:sz w:val="24"/>
          <w:szCs w:val="24"/>
        </w:rPr>
      </w:pPr>
    </w:p>
    <w:p w14:paraId="0E759218" w14:textId="14AB5478" w:rsidR="000A3500" w:rsidRPr="0073485E" w:rsidRDefault="008275E7" w:rsidP="00CA7207">
      <w:pPr>
        <w:pStyle w:val="ListParagraph"/>
        <w:numPr>
          <w:ilvl w:val="0"/>
          <w:numId w:val="12"/>
        </w:numPr>
        <w:rPr>
          <w:sz w:val="24"/>
          <w:szCs w:val="24"/>
        </w:rPr>
      </w:pPr>
      <w:r w:rsidRPr="0073485E">
        <w:rPr>
          <w:sz w:val="24"/>
          <w:szCs w:val="24"/>
        </w:rPr>
        <w:t>Cultures, not people: Despite the model's goal of characterizing cultures rather than people, each person is ultimately unique due to the personal events that have influenced their beliefs throughout their lives (Wale, H., 2020).</w:t>
      </w:r>
    </w:p>
    <w:p w14:paraId="6A4A5654" w14:textId="77777777" w:rsidR="00CA7207" w:rsidRPr="0073485E" w:rsidRDefault="00CA7207" w:rsidP="00CA7207">
      <w:pPr>
        <w:pStyle w:val="ListParagraph"/>
        <w:rPr>
          <w:sz w:val="24"/>
          <w:szCs w:val="24"/>
        </w:rPr>
      </w:pPr>
    </w:p>
    <w:p w14:paraId="6A2D6360" w14:textId="77777777" w:rsidR="00CA7207" w:rsidRPr="0073485E" w:rsidRDefault="00CA7207" w:rsidP="00CA7207">
      <w:pPr>
        <w:pStyle w:val="ListParagraph"/>
        <w:rPr>
          <w:sz w:val="24"/>
          <w:szCs w:val="24"/>
        </w:rPr>
      </w:pPr>
    </w:p>
    <w:p w14:paraId="47CBD76F" w14:textId="5CB63130" w:rsidR="00BC1325" w:rsidRPr="0073485E" w:rsidRDefault="00FA323B" w:rsidP="000A3500">
      <w:pPr>
        <w:pStyle w:val="ListParagraph"/>
        <w:numPr>
          <w:ilvl w:val="0"/>
          <w:numId w:val="3"/>
        </w:numPr>
        <w:rPr>
          <w:sz w:val="24"/>
          <w:szCs w:val="24"/>
        </w:rPr>
      </w:pPr>
      <w:r w:rsidRPr="0073485E">
        <w:rPr>
          <w:sz w:val="24"/>
          <w:szCs w:val="24"/>
        </w:rPr>
        <w:t>TECHNOLOGICAL</w:t>
      </w:r>
    </w:p>
    <w:p w14:paraId="6EA9889A" w14:textId="77777777" w:rsidR="00D60009" w:rsidRPr="0073485E" w:rsidRDefault="00D60009" w:rsidP="00D60009">
      <w:pPr>
        <w:pStyle w:val="ListParagraph"/>
        <w:ind w:left="1080"/>
        <w:rPr>
          <w:sz w:val="24"/>
          <w:szCs w:val="24"/>
        </w:rPr>
      </w:pPr>
    </w:p>
    <w:p w14:paraId="7B8696BB" w14:textId="77777777" w:rsidR="00213C93" w:rsidRPr="0073485E" w:rsidRDefault="00213C93" w:rsidP="00213C93">
      <w:pPr>
        <w:pStyle w:val="ListParagraph"/>
        <w:numPr>
          <w:ilvl w:val="0"/>
          <w:numId w:val="24"/>
        </w:numPr>
        <w:spacing w:line="360" w:lineRule="auto"/>
        <w:rPr>
          <w:b/>
          <w:bCs/>
          <w:sz w:val="24"/>
          <w:szCs w:val="24"/>
        </w:rPr>
      </w:pPr>
      <w:r w:rsidRPr="0073485E">
        <w:rPr>
          <w:sz w:val="24"/>
          <w:szCs w:val="24"/>
        </w:rPr>
        <w:t xml:space="preserve">Impact on UK – </w:t>
      </w:r>
      <w:r w:rsidRPr="0073485E">
        <w:rPr>
          <w:b/>
          <w:bCs/>
          <w:sz w:val="24"/>
          <w:szCs w:val="24"/>
        </w:rPr>
        <w:t>Favourable</w:t>
      </w:r>
    </w:p>
    <w:p w14:paraId="7E31E2FF" w14:textId="1C4706A1" w:rsidR="00147298" w:rsidRPr="0073485E" w:rsidRDefault="00147298" w:rsidP="00147298">
      <w:pPr>
        <w:pStyle w:val="ListParagraph"/>
        <w:spacing w:line="360" w:lineRule="auto"/>
        <w:ind w:left="0"/>
        <w:jc w:val="both"/>
        <w:rPr>
          <w:sz w:val="24"/>
          <w:szCs w:val="24"/>
        </w:rPr>
      </w:pPr>
      <w:r w:rsidRPr="0073485E">
        <w:rPr>
          <w:sz w:val="24"/>
          <w:szCs w:val="24"/>
        </w:rPr>
        <w:t xml:space="preserve">              In the automobile sector, technological progress is occurring at an accelerated rate. We should anticipate seeing a drastically different combination of car technology in common usage during the next 15 to 20 years. By the late 2020s, alternative powertrains, completely linked, and partially automated automobiles should make up the majority of new cars on the road; fully autonomous cars, which operate without human intervention, could take a little longer to catch on. (Henry, I. 2015) BMW's standing in the market will be impacted by its capacity to invest in and implement innovative technology.</w:t>
      </w:r>
    </w:p>
    <w:p w14:paraId="1CEDA93C" w14:textId="77777777" w:rsidR="00147298" w:rsidRPr="0073485E" w:rsidRDefault="00147298" w:rsidP="00147298">
      <w:pPr>
        <w:pStyle w:val="ListParagraph"/>
        <w:spacing w:line="360" w:lineRule="auto"/>
        <w:ind w:left="360"/>
        <w:rPr>
          <w:b/>
          <w:bCs/>
          <w:sz w:val="24"/>
          <w:szCs w:val="24"/>
        </w:rPr>
      </w:pPr>
    </w:p>
    <w:p w14:paraId="294D1420" w14:textId="4D10E46E" w:rsidR="00213C93" w:rsidRPr="0073485E" w:rsidRDefault="00213C93" w:rsidP="00213C93">
      <w:pPr>
        <w:pStyle w:val="ListParagraph"/>
        <w:numPr>
          <w:ilvl w:val="0"/>
          <w:numId w:val="24"/>
        </w:numPr>
        <w:spacing w:line="360" w:lineRule="auto"/>
        <w:jc w:val="both"/>
        <w:rPr>
          <w:sz w:val="24"/>
          <w:szCs w:val="24"/>
        </w:rPr>
      </w:pPr>
      <w:r w:rsidRPr="0073485E">
        <w:rPr>
          <w:sz w:val="24"/>
          <w:szCs w:val="24"/>
        </w:rPr>
        <w:t xml:space="preserve">Impact on India – </w:t>
      </w:r>
      <w:r w:rsidR="00B242AA" w:rsidRPr="0073485E">
        <w:rPr>
          <w:b/>
          <w:bCs/>
          <w:sz w:val="24"/>
          <w:szCs w:val="24"/>
        </w:rPr>
        <w:t>Unf</w:t>
      </w:r>
      <w:r w:rsidRPr="0073485E">
        <w:rPr>
          <w:b/>
          <w:bCs/>
          <w:sz w:val="24"/>
          <w:szCs w:val="24"/>
        </w:rPr>
        <w:t>avourable</w:t>
      </w:r>
    </w:p>
    <w:p w14:paraId="297FDCF9" w14:textId="261A3B4D" w:rsidR="00213C93" w:rsidRPr="0073485E" w:rsidRDefault="00E519F1" w:rsidP="00E519F1">
      <w:pPr>
        <w:pStyle w:val="ListParagraph"/>
        <w:spacing w:line="360" w:lineRule="auto"/>
        <w:ind w:left="360"/>
        <w:jc w:val="both"/>
        <w:rPr>
          <w:b/>
          <w:bCs/>
          <w:sz w:val="24"/>
          <w:szCs w:val="24"/>
        </w:rPr>
      </w:pPr>
      <w:r w:rsidRPr="0073485E">
        <w:rPr>
          <w:b/>
          <w:bCs/>
          <w:sz w:val="24"/>
          <w:szCs w:val="24"/>
        </w:rPr>
        <w:t xml:space="preserve">   </w:t>
      </w:r>
      <w:r w:rsidRPr="0073485E">
        <w:rPr>
          <w:sz w:val="24"/>
          <w:szCs w:val="24"/>
        </w:rPr>
        <w:t>The situation for foreign OEMs is quite complex, and the shift to electrification is unlikely to make things better for ICE vehicles. However, the government's current initiative to expand the EV industry presents a significant chance for Indian firms that construct CKD cars (Bello, R.D. 2022). Although Indian customers are open to embracing new automotive technology, such electric and hybrid automobiles, the market is not yet conducive to BMW electric vehicles.</w:t>
      </w:r>
    </w:p>
    <w:p w14:paraId="1EAD5AF1" w14:textId="77777777" w:rsidR="00213C93" w:rsidRPr="0073485E" w:rsidRDefault="00213C93" w:rsidP="00D60009">
      <w:pPr>
        <w:pStyle w:val="ListParagraph"/>
        <w:ind w:left="1080"/>
        <w:rPr>
          <w:sz w:val="24"/>
          <w:szCs w:val="24"/>
        </w:rPr>
      </w:pPr>
    </w:p>
    <w:p w14:paraId="0E0C0A1C" w14:textId="77777777" w:rsidR="003237D5" w:rsidRPr="0073485E" w:rsidRDefault="003237D5" w:rsidP="003237D5">
      <w:pPr>
        <w:pStyle w:val="ListParagraph"/>
        <w:ind w:left="1080"/>
        <w:rPr>
          <w:sz w:val="24"/>
          <w:szCs w:val="24"/>
        </w:rPr>
      </w:pPr>
    </w:p>
    <w:p w14:paraId="1A932355" w14:textId="7C9A6FA3" w:rsidR="00F26D82" w:rsidRPr="0073485E" w:rsidRDefault="00F26D82" w:rsidP="0073485E">
      <w:pPr>
        <w:pStyle w:val="ListParagraph"/>
        <w:numPr>
          <w:ilvl w:val="0"/>
          <w:numId w:val="3"/>
        </w:numPr>
        <w:spacing w:line="360" w:lineRule="auto"/>
        <w:rPr>
          <w:sz w:val="24"/>
          <w:szCs w:val="24"/>
        </w:rPr>
      </w:pPr>
      <w:r w:rsidRPr="0073485E">
        <w:rPr>
          <w:sz w:val="24"/>
          <w:szCs w:val="24"/>
        </w:rPr>
        <w:t>Legal</w:t>
      </w:r>
    </w:p>
    <w:p w14:paraId="7ED460FC" w14:textId="77777777" w:rsidR="00045BF4" w:rsidRPr="0073485E" w:rsidRDefault="00045BF4" w:rsidP="0073485E">
      <w:pPr>
        <w:pStyle w:val="ListParagraph"/>
        <w:spacing w:line="360" w:lineRule="auto"/>
        <w:ind w:left="360"/>
        <w:rPr>
          <w:sz w:val="24"/>
          <w:szCs w:val="24"/>
        </w:rPr>
      </w:pPr>
    </w:p>
    <w:p w14:paraId="56D41E57" w14:textId="77777777" w:rsidR="00045BF4" w:rsidRPr="0073485E" w:rsidRDefault="00045BF4" w:rsidP="0073485E">
      <w:pPr>
        <w:pStyle w:val="ListParagraph"/>
        <w:numPr>
          <w:ilvl w:val="0"/>
          <w:numId w:val="25"/>
        </w:numPr>
        <w:spacing w:line="360" w:lineRule="auto"/>
        <w:rPr>
          <w:b/>
          <w:bCs/>
          <w:sz w:val="24"/>
          <w:szCs w:val="24"/>
        </w:rPr>
      </w:pPr>
      <w:r w:rsidRPr="0073485E">
        <w:rPr>
          <w:sz w:val="24"/>
          <w:szCs w:val="24"/>
        </w:rPr>
        <w:t xml:space="preserve">Impact on UK – </w:t>
      </w:r>
      <w:r w:rsidRPr="0073485E">
        <w:rPr>
          <w:b/>
          <w:bCs/>
          <w:sz w:val="24"/>
          <w:szCs w:val="24"/>
        </w:rPr>
        <w:t>Favourable</w:t>
      </w:r>
    </w:p>
    <w:p w14:paraId="12461B03" w14:textId="1924C267" w:rsidR="00C7188C" w:rsidRPr="0073485E" w:rsidRDefault="00097B35" w:rsidP="0073485E">
      <w:pPr>
        <w:pStyle w:val="ListParagraph"/>
        <w:spacing w:line="360" w:lineRule="auto"/>
        <w:ind w:left="0"/>
        <w:jc w:val="both"/>
        <w:rPr>
          <w:sz w:val="24"/>
          <w:szCs w:val="24"/>
        </w:rPr>
      </w:pPr>
      <w:r w:rsidRPr="0073485E">
        <w:rPr>
          <w:sz w:val="24"/>
          <w:szCs w:val="24"/>
        </w:rPr>
        <w:t xml:space="preserve">                    </w:t>
      </w:r>
      <w:r w:rsidR="00C7188C" w:rsidRPr="0073485E">
        <w:rPr>
          <w:sz w:val="24"/>
          <w:szCs w:val="24"/>
        </w:rPr>
        <w:t>For BMW to operate, compliance with environmental laws and regulations—including those pertaining to fuel economy and emissions controls—is essential to make in favour.</w:t>
      </w:r>
    </w:p>
    <w:p w14:paraId="1386B2D8" w14:textId="77777777" w:rsidR="00C7188C" w:rsidRPr="0073485E" w:rsidRDefault="00C7188C" w:rsidP="0073485E">
      <w:pPr>
        <w:pStyle w:val="ListParagraph"/>
        <w:spacing w:line="360" w:lineRule="auto"/>
        <w:ind w:left="360"/>
        <w:rPr>
          <w:b/>
          <w:bCs/>
          <w:sz w:val="24"/>
          <w:szCs w:val="24"/>
        </w:rPr>
      </w:pPr>
    </w:p>
    <w:p w14:paraId="229CE6F8" w14:textId="3F650EA6" w:rsidR="00045BF4" w:rsidRPr="0073485E" w:rsidRDefault="00045BF4" w:rsidP="0073485E">
      <w:pPr>
        <w:pStyle w:val="ListParagraph"/>
        <w:numPr>
          <w:ilvl w:val="0"/>
          <w:numId w:val="25"/>
        </w:numPr>
        <w:spacing w:line="360" w:lineRule="auto"/>
        <w:jc w:val="both"/>
        <w:rPr>
          <w:sz w:val="24"/>
          <w:szCs w:val="24"/>
        </w:rPr>
      </w:pPr>
      <w:r w:rsidRPr="0073485E">
        <w:rPr>
          <w:sz w:val="24"/>
          <w:szCs w:val="24"/>
        </w:rPr>
        <w:t xml:space="preserve">Impact on India – </w:t>
      </w:r>
      <w:r w:rsidR="004D71A2" w:rsidRPr="0073485E">
        <w:rPr>
          <w:b/>
          <w:bCs/>
          <w:sz w:val="24"/>
          <w:szCs w:val="24"/>
        </w:rPr>
        <w:t>Unf</w:t>
      </w:r>
      <w:r w:rsidRPr="0073485E">
        <w:rPr>
          <w:b/>
          <w:bCs/>
          <w:sz w:val="24"/>
          <w:szCs w:val="24"/>
        </w:rPr>
        <w:t>avourable</w:t>
      </w:r>
    </w:p>
    <w:p w14:paraId="1BEAA456" w14:textId="29F627F6" w:rsidR="003237D5" w:rsidRPr="0073485E" w:rsidRDefault="00F020FC" w:rsidP="0073485E">
      <w:pPr>
        <w:pStyle w:val="ListParagraph"/>
        <w:spacing w:line="360" w:lineRule="auto"/>
        <w:ind w:left="360"/>
        <w:jc w:val="both"/>
        <w:rPr>
          <w:sz w:val="24"/>
          <w:szCs w:val="24"/>
        </w:rPr>
      </w:pPr>
      <w:r w:rsidRPr="0073485E">
        <w:rPr>
          <w:sz w:val="24"/>
          <w:szCs w:val="24"/>
        </w:rPr>
        <w:t xml:space="preserve">            </w:t>
      </w:r>
      <w:r w:rsidR="00000315" w:rsidRPr="0073485E">
        <w:rPr>
          <w:sz w:val="24"/>
          <w:szCs w:val="24"/>
        </w:rPr>
        <w:t>India presently charges between 70% and 100% tax on imported cars; this would be gradually lowered to 10% by year five. (Shah et al</w:t>
      </w:r>
      <w:r w:rsidRPr="0073485E">
        <w:rPr>
          <w:sz w:val="24"/>
          <w:szCs w:val="24"/>
        </w:rPr>
        <w:t xml:space="preserve">. </w:t>
      </w:r>
      <w:r w:rsidR="00000315" w:rsidRPr="0073485E">
        <w:rPr>
          <w:sz w:val="24"/>
          <w:szCs w:val="24"/>
        </w:rPr>
        <w:t>2023). In India, BMW must abide by a number of laws pertaining to safety, emissions, taxes, tariffs, and other industry-specific requirements; these laws cannot be favo</w:t>
      </w:r>
      <w:r w:rsidR="004D71A2" w:rsidRPr="0073485E">
        <w:rPr>
          <w:sz w:val="24"/>
          <w:szCs w:val="24"/>
        </w:rPr>
        <w:t>u</w:t>
      </w:r>
      <w:r w:rsidR="00000315" w:rsidRPr="0073485E">
        <w:rPr>
          <w:sz w:val="24"/>
          <w:szCs w:val="24"/>
        </w:rPr>
        <w:t>rable to BMW luxury vehicles.</w:t>
      </w:r>
    </w:p>
    <w:p w14:paraId="2277E746" w14:textId="77777777" w:rsidR="003620AD" w:rsidRPr="0073485E" w:rsidRDefault="003620AD" w:rsidP="0073485E">
      <w:pPr>
        <w:pStyle w:val="ListParagraph"/>
        <w:spacing w:line="360" w:lineRule="auto"/>
        <w:ind w:left="360"/>
        <w:jc w:val="both"/>
        <w:rPr>
          <w:sz w:val="24"/>
          <w:szCs w:val="24"/>
        </w:rPr>
      </w:pPr>
    </w:p>
    <w:p w14:paraId="49F0D085" w14:textId="606DB172" w:rsidR="00BC1325" w:rsidRPr="0073485E" w:rsidRDefault="00F26D82" w:rsidP="0073485E">
      <w:pPr>
        <w:pStyle w:val="ListParagraph"/>
        <w:numPr>
          <w:ilvl w:val="0"/>
          <w:numId w:val="3"/>
        </w:numPr>
        <w:spacing w:line="360" w:lineRule="auto"/>
        <w:rPr>
          <w:sz w:val="24"/>
          <w:szCs w:val="24"/>
        </w:rPr>
      </w:pPr>
      <w:r w:rsidRPr="0073485E">
        <w:rPr>
          <w:sz w:val="24"/>
          <w:szCs w:val="24"/>
        </w:rPr>
        <w:t>Environmental</w:t>
      </w:r>
    </w:p>
    <w:p w14:paraId="7DC40034" w14:textId="77777777" w:rsidR="00045BF4" w:rsidRPr="0073485E" w:rsidRDefault="00045BF4" w:rsidP="0073485E">
      <w:pPr>
        <w:pStyle w:val="ListParagraph"/>
        <w:spacing w:line="360" w:lineRule="auto"/>
        <w:ind w:left="360"/>
        <w:rPr>
          <w:sz w:val="24"/>
          <w:szCs w:val="24"/>
        </w:rPr>
      </w:pPr>
    </w:p>
    <w:p w14:paraId="1EB0CA8C" w14:textId="7DEEE05F" w:rsidR="00045BF4" w:rsidRPr="0073485E" w:rsidRDefault="00045BF4" w:rsidP="0073485E">
      <w:pPr>
        <w:pStyle w:val="ListParagraph"/>
        <w:numPr>
          <w:ilvl w:val="0"/>
          <w:numId w:val="26"/>
        </w:numPr>
        <w:spacing w:line="360" w:lineRule="auto"/>
        <w:jc w:val="both"/>
        <w:rPr>
          <w:b/>
          <w:bCs/>
          <w:sz w:val="24"/>
          <w:szCs w:val="24"/>
        </w:rPr>
      </w:pPr>
      <w:r w:rsidRPr="0073485E">
        <w:rPr>
          <w:sz w:val="24"/>
          <w:szCs w:val="24"/>
        </w:rPr>
        <w:t xml:space="preserve">Impact on UK – </w:t>
      </w:r>
      <w:r w:rsidR="003605EF" w:rsidRPr="0073485E">
        <w:rPr>
          <w:b/>
          <w:bCs/>
          <w:sz w:val="24"/>
          <w:szCs w:val="24"/>
        </w:rPr>
        <w:t>F</w:t>
      </w:r>
      <w:r w:rsidRPr="0073485E">
        <w:rPr>
          <w:b/>
          <w:bCs/>
          <w:sz w:val="24"/>
          <w:szCs w:val="24"/>
        </w:rPr>
        <w:t>avourable</w:t>
      </w:r>
    </w:p>
    <w:p w14:paraId="751D0351" w14:textId="6CF0323B" w:rsidR="00815717" w:rsidRPr="0073485E" w:rsidRDefault="00815717" w:rsidP="0073485E">
      <w:pPr>
        <w:pStyle w:val="ListParagraph"/>
        <w:spacing w:line="360" w:lineRule="auto"/>
        <w:ind w:left="1080"/>
        <w:jc w:val="both"/>
        <w:rPr>
          <w:b/>
          <w:bCs/>
          <w:sz w:val="24"/>
          <w:szCs w:val="24"/>
        </w:rPr>
      </w:pPr>
      <w:r w:rsidRPr="0073485E">
        <w:rPr>
          <w:sz w:val="24"/>
          <w:szCs w:val="24"/>
        </w:rPr>
        <w:t>The government intends to implement a set of regulations known as the zero</w:t>
      </w:r>
      <w:r w:rsidR="003620AD" w:rsidRPr="0073485E">
        <w:rPr>
          <w:sz w:val="24"/>
          <w:szCs w:val="24"/>
        </w:rPr>
        <w:t xml:space="preserve"> </w:t>
      </w:r>
      <w:r w:rsidRPr="0073485E">
        <w:rPr>
          <w:sz w:val="24"/>
          <w:szCs w:val="24"/>
        </w:rPr>
        <w:t>- emission vehicle requirement in order to incentivize automakers to increase sales of electric vehicles. (Gear, T. 2023). BMW's dedication to sustainability and initiatives to lessen its cars' negative environmental effects may provide it a competitive edge</w:t>
      </w:r>
    </w:p>
    <w:p w14:paraId="469008DC" w14:textId="58BDBEA7" w:rsidR="00045BF4" w:rsidRPr="0073485E" w:rsidRDefault="00045BF4" w:rsidP="0073485E">
      <w:pPr>
        <w:pStyle w:val="ListParagraph"/>
        <w:numPr>
          <w:ilvl w:val="0"/>
          <w:numId w:val="26"/>
        </w:numPr>
        <w:spacing w:line="360" w:lineRule="auto"/>
        <w:rPr>
          <w:sz w:val="24"/>
          <w:szCs w:val="24"/>
        </w:rPr>
      </w:pPr>
      <w:r w:rsidRPr="0073485E">
        <w:rPr>
          <w:sz w:val="24"/>
          <w:szCs w:val="24"/>
        </w:rPr>
        <w:t>Impact on India</w:t>
      </w:r>
      <w:r w:rsidR="00F15160" w:rsidRPr="0073485E">
        <w:rPr>
          <w:sz w:val="24"/>
          <w:szCs w:val="24"/>
        </w:rPr>
        <w:t xml:space="preserve"> </w:t>
      </w:r>
      <w:r w:rsidR="00D62CA3" w:rsidRPr="0073485E">
        <w:rPr>
          <w:sz w:val="24"/>
          <w:szCs w:val="24"/>
        </w:rPr>
        <w:t>–</w:t>
      </w:r>
      <w:r w:rsidR="00F15160" w:rsidRPr="0073485E">
        <w:rPr>
          <w:sz w:val="24"/>
          <w:szCs w:val="24"/>
        </w:rPr>
        <w:t xml:space="preserve"> </w:t>
      </w:r>
      <w:r w:rsidR="00D62CA3" w:rsidRPr="0073485E">
        <w:rPr>
          <w:b/>
          <w:bCs/>
          <w:sz w:val="24"/>
          <w:szCs w:val="24"/>
        </w:rPr>
        <w:t>Unfavourable</w:t>
      </w:r>
    </w:p>
    <w:p w14:paraId="3AA268ED" w14:textId="77777777" w:rsidR="00D60009" w:rsidRPr="0073485E" w:rsidRDefault="00D60009" w:rsidP="0073485E">
      <w:pPr>
        <w:pStyle w:val="ListParagraph"/>
        <w:spacing w:line="360" w:lineRule="auto"/>
        <w:ind w:left="1080"/>
        <w:rPr>
          <w:sz w:val="24"/>
          <w:szCs w:val="24"/>
        </w:rPr>
      </w:pPr>
    </w:p>
    <w:p w14:paraId="322110C2" w14:textId="2C4292EF" w:rsidR="003237D5" w:rsidRPr="0073485E" w:rsidRDefault="00815717" w:rsidP="0073485E">
      <w:pPr>
        <w:pStyle w:val="ListParagraph"/>
        <w:spacing w:line="360" w:lineRule="auto"/>
        <w:ind w:left="1080"/>
        <w:jc w:val="both"/>
        <w:rPr>
          <w:sz w:val="24"/>
          <w:szCs w:val="24"/>
        </w:rPr>
      </w:pPr>
      <w:r w:rsidRPr="0073485E">
        <w:rPr>
          <w:sz w:val="24"/>
          <w:szCs w:val="24"/>
        </w:rPr>
        <w:t>The Indian economy's emission intensity is continuously declining, demonstrating that the nation has successfully disconnected its economic expansion from greenhouse gas emissions (Singh, S.C. 2023). In the Indian market, BMW must strictly adhere to environmental laws, particularly those pertaining to emissions.</w:t>
      </w:r>
    </w:p>
    <w:p w14:paraId="33F50E43" w14:textId="77777777" w:rsidR="000B5DB2" w:rsidRPr="0073485E" w:rsidRDefault="000B5DB2" w:rsidP="0073485E">
      <w:pPr>
        <w:pStyle w:val="ListParagraph"/>
        <w:spacing w:line="360" w:lineRule="auto"/>
        <w:rPr>
          <w:sz w:val="24"/>
          <w:szCs w:val="24"/>
        </w:rPr>
      </w:pPr>
    </w:p>
    <w:p w14:paraId="12507715" w14:textId="288A5F3A" w:rsidR="000B5DB2" w:rsidRPr="00F018FF" w:rsidRDefault="000B5DB2" w:rsidP="00384ADA">
      <w:pPr>
        <w:pStyle w:val="ListParagraph"/>
        <w:numPr>
          <w:ilvl w:val="1"/>
          <w:numId w:val="2"/>
        </w:numPr>
        <w:spacing w:line="360" w:lineRule="auto"/>
        <w:rPr>
          <w:b/>
          <w:bCs/>
          <w:sz w:val="24"/>
          <w:szCs w:val="24"/>
          <w:u w:val="single"/>
        </w:rPr>
      </w:pPr>
      <w:r w:rsidRPr="00F018FF">
        <w:rPr>
          <w:b/>
          <w:bCs/>
          <w:sz w:val="24"/>
          <w:szCs w:val="24"/>
          <w:u w:val="single"/>
        </w:rPr>
        <w:t>SIMILARITIES AND DIFFERENCES</w:t>
      </w:r>
      <w:r w:rsidR="000847AC" w:rsidRPr="00F018FF">
        <w:rPr>
          <w:b/>
          <w:bCs/>
          <w:sz w:val="24"/>
          <w:szCs w:val="24"/>
          <w:u w:val="single"/>
        </w:rPr>
        <w:t xml:space="preserve"> OF MICRO AND MACRO ENVIRONMENT</w:t>
      </w:r>
    </w:p>
    <w:p w14:paraId="232322BF" w14:textId="7112B955" w:rsidR="00D82A66" w:rsidRPr="00D82A66" w:rsidRDefault="00326707" w:rsidP="00D82A66">
      <w:pPr>
        <w:pStyle w:val="ListParagraph"/>
        <w:numPr>
          <w:ilvl w:val="0"/>
          <w:numId w:val="65"/>
        </w:numPr>
        <w:spacing w:line="360" w:lineRule="auto"/>
        <w:rPr>
          <w:sz w:val="24"/>
          <w:szCs w:val="24"/>
        </w:rPr>
      </w:pPr>
      <w:r>
        <w:rPr>
          <w:sz w:val="24"/>
          <w:szCs w:val="24"/>
        </w:rPr>
        <w:t>Similarities</w:t>
      </w:r>
    </w:p>
    <w:p w14:paraId="5C67842E" w14:textId="23820948" w:rsidR="004A7416" w:rsidRDefault="004A7416" w:rsidP="004A7416">
      <w:pPr>
        <w:pStyle w:val="ListParagraph"/>
        <w:numPr>
          <w:ilvl w:val="0"/>
          <w:numId w:val="67"/>
        </w:numPr>
        <w:spacing w:line="360" w:lineRule="auto"/>
        <w:rPr>
          <w:sz w:val="24"/>
          <w:szCs w:val="24"/>
        </w:rPr>
      </w:pPr>
      <w:r>
        <w:rPr>
          <w:sz w:val="24"/>
          <w:szCs w:val="24"/>
        </w:rPr>
        <w:t>Micro Environment</w:t>
      </w:r>
    </w:p>
    <w:p w14:paraId="30379CFC" w14:textId="77777777" w:rsidR="00CC3DB8" w:rsidRPr="00CC3DB8" w:rsidRDefault="00CC3DB8" w:rsidP="00CC3DB8">
      <w:pPr>
        <w:pStyle w:val="ListParagraph"/>
        <w:numPr>
          <w:ilvl w:val="0"/>
          <w:numId w:val="68"/>
        </w:numPr>
        <w:spacing w:line="360" w:lineRule="auto"/>
        <w:rPr>
          <w:sz w:val="24"/>
          <w:szCs w:val="24"/>
        </w:rPr>
      </w:pPr>
      <w:r w:rsidRPr="00CC3DB8">
        <w:rPr>
          <w:sz w:val="24"/>
          <w:szCs w:val="24"/>
        </w:rPr>
        <w:t>Clients: The target market for both India and the UK consists of wealthy people looking for high-end, luxurious cars.</w:t>
      </w:r>
    </w:p>
    <w:p w14:paraId="608E4BDB" w14:textId="77777777" w:rsidR="00CC3DB8" w:rsidRPr="00CC3DB8" w:rsidRDefault="00CC3DB8" w:rsidP="00CC3DB8">
      <w:pPr>
        <w:pStyle w:val="ListParagraph"/>
        <w:numPr>
          <w:ilvl w:val="0"/>
          <w:numId w:val="68"/>
        </w:numPr>
        <w:spacing w:line="360" w:lineRule="auto"/>
        <w:rPr>
          <w:sz w:val="24"/>
          <w:szCs w:val="24"/>
        </w:rPr>
      </w:pPr>
      <w:r w:rsidRPr="00CC3DB8">
        <w:rPr>
          <w:sz w:val="24"/>
          <w:szCs w:val="24"/>
        </w:rPr>
        <w:t>Suppliers: It is probable that BMW works with international vendors who supply parts for their cars in both markets.</w:t>
      </w:r>
    </w:p>
    <w:p w14:paraId="6C668D9B" w14:textId="4E01085E" w:rsidR="00CC3DB8" w:rsidRDefault="00CC3DB8" w:rsidP="00CC3DB8">
      <w:pPr>
        <w:pStyle w:val="ListParagraph"/>
        <w:numPr>
          <w:ilvl w:val="0"/>
          <w:numId w:val="68"/>
        </w:numPr>
        <w:spacing w:line="360" w:lineRule="auto"/>
        <w:rPr>
          <w:sz w:val="24"/>
          <w:szCs w:val="24"/>
        </w:rPr>
      </w:pPr>
      <w:r w:rsidRPr="00CC3DB8">
        <w:rPr>
          <w:sz w:val="24"/>
          <w:szCs w:val="24"/>
        </w:rPr>
        <w:t>Rivals: Mercedes-Benz and Audi are two similar luxury automobile rivals that are present in both India and the UK.</w:t>
      </w:r>
    </w:p>
    <w:p w14:paraId="0C4960DE" w14:textId="5ECCCCAD" w:rsidR="004A7416" w:rsidRDefault="004A7416" w:rsidP="004A7416">
      <w:pPr>
        <w:pStyle w:val="ListParagraph"/>
        <w:numPr>
          <w:ilvl w:val="0"/>
          <w:numId w:val="67"/>
        </w:numPr>
        <w:spacing w:line="360" w:lineRule="auto"/>
        <w:rPr>
          <w:sz w:val="24"/>
          <w:szCs w:val="24"/>
        </w:rPr>
      </w:pPr>
      <w:r>
        <w:rPr>
          <w:sz w:val="24"/>
          <w:szCs w:val="24"/>
        </w:rPr>
        <w:t>Macro Environment</w:t>
      </w:r>
    </w:p>
    <w:p w14:paraId="61862158" w14:textId="77777777" w:rsidR="00782D0C" w:rsidRPr="00782D0C" w:rsidRDefault="00782D0C" w:rsidP="0039288C">
      <w:pPr>
        <w:pStyle w:val="ListParagraph"/>
        <w:numPr>
          <w:ilvl w:val="0"/>
          <w:numId w:val="69"/>
        </w:numPr>
        <w:spacing w:line="360" w:lineRule="auto"/>
        <w:jc w:val="both"/>
        <w:rPr>
          <w:sz w:val="24"/>
          <w:szCs w:val="24"/>
        </w:rPr>
      </w:pPr>
      <w:r w:rsidRPr="00782D0C">
        <w:rPr>
          <w:sz w:val="24"/>
          <w:szCs w:val="24"/>
        </w:rPr>
        <w:t>Economic Factors: The state of the economy affects both markets, affecting the demand for luxury automobiles as well as customer spending power.</w:t>
      </w:r>
    </w:p>
    <w:p w14:paraId="71BA18CA" w14:textId="3CB5F8D7" w:rsidR="00782D0C" w:rsidRPr="00782D0C" w:rsidRDefault="00782D0C" w:rsidP="0039288C">
      <w:pPr>
        <w:pStyle w:val="ListParagraph"/>
        <w:numPr>
          <w:ilvl w:val="0"/>
          <w:numId w:val="69"/>
        </w:numPr>
        <w:spacing w:line="360" w:lineRule="auto"/>
        <w:jc w:val="both"/>
        <w:rPr>
          <w:sz w:val="24"/>
          <w:szCs w:val="24"/>
        </w:rPr>
      </w:pPr>
      <w:r w:rsidRPr="00782D0C">
        <w:rPr>
          <w:sz w:val="24"/>
          <w:szCs w:val="24"/>
        </w:rPr>
        <w:t xml:space="preserve">Global developments in automobile </w:t>
      </w:r>
      <w:proofErr w:type="spellStart"/>
      <w:r w:rsidRPr="00782D0C">
        <w:rPr>
          <w:sz w:val="24"/>
          <w:szCs w:val="24"/>
        </w:rPr>
        <w:t>technolog</w:t>
      </w:r>
      <w:proofErr w:type="spellEnd"/>
      <w:r w:rsidR="0039288C">
        <w:rPr>
          <w:sz w:val="24"/>
          <w:szCs w:val="24"/>
        </w:rPr>
        <w:t>:</w:t>
      </w:r>
      <w:r w:rsidRPr="00782D0C">
        <w:rPr>
          <w:sz w:val="24"/>
          <w:szCs w:val="24"/>
        </w:rPr>
        <w:t xml:space="preserve"> such as improvements in communication and electric cars, have an impact on both nations.</w:t>
      </w:r>
    </w:p>
    <w:p w14:paraId="37DB4D5E" w14:textId="0B55E5D6" w:rsidR="00782D0C" w:rsidRDefault="00782D0C" w:rsidP="0039288C">
      <w:pPr>
        <w:pStyle w:val="ListParagraph"/>
        <w:numPr>
          <w:ilvl w:val="0"/>
          <w:numId w:val="69"/>
        </w:numPr>
        <w:spacing w:line="360" w:lineRule="auto"/>
        <w:jc w:val="both"/>
        <w:rPr>
          <w:sz w:val="24"/>
          <w:szCs w:val="24"/>
        </w:rPr>
      </w:pPr>
      <w:r w:rsidRPr="00782D0C">
        <w:rPr>
          <w:sz w:val="24"/>
          <w:szCs w:val="24"/>
        </w:rPr>
        <w:t>Regulatory Environment: BMW complies with all applicable laws, safety rules, and emission requirements in both of these nations.</w:t>
      </w:r>
    </w:p>
    <w:p w14:paraId="4A9391AF" w14:textId="1AB4D6E6" w:rsidR="009E46A0" w:rsidRPr="0073485E" w:rsidRDefault="009E46A0" w:rsidP="009E46A0">
      <w:pPr>
        <w:pStyle w:val="ListParagraph"/>
        <w:numPr>
          <w:ilvl w:val="0"/>
          <w:numId w:val="65"/>
        </w:numPr>
        <w:spacing w:line="360" w:lineRule="auto"/>
        <w:rPr>
          <w:sz w:val="24"/>
          <w:szCs w:val="24"/>
        </w:rPr>
      </w:pPr>
      <w:r>
        <w:rPr>
          <w:sz w:val="24"/>
          <w:szCs w:val="24"/>
        </w:rPr>
        <w:t>Differences</w:t>
      </w:r>
    </w:p>
    <w:p w14:paraId="46AC6DA5" w14:textId="77777777" w:rsidR="004A7416" w:rsidRDefault="004A7416" w:rsidP="004A7416">
      <w:pPr>
        <w:pStyle w:val="ListParagraph"/>
        <w:numPr>
          <w:ilvl w:val="0"/>
          <w:numId w:val="66"/>
        </w:numPr>
        <w:spacing w:line="360" w:lineRule="auto"/>
        <w:rPr>
          <w:sz w:val="24"/>
          <w:szCs w:val="24"/>
        </w:rPr>
      </w:pPr>
      <w:r>
        <w:rPr>
          <w:sz w:val="24"/>
          <w:szCs w:val="24"/>
        </w:rPr>
        <w:t>Micro Environment</w:t>
      </w:r>
    </w:p>
    <w:p w14:paraId="7DD6D0C9" w14:textId="77777777" w:rsidR="000C052F" w:rsidRPr="000C052F" w:rsidRDefault="000C052F" w:rsidP="000C052F">
      <w:pPr>
        <w:pStyle w:val="ListParagraph"/>
        <w:numPr>
          <w:ilvl w:val="0"/>
          <w:numId w:val="71"/>
        </w:numPr>
        <w:spacing w:line="360" w:lineRule="auto"/>
        <w:rPr>
          <w:sz w:val="24"/>
          <w:szCs w:val="24"/>
        </w:rPr>
      </w:pPr>
      <w:r w:rsidRPr="000C052F">
        <w:rPr>
          <w:sz w:val="24"/>
          <w:szCs w:val="24"/>
        </w:rPr>
        <w:lastRenderedPageBreak/>
        <w:t>Cultural Aspects: While the UK has its own distinctive cultural influences, India's microenvironment is shaped by its own particular cultural preferences.</w:t>
      </w:r>
    </w:p>
    <w:p w14:paraId="109019A0" w14:textId="1584B619" w:rsidR="000C052F" w:rsidRDefault="000C052F" w:rsidP="000C052F">
      <w:pPr>
        <w:pStyle w:val="ListParagraph"/>
        <w:numPr>
          <w:ilvl w:val="0"/>
          <w:numId w:val="71"/>
        </w:numPr>
        <w:spacing w:line="360" w:lineRule="auto"/>
        <w:rPr>
          <w:sz w:val="24"/>
          <w:szCs w:val="24"/>
        </w:rPr>
      </w:pPr>
      <w:r w:rsidRPr="000C052F">
        <w:rPr>
          <w:sz w:val="24"/>
          <w:szCs w:val="24"/>
        </w:rPr>
        <w:t>Distribution Channels: Based on customer behavio</w:t>
      </w:r>
      <w:r w:rsidR="00F018FF">
        <w:rPr>
          <w:sz w:val="24"/>
          <w:szCs w:val="24"/>
        </w:rPr>
        <w:t>u</w:t>
      </w:r>
      <w:r w:rsidRPr="000C052F">
        <w:rPr>
          <w:sz w:val="24"/>
          <w:szCs w:val="24"/>
        </w:rPr>
        <w:t>r and market conditions, dealership layouts and distribution networks differ.</w:t>
      </w:r>
    </w:p>
    <w:p w14:paraId="5FF73505" w14:textId="77777777" w:rsidR="004A7416" w:rsidRDefault="004A7416" w:rsidP="004A7416">
      <w:pPr>
        <w:pStyle w:val="ListParagraph"/>
        <w:numPr>
          <w:ilvl w:val="0"/>
          <w:numId w:val="66"/>
        </w:numPr>
        <w:spacing w:line="360" w:lineRule="auto"/>
        <w:rPr>
          <w:sz w:val="24"/>
          <w:szCs w:val="24"/>
        </w:rPr>
      </w:pPr>
      <w:r>
        <w:rPr>
          <w:sz w:val="24"/>
          <w:szCs w:val="24"/>
        </w:rPr>
        <w:t>Macro Environment</w:t>
      </w:r>
    </w:p>
    <w:p w14:paraId="21CA98D3" w14:textId="56FB4246" w:rsidR="00F018FF" w:rsidRPr="00F018FF" w:rsidRDefault="00F018FF" w:rsidP="00F018FF">
      <w:pPr>
        <w:pStyle w:val="ListParagraph"/>
        <w:numPr>
          <w:ilvl w:val="0"/>
          <w:numId w:val="72"/>
        </w:numPr>
        <w:spacing w:line="360" w:lineRule="auto"/>
        <w:jc w:val="both"/>
        <w:rPr>
          <w:sz w:val="24"/>
          <w:szCs w:val="24"/>
        </w:rPr>
      </w:pPr>
      <w:r w:rsidRPr="00F018FF">
        <w:rPr>
          <w:sz w:val="24"/>
          <w:szCs w:val="24"/>
        </w:rPr>
        <w:t>Economic Conditions: Consumer behavio</w:t>
      </w:r>
      <w:r>
        <w:rPr>
          <w:sz w:val="24"/>
          <w:szCs w:val="24"/>
        </w:rPr>
        <w:t>u</w:t>
      </w:r>
      <w:r w:rsidRPr="00F018FF">
        <w:rPr>
          <w:sz w:val="24"/>
          <w:szCs w:val="24"/>
        </w:rPr>
        <w:t>r in India and the UK is influenced differentially by differences in GDP growth rates, inflation, and income distribution.</w:t>
      </w:r>
    </w:p>
    <w:p w14:paraId="74559105" w14:textId="77777777" w:rsidR="00F018FF" w:rsidRPr="00F018FF" w:rsidRDefault="00F018FF" w:rsidP="00F018FF">
      <w:pPr>
        <w:pStyle w:val="ListParagraph"/>
        <w:numPr>
          <w:ilvl w:val="0"/>
          <w:numId w:val="72"/>
        </w:numPr>
        <w:spacing w:line="360" w:lineRule="auto"/>
        <w:jc w:val="both"/>
        <w:rPr>
          <w:sz w:val="24"/>
          <w:szCs w:val="24"/>
        </w:rPr>
      </w:pPr>
      <w:r w:rsidRPr="00F018FF">
        <w:rPr>
          <w:sz w:val="24"/>
          <w:szCs w:val="24"/>
        </w:rPr>
        <w:t>Infrastructure for Electric automobiles: There may be differences in the two nations' levels of support and infrastructure for electric automobiles.</w:t>
      </w:r>
    </w:p>
    <w:p w14:paraId="11A959C4" w14:textId="77777777" w:rsidR="00F018FF" w:rsidRPr="00F018FF" w:rsidRDefault="00F018FF" w:rsidP="00F018FF">
      <w:pPr>
        <w:pStyle w:val="ListParagraph"/>
        <w:numPr>
          <w:ilvl w:val="0"/>
          <w:numId w:val="72"/>
        </w:numPr>
        <w:spacing w:line="360" w:lineRule="auto"/>
        <w:jc w:val="both"/>
        <w:rPr>
          <w:sz w:val="24"/>
          <w:szCs w:val="24"/>
        </w:rPr>
      </w:pPr>
      <w:r w:rsidRPr="00F018FF">
        <w:rPr>
          <w:sz w:val="24"/>
          <w:szCs w:val="24"/>
        </w:rPr>
        <w:t>Sociodemographic Factors: India and the UK have different population demographics, such as size, age distribution, and rates of urbanization.</w:t>
      </w:r>
    </w:p>
    <w:p w14:paraId="3A755C3A" w14:textId="21ED8696" w:rsidR="00F40313" w:rsidRPr="00F40313" w:rsidRDefault="00F018FF" w:rsidP="00F40313">
      <w:pPr>
        <w:pStyle w:val="ListParagraph"/>
        <w:numPr>
          <w:ilvl w:val="0"/>
          <w:numId w:val="72"/>
        </w:numPr>
        <w:spacing w:line="360" w:lineRule="auto"/>
        <w:jc w:val="both"/>
        <w:rPr>
          <w:sz w:val="24"/>
          <w:szCs w:val="24"/>
        </w:rPr>
      </w:pPr>
      <w:r w:rsidRPr="00F018FF">
        <w:rPr>
          <w:sz w:val="24"/>
          <w:szCs w:val="24"/>
        </w:rPr>
        <w:t>Government Policies: Different taxes, import laws, and regulatory frameworks have an impact on pricing tactics and market accessibility.</w:t>
      </w:r>
    </w:p>
    <w:p w14:paraId="1AA06ABF" w14:textId="77777777" w:rsidR="0073485E" w:rsidRDefault="0073485E" w:rsidP="0041093C">
      <w:pPr>
        <w:pStyle w:val="ListParagraph"/>
        <w:ind w:left="1080"/>
        <w:rPr>
          <w:b/>
          <w:bCs/>
          <w:u w:val="single"/>
        </w:rPr>
      </w:pPr>
    </w:p>
    <w:p w14:paraId="5878F3D6" w14:textId="4B024D2D" w:rsidR="00E319DD" w:rsidRPr="00F40313" w:rsidRDefault="001E1607" w:rsidP="00F40313">
      <w:pPr>
        <w:pStyle w:val="ListParagraph"/>
        <w:numPr>
          <w:ilvl w:val="0"/>
          <w:numId w:val="2"/>
        </w:numPr>
        <w:spacing w:line="360" w:lineRule="auto"/>
        <w:jc w:val="both"/>
        <w:rPr>
          <w:b/>
          <w:bCs/>
          <w:i/>
          <w:iCs/>
          <w:sz w:val="32"/>
          <w:szCs w:val="32"/>
          <w:u w:val="single"/>
        </w:rPr>
      </w:pPr>
      <w:r w:rsidRPr="00F40313">
        <w:rPr>
          <w:b/>
          <w:bCs/>
          <w:i/>
          <w:iCs/>
          <w:sz w:val="32"/>
          <w:szCs w:val="32"/>
          <w:u w:val="single"/>
        </w:rPr>
        <w:t>PORTERS 5 FORCES MODEL</w:t>
      </w:r>
      <w:r w:rsidR="009A1BDE" w:rsidRPr="00F40313">
        <w:rPr>
          <w:b/>
          <w:bCs/>
          <w:i/>
          <w:iCs/>
          <w:sz w:val="32"/>
          <w:szCs w:val="32"/>
          <w:u w:val="single"/>
        </w:rPr>
        <w:t xml:space="preserve"> ANALYSES</w:t>
      </w:r>
    </w:p>
    <w:p w14:paraId="2A7CCB46" w14:textId="73AEB1EA" w:rsidR="00E8017B" w:rsidRDefault="00D5332B" w:rsidP="00E8017B">
      <w:pPr>
        <w:pStyle w:val="ListParagraph"/>
        <w:spacing w:line="360" w:lineRule="auto"/>
        <w:ind w:left="2160"/>
        <w:jc w:val="both"/>
        <w:rPr>
          <w:b/>
          <w:bCs/>
          <w:sz w:val="24"/>
          <w:szCs w:val="24"/>
          <w:u w:val="single"/>
        </w:rPr>
      </w:pPr>
      <w:r w:rsidRPr="00D5332B">
        <w:rPr>
          <w:b/>
          <w:bCs/>
          <w:noProof/>
          <w:sz w:val="24"/>
          <w:szCs w:val="24"/>
          <w:u w:val="single"/>
        </w:rPr>
        <w:drawing>
          <wp:inline distT="0" distB="0" distL="0" distR="0" wp14:anchorId="455440EA" wp14:editId="491AA044">
            <wp:extent cx="3909060" cy="3279413"/>
            <wp:effectExtent l="0" t="0" r="0" b="0"/>
            <wp:docPr id="87198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82996" name=""/>
                    <pic:cNvPicPr/>
                  </pic:nvPicPr>
                  <pic:blipFill>
                    <a:blip r:embed="rId11"/>
                    <a:stretch>
                      <a:fillRect/>
                    </a:stretch>
                  </pic:blipFill>
                  <pic:spPr>
                    <a:xfrm>
                      <a:off x="0" y="0"/>
                      <a:ext cx="3918710" cy="3287509"/>
                    </a:xfrm>
                    <a:prstGeom prst="rect">
                      <a:avLst/>
                    </a:prstGeom>
                  </pic:spPr>
                </pic:pic>
              </a:graphicData>
            </a:graphic>
          </wp:inline>
        </w:drawing>
      </w:r>
    </w:p>
    <w:p w14:paraId="77ED261F" w14:textId="261A72B1" w:rsidR="00E8017B" w:rsidRPr="00E8017B" w:rsidRDefault="008C40C6" w:rsidP="00E8017B">
      <w:pPr>
        <w:pStyle w:val="ListParagraph"/>
        <w:spacing w:line="360" w:lineRule="auto"/>
        <w:ind w:left="2160"/>
        <w:jc w:val="both"/>
        <w:rPr>
          <w:sz w:val="24"/>
          <w:szCs w:val="24"/>
        </w:rPr>
      </w:pPr>
      <w:r>
        <w:rPr>
          <w:sz w:val="24"/>
          <w:szCs w:val="24"/>
        </w:rPr>
        <w:t xml:space="preserve">                             </w:t>
      </w:r>
      <w:r w:rsidR="00E8017B">
        <w:rPr>
          <w:sz w:val="24"/>
          <w:szCs w:val="24"/>
        </w:rPr>
        <w:t>S</w:t>
      </w:r>
      <w:r w:rsidR="00DE04F3">
        <w:rPr>
          <w:sz w:val="24"/>
          <w:szCs w:val="24"/>
        </w:rPr>
        <w:t>ource:</w:t>
      </w:r>
      <w:r w:rsidR="00F443C1" w:rsidRPr="00F443C1">
        <w:t xml:space="preserve"> </w:t>
      </w:r>
      <w:r w:rsidR="00F443C1">
        <w:t>(Zhukova, N. 2021).</w:t>
      </w:r>
    </w:p>
    <w:p w14:paraId="5B4C94C4" w14:textId="07AC8CAF" w:rsidR="00C8738E" w:rsidRPr="0073485E" w:rsidRDefault="008937B6" w:rsidP="0073485E">
      <w:pPr>
        <w:pStyle w:val="ListParagraph"/>
        <w:numPr>
          <w:ilvl w:val="0"/>
          <w:numId w:val="13"/>
        </w:numPr>
        <w:spacing w:line="360" w:lineRule="auto"/>
        <w:jc w:val="both"/>
        <w:rPr>
          <w:b/>
          <w:bCs/>
          <w:sz w:val="24"/>
          <w:szCs w:val="24"/>
          <w:u w:val="single"/>
        </w:rPr>
      </w:pPr>
      <w:r w:rsidRPr="0073485E">
        <w:rPr>
          <w:sz w:val="24"/>
          <w:szCs w:val="24"/>
        </w:rPr>
        <w:t>I</w:t>
      </w:r>
      <w:r w:rsidR="00AA2A00" w:rsidRPr="0073485E">
        <w:rPr>
          <w:sz w:val="24"/>
          <w:szCs w:val="24"/>
        </w:rPr>
        <w:t>NDUSTRY RIVALRY</w:t>
      </w:r>
    </w:p>
    <w:p w14:paraId="660662F1" w14:textId="77777777" w:rsidR="0060371D" w:rsidRPr="0073485E" w:rsidRDefault="0060371D" w:rsidP="0073485E">
      <w:pPr>
        <w:pStyle w:val="ListParagraph"/>
        <w:spacing w:line="360" w:lineRule="auto"/>
        <w:ind w:left="360"/>
        <w:jc w:val="both"/>
        <w:rPr>
          <w:b/>
          <w:bCs/>
          <w:sz w:val="24"/>
          <w:szCs w:val="24"/>
          <w:u w:val="single"/>
        </w:rPr>
      </w:pPr>
    </w:p>
    <w:p w14:paraId="4EBEBF46" w14:textId="48082FA0" w:rsidR="009448C8" w:rsidRPr="0073485E" w:rsidRDefault="009448C8" w:rsidP="0073485E">
      <w:pPr>
        <w:pStyle w:val="ListParagraph"/>
        <w:numPr>
          <w:ilvl w:val="0"/>
          <w:numId w:val="15"/>
        </w:numPr>
        <w:spacing w:line="360" w:lineRule="auto"/>
        <w:jc w:val="both"/>
        <w:rPr>
          <w:sz w:val="24"/>
          <w:szCs w:val="24"/>
        </w:rPr>
      </w:pPr>
      <w:r w:rsidRPr="0073485E">
        <w:rPr>
          <w:sz w:val="24"/>
          <w:szCs w:val="24"/>
        </w:rPr>
        <w:t>UK</w:t>
      </w:r>
      <w:r w:rsidR="00AE0DEF" w:rsidRPr="0073485E">
        <w:rPr>
          <w:sz w:val="24"/>
          <w:szCs w:val="24"/>
        </w:rPr>
        <w:t xml:space="preserve"> -</w:t>
      </w:r>
      <w:r w:rsidR="00AE0DEF" w:rsidRPr="0073485E">
        <w:rPr>
          <w:b/>
          <w:bCs/>
          <w:sz w:val="24"/>
          <w:szCs w:val="24"/>
        </w:rPr>
        <w:t xml:space="preserve"> </w:t>
      </w:r>
      <w:r w:rsidR="00E917EA" w:rsidRPr="0073485E">
        <w:rPr>
          <w:b/>
          <w:bCs/>
          <w:sz w:val="24"/>
          <w:szCs w:val="24"/>
        </w:rPr>
        <w:t>High</w:t>
      </w:r>
    </w:p>
    <w:p w14:paraId="48C91268" w14:textId="5C681B39" w:rsidR="00B50FDF" w:rsidRPr="0073485E" w:rsidRDefault="00B50FDF" w:rsidP="0073485E">
      <w:pPr>
        <w:pStyle w:val="ListParagraph"/>
        <w:spacing w:line="360" w:lineRule="auto"/>
        <w:jc w:val="both"/>
        <w:rPr>
          <w:sz w:val="24"/>
          <w:szCs w:val="24"/>
        </w:rPr>
      </w:pPr>
      <w:r w:rsidRPr="0073485E">
        <w:rPr>
          <w:sz w:val="24"/>
          <w:szCs w:val="24"/>
        </w:rPr>
        <w:lastRenderedPageBreak/>
        <w:t>Audi, Volkswagen, Toyota, and Tesla are among BMW's main rivals. Competitive competition is therefore intense. BMW is under even more pressure from its rivals since they have also committed significant financial resources to research and development in an effort to gain and hold a competitive edge</w:t>
      </w:r>
      <w:r w:rsidR="0009277F" w:rsidRPr="0073485E">
        <w:rPr>
          <w:sz w:val="24"/>
          <w:szCs w:val="24"/>
        </w:rPr>
        <w:t xml:space="preserve"> (</w:t>
      </w:r>
      <w:proofErr w:type="spellStart"/>
      <w:r w:rsidR="008A48C0" w:rsidRPr="0073485E">
        <w:rPr>
          <w:sz w:val="24"/>
          <w:szCs w:val="24"/>
        </w:rPr>
        <w:t>Groth</w:t>
      </w:r>
      <w:proofErr w:type="spellEnd"/>
      <w:r w:rsidR="008A48C0" w:rsidRPr="0073485E">
        <w:rPr>
          <w:sz w:val="24"/>
          <w:szCs w:val="24"/>
        </w:rPr>
        <w:t xml:space="preserve">, </w:t>
      </w:r>
      <w:r w:rsidR="0009277F" w:rsidRPr="0073485E">
        <w:rPr>
          <w:sz w:val="24"/>
          <w:szCs w:val="24"/>
        </w:rPr>
        <w:t xml:space="preserve">et al. </w:t>
      </w:r>
      <w:r w:rsidR="008A48C0" w:rsidRPr="0073485E">
        <w:rPr>
          <w:sz w:val="24"/>
          <w:szCs w:val="24"/>
        </w:rPr>
        <w:t>2019).</w:t>
      </w:r>
      <w:r w:rsidR="0051058F" w:rsidRPr="0073485E">
        <w:rPr>
          <w:sz w:val="24"/>
          <w:szCs w:val="24"/>
        </w:rPr>
        <w:t xml:space="preserve"> High levels of competitive competition emerge from the requirement for ongoing innovation.</w:t>
      </w:r>
    </w:p>
    <w:p w14:paraId="778D6354" w14:textId="77777777" w:rsidR="00F5170C" w:rsidRPr="0073485E" w:rsidRDefault="00F5170C" w:rsidP="0073485E">
      <w:pPr>
        <w:pStyle w:val="ListParagraph"/>
        <w:spacing w:line="360" w:lineRule="auto"/>
        <w:jc w:val="both"/>
        <w:rPr>
          <w:sz w:val="24"/>
          <w:szCs w:val="24"/>
        </w:rPr>
      </w:pPr>
    </w:p>
    <w:p w14:paraId="06BCB3AE" w14:textId="49FE71BA" w:rsidR="009448C8" w:rsidRPr="0073485E" w:rsidRDefault="009448C8" w:rsidP="0073485E">
      <w:pPr>
        <w:pStyle w:val="ListParagraph"/>
        <w:numPr>
          <w:ilvl w:val="0"/>
          <w:numId w:val="15"/>
        </w:numPr>
        <w:spacing w:line="360" w:lineRule="auto"/>
        <w:jc w:val="both"/>
        <w:rPr>
          <w:b/>
          <w:bCs/>
          <w:sz w:val="24"/>
          <w:szCs w:val="24"/>
          <w:u w:val="single"/>
        </w:rPr>
      </w:pPr>
      <w:r w:rsidRPr="0073485E">
        <w:rPr>
          <w:sz w:val="24"/>
          <w:szCs w:val="24"/>
        </w:rPr>
        <w:t>INDIA</w:t>
      </w:r>
      <w:r w:rsidR="00D920F7" w:rsidRPr="0073485E">
        <w:rPr>
          <w:sz w:val="24"/>
          <w:szCs w:val="24"/>
        </w:rPr>
        <w:t xml:space="preserve"> - </w:t>
      </w:r>
      <w:r w:rsidR="00D920F7" w:rsidRPr="0073485E">
        <w:rPr>
          <w:b/>
          <w:bCs/>
          <w:sz w:val="24"/>
          <w:szCs w:val="24"/>
        </w:rPr>
        <w:t>High</w:t>
      </w:r>
    </w:p>
    <w:p w14:paraId="471E40F9" w14:textId="7A604301" w:rsidR="00D920F7" w:rsidRPr="0073485E" w:rsidRDefault="00EB764E" w:rsidP="0073485E">
      <w:pPr>
        <w:pStyle w:val="ListParagraph"/>
        <w:spacing w:line="360" w:lineRule="auto"/>
        <w:ind w:left="360"/>
        <w:jc w:val="both"/>
        <w:rPr>
          <w:sz w:val="24"/>
          <w:szCs w:val="24"/>
        </w:rPr>
      </w:pPr>
      <w:r w:rsidRPr="0073485E">
        <w:rPr>
          <w:sz w:val="24"/>
          <w:szCs w:val="24"/>
        </w:rPr>
        <w:t xml:space="preserve">       In the automobile sector, there is intense competition. The automotive market in India was estimated to be worth USD 100 billion in 2021 and is projected to grow at a compound annual growth rate (CAGR) of 8.1% to reach USD 160 billion in 2027. (2022–2027). The remarkable growth rate in the automotive industry has drawn several international companies to begin offering their vehicles for sale in India. The small number of well-known and powerful brands and the rising exit obstacles brought about by the need for significant financial expenditure serve to reinforce this competitiveness</w:t>
      </w:r>
      <w:r w:rsidR="00D920F7" w:rsidRPr="0073485E">
        <w:rPr>
          <w:sz w:val="24"/>
          <w:szCs w:val="24"/>
        </w:rPr>
        <w:t xml:space="preserve"> (Mehta, G. (2023).</w:t>
      </w:r>
    </w:p>
    <w:p w14:paraId="04994C72" w14:textId="77777777" w:rsidR="00313D4F" w:rsidRPr="0073485E" w:rsidRDefault="00313D4F" w:rsidP="0073485E">
      <w:pPr>
        <w:pStyle w:val="ListParagraph"/>
        <w:spacing w:line="360" w:lineRule="auto"/>
        <w:ind w:left="360"/>
        <w:jc w:val="both"/>
        <w:rPr>
          <w:sz w:val="24"/>
          <w:szCs w:val="24"/>
        </w:rPr>
      </w:pPr>
    </w:p>
    <w:p w14:paraId="6B959533" w14:textId="110CB443" w:rsidR="0038713D" w:rsidRPr="0073485E" w:rsidRDefault="00AA2A00" w:rsidP="0073485E">
      <w:pPr>
        <w:pStyle w:val="ListParagraph"/>
        <w:numPr>
          <w:ilvl w:val="0"/>
          <w:numId w:val="13"/>
        </w:numPr>
        <w:spacing w:line="360" w:lineRule="auto"/>
        <w:jc w:val="both"/>
        <w:rPr>
          <w:b/>
          <w:bCs/>
          <w:sz w:val="24"/>
          <w:szCs w:val="24"/>
          <w:u w:val="single"/>
        </w:rPr>
      </w:pPr>
      <w:r w:rsidRPr="0073485E">
        <w:rPr>
          <w:sz w:val="24"/>
          <w:szCs w:val="24"/>
        </w:rPr>
        <w:t>THREAT OF ENTRY</w:t>
      </w:r>
    </w:p>
    <w:p w14:paraId="76043B62" w14:textId="60F84057" w:rsidR="004C0576" w:rsidRPr="0073485E" w:rsidRDefault="009448C8" w:rsidP="0073485E">
      <w:pPr>
        <w:pStyle w:val="ListParagraph"/>
        <w:numPr>
          <w:ilvl w:val="0"/>
          <w:numId w:val="14"/>
        </w:numPr>
        <w:spacing w:line="360" w:lineRule="auto"/>
        <w:jc w:val="both"/>
        <w:rPr>
          <w:sz w:val="24"/>
          <w:szCs w:val="24"/>
        </w:rPr>
      </w:pPr>
      <w:r w:rsidRPr="0073485E">
        <w:rPr>
          <w:sz w:val="24"/>
          <w:szCs w:val="24"/>
        </w:rPr>
        <w:t>UK</w:t>
      </w:r>
      <w:r w:rsidR="00AE0DEF" w:rsidRPr="0073485E">
        <w:rPr>
          <w:sz w:val="24"/>
          <w:szCs w:val="24"/>
        </w:rPr>
        <w:t xml:space="preserve"> -</w:t>
      </w:r>
      <w:r w:rsidR="00AE0DEF" w:rsidRPr="0073485E">
        <w:rPr>
          <w:b/>
          <w:bCs/>
          <w:sz w:val="24"/>
          <w:szCs w:val="24"/>
        </w:rPr>
        <w:t xml:space="preserve"> Low</w:t>
      </w:r>
    </w:p>
    <w:p w14:paraId="38FF8C27" w14:textId="77777777" w:rsidR="00CB7D5D" w:rsidRPr="0073485E" w:rsidRDefault="003946E1" w:rsidP="0073485E">
      <w:pPr>
        <w:pStyle w:val="ListParagraph"/>
        <w:spacing w:line="360" w:lineRule="auto"/>
        <w:jc w:val="both"/>
        <w:rPr>
          <w:sz w:val="24"/>
          <w:szCs w:val="24"/>
        </w:rPr>
      </w:pPr>
      <w:r w:rsidRPr="0073485E">
        <w:rPr>
          <w:sz w:val="24"/>
          <w:szCs w:val="24"/>
        </w:rPr>
        <w:t>The fierce rivalry among the current businesses is another significant obstacle to entrance into the automobile sector. The businesses who are currently operating in the market have already built a clientele and are familiar with their preferences</w:t>
      </w:r>
      <w:r w:rsidR="009D2ECE" w:rsidRPr="0073485E">
        <w:rPr>
          <w:sz w:val="24"/>
          <w:szCs w:val="24"/>
        </w:rPr>
        <w:t xml:space="preserve"> (Athanasopoulou, </w:t>
      </w:r>
      <w:r w:rsidR="00533E2D" w:rsidRPr="0073485E">
        <w:rPr>
          <w:sz w:val="24"/>
          <w:szCs w:val="24"/>
        </w:rPr>
        <w:t>et. al,</w:t>
      </w:r>
      <w:r w:rsidR="009D2ECE" w:rsidRPr="0073485E">
        <w:rPr>
          <w:sz w:val="24"/>
          <w:szCs w:val="24"/>
        </w:rPr>
        <w:t xml:space="preserve"> 2019).</w:t>
      </w:r>
      <w:r w:rsidR="003178C9" w:rsidRPr="0073485E">
        <w:rPr>
          <w:sz w:val="24"/>
          <w:szCs w:val="24"/>
        </w:rPr>
        <w:t xml:space="preserve"> The automobile sector is capital-intensive, and because of economies of scale</w:t>
      </w:r>
      <w:r w:rsidR="00C72522" w:rsidRPr="0073485E">
        <w:rPr>
          <w:sz w:val="24"/>
          <w:szCs w:val="24"/>
        </w:rPr>
        <w:t>, Tech</w:t>
      </w:r>
      <w:r w:rsidR="0041530C" w:rsidRPr="0073485E">
        <w:rPr>
          <w:sz w:val="24"/>
          <w:szCs w:val="24"/>
        </w:rPr>
        <w:t>nological advancement</w:t>
      </w:r>
      <w:r w:rsidR="003178C9" w:rsidRPr="0073485E">
        <w:rPr>
          <w:sz w:val="24"/>
          <w:szCs w:val="24"/>
        </w:rPr>
        <w:t xml:space="preserve"> well-established brands like BMW enjoy a low threat from new competitors.</w:t>
      </w:r>
    </w:p>
    <w:p w14:paraId="088912AD" w14:textId="3F18E46A" w:rsidR="003946E1" w:rsidRPr="0073485E" w:rsidRDefault="0023053A" w:rsidP="0073485E">
      <w:pPr>
        <w:pStyle w:val="ListParagraph"/>
        <w:spacing w:line="360" w:lineRule="auto"/>
        <w:jc w:val="both"/>
        <w:rPr>
          <w:sz w:val="24"/>
          <w:szCs w:val="24"/>
        </w:rPr>
      </w:pPr>
      <w:r w:rsidRPr="0073485E">
        <w:rPr>
          <w:sz w:val="24"/>
          <w:szCs w:val="24"/>
        </w:rPr>
        <w:tab/>
      </w:r>
    </w:p>
    <w:p w14:paraId="0D939D27" w14:textId="7BB0E42E" w:rsidR="009448C8" w:rsidRPr="0073485E" w:rsidRDefault="009448C8" w:rsidP="0073485E">
      <w:pPr>
        <w:pStyle w:val="ListParagraph"/>
        <w:numPr>
          <w:ilvl w:val="0"/>
          <w:numId w:val="14"/>
        </w:numPr>
        <w:spacing w:line="360" w:lineRule="auto"/>
        <w:jc w:val="both"/>
        <w:rPr>
          <w:b/>
          <w:bCs/>
          <w:sz w:val="24"/>
          <w:szCs w:val="24"/>
          <w:u w:val="single"/>
        </w:rPr>
      </w:pPr>
      <w:r w:rsidRPr="0073485E">
        <w:rPr>
          <w:sz w:val="24"/>
          <w:szCs w:val="24"/>
        </w:rPr>
        <w:t>INDIA</w:t>
      </w:r>
      <w:r w:rsidR="00866505" w:rsidRPr="0073485E">
        <w:rPr>
          <w:sz w:val="24"/>
          <w:szCs w:val="24"/>
        </w:rPr>
        <w:t xml:space="preserve"> - </w:t>
      </w:r>
      <w:r w:rsidR="00866505" w:rsidRPr="0073485E">
        <w:rPr>
          <w:b/>
          <w:bCs/>
          <w:sz w:val="24"/>
          <w:szCs w:val="24"/>
        </w:rPr>
        <w:t>High</w:t>
      </w:r>
    </w:p>
    <w:p w14:paraId="387BE9B6" w14:textId="1EB2F00C" w:rsidR="003A44EB" w:rsidRPr="0073485E" w:rsidRDefault="003A44EB" w:rsidP="0073485E">
      <w:pPr>
        <w:pStyle w:val="ListParagraph"/>
        <w:spacing w:line="360" w:lineRule="auto"/>
        <w:jc w:val="both"/>
        <w:rPr>
          <w:sz w:val="24"/>
          <w:szCs w:val="24"/>
        </w:rPr>
      </w:pPr>
      <w:r w:rsidRPr="0073485E">
        <w:rPr>
          <w:sz w:val="24"/>
          <w:szCs w:val="24"/>
        </w:rPr>
        <w:t xml:space="preserve"> There are significant obstacles for new brands looking to enter the automobile sector. Entry into this field is challenging due to a number of variables. Creating a brand involves a substantial financial outlay. Cash is required for a number of demands, including the establishment of manufacturing facilities, the employment of qualified personnel, the creation of a distribution network, and the setup of showrooms during the early phase. In order to promote the brand and raise awareness of it, a lot of resources are also required. The fierce rivalry among the current businesses is another significant obstacle to entrance into the automobile sector (Mehta, G. (2023).</w:t>
      </w:r>
    </w:p>
    <w:p w14:paraId="5BEB170F" w14:textId="77777777" w:rsidR="003A44EB" w:rsidRPr="0073485E" w:rsidRDefault="003A44EB" w:rsidP="0073485E">
      <w:pPr>
        <w:pStyle w:val="ListParagraph"/>
        <w:spacing w:line="360" w:lineRule="auto"/>
        <w:jc w:val="both"/>
        <w:rPr>
          <w:b/>
          <w:bCs/>
          <w:sz w:val="24"/>
          <w:szCs w:val="24"/>
          <w:u w:val="single"/>
        </w:rPr>
      </w:pPr>
    </w:p>
    <w:p w14:paraId="3C41D37A" w14:textId="7F7C1D5C" w:rsidR="0038713D" w:rsidRPr="0073485E" w:rsidRDefault="0038713D" w:rsidP="0073485E">
      <w:pPr>
        <w:pStyle w:val="ListParagraph"/>
        <w:numPr>
          <w:ilvl w:val="0"/>
          <w:numId w:val="13"/>
        </w:numPr>
        <w:spacing w:line="360" w:lineRule="auto"/>
        <w:jc w:val="both"/>
        <w:rPr>
          <w:b/>
          <w:bCs/>
          <w:sz w:val="24"/>
          <w:szCs w:val="24"/>
          <w:u w:val="single"/>
        </w:rPr>
      </w:pPr>
      <w:r w:rsidRPr="0073485E">
        <w:rPr>
          <w:sz w:val="24"/>
          <w:szCs w:val="24"/>
        </w:rPr>
        <w:t>B</w:t>
      </w:r>
      <w:r w:rsidR="00313D4F" w:rsidRPr="0073485E">
        <w:rPr>
          <w:sz w:val="24"/>
          <w:szCs w:val="24"/>
        </w:rPr>
        <w:t>ARGAINING POWER OF BUYER</w:t>
      </w:r>
    </w:p>
    <w:p w14:paraId="26F7387C" w14:textId="77777777" w:rsidR="00607627" w:rsidRPr="0073485E" w:rsidRDefault="00607627" w:rsidP="0073485E">
      <w:pPr>
        <w:pStyle w:val="ListParagraph"/>
        <w:spacing w:line="360" w:lineRule="auto"/>
        <w:ind w:left="360"/>
        <w:jc w:val="both"/>
        <w:rPr>
          <w:b/>
          <w:bCs/>
          <w:sz w:val="24"/>
          <w:szCs w:val="24"/>
          <w:u w:val="single"/>
        </w:rPr>
      </w:pPr>
    </w:p>
    <w:p w14:paraId="37C8ECB4" w14:textId="541B0F97" w:rsidR="00D27E33" w:rsidRPr="0073485E" w:rsidRDefault="00D27E33" w:rsidP="0073485E">
      <w:pPr>
        <w:pStyle w:val="ListParagraph"/>
        <w:numPr>
          <w:ilvl w:val="0"/>
          <w:numId w:val="16"/>
        </w:numPr>
        <w:spacing w:line="360" w:lineRule="auto"/>
        <w:jc w:val="both"/>
        <w:rPr>
          <w:sz w:val="24"/>
          <w:szCs w:val="24"/>
        </w:rPr>
      </w:pPr>
      <w:r w:rsidRPr="0073485E">
        <w:rPr>
          <w:sz w:val="24"/>
          <w:szCs w:val="24"/>
        </w:rPr>
        <w:t>UK</w:t>
      </w:r>
      <w:r w:rsidR="008C02A2" w:rsidRPr="0073485E">
        <w:rPr>
          <w:sz w:val="24"/>
          <w:szCs w:val="24"/>
        </w:rPr>
        <w:t xml:space="preserve"> - </w:t>
      </w:r>
      <w:r w:rsidR="00F70822" w:rsidRPr="0073485E">
        <w:rPr>
          <w:b/>
          <w:bCs/>
          <w:sz w:val="24"/>
          <w:szCs w:val="24"/>
        </w:rPr>
        <w:t>Medium</w:t>
      </w:r>
    </w:p>
    <w:p w14:paraId="605E20DA" w14:textId="6DF040D5" w:rsidR="00B82BD2" w:rsidRPr="0073485E" w:rsidRDefault="00B82BD2" w:rsidP="0073485E">
      <w:pPr>
        <w:pStyle w:val="ListParagraph"/>
        <w:spacing w:line="360" w:lineRule="auto"/>
        <w:jc w:val="both"/>
        <w:rPr>
          <w:sz w:val="24"/>
          <w:szCs w:val="24"/>
        </w:rPr>
      </w:pPr>
      <w:r w:rsidRPr="0073485E">
        <w:rPr>
          <w:sz w:val="24"/>
          <w:szCs w:val="24"/>
        </w:rPr>
        <w:t>Small individual buyers who mostly purchase a single vehicle make up the majority of the clientele for auto manufacturers. Nonetheless, several major corporations or government agencies buy fleets of cars. Due to their ease of switching brands or modes of transportation, customers, regardless of size, have the power to request price reductions</w:t>
      </w:r>
      <w:r w:rsidR="00377A50" w:rsidRPr="0073485E">
        <w:rPr>
          <w:sz w:val="24"/>
          <w:szCs w:val="24"/>
        </w:rPr>
        <w:t xml:space="preserve"> (Caridade, </w:t>
      </w:r>
      <w:r w:rsidR="008C02A2" w:rsidRPr="0073485E">
        <w:rPr>
          <w:sz w:val="24"/>
          <w:szCs w:val="24"/>
        </w:rPr>
        <w:t xml:space="preserve">et al. </w:t>
      </w:r>
      <w:r w:rsidR="00377A50" w:rsidRPr="0073485E">
        <w:rPr>
          <w:sz w:val="24"/>
          <w:szCs w:val="24"/>
        </w:rPr>
        <w:t>2017)</w:t>
      </w:r>
      <w:r w:rsidR="00030A4E" w:rsidRPr="0073485E">
        <w:rPr>
          <w:sz w:val="24"/>
          <w:szCs w:val="24"/>
        </w:rPr>
        <w:t xml:space="preserve"> In the car sector, purchasers have a relatively </w:t>
      </w:r>
      <w:r w:rsidR="003F0DC2" w:rsidRPr="0073485E">
        <w:rPr>
          <w:sz w:val="24"/>
          <w:szCs w:val="24"/>
        </w:rPr>
        <w:t>medium</w:t>
      </w:r>
      <w:r w:rsidR="00030A4E" w:rsidRPr="0073485E">
        <w:rPr>
          <w:sz w:val="24"/>
          <w:szCs w:val="24"/>
        </w:rPr>
        <w:t xml:space="preserve"> level of negotiating power.</w:t>
      </w:r>
    </w:p>
    <w:p w14:paraId="01F10034" w14:textId="77777777" w:rsidR="00607627" w:rsidRPr="0073485E" w:rsidRDefault="00607627" w:rsidP="0073485E">
      <w:pPr>
        <w:pStyle w:val="ListParagraph"/>
        <w:spacing w:line="360" w:lineRule="auto"/>
        <w:jc w:val="both"/>
        <w:rPr>
          <w:sz w:val="24"/>
          <w:szCs w:val="24"/>
        </w:rPr>
      </w:pPr>
    </w:p>
    <w:p w14:paraId="322D868A" w14:textId="15F48722" w:rsidR="00D27E33" w:rsidRPr="0073485E" w:rsidRDefault="00D27E33" w:rsidP="0073485E">
      <w:pPr>
        <w:pStyle w:val="ListParagraph"/>
        <w:numPr>
          <w:ilvl w:val="0"/>
          <w:numId w:val="16"/>
        </w:numPr>
        <w:spacing w:line="360" w:lineRule="auto"/>
        <w:jc w:val="both"/>
        <w:rPr>
          <w:sz w:val="24"/>
          <w:szCs w:val="24"/>
        </w:rPr>
      </w:pPr>
      <w:r w:rsidRPr="0073485E">
        <w:rPr>
          <w:sz w:val="24"/>
          <w:szCs w:val="24"/>
        </w:rPr>
        <w:t>INDIA</w:t>
      </w:r>
      <w:r w:rsidR="004B2533" w:rsidRPr="0073485E">
        <w:rPr>
          <w:sz w:val="24"/>
          <w:szCs w:val="24"/>
        </w:rPr>
        <w:t xml:space="preserve"> - </w:t>
      </w:r>
      <w:r w:rsidR="004B2533" w:rsidRPr="0073485E">
        <w:rPr>
          <w:b/>
          <w:bCs/>
          <w:sz w:val="24"/>
          <w:szCs w:val="24"/>
        </w:rPr>
        <w:t>Medium</w:t>
      </w:r>
    </w:p>
    <w:p w14:paraId="18FE747F" w14:textId="47A09EE4" w:rsidR="008A7289" w:rsidRPr="0073485E" w:rsidRDefault="008A7289" w:rsidP="0073485E">
      <w:pPr>
        <w:pStyle w:val="ListParagraph"/>
        <w:spacing w:line="360" w:lineRule="auto"/>
        <w:jc w:val="both"/>
        <w:rPr>
          <w:sz w:val="24"/>
          <w:szCs w:val="24"/>
        </w:rPr>
      </w:pPr>
      <w:r w:rsidRPr="0073485E">
        <w:rPr>
          <w:sz w:val="24"/>
          <w:szCs w:val="24"/>
        </w:rPr>
        <w:t>Households are eager to move from a two-wheeler to an entry-level hatchback as a result of an increase in disposable money. In India, the market share of consumer vehicles under 15 lakhs is dominated by cheap automobiles. Every quarter, more households are looking to purchase a car. Since entry-level cars are still considered luxury goods in the Indian market, there is some elasticity in their demand. This indicates that the amount requested changes more than proportionately in response to a slight change in price</w:t>
      </w:r>
      <w:r w:rsidR="006B1783" w:rsidRPr="0073485E">
        <w:rPr>
          <w:sz w:val="24"/>
          <w:szCs w:val="24"/>
        </w:rPr>
        <w:t xml:space="preserve"> </w:t>
      </w:r>
      <w:r w:rsidR="007774C0" w:rsidRPr="0073485E">
        <w:rPr>
          <w:sz w:val="24"/>
          <w:szCs w:val="24"/>
        </w:rPr>
        <w:t>(</w:t>
      </w:r>
      <w:r w:rsidR="006B1783" w:rsidRPr="0073485E">
        <w:rPr>
          <w:sz w:val="24"/>
          <w:szCs w:val="24"/>
        </w:rPr>
        <w:t>Mehta, G. (2023).</w:t>
      </w:r>
    </w:p>
    <w:p w14:paraId="430350A4" w14:textId="77777777" w:rsidR="009448C8" w:rsidRPr="0073485E" w:rsidRDefault="009448C8" w:rsidP="0073485E">
      <w:pPr>
        <w:pStyle w:val="ListParagraph"/>
        <w:spacing w:line="360" w:lineRule="auto"/>
        <w:ind w:left="360"/>
        <w:jc w:val="both"/>
        <w:rPr>
          <w:b/>
          <w:bCs/>
          <w:sz w:val="24"/>
          <w:szCs w:val="24"/>
          <w:u w:val="single"/>
        </w:rPr>
      </w:pPr>
    </w:p>
    <w:p w14:paraId="4CC91AFD" w14:textId="133C71B1" w:rsidR="000B0E0A" w:rsidRPr="0073485E" w:rsidRDefault="0038713D" w:rsidP="0073485E">
      <w:pPr>
        <w:pStyle w:val="ListParagraph"/>
        <w:numPr>
          <w:ilvl w:val="0"/>
          <w:numId w:val="13"/>
        </w:numPr>
        <w:spacing w:line="360" w:lineRule="auto"/>
        <w:jc w:val="both"/>
        <w:rPr>
          <w:b/>
          <w:bCs/>
          <w:sz w:val="24"/>
          <w:szCs w:val="24"/>
          <w:u w:val="single"/>
        </w:rPr>
      </w:pPr>
      <w:r w:rsidRPr="0073485E">
        <w:rPr>
          <w:sz w:val="24"/>
          <w:szCs w:val="24"/>
        </w:rPr>
        <w:t>B</w:t>
      </w:r>
      <w:r w:rsidR="00313D4F" w:rsidRPr="0073485E">
        <w:rPr>
          <w:sz w:val="24"/>
          <w:szCs w:val="24"/>
        </w:rPr>
        <w:t>ARGAINING POWER OF SUPPLIER</w:t>
      </w:r>
    </w:p>
    <w:p w14:paraId="4AD114A7" w14:textId="77777777" w:rsidR="005F0F59" w:rsidRPr="0073485E" w:rsidRDefault="005F0F59" w:rsidP="0073485E">
      <w:pPr>
        <w:pStyle w:val="ListParagraph"/>
        <w:spacing w:line="360" w:lineRule="auto"/>
        <w:ind w:left="360"/>
        <w:jc w:val="both"/>
        <w:rPr>
          <w:b/>
          <w:bCs/>
          <w:sz w:val="24"/>
          <w:szCs w:val="24"/>
          <w:u w:val="single"/>
        </w:rPr>
      </w:pPr>
    </w:p>
    <w:p w14:paraId="111556ED" w14:textId="57844BC4" w:rsidR="00D27E33" w:rsidRPr="0073485E" w:rsidRDefault="00D27E33" w:rsidP="0073485E">
      <w:pPr>
        <w:pStyle w:val="ListParagraph"/>
        <w:numPr>
          <w:ilvl w:val="0"/>
          <w:numId w:val="19"/>
        </w:numPr>
        <w:spacing w:line="360" w:lineRule="auto"/>
        <w:jc w:val="both"/>
        <w:rPr>
          <w:b/>
          <w:bCs/>
          <w:sz w:val="24"/>
          <w:szCs w:val="24"/>
          <w:u w:val="single"/>
        </w:rPr>
      </w:pPr>
      <w:r w:rsidRPr="0073485E">
        <w:rPr>
          <w:sz w:val="24"/>
          <w:szCs w:val="24"/>
        </w:rPr>
        <w:t>UK</w:t>
      </w:r>
      <w:r w:rsidR="00DE4C56" w:rsidRPr="0073485E">
        <w:rPr>
          <w:sz w:val="24"/>
          <w:szCs w:val="24"/>
        </w:rPr>
        <w:t xml:space="preserve"> - </w:t>
      </w:r>
      <w:r w:rsidR="00DE4C56" w:rsidRPr="0073485E">
        <w:rPr>
          <w:b/>
          <w:bCs/>
          <w:sz w:val="24"/>
          <w:szCs w:val="24"/>
        </w:rPr>
        <w:t>Medium</w:t>
      </w:r>
    </w:p>
    <w:p w14:paraId="78197703" w14:textId="58A33490" w:rsidR="00B80576" w:rsidRPr="0073485E" w:rsidRDefault="00B80576" w:rsidP="0073485E">
      <w:pPr>
        <w:pStyle w:val="ListParagraph"/>
        <w:spacing w:line="360" w:lineRule="auto"/>
        <w:jc w:val="both"/>
        <w:rPr>
          <w:sz w:val="24"/>
          <w:szCs w:val="24"/>
        </w:rPr>
      </w:pPr>
      <w:r w:rsidRPr="0073485E">
        <w:rPr>
          <w:sz w:val="24"/>
          <w:szCs w:val="24"/>
        </w:rPr>
        <w:t>BMW establishes the guidelines for the competition as well as the supplier code of conduct. To continue being BMW suppliers, the suppliers must abide by the code of conduct and use morally and environmentally responsible business methods. In this approach, the supply chain partners of BMW have relatively little total negotiating strength</w:t>
      </w:r>
      <w:r w:rsidR="00AD2CF3" w:rsidRPr="0073485E">
        <w:rPr>
          <w:sz w:val="24"/>
          <w:szCs w:val="24"/>
        </w:rPr>
        <w:t xml:space="preserve"> (Pratap, A. 2019).</w:t>
      </w:r>
    </w:p>
    <w:p w14:paraId="505614DB" w14:textId="77777777" w:rsidR="00F93903" w:rsidRPr="0073485E" w:rsidRDefault="00F93903" w:rsidP="0073485E">
      <w:pPr>
        <w:pStyle w:val="ListParagraph"/>
        <w:spacing w:line="360" w:lineRule="auto"/>
        <w:jc w:val="both"/>
        <w:rPr>
          <w:sz w:val="24"/>
          <w:szCs w:val="24"/>
        </w:rPr>
      </w:pPr>
    </w:p>
    <w:p w14:paraId="7AB48408" w14:textId="22FAFE29" w:rsidR="00D27E33" w:rsidRPr="0073485E" w:rsidRDefault="00D27E33" w:rsidP="0073485E">
      <w:pPr>
        <w:pStyle w:val="ListParagraph"/>
        <w:numPr>
          <w:ilvl w:val="0"/>
          <w:numId w:val="17"/>
        </w:numPr>
        <w:spacing w:line="360" w:lineRule="auto"/>
        <w:jc w:val="both"/>
        <w:rPr>
          <w:b/>
          <w:bCs/>
          <w:sz w:val="24"/>
          <w:szCs w:val="24"/>
          <w:u w:val="single"/>
        </w:rPr>
      </w:pPr>
      <w:r w:rsidRPr="0073485E">
        <w:rPr>
          <w:sz w:val="24"/>
          <w:szCs w:val="24"/>
        </w:rPr>
        <w:t>INDIA</w:t>
      </w:r>
      <w:r w:rsidR="003D7385" w:rsidRPr="0073485E">
        <w:rPr>
          <w:sz w:val="24"/>
          <w:szCs w:val="24"/>
        </w:rPr>
        <w:t xml:space="preserve"> – </w:t>
      </w:r>
      <w:r w:rsidR="003D7385" w:rsidRPr="0073485E">
        <w:rPr>
          <w:b/>
          <w:bCs/>
          <w:sz w:val="24"/>
          <w:szCs w:val="24"/>
        </w:rPr>
        <w:t>Medium</w:t>
      </w:r>
    </w:p>
    <w:p w14:paraId="50BE7559" w14:textId="7A3C9305" w:rsidR="003D7385" w:rsidRPr="00AA2A00" w:rsidRDefault="00DE63F6" w:rsidP="00AA2A00">
      <w:pPr>
        <w:pStyle w:val="ListParagraph"/>
        <w:spacing w:line="360" w:lineRule="auto"/>
        <w:jc w:val="both"/>
        <w:rPr>
          <w:b/>
          <w:bCs/>
          <w:sz w:val="24"/>
          <w:szCs w:val="24"/>
          <w:u w:val="single"/>
        </w:rPr>
      </w:pPr>
      <w:r w:rsidRPr="00AA2A00">
        <w:rPr>
          <w:sz w:val="24"/>
          <w:szCs w:val="24"/>
        </w:rPr>
        <w:t xml:space="preserve">  The negotiating strength of suppliers in the automobile sector is minimal. Because there are numerous suppliers in the automobile business, their bargaining strength is limited. Due to the attractiveness of the Indian vehicle industry, several major international automakers have </w:t>
      </w:r>
      <w:r w:rsidRPr="00AA2A00">
        <w:rPr>
          <w:sz w:val="24"/>
          <w:szCs w:val="24"/>
        </w:rPr>
        <w:lastRenderedPageBreak/>
        <w:t>entered the country. Furthermore, the majority of suppliers are tiny even if there are some huge ones</w:t>
      </w:r>
      <w:r w:rsidR="00287631" w:rsidRPr="00AA2A00">
        <w:rPr>
          <w:sz w:val="24"/>
          <w:szCs w:val="24"/>
        </w:rPr>
        <w:t xml:space="preserve"> </w:t>
      </w:r>
      <w:r w:rsidRPr="00AA2A00">
        <w:rPr>
          <w:sz w:val="24"/>
          <w:szCs w:val="24"/>
        </w:rPr>
        <w:t>(Mehta, G. (2023).</w:t>
      </w:r>
    </w:p>
    <w:p w14:paraId="040A1006" w14:textId="77777777" w:rsidR="00D27E33" w:rsidRPr="00AA2A00" w:rsidRDefault="00D27E33" w:rsidP="00AA2A00">
      <w:pPr>
        <w:pStyle w:val="ListParagraph"/>
        <w:spacing w:line="360" w:lineRule="auto"/>
        <w:ind w:left="360"/>
        <w:jc w:val="both"/>
        <w:rPr>
          <w:b/>
          <w:bCs/>
          <w:sz w:val="24"/>
          <w:szCs w:val="24"/>
          <w:u w:val="single"/>
        </w:rPr>
      </w:pPr>
    </w:p>
    <w:p w14:paraId="0D0EC52B" w14:textId="7B9ABA47" w:rsidR="000B0E0A" w:rsidRPr="00AA2A00" w:rsidRDefault="000B0E0A" w:rsidP="00AA2A00">
      <w:pPr>
        <w:pStyle w:val="ListParagraph"/>
        <w:numPr>
          <w:ilvl w:val="0"/>
          <w:numId w:val="13"/>
        </w:numPr>
        <w:spacing w:line="360" w:lineRule="auto"/>
        <w:jc w:val="both"/>
        <w:rPr>
          <w:b/>
          <w:bCs/>
          <w:sz w:val="24"/>
          <w:szCs w:val="24"/>
          <w:u w:val="single"/>
        </w:rPr>
      </w:pPr>
      <w:r w:rsidRPr="00AA2A00">
        <w:rPr>
          <w:sz w:val="24"/>
          <w:szCs w:val="24"/>
        </w:rPr>
        <w:t>T</w:t>
      </w:r>
      <w:r w:rsidR="00313D4F">
        <w:rPr>
          <w:sz w:val="24"/>
          <w:szCs w:val="24"/>
        </w:rPr>
        <w:t>HREAT OF SUBSTITUTES</w:t>
      </w:r>
    </w:p>
    <w:p w14:paraId="4F942089" w14:textId="77777777" w:rsidR="00F93903" w:rsidRPr="00AA2A00" w:rsidRDefault="00F93903" w:rsidP="00AA2A00">
      <w:pPr>
        <w:pStyle w:val="ListParagraph"/>
        <w:spacing w:line="360" w:lineRule="auto"/>
        <w:ind w:left="360"/>
        <w:jc w:val="both"/>
        <w:rPr>
          <w:b/>
          <w:bCs/>
          <w:sz w:val="24"/>
          <w:szCs w:val="24"/>
          <w:u w:val="single"/>
        </w:rPr>
      </w:pPr>
    </w:p>
    <w:p w14:paraId="3A9F0B91" w14:textId="7D308FFD" w:rsidR="00D27E33" w:rsidRPr="00AA2A00" w:rsidRDefault="00D27E33" w:rsidP="00AA2A00">
      <w:pPr>
        <w:pStyle w:val="ListParagraph"/>
        <w:numPr>
          <w:ilvl w:val="0"/>
          <w:numId w:val="18"/>
        </w:numPr>
        <w:spacing w:line="360" w:lineRule="auto"/>
        <w:jc w:val="both"/>
        <w:rPr>
          <w:b/>
          <w:bCs/>
          <w:sz w:val="24"/>
          <w:szCs w:val="24"/>
          <w:u w:val="single"/>
        </w:rPr>
      </w:pPr>
      <w:r w:rsidRPr="00AA2A00">
        <w:rPr>
          <w:sz w:val="24"/>
          <w:szCs w:val="24"/>
        </w:rPr>
        <w:t>UK</w:t>
      </w:r>
      <w:r w:rsidR="009F7F16" w:rsidRPr="00AA2A00">
        <w:rPr>
          <w:sz w:val="24"/>
          <w:szCs w:val="24"/>
        </w:rPr>
        <w:t xml:space="preserve"> - </w:t>
      </w:r>
      <w:r w:rsidR="009F7F16" w:rsidRPr="00AA2A00">
        <w:rPr>
          <w:b/>
          <w:bCs/>
          <w:sz w:val="24"/>
          <w:szCs w:val="24"/>
        </w:rPr>
        <w:t>Medium</w:t>
      </w:r>
    </w:p>
    <w:p w14:paraId="2043D542" w14:textId="5B573EF0" w:rsidR="008153AA" w:rsidRDefault="008153AA" w:rsidP="00AA2A00">
      <w:pPr>
        <w:pStyle w:val="ListParagraph"/>
        <w:spacing w:line="360" w:lineRule="auto"/>
        <w:jc w:val="both"/>
        <w:rPr>
          <w:sz w:val="24"/>
          <w:szCs w:val="24"/>
        </w:rPr>
      </w:pPr>
      <w:r w:rsidRPr="00AA2A00">
        <w:rPr>
          <w:sz w:val="24"/>
          <w:szCs w:val="24"/>
        </w:rPr>
        <w:t>Threat of substitution is the term used to describe the price of switching to competing products and how well they work</w:t>
      </w:r>
      <w:r w:rsidR="00002F03" w:rsidRPr="00AA2A00">
        <w:rPr>
          <w:sz w:val="24"/>
          <w:szCs w:val="24"/>
        </w:rPr>
        <w:t xml:space="preserve"> (</w:t>
      </w:r>
      <w:r w:rsidR="00432269" w:rsidRPr="00AA2A00">
        <w:rPr>
          <w:sz w:val="24"/>
          <w:szCs w:val="24"/>
        </w:rPr>
        <w:t>Johnson, G.</w:t>
      </w:r>
      <w:r w:rsidR="00002F03" w:rsidRPr="00AA2A00">
        <w:rPr>
          <w:sz w:val="24"/>
          <w:szCs w:val="24"/>
        </w:rPr>
        <w:t xml:space="preserve"> </w:t>
      </w:r>
      <w:r w:rsidR="00432269" w:rsidRPr="00AA2A00">
        <w:rPr>
          <w:sz w:val="24"/>
          <w:szCs w:val="24"/>
        </w:rPr>
        <w:t>2020)</w:t>
      </w:r>
      <w:r w:rsidR="00027D38" w:rsidRPr="00AA2A00">
        <w:rPr>
          <w:sz w:val="24"/>
          <w:szCs w:val="24"/>
        </w:rPr>
        <w:t xml:space="preserve"> In this market, the danger of alternatives is medium because, while there are numerous other ways to go about, such buses, trains, taxis, and airplanes, none of them provide the same level of accessibility and convenience as owning a car. The desire to own a personal vehicle has been more popular recently, which has increased automobile manufacturing and utilization</w:t>
      </w:r>
      <w:r w:rsidR="00FB2BD7" w:rsidRPr="00AA2A00">
        <w:rPr>
          <w:sz w:val="24"/>
          <w:szCs w:val="24"/>
        </w:rPr>
        <w:t xml:space="preserve"> (</w:t>
      </w:r>
      <w:r w:rsidR="0055319B" w:rsidRPr="00AA2A00">
        <w:rPr>
          <w:sz w:val="24"/>
          <w:szCs w:val="24"/>
        </w:rPr>
        <w:t xml:space="preserve">Genzlinger, </w:t>
      </w:r>
      <w:r w:rsidR="00FB2BD7" w:rsidRPr="00AA2A00">
        <w:rPr>
          <w:sz w:val="24"/>
          <w:szCs w:val="24"/>
        </w:rPr>
        <w:t xml:space="preserve">et al. </w:t>
      </w:r>
      <w:r w:rsidR="0055319B" w:rsidRPr="00AA2A00">
        <w:rPr>
          <w:sz w:val="24"/>
          <w:szCs w:val="24"/>
        </w:rPr>
        <w:t>2020).</w:t>
      </w:r>
    </w:p>
    <w:p w14:paraId="20E29CFB" w14:textId="77777777" w:rsidR="00BC1520" w:rsidRPr="00AA2A00" w:rsidRDefault="00BC1520" w:rsidP="00AA2A00">
      <w:pPr>
        <w:pStyle w:val="ListParagraph"/>
        <w:spacing w:line="360" w:lineRule="auto"/>
        <w:jc w:val="both"/>
        <w:rPr>
          <w:sz w:val="24"/>
          <w:szCs w:val="24"/>
        </w:rPr>
      </w:pPr>
    </w:p>
    <w:p w14:paraId="028B98C4" w14:textId="48857E26" w:rsidR="00D27E33" w:rsidRPr="00AA2A00" w:rsidRDefault="00D27E33" w:rsidP="00AA2A00">
      <w:pPr>
        <w:pStyle w:val="ListParagraph"/>
        <w:numPr>
          <w:ilvl w:val="0"/>
          <w:numId w:val="18"/>
        </w:numPr>
        <w:spacing w:line="360" w:lineRule="auto"/>
        <w:jc w:val="both"/>
        <w:rPr>
          <w:b/>
          <w:bCs/>
          <w:sz w:val="24"/>
          <w:szCs w:val="24"/>
          <w:u w:val="single"/>
        </w:rPr>
      </w:pPr>
      <w:r w:rsidRPr="00AA2A00">
        <w:rPr>
          <w:sz w:val="24"/>
          <w:szCs w:val="24"/>
        </w:rPr>
        <w:t>INDIA</w:t>
      </w:r>
      <w:r w:rsidR="00D97B86" w:rsidRPr="00AA2A00">
        <w:rPr>
          <w:sz w:val="24"/>
          <w:szCs w:val="24"/>
        </w:rPr>
        <w:t xml:space="preserve"> - </w:t>
      </w:r>
      <w:r w:rsidR="00D97B86" w:rsidRPr="00AA2A00">
        <w:rPr>
          <w:b/>
          <w:bCs/>
          <w:sz w:val="24"/>
          <w:szCs w:val="24"/>
        </w:rPr>
        <w:t>Low</w:t>
      </w:r>
    </w:p>
    <w:p w14:paraId="7941301A" w14:textId="034FFB08" w:rsidR="00D97B86" w:rsidRPr="00AA2A00" w:rsidRDefault="00D97B86" w:rsidP="00AA2A00">
      <w:pPr>
        <w:pStyle w:val="ListParagraph"/>
        <w:spacing w:line="360" w:lineRule="auto"/>
        <w:jc w:val="both"/>
        <w:rPr>
          <w:sz w:val="24"/>
          <w:szCs w:val="24"/>
        </w:rPr>
      </w:pPr>
      <w:r w:rsidRPr="00AA2A00">
        <w:rPr>
          <w:sz w:val="24"/>
          <w:szCs w:val="24"/>
        </w:rPr>
        <w:t>In this market, the danger of alternatives is minimal because, while there are numerous other forms of transportation, including buses, trains, taxis, and airplanes, none of them can closely replace the accessibility and convenience that vehicles provide. The desire to own a personal vehicle has been more popular recently, which has increased automobile manufacturing and utilization. Since there are no viable alternatives that can meet the existing demand for the vehicle transport system, the danger of replacements is low.</w:t>
      </w:r>
    </w:p>
    <w:p w14:paraId="7E3A0713" w14:textId="77777777" w:rsidR="00370BE6" w:rsidRPr="00AA2A00" w:rsidRDefault="00370BE6" w:rsidP="00AA2A00">
      <w:pPr>
        <w:pStyle w:val="ListParagraph"/>
        <w:spacing w:line="360" w:lineRule="auto"/>
        <w:jc w:val="both"/>
        <w:rPr>
          <w:sz w:val="24"/>
          <w:szCs w:val="24"/>
        </w:rPr>
      </w:pPr>
    </w:p>
    <w:p w14:paraId="739E2A2E" w14:textId="3ABDE86A" w:rsidR="00370BE6" w:rsidRDefault="00370BE6" w:rsidP="00870FCE">
      <w:pPr>
        <w:pStyle w:val="ListParagraph"/>
        <w:numPr>
          <w:ilvl w:val="1"/>
          <w:numId w:val="2"/>
        </w:numPr>
        <w:spacing w:line="360" w:lineRule="auto"/>
        <w:jc w:val="both"/>
        <w:rPr>
          <w:b/>
          <w:bCs/>
          <w:sz w:val="24"/>
          <w:szCs w:val="24"/>
          <w:u w:val="single"/>
        </w:rPr>
      </w:pPr>
      <w:r w:rsidRPr="00FA0F54">
        <w:rPr>
          <w:b/>
          <w:bCs/>
          <w:sz w:val="24"/>
          <w:szCs w:val="24"/>
          <w:u w:val="single"/>
        </w:rPr>
        <w:t>S</w:t>
      </w:r>
      <w:r w:rsidR="00B01E6A" w:rsidRPr="00FA0F54">
        <w:rPr>
          <w:b/>
          <w:bCs/>
          <w:sz w:val="24"/>
          <w:szCs w:val="24"/>
          <w:u w:val="single"/>
        </w:rPr>
        <w:t>IMILARITIES AND DIFFERENCES</w:t>
      </w:r>
      <w:r w:rsidR="00FA0F54">
        <w:rPr>
          <w:b/>
          <w:bCs/>
          <w:sz w:val="24"/>
          <w:szCs w:val="24"/>
          <w:u w:val="single"/>
        </w:rPr>
        <w:t xml:space="preserve"> OF PORTERS FIVE FORCES</w:t>
      </w:r>
    </w:p>
    <w:p w14:paraId="7FE58CF5" w14:textId="5352A548" w:rsidR="00FA0F54" w:rsidRDefault="005B7AAF" w:rsidP="005B7AAF">
      <w:pPr>
        <w:pStyle w:val="ListParagraph"/>
        <w:numPr>
          <w:ilvl w:val="0"/>
          <w:numId w:val="74"/>
        </w:numPr>
        <w:spacing w:line="360" w:lineRule="auto"/>
        <w:jc w:val="both"/>
        <w:rPr>
          <w:sz w:val="24"/>
          <w:szCs w:val="24"/>
        </w:rPr>
      </w:pPr>
      <w:r>
        <w:rPr>
          <w:sz w:val="24"/>
          <w:szCs w:val="24"/>
        </w:rPr>
        <w:t>Similarities</w:t>
      </w:r>
    </w:p>
    <w:p w14:paraId="0C408075" w14:textId="77777777" w:rsidR="005F2E70" w:rsidRPr="005F2E70" w:rsidRDefault="005F2E70" w:rsidP="005F2E70">
      <w:pPr>
        <w:pStyle w:val="ListParagraph"/>
        <w:numPr>
          <w:ilvl w:val="0"/>
          <w:numId w:val="75"/>
        </w:numPr>
        <w:spacing w:line="360" w:lineRule="auto"/>
        <w:jc w:val="both"/>
        <w:rPr>
          <w:sz w:val="24"/>
          <w:szCs w:val="24"/>
        </w:rPr>
      </w:pPr>
      <w:r w:rsidRPr="005F2E70">
        <w:rPr>
          <w:sz w:val="24"/>
          <w:szCs w:val="24"/>
        </w:rPr>
        <w:t>Buyers in both segments are probably knowledgeable and have high standards for premium vehicles.</w:t>
      </w:r>
    </w:p>
    <w:p w14:paraId="6289926D" w14:textId="218CAFFE" w:rsidR="005F2E70" w:rsidRDefault="005F2E70" w:rsidP="005F2E70">
      <w:pPr>
        <w:pStyle w:val="ListParagraph"/>
        <w:numPr>
          <w:ilvl w:val="0"/>
          <w:numId w:val="75"/>
        </w:numPr>
        <w:spacing w:line="360" w:lineRule="auto"/>
        <w:jc w:val="both"/>
        <w:rPr>
          <w:sz w:val="24"/>
          <w:szCs w:val="24"/>
        </w:rPr>
      </w:pPr>
      <w:r w:rsidRPr="005F2E70">
        <w:rPr>
          <w:sz w:val="24"/>
          <w:szCs w:val="24"/>
        </w:rPr>
        <w:t>BMW works with a similar group of suppliers for materials and components due to its global presence.</w:t>
      </w:r>
    </w:p>
    <w:p w14:paraId="7EE3B57D" w14:textId="4D0F8C22" w:rsidR="005B7AAF" w:rsidRDefault="005B7AAF" w:rsidP="005B7AAF">
      <w:pPr>
        <w:pStyle w:val="ListParagraph"/>
        <w:numPr>
          <w:ilvl w:val="0"/>
          <w:numId w:val="74"/>
        </w:numPr>
        <w:spacing w:line="360" w:lineRule="auto"/>
        <w:jc w:val="both"/>
        <w:rPr>
          <w:sz w:val="24"/>
          <w:szCs w:val="24"/>
        </w:rPr>
      </w:pPr>
      <w:r>
        <w:rPr>
          <w:sz w:val="24"/>
          <w:szCs w:val="24"/>
        </w:rPr>
        <w:t>Differences</w:t>
      </w:r>
    </w:p>
    <w:p w14:paraId="3328F936" w14:textId="77777777" w:rsidR="00F06205" w:rsidRPr="00F06205" w:rsidRDefault="00F06205" w:rsidP="00F06205">
      <w:pPr>
        <w:pStyle w:val="ListParagraph"/>
        <w:numPr>
          <w:ilvl w:val="0"/>
          <w:numId w:val="76"/>
        </w:numPr>
        <w:spacing w:line="360" w:lineRule="auto"/>
        <w:jc w:val="both"/>
        <w:rPr>
          <w:sz w:val="24"/>
          <w:szCs w:val="24"/>
        </w:rPr>
      </w:pPr>
      <w:r w:rsidRPr="00F06205">
        <w:rPr>
          <w:sz w:val="24"/>
          <w:szCs w:val="24"/>
        </w:rPr>
        <w:t>India could have a higher prevalence of alternate modes of transportation than the UK, which would have a distinct influence on the danger of alternatives.</w:t>
      </w:r>
    </w:p>
    <w:p w14:paraId="45ED6435" w14:textId="77777777" w:rsidR="00F06205" w:rsidRPr="00F06205" w:rsidRDefault="00F06205" w:rsidP="00F06205">
      <w:pPr>
        <w:pStyle w:val="ListParagraph"/>
        <w:numPr>
          <w:ilvl w:val="0"/>
          <w:numId w:val="76"/>
        </w:numPr>
        <w:spacing w:line="360" w:lineRule="auto"/>
        <w:jc w:val="both"/>
        <w:rPr>
          <w:sz w:val="24"/>
          <w:szCs w:val="24"/>
        </w:rPr>
      </w:pPr>
      <w:r w:rsidRPr="00F06205">
        <w:rPr>
          <w:sz w:val="24"/>
          <w:szCs w:val="24"/>
        </w:rPr>
        <w:lastRenderedPageBreak/>
        <w:t>There is a good chance that India and the UK will have quite different regulatory regimes, including different tax laws, safety requirements, and emissions limits.</w:t>
      </w:r>
    </w:p>
    <w:p w14:paraId="5D384050" w14:textId="3F2A2C0E" w:rsidR="005F2E70" w:rsidRDefault="00F06205" w:rsidP="00F06205">
      <w:pPr>
        <w:pStyle w:val="ListParagraph"/>
        <w:numPr>
          <w:ilvl w:val="0"/>
          <w:numId w:val="76"/>
        </w:numPr>
        <w:spacing w:line="360" w:lineRule="auto"/>
        <w:jc w:val="both"/>
        <w:rPr>
          <w:sz w:val="24"/>
          <w:szCs w:val="24"/>
        </w:rPr>
      </w:pPr>
      <w:r w:rsidRPr="00F06205">
        <w:rPr>
          <w:sz w:val="24"/>
          <w:szCs w:val="24"/>
        </w:rPr>
        <w:t>India and the UK have different economies in terms of GDP growth rates, income levels, and consumer purchasing habits.</w:t>
      </w:r>
    </w:p>
    <w:p w14:paraId="72CAE430" w14:textId="77777777" w:rsidR="00F06205" w:rsidRPr="005B7AAF" w:rsidRDefault="00F06205" w:rsidP="00F06205">
      <w:pPr>
        <w:pStyle w:val="ListParagraph"/>
        <w:spacing w:line="360" w:lineRule="auto"/>
        <w:ind w:left="360"/>
        <w:jc w:val="both"/>
        <w:rPr>
          <w:sz w:val="24"/>
          <w:szCs w:val="24"/>
        </w:rPr>
      </w:pPr>
    </w:p>
    <w:p w14:paraId="20A83EE5" w14:textId="619F9219" w:rsidR="00B01E6A" w:rsidRDefault="00B01E6A" w:rsidP="00870FCE">
      <w:pPr>
        <w:pStyle w:val="ListParagraph"/>
        <w:numPr>
          <w:ilvl w:val="1"/>
          <w:numId w:val="2"/>
        </w:numPr>
        <w:spacing w:line="360" w:lineRule="auto"/>
        <w:jc w:val="both"/>
        <w:rPr>
          <w:b/>
          <w:bCs/>
          <w:sz w:val="24"/>
          <w:szCs w:val="24"/>
          <w:u w:val="single"/>
        </w:rPr>
      </w:pPr>
      <w:r w:rsidRPr="00FA0F54">
        <w:rPr>
          <w:b/>
          <w:bCs/>
          <w:sz w:val="24"/>
          <w:szCs w:val="24"/>
          <w:u w:val="single"/>
        </w:rPr>
        <w:t>ADVANTAGES AND DISADVANTAGES</w:t>
      </w:r>
      <w:r w:rsidR="006A4AA7">
        <w:rPr>
          <w:b/>
          <w:bCs/>
          <w:sz w:val="24"/>
          <w:szCs w:val="24"/>
          <w:u w:val="single"/>
        </w:rPr>
        <w:t xml:space="preserve"> OF PORTERS FIVE FORCES</w:t>
      </w:r>
    </w:p>
    <w:p w14:paraId="5F6B1C8F" w14:textId="443CB42E" w:rsidR="006A4AA7" w:rsidRDefault="00DC06F5" w:rsidP="00DC06F5">
      <w:pPr>
        <w:pStyle w:val="ListParagraph"/>
        <w:numPr>
          <w:ilvl w:val="0"/>
          <w:numId w:val="77"/>
        </w:numPr>
        <w:spacing w:line="360" w:lineRule="auto"/>
        <w:jc w:val="both"/>
        <w:rPr>
          <w:sz w:val="24"/>
          <w:szCs w:val="24"/>
        </w:rPr>
      </w:pPr>
      <w:r>
        <w:rPr>
          <w:sz w:val="24"/>
          <w:szCs w:val="24"/>
        </w:rPr>
        <w:t xml:space="preserve">Advantages </w:t>
      </w:r>
    </w:p>
    <w:p w14:paraId="29638D85" w14:textId="77777777" w:rsidR="00DC06F5" w:rsidRPr="00DC06F5" w:rsidRDefault="00DC06F5" w:rsidP="00DC06F5">
      <w:pPr>
        <w:pStyle w:val="ListParagraph"/>
        <w:numPr>
          <w:ilvl w:val="0"/>
          <w:numId w:val="78"/>
        </w:numPr>
        <w:spacing w:line="360" w:lineRule="auto"/>
        <w:jc w:val="both"/>
        <w:rPr>
          <w:sz w:val="24"/>
          <w:szCs w:val="24"/>
        </w:rPr>
      </w:pPr>
      <w:r w:rsidRPr="00DC06F5">
        <w:rPr>
          <w:sz w:val="24"/>
          <w:szCs w:val="24"/>
        </w:rPr>
        <w:t xml:space="preserve">Its capacity to adjust plans to the peculiarities and difficulties of a certain industry. </w:t>
      </w:r>
    </w:p>
    <w:p w14:paraId="6B390280" w14:textId="77777777" w:rsidR="00DC06F5" w:rsidRPr="00DC06F5" w:rsidRDefault="00DC06F5" w:rsidP="00DC06F5">
      <w:pPr>
        <w:pStyle w:val="ListParagraph"/>
        <w:numPr>
          <w:ilvl w:val="0"/>
          <w:numId w:val="78"/>
        </w:numPr>
        <w:spacing w:line="360" w:lineRule="auto"/>
        <w:jc w:val="both"/>
        <w:rPr>
          <w:sz w:val="24"/>
          <w:szCs w:val="24"/>
        </w:rPr>
      </w:pPr>
      <w:r w:rsidRPr="00DC06F5">
        <w:rPr>
          <w:sz w:val="24"/>
          <w:szCs w:val="24"/>
        </w:rPr>
        <w:t>It aids in determining who is in charge, be it strong suppliers, commanding purchasers, or significant stakeholders.</w:t>
      </w:r>
    </w:p>
    <w:p w14:paraId="2D9ACFF2" w14:textId="0521EAE1" w:rsidR="00DC06F5" w:rsidRDefault="00DC06F5" w:rsidP="00DC06F5">
      <w:pPr>
        <w:pStyle w:val="ListParagraph"/>
        <w:numPr>
          <w:ilvl w:val="0"/>
          <w:numId w:val="78"/>
        </w:numPr>
        <w:spacing w:line="360" w:lineRule="auto"/>
        <w:jc w:val="both"/>
        <w:rPr>
          <w:sz w:val="24"/>
          <w:szCs w:val="24"/>
        </w:rPr>
      </w:pPr>
      <w:r w:rsidRPr="00DC06F5">
        <w:rPr>
          <w:sz w:val="24"/>
          <w:szCs w:val="24"/>
        </w:rPr>
        <w:t>This aids in the development of plans to safeguard their market share, erect obstacles to entrance, and neutralize threats from competitors.</w:t>
      </w:r>
    </w:p>
    <w:p w14:paraId="0E436197" w14:textId="2782081D" w:rsidR="00DC06F5" w:rsidRDefault="00DC06F5" w:rsidP="00DC06F5">
      <w:pPr>
        <w:pStyle w:val="ListParagraph"/>
        <w:numPr>
          <w:ilvl w:val="0"/>
          <w:numId w:val="77"/>
        </w:numPr>
        <w:spacing w:line="360" w:lineRule="auto"/>
        <w:jc w:val="both"/>
        <w:rPr>
          <w:sz w:val="24"/>
          <w:szCs w:val="24"/>
        </w:rPr>
      </w:pPr>
      <w:r>
        <w:rPr>
          <w:sz w:val="24"/>
          <w:szCs w:val="24"/>
        </w:rPr>
        <w:t>Disadvantages</w:t>
      </w:r>
    </w:p>
    <w:p w14:paraId="448293F3" w14:textId="6D071F05" w:rsidR="00332878" w:rsidRPr="00332878" w:rsidRDefault="00332878" w:rsidP="00332878">
      <w:pPr>
        <w:pStyle w:val="ListParagraph"/>
        <w:numPr>
          <w:ilvl w:val="0"/>
          <w:numId w:val="79"/>
        </w:numPr>
        <w:spacing w:line="360" w:lineRule="auto"/>
        <w:jc w:val="both"/>
        <w:rPr>
          <w:sz w:val="24"/>
          <w:szCs w:val="24"/>
        </w:rPr>
      </w:pPr>
      <w:r>
        <w:rPr>
          <w:sz w:val="24"/>
          <w:szCs w:val="24"/>
        </w:rPr>
        <w:t>I</w:t>
      </w:r>
      <w:r w:rsidRPr="00332878">
        <w:rPr>
          <w:sz w:val="24"/>
          <w:szCs w:val="24"/>
        </w:rPr>
        <w:t xml:space="preserve">ts emphasis on outside variables while ignoring internal elements like company culture and resources. </w:t>
      </w:r>
    </w:p>
    <w:p w14:paraId="6072AAF7" w14:textId="77777777" w:rsidR="00332878" w:rsidRPr="00332878" w:rsidRDefault="00332878" w:rsidP="00332878">
      <w:pPr>
        <w:pStyle w:val="ListParagraph"/>
        <w:numPr>
          <w:ilvl w:val="0"/>
          <w:numId w:val="79"/>
        </w:numPr>
        <w:spacing w:line="360" w:lineRule="auto"/>
        <w:jc w:val="both"/>
        <w:rPr>
          <w:sz w:val="24"/>
          <w:szCs w:val="24"/>
        </w:rPr>
      </w:pPr>
      <w:r w:rsidRPr="00332878">
        <w:rPr>
          <w:sz w:val="24"/>
          <w:szCs w:val="24"/>
        </w:rPr>
        <w:t>Strictly depending on static analysis might lead to antiquated insights and plans that don't take into account the realities of the modern market.</w:t>
      </w:r>
    </w:p>
    <w:p w14:paraId="745D237D" w14:textId="2A15AFD5" w:rsidR="00DC06F5" w:rsidRPr="00DC06F5" w:rsidRDefault="00332878" w:rsidP="00332878">
      <w:pPr>
        <w:pStyle w:val="ListParagraph"/>
        <w:numPr>
          <w:ilvl w:val="0"/>
          <w:numId w:val="79"/>
        </w:numPr>
        <w:spacing w:line="360" w:lineRule="auto"/>
        <w:jc w:val="both"/>
        <w:rPr>
          <w:sz w:val="24"/>
          <w:szCs w:val="24"/>
        </w:rPr>
      </w:pPr>
      <w:r w:rsidRPr="00332878">
        <w:rPr>
          <w:sz w:val="24"/>
          <w:szCs w:val="24"/>
        </w:rPr>
        <w:t>Due to its subjectivity, there is a greater chance that important details will be missed or that some points will be overemphasized, which might jeopardize the analysis's validity and dependability.</w:t>
      </w:r>
    </w:p>
    <w:p w14:paraId="179339E4" w14:textId="77777777" w:rsidR="000E4590" w:rsidRPr="00AA2A00" w:rsidRDefault="000E4590" w:rsidP="00AA2A00">
      <w:pPr>
        <w:pStyle w:val="ListParagraph"/>
        <w:spacing w:line="360" w:lineRule="auto"/>
        <w:jc w:val="both"/>
        <w:rPr>
          <w:b/>
          <w:bCs/>
          <w:sz w:val="24"/>
          <w:szCs w:val="24"/>
          <w:u w:val="single"/>
        </w:rPr>
      </w:pPr>
    </w:p>
    <w:p w14:paraId="04A4A01C" w14:textId="063F46B7" w:rsidR="00D27E33" w:rsidRPr="00321345" w:rsidRDefault="000E4590" w:rsidP="00321345">
      <w:pPr>
        <w:pStyle w:val="ListParagraph"/>
        <w:numPr>
          <w:ilvl w:val="0"/>
          <w:numId w:val="2"/>
        </w:numPr>
        <w:rPr>
          <w:b/>
          <w:bCs/>
          <w:i/>
          <w:iCs/>
          <w:sz w:val="32"/>
          <w:szCs w:val="32"/>
          <w:u w:val="single"/>
        </w:rPr>
      </w:pPr>
      <w:r w:rsidRPr="00321345">
        <w:rPr>
          <w:b/>
          <w:bCs/>
          <w:i/>
          <w:iCs/>
          <w:sz w:val="32"/>
          <w:szCs w:val="32"/>
          <w:u w:val="single"/>
        </w:rPr>
        <w:t>SWOT ANALYSES</w:t>
      </w:r>
    </w:p>
    <w:p w14:paraId="015ECF9E" w14:textId="1BF2CDCD" w:rsidR="00D04FCA" w:rsidRPr="00870FCE" w:rsidRDefault="009E3AAC" w:rsidP="00870FCE">
      <w:pPr>
        <w:ind w:left="2160"/>
        <w:rPr>
          <w:b/>
          <w:bCs/>
          <w:u w:val="single"/>
        </w:rPr>
      </w:pPr>
      <w:r w:rsidRPr="009E3AAC">
        <w:rPr>
          <w:noProof/>
        </w:rPr>
        <w:drawing>
          <wp:inline distT="0" distB="0" distL="0" distR="0" wp14:anchorId="4CCDEAA4" wp14:editId="1933E1AA">
            <wp:extent cx="3865301" cy="2276795"/>
            <wp:effectExtent l="0" t="0" r="1905" b="9525"/>
            <wp:docPr id="1366474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74694" name=""/>
                    <pic:cNvPicPr/>
                  </pic:nvPicPr>
                  <pic:blipFill>
                    <a:blip r:embed="rId12"/>
                    <a:stretch>
                      <a:fillRect/>
                    </a:stretch>
                  </pic:blipFill>
                  <pic:spPr>
                    <a:xfrm>
                      <a:off x="0" y="0"/>
                      <a:ext cx="4048506" cy="2384709"/>
                    </a:xfrm>
                    <a:prstGeom prst="rect">
                      <a:avLst/>
                    </a:prstGeom>
                  </pic:spPr>
                </pic:pic>
              </a:graphicData>
            </a:graphic>
          </wp:inline>
        </w:drawing>
      </w:r>
    </w:p>
    <w:p w14:paraId="5E8A4556" w14:textId="4A873754" w:rsidR="00D04FCA" w:rsidRDefault="009E3AAC" w:rsidP="00D27E33">
      <w:pPr>
        <w:pStyle w:val="ListParagraph"/>
        <w:ind w:left="360"/>
        <w:rPr>
          <w:b/>
          <w:bCs/>
          <w:u w:val="single"/>
        </w:rPr>
      </w:pPr>
      <w:r>
        <w:t xml:space="preserve">                                                                         Source: </w:t>
      </w:r>
      <w:r w:rsidR="00D04FCA">
        <w:t>Zhukova, N. (2021a).</w:t>
      </w:r>
    </w:p>
    <w:p w14:paraId="71BB88DA" w14:textId="77777777" w:rsidR="00A6424B" w:rsidRDefault="00A6424B" w:rsidP="00D27E33">
      <w:pPr>
        <w:pStyle w:val="ListParagraph"/>
        <w:ind w:left="360"/>
        <w:rPr>
          <w:b/>
          <w:bCs/>
          <w:u w:val="single"/>
        </w:rPr>
      </w:pPr>
    </w:p>
    <w:p w14:paraId="77765BEC" w14:textId="0AE3915E" w:rsidR="00A6424B" w:rsidRDefault="00E708BF" w:rsidP="00BC1520">
      <w:pPr>
        <w:pStyle w:val="ListParagraph"/>
        <w:numPr>
          <w:ilvl w:val="0"/>
          <w:numId w:val="28"/>
        </w:numPr>
        <w:jc w:val="both"/>
      </w:pPr>
      <w:r>
        <w:t>STRENGTHS</w:t>
      </w:r>
    </w:p>
    <w:p w14:paraId="34B55534" w14:textId="77777777" w:rsidR="00850921" w:rsidRDefault="00E240ED" w:rsidP="00BC1520">
      <w:pPr>
        <w:pStyle w:val="ListParagraph"/>
        <w:numPr>
          <w:ilvl w:val="0"/>
          <w:numId w:val="29"/>
        </w:numPr>
        <w:jc w:val="both"/>
      </w:pPr>
      <w:r>
        <w:t>UK</w:t>
      </w:r>
    </w:p>
    <w:p w14:paraId="4D63EB59" w14:textId="77777777" w:rsidR="00850921" w:rsidRPr="00850921" w:rsidRDefault="00850921" w:rsidP="00BC1520">
      <w:pPr>
        <w:pStyle w:val="ListParagraph"/>
        <w:numPr>
          <w:ilvl w:val="0"/>
          <w:numId w:val="33"/>
        </w:numPr>
        <w:spacing w:line="360" w:lineRule="auto"/>
        <w:jc w:val="both"/>
        <w:rPr>
          <w:sz w:val="24"/>
          <w:szCs w:val="24"/>
        </w:rPr>
      </w:pPr>
      <w:r w:rsidRPr="00850921">
        <w:rPr>
          <w:sz w:val="24"/>
          <w:szCs w:val="24"/>
        </w:rPr>
        <w:t>Good Brand Image: renowned for being a high-end, luxury brand</w:t>
      </w:r>
    </w:p>
    <w:p w14:paraId="0D489C36" w14:textId="77777777" w:rsidR="00850921" w:rsidRPr="00850921" w:rsidRDefault="00850921" w:rsidP="00BC1520">
      <w:pPr>
        <w:pStyle w:val="ListParagraph"/>
        <w:numPr>
          <w:ilvl w:val="0"/>
          <w:numId w:val="33"/>
        </w:numPr>
        <w:spacing w:line="360" w:lineRule="auto"/>
        <w:jc w:val="both"/>
        <w:rPr>
          <w:sz w:val="24"/>
          <w:szCs w:val="24"/>
        </w:rPr>
      </w:pPr>
      <w:r w:rsidRPr="00850921">
        <w:rPr>
          <w:sz w:val="24"/>
          <w:szCs w:val="24"/>
        </w:rPr>
        <w:t>Innovation and Technology: frequently at the forefront of technological advancements in the automobile industry</w:t>
      </w:r>
    </w:p>
    <w:p w14:paraId="51D93AD1" w14:textId="74B75CBA" w:rsidR="00327949" w:rsidRPr="009E3AAC" w:rsidRDefault="00850921" w:rsidP="00BC1520">
      <w:pPr>
        <w:pStyle w:val="ListParagraph"/>
        <w:numPr>
          <w:ilvl w:val="0"/>
          <w:numId w:val="33"/>
        </w:numPr>
        <w:spacing w:line="360" w:lineRule="auto"/>
        <w:jc w:val="both"/>
        <w:rPr>
          <w:sz w:val="24"/>
          <w:szCs w:val="24"/>
        </w:rPr>
      </w:pPr>
      <w:r w:rsidRPr="00850921">
        <w:rPr>
          <w:sz w:val="24"/>
          <w:szCs w:val="24"/>
        </w:rPr>
        <w:t>Diverse Product Portfolio: a large selection of automobiles, such as sports cars, SUVs, and luxury sedans</w:t>
      </w:r>
      <w:r w:rsidR="00E240ED" w:rsidRPr="00850921">
        <w:rPr>
          <w:sz w:val="24"/>
          <w:szCs w:val="24"/>
        </w:rPr>
        <w:t xml:space="preserve"> </w:t>
      </w:r>
      <w:r w:rsidR="006E61DE">
        <w:rPr>
          <w:sz w:val="24"/>
          <w:szCs w:val="24"/>
        </w:rPr>
        <w:t>(</w:t>
      </w:r>
      <w:r w:rsidR="006E61DE">
        <w:t>Shaw, A.A. 2020)</w:t>
      </w:r>
      <w:r w:rsidR="00003BA5">
        <w:t>.</w:t>
      </w:r>
    </w:p>
    <w:p w14:paraId="199820ED" w14:textId="77777777" w:rsidR="009E3AAC" w:rsidRPr="00850921" w:rsidRDefault="009E3AAC" w:rsidP="009E3AAC">
      <w:pPr>
        <w:pStyle w:val="ListParagraph"/>
        <w:spacing w:line="360" w:lineRule="auto"/>
        <w:ind w:left="1080"/>
        <w:jc w:val="both"/>
        <w:rPr>
          <w:sz w:val="24"/>
          <w:szCs w:val="24"/>
        </w:rPr>
      </w:pPr>
    </w:p>
    <w:p w14:paraId="49D74F39" w14:textId="65960CD2" w:rsidR="001C5D68" w:rsidRDefault="001A77F4" w:rsidP="00BC1520">
      <w:pPr>
        <w:pStyle w:val="ListParagraph"/>
        <w:numPr>
          <w:ilvl w:val="0"/>
          <w:numId w:val="29"/>
        </w:numPr>
        <w:jc w:val="both"/>
      </w:pPr>
      <w:r>
        <w:t>INDIA</w:t>
      </w:r>
    </w:p>
    <w:p w14:paraId="5CD23E0A" w14:textId="77777777" w:rsidR="009A1FED" w:rsidRPr="009A1FED" w:rsidRDefault="009A1FED" w:rsidP="00BC1520">
      <w:pPr>
        <w:pStyle w:val="ListParagraph"/>
        <w:numPr>
          <w:ilvl w:val="0"/>
          <w:numId w:val="34"/>
        </w:numPr>
        <w:spacing w:line="360" w:lineRule="auto"/>
        <w:jc w:val="both"/>
        <w:rPr>
          <w:sz w:val="24"/>
          <w:szCs w:val="24"/>
        </w:rPr>
      </w:pPr>
      <w:r w:rsidRPr="009A1FED">
        <w:rPr>
          <w:sz w:val="24"/>
          <w:szCs w:val="24"/>
        </w:rPr>
        <w:t>Global Presence: BMW benefits from economies of scale and a wide market reach due to its global presence as a multinational corporation.</w:t>
      </w:r>
    </w:p>
    <w:p w14:paraId="265E7CCB" w14:textId="577CF524" w:rsidR="007268E7" w:rsidRPr="0035048F" w:rsidRDefault="009A1FED" w:rsidP="00BC1520">
      <w:pPr>
        <w:pStyle w:val="ListParagraph"/>
        <w:numPr>
          <w:ilvl w:val="0"/>
          <w:numId w:val="34"/>
        </w:numPr>
        <w:spacing w:line="360" w:lineRule="auto"/>
        <w:jc w:val="both"/>
        <w:rPr>
          <w:sz w:val="24"/>
          <w:szCs w:val="24"/>
        </w:rPr>
      </w:pPr>
      <w:r w:rsidRPr="009A1FED">
        <w:rPr>
          <w:sz w:val="24"/>
          <w:szCs w:val="24"/>
        </w:rPr>
        <w:t>At the vanguard of automotive innovation, Constant Innovation incorporates cutting-edge innovations</w:t>
      </w:r>
      <w:r w:rsidR="00FD67CA">
        <w:rPr>
          <w:sz w:val="24"/>
          <w:szCs w:val="24"/>
        </w:rPr>
        <w:t xml:space="preserve"> (</w:t>
      </w:r>
      <w:r w:rsidR="00FD67CA">
        <w:t>webadmin,2023).</w:t>
      </w:r>
    </w:p>
    <w:p w14:paraId="1DE4E489" w14:textId="77777777" w:rsidR="0035048F" w:rsidRPr="009A1FED" w:rsidRDefault="0035048F" w:rsidP="00BC1520">
      <w:pPr>
        <w:pStyle w:val="ListParagraph"/>
        <w:spacing w:line="360" w:lineRule="auto"/>
        <w:ind w:left="1080"/>
        <w:jc w:val="both"/>
        <w:rPr>
          <w:sz w:val="24"/>
          <w:szCs w:val="24"/>
        </w:rPr>
      </w:pPr>
    </w:p>
    <w:p w14:paraId="66BB3E0B" w14:textId="1116E3B7" w:rsidR="0035048F" w:rsidRDefault="00E708BF" w:rsidP="00BC1520">
      <w:pPr>
        <w:pStyle w:val="ListParagraph"/>
        <w:numPr>
          <w:ilvl w:val="0"/>
          <w:numId w:val="28"/>
        </w:numPr>
        <w:jc w:val="both"/>
      </w:pPr>
      <w:r>
        <w:t>WEAKNESS</w:t>
      </w:r>
    </w:p>
    <w:p w14:paraId="14F35BFB" w14:textId="77777777" w:rsidR="00315E9B" w:rsidRDefault="00315E9B" w:rsidP="00BC1520">
      <w:pPr>
        <w:pStyle w:val="ListParagraph"/>
        <w:numPr>
          <w:ilvl w:val="0"/>
          <w:numId w:val="30"/>
        </w:numPr>
        <w:jc w:val="both"/>
      </w:pPr>
      <w:r>
        <w:t xml:space="preserve">UK </w:t>
      </w:r>
    </w:p>
    <w:p w14:paraId="22471690" w14:textId="77777777" w:rsidR="000477DB" w:rsidRPr="00003BA5" w:rsidRDefault="000477DB" w:rsidP="00BC1520">
      <w:pPr>
        <w:pStyle w:val="ListParagraph"/>
        <w:numPr>
          <w:ilvl w:val="0"/>
          <w:numId w:val="38"/>
        </w:numPr>
        <w:jc w:val="both"/>
        <w:rPr>
          <w:sz w:val="24"/>
          <w:szCs w:val="24"/>
        </w:rPr>
      </w:pPr>
      <w:r w:rsidRPr="00003BA5">
        <w:rPr>
          <w:sz w:val="24"/>
          <w:szCs w:val="24"/>
        </w:rPr>
        <w:t>High pricing Point: The expensive pricing point of BMW automobiles may prevent them from becoming widely available.</w:t>
      </w:r>
    </w:p>
    <w:p w14:paraId="28AE28D3" w14:textId="71488655" w:rsidR="000477DB" w:rsidRDefault="000477DB" w:rsidP="00BC1520">
      <w:pPr>
        <w:pStyle w:val="ListParagraph"/>
        <w:numPr>
          <w:ilvl w:val="0"/>
          <w:numId w:val="38"/>
        </w:numPr>
        <w:jc w:val="both"/>
      </w:pPr>
      <w:r w:rsidRPr="00003BA5">
        <w:rPr>
          <w:sz w:val="24"/>
          <w:szCs w:val="24"/>
        </w:rPr>
        <w:t>Lawsuits: may come under more scrutiny and pressure to solve sustainability and emissions-related environmental issues</w:t>
      </w:r>
      <w:r w:rsidR="00003BA5" w:rsidRPr="00003BA5">
        <w:rPr>
          <w:sz w:val="24"/>
          <w:szCs w:val="24"/>
        </w:rPr>
        <w:t xml:space="preserve"> </w:t>
      </w:r>
      <w:r w:rsidR="00003BA5">
        <w:rPr>
          <w:sz w:val="24"/>
          <w:szCs w:val="24"/>
        </w:rPr>
        <w:t>(</w:t>
      </w:r>
      <w:r w:rsidR="00003BA5">
        <w:t>Shaw, A.A. 2020).</w:t>
      </w:r>
    </w:p>
    <w:p w14:paraId="571C7982" w14:textId="77777777" w:rsidR="00315E9B" w:rsidRDefault="00315E9B" w:rsidP="00BC1520">
      <w:pPr>
        <w:pStyle w:val="ListParagraph"/>
        <w:numPr>
          <w:ilvl w:val="0"/>
          <w:numId w:val="30"/>
        </w:numPr>
        <w:jc w:val="both"/>
      </w:pPr>
      <w:r>
        <w:t>INDIA</w:t>
      </w:r>
    </w:p>
    <w:p w14:paraId="4823C863" w14:textId="77777777" w:rsidR="00025EC9" w:rsidRPr="00025EC9" w:rsidRDefault="00025EC9" w:rsidP="00BC1520">
      <w:pPr>
        <w:pStyle w:val="ListParagraph"/>
        <w:numPr>
          <w:ilvl w:val="0"/>
          <w:numId w:val="35"/>
        </w:numPr>
        <w:spacing w:line="360" w:lineRule="auto"/>
        <w:jc w:val="both"/>
        <w:rPr>
          <w:sz w:val="24"/>
          <w:szCs w:val="24"/>
        </w:rPr>
      </w:pPr>
      <w:r w:rsidRPr="00025EC9">
        <w:rPr>
          <w:sz w:val="24"/>
          <w:szCs w:val="24"/>
        </w:rPr>
        <w:t>Service and Maintenance charges: The increased service and maintenance charges associated with luxury automobiles may put off shoppers on a budget.</w:t>
      </w:r>
    </w:p>
    <w:p w14:paraId="1FCB4D9E" w14:textId="77777777" w:rsidR="00025EC9" w:rsidRPr="00025EC9" w:rsidRDefault="00025EC9" w:rsidP="00BC1520">
      <w:pPr>
        <w:pStyle w:val="ListParagraph"/>
        <w:numPr>
          <w:ilvl w:val="0"/>
          <w:numId w:val="35"/>
        </w:numPr>
        <w:spacing w:line="360" w:lineRule="auto"/>
        <w:jc w:val="both"/>
        <w:rPr>
          <w:sz w:val="24"/>
          <w:szCs w:val="24"/>
        </w:rPr>
      </w:pPr>
      <w:r w:rsidRPr="00025EC9">
        <w:rPr>
          <w:sz w:val="24"/>
          <w:szCs w:val="24"/>
        </w:rPr>
        <w:t>Government Regulations: BMW may be subject to import taxes and levies, which would raise the price in comparison to rivals that produce their products locally.</w:t>
      </w:r>
    </w:p>
    <w:p w14:paraId="0D7C3E80" w14:textId="166256A2" w:rsidR="00025EC9" w:rsidRPr="00025EC9" w:rsidRDefault="00025EC9" w:rsidP="00BC1520">
      <w:pPr>
        <w:pStyle w:val="ListParagraph"/>
        <w:numPr>
          <w:ilvl w:val="0"/>
          <w:numId w:val="35"/>
        </w:numPr>
        <w:spacing w:line="360" w:lineRule="auto"/>
        <w:jc w:val="both"/>
        <w:rPr>
          <w:sz w:val="24"/>
          <w:szCs w:val="24"/>
        </w:rPr>
      </w:pPr>
      <w:r w:rsidRPr="00025EC9">
        <w:rPr>
          <w:sz w:val="24"/>
          <w:szCs w:val="24"/>
        </w:rPr>
        <w:t>Consumer bargaining power: Chinese customers are frequently very price-sensitive</w:t>
      </w:r>
      <w:r w:rsidR="00A25CED">
        <w:rPr>
          <w:sz w:val="24"/>
          <w:szCs w:val="24"/>
        </w:rPr>
        <w:t xml:space="preserve"> (</w:t>
      </w:r>
      <w:r w:rsidR="00A25CED">
        <w:t>webadmin,2023).</w:t>
      </w:r>
    </w:p>
    <w:p w14:paraId="3E170A4F" w14:textId="77777777" w:rsidR="00315E9B" w:rsidRDefault="00315E9B" w:rsidP="00BC1520">
      <w:pPr>
        <w:pStyle w:val="ListParagraph"/>
        <w:ind w:left="360"/>
        <w:jc w:val="both"/>
      </w:pPr>
    </w:p>
    <w:p w14:paraId="3B235697" w14:textId="461AF0A6" w:rsidR="007074B9" w:rsidRDefault="007074B9" w:rsidP="00BC1520">
      <w:pPr>
        <w:pStyle w:val="ListParagraph"/>
        <w:numPr>
          <w:ilvl w:val="0"/>
          <w:numId w:val="28"/>
        </w:numPr>
        <w:jc w:val="both"/>
      </w:pPr>
      <w:r>
        <w:t>OPPORTUNITY</w:t>
      </w:r>
    </w:p>
    <w:p w14:paraId="23C0B62A" w14:textId="77777777" w:rsidR="007268E7" w:rsidRDefault="007268E7" w:rsidP="00BC1520">
      <w:pPr>
        <w:pStyle w:val="ListParagraph"/>
        <w:numPr>
          <w:ilvl w:val="0"/>
          <w:numId w:val="31"/>
        </w:numPr>
        <w:jc w:val="both"/>
      </w:pPr>
      <w:r>
        <w:t xml:space="preserve">UK </w:t>
      </w:r>
    </w:p>
    <w:p w14:paraId="664941D7" w14:textId="77777777" w:rsidR="00915E67" w:rsidRPr="00915E67" w:rsidRDefault="00915E67" w:rsidP="00BC1520">
      <w:pPr>
        <w:pStyle w:val="ListParagraph"/>
        <w:numPr>
          <w:ilvl w:val="0"/>
          <w:numId w:val="39"/>
        </w:numPr>
        <w:spacing w:line="360" w:lineRule="auto"/>
        <w:jc w:val="both"/>
        <w:rPr>
          <w:sz w:val="24"/>
          <w:szCs w:val="24"/>
        </w:rPr>
      </w:pPr>
      <w:r w:rsidRPr="00915E67">
        <w:rPr>
          <w:sz w:val="24"/>
          <w:szCs w:val="24"/>
        </w:rPr>
        <w:t>Eco-friendly automobiles: BMW has an opportunity as a result of the emphasis on sustainability and the drive toward electric vehicles.</w:t>
      </w:r>
    </w:p>
    <w:p w14:paraId="236FC1AE" w14:textId="61298A72" w:rsidR="00915E67" w:rsidRPr="00915E67" w:rsidRDefault="00915E67" w:rsidP="00BC1520">
      <w:pPr>
        <w:pStyle w:val="ListParagraph"/>
        <w:numPr>
          <w:ilvl w:val="0"/>
          <w:numId w:val="39"/>
        </w:numPr>
        <w:spacing w:line="360" w:lineRule="auto"/>
        <w:jc w:val="both"/>
        <w:rPr>
          <w:sz w:val="24"/>
          <w:szCs w:val="24"/>
        </w:rPr>
      </w:pPr>
      <w:r w:rsidRPr="00915E67">
        <w:rPr>
          <w:sz w:val="24"/>
          <w:szCs w:val="24"/>
        </w:rPr>
        <w:t xml:space="preserve">Technology for self-driving cars: a trend toward digitization and networking through the incorporation of cutting-edge technologies </w:t>
      </w:r>
      <w:r>
        <w:rPr>
          <w:sz w:val="24"/>
          <w:szCs w:val="24"/>
        </w:rPr>
        <w:t>(</w:t>
      </w:r>
      <w:r>
        <w:t>Shaw, A.A. 2020).</w:t>
      </w:r>
    </w:p>
    <w:p w14:paraId="18F90F93" w14:textId="1165EB42" w:rsidR="00003BA5" w:rsidRPr="00915E67" w:rsidRDefault="00915E67" w:rsidP="00BC1520">
      <w:pPr>
        <w:pStyle w:val="ListParagraph"/>
        <w:numPr>
          <w:ilvl w:val="0"/>
          <w:numId w:val="39"/>
        </w:numPr>
        <w:spacing w:line="360" w:lineRule="auto"/>
        <w:jc w:val="both"/>
        <w:rPr>
          <w:sz w:val="24"/>
          <w:szCs w:val="24"/>
        </w:rPr>
      </w:pPr>
      <w:r w:rsidRPr="00915E67">
        <w:rPr>
          <w:sz w:val="24"/>
          <w:szCs w:val="24"/>
        </w:rPr>
        <w:lastRenderedPageBreak/>
        <w:t>Trends in Customization: There is an increase in customer demand for automobiles that can be customized and personalized.</w:t>
      </w:r>
    </w:p>
    <w:p w14:paraId="3319280D" w14:textId="77777777" w:rsidR="007268E7" w:rsidRDefault="007268E7" w:rsidP="00BC1520">
      <w:pPr>
        <w:pStyle w:val="ListParagraph"/>
        <w:numPr>
          <w:ilvl w:val="0"/>
          <w:numId w:val="31"/>
        </w:numPr>
        <w:jc w:val="both"/>
      </w:pPr>
      <w:r>
        <w:t>INDIA</w:t>
      </w:r>
    </w:p>
    <w:p w14:paraId="1223BE93" w14:textId="77777777" w:rsidR="007B4659" w:rsidRPr="007B4659" w:rsidRDefault="007B4659" w:rsidP="00BC1520">
      <w:pPr>
        <w:pStyle w:val="ListParagraph"/>
        <w:numPr>
          <w:ilvl w:val="0"/>
          <w:numId w:val="36"/>
        </w:numPr>
        <w:spacing w:line="360" w:lineRule="auto"/>
        <w:jc w:val="both"/>
        <w:rPr>
          <w:sz w:val="24"/>
          <w:szCs w:val="24"/>
        </w:rPr>
      </w:pPr>
      <w:r w:rsidRPr="007B4659">
        <w:rPr>
          <w:sz w:val="24"/>
          <w:szCs w:val="24"/>
        </w:rPr>
        <w:t xml:space="preserve">Strategic Partnerships: BMW can successfully negotiate the challenges of the Indian market by working with regional partners or forming strategic partnerships. </w:t>
      </w:r>
    </w:p>
    <w:p w14:paraId="0052D88F" w14:textId="77777777" w:rsidR="007B4659" w:rsidRPr="007B4659" w:rsidRDefault="007B4659" w:rsidP="00BC1520">
      <w:pPr>
        <w:pStyle w:val="ListParagraph"/>
        <w:numPr>
          <w:ilvl w:val="0"/>
          <w:numId w:val="36"/>
        </w:numPr>
        <w:spacing w:line="360" w:lineRule="auto"/>
        <w:jc w:val="both"/>
        <w:rPr>
          <w:sz w:val="24"/>
          <w:szCs w:val="24"/>
        </w:rPr>
      </w:pPr>
      <w:r w:rsidRPr="007B4659">
        <w:rPr>
          <w:sz w:val="24"/>
          <w:szCs w:val="24"/>
        </w:rPr>
        <w:t>Changing consumer groupings and lifestyles: More people could be able to purchase luxury cars as discretionary income levels grow.</w:t>
      </w:r>
    </w:p>
    <w:p w14:paraId="2EB36ADA" w14:textId="2D9B9481" w:rsidR="0018067A" w:rsidRPr="002E2B01" w:rsidRDefault="007B4659" w:rsidP="00BC1520">
      <w:pPr>
        <w:pStyle w:val="ListParagraph"/>
        <w:numPr>
          <w:ilvl w:val="0"/>
          <w:numId w:val="35"/>
        </w:numPr>
        <w:spacing w:line="360" w:lineRule="auto"/>
        <w:jc w:val="both"/>
        <w:rPr>
          <w:sz w:val="24"/>
          <w:szCs w:val="24"/>
        </w:rPr>
      </w:pPr>
      <w:r w:rsidRPr="007B4659">
        <w:rPr>
          <w:sz w:val="24"/>
          <w:szCs w:val="24"/>
        </w:rPr>
        <w:t>Market Expansion: The demand for luxury automobiles in India is rising as the country's customer base becomes more affluent</w:t>
      </w:r>
      <w:r>
        <w:rPr>
          <w:sz w:val="24"/>
          <w:szCs w:val="24"/>
        </w:rPr>
        <w:t xml:space="preserve"> (</w:t>
      </w:r>
      <w:r>
        <w:t>webadmin,2023).</w:t>
      </w:r>
    </w:p>
    <w:p w14:paraId="09FF5731" w14:textId="77777777" w:rsidR="007268E7" w:rsidRPr="007B4659" w:rsidRDefault="007268E7" w:rsidP="00BC1520">
      <w:pPr>
        <w:pStyle w:val="ListParagraph"/>
        <w:spacing w:line="360" w:lineRule="auto"/>
        <w:ind w:left="360"/>
        <w:jc w:val="both"/>
        <w:rPr>
          <w:sz w:val="24"/>
          <w:szCs w:val="24"/>
        </w:rPr>
      </w:pPr>
    </w:p>
    <w:p w14:paraId="1023BA55" w14:textId="63C97A41" w:rsidR="007074B9" w:rsidRDefault="00E96833" w:rsidP="00BC1520">
      <w:pPr>
        <w:pStyle w:val="ListParagraph"/>
        <w:numPr>
          <w:ilvl w:val="0"/>
          <w:numId w:val="28"/>
        </w:numPr>
        <w:jc w:val="both"/>
      </w:pPr>
      <w:r>
        <w:t>THREATS</w:t>
      </w:r>
    </w:p>
    <w:p w14:paraId="198ABFDD" w14:textId="77777777" w:rsidR="007268E7" w:rsidRDefault="007268E7" w:rsidP="00BC1520">
      <w:pPr>
        <w:pStyle w:val="ListParagraph"/>
        <w:numPr>
          <w:ilvl w:val="0"/>
          <w:numId w:val="32"/>
        </w:numPr>
        <w:jc w:val="both"/>
      </w:pPr>
      <w:r>
        <w:t xml:space="preserve">UK </w:t>
      </w:r>
    </w:p>
    <w:p w14:paraId="21B2A72A" w14:textId="77777777" w:rsidR="005861E7" w:rsidRPr="005861E7" w:rsidRDefault="005861E7" w:rsidP="00BC1520">
      <w:pPr>
        <w:pStyle w:val="ListParagraph"/>
        <w:numPr>
          <w:ilvl w:val="0"/>
          <w:numId w:val="40"/>
        </w:numPr>
        <w:spacing w:line="360" w:lineRule="auto"/>
        <w:jc w:val="both"/>
        <w:rPr>
          <w:sz w:val="24"/>
          <w:szCs w:val="24"/>
        </w:rPr>
      </w:pPr>
      <w:r w:rsidRPr="005861E7">
        <w:rPr>
          <w:sz w:val="24"/>
          <w:szCs w:val="24"/>
        </w:rPr>
        <w:t>Competition: The market for premium cars is quite competitive.</w:t>
      </w:r>
    </w:p>
    <w:p w14:paraId="5DC3AB88" w14:textId="77777777" w:rsidR="005861E7" w:rsidRPr="005861E7" w:rsidRDefault="005861E7" w:rsidP="00BC1520">
      <w:pPr>
        <w:pStyle w:val="ListParagraph"/>
        <w:numPr>
          <w:ilvl w:val="0"/>
          <w:numId w:val="40"/>
        </w:numPr>
        <w:spacing w:line="360" w:lineRule="auto"/>
        <w:jc w:val="both"/>
        <w:rPr>
          <w:sz w:val="24"/>
          <w:szCs w:val="24"/>
        </w:rPr>
      </w:pPr>
      <w:r w:rsidRPr="005861E7">
        <w:rPr>
          <w:sz w:val="24"/>
          <w:szCs w:val="24"/>
        </w:rPr>
        <w:t>Economic Uncertainty: Uncertainties pertaining to the economy, such as difficulties arising from Brexit or recessions.</w:t>
      </w:r>
    </w:p>
    <w:p w14:paraId="40EDE159" w14:textId="53C18471" w:rsidR="005861E7" w:rsidRPr="005861E7" w:rsidRDefault="005861E7" w:rsidP="00BC1520">
      <w:pPr>
        <w:pStyle w:val="ListParagraph"/>
        <w:numPr>
          <w:ilvl w:val="0"/>
          <w:numId w:val="40"/>
        </w:numPr>
        <w:spacing w:line="360" w:lineRule="auto"/>
        <w:jc w:val="both"/>
        <w:rPr>
          <w:sz w:val="24"/>
          <w:szCs w:val="24"/>
        </w:rPr>
      </w:pPr>
      <w:r w:rsidRPr="005861E7">
        <w:rPr>
          <w:sz w:val="24"/>
          <w:szCs w:val="24"/>
        </w:rPr>
        <w:t>Changing import/export policies and emission requirements are examples of evolving regulations</w:t>
      </w:r>
      <w:r w:rsidR="002E2B01" w:rsidRPr="00915E67">
        <w:rPr>
          <w:sz w:val="24"/>
          <w:szCs w:val="24"/>
        </w:rPr>
        <w:t xml:space="preserve"> </w:t>
      </w:r>
      <w:r w:rsidR="002E2B01">
        <w:rPr>
          <w:sz w:val="24"/>
          <w:szCs w:val="24"/>
        </w:rPr>
        <w:t>(</w:t>
      </w:r>
      <w:r w:rsidR="002E2B01">
        <w:t>Shaw, A.A. 2020).</w:t>
      </w:r>
    </w:p>
    <w:p w14:paraId="7AEF30DD" w14:textId="77777777" w:rsidR="007268E7" w:rsidRDefault="007268E7" w:rsidP="00BC1520">
      <w:pPr>
        <w:pStyle w:val="ListParagraph"/>
        <w:numPr>
          <w:ilvl w:val="0"/>
          <w:numId w:val="32"/>
        </w:numPr>
        <w:jc w:val="both"/>
      </w:pPr>
      <w:r>
        <w:t>INDIA</w:t>
      </w:r>
    </w:p>
    <w:p w14:paraId="0FE4FD58" w14:textId="77777777" w:rsidR="00DB227E" w:rsidRPr="00DB227E" w:rsidRDefault="00DB227E" w:rsidP="00BC1520">
      <w:pPr>
        <w:pStyle w:val="ListParagraph"/>
        <w:numPr>
          <w:ilvl w:val="0"/>
          <w:numId w:val="37"/>
        </w:numPr>
        <w:spacing w:line="360" w:lineRule="auto"/>
        <w:jc w:val="both"/>
        <w:rPr>
          <w:sz w:val="24"/>
          <w:szCs w:val="24"/>
        </w:rPr>
      </w:pPr>
      <w:r w:rsidRPr="00DB227E">
        <w:rPr>
          <w:sz w:val="24"/>
          <w:szCs w:val="24"/>
        </w:rPr>
        <w:t>Infrastructure Challenges: Inadequate infrastructure, such as a dearth of electric car charging stations.</w:t>
      </w:r>
    </w:p>
    <w:p w14:paraId="5ED7DC1A" w14:textId="77777777" w:rsidR="00DB227E" w:rsidRPr="00DB227E" w:rsidRDefault="00DB227E" w:rsidP="00BC1520">
      <w:pPr>
        <w:pStyle w:val="ListParagraph"/>
        <w:numPr>
          <w:ilvl w:val="0"/>
          <w:numId w:val="37"/>
        </w:numPr>
        <w:spacing w:line="360" w:lineRule="auto"/>
        <w:jc w:val="both"/>
        <w:rPr>
          <w:sz w:val="24"/>
          <w:szCs w:val="24"/>
        </w:rPr>
      </w:pPr>
      <w:r w:rsidRPr="00DB227E">
        <w:rPr>
          <w:sz w:val="24"/>
          <w:szCs w:val="24"/>
        </w:rPr>
        <w:t>Competition: The luxury automobile market is quite competitive.</w:t>
      </w:r>
    </w:p>
    <w:p w14:paraId="37338CA1" w14:textId="35BE97D3" w:rsidR="00DB227E" w:rsidRPr="00DB227E" w:rsidRDefault="00DB227E" w:rsidP="00BC1520">
      <w:pPr>
        <w:pStyle w:val="ListParagraph"/>
        <w:numPr>
          <w:ilvl w:val="0"/>
          <w:numId w:val="37"/>
        </w:numPr>
        <w:spacing w:line="360" w:lineRule="auto"/>
        <w:jc w:val="both"/>
        <w:rPr>
          <w:sz w:val="24"/>
          <w:szCs w:val="24"/>
        </w:rPr>
      </w:pPr>
      <w:r w:rsidRPr="00DB227E">
        <w:rPr>
          <w:sz w:val="24"/>
          <w:szCs w:val="24"/>
        </w:rPr>
        <w:t>Economic Downturn: Shifts in the economy can have an impact on consumers' ability to make purchases</w:t>
      </w:r>
      <w:r>
        <w:rPr>
          <w:sz w:val="24"/>
          <w:szCs w:val="24"/>
        </w:rPr>
        <w:t xml:space="preserve"> (</w:t>
      </w:r>
      <w:r>
        <w:t>webadmin,2023).</w:t>
      </w:r>
    </w:p>
    <w:p w14:paraId="394B8F4C" w14:textId="77777777" w:rsidR="000739D1" w:rsidRDefault="000739D1" w:rsidP="000739D1"/>
    <w:p w14:paraId="07DF4CB8" w14:textId="5767E7D2" w:rsidR="00FF2319" w:rsidRPr="000E1AC0" w:rsidRDefault="00FF2319" w:rsidP="00321345">
      <w:pPr>
        <w:pStyle w:val="ListParagraph"/>
        <w:numPr>
          <w:ilvl w:val="1"/>
          <w:numId w:val="2"/>
        </w:numPr>
        <w:rPr>
          <w:b/>
          <w:bCs/>
          <w:sz w:val="24"/>
          <w:szCs w:val="24"/>
          <w:u w:val="single"/>
        </w:rPr>
      </w:pPr>
      <w:r w:rsidRPr="000E1AC0">
        <w:rPr>
          <w:b/>
          <w:bCs/>
          <w:sz w:val="24"/>
          <w:szCs w:val="24"/>
          <w:u w:val="single"/>
        </w:rPr>
        <w:t>SIMILARITIES AND DIFFERENCES</w:t>
      </w:r>
      <w:r w:rsidR="000739D1" w:rsidRPr="000E1AC0">
        <w:rPr>
          <w:b/>
          <w:bCs/>
          <w:sz w:val="24"/>
          <w:szCs w:val="24"/>
          <w:u w:val="single"/>
        </w:rPr>
        <w:t xml:space="preserve"> OF </w:t>
      </w:r>
      <w:r w:rsidR="00A03184" w:rsidRPr="000E1AC0">
        <w:rPr>
          <w:b/>
          <w:bCs/>
          <w:sz w:val="24"/>
          <w:szCs w:val="24"/>
          <w:u w:val="single"/>
        </w:rPr>
        <w:t xml:space="preserve">SWOT ANALYSES </w:t>
      </w:r>
    </w:p>
    <w:p w14:paraId="76A4FBC3" w14:textId="2FD87294" w:rsidR="00EF6C77" w:rsidRPr="00C85DFE" w:rsidRDefault="00EF6C77" w:rsidP="00C85DFE">
      <w:pPr>
        <w:pStyle w:val="ListParagraph"/>
        <w:numPr>
          <w:ilvl w:val="0"/>
          <w:numId w:val="81"/>
        </w:numPr>
        <w:spacing w:line="360" w:lineRule="auto"/>
        <w:jc w:val="both"/>
        <w:rPr>
          <w:sz w:val="24"/>
          <w:szCs w:val="24"/>
        </w:rPr>
      </w:pPr>
      <w:r w:rsidRPr="00C85DFE">
        <w:rPr>
          <w:sz w:val="24"/>
          <w:szCs w:val="24"/>
        </w:rPr>
        <w:t>Similarities</w:t>
      </w:r>
    </w:p>
    <w:p w14:paraId="75E6B7AC" w14:textId="77777777" w:rsidR="00C85DFE" w:rsidRPr="00C85DFE" w:rsidRDefault="00C85DFE" w:rsidP="00C85DFE">
      <w:pPr>
        <w:pStyle w:val="ListParagraph"/>
        <w:numPr>
          <w:ilvl w:val="0"/>
          <w:numId w:val="82"/>
        </w:numPr>
        <w:spacing w:line="360" w:lineRule="auto"/>
        <w:jc w:val="both"/>
        <w:rPr>
          <w:sz w:val="24"/>
          <w:szCs w:val="24"/>
        </w:rPr>
      </w:pPr>
      <w:r w:rsidRPr="00C85DFE">
        <w:rPr>
          <w:sz w:val="24"/>
          <w:szCs w:val="24"/>
        </w:rPr>
        <w:t>The luxury and performance-oriented worldwide brand image of BMW benefits both markets.</w:t>
      </w:r>
    </w:p>
    <w:p w14:paraId="2F212EBB" w14:textId="77777777" w:rsidR="00C85DFE" w:rsidRPr="00C85DFE" w:rsidRDefault="00C85DFE" w:rsidP="00C85DFE">
      <w:pPr>
        <w:pStyle w:val="ListParagraph"/>
        <w:numPr>
          <w:ilvl w:val="0"/>
          <w:numId w:val="82"/>
        </w:numPr>
        <w:spacing w:line="360" w:lineRule="auto"/>
        <w:jc w:val="both"/>
        <w:rPr>
          <w:sz w:val="24"/>
          <w:szCs w:val="24"/>
        </w:rPr>
      </w:pPr>
      <w:r w:rsidRPr="00C85DFE">
        <w:rPr>
          <w:sz w:val="24"/>
          <w:szCs w:val="24"/>
        </w:rPr>
        <w:t>Both nations have diversified product portfolios that include a variety of high-end automobiles.</w:t>
      </w:r>
    </w:p>
    <w:p w14:paraId="270A8F7B" w14:textId="77777777" w:rsidR="00C85DFE" w:rsidRPr="00C85DFE" w:rsidRDefault="00C85DFE" w:rsidP="00C85DFE">
      <w:pPr>
        <w:pStyle w:val="ListParagraph"/>
        <w:numPr>
          <w:ilvl w:val="0"/>
          <w:numId w:val="82"/>
        </w:numPr>
        <w:spacing w:line="360" w:lineRule="auto"/>
        <w:jc w:val="both"/>
        <w:rPr>
          <w:sz w:val="24"/>
          <w:szCs w:val="24"/>
        </w:rPr>
      </w:pPr>
      <w:r w:rsidRPr="00C85DFE">
        <w:rPr>
          <w:sz w:val="24"/>
          <w:szCs w:val="24"/>
        </w:rPr>
        <w:t>Since BMW has a premium posture in both regions, high price is a common problem.</w:t>
      </w:r>
    </w:p>
    <w:p w14:paraId="50303F1A" w14:textId="5B2F2977" w:rsidR="00EF6C77" w:rsidRPr="00C85DFE" w:rsidRDefault="00C85DFE" w:rsidP="00C85DFE">
      <w:pPr>
        <w:pStyle w:val="ListParagraph"/>
        <w:numPr>
          <w:ilvl w:val="0"/>
          <w:numId w:val="82"/>
        </w:numPr>
        <w:spacing w:line="360" w:lineRule="auto"/>
        <w:jc w:val="both"/>
        <w:rPr>
          <w:sz w:val="24"/>
          <w:szCs w:val="24"/>
        </w:rPr>
      </w:pPr>
      <w:r w:rsidRPr="00C85DFE">
        <w:rPr>
          <w:sz w:val="24"/>
          <w:szCs w:val="24"/>
        </w:rPr>
        <w:t>BMW has the chance to increase its market share in the expanding luxury automobile markets of India and the United Kingdom.</w:t>
      </w:r>
    </w:p>
    <w:p w14:paraId="11A79FA7" w14:textId="2B488F1F" w:rsidR="00EF6C77" w:rsidRDefault="00EF6C77" w:rsidP="00C85DFE">
      <w:pPr>
        <w:pStyle w:val="ListParagraph"/>
        <w:numPr>
          <w:ilvl w:val="0"/>
          <w:numId w:val="81"/>
        </w:numPr>
        <w:spacing w:line="360" w:lineRule="auto"/>
        <w:jc w:val="both"/>
        <w:rPr>
          <w:sz w:val="24"/>
          <w:szCs w:val="24"/>
        </w:rPr>
      </w:pPr>
      <w:r w:rsidRPr="00C85DFE">
        <w:rPr>
          <w:sz w:val="24"/>
          <w:szCs w:val="24"/>
        </w:rPr>
        <w:lastRenderedPageBreak/>
        <w:t>Differences</w:t>
      </w:r>
    </w:p>
    <w:p w14:paraId="5B215AA5" w14:textId="77777777" w:rsidR="000E1AC0" w:rsidRPr="000E1AC0" w:rsidRDefault="000E1AC0" w:rsidP="000E1AC0">
      <w:pPr>
        <w:pStyle w:val="ListParagraph"/>
        <w:numPr>
          <w:ilvl w:val="0"/>
          <w:numId w:val="83"/>
        </w:numPr>
        <w:spacing w:line="360" w:lineRule="auto"/>
        <w:jc w:val="both"/>
        <w:rPr>
          <w:sz w:val="24"/>
          <w:szCs w:val="24"/>
        </w:rPr>
      </w:pPr>
      <w:r w:rsidRPr="000E1AC0">
        <w:rPr>
          <w:sz w:val="24"/>
          <w:szCs w:val="24"/>
        </w:rPr>
        <w:t>India Great potential in a mature luxury automobile industry where the UK is focused on innovation and technology and where the middle class is expanding.</w:t>
      </w:r>
    </w:p>
    <w:p w14:paraId="7931EA21" w14:textId="4D7D8BAA" w:rsidR="00A9671B" w:rsidRDefault="000E1AC0" w:rsidP="00D04FCA">
      <w:pPr>
        <w:pStyle w:val="ListParagraph"/>
        <w:numPr>
          <w:ilvl w:val="0"/>
          <w:numId w:val="83"/>
        </w:numPr>
        <w:spacing w:line="360" w:lineRule="auto"/>
        <w:jc w:val="both"/>
        <w:rPr>
          <w:sz w:val="24"/>
          <w:szCs w:val="24"/>
        </w:rPr>
      </w:pPr>
      <w:r w:rsidRPr="000E1AC0">
        <w:rPr>
          <w:sz w:val="24"/>
          <w:szCs w:val="24"/>
        </w:rPr>
        <w:t>Particular economic and regulatory difficulties in the Indian market, including possible negative economic effects and uncertainty connected to Brexit.</w:t>
      </w:r>
    </w:p>
    <w:p w14:paraId="664AD577" w14:textId="77777777" w:rsidR="00D04FCA" w:rsidRPr="00D04FCA" w:rsidRDefault="00D04FCA" w:rsidP="00D04FCA">
      <w:pPr>
        <w:pStyle w:val="ListParagraph"/>
        <w:spacing w:line="360" w:lineRule="auto"/>
        <w:ind w:left="927"/>
        <w:jc w:val="both"/>
        <w:rPr>
          <w:sz w:val="24"/>
          <w:szCs w:val="24"/>
        </w:rPr>
      </w:pPr>
    </w:p>
    <w:p w14:paraId="1C8EEE9C" w14:textId="3B3F2B3D" w:rsidR="00FF2319" w:rsidRDefault="00FF2319" w:rsidP="00321345">
      <w:pPr>
        <w:pStyle w:val="ListParagraph"/>
        <w:numPr>
          <w:ilvl w:val="1"/>
          <w:numId w:val="2"/>
        </w:numPr>
        <w:rPr>
          <w:b/>
          <w:bCs/>
          <w:sz w:val="24"/>
          <w:szCs w:val="24"/>
          <w:u w:val="single"/>
        </w:rPr>
      </w:pPr>
      <w:r w:rsidRPr="000E1AC0">
        <w:rPr>
          <w:b/>
          <w:bCs/>
          <w:sz w:val="24"/>
          <w:szCs w:val="24"/>
          <w:u w:val="single"/>
        </w:rPr>
        <w:t>ADVANTAGES AND DISADVANTAGES</w:t>
      </w:r>
      <w:r w:rsidR="00A03184" w:rsidRPr="000E1AC0">
        <w:rPr>
          <w:b/>
          <w:bCs/>
          <w:sz w:val="24"/>
          <w:szCs w:val="24"/>
          <w:u w:val="single"/>
        </w:rPr>
        <w:t xml:space="preserve"> OF SWOT</w:t>
      </w:r>
      <w:r w:rsidR="00A03184" w:rsidRPr="00A03184">
        <w:rPr>
          <w:b/>
          <w:bCs/>
          <w:u w:val="single"/>
        </w:rPr>
        <w:t xml:space="preserve"> </w:t>
      </w:r>
      <w:r w:rsidR="00A03184" w:rsidRPr="000E1AC0">
        <w:rPr>
          <w:b/>
          <w:bCs/>
          <w:sz w:val="24"/>
          <w:szCs w:val="24"/>
          <w:u w:val="single"/>
        </w:rPr>
        <w:t>ANALYSES</w:t>
      </w:r>
    </w:p>
    <w:p w14:paraId="5C069552" w14:textId="12B64AF4" w:rsidR="00B85F1D" w:rsidRDefault="00A9671B" w:rsidP="00A9671B">
      <w:pPr>
        <w:pStyle w:val="ListParagraph"/>
        <w:numPr>
          <w:ilvl w:val="0"/>
          <w:numId w:val="84"/>
        </w:numPr>
        <w:rPr>
          <w:sz w:val="24"/>
          <w:szCs w:val="24"/>
        </w:rPr>
      </w:pPr>
      <w:r>
        <w:rPr>
          <w:sz w:val="24"/>
          <w:szCs w:val="24"/>
        </w:rPr>
        <w:t>Advantages</w:t>
      </w:r>
    </w:p>
    <w:p w14:paraId="7E39DD9B" w14:textId="4BF3B74C" w:rsidR="00A9671B" w:rsidRPr="00A9671B" w:rsidRDefault="00A9671B" w:rsidP="00A9671B">
      <w:pPr>
        <w:pStyle w:val="ListParagraph"/>
        <w:numPr>
          <w:ilvl w:val="0"/>
          <w:numId w:val="85"/>
        </w:numPr>
        <w:spacing w:line="360" w:lineRule="auto"/>
        <w:jc w:val="both"/>
        <w:rPr>
          <w:sz w:val="24"/>
          <w:szCs w:val="24"/>
        </w:rPr>
      </w:pPr>
      <w:r w:rsidRPr="00A9671B">
        <w:rPr>
          <w:sz w:val="24"/>
          <w:szCs w:val="24"/>
        </w:rPr>
        <w:t>In order to uncover internal and external elements that are favo</w:t>
      </w:r>
      <w:r w:rsidR="00B05364">
        <w:rPr>
          <w:sz w:val="24"/>
          <w:szCs w:val="24"/>
        </w:rPr>
        <w:t>u</w:t>
      </w:r>
      <w:r w:rsidRPr="00A9671B">
        <w:rPr>
          <w:sz w:val="24"/>
          <w:szCs w:val="24"/>
        </w:rPr>
        <w:t>rable and unfavo</w:t>
      </w:r>
      <w:r w:rsidR="00B05364">
        <w:rPr>
          <w:sz w:val="24"/>
          <w:szCs w:val="24"/>
        </w:rPr>
        <w:t>u</w:t>
      </w:r>
      <w:r w:rsidRPr="00A9671B">
        <w:rPr>
          <w:sz w:val="24"/>
          <w:szCs w:val="24"/>
        </w:rPr>
        <w:t xml:space="preserve">rable to the </w:t>
      </w:r>
      <w:r w:rsidR="00B05364" w:rsidRPr="00A9671B">
        <w:rPr>
          <w:sz w:val="24"/>
          <w:szCs w:val="24"/>
        </w:rPr>
        <w:t>fulfilment</w:t>
      </w:r>
      <w:r w:rsidRPr="00A9671B">
        <w:rPr>
          <w:sz w:val="24"/>
          <w:szCs w:val="24"/>
        </w:rPr>
        <w:t xml:space="preserve"> of a target, a brainstorming session is held once the objective has been specified in order to perform a SWOT analysis.</w:t>
      </w:r>
    </w:p>
    <w:p w14:paraId="0CF78876" w14:textId="77777777" w:rsidR="00A9671B" w:rsidRPr="00A9671B" w:rsidRDefault="00A9671B" w:rsidP="00A9671B">
      <w:pPr>
        <w:pStyle w:val="ListParagraph"/>
        <w:numPr>
          <w:ilvl w:val="0"/>
          <w:numId w:val="85"/>
        </w:numPr>
        <w:spacing w:line="360" w:lineRule="auto"/>
        <w:jc w:val="both"/>
        <w:rPr>
          <w:sz w:val="24"/>
          <w:szCs w:val="24"/>
        </w:rPr>
      </w:pPr>
      <w:r w:rsidRPr="00A9671B">
        <w:rPr>
          <w:sz w:val="24"/>
          <w:szCs w:val="24"/>
        </w:rPr>
        <w:t>A thorough understanding of the prospects for your goal may be obtained by examining each of the four SWOT components.</w:t>
      </w:r>
    </w:p>
    <w:p w14:paraId="0EB161C5" w14:textId="0F3AC1CE" w:rsidR="00A9671B" w:rsidRPr="00A9671B" w:rsidRDefault="00A9671B" w:rsidP="00A9671B">
      <w:pPr>
        <w:pStyle w:val="ListParagraph"/>
        <w:numPr>
          <w:ilvl w:val="0"/>
          <w:numId w:val="85"/>
        </w:numPr>
        <w:spacing w:line="360" w:lineRule="auto"/>
        <w:jc w:val="both"/>
        <w:rPr>
          <w:sz w:val="24"/>
          <w:szCs w:val="24"/>
        </w:rPr>
      </w:pPr>
      <w:r w:rsidRPr="00A9671B">
        <w:rPr>
          <w:sz w:val="24"/>
          <w:szCs w:val="24"/>
        </w:rPr>
        <w:t>Combining quantitative and qualitative data from several sources is necessary for SWOT analysis.</w:t>
      </w:r>
    </w:p>
    <w:p w14:paraId="470AC77E" w14:textId="3BCD48E2" w:rsidR="00A9671B" w:rsidRDefault="00A9671B" w:rsidP="00A9671B">
      <w:pPr>
        <w:pStyle w:val="ListParagraph"/>
        <w:numPr>
          <w:ilvl w:val="0"/>
          <w:numId w:val="84"/>
        </w:numPr>
        <w:rPr>
          <w:sz w:val="24"/>
          <w:szCs w:val="24"/>
        </w:rPr>
      </w:pPr>
      <w:r>
        <w:rPr>
          <w:sz w:val="24"/>
          <w:szCs w:val="24"/>
        </w:rPr>
        <w:t>Disadvantages</w:t>
      </w:r>
    </w:p>
    <w:p w14:paraId="7103706A" w14:textId="77777777" w:rsidR="00441B49" w:rsidRPr="00441B49" w:rsidRDefault="00441B49" w:rsidP="00441B49">
      <w:pPr>
        <w:pStyle w:val="ListParagraph"/>
        <w:numPr>
          <w:ilvl w:val="0"/>
          <w:numId w:val="86"/>
        </w:numPr>
        <w:spacing w:line="360" w:lineRule="auto"/>
        <w:jc w:val="both"/>
        <w:rPr>
          <w:sz w:val="24"/>
          <w:szCs w:val="24"/>
        </w:rPr>
      </w:pPr>
      <w:r w:rsidRPr="00441B49">
        <w:rPr>
          <w:sz w:val="24"/>
          <w:szCs w:val="24"/>
        </w:rPr>
        <w:t>The tool offers no way to order the relative importance of any given factor in any list. Consequently, it is challenging to ascertain the precise contribution of any individual aspect to the goal.</w:t>
      </w:r>
    </w:p>
    <w:p w14:paraId="02442189" w14:textId="2BFC7B4C" w:rsidR="00441B49" w:rsidRDefault="00441B49" w:rsidP="00441B49">
      <w:pPr>
        <w:pStyle w:val="ListParagraph"/>
        <w:numPr>
          <w:ilvl w:val="0"/>
          <w:numId w:val="86"/>
        </w:numPr>
        <w:spacing w:line="360" w:lineRule="auto"/>
        <w:jc w:val="both"/>
        <w:rPr>
          <w:sz w:val="24"/>
          <w:szCs w:val="24"/>
        </w:rPr>
      </w:pPr>
      <w:r w:rsidRPr="00441B49">
        <w:rPr>
          <w:sz w:val="24"/>
          <w:szCs w:val="24"/>
        </w:rPr>
        <w:t>SWOT analysis may be completed quickly and is a very easy procedure.</w:t>
      </w:r>
    </w:p>
    <w:p w14:paraId="731296BC" w14:textId="77777777" w:rsidR="00D04FCA" w:rsidRPr="00441B49" w:rsidRDefault="00D04FCA" w:rsidP="00D04FCA">
      <w:pPr>
        <w:pStyle w:val="ListParagraph"/>
        <w:spacing w:line="360" w:lineRule="auto"/>
        <w:ind w:left="1069"/>
        <w:jc w:val="both"/>
        <w:rPr>
          <w:sz w:val="24"/>
          <w:szCs w:val="24"/>
        </w:rPr>
      </w:pPr>
    </w:p>
    <w:p w14:paraId="3C1338C6" w14:textId="155CEB24" w:rsidR="00385F80" w:rsidRDefault="00993D90" w:rsidP="00C14FBC">
      <w:pPr>
        <w:pStyle w:val="ListParagraph"/>
        <w:numPr>
          <w:ilvl w:val="0"/>
          <w:numId w:val="2"/>
        </w:numPr>
        <w:rPr>
          <w:b/>
          <w:bCs/>
          <w:i/>
          <w:iCs/>
          <w:sz w:val="32"/>
          <w:szCs w:val="32"/>
          <w:u w:val="single"/>
        </w:rPr>
      </w:pPr>
      <w:r w:rsidRPr="00C14FBC">
        <w:rPr>
          <w:b/>
          <w:bCs/>
          <w:i/>
          <w:iCs/>
          <w:sz w:val="32"/>
          <w:szCs w:val="32"/>
        </w:rPr>
        <w:t xml:space="preserve">  </w:t>
      </w:r>
      <w:proofErr w:type="gramStart"/>
      <w:r w:rsidRPr="00C14FBC">
        <w:rPr>
          <w:b/>
          <w:bCs/>
          <w:i/>
          <w:iCs/>
          <w:sz w:val="32"/>
          <w:szCs w:val="32"/>
          <w:u w:val="single"/>
        </w:rPr>
        <w:t>SEGMENTATION ,</w:t>
      </w:r>
      <w:proofErr w:type="gramEnd"/>
      <w:r w:rsidRPr="00C14FBC">
        <w:rPr>
          <w:b/>
          <w:bCs/>
          <w:i/>
          <w:iCs/>
          <w:sz w:val="32"/>
          <w:szCs w:val="32"/>
          <w:u w:val="single"/>
        </w:rPr>
        <w:t xml:space="preserve"> TARGETING , POSITIONING</w:t>
      </w:r>
      <w:r w:rsidR="00573ED0" w:rsidRPr="00C14FBC">
        <w:rPr>
          <w:b/>
          <w:bCs/>
          <w:i/>
          <w:iCs/>
          <w:sz w:val="32"/>
          <w:szCs w:val="32"/>
          <w:u w:val="single"/>
        </w:rPr>
        <w:t xml:space="preserve"> </w:t>
      </w:r>
      <w:r w:rsidR="00C63EA2" w:rsidRPr="00C14FBC">
        <w:rPr>
          <w:b/>
          <w:bCs/>
          <w:i/>
          <w:iCs/>
          <w:sz w:val="32"/>
          <w:szCs w:val="32"/>
          <w:u w:val="single"/>
        </w:rPr>
        <w:t>ABOUT UK &amp; INDIA</w:t>
      </w:r>
    </w:p>
    <w:p w14:paraId="1A724247" w14:textId="77777777" w:rsidR="00C14FBC" w:rsidRPr="00C14FBC" w:rsidRDefault="00C14FBC" w:rsidP="00C14FBC">
      <w:pPr>
        <w:pStyle w:val="ListParagraph"/>
        <w:ind w:left="360"/>
        <w:rPr>
          <w:b/>
          <w:bCs/>
          <w:i/>
          <w:iCs/>
          <w:sz w:val="32"/>
          <w:szCs w:val="32"/>
          <w:u w:val="single"/>
        </w:rPr>
      </w:pPr>
    </w:p>
    <w:p w14:paraId="1C76C082" w14:textId="05284AAA" w:rsidR="0018160D" w:rsidRDefault="0001177A" w:rsidP="0001177A">
      <w:pPr>
        <w:pStyle w:val="ListParagraph"/>
        <w:numPr>
          <w:ilvl w:val="0"/>
          <w:numId w:val="42"/>
        </w:numPr>
        <w:spacing w:line="360" w:lineRule="auto"/>
        <w:rPr>
          <w:sz w:val="24"/>
          <w:szCs w:val="24"/>
        </w:rPr>
      </w:pPr>
      <w:r>
        <w:rPr>
          <w:sz w:val="24"/>
          <w:szCs w:val="24"/>
        </w:rPr>
        <w:t>SEGMENTATION</w:t>
      </w:r>
    </w:p>
    <w:p w14:paraId="19EBD061" w14:textId="0D6FDDA7" w:rsidR="006D4D09" w:rsidRDefault="006D4D09" w:rsidP="00D6773B">
      <w:pPr>
        <w:pStyle w:val="ListParagraph"/>
        <w:numPr>
          <w:ilvl w:val="0"/>
          <w:numId w:val="43"/>
        </w:numPr>
        <w:spacing w:line="360" w:lineRule="auto"/>
        <w:rPr>
          <w:sz w:val="24"/>
          <w:szCs w:val="24"/>
        </w:rPr>
      </w:pPr>
      <w:r>
        <w:rPr>
          <w:sz w:val="24"/>
          <w:szCs w:val="24"/>
        </w:rPr>
        <w:t>UK</w:t>
      </w:r>
      <w:r w:rsidR="00D6773B">
        <w:rPr>
          <w:sz w:val="24"/>
          <w:szCs w:val="24"/>
        </w:rPr>
        <w:t xml:space="preserve"> as well as in </w:t>
      </w:r>
      <w:r w:rsidRPr="00D6773B">
        <w:rPr>
          <w:sz w:val="24"/>
          <w:szCs w:val="24"/>
        </w:rPr>
        <w:t>INDIA</w:t>
      </w:r>
    </w:p>
    <w:p w14:paraId="24AD2BF6" w14:textId="77777777" w:rsidR="001E59CE" w:rsidRPr="001E59CE" w:rsidRDefault="001E59CE" w:rsidP="001E59CE">
      <w:pPr>
        <w:pStyle w:val="ListParagraph"/>
        <w:numPr>
          <w:ilvl w:val="0"/>
          <w:numId w:val="46"/>
        </w:numPr>
        <w:spacing w:line="360" w:lineRule="auto"/>
        <w:rPr>
          <w:sz w:val="24"/>
          <w:szCs w:val="24"/>
        </w:rPr>
      </w:pPr>
      <w:r w:rsidRPr="001E59CE">
        <w:rPr>
          <w:sz w:val="24"/>
          <w:szCs w:val="24"/>
        </w:rPr>
        <w:t>Demographics: Compared to India, BMW's target customer in the UK is more varied, consisting of executives, professionals, and younger people.</w:t>
      </w:r>
    </w:p>
    <w:p w14:paraId="227C468C" w14:textId="77777777" w:rsidR="001E59CE" w:rsidRPr="001E59CE" w:rsidRDefault="001E59CE" w:rsidP="001E59CE">
      <w:pPr>
        <w:pStyle w:val="ListParagraph"/>
        <w:spacing w:line="360" w:lineRule="auto"/>
        <w:ind w:left="502"/>
        <w:rPr>
          <w:sz w:val="24"/>
          <w:szCs w:val="24"/>
        </w:rPr>
      </w:pPr>
    </w:p>
    <w:p w14:paraId="14AB3BF5" w14:textId="77777777" w:rsidR="001E59CE" w:rsidRPr="001E59CE" w:rsidRDefault="001E59CE" w:rsidP="001E59CE">
      <w:pPr>
        <w:pStyle w:val="ListParagraph"/>
        <w:numPr>
          <w:ilvl w:val="0"/>
          <w:numId w:val="46"/>
        </w:numPr>
        <w:spacing w:line="360" w:lineRule="auto"/>
        <w:rPr>
          <w:sz w:val="24"/>
          <w:szCs w:val="24"/>
        </w:rPr>
      </w:pPr>
      <w:r w:rsidRPr="001E59CE">
        <w:rPr>
          <w:sz w:val="24"/>
          <w:szCs w:val="24"/>
        </w:rPr>
        <w:t>Geographic: Pay attention to cities, but because there is a sizable demand for luxury automobiles, suburban and rural locations are also part of the larger market.</w:t>
      </w:r>
    </w:p>
    <w:p w14:paraId="0827EA58" w14:textId="77777777" w:rsidR="001E59CE" w:rsidRPr="001E59CE" w:rsidRDefault="001E59CE" w:rsidP="001E59CE">
      <w:pPr>
        <w:pStyle w:val="ListParagraph"/>
        <w:spacing w:line="360" w:lineRule="auto"/>
        <w:ind w:left="502"/>
        <w:rPr>
          <w:sz w:val="24"/>
          <w:szCs w:val="24"/>
        </w:rPr>
      </w:pPr>
    </w:p>
    <w:p w14:paraId="50516FA4" w14:textId="640E966C" w:rsidR="0030306B" w:rsidRPr="00D6773B" w:rsidRDefault="001E59CE" w:rsidP="001E59CE">
      <w:pPr>
        <w:pStyle w:val="ListParagraph"/>
        <w:numPr>
          <w:ilvl w:val="0"/>
          <w:numId w:val="46"/>
        </w:numPr>
        <w:spacing w:line="360" w:lineRule="auto"/>
        <w:rPr>
          <w:sz w:val="24"/>
          <w:szCs w:val="24"/>
        </w:rPr>
      </w:pPr>
      <w:r w:rsidRPr="001E59CE">
        <w:rPr>
          <w:sz w:val="24"/>
          <w:szCs w:val="24"/>
        </w:rPr>
        <w:lastRenderedPageBreak/>
        <w:t>Psychographic: Designed for those that value brand image, like driving as an experience, and want a balance between performance and usability</w:t>
      </w:r>
      <w:r w:rsidR="00E2678A">
        <w:rPr>
          <w:sz w:val="24"/>
          <w:szCs w:val="24"/>
        </w:rPr>
        <w:t xml:space="preserve"> </w:t>
      </w:r>
      <w:r w:rsidR="00E2678A" w:rsidRPr="00D93486">
        <w:rPr>
          <w:sz w:val="24"/>
          <w:szCs w:val="24"/>
        </w:rPr>
        <w:t>(Rocha, F. 2023).</w:t>
      </w:r>
    </w:p>
    <w:p w14:paraId="4EA58496" w14:textId="77777777" w:rsidR="00A60A24" w:rsidRDefault="00A60A24" w:rsidP="00A60A24">
      <w:pPr>
        <w:pStyle w:val="ListParagraph"/>
        <w:spacing w:line="360" w:lineRule="auto"/>
        <w:ind w:left="502"/>
        <w:rPr>
          <w:sz w:val="24"/>
          <w:szCs w:val="24"/>
        </w:rPr>
      </w:pPr>
    </w:p>
    <w:p w14:paraId="25113505" w14:textId="452272AE" w:rsidR="0001177A" w:rsidRDefault="0001177A" w:rsidP="0001177A">
      <w:pPr>
        <w:pStyle w:val="ListParagraph"/>
        <w:numPr>
          <w:ilvl w:val="0"/>
          <w:numId w:val="42"/>
        </w:numPr>
        <w:spacing w:line="360" w:lineRule="auto"/>
        <w:jc w:val="both"/>
        <w:rPr>
          <w:sz w:val="24"/>
          <w:szCs w:val="24"/>
        </w:rPr>
      </w:pPr>
      <w:r>
        <w:rPr>
          <w:sz w:val="24"/>
          <w:szCs w:val="24"/>
        </w:rPr>
        <w:t>TARGETING</w:t>
      </w:r>
    </w:p>
    <w:p w14:paraId="59B456AC" w14:textId="77777777" w:rsidR="00A60A24" w:rsidRDefault="00A60A24" w:rsidP="00A60A24">
      <w:pPr>
        <w:pStyle w:val="ListParagraph"/>
        <w:numPr>
          <w:ilvl w:val="0"/>
          <w:numId w:val="44"/>
        </w:numPr>
        <w:spacing w:line="360" w:lineRule="auto"/>
        <w:rPr>
          <w:sz w:val="24"/>
          <w:szCs w:val="24"/>
        </w:rPr>
      </w:pPr>
      <w:r>
        <w:rPr>
          <w:sz w:val="24"/>
          <w:szCs w:val="24"/>
        </w:rPr>
        <w:t>UK</w:t>
      </w:r>
    </w:p>
    <w:p w14:paraId="12D04785" w14:textId="77777777" w:rsidR="00D24741" w:rsidRPr="00D24741" w:rsidRDefault="00D24741" w:rsidP="00D24741">
      <w:pPr>
        <w:pStyle w:val="ListParagraph"/>
        <w:spacing w:line="360" w:lineRule="auto"/>
        <w:ind w:left="502"/>
        <w:rPr>
          <w:sz w:val="24"/>
          <w:szCs w:val="24"/>
        </w:rPr>
      </w:pPr>
      <w:r w:rsidRPr="00D24741">
        <w:rPr>
          <w:sz w:val="24"/>
          <w:szCs w:val="24"/>
        </w:rPr>
        <w:t>BMW sells its cars to those who value performance and a dynamic driving environment. BMW markets to customers that are brand sensitive and look for a car as a status symbol by presenting itself as an exclusive and trustworthy brand. Aiming to attract urban workers and executives with greater spending power who will probably value the features and elegance that BMW offers (</w:t>
      </w:r>
      <w:r>
        <w:t>Karthikeyan, et al. 2023)</w:t>
      </w:r>
    </w:p>
    <w:p w14:paraId="37CEC7B5" w14:textId="77777777" w:rsidR="00D24741" w:rsidRDefault="00D24741" w:rsidP="00D24741">
      <w:pPr>
        <w:pStyle w:val="ListParagraph"/>
        <w:spacing w:line="360" w:lineRule="auto"/>
        <w:ind w:left="502"/>
        <w:rPr>
          <w:sz w:val="24"/>
          <w:szCs w:val="24"/>
        </w:rPr>
      </w:pPr>
    </w:p>
    <w:p w14:paraId="6BB15A23" w14:textId="519B47C6" w:rsidR="00A60A24" w:rsidRDefault="00A60A24" w:rsidP="00EB0D36">
      <w:pPr>
        <w:pStyle w:val="ListParagraph"/>
        <w:numPr>
          <w:ilvl w:val="0"/>
          <w:numId w:val="44"/>
        </w:numPr>
        <w:spacing w:line="360" w:lineRule="auto"/>
        <w:rPr>
          <w:sz w:val="24"/>
          <w:szCs w:val="24"/>
        </w:rPr>
      </w:pPr>
      <w:r>
        <w:rPr>
          <w:sz w:val="24"/>
          <w:szCs w:val="24"/>
        </w:rPr>
        <w:t>INDIA</w:t>
      </w:r>
    </w:p>
    <w:p w14:paraId="3E9700DB" w14:textId="3E1C0892" w:rsidR="00206226" w:rsidRDefault="00206226" w:rsidP="00206226">
      <w:pPr>
        <w:pStyle w:val="ListParagraph"/>
        <w:spacing w:line="360" w:lineRule="auto"/>
        <w:ind w:left="502"/>
        <w:rPr>
          <w:sz w:val="24"/>
          <w:szCs w:val="24"/>
        </w:rPr>
      </w:pPr>
      <w:r w:rsidRPr="00206226">
        <w:rPr>
          <w:sz w:val="24"/>
          <w:szCs w:val="24"/>
        </w:rPr>
        <w:t>BMW caters to people with a lot of spare cash, particularly executives and professionals who want to drive elegant and high-end cars.</w:t>
      </w:r>
      <w:r w:rsidR="008E1320">
        <w:rPr>
          <w:sz w:val="24"/>
          <w:szCs w:val="24"/>
        </w:rPr>
        <w:t xml:space="preserve"> A</w:t>
      </w:r>
      <w:r w:rsidRPr="00206226">
        <w:rPr>
          <w:sz w:val="24"/>
          <w:szCs w:val="24"/>
        </w:rPr>
        <w:t xml:space="preserve"> company that welcomes technological progress, appealing to customers who value cutting-edge technologies and sophisticated characteristics.</w:t>
      </w:r>
    </w:p>
    <w:p w14:paraId="77DBB0CE" w14:textId="77777777" w:rsidR="00EB0D36" w:rsidRPr="00EB0D36" w:rsidRDefault="00EB0D36" w:rsidP="00EB0D36">
      <w:pPr>
        <w:pStyle w:val="ListParagraph"/>
        <w:spacing w:line="360" w:lineRule="auto"/>
        <w:ind w:left="502"/>
        <w:rPr>
          <w:sz w:val="24"/>
          <w:szCs w:val="24"/>
        </w:rPr>
      </w:pPr>
    </w:p>
    <w:p w14:paraId="0479752F" w14:textId="7261F3FE" w:rsidR="0001177A" w:rsidRDefault="0001177A" w:rsidP="0001177A">
      <w:pPr>
        <w:pStyle w:val="ListParagraph"/>
        <w:numPr>
          <w:ilvl w:val="0"/>
          <w:numId w:val="42"/>
        </w:numPr>
        <w:spacing w:line="360" w:lineRule="auto"/>
        <w:jc w:val="both"/>
        <w:rPr>
          <w:sz w:val="24"/>
          <w:szCs w:val="24"/>
        </w:rPr>
      </w:pPr>
      <w:r>
        <w:rPr>
          <w:sz w:val="24"/>
          <w:szCs w:val="24"/>
        </w:rPr>
        <w:t>POSITIONING</w:t>
      </w:r>
    </w:p>
    <w:p w14:paraId="69672118" w14:textId="77777777" w:rsidR="00EB0D36" w:rsidRDefault="00EB0D36" w:rsidP="00EB0D36">
      <w:pPr>
        <w:pStyle w:val="ListParagraph"/>
        <w:numPr>
          <w:ilvl w:val="0"/>
          <w:numId w:val="45"/>
        </w:numPr>
        <w:spacing w:line="360" w:lineRule="auto"/>
        <w:rPr>
          <w:sz w:val="24"/>
          <w:szCs w:val="24"/>
        </w:rPr>
      </w:pPr>
      <w:r>
        <w:rPr>
          <w:sz w:val="24"/>
          <w:szCs w:val="24"/>
        </w:rPr>
        <w:t>UK</w:t>
      </w:r>
    </w:p>
    <w:p w14:paraId="4A8D5C6B" w14:textId="4DE6E6C9" w:rsidR="00F84E20" w:rsidRDefault="0019501E" w:rsidP="0019501E">
      <w:pPr>
        <w:pStyle w:val="ListParagraph"/>
        <w:spacing w:line="360" w:lineRule="auto"/>
        <w:jc w:val="both"/>
        <w:rPr>
          <w:sz w:val="24"/>
          <w:szCs w:val="24"/>
        </w:rPr>
      </w:pPr>
      <w:r w:rsidRPr="0019501E">
        <w:rPr>
          <w:sz w:val="24"/>
          <w:szCs w:val="24"/>
        </w:rPr>
        <w:t>By combining its revolutionary designs, state-of-the-art technology, and rich heritage, BMW successfully employs this tactic to establish a distinctive brand that appeals to discriminating consumers.</w:t>
      </w:r>
      <w:r>
        <w:rPr>
          <w:sz w:val="24"/>
          <w:szCs w:val="24"/>
        </w:rPr>
        <w:t xml:space="preserve"> </w:t>
      </w:r>
      <w:r w:rsidRPr="0019501E">
        <w:rPr>
          <w:sz w:val="24"/>
          <w:szCs w:val="24"/>
        </w:rPr>
        <w:t>By focusing on outstanding client experiences, cutting-edge engineering, and exquisite workmanship, BMW's premium brand positioning helps it keep its position as a leader in the luxury automobile market. Therefore, among drivers who desire perfection on the road, BMW continues to be a favo</w:t>
      </w:r>
      <w:r w:rsidR="00441B49">
        <w:rPr>
          <w:sz w:val="24"/>
          <w:szCs w:val="24"/>
        </w:rPr>
        <w:t>u</w:t>
      </w:r>
      <w:r w:rsidRPr="0019501E">
        <w:rPr>
          <w:sz w:val="24"/>
          <w:szCs w:val="24"/>
        </w:rPr>
        <w:t>red option</w:t>
      </w:r>
      <w:r w:rsidR="00672A54">
        <w:rPr>
          <w:sz w:val="24"/>
          <w:szCs w:val="24"/>
        </w:rPr>
        <w:t xml:space="preserve"> </w:t>
      </w:r>
      <w:r w:rsidR="00672A54" w:rsidRPr="00D93486">
        <w:rPr>
          <w:sz w:val="24"/>
          <w:szCs w:val="24"/>
        </w:rPr>
        <w:t>(</w:t>
      </w:r>
      <w:r w:rsidR="00901621" w:rsidRPr="00D93486">
        <w:rPr>
          <w:sz w:val="24"/>
          <w:szCs w:val="24"/>
        </w:rPr>
        <w:t>TBH, T. 2023).</w:t>
      </w:r>
    </w:p>
    <w:p w14:paraId="59822135" w14:textId="62FD0BB9" w:rsidR="00FC3B87" w:rsidRDefault="001833A3" w:rsidP="0019501E">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61312" behindDoc="0" locked="0" layoutInCell="1" allowOverlap="1" wp14:anchorId="4BFB1346" wp14:editId="3FCEEC7C">
                <wp:simplePos x="0" y="0"/>
                <wp:positionH relativeFrom="column">
                  <wp:posOffset>3160395</wp:posOffset>
                </wp:positionH>
                <wp:positionV relativeFrom="paragraph">
                  <wp:posOffset>125095</wp:posOffset>
                </wp:positionV>
                <wp:extent cx="520065" cy="297180"/>
                <wp:effectExtent l="0" t="0" r="13335" b="26670"/>
                <wp:wrapNone/>
                <wp:docPr id="192357003" name="Rectangle 4"/>
                <wp:cNvGraphicFramePr/>
                <a:graphic xmlns:a="http://schemas.openxmlformats.org/drawingml/2006/main">
                  <a:graphicData uri="http://schemas.microsoft.com/office/word/2010/wordprocessingShape">
                    <wps:wsp>
                      <wps:cNvSpPr/>
                      <wps:spPr>
                        <a:xfrm>
                          <a:off x="0" y="0"/>
                          <a:ext cx="520065" cy="2971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2C5B45D" w14:textId="7A42EA06" w:rsidR="001833A3" w:rsidRPr="001833A3" w:rsidRDefault="001833A3" w:rsidP="001833A3">
                            <w:pPr>
                              <w:jc w:val="center"/>
                              <w:rPr>
                                <w:color w:val="000000" w:themeColor="text1"/>
                              </w:rPr>
                            </w:pPr>
                            <w:r w:rsidRPr="001833A3">
                              <w:rPr>
                                <w:color w:val="000000" w:themeColor="text1"/>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FB1346" id="Rectangle 4" o:spid="_x0000_s1026" style="position:absolute;left:0;text-align:left;margin-left:248.85pt;margin-top:9.85pt;width:40.95pt;height:23.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" fillcolor="white [3212]" strokecolor="#09101d [484]" strokeweight="1pt">
                <v:textbox>
                  <w:txbxContent>
                    <w:p w14:paraId="52C5B45D" w14:textId="7A42EA06" w:rsidR="001833A3" w:rsidRPr="001833A3" w:rsidRDefault="001833A3" w:rsidP="001833A3">
                      <w:pPr>
                        <w:jc w:val="center"/>
                        <w:rPr>
                          <w:color w:val="000000" w:themeColor="text1"/>
                        </w:rPr>
                      </w:pPr>
                      <w:r w:rsidRPr="001833A3">
                        <w:rPr>
                          <w:color w:val="000000" w:themeColor="text1"/>
                        </w:rPr>
                        <w:t>HIGH</w:t>
                      </w:r>
                    </w:p>
                  </w:txbxContent>
                </v:textbox>
              </v:rect>
            </w:pict>
          </mc:Fallback>
        </mc:AlternateContent>
      </w:r>
      <w:r>
        <w:rPr>
          <w:noProof/>
          <w:sz w:val="24"/>
          <w:szCs w:val="24"/>
        </w:rPr>
        <mc:AlternateContent>
          <mc:Choice Requires="wps">
            <w:drawing>
              <wp:anchor distT="0" distB="0" distL="114300" distR="114300" simplePos="0" relativeHeight="251660288" behindDoc="0" locked="0" layoutInCell="1" allowOverlap="1" wp14:anchorId="66186674" wp14:editId="6726C180">
                <wp:simplePos x="0" y="0"/>
                <wp:positionH relativeFrom="column">
                  <wp:posOffset>3063240</wp:posOffset>
                </wp:positionH>
                <wp:positionV relativeFrom="paragraph">
                  <wp:posOffset>210819</wp:posOffset>
                </wp:positionV>
                <wp:extent cx="5715" cy="2383155"/>
                <wp:effectExtent l="0" t="0" r="32385" b="36195"/>
                <wp:wrapNone/>
                <wp:docPr id="1386860022" name="Straight Connector 3"/>
                <wp:cNvGraphicFramePr/>
                <a:graphic xmlns:a="http://schemas.openxmlformats.org/drawingml/2006/main">
                  <a:graphicData uri="http://schemas.microsoft.com/office/word/2010/wordprocessingShape">
                    <wps:wsp>
                      <wps:cNvCnPr/>
                      <wps:spPr>
                        <a:xfrm flipH="1">
                          <a:off x="0" y="0"/>
                          <a:ext cx="5715" cy="23831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540D10" id="Straight Connector 3"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241.2pt,16.6pt" to="241.65pt,20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" strokecolor="#4472c4 [3204]" strokeweight=".5pt">
                <v:stroke joinstyle="miter"/>
              </v:line>
            </w:pict>
          </mc:Fallback>
        </mc:AlternateContent>
      </w:r>
    </w:p>
    <w:p w14:paraId="42F1213F" w14:textId="392A0C25" w:rsidR="000A4543" w:rsidRDefault="001D3F68" w:rsidP="0019501E">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60A5EEC3" wp14:editId="612F2A20">
                <wp:simplePos x="0" y="0"/>
                <wp:positionH relativeFrom="column">
                  <wp:posOffset>3446145</wp:posOffset>
                </wp:positionH>
                <wp:positionV relativeFrom="paragraph">
                  <wp:posOffset>212090</wp:posOffset>
                </wp:positionV>
                <wp:extent cx="720090" cy="320040"/>
                <wp:effectExtent l="0" t="0" r="22860" b="22860"/>
                <wp:wrapNone/>
                <wp:docPr id="1228865374" name="Oval 5"/>
                <wp:cNvGraphicFramePr/>
                <a:graphic xmlns:a="http://schemas.openxmlformats.org/drawingml/2006/main">
                  <a:graphicData uri="http://schemas.microsoft.com/office/word/2010/wordprocessingShape">
                    <wps:wsp>
                      <wps:cNvSpPr/>
                      <wps:spPr>
                        <a:xfrm>
                          <a:off x="0" y="0"/>
                          <a:ext cx="720090" cy="32004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DD33EBD" w14:textId="5662AF67" w:rsidR="001171B7" w:rsidRDefault="001171B7" w:rsidP="001171B7">
                            <w:pPr>
                              <w:rPr>
                                <w:color w:val="000000" w:themeColor="text1"/>
                                <w:sz w:val="18"/>
                                <w:szCs w:val="18"/>
                              </w:rPr>
                            </w:pPr>
                            <w:r w:rsidRPr="001171B7">
                              <w:rPr>
                                <w:color w:val="000000" w:themeColor="text1"/>
                                <w:sz w:val="18"/>
                                <w:szCs w:val="18"/>
                              </w:rPr>
                              <w:t>MINI</w:t>
                            </w:r>
                          </w:p>
                          <w:p w14:paraId="5FC3FA7D" w14:textId="77777777" w:rsidR="001171B7" w:rsidRDefault="001171B7" w:rsidP="001171B7">
                            <w:pPr>
                              <w:rPr>
                                <w:color w:val="000000" w:themeColor="text1"/>
                                <w:sz w:val="18"/>
                                <w:szCs w:val="18"/>
                              </w:rPr>
                            </w:pPr>
                          </w:p>
                          <w:p w14:paraId="282F3843" w14:textId="77777777" w:rsidR="001171B7" w:rsidRDefault="001171B7" w:rsidP="001171B7">
                            <w:pPr>
                              <w:rPr>
                                <w:color w:val="000000" w:themeColor="text1"/>
                                <w:sz w:val="18"/>
                                <w:szCs w:val="18"/>
                              </w:rPr>
                            </w:pPr>
                          </w:p>
                          <w:p w14:paraId="07FE1587" w14:textId="77777777" w:rsidR="001171B7" w:rsidRPr="001171B7" w:rsidRDefault="001171B7" w:rsidP="001171B7">
                            <w:pPr>
                              <w:rPr>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A5EEC3" id="Oval 5" o:spid="_x0000_s1027" style="position:absolute;left:0;text-align:left;margin-left:271.35pt;margin-top:16.7pt;width:56.7pt;height:25.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" fillcolor="white [3212]" strokecolor="#09101d [484]" strokeweight="1pt">
                <v:stroke joinstyle="miter"/>
                <v:textbox>
                  <w:txbxContent>
                    <w:p w14:paraId="3DD33EBD" w14:textId="5662AF67" w:rsidR="001171B7" w:rsidRDefault="001171B7" w:rsidP="001171B7">
                      <w:pPr>
                        <w:rPr>
                          <w:color w:val="000000" w:themeColor="text1"/>
                          <w:sz w:val="18"/>
                          <w:szCs w:val="18"/>
                        </w:rPr>
                      </w:pPr>
                      <w:r w:rsidRPr="001171B7">
                        <w:rPr>
                          <w:color w:val="000000" w:themeColor="text1"/>
                          <w:sz w:val="18"/>
                          <w:szCs w:val="18"/>
                        </w:rPr>
                        <w:t>MINI</w:t>
                      </w:r>
                    </w:p>
                    <w:p w14:paraId="5FC3FA7D" w14:textId="77777777" w:rsidR="001171B7" w:rsidRDefault="001171B7" w:rsidP="001171B7">
                      <w:pPr>
                        <w:rPr>
                          <w:color w:val="000000" w:themeColor="text1"/>
                          <w:sz w:val="18"/>
                          <w:szCs w:val="18"/>
                        </w:rPr>
                      </w:pPr>
                    </w:p>
                    <w:p w14:paraId="282F3843" w14:textId="77777777" w:rsidR="001171B7" w:rsidRDefault="001171B7" w:rsidP="001171B7">
                      <w:pPr>
                        <w:rPr>
                          <w:color w:val="000000" w:themeColor="text1"/>
                          <w:sz w:val="18"/>
                          <w:szCs w:val="18"/>
                        </w:rPr>
                      </w:pPr>
                    </w:p>
                    <w:p w14:paraId="07FE1587" w14:textId="77777777" w:rsidR="001171B7" w:rsidRPr="001171B7" w:rsidRDefault="001171B7" w:rsidP="001171B7">
                      <w:pPr>
                        <w:rPr>
                          <w:color w:val="000000" w:themeColor="text1"/>
                          <w:sz w:val="18"/>
                          <w:szCs w:val="18"/>
                        </w:rPr>
                      </w:pPr>
                    </w:p>
                  </w:txbxContent>
                </v:textbox>
              </v:oval>
            </w:pict>
          </mc:Fallback>
        </mc:AlternateContent>
      </w:r>
    </w:p>
    <w:p w14:paraId="757D35C6" w14:textId="50A4853D" w:rsidR="000A4543" w:rsidRDefault="000A4543" w:rsidP="0019501E">
      <w:pPr>
        <w:pStyle w:val="ListParagraph"/>
        <w:spacing w:line="360" w:lineRule="auto"/>
        <w:jc w:val="both"/>
        <w:rPr>
          <w:sz w:val="24"/>
          <w:szCs w:val="24"/>
        </w:rPr>
      </w:pPr>
    </w:p>
    <w:p w14:paraId="07569C73" w14:textId="08D6FBAD" w:rsidR="000A4543" w:rsidRDefault="00825654" w:rsidP="0019501E">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70528" behindDoc="0" locked="0" layoutInCell="1" allowOverlap="1" wp14:anchorId="5ECF3C98" wp14:editId="509DC190">
                <wp:simplePos x="0" y="0"/>
                <wp:positionH relativeFrom="column">
                  <wp:posOffset>3112770</wp:posOffset>
                </wp:positionH>
                <wp:positionV relativeFrom="paragraph">
                  <wp:posOffset>103505</wp:posOffset>
                </wp:positionV>
                <wp:extent cx="720090" cy="320040"/>
                <wp:effectExtent l="0" t="0" r="22860" b="22860"/>
                <wp:wrapNone/>
                <wp:docPr id="1095551088" name="Oval 5"/>
                <wp:cNvGraphicFramePr/>
                <a:graphic xmlns:a="http://schemas.openxmlformats.org/drawingml/2006/main">
                  <a:graphicData uri="http://schemas.microsoft.com/office/word/2010/wordprocessingShape">
                    <wps:wsp>
                      <wps:cNvSpPr/>
                      <wps:spPr>
                        <a:xfrm>
                          <a:off x="0" y="0"/>
                          <a:ext cx="720090" cy="32004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8A28647" w14:textId="7CB8B9D7" w:rsidR="001171B7" w:rsidRDefault="00825654" w:rsidP="001171B7">
                            <w:pPr>
                              <w:rPr>
                                <w:color w:val="000000" w:themeColor="text1"/>
                                <w:sz w:val="18"/>
                                <w:szCs w:val="18"/>
                              </w:rPr>
                            </w:pPr>
                            <w:r>
                              <w:rPr>
                                <w:color w:val="000000" w:themeColor="text1"/>
                                <w:sz w:val="18"/>
                                <w:szCs w:val="18"/>
                              </w:rPr>
                              <w:t>SEDEN</w:t>
                            </w:r>
                            <w:r w:rsidRPr="001171B7">
                              <w:rPr>
                                <w:noProof/>
                                <w:color w:val="000000" w:themeColor="text1"/>
                                <w:sz w:val="18"/>
                                <w:szCs w:val="18"/>
                              </w:rPr>
                              <w:t xml:space="preserve"> </w:t>
                            </w:r>
                            <w:r w:rsidR="001171B7" w:rsidRPr="001171B7">
                              <w:rPr>
                                <w:noProof/>
                                <w:color w:val="000000" w:themeColor="text1"/>
                                <w:sz w:val="18"/>
                                <w:szCs w:val="18"/>
                              </w:rPr>
                              <w:drawing>
                                <wp:inline distT="0" distB="0" distL="0" distR="0" wp14:anchorId="68FBEAFB" wp14:editId="26BEA583">
                                  <wp:extent cx="264160" cy="121920"/>
                                  <wp:effectExtent l="0" t="0" r="2540" b="0"/>
                                  <wp:docPr id="6886322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160" cy="121920"/>
                                          </a:xfrm>
                                          <a:prstGeom prst="rect">
                                            <a:avLst/>
                                          </a:prstGeom>
                                          <a:noFill/>
                                          <a:ln>
                                            <a:noFill/>
                                          </a:ln>
                                        </pic:spPr>
                                      </pic:pic>
                                    </a:graphicData>
                                  </a:graphic>
                                </wp:inline>
                              </w:drawing>
                            </w:r>
                          </w:p>
                          <w:p w14:paraId="5E05F648" w14:textId="77777777" w:rsidR="001171B7" w:rsidRDefault="001171B7" w:rsidP="001171B7">
                            <w:pPr>
                              <w:rPr>
                                <w:color w:val="000000" w:themeColor="text1"/>
                                <w:sz w:val="18"/>
                                <w:szCs w:val="18"/>
                              </w:rPr>
                            </w:pPr>
                          </w:p>
                          <w:p w14:paraId="25C6139B" w14:textId="77777777" w:rsidR="001171B7" w:rsidRDefault="001171B7" w:rsidP="001171B7">
                            <w:pPr>
                              <w:rPr>
                                <w:color w:val="000000" w:themeColor="text1"/>
                                <w:sz w:val="18"/>
                                <w:szCs w:val="18"/>
                              </w:rPr>
                            </w:pPr>
                          </w:p>
                          <w:p w14:paraId="3AEAE6EB" w14:textId="77777777" w:rsidR="001171B7" w:rsidRPr="001171B7" w:rsidRDefault="001171B7" w:rsidP="001171B7">
                            <w:pPr>
                              <w:rPr>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CF3C98" id="_x0000_s1028" style="position:absolute;left:0;text-align:left;margin-left:245.1pt;margin-top:8.15pt;width:56.7pt;height:25.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" fillcolor="white [3212]" strokecolor="#09101d [484]" strokeweight="1pt">
                <v:stroke joinstyle="miter"/>
                <v:textbox>
                  <w:txbxContent>
                    <w:p w14:paraId="08A28647" w14:textId="7CB8B9D7" w:rsidR="001171B7" w:rsidRDefault="00825654" w:rsidP="001171B7">
                      <w:pPr>
                        <w:rPr>
                          <w:color w:val="000000" w:themeColor="text1"/>
                          <w:sz w:val="18"/>
                          <w:szCs w:val="18"/>
                        </w:rPr>
                      </w:pPr>
                      <w:r>
                        <w:rPr>
                          <w:color w:val="000000" w:themeColor="text1"/>
                          <w:sz w:val="18"/>
                          <w:szCs w:val="18"/>
                        </w:rPr>
                        <w:t>SEDEN</w:t>
                      </w:r>
                      <w:r w:rsidRPr="001171B7">
                        <w:rPr>
                          <w:noProof/>
                          <w:color w:val="000000" w:themeColor="text1"/>
                          <w:sz w:val="18"/>
                          <w:szCs w:val="18"/>
                        </w:rPr>
                        <w:t xml:space="preserve"> </w:t>
                      </w:r>
                      <w:r w:rsidR="001171B7" w:rsidRPr="001171B7">
                        <w:rPr>
                          <w:noProof/>
                          <w:color w:val="000000" w:themeColor="text1"/>
                          <w:sz w:val="18"/>
                          <w:szCs w:val="18"/>
                        </w:rPr>
                        <w:drawing>
                          <wp:inline distT="0" distB="0" distL="0" distR="0" wp14:anchorId="68FBEAFB" wp14:editId="26BEA583">
                            <wp:extent cx="264160" cy="121920"/>
                            <wp:effectExtent l="0" t="0" r="2540" b="0"/>
                            <wp:docPr id="6886322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160" cy="121920"/>
                                    </a:xfrm>
                                    <a:prstGeom prst="rect">
                                      <a:avLst/>
                                    </a:prstGeom>
                                    <a:noFill/>
                                    <a:ln>
                                      <a:noFill/>
                                    </a:ln>
                                  </pic:spPr>
                                </pic:pic>
                              </a:graphicData>
                            </a:graphic>
                          </wp:inline>
                        </w:drawing>
                      </w:r>
                    </w:p>
                    <w:p w14:paraId="5E05F648" w14:textId="77777777" w:rsidR="001171B7" w:rsidRDefault="001171B7" w:rsidP="001171B7">
                      <w:pPr>
                        <w:rPr>
                          <w:color w:val="000000" w:themeColor="text1"/>
                          <w:sz w:val="18"/>
                          <w:szCs w:val="18"/>
                        </w:rPr>
                      </w:pPr>
                    </w:p>
                    <w:p w14:paraId="25C6139B" w14:textId="77777777" w:rsidR="001171B7" w:rsidRDefault="001171B7" w:rsidP="001171B7">
                      <w:pPr>
                        <w:rPr>
                          <w:color w:val="000000" w:themeColor="text1"/>
                          <w:sz w:val="18"/>
                          <w:szCs w:val="18"/>
                        </w:rPr>
                      </w:pPr>
                    </w:p>
                    <w:p w14:paraId="3AEAE6EB" w14:textId="77777777" w:rsidR="001171B7" w:rsidRPr="001171B7" w:rsidRDefault="001171B7" w:rsidP="001171B7">
                      <w:pPr>
                        <w:rPr>
                          <w:color w:val="000000" w:themeColor="text1"/>
                          <w:sz w:val="18"/>
                          <w:szCs w:val="18"/>
                        </w:rPr>
                      </w:pPr>
                    </w:p>
                  </w:txbxContent>
                </v:textbox>
              </v:oval>
            </w:pict>
          </mc:Fallback>
        </mc:AlternateContent>
      </w:r>
      <w:r w:rsidR="001D3F68">
        <w:rPr>
          <w:noProof/>
          <w:sz w:val="24"/>
          <w:szCs w:val="24"/>
        </w:rPr>
        <mc:AlternateContent>
          <mc:Choice Requires="wps">
            <w:drawing>
              <wp:anchor distT="0" distB="0" distL="114300" distR="114300" simplePos="0" relativeHeight="251672576" behindDoc="0" locked="0" layoutInCell="1" allowOverlap="1" wp14:anchorId="3B2E8352" wp14:editId="17F882DC">
                <wp:simplePos x="0" y="0"/>
                <wp:positionH relativeFrom="column">
                  <wp:posOffset>3908425</wp:posOffset>
                </wp:positionH>
                <wp:positionV relativeFrom="paragraph">
                  <wp:posOffset>8255</wp:posOffset>
                </wp:positionV>
                <wp:extent cx="1057275" cy="308610"/>
                <wp:effectExtent l="0" t="0" r="28575" b="15240"/>
                <wp:wrapNone/>
                <wp:docPr id="1964417923" name="Oval 5"/>
                <wp:cNvGraphicFramePr/>
                <a:graphic xmlns:a="http://schemas.openxmlformats.org/drawingml/2006/main">
                  <a:graphicData uri="http://schemas.microsoft.com/office/word/2010/wordprocessingShape">
                    <wps:wsp>
                      <wps:cNvSpPr/>
                      <wps:spPr>
                        <a:xfrm>
                          <a:off x="0" y="0"/>
                          <a:ext cx="1057275" cy="30861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A78277" w14:textId="756D6E1A" w:rsidR="001171B7" w:rsidRDefault="001D3F68" w:rsidP="001171B7">
                            <w:pPr>
                              <w:rPr>
                                <w:color w:val="000000" w:themeColor="text1"/>
                                <w:sz w:val="18"/>
                                <w:szCs w:val="18"/>
                              </w:rPr>
                            </w:pPr>
                            <w:r>
                              <w:rPr>
                                <w:color w:val="000000" w:themeColor="text1"/>
                                <w:sz w:val="18"/>
                                <w:szCs w:val="18"/>
                              </w:rPr>
                              <w:t>3-7 SERIES</w:t>
                            </w:r>
                            <w:r w:rsidR="001171B7" w:rsidRPr="001171B7">
                              <w:rPr>
                                <w:noProof/>
                                <w:color w:val="000000" w:themeColor="text1"/>
                                <w:sz w:val="18"/>
                                <w:szCs w:val="18"/>
                              </w:rPr>
                              <w:drawing>
                                <wp:inline distT="0" distB="0" distL="0" distR="0" wp14:anchorId="0CBD8BEE" wp14:editId="5EADCF39">
                                  <wp:extent cx="264160" cy="121920"/>
                                  <wp:effectExtent l="0" t="0" r="2540" b="0"/>
                                  <wp:docPr id="875713165" name="Picture 875713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160" cy="121920"/>
                                          </a:xfrm>
                                          <a:prstGeom prst="rect">
                                            <a:avLst/>
                                          </a:prstGeom>
                                          <a:noFill/>
                                          <a:ln>
                                            <a:noFill/>
                                          </a:ln>
                                        </pic:spPr>
                                      </pic:pic>
                                    </a:graphicData>
                                  </a:graphic>
                                </wp:inline>
                              </w:drawing>
                            </w:r>
                          </w:p>
                          <w:p w14:paraId="5944F488" w14:textId="77777777" w:rsidR="001171B7" w:rsidRDefault="001171B7" w:rsidP="001171B7">
                            <w:pPr>
                              <w:rPr>
                                <w:color w:val="000000" w:themeColor="text1"/>
                                <w:sz w:val="18"/>
                                <w:szCs w:val="18"/>
                              </w:rPr>
                            </w:pPr>
                          </w:p>
                          <w:p w14:paraId="4565F56D" w14:textId="77777777" w:rsidR="001171B7" w:rsidRDefault="001171B7" w:rsidP="001171B7">
                            <w:pPr>
                              <w:rPr>
                                <w:color w:val="000000" w:themeColor="text1"/>
                                <w:sz w:val="18"/>
                                <w:szCs w:val="18"/>
                              </w:rPr>
                            </w:pPr>
                          </w:p>
                          <w:p w14:paraId="73851F46" w14:textId="77777777" w:rsidR="001171B7" w:rsidRPr="001171B7" w:rsidRDefault="001171B7" w:rsidP="001171B7">
                            <w:pPr>
                              <w:rPr>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2E8352" id="_x0000_s1029" style="position:absolute;left:0;text-align:left;margin-left:307.75pt;margin-top:.65pt;width:83.25pt;height:24.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" fillcolor="white [3212]" strokecolor="#09101d [484]" strokeweight="1pt">
                <v:stroke joinstyle="miter"/>
                <v:textbox>
                  <w:txbxContent>
                    <w:p w14:paraId="74A78277" w14:textId="756D6E1A" w:rsidR="001171B7" w:rsidRDefault="001D3F68" w:rsidP="001171B7">
                      <w:pPr>
                        <w:rPr>
                          <w:color w:val="000000" w:themeColor="text1"/>
                          <w:sz w:val="18"/>
                          <w:szCs w:val="18"/>
                        </w:rPr>
                      </w:pPr>
                      <w:r>
                        <w:rPr>
                          <w:color w:val="000000" w:themeColor="text1"/>
                          <w:sz w:val="18"/>
                          <w:szCs w:val="18"/>
                        </w:rPr>
                        <w:t>3-7 SERIES</w:t>
                      </w:r>
                      <w:r w:rsidR="001171B7" w:rsidRPr="001171B7">
                        <w:rPr>
                          <w:noProof/>
                          <w:color w:val="000000" w:themeColor="text1"/>
                          <w:sz w:val="18"/>
                          <w:szCs w:val="18"/>
                        </w:rPr>
                        <w:drawing>
                          <wp:inline distT="0" distB="0" distL="0" distR="0" wp14:anchorId="0CBD8BEE" wp14:editId="5EADCF39">
                            <wp:extent cx="264160" cy="121920"/>
                            <wp:effectExtent l="0" t="0" r="2540" b="0"/>
                            <wp:docPr id="875713165" name="Picture 875713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160" cy="121920"/>
                                    </a:xfrm>
                                    <a:prstGeom prst="rect">
                                      <a:avLst/>
                                    </a:prstGeom>
                                    <a:noFill/>
                                    <a:ln>
                                      <a:noFill/>
                                    </a:ln>
                                  </pic:spPr>
                                </pic:pic>
                              </a:graphicData>
                            </a:graphic>
                          </wp:inline>
                        </w:drawing>
                      </w:r>
                    </w:p>
                    <w:p w14:paraId="5944F488" w14:textId="77777777" w:rsidR="001171B7" w:rsidRDefault="001171B7" w:rsidP="001171B7">
                      <w:pPr>
                        <w:rPr>
                          <w:color w:val="000000" w:themeColor="text1"/>
                          <w:sz w:val="18"/>
                          <w:szCs w:val="18"/>
                        </w:rPr>
                      </w:pPr>
                    </w:p>
                    <w:p w14:paraId="4565F56D" w14:textId="77777777" w:rsidR="001171B7" w:rsidRDefault="001171B7" w:rsidP="001171B7">
                      <w:pPr>
                        <w:rPr>
                          <w:color w:val="000000" w:themeColor="text1"/>
                          <w:sz w:val="18"/>
                          <w:szCs w:val="18"/>
                        </w:rPr>
                      </w:pPr>
                    </w:p>
                    <w:p w14:paraId="73851F46" w14:textId="77777777" w:rsidR="001171B7" w:rsidRPr="001171B7" w:rsidRDefault="001171B7" w:rsidP="001171B7">
                      <w:pPr>
                        <w:rPr>
                          <w:color w:val="000000" w:themeColor="text1"/>
                          <w:sz w:val="18"/>
                          <w:szCs w:val="18"/>
                        </w:rPr>
                      </w:pPr>
                    </w:p>
                  </w:txbxContent>
                </v:textbox>
              </v:oval>
            </w:pict>
          </mc:Fallback>
        </mc:AlternateContent>
      </w:r>
    </w:p>
    <w:p w14:paraId="7FE76F69" w14:textId="47BBD99E" w:rsidR="000A4543" w:rsidRDefault="001833A3" w:rsidP="0019501E">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1D51AD55" wp14:editId="4C0342BD">
                <wp:simplePos x="0" y="0"/>
                <wp:positionH relativeFrom="margin">
                  <wp:posOffset>975360</wp:posOffset>
                </wp:positionH>
                <wp:positionV relativeFrom="paragraph">
                  <wp:posOffset>46990</wp:posOffset>
                </wp:positionV>
                <wp:extent cx="520065" cy="297180"/>
                <wp:effectExtent l="0" t="0" r="13335" b="26670"/>
                <wp:wrapNone/>
                <wp:docPr id="1398024294" name="Rectangle 4"/>
                <wp:cNvGraphicFramePr/>
                <a:graphic xmlns:a="http://schemas.openxmlformats.org/drawingml/2006/main">
                  <a:graphicData uri="http://schemas.microsoft.com/office/word/2010/wordprocessingShape">
                    <wps:wsp>
                      <wps:cNvSpPr/>
                      <wps:spPr>
                        <a:xfrm>
                          <a:off x="0" y="0"/>
                          <a:ext cx="520065" cy="2971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16205B" w14:textId="77777777" w:rsidR="001833A3" w:rsidRPr="001833A3" w:rsidRDefault="001833A3" w:rsidP="001833A3">
                            <w:pPr>
                              <w:jc w:val="center"/>
                              <w:rPr>
                                <w:color w:val="000000" w:themeColor="text1"/>
                              </w:rPr>
                            </w:pPr>
                            <w:r>
                              <w:rPr>
                                <w:color w:val="000000" w:themeColor="text1"/>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51AD55" id="_x0000_s1030" style="position:absolute;left:0;text-align:left;margin-left:76.8pt;margin-top:3.7pt;width:40.95pt;height:23.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" fillcolor="white [3212]" strokecolor="#09101d [484]" strokeweight="1pt">
                <v:textbox>
                  <w:txbxContent>
                    <w:p w14:paraId="2516205B" w14:textId="77777777" w:rsidR="001833A3" w:rsidRPr="001833A3" w:rsidRDefault="001833A3" w:rsidP="001833A3">
                      <w:pPr>
                        <w:jc w:val="center"/>
                        <w:rPr>
                          <w:color w:val="000000" w:themeColor="text1"/>
                        </w:rPr>
                      </w:pPr>
                      <w:r>
                        <w:rPr>
                          <w:color w:val="000000" w:themeColor="text1"/>
                        </w:rPr>
                        <w:t>LOW</w:t>
                      </w:r>
                    </w:p>
                  </w:txbxContent>
                </v:textbox>
                <w10:wrap anchorx="margin"/>
              </v:rect>
            </w:pict>
          </mc:Fallback>
        </mc:AlternateContent>
      </w:r>
      <w:r>
        <w:rPr>
          <w:noProof/>
          <w:sz w:val="24"/>
          <w:szCs w:val="24"/>
        </w:rPr>
        <mc:AlternateContent>
          <mc:Choice Requires="wps">
            <w:drawing>
              <wp:anchor distT="0" distB="0" distL="114300" distR="114300" simplePos="0" relativeHeight="251663360" behindDoc="0" locked="0" layoutInCell="1" allowOverlap="1" wp14:anchorId="27397172" wp14:editId="652932C9">
                <wp:simplePos x="0" y="0"/>
                <wp:positionH relativeFrom="column">
                  <wp:posOffset>4583430</wp:posOffset>
                </wp:positionH>
                <wp:positionV relativeFrom="paragraph">
                  <wp:posOffset>79375</wp:posOffset>
                </wp:positionV>
                <wp:extent cx="520065" cy="297180"/>
                <wp:effectExtent l="0" t="0" r="13335" b="26670"/>
                <wp:wrapNone/>
                <wp:docPr id="873634488" name="Rectangle 4"/>
                <wp:cNvGraphicFramePr/>
                <a:graphic xmlns:a="http://schemas.openxmlformats.org/drawingml/2006/main">
                  <a:graphicData uri="http://schemas.microsoft.com/office/word/2010/wordprocessingShape">
                    <wps:wsp>
                      <wps:cNvSpPr/>
                      <wps:spPr>
                        <a:xfrm>
                          <a:off x="0" y="0"/>
                          <a:ext cx="520065" cy="2971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E363802" w14:textId="77777777" w:rsidR="001833A3" w:rsidRPr="001833A3" w:rsidRDefault="001833A3" w:rsidP="001833A3">
                            <w:pPr>
                              <w:jc w:val="center"/>
                              <w:rPr>
                                <w:color w:val="000000" w:themeColor="text1"/>
                              </w:rPr>
                            </w:pPr>
                            <w:r w:rsidRPr="001833A3">
                              <w:rPr>
                                <w:color w:val="000000" w:themeColor="text1"/>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397172" id="_x0000_s1031" style="position:absolute;left:0;text-align:left;margin-left:360.9pt;margin-top:6.25pt;width:40.95pt;height:2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" fillcolor="white [3212]" strokecolor="#09101d [484]" strokeweight="1pt">
                <v:textbox>
                  <w:txbxContent>
                    <w:p w14:paraId="6E363802" w14:textId="77777777" w:rsidR="001833A3" w:rsidRPr="001833A3" w:rsidRDefault="001833A3" w:rsidP="001833A3">
                      <w:pPr>
                        <w:jc w:val="center"/>
                        <w:rPr>
                          <w:color w:val="000000" w:themeColor="text1"/>
                        </w:rPr>
                      </w:pPr>
                      <w:r w:rsidRPr="001833A3">
                        <w:rPr>
                          <w:color w:val="000000" w:themeColor="text1"/>
                        </w:rPr>
                        <w:t>HIGH</w:t>
                      </w:r>
                    </w:p>
                  </w:txbxContent>
                </v:textbox>
              </v:rect>
            </w:pict>
          </mc:Fallback>
        </mc:AlternateContent>
      </w:r>
      <w:r>
        <w:rPr>
          <w:noProof/>
          <w:sz w:val="24"/>
          <w:szCs w:val="24"/>
        </w:rPr>
        <mc:AlternateContent>
          <mc:Choice Requires="wps">
            <w:drawing>
              <wp:anchor distT="0" distB="0" distL="114300" distR="114300" simplePos="0" relativeHeight="251659264" behindDoc="0" locked="0" layoutInCell="1" allowOverlap="1" wp14:anchorId="2B2F0393" wp14:editId="21FAE031">
                <wp:simplePos x="0" y="0"/>
                <wp:positionH relativeFrom="column">
                  <wp:posOffset>1348740</wp:posOffset>
                </wp:positionH>
                <wp:positionV relativeFrom="paragraph">
                  <wp:posOffset>197484</wp:posOffset>
                </wp:positionV>
                <wp:extent cx="3417570" cy="5715"/>
                <wp:effectExtent l="0" t="0" r="30480" b="32385"/>
                <wp:wrapNone/>
                <wp:docPr id="1508447822" name="Straight Connector 2"/>
                <wp:cNvGraphicFramePr/>
                <a:graphic xmlns:a="http://schemas.openxmlformats.org/drawingml/2006/main">
                  <a:graphicData uri="http://schemas.microsoft.com/office/word/2010/wordprocessingShape">
                    <wps:wsp>
                      <wps:cNvCnPr/>
                      <wps:spPr>
                        <a:xfrm flipV="1">
                          <a:off x="0" y="0"/>
                          <a:ext cx="3417570" cy="57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A00EAE"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6.2pt,15.55pt" to="375.3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" strokecolor="#4472c4 [3204]" strokeweight=".5pt">
                <v:stroke joinstyle="miter"/>
              </v:line>
            </w:pict>
          </mc:Fallback>
        </mc:AlternateContent>
      </w:r>
    </w:p>
    <w:p w14:paraId="51021330" w14:textId="3A81D551" w:rsidR="000A4543" w:rsidRDefault="00825654" w:rsidP="0019501E">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74624" behindDoc="0" locked="0" layoutInCell="1" allowOverlap="1" wp14:anchorId="634D8E37" wp14:editId="4DC2ED81">
                <wp:simplePos x="0" y="0"/>
                <wp:positionH relativeFrom="column">
                  <wp:posOffset>2137409</wp:posOffset>
                </wp:positionH>
                <wp:positionV relativeFrom="paragraph">
                  <wp:posOffset>113030</wp:posOffset>
                </wp:positionV>
                <wp:extent cx="874395" cy="308610"/>
                <wp:effectExtent l="0" t="0" r="20955" b="15240"/>
                <wp:wrapNone/>
                <wp:docPr id="2031787400" name="Oval 5"/>
                <wp:cNvGraphicFramePr/>
                <a:graphic xmlns:a="http://schemas.openxmlformats.org/drawingml/2006/main">
                  <a:graphicData uri="http://schemas.microsoft.com/office/word/2010/wordprocessingShape">
                    <wps:wsp>
                      <wps:cNvSpPr/>
                      <wps:spPr>
                        <a:xfrm>
                          <a:off x="0" y="0"/>
                          <a:ext cx="874395" cy="30861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19267D" w14:textId="588AF9F3" w:rsidR="00825654" w:rsidRDefault="00825654" w:rsidP="00825654">
                            <w:pPr>
                              <w:rPr>
                                <w:noProof/>
                                <w:color w:val="000000" w:themeColor="text1"/>
                                <w:sz w:val="18"/>
                                <w:szCs w:val="18"/>
                              </w:rPr>
                            </w:pPr>
                            <w:r w:rsidRPr="001171B7">
                              <w:rPr>
                                <w:noProof/>
                                <w:color w:val="000000" w:themeColor="text1"/>
                                <w:sz w:val="18"/>
                                <w:szCs w:val="18"/>
                              </w:rPr>
                              <w:t xml:space="preserve"> </w:t>
                            </w:r>
                            <w:r w:rsidR="003A0961">
                              <w:rPr>
                                <w:noProof/>
                                <w:color w:val="000000" w:themeColor="text1"/>
                                <w:sz w:val="18"/>
                                <w:szCs w:val="18"/>
                              </w:rPr>
                              <w:t>SERIES 4</w:t>
                            </w:r>
                          </w:p>
                          <w:p w14:paraId="319FC9F8" w14:textId="77777777" w:rsidR="003A0961" w:rsidRDefault="003A0961" w:rsidP="00825654">
                            <w:pPr>
                              <w:rPr>
                                <w:color w:val="000000" w:themeColor="text1"/>
                                <w:sz w:val="18"/>
                                <w:szCs w:val="18"/>
                              </w:rPr>
                            </w:pPr>
                          </w:p>
                          <w:p w14:paraId="54E67BF9" w14:textId="77777777" w:rsidR="00825654" w:rsidRDefault="00825654" w:rsidP="00825654">
                            <w:pPr>
                              <w:rPr>
                                <w:color w:val="000000" w:themeColor="text1"/>
                                <w:sz w:val="18"/>
                                <w:szCs w:val="18"/>
                              </w:rPr>
                            </w:pPr>
                          </w:p>
                          <w:p w14:paraId="292EF552" w14:textId="77777777" w:rsidR="00825654" w:rsidRDefault="00825654" w:rsidP="00825654">
                            <w:pPr>
                              <w:rPr>
                                <w:color w:val="000000" w:themeColor="text1"/>
                                <w:sz w:val="18"/>
                                <w:szCs w:val="18"/>
                              </w:rPr>
                            </w:pPr>
                          </w:p>
                          <w:p w14:paraId="098619EB" w14:textId="77777777" w:rsidR="00825654" w:rsidRPr="001171B7" w:rsidRDefault="00825654" w:rsidP="00825654">
                            <w:pPr>
                              <w:rPr>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4D8E37" id="_x0000_s1032" style="position:absolute;left:0;text-align:left;margin-left:168.3pt;margin-top:8.9pt;width:68.85pt;height:24.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" fillcolor="white [3212]" strokecolor="#09101d [484]" strokeweight="1pt">
                <v:stroke joinstyle="miter"/>
                <v:textbox>
                  <w:txbxContent>
                    <w:p w14:paraId="7919267D" w14:textId="588AF9F3" w:rsidR="00825654" w:rsidRDefault="00825654" w:rsidP="00825654">
                      <w:pPr>
                        <w:rPr>
                          <w:noProof/>
                          <w:color w:val="000000" w:themeColor="text1"/>
                          <w:sz w:val="18"/>
                          <w:szCs w:val="18"/>
                        </w:rPr>
                      </w:pPr>
                      <w:r w:rsidRPr="001171B7">
                        <w:rPr>
                          <w:noProof/>
                          <w:color w:val="000000" w:themeColor="text1"/>
                          <w:sz w:val="18"/>
                          <w:szCs w:val="18"/>
                        </w:rPr>
                        <w:t xml:space="preserve"> </w:t>
                      </w:r>
                      <w:r w:rsidR="003A0961">
                        <w:rPr>
                          <w:noProof/>
                          <w:color w:val="000000" w:themeColor="text1"/>
                          <w:sz w:val="18"/>
                          <w:szCs w:val="18"/>
                        </w:rPr>
                        <w:t>SERIES 4</w:t>
                      </w:r>
                    </w:p>
                    <w:p w14:paraId="319FC9F8" w14:textId="77777777" w:rsidR="003A0961" w:rsidRDefault="003A0961" w:rsidP="00825654">
                      <w:pPr>
                        <w:rPr>
                          <w:color w:val="000000" w:themeColor="text1"/>
                          <w:sz w:val="18"/>
                          <w:szCs w:val="18"/>
                        </w:rPr>
                      </w:pPr>
                    </w:p>
                    <w:p w14:paraId="54E67BF9" w14:textId="77777777" w:rsidR="00825654" w:rsidRDefault="00825654" w:rsidP="00825654">
                      <w:pPr>
                        <w:rPr>
                          <w:color w:val="000000" w:themeColor="text1"/>
                          <w:sz w:val="18"/>
                          <w:szCs w:val="18"/>
                        </w:rPr>
                      </w:pPr>
                    </w:p>
                    <w:p w14:paraId="292EF552" w14:textId="77777777" w:rsidR="00825654" w:rsidRDefault="00825654" w:rsidP="00825654">
                      <w:pPr>
                        <w:rPr>
                          <w:color w:val="000000" w:themeColor="text1"/>
                          <w:sz w:val="18"/>
                          <w:szCs w:val="18"/>
                        </w:rPr>
                      </w:pPr>
                    </w:p>
                    <w:p w14:paraId="098619EB" w14:textId="77777777" w:rsidR="00825654" w:rsidRPr="001171B7" w:rsidRDefault="00825654" w:rsidP="00825654">
                      <w:pPr>
                        <w:rPr>
                          <w:color w:val="000000" w:themeColor="text1"/>
                          <w:sz w:val="18"/>
                          <w:szCs w:val="18"/>
                        </w:rPr>
                      </w:pPr>
                    </w:p>
                  </w:txbxContent>
                </v:textbox>
              </v:oval>
            </w:pict>
          </mc:Fallback>
        </mc:AlternateContent>
      </w:r>
    </w:p>
    <w:p w14:paraId="3B1C5A4B" w14:textId="71E7609E" w:rsidR="000A4543" w:rsidRDefault="000A4543" w:rsidP="0019501E">
      <w:pPr>
        <w:pStyle w:val="ListParagraph"/>
        <w:spacing w:line="360" w:lineRule="auto"/>
        <w:jc w:val="both"/>
        <w:rPr>
          <w:sz w:val="24"/>
          <w:szCs w:val="24"/>
        </w:rPr>
      </w:pPr>
    </w:p>
    <w:p w14:paraId="0228F71A" w14:textId="549A229A" w:rsidR="000A4543" w:rsidRDefault="000A4543" w:rsidP="0019501E">
      <w:pPr>
        <w:pStyle w:val="ListParagraph"/>
        <w:spacing w:line="360" w:lineRule="auto"/>
        <w:jc w:val="both"/>
        <w:rPr>
          <w:sz w:val="24"/>
          <w:szCs w:val="24"/>
        </w:rPr>
      </w:pPr>
    </w:p>
    <w:p w14:paraId="2012D8FF" w14:textId="08D26ECF" w:rsidR="000A4543" w:rsidRDefault="001833A3" w:rsidP="0019501E">
      <w:pPr>
        <w:pStyle w:val="ListParagraph"/>
        <w:spacing w:line="360" w:lineRule="auto"/>
        <w:jc w:val="both"/>
        <w:rPr>
          <w:sz w:val="24"/>
          <w:szCs w:val="24"/>
        </w:rPr>
      </w:pPr>
      <w:r>
        <w:rPr>
          <w:noProof/>
          <w:sz w:val="24"/>
          <w:szCs w:val="24"/>
        </w:rPr>
        <w:lastRenderedPageBreak/>
        <mc:AlternateContent>
          <mc:Choice Requires="wps">
            <w:drawing>
              <wp:anchor distT="0" distB="0" distL="114300" distR="114300" simplePos="0" relativeHeight="251665408" behindDoc="0" locked="0" layoutInCell="1" allowOverlap="1" wp14:anchorId="24CD3B8E" wp14:editId="7404E34F">
                <wp:simplePos x="0" y="0"/>
                <wp:positionH relativeFrom="margin">
                  <wp:align>center</wp:align>
                </wp:positionH>
                <wp:positionV relativeFrom="paragraph">
                  <wp:posOffset>274320</wp:posOffset>
                </wp:positionV>
                <wp:extent cx="520065" cy="297180"/>
                <wp:effectExtent l="0" t="0" r="13335" b="26670"/>
                <wp:wrapNone/>
                <wp:docPr id="1237855425" name="Rectangle 4"/>
                <wp:cNvGraphicFramePr/>
                <a:graphic xmlns:a="http://schemas.openxmlformats.org/drawingml/2006/main">
                  <a:graphicData uri="http://schemas.microsoft.com/office/word/2010/wordprocessingShape">
                    <wps:wsp>
                      <wps:cNvSpPr/>
                      <wps:spPr>
                        <a:xfrm>
                          <a:off x="0" y="0"/>
                          <a:ext cx="520065" cy="2971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D34128" w14:textId="79DA4D81" w:rsidR="001833A3" w:rsidRPr="001833A3" w:rsidRDefault="001833A3" w:rsidP="001833A3">
                            <w:pPr>
                              <w:jc w:val="center"/>
                              <w:rPr>
                                <w:color w:val="000000" w:themeColor="text1"/>
                              </w:rPr>
                            </w:pPr>
                            <w:r>
                              <w:rPr>
                                <w:color w:val="000000" w:themeColor="text1"/>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CD3B8E" id="_x0000_s1033" style="position:absolute;left:0;text-align:left;margin-left:0;margin-top:21.6pt;width:40.95pt;height:23.4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" fillcolor="white [3212]" strokecolor="#09101d [484]" strokeweight="1pt">
                <v:textbox>
                  <w:txbxContent>
                    <w:p w14:paraId="38D34128" w14:textId="79DA4D81" w:rsidR="001833A3" w:rsidRPr="001833A3" w:rsidRDefault="001833A3" w:rsidP="001833A3">
                      <w:pPr>
                        <w:jc w:val="center"/>
                        <w:rPr>
                          <w:color w:val="000000" w:themeColor="text1"/>
                        </w:rPr>
                      </w:pPr>
                      <w:r>
                        <w:rPr>
                          <w:color w:val="000000" w:themeColor="text1"/>
                        </w:rPr>
                        <w:t>LOW</w:t>
                      </w:r>
                    </w:p>
                  </w:txbxContent>
                </v:textbox>
                <w10:wrap anchorx="margin"/>
              </v:rect>
            </w:pict>
          </mc:Fallback>
        </mc:AlternateContent>
      </w:r>
    </w:p>
    <w:p w14:paraId="4FCE5352" w14:textId="2C687B46" w:rsidR="000A4543" w:rsidRDefault="000A4543" w:rsidP="0019501E">
      <w:pPr>
        <w:pStyle w:val="ListParagraph"/>
        <w:spacing w:line="360" w:lineRule="auto"/>
        <w:jc w:val="both"/>
        <w:rPr>
          <w:sz w:val="24"/>
          <w:szCs w:val="24"/>
        </w:rPr>
      </w:pPr>
    </w:p>
    <w:p w14:paraId="19F23AD1" w14:textId="77777777" w:rsidR="000A4543" w:rsidRDefault="000A4543" w:rsidP="0019501E">
      <w:pPr>
        <w:pStyle w:val="ListParagraph"/>
        <w:spacing w:line="360" w:lineRule="auto"/>
        <w:jc w:val="both"/>
        <w:rPr>
          <w:sz w:val="24"/>
          <w:szCs w:val="24"/>
        </w:rPr>
      </w:pPr>
    </w:p>
    <w:p w14:paraId="058FFAD4" w14:textId="3B3C0590" w:rsidR="003A0961" w:rsidRDefault="003A0961" w:rsidP="0019501E">
      <w:pPr>
        <w:pStyle w:val="ListParagraph"/>
        <w:spacing w:line="360" w:lineRule="auto"/>
        <w:jc w:val="both"/>
        <w:rPr>
          <w:sz w:val="24"/>
          <w:szCs w:val="24"/>
        </w:rPr>
      </w:pPr>
      <w:r>
        <w:rPr>
          <w:sz w:val="24"/>
          <w:szCs w:val="24"/>
        </w:rPr>
        <w:t xml:space="preserve">                                               </w:t>
      </w:r>
      <w:r w:rsidR="00F71E42">
        <w:rPr>
          <w:sz w:val="24"/>
          <w:szCs w:val="24"/>
        </w:rPr>
        <w:t xml:space="preserve">        </w:t>
      </w:r>
      <w:r>
        <w:rPr>
          <w:sz w:val="24"/>
          <w:szCs w:val="24"/>
        </w:rPr>
        <w:t xml:space="preserve"> PERCEPTUAL MAP UK</w:t>
      </w:r>
      <w:r w:rsidR="00F71E42">
        <w:rPr>
          <w:sz w:val="24"/>
          <w:szCs w:val="24"/>
        </w:rPr>
        <w:t xml:space="preserve"> </w:t>
      </w:r>
    </w:p>
    <w:p w14:paraId="346D7A33" w14:textId="77777777" w:rsidR="00EB0D36" w:rsidRDefault="00EB0D36" w:rsidP="00EB0D36">
      <w:pPr>
        <w:pStyle w:val="ListParagraph"/>
        <w:numPr>
          <w:ilvl w:val="0"/>
          <w:numId w:val="45"/>
        </w:numPr>
        <w:spacing w:line="360" w:lineRule="auto"/>
        <w:rPr>
          <w:sz w:val="24"/>
          <w:szCs w:val="24"/>
        </w:rPr>
      </w:pPr>
      <w:r>
        <w:rPr>
          <w:sz w:val="24"/>
          <w:szCs w:val="24"/>
        </w:rPr>
        <w:t>INDIA</w:t>
      </w:r>
    </w:p>
    <w:p w14:paraId="51411E2F" w14:textId="4D678222" w:rsidR="00F84E20" w:rsidRDefault="00F84E20" w:rsidP="00F84E20">
      <w:pPr>
        <w:pStyle w:val="ListParagraph"/>
        <w:spacing w:line="360" w:lineRule="auto"/>
        <w:ind w:left="502"/>
        <w:rPr>
          <w:sz w:val="24"/>
          <w:szCs w:val="24"/>
        </w:rPr>
      </w:pPr>
      <w:r>
        <w:rPr>
          <w:sz w:val="24"/>
          <w:szCs w:val="24"/>
        </w:rPr>
        <w:t>I</w:t>
      </w:r>
      <w:r w:rsidRPr="00F84E20">
        <w:rPr>
          <w:sz w:val="24"/>
          <w:szCs w:val="24"/>
        </w:rPr>
        <w:t>dentifies itself as a brand that offers cars that blends performance and elegance. BMW attempts to establish itself as a brand at the forefront of automotive innovation by highlighting its dedication to both innovation and technology.</w:t>
      </w:r>
    </w:p>
    <w:p w14:paraId="51431D6F" w14:textId="77777777" w:rsidR="00F71E42" w:rsidRDefault="00F71E42" w:rsidP="00F71E42">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85888" behindDoc="0" locked="0" layoutInCell="1" allowOverlap="1" wp14:anchorId="16CD16C6" wp14:editId="54EF6F8A">
                <wp:simplePos x="0" y="0"/>
                <wp:positionH relativeFrom="column">
                  <wp:posOffset>3160395</wp:posOffset>
                </wp:positionH>
                <wp:positionV relativeFrom="paragraph">
                  <wp:posOffset>125095</wp:posOffset>
                </wp:positionV>
                <wp:extent cx="520065" cy="297180"/>
                <wp:effectExtent l="0" t="0" r="13335" b="26670"/>
                <wp:wrapNone/>
                <wp:docPr id="818336932" name="Rectangle 4"/>
                <wp:cNvGraphicFramePr/>
                <a:graphic xmlns:a="http://schemas.openxmlformats.org/drawingml/2006/main">
                  <a:graphicData uri="http://schemas.microsoft.com/office/word/2010/wordprocessingShape">
                    <wps:wsp>
                      <wps:cNvSpPr/>
                      <wps:spPr>
                        <a:xfrm>
                          <a:off x="0" y="0"/>
                          <a:ext cx="520065" cy="2971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B5A9B7" w14:textId="77777777" w:rsidR="00F71E42" w:rsidRPr="001833A3" w:rsidRDefault="00F71E42" w:rsidP="00F71E42">
                            <w:pPr>
                              <w:jc w:val="center"/>
                              <w:rPr>
                                <w:color w:val="000000" w:themeColor="text1"/>
                              </w:rPr>
                            </w:pPr>
                            <w:r w:rsidRPr="001833A3">
                              <w:rPr>
                                <w:color w:val="000000" w:themeColor="text1"/>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CD16C6" id="_x0000_s1034" style="position:absolute;left:0;text-align:left;margin-left:248.85pt;margin-top:9.85pt;width:40.95pt;height:23.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" fillcolor="white [3212]" strokecolor="#09101d [484]" strokeweight="1pt">
                <v:textbox>
                  <w:txbxContent>
                    <w:p w14:paraId="43B5A9B7" w14:textId="77777777" w:rsidR="00F71E42" w:rsidRPr="001833A3" w:rsidRDefault="00F71E42" w:rsidP="00F71E42">
                      <w:pPr>
                        <w:jc w:val="center"/>
                        <w:rPr>
                          <w:color w:val="000000" w:themeColor="text1"/>
                        </w:rPr>
                      </w:pPr>
                      <w:r w:rsidRPr="001833A3">
                        <w:rPr>
                          <w:color w:val="000000" w:themeColor="text1"/>
                        </w:rPr>
                        <w:t>HIGH</w:t>
                      </w:r>
                    </w:p>
                  </w:txbxContent>
                </v:textbox>
              </v:rect>
            </w:pict>
          </mc:Fallback>
        </mc:AlternateContent>
      </w:r>
      <w:r>
        <w:rPr>
          <w:noProof/>
          <w:sz w:val="24"/>
          <w:szCs w:val="24"/>
        </w:rPr>
        <mc:AlternateContent>
          <mc:Choice Requires="wps">
            <w:drawing>
              <wp:anchor distT="0" distB="0" distL="114300" distR="114300" simplePos="0" relativeHeight="251684864" behindDoc="0" locked="0" layoutInCell="1" allowOverlap="1" wp14:anchorId="0096D129" wp14:editId="34E2C512">
                <wp:simplePos x="0" y="0"/>
                <wp:positionH relativeFrom="column">
                  <wp:posOffset>3063240</wp:posOffset>
                </wp:positionH>
                <wp:positionV relativeFrom="paragraph">
                  <wp:posOffset>210819</wp:posOffset>
                </wp:positionV>
                <wp:extent cx="5715" cy="2383155"/>
                <wp:effectExtent l="0" t="0" r="32385" b="36195"/>
                <wp:wrapNone/>
                <wp:docPr id="1397765685" name="Straight Connector 3"/>
                <wp:cNvGraphicFramePr/>
                <a:graphic xmlns:a="http://schemas.openxmlformats.org/drawingml/2006/main">
                  <a:graphicData uri="http://schemas.microsoft.com/office/word/2010/wordprocessingShape">
                    <wps:wsp>
                      <wps:cNvCnPr/>
                      <wps:spPr>
                        <a:xfrm flipH="1">
                          <a:off x="0" y="0"/>
                          <a:ext cx="5715" cy="23831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270BCD" id="Straight Connector 3" o:spid="_x0000_s1026" style="position:absolute;flip:x;z-index:251684864;visibility:visible;mso-wrap-style:square;mso-wrap-distance-left:9pt;mso-wrap-distance-top:0;mso-wrap-distance-right:9pt;mso-wrap-distance-bottom:0;mso-position-horizontal:absolute;mso-position-horizontal-relative:text;mso-position-vertical:absolute;mso-position-vertical-relative:text" from="241.2pt,16.6pt" to="241.65pt,20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" strokecolor="#4472c4 [3204]" strokeweight=".5pt">
                <v:stroke joinstyle="miter"/>
              </v:line>
            </w:pict>
          </mc:Fallback>
        </mc:AlternateContent>
      </w:r>
    </w:p>
    <w:p w14:paraId="19298885" w14:textId="238D15B1" w:rsidR="00EB0D36" w:rsidRDefault="00EB0D36" w:rsidP="00EB0D36">
      <w:pPr>
        <w:pStyle w:val="ListParagraph"/>
        <w:spacing w:line="360" w:lineRule="auto"/>
        <w:ind w:left="502"/>
        <w:jc w:val="both"/>
        <w:rPr>
          <w:sz w:val="24"/>
          <w:szCs w:val="24"/>
        </w:rPr>
      </w:pPr>
    </w:p>
    <w:p w14:paraId="7703C74B" w14:textId="7685FF7D" w:rsidR="003A0961" w:rsidRDefault="00F71E42" w:rsidP="003A0961">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87936" behindDoc="0" locked="0" layoutInCell="1" allowOverlap="1" wp14:anchorId="20884483" wp14:editId="12B6E3FD">
                <wp:simplePos x="0" y="0"/>
                <wp:positionH relativeFrom="column">
                  <wp:posOffset>3486150</wp:posOffset>
                </wp:positionH>
                <wp:positionV relativeFrom="paragraph">
                  <wp:posOffset>125095</wp:posOffset>
                </wp:positionV>
                <wp:extent cx="720090" cy="320040"/>
                <wp:effectExtent l="0" t="0" r="22860" b="22860"/>
                <wp:wrapNone/>
                <wp:docPr id="2062162915" name="Oval 5"/>
                <wp:cNvGraphicFramePr/>
                <a:graphic xmlns:a="http://schemas.openxmlformats.org/drawingml/2006/main">
                  <a:graphicData uri="http://schemas.microsoft.com/office/word/2010/wordprocessingShape">
                    <wps:wsp>
                      <wps:cNvSpPr/>
                      <wps:spPr>
                        <a:xfrm>
                          <a:off x="0" y="0"/>
                          <a:ext cx="720090" cy="32004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8508C84" w14:textId="77777777" w:rsidR="00F71E42" w:rsidRDefault="00F71E42" w:rsidP="00F71E42">
                            <w:pPr>
                              <w:rPr>
                                <w:color w:val="000000" w:themeColor="text1"/>
                                <w:sz w:val="18"/>
                                <w:szCs w:val="18"/>
                              </w:rPr>
                            </w:pPr>
                            <w:r w:rsidRPr="001171B7">
                              <w:rPr>
                                <w:color w:val="000000" w:themeColor="text1"/>
                                <w:sz w:val="18"/>
                                <w:szCs w:val="18"/>
                              </w:rPr>
                              <w:t>MINI</w:t>
                            </w:r>
                          </w:p>
                          <w:p w14:paraId="152B6884" w14:textId="77777777" w:rsidR="00F71E42" w:rsidRDefault="00F71E42" w:rsidP="00F71E42">
                            <w:pPr>
                              <w:rPr>
                                <w:color w:val="000000" w:themeColor="text1"/>
                                <w:sz w:val="18"/>
                                <w:szCs w:val="18"/>
                              </w:rPr>
                            </w:pPr>
                          </w:p>
                          <w:p w14:paraId="3D554B26" w14:textId="77777777" w:rsidR="00F71E42" w:rsidRDefault="00F71E42" w:rsidP="00F71E42">
                            <w:pPr>
                              <w:rPr>
                                <w:color w:val="000000" w:themeColor="text1"/>
                                <w:sz w:val="18"/>
                                <w:szCs w:val="18"/>
                              </w:rPr>
                            </w:pPr>
                          </w:p>
                          <w:p w14:paraId="0C30B751" w14:textId="77777777" w:rsidR="00F71E42" w:rsidRPr="001171B7" w:rsidRDefault="00F71E42" w:rsidP="00F71E42">
                            <w:pPr>
                              <w:rPr>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884483" id="_x0000_s1035" style="position:absolute;left:0;text-align:left;margin-left:274.5pt;margin-top:9.85pt;width:56.7pt;height:25.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" fillcolor="white [3212]" strokecolor="#09101d [484]" strokeweight="1pt">
                <v:stroke joinstyle="miter"/>
                <v:textbox>
                  <w:txbxContent>
                    <w:p w14:paraId="08508C84" w14:textId="77777777" w:rsidR="00F71E42" w:rsidRDefault="00F71E42" w:rsidP="00F71E42">
                      <w:pPr>
                        <w:rPr>
                          <w:color w:val="000000" w:themeColor="text1"/>
                          <w:sz w:val="18"/>
                          <w:szCs w:val="18"/>
                        </w:rPr>
                      </w:pPr>
                      <w:r w:rsidRPr="001171B7">
                        <w:rPr>
                          <w:color w:val="000000" w:themeColor="text1"/>
                          <w:sz w:val="18"/>
                          <w:szCs w:val="18"/>
                        </w:rPr>
                        <w:t>MINI</w:t>
                      </w:r>
                    </w:p>
                    <w:p w14:paraId="152B6884" w14:textId="77777777" w:rsidR="00F71E42" w:rsidRDefault="00F71E42" w:rsidP="00F71E42">
                      <w:pPr>
                        <w:rPr>
                          <w:color w:val="000000" w:themeColor="text1"/>
                          <w:sz w:val="18"/>
                          <w:szCs w:val="18"/>
                        </w:rPr>
                      </w:pPr>
                    </w:p>
                    <w:p w14:paraId="3D554B26" w14:textId="77777777" w:rsidR="00F71E42" w:rsidRDefault="00F71E42" w:rsidP="00F71E42">
                      <w:pPr>
                        <w:rPr>
                          <w:color w:val="000000" w:themeColor="text1"/>
                          <w:sz w:val="18"/>
                          <w:szCs w:val="18"/>
                        </w:rPr>
                      </w:pPr>
                    </w:p>
                    <w:p w14:paraId="0C30B751" w14:textId="77777777" w:rsidR="00F71E42" w:rsidRPr="001171B7" w:rsidRDefault="00F71E42" w:rsidP="00F71E42">
                      <w:pPr>
                        <w:rPr>
                          <w:color w:val="000000" w:themeColor="text1"/>
                          <w:sz w:val="18"/>
                          <w:szCs w:val="18"/>
                        </w:rPr>
                      </w:pPr>
                    </w:p>
                  </w:txbxContent>
                </v:textbox>
              </v:oval>
            </w:pict>
          </mc:Fallback>
        </mc:AlternateContent>
      </w:r>
    </w:p>
    <w:p w14:paraId="67016E85" w14:textId="77777777" w:rsidR="003A0961" w:rsidRDefault="003A0961" w:rsidP="003A0961">
      <w:pPr>
        <w:pStyle w:val="ListParagraph"/>
        <w:spacing w:line="360" w:lineRule="auto"/>
        <w:jc w:val="both"/>
        <w:rPr>
          <w:sz w:val="24"/>
          <w:szCs w:val="24"/>
        </w:rPr>
      </w:pPr>
    </w:p>
    <w:p w14:paraId="3CF9E245" w14:textId="26BC2F09" w:rsidR="003A0961" w:rsidRDefault="003A0961" w:rsidP="003A0961">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80768" behindDoc="0" locked="0" layoutInCell="1" allowOverlap="1" wp14:anchorId="29E7FD76" wp14:editId="43F3602C">
                <wp:simplePos x="0" y="0"/>
                <wp:positionH relativeFrom="column">
                  <wp:posOffset>3112770</wp:posOffset>
                </wp:positionH>
                <wp:positionV relativeFrom="paragraph">
                  <wp:posOffset>103505</wp:posOffset>
                </wp:positionV>
                <wp:extent cx="720090" cy="320040"/>
                <wp:effectExtent l="0" t="0" r="22860" b="22860"/>
                <wp:wrapNone/>
                <wp:docPr id="1638245539" name="Oval 5"/>
                <wp:cNvGraphicFramePr/>
                <a:graphic xmlns:a="http://schemas.openxmlformats.org/drawingml/2006/main">
                  <a:graphicData uri="http://schemas.microsoft.com/office/word/2010/wordprocessingShape">
                    <wps:wsp>
                      <wps:cNvSpPr/>
                      <wps:spPr>
                        <a:xfrm>
                          <a:off x="0" y="0"/>
                          <a:ext cx="720090" cy="32004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C9E7983" w14:textId="77777777" w:rsidR="003A0961" w:rsidRDefault="003A0961" w:rsidP="003A0961">
                            <w:pPr>
                              <w:rPr>
                                <w:color w:val="000000" w:themeColor="text1"/>
                                <w:sz w:val="18"/>
                                <w:szCs w:val="18"/>
                              </w:rPr>
                            </w:pPr>
                            <w:r>
                              <w:rPr>
                                <w:color w:val="000000" w:themeColor="text1"/>
                                <w:sz w:val="18"/>
                                <w:szCs w:val="18"/>
                              </w:rPr>
                              <w:t>SEDEN</w:t>
                            </w:r>
                            <w:r w:rsidRPr="001171B7">
                              <w:rPr>
                                <w:noProof/>
                                <w:color w:val="000000" w:themeColor="text1"/>
                                <w:sz w:val="18"/>
                                <w:szCs w:val="18"/>
                              </w:rPr>
                              <w:t xml:space="preserve"> </w:t>
                            </w:r>
                            <w:r w:rsidRPr="001171B7">
                              <w:rPr>
                                <w:noProof/>
                                <w:color w:val="000000" w:themeColor="text1"/>
                                <w:sz w:val="18"/>
                                <w:szCs w:val="18"/>
                              </w:rPr>
                              <w:drawing>
                                <wp:inline distT="0" distB="0" distL="0" distR="0" wp14:anchorId="72D16B66" wp14:editId="67120E68">
                                  <wp:extent cx="264160" cy="121920"/>
                                  <wp:effectExtent l="0" t="0" r="2540" b="0"/>
                                  <wp:docPr id="929595637" name="Picture 929595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160" cy="121920"/>
                                          </a:xfrm>
                                          <a:prstGeom prst="rect">
                                            <a:avLst/>
                                          </a:prstGeom>
                                          <a:noFill/>
                                          <a:ln>
                                            <a:noFill/>
                                          </a:ln>
                                        </pic:spPr>
                                      </pic:pic>
                                    </a:graphicData>
                                  </a:graphic>
                                </wp:inline>
                              </w:drawing>
                            </w:r>
                          </w:p>
                          <w:p w14:paraId="76A87825" w14:textId="77777777" w:rsidR="003A0961" w:rsidRDefault="003A0961" w:rsidP="003A0961">
                            <w:pPr>
                              <w:rPr>
                                <w:color w:val="000000" w:themeColor="text1"/>
                                <w:sz w:val="18"/>
                                <w:szCs w:val="18"/>
                              </w:rPr>
                            </w:pPr>
                          </w:p>
                          <w:p w14:paraId="38161050" w14:textId="77777777" w:rsidR="003A0961" w:rsidRDefault="003A0961" w:rsidP="003A0961">
                            <w:pPr>
                              <w:rPr>
                                <w:color w:val="000000" w:themeColor="text1"/>
                                <w:sz w:val="18"/>
                                <w:szCs w:val="18"/>
                              </w:rPr>
                            </w:pPr>
                          </w:p>
                          <w:p w14:paraId="417CA40E" w14:textId="77777777" w:rsidR="003A0961" w:rsidRPr="001171B7" w:rsidRDefault="003A0961" w:rsidP="003A0961">
                            <w:pPr>
                              <w:rPr>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E7FD76" id="_x0000_s1036" style="position:absolute;left:0;text-align:left;margin-left:245.1pt;margin-top:8.15pt;width:56.7pt;height:25.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" fillcolor="white [3212]" strokecolor="#09101d [484]" strokeweight="1pt">
                <v:stroke joinstyle="miter"/>
                <v:textbox>
                  <w:txbxContent>
                    <w:p w14:paraId="4C9E7983" w14:textId="77777777" w:rsidR="003A0961" w:rsidRDefault="003A0961" w:rsidP="003A0961">
                      <w:pPr>
                        <w:rPr>
                          <w:color w:val="000000" w:themeColor="text1"/>
                          <w:sz w:val="18"/>
                          <w:szCs w:val="18"/>
                        </w:rPr>
                      </w:pPr>
                      <w:r>
                        <w:rPr>
                          <w:color w:val="000000" w:themeColor="text1"/>
                          <w:sz w:val="18"/>
                          <w:szCs w:val="18"/>
                        </w:rPr>
                        <w:t>SEDEN</w:t>
                      </w:r>
                      <w:r w:rsidRPr="001171B7">
                        <w:rPr>
                          <w:noProof/>
                          <w:color w:val="000000" w:themeColor="text1"/>
                          <w:sz w:val="18"/>
                          <w:szCs w:val="18"/>
                        </w:rPr>
                        <w:t xml:space="preserve"> </w:t>
                      </w:r>
                      <w:r w:rsidRPr="001171B7">
                        <w:rPr>
                          <w:noProof/>
                          <w:color w:val="000000" w:themeColor="text1"/>
                          <w:sz w:val="18"/>
                          <w:szCs w:val="18"/>
                        </w:rPr>
                        <w:drawing>
                          <wp:inline distT="0" distB="0" distL="0" distR="0" wp14:anchorId="72D16B66" wp14:editId="67120E68">
                            <wp:extent cx="264160" cy="121920"/>
                            <wp:effectExtent l="0" t="0" r="2540" b="0"/>
                            <wp:docPr id="929595637" name="Picture 929595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160" cy="121920"/>
                                    </a:xfrm>
                                    <a:prstGeom prst="rect">
                                      <a:avLst/>
                                    </a:prstGeom>
                                    <a:noFill/>
                                    <a:ln>
                                      <a:noFill/>
                                    </a:ln>
                                  </pic:spPr>
                                </pic:pic>
                              </a:graphicData>
                            </a:graphic>
                          </wp:inline>
                        </w:drawing>
                      </w:r>
                    </w:p>
                    <w:p w14:paraId="76A87825" w14:textId="77777777" w:rsidR="003A0961" w:rsidRDefault="003A0961" w:rsidP="003A0961">
                      <w:pPr>
                        <w:rPr>
                          <w:color w:val="000000" w:themeColor="text1"/>
                          <w:sz w:val="18"/>
                          <w:szCs w:val="18"/>
                        </w:rPr>
                      </w:pPr>
                    </w:p>
                    <w:p w14:paraId="38161050" w14:textId="77777777" w:rsidR="003A0961" w:rsidRDefault="003A0961" w:rsidP="003A0961">
                      <w:pPr>
                        <w:rPr>
                          <w:color w:val="000000" w:themeColor="text1"/>
                          <w:sz w:val="18"/>
                          <w:szCs w:val="18"/>
                        </w:rPr>
                      </w:pPr>
                    </w:p>
                    <w:p w14:paraId="417CA40E" w14:textId="77777777" w:rsidR="003A0961" w:rsidRPr="001171B7" w:rsidRDefault="003A0961" w:rsidP="003A0961">
                      <w:pPr>
                        <w:rPr>
                          <w:color w:val="000000" w:themeColor="text1"/>
                          <w:sz w:val="18"/>
                          <w:szCs w:val="18"/>
                        </w:rPr>
                      </w:pPr>
                    </w:p>
                  </w:txbxContent>
                </v:textbox>
              </v:oval>
            </w:pict>
          </mc:Fallback>
        </mc:AlternateContent>
      </w:r>
    </w:p>
    <w:p w14:paraId="596A57DE" w14:textId="77777777" w:rsidR="003A0961" w:rsidRDefault="003A0961" w:rsidP="003A0961">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79744" behindDoc="0" locked="0" layoutInCell="1" allowOverlap="1" wp14:anchorId="0B318CB1" wp14:editId="06EF1A47">
                <wp:simplePos x="0" y="0"/>
                <wp:positionH relativeFrom="margin">
                  <wp:posOffset>975360</wp:posOffset>
                </wp:positionH>
                <wp:positionV relativeFrom="paragraph">
                  <wp:posOffset>46990</wp:posOffset>
                </wp:positionV>
                <wp:extent cx="520065" cy="297180"/>
                <wp:effectExtent l="0" t="0" r="13335" b="26670"/>
                <wp:wrapNone/>
                <wp:docPr id="132887259" name="Rectangle 4"/>
                <wp:cNvGraphicFramePr/>
                <a:graphic xmlns:a="http://schemas.openxmlformats.org/drawingml/2006/main">
                  <a:graphicData uri="http://schemas.microsoft.com/office/word/2010/wordprocessingShape">
                    <wps:wsp>
                      <wps:cNvSpPr/>
                      <wps:spPr>
                        <a:xfrm>
                          <a:off x="0" y="0"/>
                          <a:ext cx="520065" cy="2971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04D6F87" w14:textId="77777777" w:rsidR="003A0961" w:rsidRPr="001833A3" w:rsidRDefault="003A0961" w:rsidP="003A0961">
                            <w:pPr>
                              <w:jc w:val="center"/>
                              <w:rPr>
                                <w:color w:val="000000" w:themeColor="text1"/>
                              </w:rPr>
                            </w:pPr>
                            <w:r>
                              <w:rPr>
                                <w:color w:val="000000" w:themeColor="text1"/>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318CB1" id="_x0000_s1037" style="position:absolute;left:0;text-align:left;margin-left:76.8pt;margin-top:3.7pt;width:40.95pt;height:23.4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" fillcolor="white [3212]" strokecolor="#09101d [484]" strokeweight="1pt">
                <v:textbox>
                  <w:txbxContent>
                    <w:p w14:paraId="504D6F87" w14:textId="77777777" w:rsidR="003A0961" w:rsidRPr="001833A3" w:rsidRDefault="003A0961" w:rsidP="003A0961">
                      <w:pPr>
                        <w:jc w:val="center"/>
                        <w:rPr>
                          <w:color w:val="000000" w:themeColor="text1"/>
                        </w:rPr>
                      </w:pPr>
                      <w:r>
                        <w:rPr>
                          <w:color w:val="000000" w:themeColor="text1"/>
                        </w:rPr>
                        <w:t>LOW</w:t>
                      </w:r>
                    </w:p>
                  </w:txbxContent>
                </v:textbox>
                <w10:wrap anchorx="margin"/>
              </v:rect>
            </w:pict>
          </mc:Fallback>
        </mc:AlternateContent>
      </w:r>
      <w:r>
        <w:rPr>
          <w:noProof/>
          <w:sz w:val="24"/>
          <w:szCs w:val="24"/>
        </w:rPr>
        <mc:AlternateContent>
          <mc:Choice Requires="wps">
            <w:drawing>
              <wp:anchor distT="0" distB="0" distL="114300" distR="114300" simplePos="0" relativeHeight="251677696" behindDoc="0" locked="0" layoutInCell="1" allowOverlap="1" wp14:anchorId="1DCFBD35" wp14:editId="459A628F">
                <wp:simplePos x="0" y="0"/>
                <wp:positionH relativeFrom="column">
                  <wp:posOffset>4583430</wp:posOffset>
                </wp:positionH>
                <wp:positionV relativeFrom="paragraph">
                  <wp:posOffset>79375</wp:posOffset>
                </wp:positionV>
                <wp:extent cx="520065" cy="297180"/>
                <wp:effectExtent l="0" t="0" r="13335" b="26670"/>
                <wp:wrapNone/>
                <wp:docPr id="1162532278" name="Rectangle 4"/>
                <wp:cNvGraphicFramePr/>
                <a:graphic xmlns:a="http://schemas.openxmlformats.org/drawingml/2006/main">
                  <a:graphicData uri="http://schemas.microsoft.com/office/word/2010/wordprocessingShape">
                    <wps:wsp>
                      <wps:cNvSpPr/>
                      <wps:spPr>
                        <a:xfrm>
                          <a:off x="0" y="0"/>
                          <a:ext cx="520065" cy="2971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80119BD" w14:textId="77777777" w:rsidR="003A0961" w:rsidRPr="001833A3" w:rsidRDefault="003A0961" w:rsidP="003A0961">
                            <w:pPr>
                              <w:jc w:val="center"/>
                              <w:rPr>
                                <w:color w:val="000000" w:themeColor="text1"/>
                              </w:rPr>
                            </w:pPr>
                            <w:r w:rsidRPr="001833A3">
                              <w:rPr>
                                <w:color w:val="000000" w:themeColor="text1"/>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CFBD35" id="_x0000_s1038" style="position:absolute;left:0;text-align:left;margin-left:360.9pt;margin-top:6.25pt;width:40.95pt;height:23.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" fillcolor="white [3212]" strokecolor="#09101d [484]" strokeweight="1pt">
                <v:textbox>
                  <w:txbxContent>
                    <w:p w14:paraId="680119BD" w14:textId="77777777" w:rsidR="003A0961" w:rsidRPr="001833A3" w:rsidRDefault="003A0961" w:rsidP="003A0961">
                      <w:pPr>
                        <w:jc w:val="center"/>
                        <w:rPr>
                          <w:color w:val="000000" w:themeColor="text1"/>
                        </w:rPr>
                      </w:pPr>
                      <w:r w:rsidRPr="001833A3">
                        <w:rPr>
                          <w:color w:val="000000" w:themeColor="text1"/>
                        </w:rPr>
                        <w:t>HIGH</w:t>
                      </w:r>
                    </w:p>
                  </w:txbxContent>
                </v:textbox>
              </v:rect>
            </w:pict>
          </mc:Fallback>
        </mc:AlternateContent>
      </w:r>
      <w:r>
        <w:rPr>
          <w:noProof/>
          <w:sz w:val="24"/>
          <w:szCs w:val="24"/>
        </w:rPr>
        <mc:AlternateContent>
          <mc:Choice Requires="wps">
            <w:drawing>
              <wp:anchor distT="0" distB="0" distL="114300" distR="114300" simplePos="0" relativeHeight="251676672" behindDoc="0" locked="0" layoutInCell="1" allowOverlap="1" wp14:anchorId="4EC3ECA7" wp14:editId="4D5AA14D">
                <wp:simplePos x="0" y="0"/>
                <wp:positionH relativeFrom="column">
                  <wp:posOffset>1348740</wp:posOffset>
                </wp:positionH>
                <wp:positionV relativeFrom="paragraph">
                  <wp:posOffset>197484</wp:posOffset>
                </wp:positionV>
                <wp:extent cx="3417570" cy="5715"/>
                <wp:effectExtent l="0" t="0" r="30480" b="32385"/>
                <wp:wrapNone/>
                <wp:docPr id="1224272178" name="Straight Connector 2"/>
                <wp:cNvGraphicFramePr/>
                <a:graphic xmlns:a="http://schemas.openxmlformats.org/drawingml/2006/main">
                  <a:graphicData uri="http://schemas.microsoft.com/office/word/2010/wordprocessingShape">
                    <wps:wsp>
                      <wps:cNvCnPr/>
                      <wps:spPr>
                        <a:xfrm flipV="1">
                          <a:off x="0" y="0"/>
                          <a:ext cx="3417570" cy="57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0966F0" id="Straight Connector 2"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6.2pt,15.55pt" to="375.3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" strokecolor="#4472c4 [3204]" strokeweight=".5pt">
                <v:stroke joinstyle="miter"/>
              </v:line>
            </w:pict>
          </mc:Fallback>
        </mc:AlternateContent>
      </w:r>
    </w:p>
    <w:p w14:paraId="5FB9C194" w14:textId="77777777" w:rsidR="003A0961" w:rsidRDefault="003A0961" w:rsidP="003A0961">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82816" behindDoc="0" locked="0" layoutInCell="1" allowOverlap="1" wp14:anchorId="28EAF0A0" wp14:editId="581DE1F2">
                <wp:simplePos x="0" y="0"/>
                <wp:positionH relativeFrom="column">
                  <wp:posOffset>2137409</wp:posOffset>
                </wp:positionH>
                <wp:positionV relativeFrom="paragraph">
                  <wp:posOffset>113030</wp:posOffset>
                </wp:positionV>
                <wp:extent cx="874395" cy="308610"/>
                <wp:effectExtent l="0" t="0" r="20955" b="15240"/>
                <wp:wrapNone/>
                <wp:docPr id="143540253" name="Oval 5"/>
                <wp:cNvGraphicFramePr/>
                <a:graphic xmlns:a="http://schemas.openxmlformats.org/drawingml/2006/main">
                  <a:graphicData uri="http://schemas.microsoft.com/office/word/2010/wordprocessingShape">
                    <wps:wsp>
                      <wps:cNvSpPr/>
                      <wps:spPr>
                        <a:xfrm>
                          <a:off x="0" y="0"/>
                          <a:ext cx="874395" cy="308610"/>
                        </a:xfrm>
                        <a:prstGeom prst="ellipse">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AC54A3" w14:textId="6FDB8468" w:rsidR="003A0961" w:rsidRDefault="003A0961" w:rsidP="003A0961">
                            <w:pPr>
                              <w:rPr>
                                <w:noProof/>
                                <w:color w:val="000000" w:themeColor="text1"/>
                                <w:sz w:val="18"/>
                                <w:szCs w:val="18"/>
                              </w:rPr>
                            </w:pPr>
                            <w:r w:rsidRPr="001171B7">
                              <w:rPr>
                                <w:noProof/>
                                <w:color w:val="000000" w:themeColor="text1"/>
                                <w:sz w:val="18"/>
                                <w:szCs w:val="18"/>
                              </w:rPr>
                              <w:t xml:space="preserve"> </w:t>
                            </w:r>
                            <w:r>
                              <w:rPr>
                                <w:noProof/>
                                <w:color w:val="000000" w:themeColor="text1"/>
                                <w:sz w:val="18"/>
                                <w:szCs w:val="18"/>
                              </w:rPr>
                              <w:t xml:space="preserve">SERIES </w:t>
                            </w:r>
                            <w:r w:rsidR="00F71E42">
                              <w:rPr>
                                <w:noProof/>
                                <w:color w:val="000000" w:themeColor="text1"/>
                                <w:sz w:val="18"/>
                                <w:szCs w:val="18"/>
                              </w:rPr>
                              <w:t>6</w:t>
                            </w:r>
                          </w:p>
                          <w:p w14:paraId="2F37C729" w14:textId="77777777" w:rsidR="003A0961" w:rsidRDefault="003A0961" w:rsidP="003A0961">
                            <w:pPr>
                              <w:rPr>
                                <w:color w:val="000000" w:themeColor="text1"/>
                                <w:sz w:val="18"/>
                                <w:szCs w:val="18"/>
                              </w:rPr>
                            </w:pPr>
                          </w:p>
                          <w:p w14:paraId="09E0307D" w14:textId="77777777" w:rsidR="003A0961" w:rsidRDefault="003A0961" w:rsidP="003A0961">
                            <w:pPr>
                              <w:rPr>
                                <w:color w:val="000000" w:themeColor="text1"/>
                                <w:sz w:val="18"/>
                                <w:szCs w:val="18"/>
                              </w:rPr>
                            </w:pPr>
                          </w:p>
                          <w:p w14:paraId="78B0CE8C" w14:textId="77777777" w:rsidR="003A0961" w:rsidRDefault="003A0961" w:rsidP="003A0961">
                            <w:pPr>
                              <w:rPr>
                                <w:color w:val="000000" w:themeColor="text1"/>
                                <w:sz w:val="18"/>
                                <w:szCs w:val="18"/>
                              </w:rPr>
                            </w:pPr>
                          </w:p>
                          <w:p w14:paraId="31F0D855" w14:textId="77777777" w:rsidR="003A0961" w:rsidRPr="001171B7" w:rsidRDefault="003A0961" w:rsidP="003A0961">
                            <w:pPr>
                              <w:rPr>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EAF0A0" id="_x0000_s1039" style="position:absolute;left:0;text-align:left;margin-left:168.3pt;margin-top:8.9pt;width:68.85pt;height:24.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" fillcolor="white [3212]" strokecolor="#09101d [484]" strokeweight="1pt">
                <v:stroke joinstyle="miter"/>
                <v:textbox>
                  <w:txbxContent>
                    <w:p w14:paraId="35AC54A3" w14:textId="6FDB8468" w:rsidR="003A0961" w:rsidRDefault="003A0961" w:rsidP="003A0961">
                      <w:pPr>
                        <w:rPr>
                          <w:noProof/>
                          <w:color w:val="000000" w:themeColor="text1"/>
                          <w:sz w:val="18"/>
                          <w:szCs w:val="18"/>
                        </w:rPr>
                      </w:pPr>
                      <w:r w:rsidRPr="001171B7">
                        <w:rPr>
                          <w:noProof/>
                          <w:color w:val="000000" w:themeColor="text1"/>
                          <w:sz w:val="18"/>
                          <w:szCs w:val="18"/>
                        </w:rPr>
                        <w:t xml:space="preserve"> </w:t>
                      </w:r>
                      <w:r>
                        <w:rPr>
                          <w:noProof/>
                          <w:color w:val="000000" w:themeColor="text1"/>
                          <w:sz w:val="18"/>
                          <w:szCs w:val="18"/>
                        </w:rPr>
                        <w:t xml:space="preserve">SERIES </w:t>
                      </w:r>
                      <w:r w:rsidR="00F71E42">
                        <w:rPr>
                          <w:noProof/>
                          <w:color w:val="000000" w:themeColor="text1"/>
                          <w:sz w:val="18"/>
                          <w:szCs w:val="18"/>
                        </w:rPr>
                        <w:t>6</w:t>
                      </w:r>
                    </w:p>
                    <w:p w14:paraId="2F37C729" w14:textId="77777777" w:rsidR="003A0961" w:rsidRDefault="003A0961" w:rsidP="003A0961">
                      <w:pPr>
                        <w:rPr>
                          <w:color w:val="000000" w:themeColor="text1"/>
                          <w:sz w:val="18"/>
                          <w:szCs w:val="18"/>
                        </w:rPr>
                      </w:pPr>
                    </w:p>
                    <w:p w14:paraId="09E0307D" w14:textId="77777777" w:rsidR="003A0961" w:rsidRDefault="003A0961" w:rsidP="003A0961">
                      <w:pPr>
                        <w:rPr>
                          <w:color w:val="000000" w:themeColor="text1"/>
                          <w:sz w:val="18"/>
                          <w:szCs w:val="18"/>
                        </w:rPr>
                      </w:pPr>
                    </w:p>
                    <w:p w14:paraId="78B0CE8C" w14:textId="77777777" w:rsidR="003A0961" w:rsidRDefault="003A0961" w:rsidP="003A0961">
                      <w:pPr>
                        <w:rPr>
                          <w:color w:val="000000" w:themeColor="text1"/>
                          <w:sz w:val="18"/>
                          <w:szCs w:val="18"/>
                        </w:rPr>
                      </w:pPr>
                    </w:p>
                    <w:p w14:paraId="31F0D855" w14:textId="77777777" w:rsidR="003A0961" w:rsidRPr="001171B7" w:rsidRDefault="003A0961" w:rsidP="003A0961">
                      <w:pPr>
                        <w:rPr>
                          <w:color w:val="000000" w:themeColor="text1"/>
                          <w:sz w:val="18"/>
                          <w:szCs w:val="18"/>
                        </w:rPr>
                      </w:pPr>
                    </w:p>
                  </w:txbxContent>
                </v:textbox>
              </v:oval>
            </w:pict>
          </mc:Fallback>
        </mc:AlternateContent>
      </w:r>
    </w:p>
    <w:p w14:paraId="7444341D" w14:textId="77777777" w:rsidR="003A0961" w:rsidRDefault="003A0961" w:rsidP="003A0961">
      <w:pPr>
        <w:pStyle w:val="ListParagraph"/>
        <w:spacing w:line="360" w:lineRule="auto"/>
        <w:jc w:val="both"/>
        <w:rPr>
          <w:sz w:val="24"/>
          <w:szCs w:val="24"/>
        </w:rPr>
      </w:pPr>
    </w:p>
    <w:p w14:paraId="77902535" w14:textId="77777777" w:rsidR="003A0961" w:rsidRDefault="003A0961" w:rsidP="003A0961">
      <w:pPr>
        <w:pStyle w:val="ListParagraph"/>
        <w:spacing w:line="360" w:lineRule="auto"/>
        <w:jc w:val="both"/>
        <w:rPr>
          <w:sz w:val="24"/>
          <w:szCs w:val="24"/>
        </w:rPr>
      </w:pPr>
    </w:p>
    <w:p w14:paraId="6FF05903" w14:textId="77777777" w:rsidR="003A0961" w:rsidRDefault="003A0961" w:rsidP="003A0961">
      <w:pPr>
        <w:pStyle w:val="ListParagraph"/>
        <w:spacing w:line="360" w:lineRule="auto"/>
        <w:jc w:val="both"/>
        <w:rPr>
          <w:sz w:val="24"/>
          <w:szCs w:val="24"/>
        </w:rPr>
      </w:pPr>
      <w:r>
        <w:rPr>
          <w:noProof/>
          <w:sz w:val="24"/>
          <w:szCs w:val="24"/>
        </w:rPr>
        <mc:AlternateContent>
          <mc:Choice Requires="wps">
            <w:drawing>
              <wp:anchor distT="0" distB="0" distL="114300" distR="114300" simplePos="0" relativeHeight="251678720" behindDoc="0" locked="0" layoutInCell="1" allowOverlap="1" wp14:anchorId="0D71E71F" wp14:editId="0FA5CB5F">
                <wp:simplePos x="0" y="0"/>
                <wp:positionH relativeFrom="margin">
                  <wp:align>center</wp:align>
                </wp:positionH>
                <wp:positionV relativeFrom="paragraph">
                  <wp:posOffset>28575</wp:posOffset>
                </wp:positionV>
                <wp:extent cx="520065" cy="297180"/>
                <wp:effectExtent l="0" t="0" r="13335" b="26670"/>
                <wp:wrapNone/>
                <wp:docPr id="528494547" name="Rectangle 4"/>
                <wp:cNvGraphicFramePr/>
                <a:graphic xmlns:a="http://schemas.openxmlformats.org/drawingml/2006/main">
                  <a:graphicData uri="http://schemas.microsoft.com/office/word/2010/wordprocessingShape">
                    <wps:wsp>
                      <wps:cNvSpPr/>
                      <wps:spPr>
                        <a:xfrm>
                          <a:off x="0" y="0"/>
                          <a:ext cx="520065" cy="2971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DFA1D4" w14:textId="77777777" w:rsidR="003A0961" w:rsidRPr="001833A3" w:rsidRDefault="003A0961" w:rsidP="003A0961">
                            <w:pPr>
                              <w:jc w:val="center"/>
                              <w:rPr>
                                <w:color w:val="000000" w:themeColor="text1"/>
                              </w:rPr>
                            </w:pPr>
                            <w:r>
                              <w:rPr>
                                <w:color w:val="000000" w:themeColor="text1"/>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71E71F" id="_x0000_s1040" style="position:absolute;left:0;text-align:left;margin-left:0;margin-top:2.25pt;width:40.95pt;height:23.4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" fillcolor="white [3212]" strokecolor="#09101d [484]" strokeweight="1pt">
                <v:textbox>
                  <w:txbxContent>
                    <w:p w14:paraId="69DFA1D4" w14:textId="77777777" w:rsidR="003A0961" w:rsidRPr="001833A3" w:rsidRDefault="003A0961" w:rsidP="003A0961">
                      <w:pPr>
                        <w:jc w:val="center"/>
                        <w:rPr>
                          <w:color w:val="000000" w:themeColor="text1"/>
                        </w:rPr>
                      </w:pPr>
                      <w:r>
                        <w:rPr>
                          <w:color w:val="000000" w:themeColor="text1"/>
                        </w:rPr>
                        <w:t>LOW</w:t>
                      </w:r>
                    </w:p>
                  </w:txbxContent>
                </v:textbox>
                <w10:wrap anchorx="margin"/>
              </v:rect>
            </w:pict>
          </mc:Fallback>
        </mc:AlternateContent>
      </w:r>
    </w:p>
    <w:p w14:paraId="7293C48B" w14:textId="77777777" w:rsidR="003A0961" w:rsidRDefault="003A0961" w:rsidP="003A0961">
      <w:pPr>
        <w:pStyle w:val="ListParagraph"/>
        <w:spacing w:line="360" w:lineRule="auto"/>
        <w:jc w:val="both"/>
        <w:rPr>
          <w:sz w:val="24"/>
          <w:szCs w:val="24"/>
        </w:rPr>
      </w:pPr>
    </w:p>
    <w:p w14:paraId="1272FB05" w14:textId="6028E69B" w:rsidR="00F71E42" w:rsidRDefault="00F71E42" w:rsidP="003A0961">
      <w:pPr>
        <w:pStyle w:val="ListParagraph"/>
        <w:spacing w:line="360" w:lineRule="auto"/>
        <w:jc w:val="both"/>
        <w:rPr>
          <w:sz w:val="24"/>
          <w:szCs w:val="24"/>
        </w:rPr>
      </w:pPr>
      <w:r>
        <w:rPr>
          <w:sz w:val="24"/>
          <w:szCs w:val="24"/>
        </w:rPr>
        <w:t xml:space="preserve">                                            PERCEPTUAL MAP OF INDIA</w:t>
      </w:r>
    </w:p>
    <w:p w14:paraId="4C88EBAC" w14:textId="77777777" w:rsidR="00881450" w:rsidRPr="00F71E42" w:rsidRDefault="00881450" w:rsidP="00F71E42">
      <w:pPr>
        <w:spacing w:line="360" w:lineRule="auto"/>
        <w:jc w:val="both"/>
        <w:rPr>
          <w:sz w:val="24"/>
          <w:szCs w:val="24"/>
        </w:rPr>
      </w:pPr>
    </w:p>
    <w:p w14:paraId="4D32F7F9" w14:textId="2954B438" w:rsidR="00385F80" w:rsidRPr="00C14FBC" w:rsidRDefault="00DC1E2A" w:rsidP="00C14FBC">
      <w:pPr>
        <w:pStyle w:val="ListParagraph"/>
        <w:numPr>
          <w:ilvl w:val="1"/>
          <w:numId w:val="2"/>
        </w:numPr>
        <w:rPr>
          <w:b/>
          <w:bCs/>
          <w:u w:val="single"/>
        </w:rPr>
      </w:pPr>
      <w:r w:rsidRPr="00C14FBC">
        <w:rPr>
          <w:b/>
          <w:bCs/>
        </w:rPr>
        <w:t xml:space="preserve">     </w:t>
      </w:r>
      <w:r w:rsidRPr="00C14FBC">
        <w:rPr>
          <w:b/>
          <w:bCs/>
          <w:u w:val="single"/>
        </w:rPr>
        <w:t xml:space="preserve">MARKETING MIX </w:t>
      </w:r>
    </w:p>
    <w:p w14:paraId="6F8EF842" w14:textId="2FAFABC0" w:rsidR="00A94E7E" w:rsidRDefault="00816631" w:rsidP="00993D90">
      <w:pPr>
        <w:rPr>
          <w:b/>
          <w:bCs/>
          <w:u w:val="single"/>
        </w:rPr>
      </w:pPr>
      <w:r w:rsidRPr="00816631">
        <w:rPr>
          <w:b/>
          <w:bCs/>
          <w:noProof/>
          <w:u w:val="single"/>
        </w:rPr>
        <w:drawing>
          <wp:inline distT="0" distB="0" distL="0" distR="0" wp14:anchorId="015C9F46" wp14:editId="005EA11C">
            <wp:extent cx="5560043" cy="2365975"/>
            <wp:effectExtent l="0" t="0" r="3175" b="0"/>
            <wp:docPr id="1064274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274931" name=""/>
                    <pic:cNvPicPr/>
                  </pic:nvPicPr>
                  <pic:blipFill>
                    <a:blip r:embed="rId14"/>
                    <a:stretch>
                      <a:fillRect/>
                    </a:stretch>
                  </pic:blipFill>
                  <pic:spPr>
                    <a:xfrm>
                      <a:off x="0" y="0"/>
                      <a:ext cx="5614330" cy="2389076"/>
                    </a:xfrm>
                    <a:prstGeom prst="rect">
                      <a:avLst/>
                    </a:prstGeom>
                  </pic:spPr>
                </pic:pic>
              </a:graphicData>
            </a:graphic>
          </wp:inline>
        </w:drawing>
      </w:r>
    </w:p>
    <w:p w14:paraId="2B32D674" w14:textId="18792326" w:rsidR="00D6016D" w:rsidRPr="007346FB" w:rsidRDefault="002A6AFC" w:rsidP="007346FB">
      <w:pPr>
        <w:pStyle w:val="ListParagraph"/>
        <w:numPr>
          <w:ilvl w:val="0"/>
          <w:numId w:val="20"/>
        </w:numPr>
        <w:spacing w:line="360" w:lineRule="auto"/>
        <w:rPr>
          <w:sz w:val="24"/>
          <w:szCs w:val="24"/>
        </w:rPr>
      </w:pPr>
      <w:r w:rsidRPr="007346FB">
        <w:rPr>
          <w:sz w:val="24"/>
          <w:szCs w:val="24"/>
        </w:rPr>
        <w:lastRenderedPageBreak/>
        <w:t>P</w:t>
      </w:r>
      <w:r w:rsidR="002F0A46" w:rsidRPr="007346FB">
        <w:rPr>
          <w:sz w:val="24"/>
          <w:szCs w:val="24"/>
        </w:rPr>
        <w:t>RODUCT</w:t>
      </w:r>
    </w:p>
    <w:p w14:paraId="7D4A65D5" w14:textId="60CD3168" w:rsidR="007346FB" w:rsidRDefault="007346FB" w:rsidP="007346FB">
      <w:pPr>
        <w:pStyle w:val="ListParagraph"/>
        <w:numPr>
          <w:ilvl w:val="0"/>
          <w:numId w:val="45"/>
        </w:numPr>
        <w:spacing w:line="360" w:lineRule="auto"/>
        <w:rPr>
          <w:sz w:val="24"/>
          <w:szCs w:val="24"/>
        </w:rPr>
      </w:pPr>
      <w:r w:rsidRPr="007346FB">
        <w:rPr>
          <w:sz w:val="24"/>
          <w:szCs w:val="24"/>
        </w:rPr>
        <w:t>UK</w:t>
      </w:r>
    </w:p>
    <w:p w14:paraId="69B48FFB" w14:textId="198CA1C4" w:rsidR="00D706B4" w:rsidRPr="007346FB" w:rsidRDefault="00D706B4" w:rsidP="00D706B4">
      <w:pPr>
        <w:pStyle w:val="ListParagraph"/>
        <w:spacing w:line="360" w:lineRule="auto"/>
        <w:ind w:left="1069"/>
        <w:rPr>
          <w:sz w:val="24"/>
          <w:szCs w:val="24"/>
        </w:rPr>
      </w:pPr>
      <w:r w:rsidRPr="00D706B4">
        <w:rPr>
          <w:sz w:val="24"/>
          <w:szCs w:val="24"/>
        </w:rPr>
        <w:t xml:space="preserve">BMW provides a variety of high-end automobiles, such as sedans and SUVs, in addition to motorbikes and engines. With features like cutting-edge infotainment systems, sophisticated safety systems, and economical engines, the brand is known for its creative design and high-quality engineering. Additionally, BMW provides a variety of personalization choices so that clients may tailor their cars to their own tastes and requirements </w:t>
      </w:r>
      <w:r w:rsidRPr="00A243BC">
        <w:rPr>
          <w:sz w:val="24"/>
          <w:szCs w:val="24"/>
        </w:rPr>
        <w:t>(Karthikeyan,</w:t>
      </w:r>
      <w:r>
        <w:rPr>
          <w:sz w:val="24"/>
          <w:szCs w:val="24"/>
        </w:rPr>
        <w:t xml:space="preserve"> </w:t>
      </w:r>
      <w:r w:rsidRPr="00A243BC">
        <w:rPr>
          <w:sz w:val="24"/>
          <w:szCs w:val="24"/>
        </w:rPr>
        <w:t>2023)</w:t>
      </w:r>
      <w:r>
        <w:rPr>
          <w:sz w:val="24"/>
          <w:szCs w:val="24"/>
        </w:rPr>
        <w:t>.</w:t>
      </w:r>
    </w:p>
    <w:p w14:paraId="3E26A44D" w14:textId="1A6A8392" w:rsidR="007346FB" w:rsidRPr="007346FB" w:rsidRDefault="007346FB" w:rsidP="007346FB">
      <w:pPr>
        <w:pStyle w:val="ListParagraph"/>
        <w:numPr>
          <w:ilvl w:val="0"/>
          <w:numId w:val="45"/>
        </w:numPr>
        <w:spacing w:line="360" w:lineRule="auto"/>
        <w:rPr>
          <w:sz w:val="24"/>
          <w:szCs w:val="24"/>
        </w:rPr>
      </w:pPr>
      <w:r w:rsidRPr="007346FB">
        <w:rPr>
          <w:sz w:val="24"/>
          <w:szCs w:val="24"/>
        </w:rPr>
        <w:t>INDIA</w:t>
      </w:r>
    </w:p>
    <w:p w14:paraId="603B2390" w14:textId="0BBD37BC" w:rsidR="00253503" w:rsidRPr="00C757F4" w:rsidRDefault="00253503" w:rsidP="00C757F4">
      <w:pPr>
        <w:pStyle w:val="ListParagraph"/>
        <w:spacing w:line="360" w:lineRule="auto"/>
        <w:ind w:left="1080"/>
        <w:jc w:val="both"/>
        <w:rPr>
          <w:sz w:val="24"/>
          <w:szCs w:val="24"/>
        </w:rPr>
      </w:pPr>
      <w:r w:rsidRPr="00C757F4">
        <w:rPr>
          <w:sz w:val="24"/>
          <w:szCs w:val="24"/>
        </w:rPr>
        <w:t xml:space="preserve">BMW has produced more than eighty types of high-end vehicles under the Rolls-Royce, Mini, and BMW brands. Additionally, the BMW </w:t>
      </w:r>
      <w:proofErr w:type="spellStart"/>
      <w:r w:rsidRPr="00C757F4">
        <w:rPr>
          <w:sz w:val="24"/>
          <w:szCs w:val="24"/>
        </w:rPr>
        <w:t>Motorrad</w:t>
      </w:r>
      <w:proofErr w:type="spellEnd"/>
      <w:r w:rsidRPr="00C757F4">
        <w:rPr>
          <w:sz w:val="24"/>
          <w:szCs w:val="24"/>
        </w:rPr>
        <w:t xml:space="preserve"> name has been used to build over 15 different motorcycle models. They have produced automobiles spanning from lower-class to upper-class classes, satisfying the demands of every class, despite the high pricing</w:t>
      </w:r>
      <w:r w:rsidR="004D65E6" w:rsidRPr="00C757F4">
        <w:rPr>
          <w:sz w:val="24"/>
          <w:szCs w:val="24"/>
        </w:rPr>
        <w:t xml:space="preserve"> (Shastri, A. 2021).</w:t>
      </w:r>
    </w:p>
    <w:p w14:paraId="6E7AD053" w14:textId="77777777" w:rsidR="00C75928" w:rsidRDefault="00C75928" w:rsidP="00253503">
      <w:pPr>
        <w:pStyle w:val="ListParagraph"/>
        <w:ind w:left="1080"/>
      </w:pPr>
    </w:p>
    <w:p w14:paraId="00D2A930" w14:textId="5DFDF1FF" w:rsidR="002F0A46" w:rsidRPr="00C757F4" w:rsidRDefault="002F0A46" w:rsidP="002A6AFC">
      <w:pPr>
        <w:pStyle w:val="ListParagraph"/>
        <w:numPr>
          <w:ilvl w:val="0"/>
          <w:numId w:val="20"/>
        </w:numPr>
        <w:rPr>
          <w:sz w:val="24"/>
          <w:szCs w:val="24"/>
        </w:rPr>
      </w:pPr>
      <w:r w:rsidRPr="00C757F4">
        <w:rPr>
          <w:sz w:val="24"/>
          <w:szCs w:val="24"/>
        </w:rPr>
        <w:t>PRICE</w:t>
      </w:r>
    </w:p>
    <w:p w14:paraId="4823F5CE" w14:textId="29FF12C9" w:rsidR="00423B04" w:rsidRDefault="00423B04" w:rsidP="00423B04">
      <w:pPr>
        <w:pStyle w:val="ListParagraph"/>
        <w:numPr>
          <w:ilvl w:val="0"/>
          <w:numId w:val="87"/>
        </w:numPr>
        <w:rPr>
          <w:sz w:val="24"/>
          <w:szCs w:val="24"/>
        </w:rPr>
      </w:pPr>
      <w:r w:rsidRPr="00C757F4">
        <w:rPr>
          <w:sz w:val="24"/>
          <w:szCs w:val="24"/>
        </w:rPr>
        <w:t>UK</w:t>
      </w:r>
    </w:p>
    <w:p w14:paraId="211E4708" w14:textId="79E02CB8" w:rsidR="008B66EE" w:rsidRDefault="008B66EE" w:rsidP="00A243BC">
      <w:pPr>
        <w:pStyle w:val="ListParagraph"/>
        <w:spacing w:line="360" w:lineRule="auto"/>
        <w:ind w:left="1069"/>
        <w:jc w:val="both"/>
        <w:rPr>
          <w:sz w:val="24"/>
          <w:szCs w:val="24"/>
        </w:rPr>
      </w:pPr>
      <w:r w:rsidRPr="008B66EE">
        <w:rPr>
          <w:sz w:val="24"/>
          <w:szCs w:val="24"/>
        </w:rPr>
        <w:t xml:space="preserve">The goal of BMW's pricing strategy is to establish the brand as a high-end item in the marketplace. Given its emphasis on quality and innovation, the company's pricing </w:t>
      </w:r>
      <w:proofErr w:type="gramStart"/>
      <w:r w:rsidRPr="008B66EE">
        <w:rPr>
          <w:sz w:val="24"/>
          <w:szCs w:val="24"/>
        </w:rPr>
        <w:t>are</w:t>
      </w:r>
      <w:proofErr w:type="gramEnd"/>
      <w:r w:rsidRPr="008B66EE">
        <w:rPr>
          <w:sz w:val="24"/>
          <w:szCs w:val="24"/>
        </w:rPr>
        <w:t xml:space="preserve"> greater than those of many of its rivals. BMW also makes its cars more affordable by providing financing alternatives and exclusive deals to a larger group of clients</w:t>
      </w:r>
      <w:r w:rsidR="00A243BC">
        <w:rPr>
          <w:sz w:val="24"/>
          <w:szCs w:val="24"/>
        </w:rPr>
        <w:t xml:space="preserve"> </w:t>
      </w:r>
      <w:r w:rsidR="00F54A79" w:rsidRPr="00A243BC">
        <w:rPr>
          <w:sz w:val="24"/>
          <w:szCs w:val="24"/>
        </w:rPr>
        <w:t>(Karthikeyan,</w:t>
      </w:r>
      <w:r w:rsidR="00A243BC">
        <w:rPr>
          <w:sz w:val="24"/>
          <w:szCs w:val="24"/>
        </w:rPr>
        <w:t xml:space="preserve"> </w:t>
      </w:r>
      <w:r w:rsidR="00F54A79" w:rsidRPr="00A243BC">
        <w:rPr>
          <w:sz w:val="24"/>
          <w:szCs w:val="24"/>
        </w:rPr>
        <w:t>2023)</w:t>
      </w:r>
      <w:r w:rsidR="00A243BC">
        <w:rPr>
          <w:sz w:val="24"/>
          <w:szCs w:val="24"/>
        </w:rPr>
        <w:t>.</w:t>
      </w:r>
    </w:p>
    <w:p w14:paraId="47924CCB" w14:textId="03D5189F" w:rsidR="002A2411" w:rsidRDefault="002A2411" w:rsidP="007B3866">
      <w:pPr>
        <w:pStyle w:val="ListParagraph"/>
        <w:spacing w:line="360" w:lineRule="auto"/>
        <w:ind w:left="1069"/>
        <w:jc w:val="both"/>
        <w:rPr>
          <w:sz w:val="24"/>
          <w:szCs w:val="24"/>
        </w:rPr>
      </w:pPr>
      <w:r w:rsidRPr="002A2411">
        <w:rPr>
          <w:sz w:val="24"/>
          <w:szCs w:val="24"/>
        </w:rPr>
        <w:t xml:space="preserve">BMW has released preliminary prices. The </w:t>
      </w:r>
      <w:proofErr w:type="spellStart"/>
      <w:r w:rsidRPr="002A2411">
        <w:rPr>
          <w:sz w:val="24"/>
          <w:szCs w:val="24"/>
        </w:rPr>
        <w:t>iX</w:t>
      </w:r>
      <w:proofErr w:type="spellEnd"/>
      <w:r w:rsidRPr="002A2411">
        <w:rPr>
          <w:sz w:val="24"/>
          <w:szCs w:val="24"/>
        </w:rPr>
        <w:t xml:space="preserve"> xDrive40 Sport costs £69,905 and the M Sport £72,905. The </w:t>
      </w:r>
      <w:proofErr w:type="spellStart"/>
      <w:r w:rsidRPr="002A2411">
        <w:rPr>
          <w:sz w:val="24"/>
          <w:szCs w:val="24"/>
        </w:rPr>
        <w:t>iX</w:t>
      </w:r>
      <w:proofErr w:type="spellEnd"/>
      <w:r w:rsidRPr="002A2411">
        <w:rPr>
          <w:sz w:val="24"/>
          <w:szCs w:val="24"/>
        </w:rPr>
        <w:t xml:space="preserve"> xDrive50 sees a leap in price to £91,905 for the Sport and £94,905 for the M Sport.</w:t>
      </w:r>
    </w:p>
    <w:p w14:paraId="36EB52BB" w14:textId="77777777" w:rsidR="007B3866" w:rsidRPr="002A2411" w:rsidRDefault="007B3866" w:rsidP="007B3866">
      <w:pPr>
        <w:pStyle w:val="ListParagraph"/>
        <w:spacing w:line="360" w:lineRule="auto"/>
        <w:ind w:left="1069"/>
        <w:jc w:val="both"/>
        <w:rPr>
          <w:sz w:val="24"/>
          <w:szCs w:val="24"/>
        </w:rPr>
      </w:pPr>
    </w:p>
    <w:p w14:paraId="102C3A7D" w14:textId="66A5B464" w:rsidR="00423B04" w:rsidRPr="00C757F4" w:rsidRDefault="00423B04" w:rsidP="00423B04">
      <w:pPr>
        <w:pStyle w:val="ListParagraph"/>
        <w:numPr>
          <w:ilvl w:val="0"/>
          <w:numId w:val="87"/>
        </w:numPr>
        <w:rPr>
          <w:sz w:val="24"/>
          <w:szCs w:val="24"/>
        </w:rPr>
      </w:pPr>
      <w:r w:rsidRPr="00C757F4">
        <w:rPr>
          <w:sz w:val="24"/>
          <w:szCs w:val="24"/>
        </w:rPr>
        <w:t>INDIA</w:t>
      </w:r>
    </w:p>
    <w:p w14:paraId="049252A6" w14:textId="6C8A046C" w:rsidR="00C81DB0" w:rsidRPr="00C81DB0" w:rsidRDefault="00C81DB0" w:rsidP="00375AAE">
      <w:pPr>
        <w:pStyle w:val="ListParagraph"/>
        <w:spacing w:line="360" w:lineRule="auto"/>
        <w:ind w:left="1069"/>
        <w:jc w:val="both"/>
        <w:rPr>
          <w:sz w:val="24"/>
          <w:szCs w:val="24"/>
        </w:rPr>
      </w:pPr>
      <w:r w:rsidRPr="00C81DB0">
        <w:rPr>
          <w:sz w:val="24"/>
          <w:szCs w:val="24"/>
        </w:rPr>
        <w:t>Products like the Mini Cooper and Rolls-Royce are the only ones in the BMW group range with greater pricing than the rest.</w:t>
      </w:r>
    </w:p>
    <w:p w14:paraId="1E4878A6" w14:textId="77777777" w:rsidR="00423B04" w:rsidRPr="00423B04" w:rsidRDefault="00423B04" w:rsidP="00375AAE">
      <w:pPr>
        <w:pStyle w:val="ListParagraph"/>
        <w:spacing w:line="360" w:lineRule="auto"/>
        <w:ind w:left="1069"/>
        <w:jc w:val="both"/>
        <w:rPr>
          <w:sz w:val="24"/>
          <w:szCs w:val="24"/>
        </w:rPr>
      </w:pPr>
      <w:r w:rsidRPr="00423B04">
        <w:rPr>
          <w:sz w:val="24"/>
          <w:szCs w:val="24"/>
        </w:rPr>
        <w:t>To join the Indian market BMW introduced more reasonably priced vehicles, with its smaller models available at reasonable prices. In India, the base price of a BMW 2 Series Gran Coupe is Rs 38.88 lakh. The most economical vehicles are the BMW X1 and G 310 R.</w:t>
      </w:r>
    </w:p>
    <w:p w14:paraId="25046C93" w14:textId="249804B1" w:rsidR="00423B04" w:rsidRDefault="00423B04" w:rsidP="00375AAE">
      <w:pPr>
        <w:pStyle w:val="ListParagraph"/>
        <w:spacing w:line="360" w:lineRule="auto"/>
        <w:ind w:left="1069"/>
        <w:jc w:val="both"/>
        <w:rPr>
          <w:sz w:val="24"/>
          <w:szCs w:val="24"/>
        </w:rPr>
      </w:pPr>
      <w:r w:rsidRPr="00423B04">
        <w:rPr>
          <w:sz w:val="24"/>
          <w:szCs w:val="24"/>
        </w:rPr>
        <w:lastRenderedPageBreak/>
        <w:t>BMW provides its clients with financial services, such as loans, interest-only payments, and other repayment options, to enable them to purchase premium cars</w:t>
      </w:r>
      <w:r w:rsidR="00F75F57" w:rsidRPr="00F75F57">
        <w:t xml:space="preserve"> </w:t>
      </w:r>
      <w:r w:rsidR="00F75F57">
        <w:t>(</w:t>
      </w:r>
      <w:r w:rsidR="00F75F57" w:rsidRPr="00375AAE">
        <w:rPr>
          <w:sz w:val="24"/>
          <w:szCs w:val="24"/>
        </w:rPr>
        <w:t>Shastri, A. 2021).</w:t>
      </w:r>
    </w:p>
    <w:p w14:paraId="74CF4329" w14:textId="77777777" w:rsidR="00D611AC" w:rsidRPr="00423B04" w:rsidRDefault="00D611AC" w:rsidP="00423B04">
      <w:pPr>
        <w:pStyle w:val="ListParagraph"/>
        <w:ind w:left="1069"/>
        <w:rPr>
          <w:sz w:val="24"/>
          <w:szCs w:val="24"/>
        </w:rPr>
      </w:pPr>
    </w:p>
    <w:p w14:paraId="29B10818" w14:textId="39E65806" w:rsidR="002F0A46" w:rsidRDefault="002F0A46" w:rsidP="002A6AFC">
      <w:pPr>
        <w:pStyle w:val="ListParagraph"/>
        <w:numPr>
          <w:ilvl w:val="0"/>
          <w:numId w:val="20"/>
        </w:numPr>
        <w:rPr>
          <w:sz w:val="24"/>
          <w:szCs w:val="24"/>
        </w:rPr>
      </w:pPr>
      <w:r w:rsidRPr="00375AAE">
        <w:rPr>
          <w:sz w:val="24"/>
          <w:szCs w:val="24"/>
        </w:rPr>
        <w:t>PLACE</w:t>
      </w:r>
    </w:p>
    <w:p w14:paraId="30112D08" w14:textId="77777777" w:rsidR="007B3866" w:rsidRDefault="007B3866" w:rsidP="007B3866">
      <w:pPr>
        <w:pStyle w:val="ListParagraph"/>
        <w:ind w:left="1080"/>
        <w:rPr>
          <w:sz w:val="24"/>
          <w:szCs w:val="24"/>
        </w:rPr>
      </w:pPr>
    </w:p>
    <w:p w14:paraId="5B25FF01" w14:textId="5A6AB439" w:rsidR="007B3866" w:rsidRPr="00375AAE" w:rsidRDefault="007B3866" w:rsidP="007B3866">
      <w:pPr>
        <w:pStyle w:val="ListParagraph"/>
        <w:ind w:left="1080"/>
        <w:rPr>
          <w:sz w:val="24"/>
          <w:szCs w:val="24"/>
        </w:rPr>
      </w:pPr>
      <w:r>
        <w:rPr>
          <w:sz w:val="24"/>
          <w:szCs w:val="24"/>
        </w:rPr>
        <w:t>BOTH UK &amp; INDIA</w:t>
      </w:r>
    </w:p>
    <w:p w14:paraId="318A29FD" w14:textId="77777777" w:rsidR="00F75F57" w:rsidRDefault="00F75F57" w:rsidP="00F75F57">
      <w:pPr>
        <w:pStyle w:val="ListParagraph"/>
        <w:ind w:left="1080"/>
      </w:pPr>
    </w:p>
    <w:p w14:paraId="6A5DE87A" w14:textId="77777777" w:rsidR="00F75F57" w:rsidRPr="002C5FDA" w:rsidRDefault="00F75F57" w:rsidP="002C5FDA">
      <w:pPr>
        <w:pStyle w:val="ListParagraph"/>
        <w:spacing w:line="360" w:lineRule="auto"/>
        <w:ind w:left="1080"/>
        <w:jc w:val="both"/>
        <w:rPr>
          <w:sz w:val="24"/>
          <w:szCs w:val="24"/>
        </w:rPr>
      </w:pPr>
      <w:r w:rsidRPr="002C5FDA">
        <w:rPr>
          <w:sz w:val="24"/>
          <w:szCs w:val="24"/>
        </w:rPr>
        <w:t>The BMW Group operates a network of 31 production and assembly sites across 15 countries. More than 140 nations are part of the company's global sales network. More recently, it has begun to establish production facilities in smaller nations.</w:t>
      </w:r>
    </w:p>
    <w:p w14:paraId="2FAC7C71" w14:textId="77777777" w:rsidR="00F75F57" w:rsidRPr="002C5FDA" w:rsidRDefault="00F75F57" w:rsidP="002C5FDA">
      <w:pPr>
        <w:pStyle w:val="ListParagraph"/>
        <w:spacing w:line="360" w:lineRule="auto"/>
        <w:ind w:left="1080"/>
        <w:jc w:val="both"/>
        <w:rPr>
          <w:sz w:val="24"/>
          <w:szCs w:val="24"/>
        </w:rPr>
      </w:pPr>
    </w:p>
    <w:p w14:paraId="0273DD9E" w14:textId="08FD4BD4" w:rsidR="00F75F57" w:rsidRDefault="00F75F57" w:rsidP="002C5FDA">
      <w:pPr>
        <w:pStyle w:val="ListParagraph"/>
        <w:spacing w:line="360" w:lineRule="auto"/>
        <w:ind w:left="1080"/>
        <w:jc w:val="both"/>
        <w:rPr>
          <w:sz w:val="24"/>
          <w:szCs w:val="24"/>
        </w:rPr>
      </w:pPr>
      <w:r w:rsidRPr="002C5FDA">
        <w:rPr>
          <w:sz w:val="24"/>
          <w:szCs w:val="24"/>
        </w:rPr>
        <w:t>To offer vehicles to consumers directly from showrooms, the corporation contacts showroom dealers rather than designating automotive wholesalers. With their authorized showrooms, they earn a healthy profit margin. There aren't many showrooms, and most of them are in cities. To preserve their opulent reputation in the marketplace, they don't pursue as many sales goals. Distributors and stockists are present in key places, nevertheless, for the distribution of replacement parts (Shastri, A. 2021).</w:t>
      </w:r>
    </w:p>
    <w:p w14:paraId="2F27AD59" w14:textId="77777777" w:rsidR="007A60E6" w:rsidRDefault="007A60E6" w:rsidP="002C5FDA">
      <w:pPr>
        <w:pStyle w:val="ListParagraph"/>
        <w:spacing w:line="360" w:lineRule="auto"/>
        <w:ind w:left="1080"/>
        <w:jc w:val="both"/>
        <w:rPr>
          <w:sz w:val="24"/>
          <w:szCs w:val="24"/>
        </w:rPr>
      </w:pPr>
    </w:p>
    <w:p w14:paraId="39DEB6EF" w14:textId="0214475C" w:rsidR="007A60E6" w:rsidRDefault="007A60E6" w:rsidP="002C5FDA">
      <w:pPr>
        <w:pStyle w:val="ListParagraph"/>
        <w:spacing w:line="360" w:lineRule="auto"/>
        <w:ind w:left="1080"/>
        <w:jc w:val="both"/>
        <w:rPr>
          <w:b/>
          <w:bCs/>
          <w:sz w:val="24"/>
          <w:szCs w:val="24"/>
          <w:u w:val="single"/>
        </w:rPr>
      </w:pPr>
      <w:r w:rsidRPr="009A4D77">
        <w:rPr>
          <w:b/>
          <w:bCs/>
          <w:sz w:val="24"/>
          <w:szCs w:val="24"/>
          <w:u w:val="single"/>
        </w:rPr>
        <w:t>Marke</w:t>
      </w:r>
      <w:r w:rsidR="009A4D77" w:rsidRPr="009A4D77">
        <w:rPr>
          <w:b/>
          <w:bCs/>
          <w:sz w:val="24"/>
          <w:szCs w:val="24"/>
          <w:u w:val="single"/>
        </w:rPr>
        <w:t>t Entry Method</w:t>
      </w:r>
    </w:p>
    <w:p w14:paraId="65B5FA73" w14:textId="09A818E7" w:rsidR="00CF4ED1" w:rsidRPr="00503E28" w:rsidRDefault="0082764C" w:rsidP="002C5FDA">
      <w:pPr>
        <w:pStyle w:val="ListParagraph"/>
        <w:spacing w:line="360" w:lineRule="auto"/>
        <w:ind w:left="1080"/>
        <w:jc w:val="both"/>
        <w:rPr>
          <w:sz w:val="24"/>
          <w:szCs w:val="24"/>
        </w:rPr>
      </w:pPr>
      <w:r w:rsidRPr="00503E28">
        <w:rPr>
          <w:sz w:val="24"/>
          <w:szCs w:val="24"/>
        </w:rPr>
        <w:t>The most basic type of entrance strategy is exporting through a direct or indirect channel, such countertrade in the case of the latter, or through an agent in the case of the former. Export processing zones and fully worldwide enterprises, which may entail joint ventures</w:t>
      </w:r>
    </w:p>
    <w:p w14:paraId="1E3FD7DF" w14:textId="1C400747" w:rsidR="004735CE" w:rsidRDefault="00823576" w:rsidP="00823576">
      <w:pPr>
        <w:pStyle w:val="ListParagraph"/>
        <w:spacing w:line="360" w:lineRule="auto"/>
        <w:ind w:left="1080"/>
        <w:jc w:val="both"/>
        <w:rPr>
          <w:sz w:val="24"/>
          <w:szCs w:val="24"/>
        </w:rPr>
      </w:pPr>
      <w:r>
        <w:rPr>
          <w:sz w:val="24"/>
          <w:szCs w:val="24"/>
        </w:rPr>
        <w:t xml:space="preserve">                                </w:t>
      </w:r>
      <w:r w:rsidRPr="00823576">
        <w:rPr>
          <w:sz w:val="24"/>
          <w:szCs w:val="24"/>
        </w:rPr>
        <w:t>BMW enters markets through joint ventures for a variety of reasons, including gaining access to distribution networks, creating partnerships, utilizing local experience, adhering to legal requirements, sharing risks and expenses, pooling resources, and adjusting to local culture. The particular market circumstances, industry dynamics, and the company's strategic objectives all play a role in the decision to enter the market through a joint venture. Please consult the most recent sources on BMW's business strategy for the most up-to-date and accurate information.</w:t>
      </w:r>
    </w:p>
    <w:p w14:paraId="6E311CBF" w14:textId="77777777" w:rsidR="00823576" w:rsidRDefault="00823576" w:rsidP="00823576">
      <w:pPr>
        <w:pStyle w:val="ListParagraph"/>
        <w:spacing w:line="360" w:lineRule="auto"/>
        <w:ind w:left="1080"/>
        <w:jc w:val="both"/>
        <w:rPr>
          <w:sz w:val="24"/>
          <w:szCs w:val="24"/>
        </w:rPr>
      </w:pPr>
    </w:p>
    <w:p w14:paraId="365C83E7" w14:textId="77777777" w:rsidR="00C14FBC" w:rsidRDefault="00C14FBC" w:rsidP="00823576">
      <w:pPr>
        <w:pStyle w:val="ListParagraph"/>
        <w:spacing w:line="360" w:lineRule="auto"/>
        <w:ind w:left="1080"/>
        <w:jc w:val="both"/>
        <w:rPr>
          <w:sz w:val="24"/>
          <w:szCs w:val="24"/>
        </w:rPr>
      </w:pPr>
    </w:p>
    <w:p w14:paraId="40C7CA80" w14:textId="77777777" w:rsidR="00C14FBC" w:rsidRDefault="00C14FBC" w:rsidP="00823576">
      <w:pPr>
        <w:pStyle w:val="ListParagraph"/>
        <w:spacing w:line="360" w:lineRule="auto"/>
        <w:ind w:left="1080"/>
        <w:jc w:val="both"/>
        <w:rPr>
          <w:sz w:val="24"/>
          <w:szCs w:val="24"/>
        </w:rPr>
      </w:pPr>
    </w:p>
    <w:p w14:paraId="49DDFDEC" w14:textId="77777777" w:rsidR="00C14FBC" w:rsidRPr="00F75F57" w:rsidRDefault="00C14FBC" w:rsidP="00823576">
      <w:pPr>
        <w:pStyle w:val="ListParagraph"/>
        <w:spacing w:line="360" w:lineRule="auto"/>
        <w:ind w:left="1080"/>
        <w:jc w:val="both"/>
        <w:rPr>
          <w:sz w:val="24"/>
          <w:szCs w:val="24"/>
        </w:rPr>
      </w:pPr>
    </w:p>
    <w:p w14:paraId="2833F469" w14:textId="4A9CF00B" w:rsidR="002F0A46" w:rsidRDefault="002F0A46" w:rsidP="002A6AFC">
      <w:pPr>
        <w:pStyle w:val="ListParagraph"/>
        <w:numPr>
          <w:ilvl w:val="0"/>
          <w:numId w:val="20"/>
        </w:numPr>
      </w:pPr>
      <w:r>
        <w:lastRenderedPageBreak/>
        <w:t>PROMOTION</w:t>
      </w:r>
    </w:p>
    <w:p w14:paraId="5E320AB8" w14:textId="77777777" w:rsidR="006F5C56" w:rsidRDefault="006F5C56" w:rsidP="006F5C56">
      <w:pPr>
        <w:pStyle w:val="ListParagraph"/>
        <w:ind w:left="1080"/>
      </w:pPr>
    </w:p>
    <w:p w14:paraId="05DE7CDD" w14:textId="39DF4224" w:rsidR="009C73E9" w:rsidRPr="006F5C56" w:rsidRDefault="009C73E9" w:rsidP="009C73E9">
      <w:pPr>
        <w:pStyle w:val="ListParagraph"/>
        <w:numPr>
          <w:ilvl w:val="0"/>
          <w:numId w:val="87"/>
        </w:numPr>
        <w:rPr>
          <w:sz w:val="24"/>
          <w:szCs w:val="24"/>
        </w:rPr>
      </w:pPr>
      <w:r w:rsidRPr="006F5C56">
        <w:rPr>
          <w:sz w:val="24"/>
          <w:szCs w:val="24"/>
        </w:rPr>
        <w:t>UK</w:t>
      </w:r>
    </w:p>
    <w:p w14:paraId="55E8FCFA" w14:textId="05FCCA6A" w:rsidR="006F5C56" w:rsidRDefault="006F5C56" w:rsidP="007E51C6">
      <w:pPr>
        <w:pStyle w:val="ListParagraph"/>
        <w:spacing w:line="360" w:lineRule="auto"/>
        <w:ind w:left="1069"/>
        <w:jc w:val="both"/>
        <w:rPr>
          <w:sz w:val="24"/>
          <w:szCs w:val="24"/>
        </w:rPr>
      </w:pPr>
      <w:r w:rsidRPr="006F5C56">
        <w:rPr>
          <w:sz w:val="24"/>
          <w:szCs w:val="24"/>
        </w:rPr>
        <w:t>BMW use a range of promotional strategies, such as events, sponsorships, and advertising, to reach their target market. The company's marketing efforts emphasize the superiority and inventiveness of its goods, while occasions like the BMW Championship and the BMW International Open underscore the brand's dedication to sporting greatness</w:t>
      </w:r>
      <w:r>
        <w:rPr>
          <w:sz w:val="24"/>
          <w:szCs w:val="24"/>
        </w:rPr>
        <w:t xml:space="preserve"> </w:t>
      </w:r>
      <w:r w:rsidRPr="00A243BC">
        <w:rPr>
          <w:sz w:val="24"/>
          <w:szCs w:val="24"/>
        </w:rPr>
        <w:t>(Karthikeyan,</w:t>
      </w:r>
      <w:r>
        <w:rPr>
          <w:sz w:val="24"/>
          <w:szCs w:val="24"/>
        </w:rPr>
        <w:t xml:space="preserve"> </w:t>
      </w:r>
      <w:r w:rsidRPr="00A243BC">
        <w:rPr>
          <w:sz w:val="24"/>
          <w:szCs w:val="24"/>
        </w:rPr>
        <w:t>2023)</w:t>
      </w:r>
      <w:r>
        <w:rPr>
          <w:sz w:val="24"/>
          <w:szCs w:val="24"/>
        </w:rPr>
        <w:t>.</w:t>
      </w:r>
    </w:p>
    <w:p w14:paraId="3CAB7797" w14:textId="77777777" w:rsidR="007E51C6" w:rsidRPr="007E51C6" w:rsidRDefault="007E51C6" w:rsidP="007E51C6">
      <w:pPr>
        <w:pStyle w:val="ListParagraph"/>
        <w:spacing w:line="360" w:lineRule="auto"/>
        <w:ind w:left="1069"/>
        <w:jc w:val="both"/>
        <w:rPr>
          <w:sz w:val="24"/>
          <w:szCs w:val="24"/>
        </w:rPr>
      </w:pPr>
    </w:p>
    <w:p w14:paraId="26E70E1B" w14:textId="319F6DEE" w:rsidR="009C73E9" w:rsidRPr="00650BBF" w:rsidRDefault="00650BBF" w:rsidP="009C73E9">
      <w:pPr>
        <w:pStyle w:val="ListParagraph"/>
        <w:numPr>
          <w:ilvl w:val="0"/>
          <w:numId w:val="87"/>
        </w:numPr>
      </w:pPr>
      <w:r w:rsidRPr="00650BBF">
        <w:rPr>
          <w:sz w:val="24"/>
          <w:szCs w:val="24"/>
        </w:rPr>
        <w:t>I</w:t>
      </w:r>
      <w:r w:rsidR="009C73E9" w:rsidRPr="00650BBF">
        <w:rPr>
          <w:sz w:val="24"/>
          <w:szCs w:val="24"/>
        </w:rPr>
        <w:t>NDIA</w:t>
      </w:r>
    </w:p>
    <w:p w14:paraId="1B76739F" w14:textId="77777777" w:rsidR="006A7038" w:rsidRDefault="00650BBF" w:rsidP="00650BBF">
      <w:pPr>
        <w:pStyle w:val="ListParagraph"/>
        <w:spacing w:line="360" w:lineRule="auto"/>
        <w:ind w:left="1069"/>
        <w:jc w:val="both"/>
      </w:pPr>
      <w:r w:rsidRPr="00650BBF">
        <w:rPr>
          <w:sz w:val="24"/>
          <w:szCs w:val="24"/>
        </w:rPr>
        <w:t>It is more concerned with the model's appearance than its engine or technology. At the time of purchase, they pamper their consumers with special moments and concentrate on providing them with luxury. BMW's catchphrases, such as "Sheer Driving Pleasure" and "The Ultimate Driving Machine," imply to potential buyers and others that driving a BMW may be more enjoyable than driving any other vehicle</w:t>
      </w:r>
      <w:r w:rsidR="00956EBE">
        <w:t xml:space="preserve"> </w:t>
      </w:r>
    </w:p>
    <w:p w14:paraId="743F37E1" w14:textId="06343233" w:rsidR="00650BBF" w:rsidRDefault="006A7038" w:rsidP="006A7038">
      <w:pPr>
        <w:pStyle w:val="ListParagraph"/>
        <w:spacing w:line="360" w:lineRule="auto"/>
        <w:ind w:left="1069"/>
        <w:jc w:val="both"/>
        <w:rPr>
          <w:sz w:val="24"/>
          <w:szCs w:val="24"/>
        </w:rPr>
      </w:pPr>
      <w:r w:rsidRPr="006A7038">
        <w:rPr>
          <w:sz w:val="24"/>
          <w:szCs w:val="24"/>
        </w:rPr>
        <w:t xml:space="preserve">Notable brand ambassadors for the firm include Darren Sammy, Alessandro Zanardi, Sachin Tendulkar, and others. It closely sponsors a number of rally racing and sports events. </w:t>
      </w:r>
      <w:r w:rsidR="00956EBE" w:rsidRPr="006A7038">
        <w:rPr>
          <w:sz w:val="24"/>
          <w:szCs w:val="24"/>
        </w:rPr>
        <w:t>(Shastri, A. 2021).</w:t>
      </w:r>
    </w:p>
    <w:p w14:paraId="338973AB" w14:textId="77777777" w:rsidR="009A089B" w:rsidRDefault="009A089B" w:rsidP="006A7038">
      <w:pPr>
        <w:pStyle w:val="ListParagraph"/>
        <w:spacing w:line="360" w:lineRule="auto"/>
        <w:ind w:left="1069"/>
        <w:jc w:val="both"/>
        <w:rPr>
          <w:sz w:val="24"/>
          <w:szCs w:val="24"/>
        </w:rPr>
      </w:pPr>
    </w:p>
    <w:p w14:paraId="6878D721" w14:textId="7F6667F3" w:rsidR="009A089B" w:rsidRDefault="009A089B" w:rsidP="00542709">
      <w:pPr>
        <w:pStyle w:val="ListParagraph"/>
        <w:numPr>
          <w:ilvl w:val="0"/>
          <w:numId w:val="88"/>
        </w:numPr>
        <w:spacing w:line="360" w:lineRule="auto"/>
        <w:jc w:val="both"/>
        <w:rPr>
          <w:b/>
          <w:bCs/>
          <w:sz w:val="24"/>
          <w:szCs w:val="24"/>
          <w:u w:val="single"/>
        </w:rPr>
      </w:pPr>
      <w:r w:rsidRPr="00542709">
        <w:rPr>
          <w:b/>
          <w:bCs/>
          <w:sz w:val="24"/>
          <w:szCs w:val="24"/>
          <w:u w:val="single"/>
        </w:rPr>
        <w:t xml:space="preserve">PROMOTIONAL STRATEGIES OF </w:t>
      </w:r>
      <w:r w:rsidR="00542709" w:rsidRPr="00542709">
        <w:rPr>
          <w:b/>
          <w:bCs/>
          <w:sz w:val="24"/>
          <w:szCs w:val="24"/>
          <w:u w:val="single"/>
        </w:rPr>
        <w:t>BMW</w:t>
      </w:r>
    </w:p>
    <w:p w14:paraId="2A4A222E" w14:textId="37435FC6" w:rsidR="00542709" w:rsidRPr="005B068B" w:rsidRDefault="00BF6A84" w:rsidP="00BF6A84">
      <w:pPr>
        <w:pStyle w:val="ListParagraph"/>
        <w:numPr>
          <w:ilvl w:val="0"/>
          <w:numId w:val="87"/>
        </w:numPr>
        <w:spacing w:line="360" w:lineRule="auto"/>
        <w:jc w:val="both"/>
        <w:rPr>
          <w:b/>
          <w:bCs/>
          <w:sz w:val="24"/>
          <w:szCs w:val="24"/>
          <w:u w:val="single"/>
        </w:rPr>
      </w:pPr>
      <w:r>
        <w:rPr>
          <w:sz w:val="24"/>
          <w:szCs w:val="24"/>
        </w:rPr>
        <w:t>Marketing campaigns</w:t>
      </w:r>
    </w:p>
    <w:p w14:paraId="3562D189" w14:textId="77A3C59C" w:rsidR="00663D33" w:rsidRDefault="005B068B" w:rsidP="00663D33">
      <w:pPr>
        <w:pStyle w:val="ListParagraph"/>
        <w:spacing w:line="360" w:lineRule="auto"/>
        <w:ind w:left="1069"/>
        <w:jc w:val="both"/>
        <w:rPr>
          <w:sz w:val="24"/>
          <w:szCs w:val="24"/>
        </w:rPr>
      </w:pPr>
      <w:r w:rsidRPr="005B068B">
        <w:rPr>
          <w:sz w:val="24"/>
          <w:szCs w:val="24"/>
        </w:rPr>
        <w:t>Using eye-tracking technology, the "Eyes on Gigi" campaign, for instance, created an interactive driving experience with supermodel Gigi Hadid. In contrast, the "BMW Art Journey" campaign supported a number of international art exhibitions that demonstrated the brand's dedication to originality and inventiveness</w:t>
      </w:r>
      <w:r w:rsidR="00663D33">
        <w:rPr>
          <w:sz w:val="24"/>
          <w:szCs w:val="24"/>
        </w:rPr>
        <w:t xml:space="preserve"> </w:t>
      </w:r>
      <w:r w:rsidR="00663D33" w:rsidRPr="00A243BC">
        <w:rPr>
          <w:sz w:val="24"/>
          <w:szCs w:val="24"/>
        </w:rPr>
        <w:t>(Karthikeyan,</w:t>
      </w:r>
      <w:r w:rsidR="00663D33">
        <w:rPr>
          <w:sz w:val="24"/>
          <w:szCs w:val="24"/>
        </w:rPr>
        <w:t xml:space="preserve"> </w:t>
      </w:r>
      <w:r w:rsidR="00663D33" w:rsidRPr="00A243BC">
        <w:rPr>
          <w:sz w:val="24"/>
          <w:szCs w:val="24"/>
        </w:rPr>
        <w:t>2023)</w:t>
      </w:r>
      <w:r w:rsidR="00663D33">
        <w:rPr>
          <w:sz w:val="24"/>
          <w:szCs w:val="24"/>
        </w:rPr>
        <w:t>.</w:t>
      </w:r>
    </w:p>
    <w:p w14:paraId="12188C9D" w14:textId="2B0D4E76" w:rsidR="005B068B" w:rsidRDefault="005B068B" w:rsidP="00663D33">
      <w:pPr>
        <w:pStyle w:val="ListParagraph"/>
        <w:spacing w:line="360" w:lineRule="auto"/>
        <w:ind w:left="1069"/>
        <w:jc w:val="both"/>
        <w:rPr>
          <w:sz w:val="24"/>
          <w:szCs w:val="24"/>
        </w:rPr>
      </w:pPr>
    </w:p>
    <w:p w14:paraId="6DFCB7BA" w14:textId="77777777" w:rsidR="00F76789" w:rsidRDefault="00F76789" w:rsidP="00F76789">
      <w:pPr>
        <w:pStyle w:val="ListParagraph"/>
        <w:spacing w:line="360" w:lineRule="auto"/>
        <w:ind w:left="1069"/>
        <w:jc w:val="both"/>
        <w:rPr>
          <w:sz w:val="24"/>
          <w:szCs w:val="24"/>
        </w:rPr>
      </w:pPr>
    </w:p>
    <w:p w14:paraId="149CD42D" w14:textId="7A92B024" w:rsidR="00311A8D" w:rsidRPr="0097132B" w:rsidRDefault="00695142" w:rsidP="0097132B">
      <w:pPr>
        <w:pStyle w:val="ListParagraph"/>
        <w:numPr>
          <w:ilvl w:val="0"/>
          <w:numId w:val="90"/>
        </w:numPr>
        <w:spacing w:line="360" w:lineRule="auto"/>
        <w:jc w:val="both"/>
        <w:rPr>
          <w:b/>
          <w:bCs/>
          <w:sz w:val="24"/>
          <w:szCs w:val="24"/>
          <w:u w:val="single"/>
        </w:rPr>
      </w:pPr>
      <w:r>
        <w:rPr>
          <w:sz w:val="24"/>
          <w:szCs w:val="24"/>
        </w:rPr>
        <w:t>Online magazines and Newsletters</w:t>
      </w:r>
    </w:p>
    <w:p w14:paraId="0678AA8B" w14:textId="4231F1EB" w:rsidR="0097132B" w:rsidRPr="005C10C4" w:rsidRDefault="0097132B" w:rsidP="005C10C4">
      <w:pPr>
        <w:pStyle w:val="ListParagraph"/>
        <w:spacing w:line="360" w:lineRule="auto"/>
        <w:ind w:left="1069"/>
        <w:jc w:val="both"/>
        <w:rPr>
          <w:sz w:val="24"/>
          <w:szCs w:val="24"/>
        </w:rPr>
      </w:pPr>
      <w:r w:rsidRPr="0097132B">
        <w:rPr>
          <w:sz w:val="24"/>
          <w:szCs w:val="24"/>
        </w:rPr>
        <w:t>The interactive aspects of online magazines offer an enjoyable reading experience by providing additional information, images, videos, and other forms of entertainment. In comparison to printing and physical delivery expenses, the firm can distribute its magazines and e-newsletters to customers instantly and at a very low cost</w:t>
      </w:r>
      <w:r w:rsidR="005C10C4">
        <w:rPr>
          <w:sz w:val="24"/>
          <w:szCs w:val="24"/>
        </w:rPr>
        <w:t xml:space="preserve"> (</w:t>
      </w:r>
      <w:proofErr w:type="spellStart"/>
      <w:r w:rsidR="005C10C4" w:rsidRPr="005C10C4">
        <w:rPr>
          <w:sz w:val="24"/>
          <w:szCs w:val="24"/>
        </w:rPr>
        <w:t>Mbwette</w:t>
      </w:r>
      <w:proofErr w:type="spellEnd"/>
      <w:r w:rsidR="005C10C4" w:rsidRPr="005C10C4">
        <w:rPr>
          <w:sz w:val="24"/>
          <w:szCs w:val="24"/>
        </w:rPr>
        <w:t>, K. 2013).</w:t>
      </w:r>
    </w:p>
    <w:p w14:paraId="2ECCF0CC" w14:textId="7BD6CFCA" w:rsidR="001C64EE" w:rsidRDefault="001C64EE" w:rsidP="001C64EE">
      <w:pPr>
        <w:pStyle w:val="ListParagraph"/>
        <w:spacing w:line="360" w:lineRule="auto"/>
        <w:ind w:left="2160"/>
        <w:jc w:val="both"/>
        <w:rPr>
          <w:sz w:val="24"/>
          <w:szCs w:val="24"/>
        </w:rPr>
      </w:pPr>
      <w:r w:rsidRPr="001C64EE">
        <w:rPr>
          <w:noProof/>
          <w:sz w:val="24"/>
          <w:szCs w:val="24"/>
        </w:rPr>
        <w:lastRenderedPageBreak/>
        <w:drawing>
          <wp:inline distT="0" distB="0" distL="0" distR="0" wp14:anchorId="7AEE6A6C" wp14:editId="27759CC2">
            <wp:extent cx="3397425" cy="2565532"/>
            <wp:effectExtent l="0" t="0" r="0" b="6350"/>
            <wp:docPr id="1389065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065176" name=""/>
                    <pic:cNvPicPr/>
                  </pic:nvPicPr>
                  <pic:blipFill>
                    <a:blip r:embed="rId15"/>
                    <a:stretch>
                      <a:fillRect/>
                    </a:stretch>
                  </pic:blipFill>
                  <pic:spPr>
                    <a:xfrm>
                      <a:off x="0" y="0"/>
                      <a:ext cx="3397425" cy="2565532"/>
                    </a:xfrm>
                    <a:prstGeom prst="rect">
                      <a:avLst/>
                    </a:prstGeom>
                  </pic:spPr>
                </pic:pic>
              </a:graphicData>
            </a:graphic>
          </wp:inline>
        </w:drawing>
      </w:r>
    </w:p>
    <w:p w14:paraId="4C1C5433" w14:textId="69E9AEB1" w:rsidR="005C10C4" w:rsidRPr="005C10C4" w:rsidRDefault="005C10C4" w:rsidP="005C10C4">
      <w:pPr>
        <w:pStyle w:val="ListParagraph"/>
        <w:spacing w:line="360" w:lineRule="auto"/>
        <w:ind w:left="1069"/>
        <w:jc w:val="both"/>
        <w:rPr>
          <w:sz w:val="24"/>
          <w:szCs w:val="24"/>
        </w:rPr>
      </w:pPr>
      <w:r>
        <w:rPr>
          <w:sz w:val="24"/>
          <w:szCs w:val="24"/>
        </w:rPr>
        <w:t xml:space="preserve">                                            </w:t>
      </w:r>
      <w:r w:rsidR="00586F23">
        <w:rPr>
          <w:sz w:val="24"/>
          <w:szCs w:val="24"/>
        </w:rPr>
        <w:t>Source:</w:t>
      </w:r>
      <w:r w:rsidRPr="005C10C4">
        <w:rPr>
          <w:sz w:val="24"/>
          <w:szCs w:val="24"/>
        </w:rPr>
        <w:t xml:space="preserve"> </w:t>
      </w:r>
      <w:r>
        <w:rPr>
          <w:sz w:val="24"/>
          <w:szCs w:val="24"/>
        </w:rPr>
        <w:t>(</w:t>
      </w:r>
      <w:proofErr w:type="spellStart"/>
      <w:r w:rsidRPr="005C10C4">
        <w:rPr>
          <w:sz w:val="24"/>
          <w:szCs w:val="24"/>
        </w:rPr>
        <w:t>Mbwette</w:t>
      </w:r>
      <w:proofErr w:type="spellEnd"/>
      <w:r w:rsidRPr="005C10C4">
        <w:rPr>
          <w:sz w:val="24"/>
          <w:szCs w:val="24"/>
        </w:rPr>
        <w:t>, K. 2013).</w:t>
      </w:r>
    </w:p>
    <w:p w14:paraId="7F764596" w14:textId="75D7146C" w:rsidR="00586F23" w:rsidRDefault="00586F23" w:rsidP="001C64EE">
      <w:pPr>
        <w:pStyle w:val="ListParagraph"/>
        <w:spacing w:line="360" w:lineRule="auto"/>
        <w:ind w:left="2160"/>
        <w:jc w:val="both"/>
        <w:rPr>
          <w:sz w:val="24"/>
          <w:szCs w:val="24"/>
        </w:rPr>
      </w:pPr>
    </w:p>
    <w:p w14:paraId="77F147FF" w14:textId="2BDAFD78" w:rsidR="00586F23" w:rsidRPr="005E2D95" w:rsidRDefault="00586F23" w:rsidP="00586F23">
      <w:pPr>
        <w:pStyle w:val="ListParagraph"/>
        <w:numPr>
          <w:ilvl w:val="0"/>
          <w:numId w:val="90"/>
        </w:numPr>
        <w:spacing w:line="360" w:lineRule="auto"/>
        <w:jc w:val="both"/>
        <w:rPr>
          <w:b/>
          <w:bCs/>
          <w:sz w:val="24"/>
          <w:szCs w:val="24"/>
          <w:u w:val="single"/>
        </w:rPr>
      </w:pPr>
      <w:r>
        <w:rPr>
          <w:sz w:val="24"/>
          <w:szCs w:val="24"/>
        </w:rPr>
        <w:t>Online public relations</w:t>
      </w:r>
    </w:p>
    <w:p w14:paraId="6F896AD6" w14:textId="2D0907E9" w:rsidR="005E2D95" w:rsidRPr="005E2D95" w:rsidRDefault="005E2D95" w:rsidP="005E2D95">
      <w:pPr>
        <w:pStyle w:val="ListParagraph"/>
        <w:spacing w:line="360" w:lineRule="auto"/>
        <w:ind w:left="1069"/>
        <w:jc w:val="both"/>
        <w:rPr>
          <w:sz w:val="24"/>
          <w:szCs w:val="24"/>
        </w:rPr>
      </w:pPr>
      <w:r w:rsidRPr="005E2D95">
        <w:rPr>
          <w:sz w:val="24"/>
          <w:szCs w:val="24"/>
        </w:rPr>
        <w:t>BMW's online PR efforts reach social media platforms like Facebook and Twitter in an effort to sway public perception and foster brand loyalty. Due to the freedom involved, using social media for public relations purposes has a significant danger of harming brand image. Nevertheless, BMW uses social media because it offers quick, simple, multidirectional consumer access and sharing of information</w:t>
      </w:r>
      <w:r w:rsidR="005C10C4">
        <w:rPr>
          <w:sz w:val="24"/>
          <w:szCs w:val="24"/>
        </w:rPr>
        <w:t xml:space="preserve"> (</w:t>
      </w:r>
      <w:proofErr w:type="spellStart"/>
      <w:r w:rsidR="005C10C4" w:rsidRPr="005C10C4">
        <w:rPr>
          <w:sz w:val="24"/>
          <w:szCs w:val="24"/>
        </w:rPr>
        <w:t>Mbwette</w:t>
      </w:r>
      <w:proofErr w:type="spellEnd"/>
      <w:r w:rsidR="005C10C4" w:rsidRPr="005C10C4">
        <w:rPr>
          <w:sz w:val="24"/>
          <w:szCs w:val="24"/>
        </w:rPr>
        <w:t>, K. 2013).</w:t>
      </w:r>
    </w:p>
    <w:p w14:paraId="675CB344" w14:textId="77777777" w:rsidR="00586F23" w:rsidRPr="0097132B" w:rsidRDefault="00586F23" w:rsidP="001C64EE">
      <w:pPr>
        <w:pStyle w:val="ListParagraph"/>
        <w:spacing w:line="360" w:lineRule="auto"/>
        <w:ind w:left="2160"/>
        <w:jc w:val="both"/>
        <w:rPr>
          <w:sz w:val="24"/>
          <w:szCs w:val="24"/>
        </w:rPr>
      </w:pPr>
    </w:p>
    <w:p w14:paraId="0068B7DE" w14:textId="21C9AF60" w:rsidR="00C36FC3" w:rsidRPr="00A0422B" w:rsidRDefault="001A67AA" w:rsidP="00A0422B">
      <w:pPr>
        <w:pStyle w:val="ListParagraph"/>
        <w:numPr>
          <w:ilvl w:val="1"/>
          <w:numId w:val="2"/>
        </w:numPr>
        <w:rPr>
          <w:b/>
          <w:bCs/>
          <w:u w:val="single"/>
        </w:rPr>
      </w:pPr>
      <w:r w:rsidRPr="00A0422B">
        <w:rPr>
          <w:b/>
          <w:bCs/>
        </w:rPr>
        <w:t xml:space="preserve">  </w:t>
      </w:r>
      <w:r w:rsidRPr="00A0422B">
        <w:rPr>
          <w:b/>
          <w:bCs/>
          <w:u w:val="single"/>
        </w:rPr>
        <w:t>THE EXTENDED MARKETING MIX</w:t>
      </w:r>
    </w:p>
    <w:p w14:paraId="1888585B" w14:textId="5EF76C1A" w:rsidR="002F0A46" w:rsidRPr="0015412E" w:rsidRDefault="00136777" w:rsidP="00136777">
      <w:pPr>
        <w:pStyle w:val="ListParagraph"/>
        <w:numPr>
          <w:ilvl w:val="0"/>
          <w:numId w:val="22"/>
        </w:numPr>
        <w:rPr>
          <w:u w:val="single"/>
        </w:rPr>
      </w:pPr>
      <w:r>
        <w:t>PEOPLE</w:t>
      </w:r>
      <w:r w:rsidR="0015412E">
        <w:t xml:space="preserve"> UK &amp; INDIA</w:t>
      </w:r>
    </w:p>
    <w:p w14:paraId="6FCA613E" w14:textId="5A7368F6" w:rsidR="0015412E" w:rsidRPr="0015412E" w:rsidRDefault="0015412E" w:rsidP="0015412E">
      <w:pPr>
        <w:spacing w:line="360" w:lineRule="auto"/>
        <w:ind w:left="720"/>
        <w:rPr>
          <w:sz w:val="24"/>
          <w:szCs w:val="24"/>
        </w:rPr>
      </w:pPr>
      <w:r>
        <w:rPr>
          <w:sz w:val="24"/>
          <w:szCs w:val="24"/>
        </w:rPr>
        <w:t xml:space="preserve">   </w:t>
      </w:r>
      <w:r w:rsidRPr="0015412E">
        <w:rPr>
          <w:sz w:val="24"/>
          <w:szCs w:val="24"/>
        </w:rPr>
        <w:t>More than 1,25,000 people work for BMW in 140 different countries worldwide. Their policy on human resource management is unique to them. firm posts a notice about the opening on its main website. Both of them are giving their employee a lot of support for their idea. Both of them greatly encourage their staff to continue providing the greatest service possible. To accommodate customer demand for increased innovation, they hire workers from all over the world. BMW even trains recent graduates to stay current</w:t>
      </w:r>
      <w:r w:rsidR="000127C7">
        <w:rPr>
          <w:sz w:val="24"/>
          <w:szCs w:val="24"/>
        </w:rPr>
        <w:t xml:space="preserve"> </w:t>
      </w:r>
      <w:r w:rsidR="000127C7" w:rsidRPr="000127C7">
        <w:rPr>
          <w:sz w:val="24"/>
          <w:szCs w:val="24"/>
        </w:rPr>
        <w:t>(nawal16</w:t>
      </w:r>
      <w:r w:rsidR="000127C7">
        <w:rPr>
          <w:sz w:val="24"/>
          <w:szCs w:val="24"/>
        </w:rPr>
        <w:t xml:space="preserve">, </w:t>
      </w:r>
      <w:r w:rsidR="000127C7" w:rsidRPr="000127C7">
        <w:rPr>
          <w:sz w:val="24"/>
          <w:szCs w:val="24"/>
        </w:rPr>
        <w:t>2018)</w:t>
      </w:r>
      <w:r w:rsidR="000127C7">
        <w:rPr>
          <w:sz w:val="24"/>
          <w:szCs w:val="24"/>
        </w:rPr>
        <w:t>.</w:t>
      </w:r>
    </w:p>
    <w:p w14:paraId="2F228CB8" w14:textId="1AC57DA7" w:rsidR="00136777" w:rsidRPr="002E68B7" w:rsidRDefault="00136777" w:rsidP="00136777">
      <w:pPr>
        <w:pStyle w:val="ListParagraph"/>
        <w:numPr>
          <w:ilvl w:val="0"/>
          <w:numId w:val="22"/>
        </w:numPr>
        <w:rPr>
          <w:u w:val="single"/>
        </w:rPr>
      </w:pPr>
      <w:r>
        <w:t>PROCESS</w:t>
      </w:r>
      <w:r w:rsidR="00BE22A2">
        <w:t xml:space="preserve"> UK &amp; INDIA</w:t>
      </w:r>
    </w:p>
    <w:p w14:paraId="5BE83F2D" w14:textId="77777777" w:rsidR="002E68B7" w:rsidRPr="002E68B7" w:rsidRDefault="002E68B7" w:rsidP="002E68B7">
      <w:pPr>
        <w:pStyle w:val="ListParagraph"/>
        <w:ind w:left="1080"/>
        <w:rPr>
          <w:u w:val="single"/>
        </w:rPr>
      </w:pPr>
    </w:p>
    <w:p w14:paraId="0AFBCC1C" w14:textId="49EBB31B" w:rsidR="002E68B7" w:rsidRPr="002E68B7" w:rsidRDefault="002E68B7" w:rsidP="002E68B7">
      <w:pPr>
        <w:pStyle w:val="ListParagraph"/>
        <w:spacing w:line="360" w:lineRule="auto"/>
        <w:ind w:left="1080"/>
        <w:jc w:val="both"/>
        <w:rPr>
          <w:sz w:val="24"/>
          <w:szCs w:val="24"/>
        </w:rPr>
      </w:pPr>
      <w:r w:rsidRPr="002E68B7">
        <w:rPr>
          <w:sz w:val="24"/>
          <w:szCs w:val="24"/>
        </w:rPr>
        <w:t xml:space="preserve">Process describes how a worker interacts with a customer while presenting a product. This explains how the salesperson and other staff members communicate with customers. BMW provides excellent customer service. The corporation listens to customer input but </w:t>
      </w:r>
      <w:r w:rsidRPr="002E68B7">
        <w:rPr>
          <w:sz w:val="24"/>
          <w:szCs w:val="24"/>
        </w:rPr>
        <w:lastRenderedPageBreak/>
        <w:t>is unable to observe staff interactions. Every sub</w:t>
      </w:r>
      <w:r>
        <w:rPr>
          <w:sz w:val="24"/>
          <w:szCs w:val="24"/>
        </w:rPr>
        <w:t>-</w:t>
      </w:r>
      <w:r w:rsidRPr="002E68B7">
        <w:rPr>
          <w:sz w:val="24"/>
          <w:szCs w:val="24"/>
        </w:rPr>
        <w:t xml:space="preserve">dealer and dealer </w:t>
      </w:r>
      <w:r w:rsidR="000127C7" w:rsidRPr="002E68B7">
        <w:rPr>
          <w:sz w:val="24"/>
          <w:szCs w:val="24"/>
        </w:rPr>
        <w:t>abide</w:t>
      </w:r>
      <w:r w:rsidRPr="002E68B7">
        <w:rPr>
          <w:sz w:val="24"/>
          <w:szCs w:val="24"/>
        </w:rPr>
        <w:t xml:space="preserve"> by local policies as instructed by the location's administrative head. Processes also show how much after a customer buys a product the corporation can provide for them. Based on reviews received thus far, both offer decent after-sale support</w:t>
      </w:r>
      <w:r w:rsidR="00497B01">
        <w:rPr>
          <w:sz w:val="24"/>
          <w:szCs w:val="24"/>
        </w:rPr>
        <w:t xml:space="preserve"> </w:t>
      </w:r>
      <w:r w:rsidR="000127C7" w:rsidRPr="000127C7">
        <w:rPr>
          <w:sz w:val="24"/>
          <w:szCs w:val="24"/>
        </w:rPr>
        <w:t>(</w:t>
      </w:r>
      <w:r w:rsidR="00497B01" w:rsidRPr="000127C7">
        <w:rPr>
          <w:sz w:val="24"/>
          <w:szCs w:val="24"/>
        </w:rPr>
        <w:t>nawal16</w:t>
      </w:r>
      <w:r w:rsidR="000127C7">
        <w:rPr>
          <w:sz w:val="24"/>
          <w:szCs w:val="24"/>
        </w:rPr>
        <w:t xml:space="preserve">, </w:t>
      </w:r>
      <w:r w:rsidR="00497B01" w:rsidRPr="000127C7">
        <w:rPr>
          <w:sz w:val="24"/>
          <w:szCs w:val="24"/>
        </w:rPr>
        <w:t>2018)</w:t>
      </w:r>
      <w:r w:rsidR="000127C7">
        <w:rPr>
          <w:sz w:val="24"/>
          <w:szCs w:val="24"/>
        </w:rPr>
        <w:t>.</w:t>
      </w:r>
    </w:p>
    <w:p w14:paraId="411D5BF2" w14:textId="1DAEF398" w:rsidR="00BE22A2" w:rsidRPr="00136777" w:rsidRDefault="00BE22A2" w:rsidP="00BE22A2">
      <w:pPr>
        <w:pStyle w:val="ListParagraph"/>
        <w:ind w:left="1080"/>
        <w:rPr>
          <w:u w:val="single"/>
        </w:rPr>
      </w:pPr>
    </w:p>
    <w:p w14:paraId="12CA5CEE" w14:textId="07EDFCB6" w:rsidR="00136777" w:rsidRPr="001D4049" w:rsidRDefault="00136777" w:rsidP="00136777">
      <w:pPr>
        <w:pStyle w:val="ListParagraph"/>
        <w:numPr>
          <w:ilvl w:val="0"/>
          <w:numId w:val="22"/>
        </w:numPr>
        <w:rPr>
          <w:u w:val="single"/>
        </w:rPr>
      </w:pPr>
      <w:r>
        <w:t>PHYSICAL EVIDENCE</w:t>
      </w:r>
    </w:p>
    <w:p w14:paraId="51BF5DE0" w14:textId="5B0BF7AF" w:rsidR="001D4049" w:rsidRPr="006B3CF3" w:rsidRDefault="001D4049" w:rsidP="001D4049">
      <w:pPr>
        <w:pStyle w:val="ListParagraph"/>
        <w:numPr>
          <w:ilvl w:val="0"/>
          <w:numId w:val="90"/>
        </w:numPr>
        <w:rPr>
          <w:u w:val="single"/>
        </w:rPr>
      </w:pPr>
      <w:r>
        <w:t>UK</w:t>
      </w:r>
    </w:p>
    <w:p w14:paraId="41AD7971" w14:textId="7B7A0CFF" w:rsidR="006B3CF3" w:rsidRPr="00D256B8" w:rsidRDefault="00953AE7" w:rsidP="00D256B8">
      <w:pPr>
        <w:pStyle w:val="ListParagraph"/>
        <w:spacing w:line="360" w:lineRule="auto"/>
        <w:ind w:left="1080"/>
        <w:jc w:val="both"/>
        <w:rPr>
          <w:sz w:val="24"/>
          <w:szCs w:val="24"/>
        </w:rPr>
      </w:pPr>
      <w:r w:rsidRPr="00D256B8">
        <w:rPr>
          <w:sz w:val="24"/>
          <w:szCs w:val="24"/>
        </w:rPr>
        <w:t>The primary goal of BMW's physical evidence on its UK website is to provide a visually appealing and intuitive online environment that upholds the brand's premium image.</w:t>
      </w:r>
      <w:r w:rsidR="00126C30" w:rsidRPr="00126C30">
        <w:t xml:space="preserve"> </w:t>
      </w:r>
      <w:r w:rsidR="00126C30">
        <w:t>(BMW, 2023).</w:t>
      </w:r>
      <w:r w:rsidRPr="00D256B8">
        <w:rPr>
          <w:sz w:val="24"/>
          <w:szCs w:val="24"/>
        </w:rPr>
        <w:t xml:space="preserve"> The high and sophisticated image of BMW is reflected in the UK's showrooms and dealerships.</w:t>
      </w:r>
      <w:r w:rsidR="00D256B8">
        <w:rPr>
          <w:sz w:val="24"/>
          <w:szCs w:val="24"/>
        </w:rPr>
        <w:t xml:space="preserve"> </w:t>
      </w:r>
      <w:r w:rsidRPr="00D256B8">
        <w:rPr>
          <w:sz w:val="24"/>
          <w:szCs w:val="24"/>
        </w:rPr>
        <w:t>The BMW emblem and other recognizable branding components are used consistently.</w:t>
      </w:r>
    </w:p>
    <w:p w14:paraId="2B7563FA" w14:textId="07603FDB" w:rsidR="001D4049" w:rsidRPr="00136777" w:rsidRDefault="001D4049" w:rsidP="001D4049">
      <w:pPr>
        <w:pStyle w:val="ListParagraph"/>
        <w:ind w:left="0"/>
        <w:rPr>
          <w:u w:val="single"/>
        </w:rPr>
      </w:pPr>
      <w:r w:rsidRPr="001D4049">
        <w:rPr>
          <w:noProof/>
          <w:u w:val="single"/>
        </w:rPr>
        <w:drawing>
          <wp:inline distT="0" distB="0" distL="0" distR="0" wp14:anchorId="127E7347" wp14:editId="55410E65">
            <wp:extent cx="6188710" cy="2540635"/>
            <wp:effectExtent l="0" t="0" r="2540" b="0"/>
            <wp:docPr id="770371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371488" name=""/>
                    <pic:cNvPicPr/>
                  </pic:nvPicPr>
                  <pic:blipFill>
                    <a:blip r:embed="rId16"/>
                    <a:stretch>
                      <a:fillRect/>
                    </a:stretch>
                  </pic:blipFill>
                  <pic:spPr>
                    <a:xfrm>
                      <a:off x="0" y="0"/>
                      <a:ext cx="6188710" cy="2540635"/>
                    </a:xfrm>
                    <a:prstGeom prst="rect">
                      <a:avLst/>
                    </a:prstGeom>
                  </pic:spPr>
                </pic:pic>
              </a:graphicData>
            </a:graphic>
          </wp:inline>
        </w:drawing>
      </w:r>
    </w:p>
    <w:p w14:paraId="31CA5B66" w14:textId="6951DCC5" w:rsidR="00126C30" w:rsidRDefault="00183AE3" w:rsidP="00183AE3">
      <w:pPr>
        <w:pStyle w:val="ListParagraph"/>
        <w:ind w:left="0"/>
      </w:pPr>
      <w:r w:rsidRPr="00183AE3">
        <w:rPr>
          <w:noProof/>
        </w:rPr>
        <w:drawing>
          <wp:inline distT="0" distB="0" distL="0" distR="0" wp14:anchorId="6B366F6C" wp14:editId="544D21F0">
            <wp:extent cx="6188710" cy="385445"/>
            <wp:effectExtent l="0" t="0" r="2540" b="0"/>
            <wp:docPr id="2131950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50212" name=""/>
                    <pic:cNvPicPr/>
                  </pic:nvPicPr>
                  <pic:blipFill>
                    <a:blip r:embed="rId17"/>
                    <a:stretch>
                      <a:fillRect/>
                    </a:stretch>
                  </pic:blipFill>
                  <pic:spPr>
                    <a:xfrm>
                      <a:off x="0" y="0"/>
                      <a:ext cx="6188710" cy="385445"/>
                    </a:xfrm>
                    <a:prstGeom prst="rect">
                      <a:avLst/>
                    </a:prstGeom>
                  </pic:spPr>
                </pic:pic>
              </a:graphicData>
            </a:graphic>
          </wp:inline>
        </w:drawing>
      </w:r>
      <w:r w:rsidR="00126C30">
        <w:rPr>
          <w:sz w:val="24"/>
          <w:szCs w:val="24"/>
        </w:rPr>
        <w:t xml:space="preserve">                                                                             Source:</w:t>
      </w:r>
      <w:r w:rsidR="00126C30" w:rsidRPr="00126C30">
        <w:t xml:space="preserve"> </w:t>
      </w:r>
      <w:r w:rsidR="00126C30">
        <w:t>(BMW, 2023).</w:t>
      </w:r>
    </w:p>
    <w:p w14:paraId="420AD59E" w14:textId="77777777" w:rsidR="003D34D8" w:rsidRDefault="003D34D8" w:rsidP="00183AE3">
      <w:pPr>
        <w:pStyle w:val="ListParagraph"/>
        <w:ind w:left="0"/>
      </w:pPr>
    </w:p>
    <w:p w14:paraId="2804BF63" w14:textId="77777777" w:rsidR="003D34D8" w:rsidRDefault="003D34D8" w:rsidP="00183AE3">
      <w:pPr>
        <w:pStyle w:val="ListParagraph"/>
        <w:ind w:left="0"/>
      </w:pPr>
    </w:p>
    <w:p w14:paraId="038C09AB" w14:textId="69599539" w:rsidR="00B40CD6" w:rsidRDefault="00B40CD6" w:rsidP="00B40CD6">
      <w:pPr>
        <w:pStyle w:val="ListParagraph"/>
        <w:numPr>
          <w:ilvl w:val="0"/>
          <w:numId w:val="90"/>
        </w:numPr>
      </w:pPr>
      <w:r>
        <w:t>INDIA</w:t>
      </w:r>
    </w:p>
    <w:p w14:paraId="48A91F27" w14:textId="7CC222CA" w:rsidR="003651C0" w:rsidRPr="003651C0" w:rsidRDefault="003651C0" w:rsidP="003651C0">
      <w:pPr>
        <w:pStyle w:val="ListParagraph"/>
        <w:spacing w:line="360" w:lineRule="auto"/>
        <w:ind w:left="1069"/>
        <w:jc w:val="both"/>
        <w:rPr>
          <w:sz w:val="24"/>
          <w:szCs w:val="24"/>
        </w:rPr>
      </w:pPr>
      <w:r w:rsidRPr="003651C0">
        <w:rPr>
          <w:sz w:val="24"/>
          <w:szCs w:val="24"/>
        </w:rPr>
        <w:t>BMW uses its network of showrooms and dealerships, together with a well-thought-out and sophisticated internet presence, to demonstrate its physical presence in India. Users are greeted by an eye-catching layout, excellent photos, and interactive features that let them customize BMW vehicles on the official website. The website's layout conveys the brand's high</w:t>
      </w:r>
      <w:r w:rsidR="005D08AD">
        <w:rPr>
          <w:sz w:val="24"/>
          <w:szCs w:val="24"/>
        </w:rPr>
        <w:t>-</w:t>
      </w:r>
      <w:r w:rsidRPr="003651C0">
        <w:rPr>
          <w:sz w:val="24"/>
          <w:szCs w:val="24"/>
        </w:rPr>
        <w:t xml:space="preserve"> end image, and recurring branding components—like the recognizable BMW logo—help to create a unified visual identity.</w:t>
      </w:r>
    </w:p>
    <w:p w14:paraId="1C0BDE25" w14:textId="21D55DF2" w:rsidR="0096344E" w:rsidRDefault="0096344E" w:rsidP="005D08AD">
      <w:pPr>
        <w:pStyle w:val="ListParagraph"/>
      </w:pPr>
      <w:r w:rsidRPr="0096344E">
        <w:rPr>
          <w:noProof/>
        </w:rPr>
        <w:lastRenderedPageBreak/>
        <w:drawing>
          <wp:inline distT="0" distB="0" distL="0" distR="0" wp14:anchorId="1181C15E" wp14:editId="3F239D5B">
            <wp:extent cx="5468620" cy="2751455"/>
            <wp:effectExtent l="0" t="0" r="0" b="0"/>
            <wp:docPr id="1364232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232759" name=""/>
                    <pic:cNvPicPr/>
                  </pic:nvPicPr>
                  <pic:blipFill>
                    <a:blip r:embed="rId18"/>
                    <a:stretch>
                      <a:fillRect/>
                    </a:stretch>
                  </pic:blipFill>
                  <pic:spPr>
                    <a:xfrm>
                      <a:off x="0" y="0"/>
                      <a:ext cx="5468620" cy="2751455"/>
                    </a:xfrm>
                    <a:prstGeom prst="rect">
                      <a:avLst/>
                    </a:prstGeom>
                  </pic:spPr>
                </pic:pic>
              </a:graphicData>
            </a:graphic>
          </wp:inline>
        </w:drawing>
      </w:r>
    </w:p>
    <w:p w14:paraId="11D19352" w14:textId="77244127" w:rsidR="007A287E" w:rsidRDefault="0096344E" w:rsidP="007A287E">
      <w:pPr>
        <w:pStyle w:val="ListParagraph"/>
        <w:ind w:left="1069"/>
      </w:pPr>
      <w:r>
        <w:t xml:space="preserve">                                                      Source: </w:t>
      </w:r>
      <w:r w:rsidR="007A287E">
        <w:t>Www.bmw.in. (2016)</w:t>
      </w:r>
    </w:p>
    <w:p w14:paraId="7AE0E0AD" w14:textId="77777777" w:rsidR="00A0422B" w:rsidRDefault="00A0422B" w:rsidP="007A287E">
      <w:pPr>
        <w:pStyle w:val="ListParagraph"/>
        <w:ind w:left="1069"/>
      </w:pPr>
    </w:p>
    <w:p w14:paraId="4B3264B2" w14:textId="2B8FC86A" w:rsidR="00375243" w:rsidRDefault="00375243" w:rsidP="00A0422B">
      <w:pPr>
        <w:pStyle w:val="ListParagraph"/>
        <w:numPr>
          <w:ilvl w:val="1"/>
          <w:numId w:val="2"/>
        </w:numPr>
        <w:spacing w:line="360" w:lineRule="auto"/>
        <w:jc w:val="both"/>
        <w:rPr>
          <w:b/>
          <w:bCs/>
          <w:sz w:val="24"/>
          <w:szCs w:val="24"/>
          <w:u w:val="single"/>
        </w:rPr>
      </w:pPr>
      <w:r w:rsidRPr="000C5109">
        <w:rPr>
          <w:b/>
          <w:bCs/>
          <w:sz w:val="24"/>
          <w:szCs w:val="24"/>
          <w:u w:val="single"/>
        </w:rPr>
        <w:t>SIMILARITIES AND DIFFERENCES</w:t>
      </w:r>
    </w:p>
    <w:p w14:paraId="607BA538" w14:textId="09A1D142" w:rsidR="000C5109" w:rsidRDefault="000C5109" w:rsidP="000C5109">
      <w:pPr>
        <w:pStyle w:val="ListParagraph"/>
        <w:numPr>
          <w:ilvl w:val="0"/>
          <w:numId w:val="92"/>
        </w:numPr>
        <w:spacing w:line="360" w:lineRule="auto"/>
        <w:jc w:val="both"/>
        <w:rPr>
          <w:sz w:val="24"/>
          <w:szCs w:val="24"/>
        </w:rPr>
      </w:pPr>
      <w:r>
        <w:rPr>
          <w:sz w:val="24"/>
          <w:szCs w:val="24"/>
        </w:rPr>
        <w:t>Similarities</w:t>
      </w:r>
    </w:p>
    <w:p w14:paraId="7FDF3CF8" w14:textId="6FA4EF1E" w:rsidR="000C5109" w:rsidRDefault="000C5109" w:rsidP="000C5109">
      <w:pPr>
        <w:pStyle w:val="ListParagraph"/>
        <w:spacing w:line="360" w:lineRule="auto"/>
        <w:ind w:left="1069"/>
        <w:jc w:val="both"/>
        <w:rPr>
          <w:sz w:val="24"/>
          <w:szCs w:val="24"/>
        </w:rPr>
      </w:pPr>
      <w:r w:rsidRPr="000C5109">
        <w:rPr>
          <w:sz w:val="24"/>
          <w:szCs w:val="24"/>
        </w:rPr>
        <w:t>Offering a wide variety of luxury cars and upholding a constant premium brand image are two aspects of BMW's marketing mix that are comparable in India and the UK. In order to provide clients with information and interactive features on official websites, both marketplaces highlight the significance of online platforms for marketing and sales.</w:t>
      </w:r>
    </w:p>
    <w:p w14:paraId="45BAB4EC" w14:textId="4D362A19" w:rsidR="000C5109" w:rsidRDefault="000C5109" w:rsidP="000C5109">
      <w:pPr>
        <w:pStyle w:val="ListParagraph"/>
        <w:numPr>
          <w:ilvl w:val="0"/>
          <w:numId w:val="92"/>
        </w:numPr>
        <w:spacing w:line="360" w:lineRule="auto"/>
        <w:jc w:val="both"/>
        <w:rPr>
          <w:sz w:val="24"/>
          <w:szCs w:val="24"/>
        </w:rPr>
      </w:pPr>
      <w:r>
        <w:rPr>
          <w:sz w:val="24"/>
          <w:szCs w:val="24"/>
        </w:rPr>
        <w:t>Differences</w:t>
      </w:r>
    </w:p>
    <w:p w14:paraId="313C5499" w14:textId="165BCCF2" w:rsidR="00080C2B" w:rsidRPr="000C5109" w:rsidRDefault="00080C2B" w:rsidP="00080C2B">
      <w:pPr>
        <w:pStyle w:val="ListParagraph"/>
        <w:spacing w:line="360" w:lineRule="auto"/>
        <w:ind w:left="1069"/>
        <w:jc w:val="both"/>
        <w:rPr>
          <w:sz w:val="24"/>
          <w:szCs w:val="24"/>
        </w:rPr>
      </w:pPr>
      <w:r w:rsidRPr="00080C2B">
        <w:rPr>
          <w:sz w:val="24"/>
          <w:szCs w:val="24"/>
        </w:rPr>
        <w:t>India and the UK have different pricing strategies. India may target a price-sensitive market with flexible pricing, whereas the UK has a more established luxury automobile industry. various market systems dictate various distribution routes, and each country's cultural quirks and regional preferences are taken into account while designing promotional campaigns. In addition, consumer behavio</w:t>
      </w:r>
      <w:r w:rsidR="00597F76">
        <w:rPr>
          <w:sz w:val="24"/>
          <w:szCs w:val="24"/>
        </w:rPr>
        <w:t>u</w:t>
      </w:r>
      <w:r w:rsidRPr="00080C2B">
        <w:rPr>
          <w:sz w:val="24"/>
          <w:szCs w:val="24"/>
        </w:rPr>
        <w:t>r and regulatory compliance are important factors that impact product positioning and marketing strategies that are specific to the Indian and UK markets.</w:t>
      </w:r>
    </w:p>
    <w:p w14:paraId="695DB695" w14:textId="77777777" w:rsidR="00375243" w:rsidRDefault="00375243" w:rsidP="00993D90">
      <w:pPr>
        <w:rPr>
          <w:b/>
          <w:bCs/>
          <w:u w:val="single"/>
        </w:rPr>
      </w:pPr>
    </w:p>
    <w:p w14:paraId="3E92F6B0" w14:textId="742C929F" w:rsidR="00C643D5" w:rsidRDefault="00C643D5" w:rsidP="00993D90">
      <w:pPr>
        <w:rPr>
          <w:b/>
          <w:bCs/>
          <w:sz w:val="28"/>
          <w:szCs w:val="28"/>
          <w:u w:val="single"/>
        </w:rPr>
      </w:pPr>
    </w:p>
    <w:p w14:paraId="5EDAE2D8" w14:textId="77777777" w:rsidR="00A0422B" w:rsidRDefault="00A0422B" w:rsidP="00993D90">
      <w:pPr>
        <w:rPr>
          <w:b/>
          <w:bCs/>
          <w:sz w:val="28"/>
          <w:szCs w:val="28"/>
          <w:u w:val="single"/>
        </w:rPr>
      </w:pPr>
    </w:p>
    <w:p w14:paraId="65E3E052" w14:textId="77777777" w:rsidR="00A0422B" w:rsidRDefault="00A0422B" w:rsidP="00993D90">
      <w:pPr>
        <w:rPr>
          <w:b/>
          <w:bCs/>
          <w:sz w:val="28"/>
          <w:szCs w:val="28"/>
          <w:u w:val="single"/>
        </w:rPr>
      </w:pPr>
    </w:p>
    <w:p w14:paraId="0D27CD9E" w14:textId="77777777" w:rsidR="00A0422B" w:rsidRPr="00080C2B" w:rsidRDefault="00A0422B" w:rsidP="00993D90">
      <w:pPr>
        <w:rPr>
          <w:b/>
          <w:bCs/>
          <w:sz w:val="28"/>
          <w:szCs w:val="28"/>
          <w:u w:val="single"/>
        </w:rPr>
      </w:pPr>
    </w:p>
    <w:p w14:paraId="1C77C109" w14:textId="6E5C3F53" w:rsidR="001B4FED" w:rsidRPr="00A0422B" w:rsidRDefault="006C1978" w:rsidP="00A0422B">
      <w:pPr>
        <w:pStyle w:val="ListParagraph"/>
        <w:numPr>
          <w:ilvl w:val="0"/>
          <w:numId w:val="2"/>
        </w:numPr>
        <w:rPr>
          <w:b/>
          <w:bCs/>
          <w:i/>
          <w:iCs/>
          <w:sz w:val="32"/>
          <w:szCs w:val="32"/>
          <w:u w:val="single"/>
        </w:rPr>
      </w:pPr>
      <w:r w:rsidRPr="00A0422B">
        <w:rPr>
          <w:b/>
          <w:bCs/>
          <w:i/>
          <w:iCs/>
          <w:sz w:val="32"/>
          <w:szCs w:val="32"/>
          <w:u w:val="single"/>
        </w:rPr>
        <w:lastRenderedPageBreak/>
        <w:t>DIRECTIONAL</w:t>
      </w:r>
      <w:r w:rsidR="001B4FED" w:rsidRPr="00A0422B">
        <w:rPr>
          <w:b/>
          <w:bCs/>
          <w:i/>
          <w:iCs/>
          <w:sz w:val="32"/>
          <w:szCs w:val="32"/>
          <w:u w:val="single"/>
        </w:rPr>
        <w:t xml:space="preserve"> DEVELOPMENT STRATEGIES</w:t>
      </w:r>
    </w:p>
    <w:p w14:paraId="37CCFCDD" w14:textId="42178C8C" w:rsidR="001A67AA" w:rsidRDefault="00602462" w:rsidP="00993D90">
      <w:pPr>
        <w:rPr>
          <w:b/>
          <w:bCs/>
          <w:u w:val="single"/>
        </w:rPr>
      </w:pPr>
      <w:r>
        <w:rPr>
          <w:b/>
          <w:bCs/>
          <w:u w:val="single"/>
        </w:rPr>
        <w:t>BCG MATRIX MODEL</w:t>
      </w:r>
    </w:p>
    <w:p w14:paraId="3B82ED8D" w14:textId="46E14B73" w:rsidR="001C30C6" w:rsidRPr="002B2D42" w:rsidRDefault="001C30C6" w:rsidP="001C30C6">
      <w:pPr>
        <w:spacing w:line="360" w:lineRule="auto"/>
        <w:jc w:val="both"/>
        <w:rPr>
          <w:sz w:val="24"/>
          <w:szCs w:val="24"/>
          <w:u w:val="single"/>
        </w:rPr>
      </w:pPr>
      <w:r w:rsidRPr="001C30C6">
        <w:rPr>
          <w:sz w:val="24"/>
          <w:szCs w:val="24"/>
        </w:rPr>
        <w:t>The growth share matrix, often known as the BCG matrix, is a business tool developed by the Boston Consulting Group that analy</w:t>
      </w:r>
      <w:r>
        <w:rPr>
          <w:sz w:val="24"/>
          <w:szCs w:val="24"/>
        </w:rPr>
        <w:t>s</w:t>
      </w:r>
      <w:r w:rsidRPr="001C30C6">
        <w:rPr>
          <w:sz w:val="24"/>
          <w:szCs w:val="24"/>
        </w:rPr>
        <w:t>es a company's product portfolio or strategic business units (SBUs) to assist in making decisions about what to invest in, what to drop, and which items to continue developing</w:t>
      </w:r>
      <w:r w:rsidR="002B2D42">
        <w:rPr>
          <w:sz w:val="24"/>
          <w:szCs w:val="24"/>
        </w:rPr>
        <w:t xml:space="preserve"> (</w:t>
      </w:r>
      <w:r w:rsidR="002B2D42" w:rsidRPr="002B2D42">
        <w:rPr>
          <w:sz w:val="24"/>
          <w:szCs w:val="24"/>
        </w:rPr>
        <w:t>Hart, D. 2021)</w:t>
      </w:r>
      <w:r w:rsidR="002B2D42">
        <w:rPr>
          <w:sz w:val="24"/>
          <w:szCs w:val="24"/>
        </w:rPr>
        <w:t>.</w:t>
      </w:r>
    </w:p>
    <w:p w14:paraId="7BB243D5" w14:textId="2CB3000C" w:rsidR="00173155" w:rsidRDefault="00173155" w:rsidP="00ED3694">
      <w:pPr>
        <w:ind w:left="2160"/>
        <w:rPr>
          <w:b/>
          <w:bCs/>
          <w:u w:val="single"/>
        </w:rPr>
      </w:pPr>
      <w:r w:rsidRPr="00173155">
        <w:rPr>
          <w:noProof/>
        </w:rPr>
        <w:drawing>
          <wp:inline distT="0" distB="0" distL="0" distR="0" wp14:anchorId="6A15A23A" wp14:editId="6D5B8EF8">
            <wp:extent cx="3589020" cy="2886710"/>
            <wp:effectExtent l="0" t="0" r="0" b="8890"/>
            <wp:docPr id="131229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29740" name=""/>
                    <pic:cNvPicPr/>
                  </pic:nvPicPr>
                  <pic:blipFill>
                    <a:blip r:embed="rId19"/>
                    <a:stretch>
                      <a:fillRect/>
                    </a:stretch>
                  </pic:blipFill>
                  <pic:spPr>
                    <a:xfrm>
                      <a:off x="0" y="0"/>
                      <a:ext cx="3605362" cy="2899854"/>
                    </a:xfrm>
                    <a:prstGeom prst="rect">
                      <a:avLst/>
                    </a:prstGeom>
                  </pic:spPr>
                </pic:pic>
              </a:graphicData>
            </a:graphic>
          </wp:inline>
        </w:drawing>
      </w:r>
    </w:p>
    <w:p w14:paraId="4F2A5D07" w14:textId="77777777" w:rsidR="00F108DB" w:rsidRDefault="001C56D8" w:rsidP="001C56D8">
      <w:pPr>
        <w:spacing w:line="360" w:lineRule="auto"/>
        <w:ind w:left="2160"/>
        <w:jc w:val="both"/>
        <w:rPr>
          <w:b/>
          <w:bCs/>
          <w:u w:val="single"/>
        </w:rPr>
      </w:pPr>
      <w:r>
        <w:rPr>
          <w:sz w:val="24"/>
          <w:szCs w:val="24"/>
        </w:rPr>
        <w:t xml:space="preserve">                     Source: </w:t>
      </w:r>
      <w:r w:rsidR="00ED3694" w:rsidRPr="001C56D8">
        <w:rPr>
          <w:sz w:val="24"/>
          <w:szCs w:val="24"/>
        </w:rPr>
        <w:t>Management Consulted (2019)</w:t>
      </w:r>
      <w:r w:rsidR="00ED3694">
        <w:rPr>
          <w:b/>
          <w:bCs/>
          <w:u w:val="single"/>
        </w:rPr>
        <w:t xml:space="preserve">    </w:t>
      </w:r>
    </w:p>
    <w:p w14:paraId="580D8BCD" w14:textId="77777777" w:rsidR="00896AB1" w:rsidRPr="00896AB1" w:rsidRDefault="003A40FC" w:rsidP="00896AB1">
      <w:pPr>
        <w:pStyle w:val="ListParagraph"/>
        <w:numPr>
          <w:ilvl w:val="0"/>
          <w:numId w:val="47"/>
        </w:numPr>
        <w:spacing w:line="360" w:lineRule="auto"/>
        <w:jc w:val="both"/>
        <w:rPr>
          <w:b/>
          <w:bCs/>
          <w:u w:val="single"/>
        </w:rPr>
      </w:pPr>
      <w:r>
        <w:rPr>
          <w:sz w:val="24"/>
          <w:szCs w:val="24"/>
        </w:rPr>
        <w:t>D</w:t>
      </w:r>
      <w:r w:rsidR="00F90890">
        <w:rPr>
          <w:sz w:val="24"/>
          <w:szCs w:val="24"/>
        </w:rPr>
        <w:t>OG</w:t>
      </w:r>
      <w:r w:rsidR="00896AB1">
        <w:rPr>
          <w:sz w:val="24"/>
          <w:szCs w:val="24"/>
        </w:rPr>
        <w:t xml:space="preserve"> </w:t>
      </w:r>
    </w:p>
    <w:p w14:paraId="623A5331" w14:textId="29645A33" w:rsidR="00896AB1" w:rsidRPr="00896AB1" w:rsidRDefault="00896AB1" w:rsidP="00896AB1">
      <w:pPr>
        <w:pStyle w:val="ListParagraph"/>
        <w:spacing w:line="360" w:lineRule="auto"/>
        <w:ind w:left="502"/>
        <w:jc w:val="both"/>
        <w:rPr>
          <w:b/>
          <w:bCs/>
          <w:u w:val="single"/>
        </w:rPr>
      </w:pPr>
      <w:r w:rsidRPr="00896AB1">
        <w:rPr>
          <w:sz w:val="24"/>
          <w:szCs w:val="24"/>
        </w:rPr>
        <w:t>goods in an established or contracting market with a small market share</w:t>
      </w:r>
      <w:r w:rsidR="00A65FE2">
        <w:rPr>
          <w:sz w:val="24"/>
          <w:szCs w:val="24"/>
        </w:rPr>
        <w:t xml:space="preserve"> (</w:t>
      </w:r>
      <w:r w:rsidR="00A65FE2" w:rsidRPr="002B2D42">
        <w:rPr>
          <w:sz w:val="24"/>
          <w:szCs w:val="24"/>
        </w:rPr>
        <w:t>Hart, D. 2021)</w:t>
      </w:r>
      <w:r w:rsidR="00A65FE2">
        <w:rPr>
          <w:sz w:val="24"/>
          <w:szCs w:val="24"/>
        </w:rPr>
        <w:t>.</w:t>
      </w:r>
    </w:p>
    <w:p w14:paraId="5E3EEE60" w14:textId="20D7F411" w:rsidR="002B2D42" w:rsidRDefault="002B2D42" w:rsidP="002B2D42">
      <w:pPr>
        <w:pStyle w:val="ListParagraph"/>
        <w:numPr>
          <w:ilvl w:val="0"/>
          <w:numId w:val="50"/>
        </w:numPr>
        <w:spacing w:line="360" w:lineRule="auto"/>
        <w:jc w:val="both"/>
        <w:rPr>
          <w:sz w:val="24"/>
          <w:szCs w:val="24"/>
        </w:rPr>
      </w:pPr>
      <w:r>
        <w:rPr>
          <w:sz w:val="24"/>
          <w:szCs w:val="24"/>
        </w:rPr>
        <w:t>UK</w:t>
      </w:r>
    </w:p>
    <w:p w14:paraId="2246FF5E" w14:textId="0F61992F" w:rsidR="00B90A8D" w:rsidRDefault="00296BDA" w:rsidP="00B90A8D">
      <w:pPr>
        <w:pStyle w:val="ListParagraph"/>
        <w:spacing w:line="360" w:lineRule="auto"/>
        <w:ind w:left="502"/>
        <w:jc w:val="both"/>
      </w:pPr>
      <w:r w:rsidRPr="00296BDA">
        <w:rPr>
          <w:sz w:val="24"/>
          <w:szCs w:val="24"/>
        </w:rPr>
        <w:t>BMW Z3 and Z4 cars</w:t>
      </w:r>
      <w:r>
        <w:rPr>
          <w:sz w:val="24"/>
          <w:szCs w:val="24"/>
        </w:rPr>
        <w:t xml:space="preserve"> considered as dog</w:t>
      </w:r>
      <w:r w:rsidR="00806397">
        <w:rPr>
          <w:sz w:val="24"/>
          <w:szCs w:val="24"/>
        </w:rPr>
        <w:t xml:space="preserve"> (</w:t>
      </w:r>
      <w:proofErr w:type="spellStart"/>
      <w:r w:rsidR="00806397">
        <w:t>adamkasi</w:t>
      </w:r>
      <w:proofErr w:type="spellEnd"/>
      <w:r w:rsidR="00806397">
        <w:t xml:space="preserve"> 2017).</w:t>
      </w:r>
    </w:p>
    <w:p w14:paraId="11AE4B39" w14:textId="4D2BD15F" w:rsidR="006468FD" w:rsidRDefault="006468FD" w:rsidP="00B90A8D">
      <w:pPr>
        <w:pStyle w:val="ListParagraph"/>
        <w:spacing w:line="360" w:lineRule="auto"/>
        <w:ind w:left="502"/>
        <w:jc w:val="both"/>
        <w:rPr>
          <w:sz w:val="24"/>
          <w:szCs w:val="24"/>
        </w:rPr>
      </w:pPr>
      <w:r w:rsidRPr="006468FD">
        <w:rPr>
          <w:sz w:val="24"/>
          <w:szCs w:val="24"/>
        </w:rPr>
        <w:t>In the developed luxury automobile industry, there are several older or less well-liked models with a low market share.</w:t>
      </w:r>
      <w:r w:rsidR="00A65100">
        <w:rPr>
          <w:sz w:val="24"/>
          <w:szCs w:val="24"/>
        </w:rPr>
        <w:t xml:space="preserve"> </w:t>
      </w:r>
      <w:r w:rsidRPr="006468FD">
        <w:rPr>
          <w:sz w:val="24"/>
          <w:szCs w:val="24"/>
        </w:rPr>
        <w:t>These items could not be making a lot of money, thus strategic choices like discontinuance or revival would be necessary.</w:t>
      </w:r>
    </w:p>
    <w:p w14:paraId="78E741E3" w14:textId="24A4F829" w:rsidR="002B2D42" w:rsidRPr="00A934F5" w:rsidRDefault="002B2D42" w:rsidP="002B2D42">
      <w:pPr>
        <w:pStyle w:val="ListParagraph"/>
        <w:numPr>
          <w:ilvl w:val="0"/>
          <w:numId w:val="50"/>
        </w:numPr>
        <w:spacing w:line="360" w:lineRule="auto"/>
        <w:jc w:val="both"/>
        <w:rPr>
          <w:b/>
          <w:bCs/>
          <w:u w:val="single"/>
        </w:rPr>
      </w:pPr>
      <w:r>
        <w:rPr>
          <w:sz w:val="24"/>
          <w:szCs w:val="24"/>
        </w:rPr>
        <w:t>INDIA</w:t>
      </w:r>
    </w:p>
    <w:p w14:paraId="4A8FD082" w14:textId="7AAC7BFE" w:rsidR="00A934F5" w:rsidRPr="00A72F7D" w:rsidRDefault="00A934F5" w:rsidP="00A934F5">
      <w:pPr>
        <w:pStyle w:val="ListParagraph"/>
        <w:spacing w:line="360" w:lineRule="auto"/>
        <w:ind w:left="502"/>
        <w:jc w:val="both"/>
        <w:rPr>
          <w:b/>
          <w:bCs/>
          <w:u w:val="single"/>
        </w:rPr>
      </w:pPr>
      <w:r w:rsidRPr="00296BDA">
        <w:rPr>
          <w:sz w:val="24"/>
          <w:szCs w:val="24"/>
        </w:rPr>
        <w:t xml:space="preserve">BMW </w:t>
      </w:r>
      <w:r>
        <w:rPr>
          <w:sz w:val="24"/>
          <w:szCs w:val="24"/>
        </w:rPr>
        <w:t>X6</w:t>
      </w:r>
      <w:r w:rsidRPr="00296BDA">
        <w:rPr>
          <w:sz w:val="24"/>
          <w:szCs w:val="24"/>
        </w:rPr>
        <w:t xml:space="preserve"> and </w:t>
      </w:r>
      <w:r>
        <w:rPr>
          <w:sz w:val="24"/>
          <w:szCs w:val="24"/>
        </w:rPr>
        <w:t>X5</w:t>
      </w:r>
      <w:r w:rsidRPr="00296BDA">
        <w:rPr>
          <w:sz w:val="24"/>
          <w:szCs w:val="24"/>
        </w:rPr>
        <w:t xml:space="preserve"> cars</w:t>
      </w:r>
      <w:r>
        <w:rPr>
          <w:sz w:val="24"/>
          <w:szCs w:val="24"/>
        </w:rPr>
        <w:t xml:space="preserve"> considered as dog</w:t>
      </w:r>
    </w:p>
    <w:p w14:paraId="694E72F6" w14:textId="77777777" w:rsidR="00A72F7D" w:rsidRPr="00AF2C3C" w:rsidRDefault="00A72F7D" w:rsidP="00A934F5">
      <w:pPr>
        <w:pStyle w:val="ListParagraph"/>
        <w:spacing w:line="360" w:lineRule="auto"/>
        <w:ind w:left="502"/>
        <w:jc w:val="both"/>
        <w:rPr>
          <w:sz w:val="24"/>
          <w:szCs w:val="24"/>
        </w:rPr>
      </w:pPr>
      <w:r w:rsidRPr="00AF2C3C">
        <w:rPr>
          <w:sz w:val="24"/>
          <w:szCs w:val="24"/>
        </w:rPr>
        <w:t>In a mature or declining market, older models or those up against fierce competition have a smaller market share.</w:t>
      </w:r>
    </w:p>
    <w:p w14:paraId="554F9686" w14:textId="77777777" w:rsidR="00A72F7D" w:rsidRPr="00F373A9" w:rsidRDefault="00A72F7D" w:rsidP="00A72F7D">
      <w:pPr>
        <w:pStyle w:val="ListParagraph"/>
        <w:spacing w:line="360" w:lineRule="auto"/>
        <w:ind w:left="502"/>
        <w:jc w:val="both"/>
        <w:rPr>
          <w:b/>
          <w:bCs/>
          <w:u w:val="single"/>
        </w:rPr>
      </w:pPr>
    </w:p>
    <w:p w14:paraId="5771BDAD" w14:textId="77777777" w:rsidR="00F373A9" w:rsidRPr="003A40FC" w:rsidRDefault="00F373A9" w:rsidP="00F373A9">
      <w:pPr>
        <w:pStyle w:val="ListParagraph"/>
        <w:spacing w:line="360" w:lineRule="auto"/>
        <w:ind w:left="502"/>
        <w:jc w:val="both"/>
        <w:rPr>
          <w:b/>
          <w:bCs/>
          <w:u w:val="single"/>
        </w:rPr>
      </w:pPr>
    </w:p>
    <w:p w14:paraId="7A3C12BA" w14:textId="2F3983B6" w:rsidR="003A40FC" w:rsidRPr="00D00DD0" w:rsidRDefault="00F90890" w:rsidP="00F90890">
      <w:pPr>
        <w:pStyle w:val="ListParagraph"/>
        <w:numPr>
          <w:ilvl w:val="0"/>
          <w:numId w:val="47"/>
        </w:numPr>
        <w:spacing w:line="360" w:lineRule="auto"/>
        <w:jc w:val="both"/>
        <w:rPr>
          <w:b/>
          <w:bCs/>
          <w:u w:val="single"/>
        </w:rPr>
      </w:pPr>
      <w:r>
        <w:rPr>
          <w:sz w:val="24"/>
          <w:szCs w:val="24"/>
        </w:rPr>
        <w:lastRenderedPageBreak/>
        <w:t>CASH COW</w:t>
      </w:r>
    </w:p>
    <w:p w14:paraId="6C398D18" w14:textId="4E324E89" w:rsidR="00D00DD0" w:rsidRPr="00D00DD0" w:rsidRDefault="00D00DD0" w:rsidP="00D00DD0">
      <w:pPr>
        <w:pStyle w:val="ListParagraph"/>
        <w:spacing w:line="360" w:lineRule="auto"/>
        <w:ind w:left="502"/>
        <w:jc w:val="both"/>
        <w:rPr>
          <w:sz w:val="24"/>
          <w:szCs w:val="24"/>
        </w:rPr>
      </w:pPr>
      <w:r w:rsidRPr="00D00DD0">
        <w:rPr>
          <w:sz w:val="24"/>
          <w:szCs w:val="24"/>
        </w:rPr>
        <w:t>goods with a large market share in an established or slowly expanding industry</w:t>
      </w:r>
      <w:r w:rsidR="00A65FE2">
        <w:rPr>
          <w:sz w:val="24"/>
          <w:szCs w:val="24"/>
        </w:rPr>
        <w:t xml:space="preserve"> (</w:t>
      </w:r>
      <w:r w:rsidR="00A65FE2" w:rsidRPr="002B2D42">
        <w:rPr>
          <w:sz w:val="24"/>
          <w:szCs w:val="24"/>
        </w:rPr>
        <w:t>Hart, D. 2021)</w:t>
      </w:r>
      <w:r w:rsidR="00A65FE2">
        <w:rPr>
          <w:sz w:val="24"/>
          <w:szCs w:val="24"/>
        </w:rPr>
        <w:t>.</w:t>
      </w:r>
    </w:p>
    <w:p w14:paraId="75EB530C" w14:textId="77777777" w:rsidR="002B2D42" w:rsidRDefault="002B2D42" w:rsidP="002B2D42">
      <w:pPr>
        <w:pStyle w:val="ListParagraph"/>
        <w:numPr>
          <w:ilvl w:val="0"/>
          <w:numId w:val="51"/>
        </w:numPr>
        <w:spacing w:line="360" w:lineRule="auto"/>
        <w:jc w:val="both"/>
        <w:rPr>
          <w:sz w:val="24"/>
          <w:szCs w:val="24"/>
        </w:rPr>
      </w:pPr>
      <w:r>
        <w:rPr>
          <w:sz w:val="24"/>
          <w:szCs w:val="24"/>
        </w:rPr>
        <w:t>UK</w:t>
      </w:r>
    </w:p>
    <w:p w14:paraId="4D6E3C12" w14:textId="23349FAC" w:rsidR="00C52963" w:rsidRDefault="00C52963" w:rsidP="00C52963">
      <w:pPr>
        <w:pStyle w:val="ListParagraph"/>
        <w:spacing w:line="360" w:lineRule="auto"/>
        <w:ind w:left="502"/>
        <w:jc w:val="both"/>
        <w:rPr>
          <w:sz w:val="24"/>
          <w:szCs w:val="24"/>
        </w:rPr>
      </w:pPr>
      <w:r w:rsidRPr="00C52963">
        <w:rPr>
          <w:sz w:val="24"/>
          <w:szCs w:val="24"/>
        </w:rPr>
        <w:t xml:space="preserve">BMW's cash cow and brand driver </w:t>
      </w:r>
      <w:proofErr w:type="gramStart"/>
      <w:r w:rsidRPr="00C52963">
        <w:rPr>
          <w:sz w:val="24"/>
          <w:szCs w:val="24"/>
        </w:rPr>
        <w:t>is</w:t>
      </w:r>
      <w:proofErr w:type="gramEnd"/>
      <w:r w:rsidRPr="00C52963">
        <w:rPr>
          <w:sz w:val="24"/>
          <w:szCs w:val="24"/>
        </w:rPr>
        <w:t xml:space="preserve"> Rolls-Royce</w:t>
      </w:r>
      <w:r>
        <w:rPr>
          <w:sz w:val="24"/>
          <w:szCs w:val="24"/>
        </w:rPr>
        <w:t xml:space="preserve"> (</w:t>
      </w:r>
      <w:r w:rsidRPr="00704EA8">
        <w:rPr>
          <w:sz w:val="24"/>
          <w:szCs w:val="24"/>
        </w:rPr>
        <w:t>Hitesh Bhasin</w:t>
      </w:r>
      <w:r>
        <w:rPr>
          <w:sz w:val="24"/>
          <w:szCs w:val="24"/>
        </w:rPr>
        <w:t xml:space="preserve">, </w:t>
      </w:r>
      <w:r w:rsidRPr="00704EA8">
        <w:rPr>
          <w:sz w:val="24"/>
          <w:szCs w:val="24"/>
        </w:rPr>
        <w:t>2018)</w:t>
      </w:r>
      <w:r>
        <w:rPr>
          <w:sz w:val="24"/>
          <w:szCs w:val="24"/>
        </w:rPr>
        <w:t>.</w:t>
      </w:r>
    </w:p>
    <w:p w14:paraId="58A74857" w14:textId="2448E7B1" w:rsidR="00A65100" w:rsidRDefault="00A65100" w:rsidP="00C52963">
      <w:pPr>
        <w:pStyle w:val="ListParagraph"/>
        <w:spacing w:line="360" w:lineRule="auto"/>
        <w:ind w:left="502"/>
        <w:jc w:val="both"/>
        <w:rPr>
          <w:sz w:val="24"/>
          <w:szCs w:val="24"/>
        </w:rPr>
      </w:pPr>
      <w:r w:rsidRPr="00A65100">
        <w:rPr>
          <w:sz w:val="24"/>
          <w:szCs w:val="24"/>
        </w:rPr>
        <w:t>BMW's well-known luxury automobile models hold a large market share in the developed luxury car industry. These goods bring in consistent money and profit.</w:t>
      </w:r>
    </w:p>
    <w:p w14:paraId="5FDDE39A" w14:textId="77777777" w:rsidR="002B2D42" w:rsidRPr="00255AD2" w:rsidRDefault="002B2D42" w:rsidP="002B2D42">
      <w:pPr>
        <w:pStyle w:val="ListParagraph"/>
        <w:numPr>
          <w:ilvl w:val="0"/>
          <w:numId w:val="51"/>
        </w:numPr>
        <w:spacing w:line="360" w:lineRule="auto"/>
        <w:jc w:val="both"/>
        <w:rPr>
          <w:b/>
          <w:bCs/>
          <w:u w:val="single"/>
        </w:rPr>
      </w:pPr>
      <w:r>
        <w:rPr>
          <w:sz w:val="24"/>
          <w:szCs w:val="24"/>
        </w:rPr>
        <w:t>INDIA</w:t>
      </w:r>
    </w:p>
    <w:p w14:paraId="127418A4" w14:textId="2DE68126" w:rsidR="00255AD2" w:rsidRDefault="00A54DA9" w:rsidP="00255AD2">
      <w:pPr>
        <w:pStyle w:val="ListParagraph"/>
        <w:spacing w:line="360" w:lineRule="auto"/>
        <w:ind w:left="502"/>
        <w:jc w:val="both"/>
        <w:rPr>
          <w:sz w:val="24"/>
          <w:szCs w:val="24"/>
        </w:rPr>
      </w:pPr>
      <w:r w:rsidRPr="00A54DA9">
        <w:rPr>
          <w:sz w:val="24"/>
          <w:szCs w:val="24"/>
        </w:rPr>
        <w:t>Established and well-received luxury sedans</w:t>
      </w:r>
      <w:r w:rsidR="00545314">
        <w:rPr>
          <w:sz w:val="24"/>
          <w:szCs w:val="24"/>
        </w:rPr>
        <w:t xml:space="preserve"> </w:t>
      </w:r>
      <w:r w:rsidR="00545314" w:rsidRPr="00545314">
        <w:rPr>
          <w:sz w:val="24"/>
          <w:szCs w:val="24"/>
        </w:rPr>
        <w:t>(Desk, H.A. 2023).</w:t>
      </w:r>
    </w:p>
    <w:p w14:paraId="14EA1E9A" w14:textId="17B541B8" w:rsidR="00124709" w:rsidRPr="00A54DA9" w:rsidRDefault="00124709" w:rsidP="00255AD2">
      <w:pPr>
        <w:pStyle w:val="ListParagraph"/>
        <w:spacing w:line="360" w:lineRule="auto"/>
        <w:ind w:left="502"/>
        <w:jc w:val="both"/>
        <w:rPr>
          <w:sz w:val="24"/>
          <w:szCs w:val="24"/>
        </w:rPr>
      </w:pPr>
      <w:r w:rsidRPr="00124709">
        <w:rPr>
          <w:sz w:val="24"/>
          <w:szCs w:val="24"/>
        </w:rPr>
        <w:t>They might be regarded as cash cows since they hold a substantial market share in India's developed luxury automobile sector. For BMW, these vehicles bring in consistent revenue.</w:t>
      </w:r>
    </w:p>
    <w:p w14:paraId="46F9BD98" w14:textId="77777777" w:rsidR="002B2D42" w:rsidRPr="003A40FC" w:rsidRDefault="002B2D42" w:rsidP="002B2D42">
      <w:pPr>
        <w:pStyle w:val="ListParagraph"/>
        <w:spacing w:line="360" w:lineRule="auto"/>
        <w:ind w:left="502"/>
        <w:jc w:val="both"/>
        <w:rPr>
          <w:b/>
          <w:bCs/>
          <w:u w:val="single"/>
        </w:rPr>
      </w:pPr>
    </w:p>
    <w:p w14:paraId="4D3D17E8" w14:textId="77777777" w:rsidR="00FD3E19" w:rsidRPr="00FD3E19" w:rsidRDefault="003A40FC" w:rsidP="003A40FC">
      <w:pPr>
        <w:pStyle w:val="ListParagraph"/>
        <w:numPr>
          <w:ilvl w:val="0"/>
          <w:numId w:val="47"/>
        </w:numPr>
        <w:spacing w:line="360" w:lineRule="auto"/>
        <w:jc w:val="both"/>
        <w:rPr>
          <w:b/>
          <w:bCs/>
          <w:u w:val="single"/>
        </w:rPr>
      </w:pPr>
      <w:r>
        <w:rPr>
          <w:sz w:val="24"/>
          <w:szCs w:val="24"/>
        </w:rPr>
        <w:t>Q</w:t>
      </w:r>
      <w:r w:rsidR="0023321F">
        <w:rPr>
          <w:sz w:val="24"/>
          <w:szCs w:val="24"/>
        </w:rPr>
        <w:t>UESTION MARK</w:t>
      </w:r>
    </w:p>
    <w:p w14:paraId="1860BE9B" w14:textId="58CF23A1" w:rsidR="003A40FC" w:rsidRPr="002B2D42" w:rsidRDefault="00FD3E19" w:rsidP="00FD3E19">
      <w:pPr>
        <w:pStyle w:val="ListParagraph"/>
        <w:spacing w:line="360" w:lineRule="auto"/>
        <w:ind w:left="502"/>
        <w:jc w:val="both"/>
        <w:rPr>
          <w:b/>
          <w:bCs/>
          <w:u w:val="single"/>
        </w:rPr>
      </w:pPr>
      <w:r>
        <w:rPr>
          <w:sz w:val="24"/>
          <w:szCs w:val="24"/>
        </w:rPr>
        <w:t xml:space="preserve"> </w:t>
      </w:r>
      <w:r w:rsidRPr="00FD3E19">
        <w:rPr>
          <w:sz w:val="24"/>
          <w:szCs w:val="24"/>
        </w:rPr>
        <w:t xml:space="preserve">goods with a </w:t>
      </w:r>
      <w:r w:rsidR="00F271E5">
        <w:rPr>
          <w:sz w:val="24"/>
          <w:szCs w:val="24"/>
        </w:rPr>
        <w:t>small</w:t>
      </w:r>
      <w:r w:rsidRPr="00FD3E19">
        <w:rPr>
          <w:sz w:val="24"/>
          <w:szCs w:val="24"/>
        </w:rPr>
        <w:t xml:space="preserve"> market share in a market that is expanding quickly</w:t>
      </w:r>
      <w:r w:rsidR="00A65FE2">
        <w:rPr>
          <w:sz w:val="24"/>
          <w:szCs w:val="24"/>
        </w:rPr>
        <w:t xml:space="preserve"> (</w:t>
      </w:r>
      <w:r w:rsidR="00A65FE2" w:rsidRPr="002B2D42">
        <w:rPr>
          <w:sz w:val="24"/>
          <w:szCs w:val="24"/>
        </w:rPr>
        <w:t>Hart, D. 2021)</w:t>
      </w:r>
      <w:r w:rsidR="00A65FE2">
        <w:rPr>
          <w:sz w:val="24"/>
          <w:szCs w:val="24"/>
        </w:rPr>
        <w:t>.</w:t>
      </w:r>
    </w:p>
    <w:p w14:paraId="3E7A4ED7" w14:textId="77777777" w:rsidR="002B2D42" w:rsidRDefault="002B2D42" w:rsidP="002B2D42">
      <w:pPr>
        <w:pStyle w:val="ListParagraph"/>
        <w:numPr>
          <w:ilvl w:val="0"/>
          <w:numId w:val="52"/>
        </w:numPr>
        <w:spacing w:line="360" w:lineRule="auto"/>
        <w:jc w:val="both"/>
        <w:rPr>
          <w:sz w:val="24"/>
          <w:szCs w:val="24"/>
        </w:rPr>
      </w:pPr>
      <w:r>
        <w:rPr>
          <w:sz w:val="24"/>
          <w:szCs w:val="24"/>
        </w:rPr>
        <w:t>UK</w:t>
      </w:r>
    </w:p>
    <w:p w14:paraId="75428976" w14:textId="2B46B237" w:rsidR="00EA48AC" w:rsidRDefault="00F5744C" w:rsidP="00EA48AC">
      <w:pPr>
        <w:pStyle w:val="ListParagraph"/>
        <w:spacing w:line="360" w:lineRule="auto"/>
        <w:ind w:left="502"/>
        <w:jc w:val="both"/>
        <w:rPr>
          <w:sz w:val="24"/>
          <w:szCs w:val="24"/>
        </w:rPr>
      </w:pPr>
      <w:r w:rsidRPr="00F5744C">
        <w:rPr>
          <w:sz w:val="24"/>
          <w:szCs w:val="24"/>
        </w:rPr>
        <w:t>BMW X3 /X5 –SUV is Question mark</w:t>
      </w:r>
      <w:r w:rsidR="00512A36">
        <w:rPr>
          <w:sz w:val="24"/>
          <w:szCs w:val="24"/>
        </w:rPr>
        <w:t xml:space="preserve"> </w:t>
      </w:r>
      <w:r w:rsidR="00704EA8">
        <w:rPr>
          <w:sz w:val="24"/>
          <w:szCs w:val="24"/>
        </w:rPr>
        <w:t>(</w:t>
      </w:r>
      <w:r w:rsidR="00512A36" w:rsidRPr="00704EA8">
        <w:rPr>
          <w:sz w:val="24"/>
          <w:szCs w:val="24"/>
        </w:rPr>
        <w:t>Hitesh Bhasin</w:t>
      </w:r>
      <w:r w:rsidR="00704EA8">
        <w:rPr>
          <w:sz w:val="24"/>
          <w:szCs w:val="24"/>
        </w:rPr>
        <w:t xml:space="preserve">, </w:t>
      </w:r>
      <w:r w:rsidR="00512A36" w:rsidRPr="00704EA8">
        <w:rPr>
          <w:sz w:val="24"/>
          <w:szCs w:val="24"/>
        </w:rPr>
        <w:t>2018)</w:t>
      </w:r>
      <w:r w:rsidR="00704EA8">
        <w:rPr>
          <w:sz w:val="24"/>
          <w:szCs w:val="24"/>
        </w:rPr>
        <w:t>.</w:t>
      </w:r>
    </w:p>
    <w:p w14:paraId="3789915B" w14:textId="612D76DA" w:rsidR="00C57C59" w:rsidRDefault="00C57C59" w:rsidP="00EA48AC">
      <w:pPr>
        <w:pStyle w:val="ListParagraph"/>
        <w:spacing w:line="360" w:lineRule="auto"/>
        <w:ind w:left="502"/>
        <w:jc w:val="both"/>
        <w:rPr>
          <w:sz w:val="24"/>
          <w:szCs w:val="24"/>
        </w:rPr>
      </w:pPr>
      <w:r>
        <w:rPr>
          <w:sz w:val="24"/>
          <w:szCs w:val="24"/>
        </w:rPr>
        <w:t>R</w:t>
      </w:r>
      <w:r w:rsidRPr="00C57C59">
        <w:rPr>
          <w:sz w:val="24"/>
          <w:szCs w:val="24"/>
        </w:rPr>
        <w:t>ecent introductions of fresh designs or advancements to the UK market.</w:t>
      </w:r>
      <w:r>
        <w:rPr>
          <w:sz w:val="24"/>
          <w:szCs w:val="24"/>
        </w:rPr>
        <w:t xml:space="preserve"> </w:t>
      </w:r>
      <w:r w:rsidRPr="00C57C59">
        <w:rPr>
          <w:sz w:val="24"/>
          <w:szCs w:val="24"/>
        </w:rPr>
        <w:t>These items don't currently hold a significant market share, but they have room to expand.</w:t>
      </w:r>
    </w:p>
    <w:p w14:paraId="752F73A1" w14:textId="77777777" w:rsidR="002B2D42" w:rsidRPr="00C41C91" w:rsidRDefault="002B2D42" w:rsidP="002B2D42">
      <w:pPr>
        <w:pStyle w:val="ListParagraph"/>
        <w:numPr>
          <w:ilvl w:val="0"/>
          <w:numId w:val="52"/>
        </w:numPr>
        <w:spacing w:line="360" w:lineRule="auto"/>
        <w:jc w:val="both"/>
        <w:rPr>
          <w:b/>
          <w:bCs/>
          <w:u w:val="single"/>
        </w:rPr>
      </w:pPr>
      <w:r>
        <w:rPr>
          <w:sz w:val="24"/>
          <w:szCs w:val="24"/>
        </w:rPr>
        <w:t>INDIA</w:t>
      </w:r>
    </w:p>
    <w:p w14:paraId="773AB3B5" w14:textId="15CB45CF" w:rsidR="00C41C91" w:rsidRPr="00792D34" w:rsidRDefault="00792D34" w:rsidP="00792D34">
      <w:pPr>
        <w:pStyle w:val="ListParagraph"/>
        <w:spacing w:line="360" w:lineRule="auto"/>
        <w:ind w:left="502"/>
        <w:jc w:val="both"/>
        <w:rPr>
          <w:sz w:val="24"/>
          <w:szCs w:val="24"/>
        </w:rPr>
      </w:pPr>
      <w:r w:rsidRPr="00792D34">
        <w:rPr>
          <w:sz w:val="24"/>
          <w:szCs w:val="24"/>
        </w:rPr>
        <w:t>Models that are new or recently released may raise red flags, particularly if they use electric or hybrid technology. Although their market share is still very small, they might develop in the dynamic Indian market.</w:t>
      </w:r>
    </w:p>
    <w:p w14:paraId="212C6062" w14:textId="77777777" w:rsidR="002B2D42" w:rsidRPr="0023321F" w:rsidRDefault="002B2D42" w:rsidP="002B2D42">
      <w:pPr>
        <w:pStyle w:val="ListParagraph"/>
        <w:spacing w:line="360" w:lineRule="auto"/>
        <w:ind w:left="502"/>
        <w:jc w:val="both"/>
        <w:rPr>
          <w:b/>
          <w:bCs/>
          <w:u w:val="single"/>
        </w:rPr>
      </w:pPr>
    </w:p>
    <w:p w14:paraId="0C8C8347" w14:textId="69116DEE" w:rsidR="0023321F" w:rsidRPr="0073052C" w:rsidRDefault="0023321F" w:rsidP="003A40FC">
      <w:pPr>
        <w:pStyle w:val="ListParagraph"/>
        <w:numPr>
          <w:ilvl w:val="0"/>
          <w:numId w:val="47"/>
        </w:numPr>
        <w:spacing w:line="360" w:lineRule="auto"/>
        <w:jc w:val="both"/>
        <w:rPr>
          <w:b/>
          <w:bCs/>
          <w:u w:val="single"/>
        </w:rPr>
      </w:pPr>
      <w:r>
        <w:rPr>
          <w:sz w:val="24"/>
          <w:szCs w:val="24"/>
        </w:rPr>
        <w:t>STAR</w:t>
      </w:r>
    </w:p>
    <w:p w14:paraId="4CFB6761" w14:textId="587E7BEF" w:rsidR="0073052C" w:rsidRPr="0073052C" w:rsidRDefault="0073052C" w:rsidP="0073052C">
      <w:pPr>
        <w:pStyle w:val="ListParagraph"/>
        <w:spacing w:line="360" w:lineRule="auto"/>
        <w:ind w:left="502"/>
        <w:jc w:val="both"/>
        <w:rPr>
          <w:sz w:val="24"/>
          <w:szCs w:val="24"/>
        </w:rPr>
      </w:pPr>
      <w:r w:rsidRPr="0073052C">
        <w:rPr>
          <w:sz w:val="24"/>
          <w:szCs w:val="24"/>
        </w:rPr>
        <w:t>High market share products in an industry that is growing strongly</w:t>
      </w:r>
      <w:r w:rsidR="00A65FE2">
        <w:rPr>
          <w:sz w:val="24"/>
          <w:szCs w:val="24"/>
        </w:rPr>
        <w:t xml:space="preserve"> (</w:t>
      </w:r>
      <w:r w:rsidR="00A65FE2" w:rsidRPr="002B2D42">
        <w:rPr>
          <w:sz w:val="24"/>
          <w:szCs w:val="24"/>
        </w:rPr>
        <w:t>Hart, D. 2021)</w:t>
      </w:r>
      <w:r w:rsidR="00A65FE2">
        <w:rPr>
          <w:sz w:val="24"/>
          <w:szCs w:val="24"/>
        </w:rPr>
        <w:t>.</w:t>
      </w:r>
    </w:p>
    <w:p w14:paraId="6FAFB7FC" w14:textId="77777777" w:rsidR="002B2D42" w:rsidRDefault="002B2D42" w:rsidP="002B2D42">
      <w:pPr>
        <w:pStyle w:val="ListParagraph"/>
        <w:numPr>
          <w:ilvl w:val="0"/>
          <w:numId w:val="53"/>
        </w:numPr>
        <w:spacing w:line="360" w:lineRule="auto"/>
        <w:jc w:val="both"/>
        <w:rPr>
          <w:sz w:val="24"/>
          <w:szCs w:val="24"/>
        </w:rPr>
      </w:pPr>
      <w:r>
        <w:rPr>
          <w:sz w:val="24"/>
          <w:szCs w:val="24"/>
        </w:rPr>
        <w:t>UK</w:t>
      </w:r>
    </w:p>
    <w:p w14:paraId="67728678" w14:textId="5CE9D014" w:rsidR="00B51F31" w:rsidRDefault="00B51F31" w:rsidP="00B51F31">
      <w:pPr>
        <w:pStyle w:val="ListParagraph"/>
        <w:spacing w:line="360" w:lineRule="auto"/>
        <w:ind w:left="502"/>
        <w:jc w:val="both"/>
        <w:rPr>
          <w:sz w:val="24"/>
          <w:szCs w:val="24"/>
        </w:rPr>
      </w:pPr>
      <w:r w:rsidRPr="00B51F31">
        <w:rPr>
          <w:sz w:val="24"/>
          <w:szCs w:val="24"/>
        </w:rPr>
        <w:t>BMW – 3, 5 &amp; 7 series – sedan, BMW MINI</w:t>
      </w:r>
      <w:r>
        <w:rPr>
          <w:sz w:val="24"/>
          <w:szCs w:val="24"/>
        </w:rPr>
        <w:t xml:space="preserve"> considered as star products</w:t>
      </w:r>
      <w:r w:rsidR="001B429A">
        <w:rPr>
          <w:sz w:val="24"/>
          <w:szCs w:val="24"/>
        </w:rPr>
        <w:t xml:space="preserve"> (</w:t>
      </w:r>
      <w:r w:rsidR="001B429A" w:rsidRPr="00704EA8">
        <w:rPr>
          <w:sz w:val="24"/>
          <w:szCs w:val="24"/>
        </w:rPr>
        <w:t>Hitesh Bhasin</w:t>
      </w:r>
      <w:r w:rsidR="001B429A">
        <w:rPr>
          <w:sz w:val="24"/>
          <w:szCs w:val="24"/>
        </w:rPr>
        <w:t xml:space="preserve">, </w:t>
      </w:r>
      <w:r w:rsidR="001B429A" w:rsidRPr="00704EA8">
        <w:rPr>
          <w:sz w:val="24"/>
          <w:szCs w:val="24"/>
        </w:rPr>
        <w:t>2018)</w:t>
      </w:r>
      <w:r w:rsidR="001B429A">
        <w:rPr>
          <w:sz w:val="24"/>
          <w:szCs w:val="24"/>
        </w:rPr>
        <w:t>.</w:t>
      </w:r>
    </w:p>
    <w:p w14:paraId="1D28504D" w14:textId="117778B3" w:rsidR="00F32A8B" w:rsidRDefault="00F32A8B" w:rsidP="00F32A8B">
      <w:pPr>
        <w:pStyle w:val="ListParagraph"/>
        <w:spacing w:line="360" w:lineRule="auto"/>
        <w:ind w:left="502"/>
        <w:jc w:val="both"/>
        <w:rPr>
          <w:sz w:val="24"/>
          <w:szCs w:val="24"/>
        </w:rPr>
      </w:pPr>
      <w:r w:rsidRPr="00F32A8B">
        <w:rPr>
          <w:sz w:val="24"/>
          <w:szCs w:val="24"/>
        </w:rPr>
        <w:t>BMW's hybrid and electric cars are worthy of stars. Given the growing emphasis on sustainability and the expansion of the electric car industry, there is a possibility that these goods may enjoy a significant market share and a bright future.</w:t>
      </w:r>
    </w:p>
    <w:p w14:paraId="43322041" w14:textId="77777777" w:rsidR="002B2D42" w:rsidRPr="001C102D" w:rsidRDefault="002B2D42" w:rsidP="002B2D42">
      <w:pPr>
        <w:pStyle w:val="ListParagraph"/>
        <w:numPr>
          <w:ilvl w:val="0"/>
          <w:numId w:val="53"/>
        </w:numPr>
        <w:spacing w:line="360" w:lineRule="auto"/>
        <w:jc w:val="both"/>
        <w:rPr>
          <w:b/>
          <w:bCs/>
          <w:u w:val="single"/>
        </w:rPr>
      </w:pPr>
      <w:r>
        <w:rPr>
          <w:sz w:val="24"/>
          <w:szCs w:val="24"/>
        </w:rPr>
        <w:t>INDIA</w:t>
      </w:r>
    </w:p>
    <w:p w14:paraId="48B45DEA" w14:textId="4FB6707B" w:rsidR="001C102D" w:rsidRDefault="002A59E0" w:rsidP="001C102D">
      <w:pPr>
        <w:pStyle w:val="ListParagraph"/>
        <w:spacing w:line="360" w:lineRule="auto"/>
        <w:ind w:left="502"/>
        <w:jc w:val="both"/>
        <w:rPr>
          <w:sz w:val="24"/>
          <w:szCs w:val="24"/>
        </w:rPr>
      </w:pPr>
      <w:r w:rsidRPr="002A59E0">
        <w:rPr>
          <w:sz w:val="24"/>
          <w:szCs w:val="24"/>
        </w:rPr>
        <w:t>BMW's high-performance and luxury SUV models</w:t>
      </w:r>
      <w:r>
        <w:rPr>
          <w:sz w:val="24"/>
          <w:szCs w:val="24"/>
        </w:rPr>
        <w:t xml:space="preserve"> </w:t>
      </w:r>
      <w:r w:rsidRPr="00545314">
        <w:rPr>
          <w:sz w:val="24"/>
          <w:szCs w:val="24"/>
        </w:rPr>
        <w:t>(Desk, H.A. 2023).</w:t>
      </w:r>
    </w:p>
    <w:p w14:paraId="444BE8FC" w14:textId="44235C50" w:rsidR="00C77F9C" w:rsidRPr="002A59E0" w:rsidRDefault="00C77F9C" w:rsidP="001C102D">
      <w:pPr>
        <w:pStyle w:val="ListParagraph"/>
        <w:spacing w:line="360" w:lineRule="auto"/>
        <w:ind w:left="502"/>
        <w:jc w:val="both"/>
        <w:rPr>
          <w:sz w:val="24"/>
          <w:szCs w:val="24"/>
        </w:rPr>
      </w:pPr>
      <w:r w:rsidRPr="00C77F9C">
        <w:rPr>
          <w:sz w:val="24"/>
          <w:szCs w:val="24"/>
        </w:rPr>
        <w:lastRenderedPageBreak/>
        <w:t>Star models are those that are becoming more and more popular in India's expanding luxury automobile industry. These goods are probably positioned in a market category that is expanding quickly and have a large market share.</w:t>
      </w:r>
    </w:p>
    <w:p w14:paraId="3C38F22F" w14:textId="77777777" w:rsidR="002B2D42" w:rsidRPr="003A40FC" w:rsidRDefault="002B2D42" w:rsidP="002B2D42">
      <w:pPr>
        <w:pStyle w:val="ListParagraph"/>
        <w:spacing w:line="360" w:lineRule="auto"/>
        <w:ind w:left="502"/>
        <w:jc w:val="both"/>
        <w:rPr>
          <w:b/>
          <w:bCs/>
          <w:u w:val="single"/>
        </w:rPr>
      </w:pPr>
    </w:p>
    <w:p w14:paraId="0F222A54" w14:textId="3E5AFEBF" w:rsidR="001B4FED" w:rsidRPr="004B35F5" w:rsidRDefault="001B4FED" w:rsidP="004B35F5">
      <w:pPr>
        <w:pStyle w:val="ListParagraph"/>
        <w:numPr>
          <w:ilvl w:val="1"/>
          <w:numId w:val="2"/>
        </w:numPr>
        <w:rPr>
          <w:b/>
          <w:bCs/>
        </w:rPr>
      </w:pPr>
      <w:r w:rsidRPr="004B35F5">
        <w:rPr>
          <w:b/>
          <w:bCs/>
        </w:rPr>
        <w:t>SIMILARITIES AND DIFFERENCES</w:t>
      </w:r>
    </w:p>
    <w:p w14:paraId="71BF0EE4" w14:textId="629A1EF6" w:rsidR="00A117FC" w:rsidRDefault="00EC62BD" w:rsidP="00BC4496">
      <w:pPr>
        <w:pStyle w:val="ListParagraph"/>
        <w:numPr>
          <w:ilvl w:val="0"/>
          <w:numId w:val="55"/>
        </w:numPr>
        <w:spacing w:line="360" w:lineRule="auto"/>
        <w:jc w:val="both"/>
        <w:rPr>
          <w:sz w:val="24"/>
          <w:szCs w:val="24"/>
        </w:rPr>
      </w:pPr>
      <w:r w:rsidRPr="00E56EBF">
        <w:rPr>
          <w:sz w:val="24"/>
          <w:szCs w:val="24"/>
        </w:rPr>
        <w:t>Similarities</w:t>
      </w:r>
    </w:p>
    <w:p w14:paraId="7510F2BD" w14:textId="2A8E53C5" w:rsidR="006E6889" w:rsidRPr="00E56EBF" w:rsidRDefault="006E6889" w:rsidP="006E6889">
      <w:pPr>
        <w:pStyle w:val="ListParagraph"/>
        <w:spacing w:line="360" w:lineRule="auto"/>
        <w:ind w:left="927"/>
        <w:jc w:val="both"/>
        <w:rPr>
          <w:sz w:val="24"/>
          <w:szCs w:val="24"/>
        </w:rPr>
      </w:pPr>
      <w:r w:rsidRPr="006E6889">
        <w:rPr>
          <w:sz w:val="24"/>
          <w:szCs w:val="24"/>
        </w:rPr>
        <w:t>BMW goods would probably fall into comparable categories for the Indian and UK markets, such as sports cars, SUVs, luxury sedans, and maybe even electric or hybrid automobiles.</w:t>
      </w:r>
      <w:r>
        <w:rPr>
          <w:sz w:val="24"/>
          <w:szCs w:val="24"/>
        </w:rPr>
        <w:t xml:space="preserve"> </w:t>
      </w:r>
      <w:r w:rsidRPr="006E6889">
        <w:rPr>
          <w:sz w:val="24"/>
          <w:szCs w:val="24"/>
        </w:rPr>
        <w:t>The market share of BMW goods is a crucial criterion used by the BCG Matrix in both areas to classify them as stars, cash cows, question marks, or dogs.</w:t>
      </w:r>
      <w:r>
        <w:rPr>
          <w:sz w:val="24"/>
          <w:szCs w:val="24"/>
        </w:rPr>
        <w:t xml:space="preserve"> </w:t>
      </w:r>
    </w:p>
    <w:p w14:paraId="74DCF03F" w14:textId="5B72FEBF" w:rsidR="00EC62BD" w:rsidRDefault="00EC62BD" w:rsidP="00BC4496">
      <w:pPr>
        <w:pStyle w:val="ListParagraph"/>
        <w:numPr>
          <w:ilvl w:val="0"/>
          <w:numId w:val="55"/>
        </w:numPr>
        <w:spacing w:line="360" w:lineRule="auto"/>
        <w:jc w:val="both"/>
        <w:rPr>
          <w:sz w:val="24"/>
          <w:szCs w:val="24"/>
        </w:rPr>
      </w:pPr>
      <w:r w:rsidRPr="00BC4496">
        <w:rPr>
          <w:sz w:val="24"/>
          <w:szCs w:val="24"/>
        </w:rPr>
        <w:t>Differences</w:t>
      </w:r>
    </w:p>
    <w:p w14:paraId="522BC425" w14:textId="77777777" w:rsidR="00FB6CDA" w:rsidRPr="00E56EBF" w:rsidRDefault="00FB6CDA" w:rsidP="00FB6CDA">
      <w:pPr>
        <w:pStyle w:val="ListParagraph"/>
        <w:spacing w:line="360" w:lineRule="auto"/>
        <w:ind w:left="927"/>
        <w:jc w:val="both"/>
        <w:rPr>
          <w:sz w:val="24"/>
          <w:szCs w:val="24"/>
        </w:rPr>
      </w:pPr>
      <w:r w:rsidRPr="00E56EBF">
        <w:rPr>
          <w:sz w:val="24"/>
          <w:szCs w:val="24"/>
        </w:rPr>
        <w:t>There might be notable differences in the growth rates of the automobile markets in the UK and India. India's luxury automobile market is growing at a quicker rate than the UK's, which is a more developed market. The performance and classification of BMW's goods may be impacted by differences in the tastes and needs of consumers in the UK and India. The state of the economy and variables including consumer spending patterns, purchasing power, and economic stability can change.</w:t>
      </w:r>
    </w:p>
    <w:p w14:paraId="77C8171E" w14:textId="77777777" w:rsidR="00FB6CDA" w:rsidRPr="00BC4496" w:rsidRDefault="00FB6CDA" w:rsidP="00FB6CDA">
      <w:pPr>
        <w:pStyle w:val="ListParagraph"/>
        <w:spacing w:line="360" w:lineRule="auto"/>
        <w:ind w:left="927"/>
        <w:jc w:val="both"/>
        <w:rPr>
          <w:sz w:val="24"/>
          <w:szCs w:val="24"/>
        </w:rPr>
      </w:pPr>
    </w:p>
    <w:p w14:paraId="73BF5B65" w14:textId="3B123C2B" w:rsidR="001B4FED" w:rsidRPr="004B35F5" w:rsidRDefault="001B4FED" w:rsidP="004B35F5">
      <w:pPr>
        <w:pStyle w:val="ListParagraph"/>
        <w:numPr>
          <w:ilvl w:val="1"/>
          <w:numId w:val="2"/>
        </w:numPr>
        <w:spacing w:line="360" w:lineRule="auto"/>
        <w:rPr>
          <w:b/>
          <w:bCs/>
          <w:sz w:val="24"/>
          <w:szCs w:val="24"/>
        </w:rPr>
      </w:pPr>
      <w:r w:rsidRPr="004B35F5">
        <w:rPr>
          <w:b/>
          <w:bCs/>
          <w:sz w:val="24"/>
          <w:szCs w:val="24"/>
        </w:rPr>
        <w:t>ADVANTAGES AND DISADVANTAGES</w:t>
      </w:r>
    </w:p>
    <w:p w14:paraId="7E5484B5" w14:textId="32A22665" w:rsidR="003E32C8" w:rsidRPr="00A56FDA" w:rsidRDefault="003E32C8" w:rsidP="00A56FDA">
      <w:pPr>
        <w:pStyle w:val="ListParagraph"/>
        <w:numPr>
          <w:ilvl w:val="0"/>
          <w:numId w:val="58"/>
        </w:numPr>
        <w:spacing w:line="360" w:lineRule="auto"/>
        <w:rPr>
          <w:sz w:val="24"/>
          <w:szCs w:val="24"/>
        </w:rPr>
      </w:pPr>
      <w:r w:rsidRPr="00A56FDA">
        <w:rPr>
          <w:sz w:val="24"/>
          <w:szCs w:val="24"/>
        </w:rPr>
        <w:t>Ad</w:t>
      </w:r>
      <w:r w:rsidR="00360D95" w:rsidRPr="00A56FDA">
        <w:rPr>
          <w:sz w:val="24"/>
          <w:szCs w:val="24"/>
        </w:rPr>
        <w:t>vantages</w:t>
      </w:r>
      <w:r w:rsidR="00581A0B">
        <w:rPr>
          <w:sz w:val="24"/>
          <w:szCs w:val="24"/>
        </w:rPr>
        <w:t xml:space="preserve"> </w:t>
      </w:r>
      <w:r w:rsidR="00581A0B" w:rsidRPr="00581A0B">
        <w:rPr>
          <w:sz w:val="24"/>
          <w:szCs w:val="24"/>
        </w:rPr>
        <w:t>(tutor2u, 2018)</w:t>
      </w:r>
    </w:p>
    <w:p w14:paraId="0DCF0968" w14:textId="77777777" w:rsidR="00A56FDA" w:rsidRPr="00A56FDA" w:rsidRDefault="00A56FDA" w:rsidP="00A56FDA">
      <w:pPr>
        <w:pStyle w:val="ListParagraph"/>
        <w:numPr>
          <w:ilvl w:val="0"/>
          <w:numId w:val="61"/>
        </w:numPr>
        <w:spacing w:line="360" w:lineRule="auto"/>
        <w:rPr>
          <w:sz w:val="24"/>
          <w:szCs w:val="24"/>
        </w:rPr>
      </w:pPr>
      <w:r w:rsidRPr="00A56FDA">
        <w:rPr>
          <w:sz w:val="24"/>
          <w:szCs w:val="24"/>
        </w:rPr>
        <w:t>A helpful resource for decision-making on product portfolios</w:t>
      </w:r>
    </w:p>
    <w:p w14:paraId="5AA8A1F6" w14:textId="77777777" w:rsidR="00A56FDA" w:rsidRPr="00A56FDA" w:rsidRDefault="00A56FDA" w:rsidP="00A56FDA">
      <w:pPr>
        <w:pStyle w:val="ListParagraph"/>
        <w:numPr>
          <w:ilvl w:val="0"/>
          <w:numId w:val="61"/>
        </w:numPr>
        <w:spacing w:line="360" w:lineRule="auto"/>
        <w:rPr>
          <w:sz w:val="24"/>
          <w:szCs w:val="24"/>
        </w:rPr>
      </w:pPr>
      <w:r w:rsidRPr="00A56FDA">
        <w:rPr>
          <w:sz w:val="24"/>
          <w:szCs w:val="24"/>
        </w:rPr>
        <w:t>However, it's only a snapshot of the location right now.</w:t>
      </w:r>
    </w:p>
    <w:p w14:paraId="125A49A4" w14:textId="77777777" w:rsidR="00A56FDA" w:rsidRPr="00A56FDA" w:rsidRDefault="00A56FDA" w:rsidP="00A56FDA">
      <w:pPr>
        <w:pStyle w:val="ListParagraph"/>
        <w:numPr>
          <w:ilvl w:val="0"/>
          <w:numId w:val="61"/>
        </w:numPr>
        <w:spacing w:line="360" w:lineRule="auto"/>
        <w:rPr>
          <w:sz w:val="24"/>
          <w:szCs w:val="24"/>
        </w:rPr>
      </w:pPr>
      <w:r w:rsidRPr="00A56FDA">
        <w:rPr>
          <w:sz w:val="24"/>
          <w:szCs w:val="24"/>
        </w:rPr>
        <w:t>possesses little to no predictive power</w:t>
      </w:r>
    </w:p>
    <w:p w14:paraId="2CC7C1F1" w14:textId="77777777" w:rsidR="00A56FDA" w:rsidRPr="00A56FDA" w:rsidRDefault="00A56FDA" w:rsidP="00A56FDA">
      <w:pPr>
        <w:pStyle w:val="ListParagraph"/>
        <w:numPr>
          <w:ilvl w:val="0"/>
          <w:numId w:val="61"/>
        </w:numPr>
        <w:spacing w:line="360" w:lineRule="auto"/>
        <w:rPr>
          <w:sz w:val="24"/>
          <w:szCs w:val="24"/>
        </w:rPr>
      </w:pPr>
      <w:r w:rsidRPr="00A56FDA">
        <w:rPr>
          <w:sz w:val="24"/>
          <w:szCs w:val="24"/>
        </w:rPr>
        <w:t>does not consider environmental influences</w:t>
      </w:r>
    </w:p>
    <w:p w14:paraId="07442613" w14:textId="0667F838" w:rsidR="007707E2" w:rsidRPr="00A56FDA" w:rsidRDefault="00A56FDA" w:rsidP="00A56FDA">
      <w:pPr>
        <w:pStyle w:val="ListParagraph"/>
        <w:numPr>
          <w:ilvl w:val="0"/>
          <w:numId w:val="61"/>
        </w:numPr>
        <w:spacing w:line="360" w:lineRule="auto"/>
        <w:rPr>
          <w:sz w:val="24"/>
          <w:szCs w:val="24"/>
        </w:rPr>
      </w:pPr>
      <w:r w:rsidRPr="00A56FDA">
        <w:rPr>
          <w:sz w:val="24"/>
          <w:szCs w:val="24"/>
        </w:rPr>
        <w:t xml:space="preserve">The assumptions that underpin the matrix's construction </w:t>
      </w:r>
      <w:proofErr w:type="gramStart"/>
      <w:r w:rsidRPr="00A56FDA">
        <w:rPr>
          <w:sz w:val="24"/>
          <w:szCs w:val="24"/>
        </w:rPr>
        <w:t>lead</w:t>
      </w:r>
      <w:proofErr w:type="gramEnd"/>
      <w:r w:rsidRPr="00A56FDA">
        <w:rPr>
          <w:sz w:val="24"/>
          <w:szCs w:val="24"/>
        </w:rPr>
        <w:t xml:space="preserve"> to some shortcomings.</w:t>
      </w:r>
    </w:p>
    <w:p w14:paraId="474B085E" w14:textId="77777777" w:rsidR="00A56FDA" w:rsidRPr="00A56FDA" w:rsidRDefault="00A56FDA" w:rsidP="00A56FDA">
      <w:pPr>
        <w:pStyle w:val="ListParagraph"/>
        <w:spacing w:line="360" w:lineRule="auto"/>
        <w:ind w:left="643"/>
        <w:rPr>
          <w:sz w:val="24"/>
          <w:szCs w:val="24"/>
        </w:rPr>
      </w:pPr>
    </w:p>
    <w:p w14:paraId="4CD636BC" w14:textId="1721AC13" w:rsidR="00360D95" w:rsidRDefault="00360D95" w:rsidP="00A56FDA">
      <w:pPr>
        <w:pStyle w:val="ListParagraph"/>
        <w:numPr>
          <w:ilvl w:val="0"/>
          <w:numId w:val="59"/>
        </w:numPr>
        <w:spacing w:line="360" w:lineRule="auto"/>
        <w:rPr>
          <w:sz w:val="24"/>
          <w:szCs w:val="24"/>
        </w:rPr>
      </w:pPr>
      <w:r w:rsidRPr="00A56FDA">
        <w:rPr>
          <w:sz w:val="24"/>
          <w:szCs w:val="24"/>
        </w:rPr>
        <w:t>Disadvantages</w:t>
      </w:r>
      <w:r w:rsidR="00581A0B">
        <w:rPr>
          <w:sz w:val="24"/>
          <w:szCs w:val="24"/>
        </w:rPr>
        <w:t xml:space="preserve"> </w:t>
      </w:r>
      <w:r w:rsidR="00581A0B" w:rsidRPr="00581A0B">
        <w:rPr>
          <w:sz w:val="24"/>
          <w:szCs w:val="24"/>
        </w:rPr>
        <w:t>(tutor2u, 2018)</w:t>
      </w:r>
    </w:p>
    <w:p w14:paraId="7D003616" w14:textId="77777777" w:rsidR="003937B0" w:rsidRPr="003937B0" w:rsidRDefault="003937B0" w:rsidP="003937B0">
      <w:pPr>
        <w:pStyle w:val="ListParagraph"/>
        <w:spacing w:line="360" w:lineRule="auto"/>
        <w:ind w:left="502"/>
        <w:rPr>
          <w:sz w:val="24"/>
          <w:szCs w:val="24"/>
        </w:rPr>
      </w:pPr>
      <w:r w:rsidRPr="003937B0">
        <w:rPr>
          <w:sz w:val="24"/>
          <w:szCs w:val="24"/>
        </w:rPr>
        <w:t>A market's attractiveness cannot be determined just by its market growth.</w:t>
      </w:r>
    </w:p>
    <w:p w14:paraId="0C27EF71" w14:textId="77777777" w:rsidR="003937B0" w:rsidRPr="003937B0" w:rsidRDefault="003937B0" w:rsidP="003937B0">
      <w:pPr>
        <w:pStyle w:val="ListParagraph"/>
        <w:spacing w:line="360" w:lineRule="auto"/>
        <w:ind w:left="502"/>
        <w:rPr>
          <w:sz w:val="24"/>
          <w:szCs w:val="24"/>
        </w:rPr>
      </w:pPr>
      <w:r w:rsidRPr="003937B0">
        <w:rPr>
          <w:sz w:val="24"/>
          <w:szCs w:val="24"/>
        </w:rPr>
        <w:t>Market share serves as a sufficient indicator of a product's potential for profit.</w:t>
      </w:r>
    </w:p>
    <w:p w14:paraId="731988DB" w14:textId="77777777" w:rsidR="003937B0" w:rsidRPr="003937B0" w:rsidRDefault="003937B0" w:rsidP="003937B0">
      <w:pPr>
        <w:pStyle w:val="ListParagraph"/>
        <w:spacing w:line="360" w:lineRule="auto"/>
        <w:ind w:left="502"/>
        <w:rPr>
          <w:sz w:val="24"/>
          <w:szCs w:val="24"/>
        </w:rPr>
      </w:pPr>
      <w:r w:rsidRPr="003937B0">
        <w:rPr>
          <w:sz w:val="24"/>
          <w:szCs w:val="24"/>
        </w:rPr>
        <w:t>The emphasis on market share and expansion overrides concerns like creating a lasting competitive advantage.</w:t>
      </w:r>
    </w:p>
    <w:p w14:paraId="26B3A832" w14:textId="35A42C5A" w:rsidR="003937B0" w:rsidRPr="00A56FDA" w:rsidRDefault="003937B0" w:rsidP="003937B0">
      <w:pPr>
        <w:pStyle w:val="ListParagraph"/>
        <w:spacing w:line="360" w:lineRule="auto"/>
        <w:ind w:left="502"/>
        <w:rPr>
          <w:sz w:val="24"/>
          <w:szCs w:val="24"/>
        </w:rPr>
      </w:pPr>
      <w:r w:rsidRPr="003937B0">
        <w:rPr>
          <w:sz w:val="24"/>
          <w:szCs w:val="24"/>
        </w:rPr>
        <w:t>There are differences in the product life cycle.</w:t>
      </w:r>
    </w:p>
    <w:p w14:paraId="4403748F" w14:textId="0F0ECBDF" w:rsidR="00602462" w:rsidRPr="004B35F5" w:rsidRDefault="00602462" w:rsidP="004B35F5">
      <w:pPr>
        <w:pStyle w:val="ListParagraph"/>
        <w:numPr>
          <w:ilvl w:val="0"/>
          <w:numId w:val="2"/>
        </w:numPr>
        <w:rPr>
          <w:b/>
          <w:bCs/>
          <w:i/>
          <w:iCs/>
          <w:sz w:val="32"/>
          <w:szCs w:val="32"/>
          <w:u w:val="single"/>
        </w:rPr>
      </w:pPr>
      <w:r w:rsidRPr="004B35F5">
        <w:rPr>
          <w:b/>
          <w:bCs/>
          <w:i/>
          <w:iCs/>
          <w:sz w:val="32"/>
          <w:szCs w:val="32"/>
          <w:u w:val="single"/>
        </w:rPr>
        <w:lastRenderedPageBreak/>
        <w:t>RECOMMENDATIONS</w:t>
      </w:r>
    </w:p>
    <w:p w14:paraId="6F7A4D04" w14:textId="42F19F55" w:rsidR="00C86C06" w:rsidRDefault="00035219" w:rsidP="00993D90">
      <w:pPr>
        <w:rPr>
          <w:b/>
          <w:bCs/>
          <w:u w:val="single"/>
        </w:rPr>
      </w:pPr>
      <w:r>
        <w:rPr>
          <w:b/>
          <w:bCs/>
          <w:u w:val="single"/>
        </w:rPr>
        <w:t>TOWS ANALYSES</w:t>
      </w:r>
      <w:r w:rsidR="00A92A27">
        <w:rPr>
          <w:b/>
          <w:bCs/>
          <w:u w:val="single"/>
        </w:rPr>
        <w:t xml:space="preserve"> </w:t>
      </w:r>
    </w:p>
    <w:p w14:paraId="55715B41" w14:textId="2C6287D2" w:rsidR="00C86C06" w:rsidRDefault="00C86C06" w:rsidP="00993D90">
      <w:pPr>
        <w:rPr>
          <w:b/>
          <w:bCs/>
          <w:u w:val="single"/>
        </w:rPr>
      </w:pPr>
      <w:r w:rsidRPr="00C86C06">
        <w:rPr>
          <w:noProof/>
        </w:rPr>
        <w:drawing>
          <wp:inline distT="0" distB="0" distL="0" distR="0" wp14:anchorId="5B0147D9" wp14:editId="6B1AB0D8">
            <wp:extent cx="6188710" cy="2961640"/>
            <wp:effectExtent l="0" t="0" r="2540" b="0"/>
            <wp:docPr id="1666550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550465" name=""/>
                    <pic:cNvPicPr/>
                  </pic:nvPicPr>
                  <pic:blipFill>
                    <a:blip r:embed="rId20"/>
                    <a:stretch>
                      <a:fillRect/>
                    </a:stretch>
                  </pic:blipFill>
                  <pic:spPr>
                    <a:xfrm>
                      <a:off x="0" y="0"/>
                      <a:ext cx="6188710" cy="2961640"/>
                    </a:xfrm>
                    <a:prstGeom prst="rect">
                      <a:avLst/>
                    </a:prstGeom>
                  </pic:spPr>
                </pic:pic>
              </a:graphicData>
            </a:graphic>
          </wp:inline>
        </w:drawing>
      </w:r>
    </w:p>
    <w:p w14:paraId="4DBFC4C0" w14:textId="75F27F06" w:rsidR="00C86C06" w:rsidRPr="00C86C06" w:rsidRDefault="00C86C06" w:rsidP="00993D90">
      <w:pPr>
        <w:rPr>
          <w:sz w:val="24"/>
          <w:szCs w:val="24"/>
        </w:rPr>
      </w:pPr>
      <w:r>
        <w:rPr>
          <w:sz w:val="24"/>
          <w:szCs w:val="24"/>
        </w:rPr>
        <w:t xml:space="preserve">                                                       </w:t>
      </w:r>
      <w:r w:rsidRPr="00C86C06">
        <w:rPr>
          <w:sz w:val="24"/>
          <w:szCs w:val="24"/>
        </w:rPr>
        <w:t>Source</w:t>
      </w:r>
      <w:r w:rsidR="007739E9">
        <w:rPr>
          <w:sz w:val="24"/>
          <w:szCs w:val="24"/>
        </w:rPr>
        <w:t>:</w:t>
      </w:r>
      <w:r w:rsidR="007739E9" w:rsidRPr="007739E9">
        <w:t xml:space="preserve"> </w:t>
      </w:r>
      <w:r w:rsidR="007739E9">
        <w:t>OXFORD COLLEGE OF MARKETING (2018)</w:t>
      </w:r>
    </w:p>
    <w:p w14:paraId="04D14ABE" w14:textId="77777777" w:rsidR="000A7EA5" w:rsidRPr="00C22A05" w:rsidRDefault="000A7EA5" w:rsidP="00C22A05">
      <w:pPr>
        <w:pStyle w:val="ListParagraph"/>
        <w:numPr>
          <w:ilvl w:val="0"/>
          <w:numId w:val="62"/>
        </w:numPr>
        <w:spacing w:line="360" w:lineRule="auto"/>
        <w:jc w:val="both"/>
        <w:rPr>
          <w:sz w:val="24"/>
          <w:szCs w:val="24"/>
        </w:rPr>
      </w:pPr>
      <w:r w:rsidRPr="00C22A05">
        <w:rPr>
          <w:sz w:val="24"/>
          <w:szCs w:val="24"/>
        </w:rPr>
        <w:t>Strengths-Opportunities Strategies:</w:t>
      </w:r>
    </w:p>
    <w:p w14:paraId="17195B9B" w14:textId="77777777" w:rsidR="000A7EA5" w:rsidRPr="00C22A05" w:rsidRDefault="000A7EA5" w:rsidP="00C22A05">
      <w:pPr>
        <w:pStyle w:val="ListParagraph"/>
        <w:numPr>
          <w:ilvl w:val="0"/>
          <w:numId w:val="63"/>
        </w:numPr>
        <w:spacing w:line="360" w:lineRule="auto"/>
        <w:jc w:val="both"/>
        <w:rPr>
          <w:sz w:val="24"/>
          <w:szCs w:val="24"/>
        </w:rPr>
      </w:pPr>
      <w:r w:rsidRPr="00C22A05">
        <w:rPr>
          <w:sz w:val="24"/>
          <w:szCs w:val="24"/>
        </w:rPr>
        <w:t>To further penetrate developing markets (O), capitalize on the strong brand image (S).</w:t>
      </w:r>
    </w:p>
    <w:p w14:paraId="42DC0FF7" w14:textId="77777777" w:rsidR="000A7EA5" w:rsidRPr="00C22A05" w:rsidRDefault="000A7EA5" w:rsidP="00C22A05">
      <w:pPr>
        <w:pStyle w:val="ListParagraph"/>
        <w:numPr>
          <w:ilvl w:val="0"/>
          <w:numId w:val="63"/>
        </w:numPr>
        <w:spacing w:line="360" w:lineRule="auto"/>
        <w:jc w:val="both"/>
        <w:rPr>
          <w:sz w:val="24"/>
          <w:szCs w:val="24"/>
        </w:rPr>
      </w:pPr>
      <w:r w:rsidRPr="00C22A05">
        <w:rPr>
          <w:sz w:val="24"/>
          <w:szCs w:val="24"/>
        </w:rPr>
        <w:t>Leverage technical innovation (S) to take the lead in the expanding market for electric vehicles (O).</w:t>
      </w:r>
    </w:p>
    <w:p w14:paraId="0F5D5B96" w14:textId="77777777" w:rsidR="000A7EA5" w:rsidRPr="00C22A05" w:rsidRDefault="000A7EA5" w:rsidP="00C22A05">
      <w:pPr>
        <w:pStyle w:val="ListParagraph"/>
        <w:numPr>
          <w:ilvl w:val="0"/>
          <w:numId w:val="62"/>
        </w:numPr>
        <w:spacing w:line="360" w:lineRule="auto"/>
        <w:jc w:val="both"/>
        <w:rPr>
          <w:sz w:val="24"/>
          <w:szCs w:val="24"/>
        </w:rPr>
      </w:pPr>
      <w:r w:rsidRPr="00C22A05">
        <w:rPr>
          <w:sz w:val="24"/>
          <w:szCs w:val="24"/>
        </w:rPr>
        <w:t>Weaknesses-Opportunities (WO) Strategies:</w:t>
      </w:r>
    </w:p>
    <w:p w14:paraId="13F16770" w14:textId="28EA8470" w:rsidR="000A7EA5" w:rsidRPr="00BC5AE1" w:rsidRDefault="00BC5AE1" w:rsidP="00BC5AE1">
      <w:pPr>
        <w:pStyle w:val="ListParagraph"/>
        <w:numPr>
          <w:ilvl w:val="0"/>
          <w:numId w:val="64"/>
        </w:numPr>
        <w:spacing w:line="360" w:lineRule="auto"/>
        <w:jc w:val="both"/>
        <w:rPr>
          <w:sz w:val="24"/>
          <w:szCs w:val="24"/>
        </w:rPr>
      </w:pPr>
      <w:r w:rsidRPr="00BC5AE1">
        <w:rPr>
          <w:sz w:val="24"/>
          <w:szCs w:val="24"/>
        </w:rPr>
        <w:t>I</w:t>
      </w:r>
      <w:r w:rsidR="000A7EA5" w:rsidRPr="00BC5AE1">
        <w:rPr>
          <w:sz w:val="24"/>
          <w:szCs w:val="24"/>
        </w:rPr>
        <w:t xml:space="preserve">nvest in and promote sustainable technology and practices to address environmental problems </w:t>
      </w:r>
    </w:p>
    <w:p w14:paraId="4F90D374" w14:textId="2F19EC42" w:rsidR="000A7EA5" w:rsidRDefault="000A7EA5" w:rsidP="00BC5AE1">
      <w:pPr>
        <w:pStyle w:val="ListParagraph"/>
        <w:numPr>
          <w:ilvl w:val="0"/>
          <w:numId w:val="64"/>
        </w:numPr>
        <w:spacing w:line="360" w:lineRule="auto"/>
        <w:jc w:val="both"/>
        <w:rPr>
          <w:sz w:val="24"/>
          <w:szCs w:val="24"/>
        </w:rPr>
      </w:pPr>
      <w:r w:rsidRPr="00BC5AE1">
        <w:rPr>
          <w:sz w:val="24"/>
          <w:szCs w:val="24"/>
        </w:rPr>
        <w:t>Investigate collaborations (W) to improve technical prowess and competitiveness (O).</w:t>
      </w:r>
    </w:p>
    <w:p w14:paraId="78D9C852" w14:textId="77777777" w:rsidR="004B35F5" w:rsidRPr="00BC5AE1" w:rsidRDefault="004B35F5" w:rsidP="004B35F5">
      <w:pPr>
        <w:pStyle w:val="ListParagraph"/>
        <w:spacing w:line="360" w:lineRule="auto"/>
        <w:ind w:left="502"/>
        <w:jc w:val="both"/>
        <w:rPr>
          <w:sz w:val="24"/>
          <w:szCs w:val="24"/>
        </w:rPr>
      </w:pPr>
    </w:p>
    <w:p w14:paraId="4445F696" w14:textId="44FB6DC8" w:rsidR="00C36FC3" w:rsidRPr="004B35F5" w:rsidRDefault="007739E9" w:rsidP="004B35F5">
      <w:pPr>
        <w:pStyle w:val="ListParagraph"/>
        <w:numPr>
          <w:ilvl w:val="0"/>
          <w:numId w:val="2"/>
        </w:numPr>
        <w:spacing w:line="360" w:lineRule="auto"/>
        <w:jc w:val="both"/>
        <w:rPr>
          <w:b/>
          <w:bCs/>
          <w:i/>
          <w:iCs/>
          <w:sz w:val="32"/>
          <w:szCs w:val="32"/>
          <w:u w:val="single"/>
        </w:rPr>
      </w:pPr>
      <w:r w:rsidRPr="004B35F5">
        <w:rPr>
          <w:b/>
          <w:bCs/>
          <w:i/>
          <w:iCs/>
          <w:sz w:val="32"/>
          <w:szCs w:val="32"/>
          <w:u w:val="single"/>
        </w:rPr>
        <w:t>CONCLUSION</w:t>
      </w:r>
    </w:p>
    <w:p w14:paraId="18B22763" w14:textId="26E0CAC7" w:rsidR="00EB43D2" w:rsidRPr="00F766DD" w:rsidRDefault="00EB43D2" w:rsidP="00F766DD">
      <w:pPr>
        <w:spacing w:line="360" w:lineRule="auto"/>
        <w:jc w:val="both"/>
        <w:rPr>
          <w:sz w:val="24"/>
          <w:szCs w:val="24"/>
        </w:rPr>
      </w:pPr>
      <w:r w:rsidRPr="00F766DD">
        <w:rPr>
          <w:sz w:val="24"/>
          <w:szCs w:val="24"/>
        </w:rPr>
        <w:t>It is clear from examining BMW's activities in India and the UK that the business carefully manages both internal and external variables to forge a strong market position. BMW's dedication to innovation, performance, and elegance is evident in its worldwide product lineup, which is customized to meet specific market needs in both regions. The organization must take sophisticated measures to address the variety of external difficulties it confronts, including shifting economic situations, shifting regulatory environments, and subtle cultural differences.</w:t>
      </w:r>
      <w:r w:rsidR="00F766DD" w:rsidRPr="00F766DD">
        <w:rPr>
          <w:sz w:val="24"/>
          <w:szCs w:val="24"/>
        </w:rPr>
        <w:t xml:space="preserve"> BMW's strengths in innovation and brand awareness, as well as its prospects in new countries, are highlighted by the </w:t>
      </w:r>
      <w:r w:rsidR="00F766DD" w:rsidRPr="00F766DD">
        <w:rPr>
          <w:sz w:val="24"/>
          <w:szCs w:val="24"/>
        </w:rPr>
        <w:lastRenderedPageBreak/>
        <w:t>SWOT analysis. However, the study also emphasizes the company's vulnerabilities in the face of challenges from rivals and economic uncertainty. A constant worldwide brand image is emphasized by the marketing mix, which also permits local variables to be taken into account when making adjustments to price, distribution, and promotional methods. BMW effectively executes a dynamic and region-specific marketing strategy in India and the UK by utilizing its strengths, resolving its shortcomings, seizing opportunities, and reducing risks. This approach reflects a combination of global cohesiveness and local</w:t>
      </w:r>
    </w:p>
    <w:p w14:paraId="692D3F39" w14:textId="77777777" w:rsidR="00FF2319" w:rsidRPr="000A7EA5" w:rsidRDefault="00FF2319" w:rsidP="000A7EA5">
      <w:pPr>
        <w:pStyle w:val="ListParagraph"/>
        <w:spacing w:line="360" w:lineRule="auto"/>
        <w:ind w:left="1080"/>
        <w:jc w:val="both"/>
        <w:rPr>
          <w:sz w:val="24"/>
          <w:szCs w:val="24"/>
        </w:rPr>
      </w:pPr>
    </w:p>
    <w:p w14:paraId="682C2F5A" w14:textId="77777777" w:rsidR="0038713D" w:rsidRDefault="0038713D" w:rsidP="0038713D">
      <w:pPr>
        <w:rPr>
          <w:b/>
          <w:bCs/>
          <w:u w:val="single"/>
        </w:rPr>
      </w:pPr>
    </w:p>
    <w:p w14:paraId="1EEAF73E" w14:textId="77777777" w:rsidR="0038713D" w:rsidRPr="0038713D" w:rsidRDefault="0038713D" w:rsidP="0038713D">
      <w:pPr>
        <w:rPr>
          <w:b/>
          <w:bCs/>
          <w:u w:val="single"/>
        </w:rPr>
      </w:pPr>
    </w:p>
    <w:p w14:paraId="4C6202B4" w14:textId="77777777" w:rsidR="009A1BDE" w:rsidRDefault="009A1BDE" w:rsidP="0041093C">
      <w:pPr>
        <w:pStyle w:val="ListParagraph"/>
        <w:ind w:left="1080"/>
        <w:rPr>
          <w:b/>
          <w:bCs/>
          <w:u w:val="single"/>
        </w:rPr>
      </w:pPr>
    </w:p>
    <w:p w14:paraId="3A11BC42" w14:textId="77777777" w:rsidR="0095729B" w:rsidRDefault="0095729B" w:rsidP="0041093C">
      <w:pPr>
        <w:pStyle w:val="ListParagraph"/>
        <w:ind w:left="1080"/>
        <w:rPr>
          <w:b/>
          <w:bCs/>
          <w:u w:val="single"/>
        </w:rPr>
      </w:pPr>
    </w:p>
    <w:p w14:paraId="1EB260EF" w14:textId="77777777" w:rsidR="004B35F5" w:rsidRDefault="004B35F5" w:rsidP="0041093C">
      <w:pPr>
        <w:pStyle w:val="ListParagraph"/>
        <w:ind w:left="1080"/>
        <w:rPr>
          <w:b/>
          <w:bCs/>
          <w:u w:val="single"/>
        </w:rPr>
      </w:pPr>
    </w:p>
    <w:p w14:paraId="1B68A232" w14:textId="77777777" w:rsidR="004B35F5" w:rsidRDefault="004B35F5" w:rsidP="0041093C">
      <w:pPr>
        <w:pStyle w:val="ListParagraph"/>
        <w:ind w:left="1080"/>
        <w:rPr>
          <w:b/>
          <w:bCs/>
          <w:u w:val="single"/>
        </w:rPr>
      </w:pPr>
    </w:p>
    <w:p w14:paraId="1833EE32" w14:textId="77777777" w:rsidR="004B35F5" w:rsidRDefault="004B35F5" w:rsidP="0041093C">
      <w:pPr>
        <w:pStyle w:val="ListParagraph"/>
        <w:ind w:left="1080"/>
        <w:rPr>
          <w:b/>
          <w:bCs/>
          <w:u w:val="single"/>
        </w:rPr>
      </w:pPr>
    </w:p>
    <w:p w14:paraId="5ABB8A8F" w14:textId="77777777" w:rsidR="004B35F5" w:rsidRDefault="004B35F5" w:rsidP="0041093C">
      <w:pPr>
        <w:pStyle w:val="ListParagraph"/>
        <w:ind w:left="1080"/>
        <w:rPr>
          <w:b/>
          <w:bCs/>
          <w:u w:val="single"/>
        </w:rPr>
      </w:pPr>
    </w:p>
    <w:p w14:paraId="36CB6ABA" w14:textId="77777777" w:rsidR="004B35F5" w:rsidRDefault="004B35F5" w:rsidP="0041093C">
      <w:pPr>
        <w:pStyle w:val="ListParagraph"/>
        <w:ind w:left="1080"/>
        <w:rPr>
          <w:b/>
          <w:bCs/>
          <w:u w:val="single"/>
        </w:rPr>
      </w:pPr>
    </w:p>
    <w:p w14:paraId="4B0017B7" w14:textId="77777777" w:rsidR="004B35F5" w:rsidRDefault="004B35F5" w:rsidP="0041093C">
      <w:pPr>
        <w:pStyle w:val="ListParagraph"/>
        <w:ind w:left="1080"/>
        <w:rPr>
          <w:b/>
          <w:bCs/>
          <w:u w:val="single"/>
        </w:rPr>
      </w:pPr>
    </w:p>
    <w:p w14:paraId="1214427B" w14:textId="77777777" w:rsidR="004B35F5" w:rsidRDefault="004B35F5" w:rsidP="0041093C">
      <w:pPr>
        <w:pStyle w:val="ListParagraph"/>
        <w:ind w:left="1080"/>
        <w:rPr>
          <w:b/>
          <w:bCs/>
          <w:u w:val="single"/>
        </w:rPr>
      </w:pPr>
    </w:p>
    <w:p w14:paraId="777DB4AB" w14:textId="77777777" w:rsidR="004B35F5" w:rsidRDefault="004B35F5" w:rsidP="0041093C">
      <w:pPr>
        <w:pStyle w:val="ListParagraph"/>
        <w:ind w:left="1080"/>
        <w:rPr>
          <w:b/>
          <w:bCs/>
          <w:u w:val="single"/>
        </w:rPr>
      </w:pPr>
    </w:p>
    <w:p w14:paraId="1F9FF417" w14:textId="77777777" w:rsidR="004B35F5" w:rsidRDefault="004B35F5" w:rsidP="0041093C">
      <w:pPr>
        <w:pStyle w:val="ListParagraph"/>
        <w:ind w:left="1080"/>
        <w:rPr>
          <w:b/>
          <w:bCs/>
          <w:u w:val="single"/>
        </w:rPr>
      </w:pPr>
    </w:p>
    <w:p w14:paraId="5116F5F3" w14:textId="77777777" w:rsidR="004B35F5" w:rsidRDefault="004B35F5" w:rsidP="0041093C">
      <w:pPr>
        <w:pStyle w:val="ListParagraph"/>
        <w:ind w:left="1080"/>
        <w:rPr>
          <w:b/>
          <w:bCs/>
          <w:u w:val="single"/>
        </w:rPr>
      </w:pPr>
    </w:p>
    <w:p w14:paraId="370469E8" w14:textId="77777777" w:rsidR="004B35F5" w:rsidRDefault="004B35F5" w:rsidP="0041093C">
      <w:pPr>
        <w:pStyle w:val="ListParagraph"/>
        <w:ind w:left="1080"/>
        <w:rPr>
          <w:b/>
          <w:bCs/>
          <w:u w:val="single"/>
        </w:rPr>
      </w:pPr>
    </w:p>
    <w:p w14:paraId="53F63A2A" w14:textId="77777777" w:rsidR="004B35F5" w:rsidRDefault="004B35F5" w:rsidP="0041093C">
      <w:pPr>
        <w:pStyle w:val="ListParagraph"/>
        <w:ind w:left="1080"/>
        <w:rPr>
          <w:b/>
          <w:bCs/>
          <w:u w:val="single"/>
        </w:rPr>
      </w:pPr>
    </w:p>
    <w:p w14:paraId="42161DDC" w14:textId="77777777" w:rsidR="004B35F5" w:rsidRDefault="004B35F5" w:rsidP="0041093C">
      <w:pPr>
        <w:pStyle w:val="ListParagraph"/>
        <w:ind w:left="1080"/>
        <w:rPr>
          <w:b/>
          <w:bCs/>
          <w:u w:val="single"/>
        </w:rPr>
      </w:pPr>
    </w:p>
    <w:p w14:paraId="21C2FAB4" w14:textId="77777777" w:rsidR="004B35F5" w:rsidRDefault="004B35F5" w:rsidP="0041093C">
      <w:pPr>
        <w:pStyle w:val="ListParagraph"/>
        <w:ind w:left="1080"/>
        <w:rPr>
          <w:b/>
          <w:bCs/>
          <w:u w:val="single"/>
        </w:rPr>
      </w:pPr>
    </w:p>
    <w:p w14:paraId="5990BC3F" w14:textId="77777777" w:rsidR="004B35F5" w:rsidRDefault="004B35F5" w:rsidP="0041093C">
      <w:pPr>
        <w:pStyle w:val="ListParagraph"/>
        <w:ind w:left="1080"/>
        <w:rPr>
          <w:b/>
          <w:bCs/>
          <w:u w:val="single"/>
        </w:rPr>
      </w:pPr>
    </w:p>
    <w:p w14:paraId="34ACD839" w14:textId="77777777" w:rsidR="004B35F5" w:rsidRDefault="004B35F5" w:rsidP="0041093C">
      <w:pPr>
        <w:pStyle w:val="ListParagraph"/>
        <w:ind w:left="1080"/>
        <w:rPr>
          <w:b/>
          <w:bCs/>
          <w:u w:val="single"/>
        </w:rPr>
      </w:pPr>
    </w:p>
    <w:p w14:paraId="3D294153" w14:textId="77777777" w:rsidR="004B35F5" w:rsidRDefault="004B35F5" w:rsidP="0041093C">
      <w:pPr>
        <w:pStyle w:val="ListParagraph"/>
        <w:ind w:left="1080"/>
        <w:rPr>
          <w:b/>
          <w:bCs/>
          <w:u w:val="single"/>
        </w:rPr>
      </w:pPr>
    </w:p>
    <w:p w14:paraId="2F489C8C" w14:textId="77777777" w:rsidR="004B35F5" w:rsidRDefault="004B35F5" w:rsidP="0041093C">
      <w:pPr>
        <w:pStyle w:val="ListParagraph"/>
        <w:ind w:left="1080"/>
        <w:rPr>
          <w:b/>
          <w:bCs/>
          <w:u w:val="single"/>
        </w:rPr>
      </w:pPr>
    </w:p>
    <w:p w14:paraId="1A602CFB" w14:textId="77777777" w:rsidR="004B35F5" w:rsidRDefault="004B35F5" w:rsidP="0041093C">
      <w:pPr>
        <w:pStyle w:val="ListParagraph"/>
        <w:ind w:left="1080"/>
        <w:rPr>
          <w:b/>
          <w:bCs/>
          <w:u w:val="single"/>
        </w:rPr>
      </w:pPr>
    </w:p>
    <w:p w14:paraId="7D828A1E" w14:textId="77777777" w:rsidR="004B35F5" w:rsidRDefault="004B35F5" w:rsidP="0041093C">
      <w:pPr>
        <w:pStyle w:val="ListParagraph"/>
        <w:ind w:left="1080"/>
        <w:rPr>
          <w:b/>
          <w:bCs/>
          <w:u w:val="single"/>
        </w:rPr>
      </w:pPr>
    </w:p>
    <w:p w14:paraId="67D1D4C8" w14:textId="77777777" w:rsidR="004B35F5" w:rsidRDefault="004B35F5" w:rsidP="0041093C">
      <w:pPr>
        <w:pStyle w:val="ListParagraph"/>
        <w:ind w:left="1080"/>
        <w:rPr>
          <w:b/>
          <w:bCs/>
          <w:u w:val="single"/>
        </w:rPr>
      </w:pPr>
    </w:p>
    <w:p w14:paraId="6F7F27E6" w14:textId="77777777" w:rsidR="004B35F5" w:rsidRDefault="004B35F5" w:rsidP="0041093C">
      <w:pPr>
        <w:pStyle w:val="ListParagraph"/>
        <w:ind w:left="1080"/>
        <w:rPr>
          <w:b/>
          <w:bCs/>
          <w:u w:val="single"/>
        </w:rPr>
      </w:pPr>
    </w:p>
    <w:p w14:paraId="096B0CF8" w14:textId="77777777" w:rsidR="004B35F5" w:rsidRDefault="004B35F5" w:rsidP="0041093C">
      <w:pPr>
        <w:pStyle w:val="ListParagraph"/>
        <w:ind w:left="1080"/>
        <w:rPr>
          <w:b/>
          <w:bCs/>
          <w:u w:val="single"/>
        </w:rPr>
      </w:pPr>
    </w:p>
    <w:p w14:paraId="465D8C09" w14:textId="77777777" w:rsidR="004B35F5" w:rsidRDefault="004B35F5" w:rsidP="0041093C">
      <w:pPr>
        <w:pStyle w:val="ListParagraph"/>
        <w:ind w:left="1080"/>
        <w:rPr>
          <w:b/>
          <w:bCs/>
          <w:u w:val="single"/>
        </w:rPr>
      </w:pPr>
    </w:p>
    <w:p w14:paraId="4E9A76D8" w14:textId="77777777" w:rsidR="004B35F5" w:rsidRDefault="004B35F5" w:rsidP="0041093C">
      <w:pPr>
        <w:pStyle w:val="ListParagraph"/>
        <w:ind w:left="1080"/>
        <w:rPr>
          <w:b/>
          <w:bCs/>
          <w:u w:val="single"/>
        </w:rPr>
      </w:pPr>
    </w:p>
    <w:p w14:paraId="7B296725" w14:textId="77777777" w:rsidR="004B35F5" w:rsidRDefault="004B35F5" w:rsidP="0041093C">
      <w:pPr>
        <w:pStyle w:val="ListParagraph"/>
        <w:ind w:left="1080"/>
        <w:rPr>
          <w:b/>
          <w:bCs/>
          <w:u w:val="single"/>
        </w:rPr>
      </w:pPr>
    </w:p>
    <w:p w14:paraId="4CF48200" w14:textId="77777777" w:rsidR="004B35F5" w:rsidRDefault="004B35F5" w:rsidP="0041093C">
      <w:pPr>
        <w:pStyle w:val="ListParagraph"/>
        <w:ind w:left="1080"/>
        <w:rPr>
          <w:b/>
          <w:bCs/>
          <w:u w:val="single"/>
        </w:rPr>
      </w:pPr>
    </w:p>
    <w:p w14:paraId="6B9177B1" w14:textId="77777777" w:rsidR="009E3AAC" w:rsidRPr="001E1607" w:rsidRDefault="009E3AAC" w:rsidP="0041093C">
      <w:pPr>
        <w:pStyle w:val="ListParagraph"/>
        <w:ind w:left="1080"/>
        <w:rPr>
          <w:b/>
          <w:bCs/>
          <w:u w:val="single"/>
        </w:rPr>
      </w:pPr>
    </w:p>
    <w:p w14:paraId="25A85D92" w14:textId="77777777" w:rsidR="002F4C82" w:rsidRDefault="002F4C82" w:rsidP="0041093C">
      <w:pPr>
        <w:pStyle w:val="ListParagraph"/>
        <w:ind w:left="1080"/>
      </w:pPr>
    </w:p>
    <w:p w14:paraId="7831EFEE" w14:textId="7E7908FE" w:rsidR="00806397" w:rsidRPr="0088240F" w:rsidRDefault="00B246FE" w:rsidP="004B35F5">
      <w:pPr>
        <w:pStyle w:val="ListParagraph"/>
        <w:numPr>
          <w:ilvl w:val="0"/>
          <w:numId w:val="2"/>
        </w:numPr>
        <w:rPr>
          <w:b/>
          <w:bCs/>
          <w:i/>
          <w:iCs/>
          <w:sz w:val="32"/>
          <w:szCs w:val="32"/>
          <w:u w:val="single"/>
        </w:rPr>
      </w:pPr>
      <w:r w:rsidRPr="0088240F">
        <w:rPr>
          <w:b/>
          <w:bCs/>
          <w:i/>
          <w:iCs/>
          <w:sz w:val="32"/>
          <w:szCs w:val="32"/>
          <w:u w:val="single"/>
        </w:rPr>
        <w:lastRenderedPageBreak/>
        <w:t>R</w:t>
      </w:r>
      <w:r w:rsidR="0088240F" w:rsidRPr="0088240F">
        <w:rPr>
          <w:b/>
          <w:bCs/>
          <w:i/>
          <w:iCs/>
          <w:sz w:val="32"/>
          <w:szCs w:val="32"/>
          <w:u w:val="single"/>
        </w:rPr>
        <w:t>EFERENCES</w:t>
      </w:r>
    </w:p>
    <w:p w14:paraId="4D9FA87C" w14:textId="5F004C01" w:rsidR="00806397" w:rsidRDefault="00806397" w:rsidP="00806397">
      <w:pPr>
        <w:pStyle w:val="NormalWeb"/>
        <w:spacing w:before="0" w:beforeAutospacing="0" w:after="240" w:afterAutospacing="0" w:line="360" w:lineRule="auto"/>
      </w:pPr>
      <w:proofErr w:type="spellStart"/>
      <w:r>
        <w:t>adamkasi</w:t>
      </w:r>
      <w:proofErr w:type="spellEnd"/>
      <w:r>
        <w:t xml:space="preserve"> (2017). </w:t>
      </w:r>
      <w:r>
        <w:rPr>
          <w:i/>
          <w:iCs/>
        </w:rPr>
        <w:t>BCG Matrix of BMW</w:t>
      </w:r>
      <w:r>
        <w:t>. [online] BCG Matrix Analysis. Available at: https://bcgmatrixanalysis.com/bcg-matrix-of-bmw/ [Accessed 15 Dec. 2023].</w:t>
      </w:r>
    </w:p>
    <w:p w14:paraId="49FC4047" w14:textId="023D5B88" w:rsidR="00881F38" w:rsidRDefault="00881F38" w:rsidP="00881F38">
      <w:pPr>
        <w:pStyle w:val="NormalWeb"/>
        <w:spacing w:before="0" w:beforeAutospacing="0" w:after="240" w:afterAutospacing="0" w:line="360" w:lineRule="auto"/>
      </w:pPr>
      <w:r>
        <w:t xml:space="preserve">Athanasopoulou, A., de </w:t>
      </w:r>
      <w:proofErr w:type="spellStart"/>
      <w:r>
        <w:t>Reuver</w:t>
      </w:r>
      <w:proofErr w:type="spellEnd"/>
      <w:r>
        <w:t xml:space="preserve">, M., Nikou, S. and Bouwman, H. (2019). What technology enabled services impact business models in the automotive industry? An exploratory study. </w:t>
      </w:r>
      <w:r>
        <w:rPr>
          <w:i/>
          <w:iCs/>
        </w:rPr>
        <w:t>Futures</w:t>
      </w:r>
      <w:r>
        <w:t xml:space="preserve">, 109, pp.73–83. </w:t>
      </w:r>
    </w:p>
    <w:p w14:paraId="191E4E2B" w14:textId="728A72AD" w:rsidR="00124747" w:rsidRDefault="00124747" w:rsidP="00124747">
      <w:pPr>
        <w:pStyle w:val="NormalWeb"/>
        <w:spacing w:before="0" w:beforeAutospacing="0" w:after="240" w:afterAutospacing="0" w:line="360" w:lineRule="auto"/>
      </w:pPr>
      <w:r>
        <w:t xml:space="preserve">Bello, R.D. (2022). </w:t>
      </w:r>
      <w:r>
        <w:rPr>
          <w:i/>
          <w:iCs/>
        </w:rPr>
        <w:t>India: New Opportunities for Luxury Automakers</w:t>
      </w:r>
      <w:r>
        <w:t xml:space="preserve">. [online] </w:t>
      </w:r>
      <w:proofErr w:type="spellStart"/>
      <w:r>
        <w:t>RccDB</w:t>
      </w:r>
      <w:proofErr w:type="spellEnd"/>
      <w:r>
        <w:t xml:space="preserve"> Cars - Automotive | Business | Research. Available at: https://www.rccdbcars.com/automotive-blog/india-new-opportunities-for-luxury-automakers [Accessed 9 Dec. 2023].</w:t>
      </w:r>
    </w:p>
    <w:p w14:paraId="623B33D0" w14:textId="533048C3" w:rsidR="00126C30" w:rsidRPr="00124747" w:rsidRDefault="00126C30" w:rsidP="00124747">
      <w:pPr>
        <w:pStyle w:val="NormalWeb"/>
        <w:spacing w:before="0" w:beforeAutospacing="0" w:after="240" w:afterAutospacing="0" w:line="360" w:lineRule="auto"/>
      </w:pPr>
      <w:r>
        <w:t xml:space="preserve">BMW (2023). </w:t>
      </w:r>
      <w:r>
        <w:rPr>
          <w:i/>
          <w:iCs/>
        </w:rPr>
        <w:t>The BMW Official Website | BMW UK</w:t>
      </w:r>
      <w:r>
        <w:t>. [online] Bmw.co.uk. Available at: https://www.bmw.co.uk/en/index.html [Accessed 16 Dec. 2023].</w:t>
      </w:r>
    </w:p>
    <w:p w14:paraId="0DC02915" w14:textId="5B0E3FD2" w:rsidR="00616162" w:rsidRDefault="009C7046" w:rsidP="009C7046">
      <w:pPr>
        <w:pStyle w:val="NormalWeb"/>
        <w:spacing w:before="0" w:beforeAutospacing="0" w:after="240" w:afterAutospacing="0" w:line="360" w:lineRule="auto"/>
      </w:pPr>
      <w:r>
        <w:t xml:space="preserve">BMW Group (2022). </w:t>
      </w:r>
      <w:r>
        <w:rPr>
          <w:i/>
          <w:iCs/>
        </w:rPr>
        <w:t>History</w:t>
      </w:r>
      <w:r>
        <w:t>. [online] Bmwgroup.com. Available at: https://www.bmwgroup.com/en/company/history.html [Accessed 8 Dec. 2023]</w:t>
      </w:r>
      <w:r w:rsidR="00DD2A10">
        <w:t>.</w:t>
      </w:r>
    </w:p>
    <w:p w14:paraId="12773FC0" w14:textId="4402B6C2" w:rsidR="00DD2A10" w:rsidRDefault="00DD2A10" w:rsidP="009C7046">
      <w:pPr>
        <w:pStyle w:val="NormalWeb"/>
        <w:spacing w:before="0" w:beforeAutospacing="0" w:after="240" w:afterAutospacing="0" w:line="360" w:lineRule="auto"/>
      </w:pPr>
      <w:r>
        <w:t>Caridade, R., Pereira, T., Ferreira, L. P., &amp; Silva, F. J. G. (2017). Analysis and optimization of a logistic warehouse in the automotive industry. </w:t>
      </w:r>
      <w:r>
        <w:rPr>
          <w:rStyle w:val="Emphasis"/>
        </w:rPr>
        <w:t>Procedia Manufacturing</w:t>
      </w:r>
      <w:r>
        <w:t>, </w:t>
      </w:r>
      <w:r>
        <w:rPr>
          <w:rStyle w:val="Emphasis"/>
        </w:rPr>
        <w:t>13</w:t>
      </w:r>
      <w:r>
        <w:t xml:space="preserve">, 1096-1103. </w:t>
      </w:r>
    </w:p>
    <w:p w14:paraId="3E4A4777" w14:textId="07EFBE3C" w:rsidR="00CD1D37" w:rsidRDefault="00CD1D37" w:rsidP="009C7046">
      <w:pPr>
        <w:pStyle w:val="NormalWeb"/>
        <w:spacing w:before="0" w:beforeAutospacing="0" w:after="240" w:afterAutospacing="0" w:line="360" w:lineRule="auto"/>
      </w:pPr>
      <w:r>
        <w:t xml:space="preserve">Clark, D. (2021). </w:t>
      </w:r>
      <w:r>
        <w:rPr>
          <w:i/>
          <w:iCs/>
        </w:rPr>
        <w:t>Gross domestic product of the United Kingdom from 1948 to 2021</w:t>
      </w:r>
      <w:r>
        <w:t>. [online] Statista. Available at: https://www.statista.com/statistics/281744/gdp-of-the-united-kingdom/ [Accessed 8 Dec. 2023].</w:t>
      </w:r>
    </w:p>
    <w:p w14:paraId="7468A966" w14:textId="003B0638" w:rsidR="00A03766" w:rsidRDefault="00A03766" w:rsidP="009C7046">
      <w:pPr>
        <w:pStyle w:val="NormalWeb"/>
        <w:spacing w:before="0" w:beforeAutospacing="0" w:after="240" w:afterAutospacing="0" w:line="360" w:lineRule="auto"/>
      </w:pPr>
      <w:r>
        <w:t xml:space="preserve">Desk, H.A. (2023). </w:t>
      </w:r>
      <w:r>
        <w:rPr>
          <w:i/>
          <w:iCs/>
        </w:rPr>
        <w:t>BMW India registers best-ever annual sales with 11,981 units sold in 2022</w:t>
      </w:r>
      <w:r>
        <w:t>. [online] HT Auto. Available at: https://auto.hindustantimes.com/auto/cars/bmw-india-registers-best-ever-annual-sales-with-11-981-units-sold-in-2022-41672735376910.html [Accessed 16 Dec. 2023].</w:t>
      </w:r>
    </w:p>
    <w:p w14:paraId="700CC6F6" w14:textId="0D393DB4" w:rsidR="00975DF5" w:rsidRDefault="00975DF5" w:rsidP="009C7046">
      <w:pPr>
        <w:pStyle w:val="NormalWeb"/>
        <w:spacing w:before="0" w:beforeAutospacing="0" w:after="240" w:afterAutospacing="0" w:line="360" w:lineRule="auto"/>
      </w:pPr>
      <w:r>
        <w:t xml:space="preserve">Gear, T. (2023). </w:t>
      </w:r>
      <w:r>
        <w:rPr>
          <w:i/>
          <w:iCs/>
        </w:rPr>
        <w:t>UK car industry needs more clarity from government over ZEV mandate</w:t>
      </w:r>
      <w:r>
        <w:t>. [online] Top Gear. Available at: https://www.topgear.com/car-news/electric/uk-car-industry-needs-more-clarity-government-over-zev-mandate [Accessed 8 Dec. 2023].</w:t>
      </w:r>
    </w:p>
    <w:p w14:paraId="77B91707" w14:textId="63B9ADAE" w:rsidR="0055319B" w:rsidRDefault="0055319B" w:rsidP="009C7046">
      <w:pPr>
        <w:pStyle w:val="NormalWeb"/>
        <w:spacing w:before="0" w:beforeAutospacing="0" w:after="240" w:afterAutospacing="0" w:line="360" w:lineRule="auto"/>
      </w:pPr>
      <w:r>
        <w:t xml:space="preserve">Genzlinger, F., </w:t>
      </w:r>
      <w:proofErr w:type="spellStart"/>
      <w:r>
        <w:t>Zejnilovic</w:t>
      </w:r>
      <w:proofErr w:type="spellEnd"/>
      <w:r>
        <w:t xml:space="preserve">, L. and Bustinza, O.F. (2020). </w:t>
      </w:r>
      <w:proofErr w:type="spellStart"/>
      <w:r>
        <w:t>Servitization</w:t>
      </w:r>
      <w:proofErr w:type="spellEnd"/>
      <w:r>
        <w:t xml:space="preserve"> in the automotive industry: How car manufacturers become mobility service providers. </w:t>
      </w:r>
      <w:r>
        <w:rPr>
          <w:i/>
          <w:iCs/>
        </w:rPr>
        <w:t>Strategic Change</w:t>
      </w:r>
      <w:r>
        <w:t>, 29(2), pp.215–226.</w:t>
      </w:r>
    </w:p>
    <w:p w14:paraId="43C0B727" w14:textId="4D07AD06" w:rsidR="00E92216" w:rsidRDefault="00E92216" w:rsidP="009C7046">
      <w:pPr>
        <w:pStyle w:val="NormalWeb"/>
        <w:spacing w:before="0" w:beforeAutospacing="0" w:after="240" w:afterAutospacing="0" w:line="360" w:lineRule="auto"/>
      </w:pPr>
      <w:r>
        <w:lastRenderedPageBreak/>
        <w:t xml:space="preserve">GOV.UK (2022). </w:t>
      </w:r>
      <w:r>
        <w:rPr>
          <w:i/>
          <w:iCs/>
        </w:rPr>
        <w:t>Introduction of Vehicle Excise Duty for zero emission cars, vans and motorcycles from 2025</w:t>
      </w:r>
      <w:r>
        <w:t>. [online] GOV.UK. Available at: https://www.gov.uk/government/publications/introduction-of-vehicle-excise-duty-for-zero-emission-cars-vans-and-motorcycles-from-2025/introduction-of-vehicle-excise-duty-for-zero-emission-cars-vans-and-motorcycles-from-2025 [Accessed 3 Dec. 2023].</w:t>
      </w:r>
    </w:p>
    <w:p w14:paraId="7359685C" w14:textId="06E978D1" w:rsidR="00E15662" w:rsidRDefault="00244EF5" w:rsidP="009C7046">
      <w:pPr>
        <w:pStyle w:val="NormalWeb"/>
        <w:spacing w:before="0" w:beforeAutospacing="0" w:after="240" w:afterAutospacing="0" w:line="360" w:lineRule="auto"/>
      </w:pPr>
      <w:proofErr w:type="spellStart"/>
      <w:r>
        <w:t>Groth</w:t>
      </w:r>
      <w:proofErr w:type="spellEnd"/>
      <w:r>
        <w:t xml:space="preserve">, O. J., Ferrero, E., &amp; Malyshev, A. (2019). </w:t>
      </w:r>
      <w:r w:rsidRPr="00244EF5">
        <w:rPr>
          <w:i/>
          <w:iCs/>
        </w:rPr>
        <w:t>Future of the autonomous automobile</w:t>
      </w:r>
      <w:r>
        <w:t xml:space="preserve">: </w:t>
      </w:r>
      <w:r w:rsidRPr="0076624D">
        <w:rPr>
          <w:i/>
          <w:iCs/>
        </w:rPr>
        <w:t>A strategy for BMW(C-44).</w:t>
      </w:r>
      <w:r>
        <w:t xml:space="preserve"> HULT International </w:t>
      </w:r>
      <w:proofErr w:type="spellStart"/>
      <w:r>
        <w:t>Busisnes</w:t>
      </w:r>
      <w:proofErr w:type="spellEnd"/>
      <w:r>
        <w:t xml:space="preserve"> School. </w:t>
      </w:r>
    </w:p>
    <w:p w14:paraId="69602F01" w14:textId="6019B0EB" w:rsidR="00C350CD" w:rsidRDefault="00C350CD" w:rsidP="009C7046">
      <w:pPr>
        <w:pStyle w:val="NormalWeb"/>
        <w:spacing w:before="0" w:beforeAutospacing="0" w:after="240" w:afterAutospacing="0" w:line="360" w:lineRule="auto"/>
      </w:pPr>
      <w:proofErr w:type="spellStart"/>
      <w:r>
        <w:t>Hajrĳ</w:t>
      </w:r>
      <w:proofErr w:type="spellEnd"/>
      <w:r>
        <w:t xml:space="preserve">, Mr, K. and Kastrati (2020). Strategic Analysis of BMW Group. </w:t>
      </w:r>
      <w:r>
        <w:rPr>
          <w:i/>
          <w:iCs/>
        </w:rPr>
        <w:t>Academic Journal of Business</w:t>
      </w:r>
      <w:r>
        <w:t>, [online] 6(1). Available at: https://iipccl.org/wp-content/uploads/2020/03/88-95.pdf.</w:t>
      </w:r>
    </w:p>
    <w:p w14:paraId="331ED830" w14:textId="57B607F5" w:rsidR="0030168E" w:rsidRDefault="0030168E" w:rsidP="009C7046">
      <w:pPr>
        <w:pStyle w:val="NormalWeb"/>
        <w:spacing w:before="0" w:beforeAutospacing="0" w:after="240" w:afterAutospacing="0" w:line="360" w:lineRule="auto"/>
      </w:pPr>
      <w:r>
        <w:t xml:space="preserve">Hart, D. (2021). </w:t>
      </w:r>
      <w:r>
        <w:rPr>
          <w:i/>
          <w:iCs/>
        </w:rPr>
        <w:t>The BCG Matrix: How to Strategically Improve Your Product Portfolio</w:t>
      </w:r>
      <w:r>
        <w:t xml:space="preserve">. [online] </w:t>
      </w:r>
      <w:proofErr w:type="spellStart"/>
      <w:r>
        <w:t>ThePowerMBA</w:t>
      </w:r>
      <w:proofErr w:type="spellEnd"/>
      <w:r>
        <w:t>. Available at: https://www.thepowermba.com/en/blog/bcg-matrix [Accessed 15 Dec. 2023].</w:t>
      </w:r>
    </w:p>
    <w:p w14:paraId="6810B725" w14:textId="36FFFD7B" w:rsidR="00656292" w:rsidRDefault="00656292" w:rsidP="009C7046">
      <w:pPr>
        <w:pStyle w:val="NormalWeb"/>
        <w:spacing w:before="0" w:beforeAutospacing="0" w:after="240" w:afterAutospacing="0" w:line="360" w:lineRule="auto"/>
      </w:pPr>
      <w:r>
        <w:t xml:space="preserve">Henry, I. (2015). </w:t>
      </w:r>
      <w:r>
        <w:rPr>
          <w:i/>
          <w:iCs/>
        </w:rPr>
        <w:t>The future of UK automotive manufacturing in 2025 and beyond</w:t>
      </w:r>
      <w:r>
        <w:t>. [online] Available at: https://www.smmt.co.uk/wp-content/uploads/sites/2/AutoAnalysis-report-the-future-of-UK-automotive-manufactuing-October-2015.pdf [Accessed 8 Dec. 2023].</w:t>
      </w:r>
    </w:p>
    <w:p w14:paraId="62D5DBC1" w14:textId="77777777" w:rsidR="00800FF7" w:rsidRDefault="00800FF7" w:rsidP="00800FF7">
      <w:pPr>
        <w:pStyle w:val="NormalWeb"/>
        <w:spacing w:before="0" w:beforeAutospacing="0" w:after="240" w:afterAutospacing="0" w:line="360" w:lineRule="auto"/>
      </w:pPr>
      <w:r>
        <w:t xml:space="preserve">Heubel, M. (2022). </w:t>
      </w:r>
      <w:r>
        <w:rPr>
          <w:i/>
          <w:iCs/>
        </w:rPr>
        <w:t>PESTLE analysis: The macro-environmental framework explained</w:t>
      </w:r>
      <w:r>
        <w:t xml:space="preserve">. [online] </w:t>
      </w:r>
      <w:proofErr w:type="spellStart"/>
      <w:r>
        <w:t>Consulterce</w:t>
      </w:r>
      <w:proofErr w:type="spellEnd"/>
      <w:r>
        <w:t>. Available at: https://consulterce.com/pestle-analysis/.</w:t>
      </w:r>
    </w:p>
    <w:p w14:paraId="119E2A10" w14:textId="77777777" w:rsidR="00800FF7" w:rsidRDefault="00800FF7" w:rsidP="009C7046">
      <w:pPr>
        <w:pStyle w:val="NormalWeb"/>
        <w:spacing w:before="0" w:beforeAutospacing="0" w:after="240" w:afterAutospacing="0" w:line="360" w:lineRule="auto"/>
      </w:pPr>
    </w:p>
    <w:p w14:paraId="092E8C2A" w14:textId="04E72AB4" w:rsidR="002D13AE" w:rsidRDefault="002D13AE" w:rsidP="009C7046">
      <w:pPr>
        <w:pStyle w:val="NormalWeb"/>
        <w:spacing w:before="0" w:beforeAutospacing="0" w:after="240" w:afterAutospacing="0" w:line="360" w:lineRule="auto"/>
      </w:pPr>
      <w:r>
        <w:t xml:space="preserve">Hitesh Bhasin (2018). </w:t>
      </w:r>
      <w:r>
        <w:rPr>
          <w:i/>
          <w:iCs/>
        </w:rPr>
        <w:t>Marketing strategy of BMW - BMW marketing strategy</w:t>
      </w:r>
      <w:r>
        <w:t>. [online] Marketing91. Available at: https://www.marketing91.com/marketing-strategy-bmw/ [Accessed 16 Dec. 2023].</w:t>
      </w:r>
    </w:p>
    <w:p w14:paraId="5D934B91" w14:textId="25649799" w:rsidR="00A128B3" w:rsidRDefault="00A128B3" w:rsidP="009C7046">
      <w:pPr>
        <w:pStyle w:val="NormalWeb"/>
        <w:spacing w:before="0" w:beforeAutospacing="0" w:after="240" w:afterAutospacing="0" w:line="360" w:lineRule="auto"/>
      </w:pPr>
      <w:r>
        <w:t xml:space="preserve">Hofstede Insights (2023). </w:t>
      </w:r>
      <w:r>
        <w:rPr>
          <w:i/>
          <w:iCs/>
        </w:rPr>
        <w:t>Country comparison tool</w:t>
      </w:r>
      <w:r>
        <w:t>. [online] www.hofstede-insights.com. Available at: https://www.hofstede-insights.com/country-comparison-tool?countries=india%2Cunited+kingdom [Accessed 9 Dec. 2023].</w:t>
      </w:r>
    </w:p>
    <w:p w14:paraId="5F48E1E5" w14:textId="4312D81E" w:rsidR="00766EA4" w:rsidRDefault="00B246FE" w:rsidP="006C0DBB">
      <w:pPr>
        <w:pStyle w:val="NormalWeb"/>
        <w:spacing w:before="0" w:beforeAutospacing="0" w:after="240" w:afterAutospacing="0" w:line="360" w:lineRule="auto"/>
      </w:pPr>
      <w:r>
        <w:t xml:space="preserve">Howe, J. (2022). </w:t>
      </w:r>
      <w:r>
        <w:rPr>
          <w:i/>
          <w:iCs/>
        </w:rPr>
        <w:t>BMW history: 1916–2022</w:t>
      </w:r>
      <w:r>
        <w:t>. [online] Prestige &amp; Performance Car. Available at: https://prestigeandperformancecar.com/bmw/bmw-history-1916-2022/ [Accessed 8 Dec. 2023].</w:t>
      </w:r>
    </w:p>
    <w:p w14:paraId="0693A1DC" w14:textId="1A1B3BBF" w:rsidR="00463950" w:rsidRDefault="00463950" w:rsidP="006C0DBB">
      <w:pPr>
        <w:pStyle w:val="NormalWeb"/>
        <w:spacing w:before="0" w:beforeAutospacing="0" w:after="240" w:afterAutospacing="0" w:line="360" w:lineRule="auto"/>
      </w:pPr>
      <w:r>
        <w:t>Johnson, G. (20</w:t>
      </w:r>
      <w:r w:rsidR="007314D5">
        <w:t>20</w:t>
      </w:r>
      <w:r>
        <w:t xml:space="preserve">). </w:t>
      </w:r>
      <w:r>
        <w:rPr>
          <w:i/>
          <w:iCs/>
        </w:rPr>
        <w:t>Exploring Strategy, Text and Cases, 12th Edition</w:t>
      </w:r>
      <w:r>
        <w:t>. Pearson UK.</w:t>
      </w:r>
    </w:p>
    <w:p w14:paraId="29F4A44A" w14:textId="52FD7443" w:rsidR="00D96121" w:rsidRDefault="00D96121" w:rsidP="006C0DBB">
      <w:pPr>
        <w:pStyle w:val="NormalWeb"/>
        <w:spacing w:before="0" w:beforeAutospacing="0" w:after="240" w:afterAutospacing="0" w:line="360" w:lineRule="auto"/>
      </w:pPr>
      <w:r>
        <w:lastRenderedPageBreak/>
        <w:t xml:space="preserve">Karthikeyan, A. and </w:t>
      </w:r>
      <w:proofErr w:type="spellStart"/>
      <w:r>
        <w:t>Bajj</w:t>
      </w:r>
      <w:proofErr w:type="spellEnd"/>
      <w:r>
        <w:t xml:space="preserve">, A. (2023). </w:t>
      </w:r>
      <w:r>
        <w:rPr>
          <w:i/>
          <w:iCs/>
        </w:rPr>
        <w:t>BMW’s Marketing Strategies: Unleashing the Power of Performance</w:t>
      </w:r>
      <w:r>
        <w:t xml:space="preserve">. [online] </w:t>
      </w:r>
      <w:proofErr w:type="spellStart"/>
      <w:r>
        <w:t>StartupTalky</w:t>
      </w:r>
      <w:proofErr w:type="spellEnd"/>
      <w:r>
        <w:t>. Available at: https://startuptalky.com/bmw-marketing-strategies/ [Accessed 15 Dec. 2023].</w:t>
      </w:r>
    </w:p>
    <w:p w14:paraId="3766611F" w14:textId="2B3A2EA2" w:rsidR="00FF1FEE" w:rsidRDefault="00FF1FEE" w:rsidP="006C0DBB">
      <w:pPr>
        <w:pStyle w:val="NormalWeb"/>
        <w:spacing w:before="0" w:beforeAutospacing="0" w:after="240" w:afterAutospacing="0" w:line="360" w:lineRule="auto"/>
      </w:pPr>
      <w:r>
        <w:t xml:space="preserve">Management Consulted (2019). </w:t>
      </w:r>
      <w:r>
        <w:rPr>
          <w:i/>
          <w:iCs/>
        </w:rPr>
        <w:t>BCG Matrix | Case Interview Framework</w:t>
      </w:r>
      <w:r>
        <w:t>. [online] Management Consulted. Available at: https://managementconsulted.com/bcg-matrix/ [Accessed 14 Dec. 2023].</w:t>
      </w:r>
    </w:p>
    <w:p w14:paraId="7A0F64A7" w14:textId="4BE9C5FE" w:rsidR="005C10C4" w:rsidRDefault="005C10C4" w:rsidP="006C0DBB">
      <w:pPr>
        <w:pStyle w:val="NormalWeb"/>
        <w:spacing w:before="0" w:beforeAutospacing="0" w:after="240" w:afterAutospacing="0" w:line="360" w:lineRule="auto"/>
      </w:pPr>
      <w:proofErr w:type="spellStart"/>
      <w:r>
        <w:t>Mbwette</w:t>
      </w:r>
      <w:proofErr w:type="spellEnd"/>
      <w:r>
        <w:t>, K. (2013). BMW E-Marketing Analysis.</w:t>
      </w:r>
    </w:p>
    <w:p w14:paraId="79071E19" w14:textId="7B740011" w:rsidR="004354CF" w:rsidRDefault="004354CF" w:rsidP="006C0DBB">
      <w:pPr>
        <w:pStyle w:val="NormalWeb"/>
        <w:spacing w:before="0" w:beforeAutospacing="0" w:after="240" w:afterAutospacing="0" w:line="360" w:lineRule="auto"/>
      </w:pPr>
      <w:r>
        <w:t xml:space="preserve">Mehta, G. (2023). </w:t>
      </w:r>
      <w:r>
        <w:rPr>
          <w:i/>
          <w:iCs/>
        </w:rPr>
        <w:t>Automotive Industry of India</w:t>
      </w:r>
      <w:r>
        <w:t>. [online] Medium. Available at: https://medium.com/@gmehta0607/automotive-industry-of-india-ca8dd9d6cded.</w:t>
      </w:r>
    </w:p>
    <w:p w14:paraId="60EA189E" w14:textId="1904EB81" w:rsidR="00F86614" w:rsidRDefault="00F86614" w:rsidP="00B246FE">
      <w:pPr>
        <w:pStyle w:val="NormalWeb"/>
        <w:spacing w:before="0" w:beforeAutospacing="0" w:after="240" w:afterAutospacing="0" w:line="360" w:lineRule="auto"/>
      </w:pPr>
      <w:r>
        <w:t xml:space="preserve">Miller, R. (2022). </w:t>
      </w:r>
      <w:r>
        <w:rPr>
          <w:i/>
          <w:iCs/>
        </w:rPr>
        <w:t>Why consumers are charging toward electric vehicles</w:t>
      </w:r>
      <w:r>
        <w:t>. [online] www.ey.com. Available at: https://www.ey.com/en_uk/automotive-transportation/mobility-consumer-index-wave-3 [Accessed 8 Dec. 2023].</w:t>
      </w:r>
    </w:p>
    <w:p w14:paraId="35FD90BA" w14:textId="77777777" w:rsidR="003939E3" w:rsidRDefault="003939E3" w:rsidP="003939E3">
      <w:pPr>
        <w:pStyle w:val="NormalWeb"/>
        <w:spacing w:before="0" w:beforeAutospacing="0" w:after="240" w:afterAutospacing="0" w:line="360" w:lineRule="auto"/>
      </w:pPr>
      <w:r>
        <w:t xml:space="preserve">Mission Statement Academy (2019). </w:t>
      </w:r>
      <w:r>
        <w:rPr>
          <w:i/>
          <w:iCs/>
        </w:rPr>
        <w:t>BMW Mission Statement 2019 | BMW Mission &amp; Vision Analysis</w:t>
      </w:r>
      <w:r>
        <w:t>. [online] Mission Statement Academy. Available at: https://mission-statement.com/bmw/ [Accessed 8 Dec. 2023].</w:t>
      </w:r>
    </w:p>
    <w:p w14:paraId="5EAE6635" w14:textId="741E1EC9" w:rsidR="00497B01" w:rsidRDefault="00497B01" w:rsidP="003939E3">
      <w:pPr>
        <w:pStyle w:val="NormalWeb"/>
        <w:spacing w:before="0" w:beforeAutospacing="0" w:after="240" w:afterAutospacing="0" w:line="360" w:lineRule="auto"/>
      </w:pPr>
      <w:r>
        <w:t xml:space="preserve">nawal16 (2018). </w:t>
      </w:r>
      <w:r>
        <w:rPr>
          <w:i/>
          <w:iCs/>
        </w:rPr>
        <w:t xml:space="preserve">7 p’s of </w:t>
      </w:r>
      <w:proofErr w:type="spellStart"/>
      <w:r>
        <w:rPr>
          <w:i/>
          <w:iCs/>
        </w:rPr>
        <w:t>honda</w:t>
      </w:r>
      <w:proofErr w:type="spellEnd"/>
      <w:r>
        <w:rPr>
          <w:i/>
          <w:iCs/>
        </w:rPr>
        <w:t xml:space="preserve"> vs </w:t>
      </w:r>
      <w:proofErr w:type="spellStart"/>
      <w:r>
        <w:rPr>
          <w:i/>
          <w:iCs/>
        </w:rPr>
        <w:t>bmw</w:t>
      </w:r>
      <w:proofErr w:type="spellEnd"/>
      <w:r>
        <w:t>. [online] Available at: https://www.slideshare.net/nawal16/7-ps-of-honda-vs-bmw-102845899 [Accessed 16 Dec. 2023].</w:t>
      </w:r>
    </w:p>
    <w:p w14:paraId="26D30AC0" w14:textId="20FF91E3" w:rsidR="007739E9" w:rsidRDefault="007739E9" w:rsidP="003939E3">
      <w:pPr>
        <w:pStyle w:val="NormalWeb"/>
        <w:spacing w:before="0" w:beforeAutospacing="0" w:after="240" w:afterAutospacing="0" w:line="360" w:lineRule="auto"/>
      </w:pPr>
      <w:r>
        <w:t xml:space="preserve">OXFORD COLLEGE OF MARKETING (2018). </w:t>
      </w:r>
      <w:r>
        <w:rPr>
          <w:i/>
          <w:iCs/>
        </w:rPr>
        <w:t xml:space="preserve">TOWS Analysis: A </w:t>
      </w:r>
      <w:proofErr w:type="gramStart"/>
      <w:r>
        <w:rPr>
          <w:i/>
          <w:iCs/>
        </w:rPr>
        <w:t>Step by Step</w:t>
      </w:r>
      <w:proofErr w:type="gramEnd"/>
      <w:r>
        <w:rPr>
          <w:i/>
          <w:iCs/>
        </w:rPr>
        <w:t xml:space="preserve"> Guide - Oxford College of Marketing Blog</w:t>
      </w:r>
      <w:r>
        <w:t>. [online] Oxford College of Marketing Blog. Available at: https://blog.oxfordcollegeofmarketing.com/2016/06/07/tows-analysis-guide/.</w:t>
      </w:r>
    </w:p>
    <w:p w14:paraId="5ADA2F04" w14:textId="4E040D61" w:rsidR="00AD2CF3" w:rsidRDefault="00AD2CF3" w:rsidP="003939E3">
      <w:pPr>
        <w:pStyle w:val="NormalWeb"/>
        <w:spacing w:before="0" w:beforeAutospacing="0" w:after="240" w:afterAutospacing="0" w:line="360" w:lineRule="auto"/>
      </w:pPr>
      <w:r>
        <w:t xml:space="preserve">Pratap, A. (2019). </w:t>
      </w:r>
      <w:r>
        <w:rPr>
          <w:i/>
          <w:iCs/>
        </w:rPr>
        <w:t>Porter’s Five Forces Analysis of BMW Motors</w:t>
      </w:r>
      <w:r>
        <w:t>. [online] CH Blog. Available at: https://cheshnotes.com/porters-five-forces-analysis-of-bmw-motors/#:~:text=BMW%20sets%20the%20rules%20of [Accessed 13 Dec. 2023].</w:t>
      </w:r>
    </w:p>
    <w:p w14:paraId="2CCBC977" w14:textId="577B87C2" w:rsidR="001C57E1" w:rsidRDefault="001C57E1" w:rsidP="003939E3">
      <w:pPr>
        <w:pStyle w:val="NormalWeb"/>
        <w:spacing w:before="0" w:beforeAutospacing="0" w:after="240" w:afterAutospacing="0" w:line="360" w:lineRule="auto"/>
      </w:pPr>
      <w:proofErr w:type="spellStart"/>
      <w:r>
        <w:t>Punditz</w:t>
      </w:r>
      <w:proofErr w:type="spellEnd"/>
      <w:r>
        <w:t xml:space="preserve">, T.A. (2022). </w:t>
      </w:r>
      <w:r>
        <w:rPr>
          <w:i/>
          <w:iCs/>
        </w:rPr>
        <w:t>Study: Indian Luxury Car Market</w:t>
      </w:r>
      <w:r>
        <w:t xml:space="preserve">. [online] </w:t>
      </w:r>
      <w:proofErr w:type="spellStart"/>
      <w:r>
        <w:t>Autopunditz</w:t>
      </w:r>
      <w:proofErr w:type="spellEnd"/>
      <w:r>
        <w:t>. Available at: https://www.autopunditz.com/post/study-indian-luxury-car-market [Accessed 8 Dec. 2023].</w:t>
      </w:r>
    </w:p>
    <w:p w14:paraId="3576862F" w14:textId="35437FA2" w:rsidR="00C13422" w:rsidRDefault="00C13422" w:rsidP="003939E3">
      <w:pPr>
        <w:pStyle w:val="NormalWeb"/>
        <w:spacing w:before="0" w:beforeAutospacing="0" w:after="240" w:afterAutospacing="0" w:line="360" w:lineRule="auto"/>
      </w:pPr>
      <w:r>
        <w:t xml:space="preserve">Rocha, F. (2023). </w:t>
      </w:r>
      <w:r>
        <w:rPr>
          <w:i/>
          <w:iCs/>
        </w:rPr>
        <w:t>BMW MARKETING PLAN</w:t>
      </w:r>
      <w:r>
        <w:t>. [online] Available at: https://repositori.uji.es/xmlui/bitstream/handle/10234/203473/TFG_2023_Viana_Rocha_FernandoJose.pdf?sequence=1 [Accessed 15 Dec. 2023].</w:t>
      </w:r>
    </w:p>
    <w:p w14:paraId="650D7664" w14:textId="26805207" w:rsidR="00F802F7" w:rsidRDefault="00F802F7" w:rsidP="003939E3">
      <w:pPr>
        <w:pStyle w:val="NormalWeb"/>
        <w:spacing w:before="0" w:beforeAutospacing="0" w:after="240" w:afterAutospacing="0" w:line="360" w:lineRule="auto"/>
      </w:pPr>
      <w:r>
        <w:lastRenderedPageBreak/>
        <w:t xml:space="preserve">Shah, A. and Acharya, S. (2023). India’s carmakers back zero duty on limited British imports under trade deal - sources. </w:t>
      </w:r>
      <w:r>
        <w:rPr>
          <w:i/>
          <w:iCs/>
        </w:rPr>
        <w:t>Reuters</w:t>
      </w:r>
      <w:r>
        <w:t>. [online] 15 May. Available at: https://www.reuters.com/business/autos-transportation/indias-carmakers-back-zero-duty-limited-british-imports-under-trade-deal-sources-2023-05-15/ [Accessed 9 Dec. 2023].</w:t>
      </w:r>
    </w:p>
    <w:p w14:paraId="28EED281" w14:textId="52AAE242" w:rsidR="000F27C9" w:rsidRDefault="000F27C9" w:rsidP="003939E3">
      <w:pPr>
        <w:pStyle w:val="NormalWeb"/>
        <w:spacing w:before="0" w:beforeAutospacing="0" w:after="240" w:afterAutospacing="0" w:line="360" w:lineRule="auto"/>
      </w:pPr>
      <w:r>
        <w:t xml:space="preserve">Shastri, A. (2021). </w:t>
      </w:r>
      <w:r>
        <w:rPr>
          <w:i/>
          <w:iCs/>
        </w:rPr>
        <w:t>Successful Marketing Mix of BMW - 4 Ps | IIDE</w:t>
      </w:r>
      <w:r>
        <w:t>. [online] IIDE. Available at: https://iide.co/case-studies/marketing-mix-of-bmw/ [Accessed 10 Dec. 2023].</w:t>
      </w:r>
    </w:p>
    <w:p w14:paraId="3E1E3723" w14:textId="1BB2D6CB" w:rsidR="00F472BE" w:rsidRDefault="00F472BE" w:rsidP="003939E3">
      <w:pPr>
        <w:pStyle w:val="NormalWeb"/>
        <w:spacing w:before="0" w:beforeAutospacing="0" w:after="240" w:afterAutospacing="0" w:line="360" w:lineRule="auto"/>
      </w:pPr>
      <w:r>
        <w:t xml:space="preserve">Shaw, A.A. (2020). </w:t>
      </w:r>
      <w:r>
        <w:rPr>
          <w:i/>
          <w:iCs/>
        </w:rPr>
        <w:t>SWOT Analysis of BMW</w:t>
      </w:r>
      <w:r>
        <w:t>. [online] SWOT &amp; PESTLE Analysis. Available at: https://swotandpestleanalysis.com/swot-analysis-of-bmw/ [Accessed 13 Dec. 2023].</w:t>
      </w:r>
    </w:p>
    <w:p w14:paraId="195E84E5" w14:textId="77777777" w:rsidR="00562691" w:rsidRDefault="00562691" w:rsidP="00562691">
      <w:pPr>
        <w:pStyle w:val="NormalWeb"/>
        <w:spacing w:before="0" w:beforeAutospacing="0" w:after="240" w:afterAutospacing="0" w:line="360" w:lineRule="auto"/>
      </w:pPr>
      <w:r>
        <w:t xml:space="preserve">Singh, S.C. (2023). India succeeds in reducing emissions rate by 33% over 14 years - sources. </w:t>
      </w:r>
      <w:r>
        <w:rPr>
          <w:i/>
          <w:iCs/>
        </w:rPr>
        <w:t>Reuters</w:t>
      </w:r>
      <w:r>
        <w:t>. [online] 9 Aug. Available at: https://www.reuters.com/world/india/india-succeeds-reducing-emissions-rate-by-33-over-14-years-sources-2023-08-09/ [Accessed 9 Dec. 2023].</w:t>
      </w:r>
    </w:p>
    <w:p w14:paraId="22EE5D3E" w14:textId="692856FB" w:rsidR="00753F2C" w:rsidRDefault="00753F2C" w:rsidP="003939E3">
      <w:pPr>
        <w:pStyle w:val="NormalWeb"/>
        <w:spacing w:before="0" w:beforeAutospacing="0" w:after="240" w:afterAutospacing="0" w:line="360" w:lineRule="auto"/>
      </w:pPr>
      <w:r>
        <w:t xml:space="preserve">Sinha, A. (2020). </w:t>
      </w:r>
      <w:r>
        <w:rPr>
          <w:i/>
          <w:iCs/>
        </w:rPr>
        <w:t>Automobile Analysis: The car of India</w:t>
      </w:r>
      <w:r>
        <w:t>. [online] Medium. Available at: https://medium.com/@aayushsinha_7/automobile-analysis-the-car-of-india-80277ab8f3f2 [Accessed 8 Dec. 2023].</w:t>
      </w:r>
    </w:p>
    <w:p w14:paraId="603737E1" w14:textId="77777777" w:rsidR="002334D0" w:rsidRDefault="002334D0" w:rsidP="002334D0">
      <w:pPr>
        <w:pStyle w:val="NormalWeb"/>
        <w:spacing w:before="0" w:beforeAutospacing="0" w:after="240" w:afterAutospacing="0" w:line="360" w:lineRule="auto"/>
      </w:pPr>
      <w:r>
        <w:t xml:space="preserve">Statista (2022). </w:t>
      </w:r>
      <w:r>
        <w:rPr>
          <w:i/>
          <w:iCs/>
        </w:rPr>
        <w:t>Luxury Cars - United Kingdom | Statista Market Forecast</w:t>
      </w:r>
      <w:r>
        <w:t>. [online] Statista. Available at: https://www.statista.com/outlook/mmo/passenger-cars/luxury-cars/united-kingdom [Accessed 8 Dec. 2023].</w:t>
      </w:r>
    </w:p>
    <w:p w14:paraId="155921E5" w14:textId="05A607B6" w:rsidR="00672A54" w:rsidRDefault="00672A54" w:rsidP="002334D0">
      <w:pPr>
        <w:pStyle w:val="NormalWeb"/>
        <w:spacing w:before="0" w:beforeAutospacing="0" w:after="240" w:afterAutospacing="0" w:line="360" w:lineRule="auto"/>
      </w:pPr>
      <w:r>
        <w:t xml:space="preserve">TBH, T. (2023). </w:t>
      </w:r>
      <w:r>
        <w:rPr>
          <w:i/>
          <w:iCs/>
        </w:rPr>
        <w:t>Dissecting BMW’s Marketing Strategies &amp; Success Factors</w:t>
      </w:r>
      <w:r>
        <w:t>. [online] The Brand Hopper. Available at: https://thebrandhopper.com/2023/08/14/dissecting-bmw-marketing-strategies-success-factors/#google_vignette [Accessed 14 Nov. 2023].</w:t>
      </w:r>
    </w:p>
    <w:p w14:paraId="3CE6429E" w14:textId="77777777" w:rsidR="00E324CC" w:rsidRDefault="00E324CC" w:rsidP="00E324CC">
      <w:pPr>
        <w:pStyle w:val="NormalWeb"/>
        <w:spacing w:before="0" w:beforeAutospacing="0" w:after="240" w:afterAutospacing="0" w:line="360" w:lineRule="auto"/>
      </w:pPr>
      <w:r>
        <w:t xml:space="preserve">Thulasi, P., </w:t>
      </w:r>
      <w:proofErr w:type="spellStart"/>
      <w:r>
        <w:t>Venkatrama</w:t>
      </w:r>
      <w:proofErr w:type="spellEnd"/>
      <w:r>
        <w:t xml:space="preserve">, D. and Head (2018). Article ID: IJCIET_09_04_032 Cite this Article: P. Thulasi and </w:t>
      </w:r>
      <w:proofErr w:type="spellStart"/>
      <w:r>
        <w:t>Dr.</w:t>
      </w:r>
      <w:proofErr w:type="spellEnd"/>
      <w:r>
        <w:t xml:space="preserve"> D. </w:t>
      </w:r>
      <w:proofErr w:type="spellStart"/>
      <w:r>
        <w:t>Venkatrama</w:t>
      </w:r>
      <w:proofErr w:type="spellEnd"/>
      <w:r>
        <w:t xml:space="preserve"> Raju, Factors Influencing Consumer Behaviour </w:t>
      </w:r>
      <w:proofErr w:type="gramStart"/>
      <w:r>
        <w:t>For</w:t>
      </w:r>
      <w:proofErr w:type="gramEnd"/>
      <w:r>
        <w:t xml:space="preserve"> Buying Luxury Cars. </w:t>
      </w:r>
      <w:r>
        <w:rPr>
          <w:i/>
          <w:iCs/>
        </w:rPr>
        <w:t>International Journal of Civil Engineering and Technology (IJCIET</w:t>
      </w:r>
      <w:r>
        <w:t>, [online] 9(4), pp.292–297. Available at: https://iaeme.com/MasterAdmin/Journal_uploads/IJCIET/VOLUME_9_ISSUE_4/IJCIET_09_04_032.pdf [Accessed 8 Dec. 2023].</w:t>
      </w:r>
    </w:p>
    <w:p w14:paraId="35B42489" w14:textId="18C1242A" w:rsidR="00581A0B" w:rsidRDefault="00581A0B" w:rsidP="00E324CC">
      <w:pPr>
        <w:pStyle w:val="NormalWeb"/>
        <w:spacing w:before="0" w:beforeAutospacing="0" w:after="240" w:afterAutospacing="0" w:line="360" w:lineRule="auto"/>
      </w:pPr>
      <w:r>
        <w:t xml:space="preserve">tutor2u (2018). </w:t>
      </w:r>
      <w:r>
        <w:rPr>
          <w:i/>
          <w:iCs/>
        </w:rPr>
        <w:t>tutor2u</w:t>
      </w:r>
      <w:r>
        <w:t>. [online] tutor2u. Available at: https://www.tutor2u.net/business/reference/boston-matrix-and-product-portfolios [Accessed 17 Dec. 2023].</w:t>
      </w:r>
    </w:p>
    <w:p w14:paraId="43890310" w14:textId="77777777" w:rsidR="005103B5" w:rsidRDefault="005103B5" w:rsidP="005103B5">
      <w:pPr>
        <w:pStyle w:val="NormalWeb"/>
        <w:spacing w:before="0" w:beforeAutospacing="0" w:after="240" w:afterAutospacing="0" w:line="360" w:lineRule="auto"/>
      </w:pPr>
      <w:r>
        <w:lastRenderedPageBreak/>
        <w:t xml:space="preserve">Wale, H. (2020). </w:t>
      </w:r>
      <w:r>
        <w:rPr>
          <w:i/>
          <w:iCs/>
        </w:rPr>
        <w:t>Hofstede’s Cultural Dimensions Theory</w:t>
      </w:r>
      <w:r>
        <w:t>. [online] Corporate Finance Institute. Available at: https://corporatefinanceinstitute.com/resources/management/hofstedes-cultural-dimensions-theory/ [Accessed 9 Dec. 2023].</w:t>
      </w:r>
    </w:p>
    <w:p w14:paraId="321049B2" w14:textId="77777777" w:rsidR="001C0FA5" w:rsidRDefault="001C0FA5" w:rsidP="001C0FA5">
      <w:pPr>
        <w:pStyle w:val="NormalWeb"/>
        <w:spacing w:before="0" w:beforeAutospacing="0" w:after="240" w:afterAutospacing="0" w:line="360" w:lineRule="auto"/>
      </w:pPr>
      <w:proofErr w:type="spellStart"/>
      <w:r>
        <w:t>webadmin</w:t>
      </w:r>
      <w:proofErr w:type="spellEnd"/>
      <w:r>
        <w:t xml:space="preserve"> (2023). </w:t>
      </w:r>
      <w:r>
        <w:rPr>
          <w:i/>
          <w:iCs/>
        </w:rPr>
        <w:t xml:space="preserve">SWOT Analysis for Automobile Industry, Automobile Companies| </w:t>
      </w:r>
      <w:proofErr w:type="spellStart"/>
      <w:r>
        <w:rPr>
          <w:i/>
          <w:iCs/>
        </w:rPr>
        <w:t>SpendEdge</w:t>
      </w:r>
      <w:proofErr w:type="spellEnd"/>
      <w:r>
        <w:t xml:space="preserve">. [online] </w:t>
      </w:r>
      <w:proofErr w:type="spellStart"/>
      <w:r>
        <w:t>SpendEdge</w:t>
      </w:r>
      <w:proofErr w:type="spellEnd"/>
      <w:r>
        <w:t xml:space="preserve"> Procurement Market Intelligence Solutions. Available at: https://www.spendedge.com/blogs/swot-analysis-automobile-industry/ [Accessed 13 Dec. 2023].</w:t>
      </w:r>
    </w:p>
    <w:p w14:paraId="3891171F" w14:textId="7854D5FA" w:rsidR="007A287E" w:rsidRDefault="007A287E" w:rsidP="007A287E">
      <w:pPr>
        <w:pStyle w:val="NormalWeb"/>
        <w:spacing w:before="0" w:beforeAutospacing="0" w:after="240" w:afterAutospacing="0" w:line="360" w:lineRule="auto"/>
      </w:pPr>
      <w:r>
        <w:t xml:space="preserve">Www.bmw.in. (2016). </w:t>
      </w:r>
      <w:r>
        <w:rPr>
          <w:i/>
          <w:iCs/>
        </w:rPr>
        <w:t>Home</w:t>
      </w:r>
      <w:r>
        <w:t xml:space="preserve">. [online] Available at: </w:t>
      </w:r>
      <w:hyperlink r:id="rId21" w:history="1">
        <w:r w:rsidR="00E8017B" w:rsidRPr="008710AE">
          <w:rPr>
            <w:rStyle w:val="Hyperlink"/>
          </w:rPr>
          <w:t>https://www.bmw.in/en/index.html</w:t>
        </w:r>
      </w:hyperlink>
      <w:r>
        <w:t>.</w:t>
      </w:r>
    </w:p>
    <w:p w14:paraId="62BCF520" w14:textId="1CB2181A" w:rsidR="00B963B9" w:rsidRDefault="00B963B9" w:rsidP="007A287E">
      <w:pPr>
        <w:pStyle w:val="NormalWeb"/>
        <w:spacing w:before="0" w:beforeAutospacing="0" w:after="240" w:afterAutospacing="0" w:line="360" w:lineRule="auto"/>
      </w:pPr>
      <w:r>
        <w:t xml:space="preserve">Zhukova, N. (2021a). </w:t>
      </w:r>
      <w:r>
        <w:rPr>
          <w:i/>
          <w:iCs/>
        </w:rPr>
        <w:t>How to Do a SWOT Analysis (with Examples)</w:t>
      </w:r>
      <w:r>
        <w:t xml:space="preserve">. [online] </w:t>
      </w:r>
      <w:proofErr w:type="spellStart"/>
      <w:r>
        <w:t>Semrush</w:t>
      </w:r>
      <w:proofErr w:type="spellEnd"/>
      <w:r>
        <w:t xml:space="preserve"> Blog. Available at: https://www.semrush.com/blog/swot-analysis-examples/ [Accessed 14 Dec. 2023].</w:t>
      </w:r>
    </w:p>
    <w:p w14:paraId="34AA0C3A" w14:textId="77777777" w:rsidR="00E8017B" w:rsidRDefault="00E8017B" w:rsidP="00E8017B">
      <w:pPr>
        <w:pStyle w:val="NormalWeb"/>
        <w:spacing w:before="0" w:beforeAutospacing="0" w:after="240" w:afterAutospacing="0" w:line="360" w:lineRule="auto"/>
      </w:pPr>
      <w:r>
        <w:t xml:space="preserve">Zhukova, N. (2021). </w:t>
      </w:r>
      <w:r>
        <w:rPr>
          <w:i/>
          <w:iCs/>
        </w:rPr>
        <w:t>Understanding Porter’s Five Forces Model (How to Use It + Template)</w:t>
      </w:r>
      <w:r>
        <w:t xml:space="preserve">. [online] </w:t>
      </w:r>
      <w:proofErr w:type="spellStart"/>
      <w:r>
        <w:t>Semrush</w:t>
      </w:r>
      <w:proofErr w:type="spellEnd"/>
      <w:r>
        <w:t xml:space="preserve"> Blog. Available at: https://www.semrush.com/blog/understanding-porters-five-forces-model/ [Accessed 14 Dec. 2023].</w:t>
      </w:r>
    </w:p>
    <w:p w14:paraId="3EFDCEF8" w14:textId="77777777" w:rsidR="00E8017B" w:rsidRDefault="00E8017B" w:rsidP="007A287E">
      <w:pPr>
        <w:pStyle w:val="NormalWeb"/>
        <w:spacing w:before="0" w:beforeAutospacing="0" w:after="240" w:afterAutospacing="0" w:line="360" w:lineRule="auto"/>
      </w:pPr>
    </w:p>
    <w:p w14:paraId="5E4C1788" w14:textId="77777777" w:rsidR="007A287E" w:rsidRDefault="007A287E" w:rsidP="001C0FA5">
      <w:pPr>
        <w:pStyle w:val="NormalWeb"/>
        <w:spacing w:before="0" w:beforeAutospacing="0" w:after="240" w:afterAutospacing="0" w:line="360" w:lineRule="auto"/>
      </w:pPr>
    </w:p>
    <w:p w14:paraId="18758C1D" w14:textId="77777777" w:rsidR="001C0FA5" w:rsidRDefault="001C0FA5" w:rsidP="005103B5">
      <w:pPr>
        <w:pStyle w:val="NormalWeb"/>
        <w:spacing w:before="0" w:beforeAutospacing="0" w:after="240" w:afterAutospacing="0" w:line="360" w:lineRule="auto"/>
      </w:pPr>
    </w:p>
    <w:p w14:paraId="20A617DC" w14:textId="77777777" w:rsidR="005103B5" w:rsidRDefault="005103B5" w:rsidP="00E324CC">
      <w:pPr>
        <w:pStyle w:val="NormalWeb"/>
        <w:spacing w:before="0" w:beforeAutospacing="0" w:after="240" w:afterAutospacing="0" w:line="360" w:lineRule="auto"/>
      </w:pPr>
    </w:p>
    <w:p w14:paraId="5A7FB85D" w14:textId="77777777" w:rsidR="00E324CC" w:rsidRDefault="00E324CC" w:rsidP="002334D0">
      <w:pPr>
        <w:pStyle w:val="NormalWeb"/>
        <w:spacing w:before="0" w:beforeAutospacing="0" w:after="240" w:afterAutospacing="0" w:line="360" w:lineRule="auto"/>
      </w:pPr>
    </w:p>
    <w:p w14:paraId="7AD8309A" w14:textId="77777777" w:rsidR="002334D0" w:rsidRDefault="002334D0" w:rsidP="003939E3">
      <w:pPr>
        <w:pStyle w:val="NormalWeb"/>
        <w:spacing w:before="0" w:beforeAutospacing="0" w:after="240" w:afterAutospacing="0" w:line="360" w:lineRule="auto"/>
      </w:pPr>
    </w:p>
    <w:p w14:paraId="6E9BAFBA" w14:textId="77777777" w:rsidR="003939E3" w:rsidRDefault="003939E3" w:rsidP="00B246FE">
      <w:pPr>
        <w:pStyle w:val="NormalWeb"/>
        <w:spacing w:before="0" w:beforeAutospacing="0" w:after="240" w:afterAutospacing="0" w:line="360" w:lineRule="auto"/>
      </w:pPr>
    </w:p>
    <w:p w14:paraId="143BD0B2" w14:textId="77777777" w:rsidR="00B246FE" w:rsidRDefault="00B246FE"/>
    <w:sectPr w:rsidR="00B246FE" w:rsidSect="0028641E">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6A6F0" w14:textId="77777777" w:rsidR="008119B1" w:rsidRDefault="008119B1" w:rsidP="006C1978">
      <w:pPr>
        <w:spacing w:after="0" w:line="240" w:lineRule="auto"/>
      </w:pPr>
      <w:r>
        <w:separator/>
      </w:r>
    </w:p>
  </w:endnote>
  <w:endnote w:type="continuationSeparator" w:id="0">
    <w:p w14:paraId="039568C7" w14:textId="77777777" w:rsidR="008119B1" w:rsidRDefault="008119B1" w:rsidP="006C1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29CFB" w14:textId="77777777" w:rsidR="008119B1" w:rsidRDefault="008119B1" w:rsidP="006C1978">
      <w:pPr>
        <w:spacing w:after="0" w:line="240" w:lineRule="auto"/>
      </w:pPr>
      <w:r>
        <w:separator/>
      </w:r>
    </w:p>
  </w:footnote>
  <w:footnote w:type="continuationSeparator" w:id="0">
    <w:p w14:paraId="25FB2872" w14:textId="77777777" w:rsidR="008119B1" w:rsidRDefault="008119B1" w:rsidP="006C19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C2C86"/>
    <w:multiLevelType w:val="hybridMultilevel"/>
    <w:tmpl w:val="35E625F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36B5A24"/>
    <w:multiLevelType w:val="hybridMultilevel"/>
    <w:tmpl w:val="E10AD700"/>
    <w:lvl w:ilvl="0" w:tplc="40090001">
      <w:start w:val="1"/>
      <w:numFmt w:val="bullet"/>
      <w:lvlText w:val=""/>
      <w:lvlJc w:val="left"/>
      <w:pPr>
        <w:ind w:left="938" w:hanging="360"/>
      </w:pPr>
      <w:rPr>
        <w:rFonts w:ascii="Symbol" w:hAnsi="Symbol" w:hint="default"/>
      </w:rPr>
    </w:lvl>
    <w:lvl w:ilvl="1" w:tplc="FFFFFFFF" w:tentative="1">
      <w:start w:val="1"/>
      <w:numFmt w:val="lowerLetter"/>
      <w:lvlText w:val="%2."/>
      <w:lvlJc w:val="left"/>
      <w:pPr>
        <w:ind w:left="1658" w:hanging="360"/>
      </w:pPr>
    </w:lvl>
    <w:lvl w:ilvl="2" w:tplc="FFFFFFFF" w:tentative="1">
      <w:start w:val="1"/>
      <w:numFmt w:val="lowerRoman"/>
      <w:lvlText w:val="%3."/>
      <w:lvlJc w:val="right"/>
      <w:pPr>
        <w:ind w:left="2378" w:hanging="180"/>
      </w:pPr>
    </w:lvl>
    <w:lvl w:ilvl="3" w:tplc="FFFFFFFF" w:tentative="1">
      <w:start w:val="1"/>
      <w:numFmt w:val="decimal"/>
      <w:lvlText w:val="%4."/>
      <w:lvlJc w:val="left"/>
      <w:pPr>
        <w:ind w:left="3098" w:hanging="360"/>
      </w:pPr>
    </w:lvl>
    <w:lvl w:ilvl="4" w:tplc="FFFFFFFF" w:tentative="1">
      <w:start w:val="1"/>
      <w:numFmt w:val="lowerLetter"/>
      <w:lvlText w:val="%5."/>
      <w:lvlJc w:val="left"/>
      <w:pPr>
        <w:ind w:left="3818" w:hanging="360"/>
      </w:pPr>
    </w:lvl>
    <w:lvl w:ilvl="5" w:tplc="FFFFFFFF" w:tentative="1">
      <w:start w:val="1"/>
      <w:numFmt w:val="lowerRoman"/>
      <w:lvlText w:val="%6."/>
      <w:lvlJc w:val="right"/>
      <w:pPr>
        <w:ind w:left="4538" w:hanging="180"/>
      </w:pPr>
    </w:lvl>
    <w:lvl w:ilvl="6" w:tplc="FFFFFFFF" w:tentative="1">
      <w:start w:val="1"/>
      <w:numFmt w:val="decimal"/>
      <w:lvlText w:val="%7."/>
      <w:lvlJc w:val="left"/>
      <w:pPr>
        <w:ind w:left="5258" w:hanging="360"/>
      </w:pPr>
    </w:lvl>
    <w:lvl w:ilvl="7" w:tplc="FFFFFFFF" w:tentative="1">
      <w:start w:val="1"/>
      <w:numFmt w:val="lowerLetter"/>
      <w:lvlText w:val="%8."/>
      <w:lvlJc w:val="left"/>
      <w:pPr>
        <w:ind w:left="5978" w:hanging="360"/>
      </w:pPr>
    </w:lvl>
    <w:lvl w:ilvl="8" w:tplc="FFFFFFFF" w:tentative="1">
      <w:start w:val="1"/>
      <w:numFmt w:val="lowerRoman"/>
      <w:lvlText w:val="%9."/>
      <w:lvlJc w:val="right"/>
      <w:pPr>
        <w:ind w:left="6698" w:hanging="180"/>
      </w:pPr>
    </w:lvl>
  </w:abstractNum>
  <w:abstractNum w:abstractNumId="2" w15:restartNumberingAfterBreak="0">
    <w:nsid w:val="057759A3"/>
    <w:multiLevelType w:val="hybridMultilevel"/>
    <w:tmpl w:val="8D6E1C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061A51CA"/>
    <w:multiLevelType w:val="hybridMultilevel"/>
    <w:tmpl w:val="F00CA200"/>
    <w:lvl w:ilvl="0" w:tplc="40090001">
      <w:start w:val="1"/>
      <w:numFmt w:val="bullet"/>
      <w:lvlText w:val=""/>
      <w:lvlJc w:val="left"/>
      <w:pPr>
        <w:ind w:left="927" w:hanging="360"/>
      </w:pPr>
      <w:rPr>
        <w:rFonts w:ascii="Symbol" w:hAnsi="Symbol" w:hint="default"/>
      </w:rPr>
    </w:lvl>
    <w:lvl w:ilvl="1" w:tplc="40090003" w:tentative="1">
      <w:start w:val="1"/>
      <w:numFmt w:val="bullet"/>
      <w:lvlText w:val="o"/>
      <w:lvlJc w:val="left"/>
      <w:pPr>
        <w:ind w:left="1647" w:hanging="360"/>
      </w:pPr>
      <w:rPr>
        <w:rFonts w:ascii="Courier New" w:hAnsi="Courier New" w:cs="Courier New" w:hint="default"/>
      </w:rPr>
    </w:lvl>
    <w:lvl w:ilvl="2" w:tplc="40090005" w:tentative="1">
      <w:start w:val="1"/>
      <w:numFmt w:val="bullet"/>
      <w:lvlText w:val=""/>
      <w:lvlJc w:val="left"/>
      <w:pPr>
        <w:ind w:left="2367" w:hanging="360"/>
      </w:pPr>
      <w:rPr>
        <w:rFonts w:ascii="Wingdings" w:hAnsi="Wingdings" w:hint="default"/>
      </w:rPr>
    </w:lvl>
    <w:lvl w:ilvl="3" w:tplc="40090001" w:tentative="1">
      <w:start w:val="1"/>
      <w:numFmt w:val="bullet"/>
      <w:lvlText w:val=""/>
      <w:lvlJc w:val="left"/>
      <w:pPr>
        <w:ind w:left="3087" w:hanging="360"/>
      </w:pPr>
      <w:rPr>
        <w:rFonts w:ascii="Symbol" w:hAnsi="Symbol" w:hint="default"/>
      </w:rPr>
    </w:lvl>
    <w:lvl w:ilvl="4" w:tplc="40090003" w:tentative="1">
      <w:start w:val="1"/>
      <w:numFmt w:val="bullet"/>
      <w:lvlText w:val="o"/>
      <w:lvlJc w:val="left"/>
      <w:pPr>
        <w:ind w:left="3807" w:hanging="360"/>
      </w:pPr>
      <w:rPr>
        <w:rFonts w:ascii="Courier New" w:hAnsi="Courier New" w:cs="Courier New" w:hint="default"/>
      </w:rPr>
    </w:lvl>
    <w:lvl w:ilvl="5" w:tplc="40090005" w:tentative="1">
      <w:start w:val="1"/>
      <w:numFmt w:val="bullet"/>
      <w:lvlText w:val=""/>
      <w:lvlJc w:val="left"/>
      <w:pPr>
        <w:ind w:left="4527" w:hanging="360"/>
      </w:pPr>
      <w:rPr>
        <w:rFonts w:ascii="Wingdings" w:hAnsi="Wingdings" w:hint="default"/>
      </w:rPr>
    </w:lvl>
    <w:lvl w:ilvl="6" w:tplc="40090001" w:tentative="1">
      <w:start w:val="1"/>
      <w:numFmt w:val="bullet"/>
      <w:lvlText w:val=""/>
      <w:lvlJc w:val="left"/>
      <w:pPr>
        <w:ind w:left="5247" w:hanging="360"/>
      </w:pPr>
      <w:rPr>
        <w:rFonts w:ascii="Symbol" w:hAnsi="Symbol" w:hint="default"/>
      </w:rPr>
    </w:lvl>
    <w:lvl w:ilvl="7" w:tplc="40090003" w:tentative="1">
      <w:start w:val="1"/>
      <w:numFmt w:val="bullet"/>
      <w:lvlText w:val="o"/>
      <w:lvlJc w:val="left"/>
      <w:pPr>
        <w:ind w:left="5967" w:hanging="360"/>
      </w:pPr>
      <w:rPr>
        <w:rFonts w:ascii="Courier New" w:hAnsi="Courier New" w:cs="Courier New" w:hint="default"/>
      </w:rPr>
    </w:lvl>
    <w:lvl w:ilvl="8" w:tplc="40090005" w:tentative="1">
      <w:start w:val="1"/>
      <w:numFmt w:val="bullet"/>
      <w:lvlText w:val=""/>
      <w:lvlJc w:val="left"/>
      <w:pPr>
        <w:ind w:left="6687" w:hanging="360"/>
      </w:pPr>
      <w:rPr>
        <w:rFonts w:ascii="Wingdings" w:hAnsi="Wingdings" w:hint="default"/>
      </w:rPr>
    </w:lvl>
  </w:abstractNum>
  <w:abstractNum w:abstractNumId="4" w15:restartNumberingAfterBreak="0">
    <w:nsid w:val="063F5BFD"/>
    <w:multiLevelType w:val="hybridMultilevel"/>
    <w:tmpl w:val="8DDE219C"/>
    <w:lvl w:ilvl="0" w:tplc="40090001">
      <w:start w:val="1"/>
      <w:numFmt w:val="bullet"/>
      <w:lvlText w:val=""/>
      <w:lvlJc w:val="left"/>
      <w:pPr>
        <w:ind w:left="720" w:hanging="360"/>
      </w:pPr>
      <w:rPr>
        <w:rFonts w:ascii="Symbol" w:hAnsi="Symbol"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6481E0F"/>
    <w:multiLevelType w:val="hybridMultilevel"/>
    <w:tmpl w:val="AB240E8E"/>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09716D35"/>
    <w:multiLevelType w:val="hybridMultilevel"/>
    <w:tmpl w:val="CFD0D770"/>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0DD96580"/>
    <w:multiLevelType w:val="hybridMultilevel"/>
    <w:tmpl w:val="47A4AB04"/>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0DEF290E"/>
    <w:multiLevelType w:val="hybridMultilevel"/>
    <w:tmpl w:val="FE1290B6"/>
    <w:lvl w:ilvl="0" w:tplc="40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0E160EB1"/>
    <w:multiLevelType w:val="hybridMultilevel"/>
    <w:tmpl w:val="B04A9470"/>
    <w:lvl w:ilvl="0" w:tplc="40090015">
      <w:start w:val="1"/>
      <w:numFmt w:val="upperLetter"/>
      <w:lvlText w:val="%1."/>
      <w:lvlJc w:val="left"/>
      <w:pPr>
        <w:ind w:left="36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0E6F7769"/>
    <w:multiLevelType w:val="hybridMultilevel"/>
    <w:tmpl w:val="A70ADB42"/>
    <w:lvl w:ilvl="0" w:tplc="40090009">
      <w:start w:val="1"/>
      <w:numFmt w:val="bullet"/>
      <w:lvlText w:val=""/>
      <w:lvlJc w:val="left"/>
      <w:pPr>
        <w:ind w:left="1069" w:hanging="360"/>
      </w:pPr>
      <w:rPr>
        <w:rFonts w:ascii="Wingdings" w:hAnsi="Wingdings" w:hint="default"/>
      </w:rPr>
    </w:lvl>
    <w:lvl w:ilvl="1" w:tplc="FFFFFFFF" w:tentative="1">
      <w:start w:val="1"/>
      <w:numFmt w:val="bullet"/>
      <w:lvlText w:val="o"/>
      <w:lvlJc w:val="left"/>
      <w:pPr>
        <w:ind w:left="1789" w:hanging="360"/>
      </w:pPr>
      <w:rPr>
        <w:rFonts w:ascii="Courier New" w:hAnsi="Courier New" w:cs="Courier New" w:hint="default"/>
      </w:rPr>
    </w:lvl>
    <w:lvl w:ilvl="2" w:tplc="FFFFFFFF" w:tentative="1">
      <w:start w:val="1"/>
      <w:numFmt w:val="bullet"/>
      <w:lvlText w:val=""/>
      <w:lvlJc w:val="left"/>
      <w:pPr>
        <w:ind w:left="2509" w:hanging="360"/>
      </w:pPr>
      <w:rPr>
        <w:rFonts w:ascii="Wingdings" w:hAnsi="Wingdings" w:hint="default"/>
      </w:rPr>
    </w:lvl>
    <w:lvl w:ilvl="3" w:tplc="FFFFFFFF" w:tentative="1">
      <w:start w:val="1"/>
      <w:numFmt w:val="bullet"/>
      <w:lvlText w:val=""/>
      <w:lvlJc w:val="left"/>
      <w:pPr>
        <w:ind w:left="3229" w:hanging="360"/>
      </w:pPr>
      <w:rPr>
        <w:rFonts w:ascii="Symbol" w:hAnsi="Symbol" w:hint="default"/>
      </w:rPr>
    </w:lvl>
    <w:lvl w:ilvl="4" w:tplc="FFFFFFFF" w:tentative="1">
      <w:start w:val="1"/>
      <w:numFmt w:val="bullet"/>
      <w:lvlText w:val="o"/>
      <w:lvlJc w:val="left"/>
      <w:pPr>
        <w:ind w:left="3949" w:hanging="360"/>
      </w:pPr>
      <w:rPr>
        <w:rFonts w:ascii="Courier New" w:hAnsi="Courier New" w:cs="Courier New" w:hint="default"/>
      </w:rPr>
    </w:lvl>
    <w:lvl w:ilvl="5" w:tplc="FFFFFFFF" w:tentative="1">
      <w:start w:val="1"/>
      <w:numFmt w:val="bullet"/>
      <w:lvlText w:val=""/>
      <w:lvlJc w:val="left"/>
      <w:pPr>
        <w:ind w:left="4669" w:hanging="360"/>
      </w:pPr>
      <w:rPr>
        <w:rFonts w:ascii="Wingdings" w:hAnsi="Wingdings" w:hint="default"/>
      </w:rPr>
    </w:lvl>
    <w:lvl w:ilvl="6" w:tplc="FFFFFFFF" w:tentative="1">
      <w:start w:val="1"/>
      <w:numFmt w:val="bullet"/>
      <w:lvlText w:val=""/>
      <w:lvlJc w:val="left"/>
      <w:pPr>
        <w:ind w:left="5389" w:hanging="360"/>
      </w:pPr>
      <w:rPr>
        <w:rFonts w:ascii="Symbol" w:hAnsi="Symbol" w:hint="default"/>
      </w:rPr>
    </w:lvl>
    <w:lvl w:ilvl="7" w:tplc="FFFFFFFF" w:tentative="1">
      <w:start w:val="1"/>
      <w:numFmt w:val="bullet"/>
      <w:lvlText w:val="o"/>
      <w:lvlJc w:val="left"/>
      <w:pPr>
        <w:ind w:left="6109" w:hanging="360"/>
      </w:pPr>
      <w:rPr>
        <w:rFonts w:ascii="Courier New" w:hAnsi="Courier New" w:cs="Courier New" w:hint="default"/>
      </w:rPr>
    </w:lvl>
    <w:lvl w:ilvl="8" w:tplc="FFFFFFFF" w:tentative="1">
      <w:start w:val="1"/>
      <w:numFmt w:val="bullet"/>
      <w:lvlText w:val=""/>
      <w:lvlJc w:val="left"/>
      <w:pPr>
        <w:ind w:left="6829" w:hanging="360"/>
      </w:pPr>
      <w:rPr>
        <w:rFonts w:ascii="Wingdings" w:hAnsi="Wingdings" w:hint="default"/>
      </w:rPr>
    </w:lvl>
  </w:abstractNum>
  <w:abstractNum w:abstractNumId="11" w15:restartNumberingAfterBreak="0">
    <w:nsid w:val="108906B1"/>
    <w:multiLevelType w:val="hybridMultilevel"/>
    <w:tmpl w:val="A7200142"/>
    <w:lvl w:ilvl="0" w:tplc="40090001">
      <w:start w:val="1"/>
      <w:numFmt w:val="bullet"/>
      <w:lvlText w:val=""/>
      <w:lvlJc w:val="left"/>
      <w:pPr>
        <w:ind w:left="502" w:hanging="360"/>
      </w:pPr>
      <w:rPr>
        <w:rFonts w:ascii="Symbol" w:hAnsi="Symbol"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12" w15:restartNumberingAfterBreak="0">
    <w:nsid w:val="11546C84"/>
    <w:multiLevelType w:val="hybridMultilevel"/>
    <w:tmpl w:val="18A03976"/>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11A93256"/>
    <w:multiLevelType w:val="hybridMultilevel"/>
    <w:tmpl w:val="9A3A38F6"/>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4" w15:restartNumberingAfterBreak="0">
    <w:nsid w:val="17DF7D9A"/>
    <w:multiLevelType w:val="hybridMultilevel"/>
    <w:tmpl w:val="70C4766A"/>
    <w:lvl w:ilvl="0" w:tplc="FFFFFFFF">
      <w:start w:val="1"/>
      <w:numFmt w:val="upperLetter"/>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17EC7BE7"/>
    <w:multiLevelType w:val="hybridMultilevel"/>
    <w:tmpl w:val="46323D8C"/>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6" w15:restartNumberingAfterBreak="0">
    <w:nsid w:val="1A030F33"/>
    <w:multiLevelType w:val="hybridMultilevel"/>
    <w:tmpl w:val="7C4A895A"/>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15:restartNumberingAfterBreak="0">
    <w:nsid w:val="1A8C170E"/>
    <w:multiLevelType w:val="hybridMultilevel"/>
    <w:tmpl w:val="42869902"/>
    <w:lvl w:ilvl="0" w:tplc="33C2ED9E">
      <w:start w:val="1"/>
      <w:numFmt w:val="upperLetter"/>
      <w:lvlText w:val="%1."/>
      <w:lvlJc w:val="left"/>
      <w:pPr>
        <w:ind w:left="502" w:hanging="360"/>
      </w:pPr>
      <w:rPr>
        <w:b w:val="0"/>
        <w:bCs w:val="0"/>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18" w15:restartNumberingAfterBreak="0">
    <w:nsid w:val="1AD645A6"/>
    <w:multiLevelType w:val="hybridMultilevel"/>
    <w:tmpl w:val="791CBAC6"/>
    <w:lvl w:ilvl="0" w:tplc="4009000B">
      <w:start w:val="1"/>
      <w:numFmt w:val="bullet"/>
      <w:lvlText w:val=""/>
      <w:lvlJc w:val="left"/>
      <w:pPr>
        <w:ind w:left="927" w:hanging="360"/>
      </w:pPr>
      <w:rPr>
        <w:rFonts w:ascii="Wingdings" w:hAnsi="Wingdings" w:hint="default"/>
      </w:rPr>
    </w:lvl>
    <w:lvl w:ilvl="1" w:tplc="40090003" w:tentative="1">
      <w:start w:val="1"/>
      <w:numFmt w:val="bullet"/>
      <w:lvlText w:val="o"/>
      <w:lvlJc w:val="left"/>
      <w:pPr>
        <w:ind w:left="1647" w:hanging="360"/>
      </w:pPr>
      <w:rPr>
        <w:rFonts w:ascii="Courier New" w:hAnsi="Courier New" w:cs="Courier New" w:hint="default"/>
      </w:rPr>
    </w:lvl>
    <w:lvl w:ilvl="2" w:tplc="40090005" w:tentative="1">
      <w:start w:val="1"/>
      <w:numFmt w:val="bullet"/>
      <w:lvlText w:val=""/>
      <w:lvlJc w:val="left"/>
      <w:pPr>
        <w:ind w:left="2367" w:hanging="360"/>
      </w:pPr>
      <w:rPr>
        <w:rFonts w:ascii="Wingdings" w:hAnsi="Wingdings" w:hint="default"/>
      </w:rPr>
    </w:lvl>
    <w:lvl w:ilvl="3" w:tplc="40090001" w:tentative="1">
      <w:start w:val="1"/>
      <w:numFmt w:val="bullet"/>
      <w:lvlText w:val=""/>
      <w:lvlJc w:val="left"/>
      <w:pPr>
        <w:ind w:left="3087" w:hanging="360"/>
      </w:pPr>
      <w:rPr>
        <w:rFonts w:ascii="Symbol" w:hAnsi="Symbol" w:hint="default"/>
      </w:rPr>
    </w:lvl>
    <w:lvl w:ilvl="4" w:tplc="40090003" w:tentative="1">
      <w:start w:val="1"/>
      <w:numFmt w:val="bullet"/>
      <w:lvlText w:val="o"/>
      <w:lvlJc w:val="left"/>
      <w:pPr>
        <w:ind w:left="3807" w:hanging="360"/>
      </w:pPr>
      <w:rPr>
        <w:rFonts w:ascii="Courier New" w:hAnsi="Courier New" w:cs="Courier New" w:hint="default"/>
      </w:rPr>
    </w:lvl>
    <w:lvl w:ilvl="5" w:tplc="40090005" w:tentative="1">
      <w:start w:val="1"/>
      <w:numFmt w:val="bullet"/>
      <w:lvlText w:val=""/>
      <w:lvlJc w:val="left"/>
      <w:pPr>
        <w:ind w:left="4527" w:hanging="360"/>
      </w:pPr>
      <w:rPr>
        <w:rFonts w:ascii="Wingdings" w:hAnsi="Wingdings" w:hint="default"/>
      </w:rPr>
    </w:lvl>
    <w:lvl w:ilvl="6" w:tplc="40090001" w:tentative="1">
      <w:start w:val="1"/>
      <w:numFmt w:val="bullet"/>
      <w:lvlText w:val=""/>
      <w:lvlJc w:val="left"/>
      <w:pPr>
        <w:ind w:left="5247" w:hanging="360"/>
      </w:pPr>
      <w:rPr>
        <w:rFonts w:ascii="Symbol" w:hAnsi="Symbol" w:hint="default"/>
      </w:rPr>
    </w:lvl>
    <w:lvl w:ilvl="7" w:tplc="40090003" w:tentative="1">
      <w:start w:val="1"/>
      <w:numFmt w:val="bullet"/>
      <w:lvlText w:val="o"/>
      <w:lvlJc w:val="left"/>
      <w:pPr>
        <w:ind w:left="5967" w:hanging="360"/>
      </w:pPr>
      <w:rPr>
        <w:rFonts w:ascii="Courier New" w:hAnsi="Courier New" w:cs="Courier New" w:hint="default"/>
      </w:rPr>
    </w:lvl>
    <w:lvl w:ilvl="8" w:tplc="40090005" w:tentative="1">
      <w:start w:val="1"/>
      <w:numFmt w:val="bullet"/>
      <w:lvlText w:val=""/>
      <w:lvlJc w:val="left"/>
      <w:pPr>
        <w:ind w:left="6687" w:hanging="360"/>
      </w:pPr>
      <w:rPr>
        <w:rFonts w:ascii="Wingdings" w:hAnsi="Wingdings" w:hint="default"/>
      </w:rPr>
    </w:lvl>
  </w:abstractNum>
  <w:abstractNum w:abstractNumId="19" w15:restartNumberingAfterBreak="0">
    <w:nsid w:val="1C3E24A4"/>
    <w:multiLevelType w:val="hybridMultilevel"/>
    <w:tmpl w:val="BE4CFF56"/>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20" w15:restartNumberingAfterBreak="0">
    <w:nsid w:val="1CAB04BB"/>
    <w:multiLevelType w:val="hybridMultilevel"/>
    <w:tmpl w:val="32E602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1D602370"/>
    <w:multiLevelType w:val="hybridMultilevel"/>
    <w:tmpl w:val="7520ED72"/>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2" w15:restartNumberingAfterBreak="0">
    <w:nsid w:val="1E084264"/>
    <w:multiLevelType w:val="hybridMultilevel"/>
    <w:tmpl w:val="845E9916"/>
    <w:lvl w:ilvl="0" w:tplc="40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3" w15:restartNumberingAfterBreak="0">
    <w:nsid w:val="21073B62"/>
    <w:multiLevelType w:val="hybridMultilevel"/>
    <w:tmpl w:val="97923C32"/>
    <w:lvl w:ilvl="0" w:tplc="40090001">
      <w:start w:val="1"/>
      <w:numFmt w:val="bullet"/>
      <w:lvlText w:val=""/>
      <w:lvlJc w:val="left"/>
      <w:pPr>
        <w:ind w:left="1069" w:hanging="360"/>
      </w:pPr>
      <w:rPr>
        <w:rFonts w:ascii="Symbol" w:hAnsi="Symbol" w:hint="default"/>
      </w:rPr>
    </w:lvl>
    <w:lvl w:ilvl="1" w:tplc="40090003" w:tentative="1">
      <w:start w:val="1"/>
      <w:numFmt w:val="bullet"/>
      <w:lvlText w:val="o"/>
      <w:lvlJc w:val="left"/>
      <w:pPr>
        <w:ind w:left="1789" w:hanging="360"/>
      </w:pPr>
      <w:rPr>
        <w:rFonts w:ascii="Courier New" w:hAnsi="Courier New" w:cs="Courier New" w:hint="default"/>
      </w:rPr>
    </w:lvl>
    <w:lvl w:ilvl="2" w:tplc="40090005" w:tentative="1">
      <w:start w:val="1"/>
      <w:numFmt w:val="bullet"/>
      <w:lvlText w:val=""/>
      <w:lvlJc w:val="left"/>
      <w:pPr>
        <w:ind w:left="2509" w:hanging="360"/>
      </w:pPr>
      <w:rPr>
        <w:rFonts w:ascii="Wingdings" w:hAnsi="Wingdings" w:hint="default"/>
      </w:rPr>
    </w:lvl>
    <w:lvl w:ilvl="3" w:tplc="40090001" w:tentative="1">
      <w:start w:val="1"/>
      <w:numFmt w:val="bullet"/>
      <w:lvlText w:val=""/>
      <w:lvlJc w:val="left"/>
      <w:pPr>
        <w:ind w:left="3229" w:hanging="360"/>
      </w:pPr>
      <w:rPr>
        <w:rFonts w:ascii="Symbol" w:hAnsi="Symbol" w:hint="default"/>
      </w:rPr>
    </w:lvl>
    <w:lvl w:ilvl="4" w:tplc="40090003" w:tentative="1">
      <w:start w:val="1"/>
      <w:numFmt w:val="bullet"/>
      <w:lvlText w:val="o"/>
      <w:lvlJc w:val="left"/>
      <w:pPr>
        <w:ind w:left="3949" w:hanging="360"/>
      </w:pPr>
      <w:rPr>
        <w:rFonts w:ascii="Courier New" w:hAnsi="Courier New" w:cs="Courier New" w:hint="default"/>
      </w:rPr>
    </w:lvl>
    <w:lvl w:ilvl="5" w:tplc="40090005" w:tentative="1">
      <w:start w:val="1"/>
      <w:numFmt w:val="bullet"/>
      <w:lvlText w:val=""/>
      <w:lvlJc w:val="left"/>
      <w:pPr>
        <w:ind w:left="4669" w:hanging="360"/>
      </w:pPr>
      <w:rPr>
        <w:rFonts w:ascii="Wingdings" w:hAnsi="Wingdings" w:hint="default"/>
      </w:rPr>
    </w:lvl>
    <w:lvl w:ilvl="6" w:tplc="40090001" w:tentative="1">
      <w:start w:val="1"/>
      <w:numFmt w:val="bullet"/>
      <w:lvlText w:val=""/>
      <w:lvlJc w:val="left"/>
      <w:pPr>
        <w:ind w:left="5389" w:hanging="360"/>
      </w:pPr>
      <w:rPr>
        <w:rFonts w:ascii="Symbol" w:hAnsi="Symbol" w:hint="default"/>
      </w:rPr>
    </w:lvl>
    <w:lvl w:ilvl="7" w:tplc="40090003" w:tentative="1">
      <w:start w:val="1"/>
      <w:numFmt w:val="bullet"/>
      <w:lvlText w:val="o"/>
      <w:lvlJc w:val="left"/>
      <w:pPr>
        <w:ind w:left="6109" w:hanging="360"/>
      </w:pPr>
      <w:rPr>
        <w:rFonts w:ascii="Courier New" w:hAnsi="Courier New" w:cs="Courier New" w:hint="default"/>
      </w:rPr>
    </w:lvl>
    <w:lvl w:ilvl="8" w:tplc="40090005" w:tentative="1">
      <w:start w:val="1"/>
      <w:numFmt w:val="bullet"/>
      <w:lvlText w:val=""/>
      <w:lvlJc w:val="left"/>
      <w:pPr>
        <w:ind w:left="6829" w:hanging="360"/>
      </w:pPr>
      <w:rPr>
        <w:rFonts w:ascii="Wingdings" w:hAnsi="Wingdings" w:hint="default"/>
      </w:rPr>
    </w:lvl>
  </w:abstractNum>
  <w:abstractNum w:abstractNumId="24" w15:restartNumberingAfterBreak="0">
    <w:nsid w:val="218F233C"/>
    <w:multiLevelType w:val="hybridMultilevel"/>
    <w:tmpl w:val="C08C2CD6"/>
    <w:lvl w:ilvl="0" w:tplc="40090001">
      <w:start w:val="1"/>
      <w:numFmt w:val="bullet"/>
      <w:lvlText w:val=""/>
      <w:lvlJc w:val="left"/>
      <w:pPr>
        <w:ind w:left="785" w:hanging="360"/>
      </w:pPr>
      <w:rPr>
        <w:rFonts w:ascii="Symbol" w:hAnsi="Symbol" w:hint="default"/>
      </w:rPr>
    </w:lvl>
    <w:lvl w:ilvl="1" w:tplc="40090003" w:tentative="1">
      <w:start w:val="1"/>
      <w:numFmt w:val="bullet"/>
      <w:lvlText w:val="o"/>
      <w:lvlJc w:val="left"/>
      <w:pPr>
        <w:ind w:left="1505" w:hanging="360"/>
      </w:pPr>
      <w:rPr>
        <w:rFonts w:ascii="Courier New" w:hAnsi="Courier New" w:cs="Courier New" w:hint="default"/>
      </w:rPr>
    </w:lvl>
    <w:lvl w:ilvl="2" w:tplc="40090005" w:tentative="1">
      <w:start w:val="1"/>
      <w:numFmt w:val="bullet"/>
      <w:lvlText w:val=""/>
      <w:lvlJc w:val="left"/>
      <w:pPr>
        <w:ind w:left="2225" w:hanging="360"/>
      </w:pPr>
      <w:rPr>
        <w:rFonts w:ascii="Wingdings" w:hAnsi="Wingdings" w:hint="default"/>
      </w:rPr>
    </w:lvl>
    <w:lvl w:ilvl="3" w:tplc="40090001" w:tentative="1">
      <w:start w:val="1"/>
      <w:numFmt w:val="bullet"/>
      <w:lvlText w:val=""/>
      <w:lvlJc w:val="left"/>
      <w:pPr>
        <w:ind w:left="2945" w:hanging="360"/>
      </w:pPr>
      <w:rPr>
        <w:rFonts w:ascii="Symbol" w:hAnsi="Symbol" w:hint="default"/>
      </w:rPr>
    </w:lvl>
    <w:lvl w:ilvl="4" w:tplc="40090003" w:tentative="1">
      <w:start w:val="1"/>
      <w:numFmt w:val="bullet"/>
      <w:lvlText w:val="o"/>
      <w:lvlJc w:val="left"/>
      <w:pPr>
        <w:ind w:left="3665" w:hanging="360"/>
      </w:pPr>
      <w:rPr>
        <w:rFonts w:ascii="Courier New" w:hAnsi="Courier New" w:cs="Courier New" w:hint="default"/>
      </w:rPr>
    </w:lvl>
    <w:lvl w:ilvl="5" w:tplc="40090005" w:tentative="1">
      <w:start w:val="1"/>
      <w:numFmt w:val="bullet"/>
      <w:lvlText w:val=""/>
      <w:lvlJc w:val="left"/>
      <w:pPr>
        <w:ind w:left="4385" w:hanging="360"/>
      </w:pPr>
      <w:rPr>
        <w:rFonts w:ascii="Wingdings" w:hAnsi="Wingdings" w:hint="default"/>
      </w:rPr>
    </w:lvl>
    <w:lvl w:ilvl="6" w:tplc="40090001" w:tentative="1">
      <w:start w:val="1"/>
      <w:numFmt w:val="bullet"/>
      <w:lvlText w:val=""/>
      <w:lvlJc w:val="left"/>
      <w:pPr>
        <w:ind w:left="5105" w:hanging="360"/>
      </w:pPr>
      <w:rPr>
        <w:rFonts w:ascii="Symbol" w:hAnsi="Symbol" w:hint="default"/>
      </w:rPr>
    </w:lvl>
    <w:lvl w:ilvl="7" w:tplc="40090003" w:tentative="1">
      <w:start w:val="1"/>
      <w:numFmt w:val="bullet"/>
      <w:lvlText w:val="o"/>
      <w:lvlJc w:val="left"/>
      <w:pPr>
        <w:ind w:left="5825" w:hanging="360"/>
      </w:pPr>
      <w:rPr>
        <w:rFonts w:ascii="Courier New" w:hAnsi="Courier New" w:cs="Courier New" w:hint="default"/>
      </w:rPr>
    </w:lvl>
    <w:lvl w:ilvl="8" w:tplc="40090005" w:tentative="1">
      <w:start w:val="1"/>
      <w:numFmt w:val="bullet"/>
      <w:lvlText w:val=""/>
      <w:lvlJc w:val="left"/>
      <w:pPr>
        <w:ind w:left="6545" w:hanging="360"/>
      </w:pPr>
      <w:rPr>
        <w:rFonts w:ascii="Wingdings" w:hAnsi="Wingdings" w:hint="default"/>
      </w:rPr>
    </w:lvl>
  </w:abstractNum>
  <w:abstractNum w:abstractNumId="25" w15:restartNumberingAfterBreak="0">
    <w:nsid w:val="21EA4F83"/>
    <w:multiLevelType w:val="hybridMultilevel"/>
    <w:tmpl w:val="929E4E7E"/>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6" w15:restartNumberingAfterBreak="0">
    <w:nsid w:val="22AD7EF1"/>
    <w:multiLevelType w:val="hybridMultilevel"/>
    <w:tmpl w:val="76669F3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232C12EE"/>
    <w:multiLevelType w:val="hybridMultilevel"/>
    <w:tmpl w:val="DED8C4E8"/>
    <w:lvl w:ilvl="0" w:tplc="FFFFFFFF">
      <w:start w:val="1"/>
      <w:numFmt w:val="upperLetter"/>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28934F14"/>
    <w:multiLevelType w:val="hybridMultilevel"/>
    <w:tmpl w:val="F46C7F28"/>
    <w:lvl w:ilvl="0" w:tplc="40090003">
      <w:start w:val="1"/>
      <w:numFmt w:val="bullet"/>
      <w:lvlText w:val="o"/>
      <w:lvlJc w:val="left"/>
      <w:pPr>
        <w:ind w:left="1069" w:hanging="360"/>
      </w:pPr>
      <w:rPr>
        <w:rFonts w:ascii="Courier New" w:hAnsi="Courier New" w:cs="Courier New" w:hint="default"/>
      </w:rPr>
    </w:lvl>
    <w:lvl w:ilvl="1" w:tplc="40090003" w:tentative="1">
      <w:start w:val="1"/>
      <w:numFmt w:val="bullet"/>
      <w:lvlText w:val="o"/>
      <w:lvlJc w:val="left"/>
      <w:pPr>
        <w:ind w:left="1789" w:hanging="360"/>
      </w:pPr>
      <w:rPr>
        <w:rFonts w:ascii="Courier New" w:hAnsi="Courier New" w:cs="Courier New" w:hint="default"/>
      </w:rPr>
    </w:lvl>
    <w:lvl w:ilvl="2" w:tplc="40090005" w:tentative="1">
      <w:start w:val="1"/>
      <w:numFmt w:val="bullet"/>
      <w:lvlText w:val=""/>
      <w:lvlJc w:val="left"/>
      <w:pPr>
        <w:ind w:left="2509" w:hanging="360"/>
      </w:pPr>
      <w:rPr>
        <w:rFonts w:ascii="Wingdings" w:hAnsi="Wingdings" w:hint="default"/>
      </w:rPr>
    </w:lvl>
    <w:lvl w:ilvl="3" w:tplc="40090001" w:tentative="1">
      <w:start w:val="1"/>
      <w:numFmt w:val="bullet"/>
      <w:lvlText w:val=""/>
      <w:lvlJc w:val="left"/>
      <w:pPr>
        <w:ind w:left="3229" w:hanging="360"/>
      </w:pPr>
      <w:rPr>
        <w:rFonts w:ascii="Symbol" w:hAnsi="Symbol" w:hint="default"/>
      </w:rPr>
    </w:lvl>
    <w:lvl w:ilvl="4" w:tplc="40090003" w:tentative="1">
      <w:start w:val="1"/>
      <w:numFmt w:val="bullet"/>
      <w:lvlText w:val="o"/>
      <w:lvlJc w:val="left"/>
      <w:pPr>
        <w:ind w:left="3949" w:hanging="360"/>
      </w:pPr>
      <w:rPr>
        <w:rFonts w:ascii="Courier New" w:hAnsi="Courier New" w:cs="Courier New" w:hint="default"/>
      </w:rPr>
    </w:lvl>
    <w:lvl w:ilvl="5" w:tplc="40090005" w:tentative="1">
      <w:start w:val="1"/>
      <w:numFmt w:val="bullet"/>
      <w:lvlText w:val=""/>
      <w:lvlJc w:val="left"/>
      <w:pPr>
        <w:ind w:left="4669" w:hanging="360"/>
      </w:pPr>
      <w:rPr>
        <w:rFonts w:ascii="Wingdings" w:hAnsi="Wingdings" w:hint="default"/>
      </w:rPr>
    </w:lvl>
    <w:lvl w:ilvl="6" w:tplc="40090001" w:tentative="1">
      <w:start w:val="1"/>
      <w:numFmt w:val="bullet"/>
      <w:lvlText w:val=""/>
      <w:lvlJc w:val="left"/>
      <w:pPr>
        <w:ind w:left="5389" w:hanging="360"/>
      </w:pPr>
      <w:rPr>
        <w:rFonts w:ascii="Symbol" w:hAnsi="Symbol" w:hint="default"/>
      </w:rPr>
    </w:lvl>
    <w:lvl w:ilvl="7" w:tplc="40090003" w:tentative="1">
      <w:start w:val="1"/>
      <w:numFmt w:val="bullet"/>
      <w:lvlText w:val="o"/>
      <w:lvlJc w:val="left"/>
      <w:pPr>
        <w:ind w:left="6109" w:hanging="360"/>
      </w:pPr>
      <w:rPr>
        <w:rFonts w:ascii="Courier New" w:hAnsi="Courier New" w:cs="Courier New" w:hint="default"/>
      </w:rPr>
    </w:lvl>
    <w:lvl w:ilvl="8" w:tplc="40090005" w:tentative="1">
      <w:start w:val="1"/>
      <w:numFmt w:val="bullet"/>
      <w:lvlText w:val=""/>
      <w:lvlJc w:val="left"/>
      <w:pPr>
        <w:ind w:left="6829" w:hanging="360"/>
      </w:pPr>
      <w:rPr>
        <w:rFonts w:ascii="Wingdings" w:hAnsi="Wingdings" w:hint="default"/>
      </w:rPr>
    </w:lvl>
  </w:abstractNum>
  <w:abstractNum w:abstractNumId="29" w15:restartNumberingAfterBreak="0">
    <w:nsid w:val="2A636176"/>
    <w:multiLevelType w:val="hybridMultilevel"/>
    <w:tmpl w:val="57E2E7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2AFA6FFD"/>
    <w:multiLevelType w:val="hybridMultilevel"/>
    <w:tmpl w:val="62BC2570"/>
    <w:lvl w:ilvl="0" w:tplc="40090001">
      <w:start w:val="1"/>
      <w:numFmt w:val="bullet"/>
      <w:lvlText w:val=""/>
      <w:lvlJc w:val="left"/>
      <w:pPr>
        <w:ind w:left="-9077" w:hanging="360"/>
      </w:pPr>
      <w:rPr>
        <w:rFonts w:ascii="Symbol" w:hAnsi="Symbol" w:hint="default"/>
      </w:rPr>
    </w:lvl>
    <w:lvl w:ilvl="1" w:tplc="FFFFFFFF" w:tentative="1">
      <w:start w:val="1"/>
      <w:numFmt w:val="lowerLetter"/>
      <w:lvlText w:val="%2."/>
      <w:lvlJc w:val="left"/>
      <w:pPr>
        <w:ind w:left="-8357" w:hanging="360"/>
      </w:pPr>
    </w:lvl>
    <w:lvl w:ilvl="2" w:tplc="FFFFFFFF" w:tentative="1">
      <w:start w:val="1"/>
      <w:numFmt w:val="lowerRoman"/>
      <w:lvlText w:val="%3."/>
      <w:lvlJc w:val="right"/>
      <w:pPr>
        <w:ind w:left="-7637" w:hanging="180"/>
      </w:pPr>
    </w:lvl>
    <w:lvl w:ilvl="3" w:tplc="FFFFFFFF" w:tentative="1">
      <w:start w:val="1"/>
      <w:numFmt w:val="decimal"/>
      <w:lvlText w:val="%4."/>
      <w:lvlJc w:val="left"/>
      <w:pPr>
        <w:ind w:left="-6917" w:hanging="360"/>
      </w:pPr>
    </w:lvl>
    <w:lvl w:ilvl="4" w:tplc="FFFFFFFF" w:tentative="1">
      <w:start w:val="1"/>
      <w:numFmt w:val="lowerLetter"/>
      <w:lvlText w:val="%5."/>
      <w:lvlJc w:val="left"/>
      <w:pPr>
        <w:ind w:left="-6197" w:hanging="360"/>
      </w:pPr>
    </w:lvl>
    <w:lvl w:ilvl="5" w:tplc="FFFFFFFF" w:tentative="1">
      <w:start w:val="1"/>
      <w:numFmt w:val="lowerRoman"/>
      <w:lvlText w:val="%6."/>
      <w:lvlJc w:val="right"/>
      <w:pPr>
        <w:ind w:left="-5477" w:hanging="180"/>
      </w:pPr>
    </w:lvl>
    <w:lvl w:ilvl="6" w:tplc="FFFFFFFF" w:tentative="1">
      <w:start w:val="1"/>
      <w:numFmt w:val="decimal"/>
      <w:lvlText w:val="%7."/>
      <w:lvlJc w:val="left"/>
      <w:pPr>
        <w:ind w:left="-4757" w:hanging="360"/>
      </w:pPr>
    </w:lvl>
    <w:lvl w:ilvl="7" w:tplc="FFFFFFFF" w:tentative="1">
      <w:start w:val="1"/>
      <w:numFmt w:val="lowerLetter"/>
      <w:lvlText w:val="%8."/>
      <w:lvlJc w:val="left"/>
      <w:pPr>
        <w:ind w:left="-4037" w:hanging="360"/>
      </w:pPr>
    </w:lvl>
    <w:lvl w:ilvl="8" w:tplc="FFFFFFFF" w:tentative="1">
      <w:start w:val="1"/>
      <w:numFmt w:val="lowerRoman"/>
      <w:lvlText w:val="%9."/>
      <w:lvlJc w:val="right"/>
      <w:pPr>
        <w:ind w:left="-3317" w:hanging="180"/>
      </w:pPr>
    </w:lvl>
  </w:abstractNum>
  <w:abstractNum w:abstractNumId="31" w15:restartNumberingAfterBreak="0">
    <w:nsid w:val="2B551FF6"/>
    <w:multiLevelType w:val="hybridMultilevel"/>
    <w:tmpl w:val="945AA5EC"/>
    <w:lvl w:ilvl="0" w:tplc="40090001">
      <w:start w:val="1"/>
      <w:numFmt w:val="bullet"/>
      <w:lvlText w:val=""/>
      <w:lvlJc w:val="left"/>
      <w:pPr>
        <w:ind w:left="502" w:hanging="360"/>
      </w:pPr>
      <w:rPr>
        <w:rFonts w:ascii="Symbol" w:hAnsi="Symbol" w:hint="default"/>
        <w:b w:val="0"/>
        <w:bCs w:val="0"/>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32" w15:restartNumberingAfterBreak="0">
    <w:nsid w:val="2D056338"/>
    <w:multiLevelType w:val="hybridMultilevel"/>
    <w:tmpl w:val="0F741112"/>
    <w:lvl w:ilvl="0" w:tplc="40090001">
      <w:start w:val="1"/>
      <w:numFmt w:val="bullet"/>
      <w:lvlText w:val=""/>
      <w:lvlJc w:val="left"/>
      <w:pPr>
        <w:ind w:left="502" w:hanging="360"/>
      </w:pPr>
      <w:rPr>
        <w:rFonts w:ascii="Symbol" w:hAnsi="Symbol" w:hint="default"/>
        <w:b w:val="0"/>
        <w:bCs w:val="0"/>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33" w15:restartNumberingAfterBreak="0">
    <w:nsid w:val="2F323F04"/>
    <w:multiLevelType w:val="hybridMultilevel"/>
    <w:tmpl w:val="CA2A3C4A"/>
    <w:lvl w:ilvl="0" w:tplc="40090015">
      <w:start w:val="1"/>
      <w:numFmt w:val="upperLetter"/>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4" w15:restartNumberingAfterBreak="0">
    <w:nsid w:val="30BA7F16"/>
    <w:multiLevelType w:val="hybridMultilevel"/>
    <w:tmpl w:val="714E555A"/>
    <w:lvl w:ilvl="0" w:tplc="40090003">
      <w:start w:val="1"/>
      <w:numFmt w:val="bullet"/>
      <w:lvlText w:val="o"/>
      <w:lvlJc w:val="left"/>
      <w:pPr>
        <w:ind w:left="1505" w:hanging="360"/>
      </w:pPr>
      <w:rPr>
        <w:rFonts w:ascii="Courier New" w:hAnsi="Courier New" w:cs="Courier New" w:hint="default"/>
      </w:rPr>
    </w:lvl>
    <w:lvl w:ilvl="1" w:tplc="40090003" w:tentative="1">
      <w:start w:val="1"/>
      <w:numFmt w:val="bullet"/>
      <w:lvlText w:val="o"/>
      <w:lvlJc w:val="left"/>
      <w:pPr>
        <w:ind w:left="2225" w:hanging="360"/>
      </w:pPr>
      <w:rPr>
        <w:rFonts w:ascii="Courier New" w:hAnsi="Courier New" w:cs="Courier New" w:hint="default"/>
      </w:rPr>
    </w:lvl>
    <w:lvl w:ilvl="2" w:tplc="40090005" w:tentative="1">
      <w:start w:val="1"/>
      <w:numFmt w:val="bullet"/>
      <w:lvlText w:val=""/>
      <w:lvlJc w:val="left"/>
      <w:pPr>
        <w:ind w:left="2945" w:hanging="360"/>
      </w:pPr>
      <w:rPr>
        <w:rFonts w:ascii="Wingdings" w:hAnsi="Wingdings" w:hint="default"/>
      </w:rPr>
    </w:lvl>
    <w:lvl w:ilvl="3" w:tplc="40090001" w:tentative="1">
      <w:start w:val="1"/>
      <w:numFmt w:val="bullet"/>
      <w:lvlText w:val=""/>
      <w:lvlJc w:val="left"/>
      <w:pPr>
        <w:ind w:left="3665" w:hanging="360"/>
      </w:pPr>
      <w:rPr>
        <w:rFonts w:ascii="Symbol" w:hAnsi="Symbol" w:hint="default"/>
      </w:rPr>
    </w:lvl>
    <w:lvl w:ilvl="4" w:tplc="40090003" w:tentative="1">
      <w:start w:val="1"/>
      <w:numFmt w:val="bullet"/>
      <w:lvlText w:val="o"/>
      <w:lvlJc w:val="left"/>
      <w:pPr>
        <w:ind w:left="4385" w:hanging="360"/>
      </w:pPr>
      <w:rPr>
        <w:rFonts w:ascii="Courier New" w:hAnsi="Courier New" w:cs="Courier New" w:hint="default"/>
      </w:rPr>
    </w:lvl>
    <w:lvl w:ilvl="5" w:tplc="40090005" w:tentative="1">
      <w:start w:val="1"/>
      <w:numFmt w:val="bullet"/>
      <w:lvlText w:val=""/>
      <w:lvlJc w:val="left"/>
      <w:pPr>
        <w:ind w:left="5105" w:hanging="360"/>
      </w:pPr>
      <w:rPr>
        <w:rFonts w:ascii="Wingdings" w:hAnsi="Wingdings" w:hint="default"/>
      </w:rPr>
    </w:lvl>
    <w:lvl w:ilvl="6" w:tplc="40090001" w:tentative="1">
      <w:start w:val="1"/>
      <w:numFmt w:val="bullet"/>
      <w:lvlText w:val=""/>
      <w:lvlJc w:val="left"/>
      <w:pPr>
        <w:ind w:left="5825" w:hanging="360"/>
      </w:pPr>
      <w:rPr>
        <w:rFonts w:ascii="Symbol" w:hAnsi="Symbol" w:hint="default"/>
      </w:rPr>
    </w:lvl>
    <w:lvl w:ilvl="7" w:tplc="40090003" w:tentative="1">
      <w:start w:val="1"/>
      <w:numFmt w:val="bullet"/>
      <w:lvlText w:val="o"/>
      <w:lvlJc w:val="left"/>
      <w:pPr>
        <w:ind w:left="6545" w:hanging="360"/>
      </w:pPr>
      <w:rPr>
        <w:rFonts w:ascii="Courier New" w:hAnsi="Courier New" w:cs="Courier New" w:hint="default"/>
      </w:rPr>
    </w:lvl>
    <w:lvl w:ilvl="8" w:tplc="40090005" w:tentative="1">
      <w:start w:val="1"/>
      <w:numFmt w:val="bullet"/>
      <w:lvlText w:val=""/>
      <w:lvlJc w:val="left"/>
      <w:pPr>
        <w:ind w:left="7265" w:hanging="360"/>
      </w:pPr>
      <w:rPr>
        <w:rFonts w:ascii="Wingdings" w:hAnsi="Wingdings" w:hint="default"/>
      </w:rPr>
    </w:lvl>
  </w:abstractNum>
  <w:abstractNum w:abstractNumId="35" w15:restartNumberingAfterBreak="0">
    <w:nsid w:val="31B105DC"/>
    <w:multiLevelType w:val="hybridMultilevel"/>
    <w:tmpl w:val="0E7E7984"/>
    <w:lvl w:ilvl="0" w:tplc="4009000B">
      <w:start w:val="1"/>
      <w:numFmt w:val="bullet"/>
      <w:lvlText w:val=""/>
      <w:lvlJc w:val="left"/>
      <w:pPr>
        <w:ind w:left="1210" w:hanging="360"/>
      </w:pPr>
      <w:rPr>
        <w:rFonts w:ascii="Wingdings" w:hAnsi="Wingdings" w:hint="default"/>
      </w:rPr>
    </w:lvl>
    <w:lvl w:ilvl="1" w:tplc="40090003" w:tentative="1">
      <w:start w:val="1"/>
      <w:numFmt w:val="bullet"/>
      <w:lvlText w:val="o"/>
      <w:lvlJc w:val="left"/>
      <w:pPr>
        <w:ind w:left="2367" w:hanging="360"/>
      </w:pPr>
      <w:rPr>
        <w:rFonts w:ascii="Courier New" w:hAnsi="Courier New" w:cs="Courier New" w:hint="default"/>
      </w:rPr>
    </w:lvl>
    <w:lvl w:ilvl="2" w:tplc="40090005" w:tentative="1">
      <w:start w:val="1"/>
      <w:numFmt w:val="bullet"/>
      <w:lvlText w:val=""/>
      <w:lvlJc w:val="left"/>
      <w:pPr>
        <w:ind w:left="3087" w:hanging="360"/>
      </w:pPr>
      <w:rPr>
        <w:rFonts w:ascii="Wingdings" w:hAnsi="Wingdings" w:hint="default"/>
      </w:rPr>
    </w:lvl>
    <w:lvl w:ilvl="3" w:tplc="40090001" w:tentative="1">
      <w:start w:val="1"/>
      <w:numFmt w:val="bullet"/>
      <w:lvlText w:val=""/>
      <w:lvlJc w:val="left"/>
      <w:pPr>
        <w:ind w:left="3807" w:hanging="360"/>
      </w:pPr>
      <w:rPr>
        <w:rFonts w:ascii="Symbol" w:hAnsi="Symbol" w:hint="default"/>
      </w:rPr>
    </w:lvl>
    <w:lvl w:ilvl="4" w:tplc="40090003" w:tentative="1">
      <w:start w:val="1"/>
      <w:numFmt w:val="bullet"/>
      <w:lvlText w:val="o"/>
      <w:lvlJc w:val="left"/>
      <w:pPr>
        <w:ind w:left="4527" w:hanging="360"/>
      </w:pPr>
      <w:rPr>
        <w:rFonts w:ascii="Courier New" w:hAnsi="Courier New" w:cs="Courier New" w:hint="default"/>
      </w:rPr>
    </w:lvl>
    <w:lvl w:ilvl="5" w:tplc="40090005" w:tentative="1">
      <w:start w:val="1"/>
      <w:numFmt w:val="bullet"/>
      <w:lvlText w:val=""/>
      <w:lvlJc w:val="left"/>
      <w:pPr>
        <w:ind w:left="5247" w:hanging="360"/>
      </w:pPr>
      <w:rPr>
        <w:rFonts w:ascii="Wingdings" w:hAnsi="Wingdings" w:hint="default"/>
      </w:rPr>
    </w:lvl>
    <w:lvl w:ilvl="6" w:tplc="40090001" w:tentative="1">
      <w:start w:val="1"/>
      <w:numFmt w:val="bullet"/>
      <w:lvlText w:val=""/>
      <w:lvlJc w:val="left"/>
      <w:pPr>
        <w:ind w:left="5967" w:hanging="360"/>
      </w:pPr>
      <w:rPr>
        <w:rFonts w:ascii="Symbol" w:hAnsi="Symbol" w:hint="default"/>
      </w:rPr>
    </w:lvl>
    <w:lvl w:ilvl="7" w:tplc="40090003" w:tentative="1">
      <w:start w:val="1"/>
      <w:numFmt w:val="bullet"/>
      <w:lvlText w:val="o"/>
      <w:lvlJc w:val="left"/>
      <w:pPr>
        <w:ind w:left="6687" w:hanging="360"/>
      </w:pPr>
      <w:rPr>
        <w:rFonts w:ascii="Courier New" w:hAnsi="Courier New" w:cs="Courier New" w:hint="default"/>
      </w:rPr>
    </w:lvl>
    <w:lvl w:ilvl="8" w:tplc="40090005" w:tentative="1">
      <w:start w:val="1"/>
      <w:numFmt w:val="bullet"/>
      <w:lvlText w:val=""/>
      <w:lvlJc w:val="left"/>
      <w:pPr>
        <w:ind w:left="7407" w:hanging="360"/>
      </w:pPr>
      <w:rPr>
        <w:rFonts w:ascii="Wingdings" w:hAnsi="Wingdings" w:hint="default"/>
      </w:rPr>
    </w:lvl>
  </w:abstractNum>
  <w:abstractNum w:abstractNumId="36" w15:restartNumberingAfterBreak="0">
    <w:nsid w:val="334C2063"/>
    <w:multiLevelType w:val="hybridMultilevel"/>
    <w:tmpl w:val="7C985B12"/>
    <w:lvl w:ilvl="0" w:tplc="40090003">
      <w:start w:val="1"/>
      <w:numFmt w:val="bullet"/>
      <w:lvlText w:val="o"/>
      <w:lvlJc w:val="left"/>
      <w:pPr>
        <w:ind w:left="927" w:hanging="360"/>
      </w:pPr>
      <w:rPr>
        <w:rFonts w:ascii="Courier New" w:hAnsi="Courier New" w:cs="Courier New" w:hint="default"/>
      </w:rPr>
    </w:lvl>
    <w:lvl w:ilvl="1" w:tplc="40090003" w:tentative="1">
      <w:start w:val="1"/>
      <w:numFmt w:val="bullet"/>
      <w:lvlText w:val="o"/>
      <w:lvlJc w:val="left"/>
      <w:pPr>
        <w:ind w:left="1647" w:hanging="360"/>
      </w:pPr>
      <w:rPr>
        <w:rFonts w:ascii="Courier New" w:hAnsi="Courier New" w:cs="Courier New" w:hint="default"/>
      </w:rPr>
    </w:lvl>
    <w:lvl w:ilvl="2" w:tplc="40090005" w:tentative="1">
      <w:start w:val="1"/>
      <w:numFmt w:val="bullet"/>
      <w:lvlText w:val=""/>
      <w:lvlJc w:val="left"/>
      <w:pPr>
        <w:ind w:left="2367" w:hanging="360"/>
      </w:pPr>
      <w:rPr>
        <w:rFonts w:ascii="Wingdings" w:hAnsi="Wingdings" w:hint="default"/>
      </w:rPr>
    </w:lvl>
    <w:lvl w:ilvl="3" w:tplc="40090001" w:tentative="1">
      <w:start w:val="1"/>
      <w:numFmt w:val="bullet"/>
      <w:lvlText w:val=""/>
      <w:lvlJc w:val="left"/>
      <w:pPr>
        <w:ind w:left="3087" w:hanging="360"/>
      </w:pPr>
      <w:rPr>
        <w:rFonts w:ascii="Symbol" w:hAnsi="Symbol" w:hint="default"/>
      </w:rPr>
    </w:lvl>
    <w:lvl w:ilvl="4" w:tplc="40090003" w:tentative="1">
      <w:start w:val="1"/>
      <w:numFmt w:val="bullet"/>
      <w:lvlText w:val="o"/>
      <w:lvlJc w:val="left"/>
      <w:pPr>
        <w:ind w:left="3807" w:hanging="360"/>
      </w:pPr>
      <w:rPr>
        <w:rFonts w:ascii="Courier New" w:hAnsi="Courier New" w:cs="Courier New" w:hint="default"/>
      </w:rPr>
    </w:lvl>
    <w:lvl w:ilvl="5" w:tplc="40090005" w:tentative="1">
      <w:start w:val="1"/>
      <w:numFmt w:val="bullet"/>
      <w:lvlText w:val=""/>
      <w:lvlJc w:val="left"/>
      <w:pPr>
        <w:ind w:left="4527" w:hanging="360"/>
      </w:pPr>
      <w:rPr>
        <w:rFonts w:ascii="Wingdings" w:hAnsi="Wingdings" w:hint="default"/>
      </w:rPr>
    </w:lvl>
    <w:lvl w:ilvl="6" w:tplc="40090001" w:tentative="1">
      <w:start w:val="1"/>
      <w:numFmt w:val="bullet"/>
      <w:lvlText w:val=""/>
      <w:lvlJc w:val="left"/>
      <w:pPr>
        <w:ind w:left="5247" w:hanging="360"/>
      </w:pPr>
      <w:rPr>
        <w:rFonts w:ascii="Symbol" w:hAnsi="Symbol" w:hint="default"/>
      </w:rPr>
    </w:lvl>
    <w:lvl w:ilvl="7" w:tplc="40090003" w:tentative="1">
      <w:start w:val="1"/>
      <w:numFmt w:val="bullet"/>
      <w:lvlText w:val="o"/>
      <w:lvlJc w:val="left"/>
      <w:pPr>
        <w:ind w:left="5967" w:hanging="360"/>
      </w:pPr>
      <w:rPr>
        <w:rFonts w:ascii="Courier New" w:hAnsi="Courier New" w:cs="Courier New" w:hint="default"/>
      </w:rPr>
    </w:lvl>
    <w:lvl w:ilvl="8" w:tplc="40090005" w:tentative="1">
      <w:start w:val="1"/>
      <w:numFmt w:val="bullet"/>
      <w:lvlText w:val=""/>
      <w:lvlJc w:val="left"/>
      <w:pPr>
        <w:ind w:left="6687" w:hanging="360"/>
      </w:pPr>
      <w:rPr>
        <w:rFonts w:ascii="Wingdings" w:hAnsi="Wingdings" w:hint="default"/>
      </w:rPr>
    </w:lvl>
  </w:abstractNum>
  <w:abstractNum w:abstractNumId="37" w15:restartNumberingAfterBreak="0">
    <w:nsid w:val="33574BDC"/>
    <w:multiLevelType w:val="hybridMultilevel"/>
    <w:tmpl w:val="70389866"/>
    <w:lvl w:ilvl="0" w:tplc="40090001">
      <w:start w:val="1"/>
      <w:numFmt w:val="bullet"/>
      <w:lvlText w:val=""/>
      <w:lvlJc w:val="left"/>
      <w:pPr>
        <w:ind w:left="360" w:hanging="360"/>
      </w:pPr>
      <w:rPr>
        <w:rFonts w:ascii="Symbol" w:hAnsi="Symbol"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8" w15:restartNumberingAfterBreak="0">
    <w:nsid w:val="355F3EC6"/>
    <w:multiLevelType w:val="multilevel"/>
    <w:tmpl w:val="CAF48E5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9" w15:restartNumberingAfterBreak="0">
    <w:nsid w:val="36FF0E80"/>
    <w:multiLevelType w:val="hybridMultilevel"/>
    <w:tmpl w:val="C9E0206E"/>
    <w:lvl w:ilvl="0" w:tplc="40090003">
      <w:start w:val="1"/>
      <w:numFmt w:val="bullet"/>
      <w:lvlText w:val="o"/>
      <w:lvlJc w:val="left"/>
      <w:pPr>
        <w:ind w:left="927" w:hanging="360"/>
      </w:pPr>
      <w:rPr>
        <w:rFonts w:ascii="Courier New" w:hAnsi="Courier New" w:cs="Courier New" w:hint="default"/>
      </w:rPr>
    </w:lvl>
    <w:lvl w:ilvl="1" w:tplc="40090003" w:tentative="1">
      <w:start w:val="1"/>
      <w:numFmt w:val="bullet"/>
      <w:lvlText w:val="o"/>
      <w:lvlJc w:val="left"/>
      <w:pPr>
        <w:ind w:left="1647" w:hanging="360"/>
      </w:pPr>
      <w:rPr>
        <w:rFonts w:ascii="Courier New" w:hAnsi="Courier New" w:cs="Courier New" w:hint="default"/>
      </w:rPr>
    </w:lvl>
    <w:lvl w:ilvl="2" w:tplc="40090005" w:tentative="1">
      <w:start w:val="1"/>
      <w:numFmt w:val="bullet"/>
      <w:lvlText w:val=""/>
      <w:lvlJc w:val="left"/>
      <w:pPr>
        <w:ind w:left="2367" w:hanging="360"/>
      </w:pPr>
      <w:rPr>
        <w:rFonts w:ascii="Wingdings" w:hAnsi="Wingdings" w:hint="default"/>
      </w:rPr>
    </w:lvl>
    <w:lvl w:ilvl="3" w:tplc="40090001" w:tentative="1">
      <w:start w:val="1"/>
      <w:numFmt w:val="bullet"/>
      <w:lvlText w:val=""/>
      <w:lvlJc w:val="left"/>
      <w:pPr>
        <w:ind w:left="3087" w:hanging="360"/>
      </w:pPr>
      <w:rPr>
        <w:rFonts w:ascii="Symbol" w:hAnsi="Symbol" w:hint="default"/>
      </w:rPr>
    </w:lvl>
    <w:lvl w:ilvl="4" w:tplc="40090003" w:tentative="1">
      <w:start w:val="1"/>
      <w:numFmt w:val="bullet"/>
      <w:lvlText w:val="o"/>
      <w:lvlJc w:val="left"/>
      <w:pPr>
        <w:ind w:left="3807" w:hanging="360"/>
      </w:pPr>
      <w:rPr>
        <w:rFonts w:ascii="Courier New" w:hAnsi="Courier New" w:cs="Courier New" w:hint="default"/>
      </w:rPr>
    </w:lvl>
    <w:lvl w:ilvl="5" w:tplc="40090005" w:tentative="1">
      <w:start w:val="1"/>
      <w:numFmt w:val="bullet"/>
      <w:lvlText w:val=""/>
      <w:lvlJc w:val="left"/>
      <w:pPr>
        <w:ind w:left="4527" w:hanging="360"/>
      </w:pPr>
      <w:rPr>
        <w:rFonts w:ascii="Wingdings" w:hAnsi="Wingdings" w:hint="default"/>
      </w:rPr>
    </w:lvl>
    <w:lvl w:ilvl="6" w:tplc="40090001" w:tentative="1">
      <w:start w:val="1"/>
      <w:numFmt w:val="bullet"/>
      <w:lvlText w:val=""/>
      <w:lvlJc w:val="left"/>
      <w:pPr>
        <w:ind w:left="5247" w:hanging="360"/>
      </w:pPr>
      <w:rPr>
        <w:rFonts w:ascii="Symbol" w:hAnsi="Symbol" w:hint="default"/>
      </w:rPr>
    </w:lvl>
    <w:lvl w:ilvl="7" w:tplc="40090003" w:tentative="1">
      <w:start w:val="1"/>
      <w:numFmt w:val="bullet"/>
      <w:lvlText w:val="o"/>
      <w:lvlJc w:val="left"/>
      <w:pPr>
        <w:ind w:left="5967" w:hanging="360"/>
      </w:pPr>
      <w:rPr>
        <w:rFonts w:ascii="Courier New" w:hAnsi="Courier New" w:cs="Courier New" w:hint="default"/>
      </w:rPr>
    </w:lvl>
    <w:lvl w:ilvl="8" w:tplc="40090005" w:tentative="1">
      <w:start w:val="1"/>
      <w:numFmt w:val="bullet"/>
      <w:lvlText w:val=""/>
      <w:lvlJc w:val="left"/>
      <w:pPr>
        <w:ind w:left="6687" w:hanging="360"/>
      </w:pPr>
      <w:rPr>
        <w:rFonts w:ascii="Wingdings" w:hAnsi="Wingdings" w:hint="default"/>
      </w:rPr>
    </w:lvl>
  </w:abstractNum>
  <w:abstractNum w:abstractNumId="40" w15:restartNumberingAfterBreak="0">
    <w:nsid w:val="37EE5B6A"/>
    <w:multiLevelType w:val="hybridMultilevel"/>
    <w:tmpl w:val="DD7210E8"/>
    <w:lvl w:ilvl="0" w:tplc="40090001">
      <w:start w:val="1"/>
      <w:numFmt w:val="bullet"/>
      <w:lvlText w:val=""/>
      <w:lvlJc w:val="left"/>
      <w:pPr>
        <w:ind w:left="1069" w:hanging="360"/>
      </w:pPr>
      <w:rPr>
        <w:rFonts w:ascii="Symbol" w:hAnsi="Symbol"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41" w15:restartNumberingAfterBreak="0">
    <w:nsid w:val="385C58EA"/>
    <w:multiLevelType w:val="hybridMultilevel"/>
    <w:tmpl w:val="A84E3966"/>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42" w15:restartNumberingAfterBreak="0">
    <w:nsid w:val="3AF627DD"/>
    <w:multiLevelType w:val="hybridMultilevel"/>
    <w:tmpl w:val="2CE0F7B6"/>
    <w:lvl w:ilvl="0" w:tplc="40090003">
      <w:start w:val="1"/>
      <w:numFmt w:val="bullet"/>
      <w:lvlText w:val="o"/>
      <w:lvlJc w:val="left"/>
      <w:pPr>
        <w:ind w:left="1222" w:hanging="360"/>
      </w:pPr>
      <w:rPr>
        <w:rFonts w:ascii="Courier New" w:hAnsi="Courier New" w:cs="Courier New" w:hint="default"/>
      </w:rPr>
    </w:lvl>
    <w:lvl w:ilvl="1" w:tplc="40090003" w:tentative="1">
      <w:start w:val="1"/>
      <w:numFmt w:val="bullet"/>
      <w:lvlText w:val="o"/>
      <w:lvlJc w:val="left"/>
      <w:pPr>
        <w:ind w:left="1942" w:hanging="360"/>
      </w:pPr>
      <w:rPr>
        <w:rFonts w:ascii="Courier New" w:hAnsi="Courier New" w:cs="Courier New" w:hint="default"/>
      </w:rPr>
    </w:lvl>
    <w:lvl w:ilvl="2" w:tplc="40090005" w:tentative="1">
      <w:start w:val="1"/>
      <w:numFmt w:val="bullet"/>
      <w:lvlText w:val=""/>
      <w:lvlJc w:val="left"/>
      <w:pPr>
        <w:ind w:left="2662" w:hanging="360"/>
      </w:pPr>
      <w:rPr>
        <w:rFonts w:ascii="Wingdings" w:hAnsi="Wingdings" w:hint="default"/>
      </w:rPr>
    </w:lvl>
    <w:lvl w:ilvl="3" w:tplc="40090001" w:tentative="1">
      <w:start w:val="1"/>
      <w:numFmt w:val="bullet"/>
      <w:lvlText w:val=""/>
      <w:lvlJc w:val="left"/>
      <w:pPr>
        <w:ind w:left="3382" w:hanging="360"/>
      </w:pPr>
      <w:rPr>
        <w:rFonts w:ascii="Symbol" w:hAnsi="Symbol" w:hint="default"/>
      </w:rPr>
    </w:lvl>
    <w:lvl w:ilvl="4" w:tplc="40090003" w:tentative="1">
      <w:start w:val="1"/>
      <w:numFmt w:val="bullet"/>
      <w:lvlText w:val="o"/>
      <w:lvlJc w:val="left"/>
      <w:pPr>
        <w:ind w:left="4102" w:hanging="360"/>
      </w:pPr>
      <w:rPr>
        <w:rFonts w:ascii="Courier New" w:hAnsi="Courier New" w:cs="Courier New" w:hint="default"/>
      </w:rPr>
    </w:lvl>
    <w:lvl w:ilvl="5" w:tplc="40090005" w:tentative="1">
      <w:start w:val="1"/>
      <w:numFmt w:val="bullet"/>
      <w:lvlText w:val=""/>
      <w:lvlJc w:val="left"/>
      <w:pPr>
        <w:ind w:left="4822" w:hanging="360"/>
      </w:pPr>
      <w:rPr>
        <w:rFonts w:ascii="Wingdings" w:hAnsi="Wingdings" w:hint="default"/>
      </w:rPr>
    </w:lvl>
    <w:lvl w:ilvl="6" w:tplc="40090001" w:tentative="1">
      <w:start w:val="1"/>
      <w:numFmt w:val="bullet"/>
      <w:lvlText w:val=""/>
      <w:lvlJc w:val="left"/>
      <w:pPr>
        <w:ind w:left="5542" w:hanging="360"/>
      </w:pPr>
      <w:rPr>
        <w:rFonts w:ascii="Symbol" w:hAnsi="Symbol" w:hint="default"/>
      </w:rPr>
    </w:lvl>
    <w:lvl w:ilvl="7" w:tplc="40090003" w:tentative="1">
      <w:start w:val="1"/>
      <w:numFmt w:val="bullet"/>
      <w:lvlText w:val="o"/>
      <w:lvlJc w:val="left"/>
      <w:pPr>
        <w:ind w:left="6262" w:hanging="360"/>
      </w:pPr>
      <w:rPr>
        <w:rFonts w:ascii="Courier New" w:hAnsi="Courier New" w:cs="Courier New" w:hint="default"/>
      </w:rPr>
    </w:lvl>
    <w:lvl w:ilvl="8" w:tplc="40090005" w:tentative="1">
      <w:start w:val="1"/>
      <w:numFmt w:val="bullet"/>
      <w:lvlText w:val=""/>
      <w:lvlJc w:val="left"/>
      <w:pPr>
        <w:ind w:left="6982" w:hanging="360"/>
      </w:pPr>
      <w:rPr>
        <w:rFonts w:ascii="Wingdings" w:hAnsi="Wingdings" w:hint="default"/>
      </w:rPr>
    </w:lvl>
  </w:abstractNum>
  <w:abstractNum w:abstractNumId="43" w15:restartNumberingAfterBreak="0">
    <w:nsid w:val="3D647738"/>
    <w:multiLevelType w:val="hybridMultilevel"/>
    <w:tmpl w:val="EA8210A6"/>
    <w:lvl w:ilvl="0" w:tplc="40090003">
      <w:start w:val="1"/>
      <w:numFmt w:val="bullet"/>
      <w:lvlText w:val="o"/>
      <w:lvlJc w:val="left"/>
      <w:pPr>
        <w:ind w:left="927" w:hanging="360"/>
      </w:pPr>
      <w:rPr>
        <w:rFonts w:ascii="Courier New" w:hAnsi="Courier New" w:cs="Courier New" w:hint="default"/>
      </w:rPr>
    </w:lvl>
    <w:lvl w:ilvl="1" w:tplc="40090003" w:tentative="1">
      <w:start w:val="1"/>
      <w:numFmt w:val="bullet"/>
      <w:lvlText w:val="o"/>
      <w:lvlJc w:val="left"/>
      <w:pPr>
        <w:ind w:left="1647" w:hanging="360"/>
      </w:pPr>
      <w:rPr>
        <w:rFonts w:ascii="Courier New" w:hAnsi="Courier New" w:cs="Courier New" w:hint="default"/>
      </w:rPr>
    </w:lvl>
    <w:lvl w:ilvl="2" w:tplc="40090005" w:tentative="1">
      <w:start w:val="1"/>
      <w:numFmt w:val="bullet"/>
      <w:lvlText w:val=""/>
      <w:lvlJc w:val="left"/>
      <w:pPr>
        <w:ind w:left="2367" w:hanging="360"/>
      </w:pPr>
      <w:rPr>
        <w:rFonts w:ascii="Wingdings" w:hAnsi="Wingdings" w:hint="default"/>
      </w:rPr>
    </w:lvl>
    <w:lvl w:ilvl="3" w:tplc="40090001" w:tentative="1">
      <w:start w:val="1"/>
      <w:numFmt w:val="bullet"/>
      <w:lvlText w:val=""/>
      <w:lvlJc w:val="left"/>
      <w:pPr>
        <w:ind w:left="3087" w:hanging="360"/>
      </w:pPr>
      <w:rPr>
        <w:rFonts w:ascii="Symbol" w:hAnsi="Symbol" w:hint="default"/>
      </w:rPr>
    </w:lvl>
    <w:lvl w:ilvl="4" w:tplc="40090003" w:tentative="1">
      <w:start w:val="1"/>
      <w:numFmt w:val="bullet"/>
      <w:lvlText w:val="o"/>
      <w:lvlJc w:val="left"/>
      <w:pPr>
        <w:ind w:left="3807" w:hanging="360"/>
      </w:pPr>
      <w:rPr>
        <w:rFonts w:ascii="Courier New" w:hAnsi="Courier New" w:cs="Courier New" w:hint="default"/>
      </w:rPr>
    </w:lvl>
    <w:lvl w:ilvl="5" w:tplc="40090005" w:tentative="1">
      <w:start w:val="1"/>
      <w:numFmt w:val="bullet"/>
      <w:lvlText w:val=""/>
      <w:lvlJc w:val="left"/>
      <w:pPr>
        <w:ind w:left="4527" w:hanging="360"/>
      </w:pPr>
      <w:rPr>
        <w:rFonts w:ascii="Wingdings" w:hAnsi="Wingdings" w:hint="default"/>
      </w:rPr>
    </w:lvl>
    <w:lvl w:ilvl="6" w:tplc="40090001" w:tentative="1">
      <w:start w:val="1"/>
      <w:numFmt w:val="bullet"/>
      <w:lvlText w:val=""/>
      <w:lvlJc w:val="left"/>
      <w:pPr>
        <w:ind w:left="5247" w:hanging="360"/>
      </w:pPr>
      <w:rPr>
        <w:rFonts w:ascii="Symbol" w:hAnsi="Symbol" w:hint="default"/>
      </w:rPr>
    </w:lvl>
    <w:lvl w:ilvl="7" w:tplc="40090003" w:tentative="1">
      <w:start w:val="1"/>
      <w:numFmt w:val="bullet"/>
      <w:lvlText w:val="o"/>
      <w:lvlJc w:val="left"/>
      <w:pPr>
        <w:ind w:left="5967" w:hanging="360"/>
      </w:pPr>
      <w:rPr>
        <w:rFonts w:ascii="Courier New" w:hAnsi="Courier New" w:cs="Courier New" w:hint="default"/>
      </w:rPr>
    </w:lvl>
    <w:lvl w:ilvl="8" w:tplc="40090005" w:tentative="1">
      <w:start w:val="1"/>
      <w:numFmt w:val="bullet"/>
      <w:lvlText w:val=""/>
      <w:lvlJc w:val="left"/>
      <w:pPr>
        <w:ind w:left="6687" w:hanging="360"/>
      </w:pPr>
      <w:rPr>
        <w:rFonts w:ascii="Wingdings" w:hAnsi="Wingdings" w:hint="default"/>
      </w:rPr>
    </w:lvl>
  </w:abstractNum>
  <w:abstractNum w:abstractNumId="44" w15:restartNumberingAfterBreak="0">
    <w:nsid w:val="3F1E1104"/>
    <w:multiLevelType w:val="hybridMultilevel"/>
    <w:tmpl w:val="28688F22"/>
    <w:lvl w:ilvl="0" w:tplc="40090003">
      <w:start w:val="1"/>
      <w:numFmt w:val="bullet"/>
      <w:lvlText w:val="o"/>
      <w:lvlJc w:val="left"/>
      <w:pPr>
        <w:ind w:left="108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5" w15:restartNumberingAfterBreak="0">
    <w:nsid w:val="42310EE0"/>
    <w:multiLevelType w:val="hybridMultilevel"/>
    <w:tmpl w:val="B302CF4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45760933"/>
    <w:multiLevelType w:val="hybridMultilevel"/>
    <w:tmpl w:val="334C5634"/>
    <w:lvl w:ilvl="0" w:tplc="40090003">
      <w:start w:val="1"/>
      <w:numFmt w:val="bullet"/>
      <w:lvlText w:val="o"/>
      <w:lvlJc w:val="left"/>
      <w:pPr>
        <w:ind w:left="1222" w:hanging="360"/>
      </w:pPr>
      <w:rPr>
        <w:rFonts w:ascii="Courier New" w:hAnsi="Courier New" w:cs="Courier New" w:hint="default"/>
      </w:rPr>
    </w:lvl>
    <w:lvl w:ilvl="1" w:tplc="40090003" w:tentative="1">
      <w:start w:val="1"/>
      <w:numFmt w:val="bullet"/>
      <w:lvlText w:val="o"/>
      <w:lvlJc w:val="left"/>
      <w:pPr>
        <w:ind w:left="1942" w:hanging="360"/>
      </w:pPr>
      <w:rPr>
        <w:rFonts w:ascii="Courier New" w:hAnsi="Courier New" w:cs="Courier New" w:hint="default"/>
      </w:rPr>
    </w:lvl>
    <w:lvl w:ilvl="2" w:tplc="40090005" w:tentative="1">
      <w:start w:val="1"/>
      <w:numFmt w:val="bullet"/>
      <w:lvlText w:val=""/>
      <w:lvlJc w:val="left"/>
      <w:pPr>
        <w:ind w:left="2662" w:hanging="360"/>
      </w:pPr>
      <w:rPr>
        <w:rFonts w:ascii="Wingdings" w:hAnsi="Wingdings" w:hint="default"/>
      </w:rPr>
    </w:lvl>
    <w:lvl w:ilvl="3" w:tplc="40090001" w:tentative="1">
      <w:start w:val="1"/>
      <w:numFmt w:val="bullet"/>
      <w:lvlText w:val=""/>
      <w:lvlJc w:val="left"/>
      <w:pPr>
        <w:ind w:left="3382" w:hanging="360"/>
      </w:pPr>
      <w:rPr>
        <w:rFonts w:ascii="Symbol" w:hAnsi="Symbol" w:hint="default"/>
      </w:rPr>
    </w:lvl>
    <w:lvl w:ilvl="4" w:tplc="40090003" w:tentative="1">
      <w:start w:val="1"/>
      <w:numFmt w:val="bullet"/>
      <w:lvlText w:val="o"/>
      <w:lvlJc w:val="left"/>
      <w:pPr>
        <w:ind w:left="4102" w:hanging="360"/>
      </w:pPr>
      <w:rPr>
        <w:rFonts w:ascii="Courier New" w:hAnsi="Courier New" w:cs="Courier New" w:hint="default"/>
      </w:rPr>
    </w:lvl>
    <w:lvl w:ilvl="5" w:tplc="40090005" w:tentative="1">
      <w:start w:val="1"/>
      <w:numFmt w:val="bullet"/>
      <w:lvlText w:val=""/>
      <w:lvlJc w:val="left"/>
      <w:pPr>
        <w:ind w:left="4822" w:hanging="360"/>
      </w:pPr>
      <w:rPr>
        <w:rFonts w:ascii="Wingdings" w:hAnsi="Wingdings" w:hint="default"/>
      </w:rPr>
    </w:lvl>
    <w:lvl w:ilvl="6" w:tplc="40090001" w:tentative="1">
      <w:start w:val="1"/>
      <w:numFmt w:val="bullet"/>
      <w:lvlText w:val=""/>
      <w:lvlJc w:val="left"/>
      <w:pPr>
        <w:ind w:left="5542" w:hanging="360"/>
      </w:pPr>
      <w:rPr>
        <w:rFonts w:ascii="Symbol" w:hAnsi="Symbol" w:hint="default"/>
      </w:rPr>
    </w:lvl>
    <w:lvl w:ilvl="7" w:tplc="40090003" w:tentative="1">
      <w:start w:val="1"/>
      <w:numFmt w:val="bullet"/>
      <w:lvlText w:val="o"/>
      <w:lvlJc w:val="left"/>
      <w:pPr>
        <w:ind w:left="6262" w:hanging="360"/>
      </w:pPr>
      <w:rPr>
        <w:rFonts w:ascii="Courier New" w:hAnsi="Courier New" w:cs="Courier New" w:hint="default"/>
      </w:rPr>
    </w:lvl>
    <w:lvl w:ilvl="8" w:tplc="40090005" w:tentative="1">
      <w:start w:val="1"/>
      <w:numFmt w:val="bullet"/>
      <w:lvlText w:val=""/>
      <w:lvlJc w:val="left"/>
      <w:pPr>
        <w:ind w:left="6982" w:hanging="360"/>
      </w:pPr>
      <w:rPr>
        <w:rFonts w:ascii="Wingdings" w:hAnsi="Wingdings" w:hint="default"/>
      </w:rPr>
    </w:lvl>
  </w:abstractNum>
  <w:abstractNum w:abstractNumId="47" w15:restartNumberingAfterBreak="0">
    <w:nsid w:val="457D0AD6"/>
    <w:multiLevelType w:val="hybridMultilevel"/>
    <w:tmpl w:val="16E0F3F2"/>
    <w:lvl w:ilvl="0" w:tplc="2D8A7CA0">
      <w:start w:val="1"/>
      <w:numFmt w:val="upperLetter"/>
      <w:lvlText w:val="%1."/>
      <w:lvlJc w:val="left"/>
      <w:pPr>
        <w:ind w:left="360" w:hanging="360"/>
      </w:pPr>
      <w:rPr>
        <w:b w:val="0"/>
        <w:bCs w:val="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8" w15:restartNumberingAfterBreak="0">
    <w:nsid w:val="46C3733E"/>
    <w:multiLevelType w:val="hybridMultilevel"/>
    <w:tmpl w:val="069E3096"/>
    <w:lvl w:ilvl="0" w:tplc="40090003">
      <w:start w:val="1"/>
      <w:numFmt w:val="bullet"/>
      <w:lvlText w:val="o"/>
      <w:lvlJc w:val="left"/>
      <w:pPr>
        <w:ind w:left="1069" w:hanging="360"/>
      </w:pPr>
      <w:rPr>
        <w:rFonts w:ascii="Courier New" w:hAnsi="Courier New" w:cs="Courier New" w:hint="default"/>
      </w:rPr>
    </w:lvl>
    <w:lvl w:ilvl="1" w:tplc="40090003" w:tentative="1">
      <w:start w:val="1"/>
      <w:numFmt w:val="bullet"/>
      <w:lvlText w:val="o"/>
      <w:lvlJc w:val="left"/>
      <w:pPr>
        <w:ind w:left="1789" w:hanging="360"/>
      </w:pPr>
      <w:rPr>
        <w:rFonts w:ascii="Courier New" w:hAnsi="Courier New" w:cs="Courier New" w:hint="default"/>
      </w:rPr>
    </w:lvl>
    <w:lvl w:ilvl="2" w:tplc="40090005" w:tentative="1">
      <w:start w:val="1"/>
      <w:numFmt w:val="bullet"/>
      <w:lvlText w:val=""/>
      <w:lvlJc w:val="left"/>
      <w:pPr>
        <w:ind w:left="2509" w:hanging="360"/>
      </w:pPr>
      <w:rPr>
        <w:rFonts w:ascii="Wingdings" w:hAnsi="Wingdings" w:hint="default"/>
      </w:rPr>
    </w:lvl>
    <w:lvl w:ilvl="3" w:tplc="40090001" w:tentative="1">
      <w:start w:val="1"/>
      <w:numFmt w:val="bullet"/>
      <w:lvlText w:val=""/>
      <w:lvlJc w:val="left"/>
      <w:pPr>
        <w:ind w:left="3229" w:hanging="360"/>
      </w:pPr>
      <w:rPr>
        <w:rFonts w:ascii="Symbol" w:hAnsi="Symbol" w:hint="default"/>
      </w:rPr>
    </w:lvl>
    <w:lvl w:ilvl="4" w:tplc="40090003" w:tentative="1">
      <w:start w:val="1"/>
      <w:numFmt w:val="bullet"/>
      <w:lvlText w:val="o"/>
      <w:lvlJc w:val="left"/>
      <w:pPr>
        <w:ind w:left="3949" w:hanging="360"/>
      </w:pPr>
      <w:rPr>
        <w:rFonts w:ascii="Courier New" w:hAnsi="Courier New" w:cs="Courier New" w:hint="default"/>
      </w:rPr>
    </w:lvl>
    <w:lvl w:ilvl="5" w:tplc="40090005" w:tentative="1">
      <w:start w:val="1"/>
      <w:numFmt w:val="bullet"/>
      <w:lvlText w:val=""/>
      <w:lvlJc w:val="left"/>
      <w:pPr>
        <w:ind w:left="4669" w:hanging="360"/>
      </w:pPr>
      <w:rPr>
        <w:rFonts w:ascii="Wingdings" w:hAnsi="Wingdings" w:hint="default"/>
      </w:rPr>
    </w:lvl>
    <w:lvl w:ilvl="6" w:tplc="40090001" w:tentative="1">
      <w:start w:val="1"/>
      <w:numFmt w:val="bullet"/>
      <w:lvlText w:val=""/>
      <w:lvlJc w:val="left"/>
      <w:pPr>
        <w:ind w:left="5389" w:hanging="360"/>
      </w:pPr>
      <w:rPr>
        <w:rFonts w:ascii="Symbol" w:hAnsi="Symbol" w:hint="default"/>
      </w:rPr>
    </w:lvl>
    <w:lvl w:ilvl="7" w:tplc="40090003" w:tentative="1">
      <w:start w:val="1"/>
      <w:numFmt w:val="bullet"/>
      <w:lvlText w:val="o"/>
      <w:lvlJc w:val="left"/>
      <w:pPr>
        <w:ind w:left="6109" w:hanging="360"/>
      </w:pPr>
      <w:rPr>
        <w:rFonts w:ascii="Courier New" w:hAnsi="Courier New" w:cs="Courier New" w:hint="default"/>
      </w:rPr>
    </w:lvl>
    <w:lvl w:ilvl="8" w:tplc="40090005" w:tentative="1">
      <w:start w:val="1"/>
      <w:numFmt w:val="bullet"/>
      <w:lvlText w:val=""/>
      <w:lvlJc w:val="left"/>
      <w:pPr>
        <w:ind w:left="6829" w:hanging="360"/>
      </w:pPr>
      <w:rPr>
        <w:rFonts w:ascii="Wingdings" w:hAnsi="Wingdings" w:hint="default"/>
      </w:rPr>
    </w:lvl>
  </w:abstractNum>
  <w:abstractNum w:abstractNumId="49" w15:restartNumberingAfterBreak="0">
    <w:nsid w:val="47F25482"/>
    <w:multiLevelType w:val="hybridMultilevel"/>
    <w:tmpl w:val="18946B10"/>
    <w:lvl w:ilvl="0" w:tplc="40090001">
      <w:start w:val="1"/>
      <w:numFmt w:val="bullet"/>
      <w:lvlText w:val=""/>
      <w:lvlJc w:val="left"/>
      <w:pPr>
        <w:ind w:left="1069" w:hanging="360"/>
      </w:pPr>
      <w:rPr>
        <w:rFonts w:ascii="Symbol" w:hAnsi="Symbol" w:hint="default"/>
      </w:rPr>
    </w:lvl>
    <w:lvl w:ilvl="1" w:tplc="40090003" w:tentative="1">
      <w:start w:val="1"/>
      <w:numFmt w:val="bullet"/>
      <w:lvlText w:val="o"/>
      <w:lvlJc w:val="left"/>
      <w:pPr>
        <w:ind w:left="1789" w:hanging="360"/>
      </w:pPr>
      <w:rPr>
        <w:rFonts w:ascii="Courier New" w:hAnsi="Courier New" w:cs="Courier New" w:hint="default"/>
      </w:rPr>
    </w:lvl>
    <w:lvl w:ilvl="2" w:tplc="40090005" w:tentative="1">
      <w:start w:val="1"/>
      <w:numFmt w:val="bullet"/>
      <w:lvlText w:val=""/>
      <w:lvlJc w:val="left"/>
      <w:pPr>
        <w:ind w:left="2509" w:hanging="360"/>
      </w:pPr>
      <w:rPr>
        <w:rFonts w:ascii="Wingdings" w:hAnsi="Wingdings" w:hint="default"/>
      </w:rPr>
    </w:lvl>
    <w:lvl w:ilvl="3" w:tplc="40090001" w:tentative="1">
      <w:start w:val="1"/>
      <w:numFmt w:val="bullet"/>
      <w:lvlText w:val=""/>
      <w:lvlJc w:val="left"/>
      <w:pPr>
        <w:ind w:left="3229" w:hanging="360"/>
      </w:pPr>
      <w:rPr>
        <w:rFonts w:ascii="Symbol" w:hAnsi="Symbol" w:hint="default"/>
      </w:rPr>
    </w:lvl>
    <w:lvl w:ilvl="4" w:tplc="40090003" w:tentative="1">
      <w:start w:val="1"/>
      <w:numFmt w:val="bullet"/>
      <w:lvlText w:val="o"/>
      <w:lvlJc w:val="left"/>
      <w:pPr>
        <w:ind w:left="3949" w:hanging="360"/>
      </w:pPr>
      <w:rPr>
        <w:rFonts w:ascii="Courier New" w:hAnsi="Courier New" w:cs="Courier New" w:hint="default"/>
      </w:rPr>
    </w:lvl>
    <w:lvl w:ilvl="5" w:tplc="40090005" w:tentative="1">
      <w:start w:val="1"/>
      <w:numFmt w:val="bullet"/>
      <w:lvlText w:val=""/>
      <w:lvlJc w:val="left"/>
      <w:pPr>
        <w:ind w:left="4669" w:hanging="360"/>
      </w:pPr>
      <w:rPr>
        <w:rFonts w:ascii="Wingdings" w:hAnsi="Wingdings" w:hint="default"/>
      </w:rPr>
    </w:lvl>
    <w:lvl w:ilvl="6" w:tplc="40090001" w:tentative="1">
      <w:start w:val="1"/>
      <w:numFmt w:val="bullet"/>
      <w:lvlText w:val=""/>
      <w:lvlJc w:val="left"/>
      <w:pPr>
        <w:ind w:left="5389" w:hanging="360"/>
      </w:pPr>
      <w:rPr>
        <w:rFonts w:ascii="Symbol" w:hAnsi="Symbol" w:hint="default"/>
      </w:rPr>
    </w:lvl>
    <w:lvl w:ilvl="7" w:tplc="40090003" w:tentative="1">
      <w:start w:val="1"/>
      <w:numFmt w:val="bullet"/>
      <w:lvlText w:val="o"/>
      <w:lvlJc w:val="left"/>
      <w:pPr>
        <w:ind w:left="6109" w:hanging="360"/>
      </w:pPr>
      <w:rPr>
        <w:rFonts w:ascii="Courier New" w:hAnsi="Courier New" w:cs="Courier New" w:hint="default"/>
      </w:rPr>
    </w:lvl>
    <w:lvl w:ilvl="8" w:tplc="40090005" w:tentative="1">
      <w:start w:val="1"/>
      <w:numFmt w:val="bullet"/>
      <w:lvlText w:val=""/>
      <w:lvlJc w:val="left"/>
      <w:pPr>
        <w:ind w:left="6829" w:hanging="360"/>
      </w:pPr>
      <w:rPr>
        <w:rFonts w:ascii="Wingdings" w:hAnsi="Wingdings" w:hint="default"/>
      </w:rPr>
    </w:lvl>
  </w:abstractNum>
  <w:abstractNum w:abstractNumId="50" w15:restartNumberingAfterBreak="0">
    <w:nsid w:val="48510560"/>
    <w:multiLevelType w:val="hybridMultilevel"/>
    <w:tmpl w:val="F1F4CB5E"/>
    <w:lvl w:ilvl="0" w:tplc="40090003">
      <w:start w:val="1"/>
      <w:numFmt w:val="bullet"/>
      <w:lvlText w:val="o"/>
      <w:lvlJc w:val="left"/>
      <w:pPr>
        <w:ind w:left="927" w:hanging="360"/>
      </w:pPr>
      <w:rPr>
        <w:rFonts w:ascii="Courier New" w:hAnsi="Courier New" w:cs="Courier New" w:hint="default"/>
      </w:rPr>
    </w:lvl>
    <w:lvl w:ilvl="1" w:tplc="40090003" w:tentative="1">
      <w:start w:val="1"/>
      <w:numFmt w:val="bullet"/>
      <w:lvlText w:val="o"/>
      <w:lvlJc w:val="left"/>
      <w:pPr>
        <w:ind w:left="1647" w:hanging="360"/>
      </w:pPr>
      <w:rPr>
        <w:rFonts w:ascii="Courier New" w:hAnsi="Courier New" w:cs="Courier New" w:hint="default"/>
      </w:rPr>
    </w:lvl>
    <w:lvl w:ilvl="2" w:tplc="40090005" w:tentative="1">
      <w:start w:val="1"/>
      <w:numFmt w:val="bullet"/>
      <w:lvlText w:val=""/>
      <w:lvlJc w:val="left"/>
      <w:pPr>
        <w:ind w:left="2367" w:hanging="360"/>
      </w:pPr>
      <w:rPr>
        <w:rFonts w:ascii="Wingdings" w:hAnsi="Wingdings" w:hint="default"/>
      </w:rPr>
    </w:lvl>
    <w:lvl w:ilvl="3" w:tplc="40090001" w:tentative="1">
      <w:start w:val="1"/>
      <w:numFmt w:val="bullet"/>
      <w:lvlText w:val=""/>
      <w:lvlJc w:val="left"/>
      <w:pPr>
        <w:ind w:left="3087" w:hanging="360"/>
      </w:pPr>
      <w:rPr>
        <w:rFonts w:ascii="Symbol" w:hAnsi="Symbol" w:hint="default"/>
      </w:rPr>
    </w:lvl>
    <w:lvl w:ilvl="4" w:tplc="40090003" w:tentative="1">
      <w:start w:val="1"/>
      <w:numFmt w:val="bullet"/>
      <w:lvlText w:val="o"/>
      <w:lvlJc w:val="left"/>
      <w:pPr>
        <w:ind w:left="3807" w:hanging="360"/>
      </w:pPr>
      <w:rPr>
        <w:rFonts w:ascii="Courier New" w:hAnsi="Courier New" w:cs="Courier New" w:hint="default"/>
      </w:rPr>
    </w:lvl>
    <w:lvl w:ilvl="5" w:tplc="40090005" w:tentative="1">
      <w:start w:val="1"/>
      <w:numFmt w:val="bullet"/>
      <w:lvlText w:val=""/>
      <w:lvlJc w:val="left"/>
      <w:pPr>
        <w:ind w:left="4527" w:hanging="360"/>
      </w:pPr>
      <w:rPr>
        <w:rFonts w:ascii="Wingdings" w:hAnsi="Wingdings" w:hint="default"/>
      </w:rPr>
    </w:lvl>
    <w:lvl w:ilvl="6" w:tplc="40090001" w:tentative="1">
      <w:start w:val="1"/>
      <w:numFmt w:val="bullet"/>
      <w:lvlText w:val=""/>
      <w:lvlJc w:val="left"/>
      <w:pPr>
        <w:ind w:left="5247" w:hanging="360"/>
      </w:pPr>
      <w:rPr>
        <w:rFonts w:ascii="Symbol" w:hAnsi="Symbol" w:hint="default"/>
      </w:rPr>
    </w:lvl>
    <w:lvl w:ilvl="7" w:tplc="40090003" w:tentative="1">
      <w:start w:val="1"/>
      <w:numFmt w:val="bullet"/>
      <w:lvlText w:val="o"/>
      <w:lvlJc w:val="left"/>
      <w:pPr>
        <w:ind w:left="5967" w:hanging="360"/>
      </w:pPr>
      <w:rPr>
        <w:rFonts w:ascii="Courier New" w:hAnsi="Courier New" w:cs="Courier New" w:hint="default"/>
      </w:rPr>
    </w:lvl>
    <w:lvl w:ilvl="8" w:tplc="40090005" w:tentative="1">
      <w:start w:val="1"/>
      <w:numFmt w:val="bullet"/>
      <w:lvlText w:val=""/>
      <w:lvlJc w:val="left"/>
      <w:pPr>
        <w:ind w:left="6687" w:hanging="360"/>
      </w:pPr>
      <w:rPr>
        <w:rFonts w:ascii="Wingdings" w:hAnsi="Wingdings" w:hint="default"/>
      </w:rPr>
    </w:lvl>
  </w:abstractNum>
  <w:abstractNum w:abstractNumId="51" w15:restartNumberingAfterBreak="0">
    <w:nsid w:val="4B040AC7"/>
    <w:multiLevelType w:val="hybridMultilevel"/>
    <w:tmpl w:val="2AAC87DE"/>
    <w:lvl w:ilvl="0" w:tplc="40090001">
      <w:start w:val="1"/>
      <w:numFmt w:val="bullet"/>
      <w:lvlText w:val=""/>
      <w:lvlJc w:val="left"/>
      <w:pPr>
        <w:ind w:left="502" w:hanging="360"/>
      </w:pPr>
      <w:rPr>
        <w:rFonts w:ascii="Symbol" w:hAnsi="Symbol" w:hint="default"/>
        <w:b w:val="0"/>
        <w:bCs w:val="0"/>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52" w15:restartNumberingAfterBreak="0">
    <w:nsid w:val="4CFB0211"/>
    <w:multiLevelType w:val="hybridMultilevel"/>
    <w:tmpl w:val="38825234"/>
    <w:lvl w:ilvl="0" w:tplc="40090001">
      <w:start w:val="1"/>
      <w:numFmt w:val="bullet"/>
      <w:lvlText w:val=""/>
      <w:lvlJc w:val="left"/>
      <w:pPr>
        <w:ind w:left="502" w:hanging="360"/>
      </w:pPr>
      <w:rPr>
        <w:rFonts w:ascii="Symbol" w:hAnsi="Symbol"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53" w15:restartNumberingAfterBreak="0">
    <w:nsid w:val="4DAC0BB5"/>
    <w:multiLevelType w:val="hybridMultilevel"/>
    <w:tmpl w:val="DB9A2000"/>
    <w:lvl w:ilvl="0" w:tplc="40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54" w15:restartNumberingAfterBreak="0">
    <w:nsid w:val="50DF4B0D"/>
    <w:multiLevelType w:val="hybridMultilevel"/>
    <w:tmpl w:val="008C50A8"/>
    <w:lvl w:ilvl="0" w:tplc="40090001">
      <w:start w:val="1"/>
      <w:numFmt w:val="bullet"/>
      <w:lvlText w:val=""/>
      <w:lvlJc w:val="left"/>
      <w:pPr>
        <w:ind w:left="502" w:hanging="360"/>
      </w:pPr>
      <w:rPr>
        <w:rFonts w:ascii="Symbol" w:hAnsi="Symbol" w:hint="default"/>
        <w:b w:val="0"/>
        <w:bCs w:val="0"/>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55" w15:restartNumberingAfterBreak="0">
    <w:nsid w:val="51282348"/>
    <w:multiLevelType w:val="hybridMultilevel"/>
    <w:tmpl w:val="CA2A3C4A"/>
    <w:lvl w:ilvl="0" w:tplc="FFFFFFFF">
      <w:start w:val="1"/>
      <w:numFmt w:val="upperLetter"/>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6" w15:restartNumberingAfterBreak="0">
    <w:nsid w:val="51527DE3"/>
    <w:multiLevelType w:val="hybridMultilevel"/>
    <w:tmpl w:val="7AF0A81E"/>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7" w15:restartNumberingAfterBreak="0">
    <w:nsid w:val="51864F60"/>
    <w:multiLevelType w:val="hybridMultilevel"/>
    <w:tmpl w:val="B8AAF928"/>
    <w:lvl w:ilvl="0" w:tplc="40090017">
      <w:start w:val="1"/>
      <w:numFmt w:val="lowerLetter"/>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8" w15:restartNumberingAfterBreak="0">
    <w:nsid w:val="55816D2A"/>
    <w:multiLevelType w:val="hybridMultilevel"/>
    <w:tmpl w:val="337EE198"/>
    <w:lvl w:ilvl="0" w:tplc="33C2ED9E">
      <w:start w:val="1"/>
      <w:numFmt w:val="upperLetter"/>
      <w:lvlText w:val="%1."/>
      <w:lvlJc w:val="left"/>
      <w:pPr>
        <w:ind w:left="1222" w:hanging="360"/>
      </w:pPr>
      <w:rPr>
        <w:rFonts w:hint="default"/>
        <w:b w:val="0"/>
        <w:bCs w:val="0"/>
      </w:rPr>
    </w:lvl>
    <w:lvl w:ilvl="1" w:tplc="FFFFFFFF" w:tentative="1">
      <w:start w:val="1"/>
      <w:numFmt w:val="bullet"/>
      <w:lvlText w:val="o"/>
      <w:lvlJc w:val="left"/>
      <w:pPr>
        <w:ind w:left="1942" w:hanging="360"/>
      </w:pPr>
      <w:rPr>
        <w:rFonts w:ascii="Courier New" w:hAnsi="Courier New" w:cs="Courier New" w:hint="default"/>
      </w:rPr>
    </w:lvl>
    <w:lvl w:ilvl="2" w:tplc="FFFFFFFF" w:tentative="1">
      <w:start w:val="1"/>
      <w:numFmt w:val="bullet"/>
      <w:lvlText w:val=""/>
      <w:lvlJc w:val="left"/>
      <w:pPr>
        <w:ind w:left="2662" w:hanging="360"/>
      </w:pPr>
      <w:rPr>
        <w:rFonts w:ascii="Wingdings" w:hAnsi="Wingdings" w:hint="default"/>
      </w:rPr>
    </w:lvl>
    <w:lvl w:ilvl="3" w:tplc="FFFFFFFF" w:tentative="1">
      <w:start w:val="1"/>
      <w:numFmt w:val="bullet"/>
      <w:lvlText w:val=""/>
      <w:lvlJc w:val="left"/>
      <w:pPr>
        <w:ind w:left="3382" w:hanging="360"/>
      </w:pPr>
      <w:rPr>
        <w:rFonts w:ascii="Symbol" w:hAnsi="Symbol" w:hint="default"/>
      </w:rPr>
    </w:lvl>
    <w:lvl w:ilvl="4" w:tplc="FFFFFFFF" w:tentative="1">
      <w:start w:val="1"/>
      <w:numFmt w:val="bullet"/>
      <w:lvlText w:val="o"/>
      <w:lvlJc w:val="left"/>
      <w:pPr>
        <w:ind w:left="4102" w:hanging="360"/>
      </w:pPr>
      <w:rPr>
        <w:rFonts w:ascii="Courier New" w:hAnsi="Courier New" w:cs="Courier New" w:hint="default"/>
      </w:rPr>
    </w:lvl>
    <w:lvl w:ilvl="5" w:tplc="FFFFFFFF" w:tentative="1">
      <w:start w:val="1"/>
      <w:numFmt w:val="bullet"/>
      <w:lvlText w:val=""/>
      <w:lvlJc w:val="left"/>
      <w:pPr>
        <w:ind w:left="4822" w:hanging="360"/>
      </w:pPr>
      <w:rPr>
        <w:rFonts w:ascii="Wingdings" w:hAnsi="Wingdings" w:hint="default"/>
      </w:rPr>
    </w:lvl>
    <w:lvl w:ilvl="6" w:tplc="FFFFFFFF" w:tentative="1">
      <w:start w:val="1"/>
      <w:numFmt w:val="bullet"/>
      <w:lvlText w:val=""/>
      <w:lvlJc w:val="left"/>
      <w:pPr>
        <w:ind w:left="5542" w:hanging="360"/>
      </w:pPr>
      <w:rPr>
        <w:rFonts w:ascii="Symbol" w:hAnsi="Symbol" w:hint="default"/>
      </w:rPr>
    </w:lvl>
    <w:lvl w:ilvl="7" w:tplc="FFFFFFFF" w:tentative="1">
      <w:start w:val="1"/>
      <w:numFmt w:val="bullet"/>
      <w:lvlText w:val="o"/>
      <w:lvlJc w:val="left"/>
      <w:pPr>
        <w:ind w:left="6262" w:hanging="360"/>
      </w:pPr>
      <w:rPr>
        <w:rFonts w:ascii="Courier New" w:hAnsi="Courier New" w:cs="Courier New" w:hint="default"/>
      </w:rPr>
    </w:lvl>
    <w:lvl w:ilvl="8" w:tplc="FFFFFFFF" w:tentative="1">
      <w:start w:val="1"/>
      <w:numFmt w:val="bullet"/>
      <w:lvlText w:val=""/>
      <w:lvlJc w:val="left"/>
      <w:pPr>
        <w:ind w:left="6982" w:hanging="360"/>
      </w:pPr>
      <w:rPr>
        <w:rFonts w:ascii="Wingdings" w:hAnsi="Wingdings" w:hint="default"/>
      </w:rPr>
    </w:lvl>
  </w:abstractNum>
  <w:abstractNum w:abstractNumId="59" w15:restartNumberingAfterBreak="0">
    <w:nsid w:val="569151F5"/>
    <w:multiLevelType w:val="hybridMultilevel"/>
    <w:tmpl w:val="AF1EB1C4"/>
    <w:lvl w:ilvl="0" w:tplc="40090003">
      <w:start w:val="1"/>
      <w:numFmt w:val="bullet"/>
      <w:lvlText w:val="o"/>
      <w:lvlJc w:val="left"/>
      <w:pPr>
        <w:ind w:left="785" w:hanging="360"/>
      </w:pPr>
      <w:rPr>
        <w:rFonts w:ascii="Courier New" w:hAnsi="Courier New" w:cs="Courier New" w:hint="default"/>
      </w:rPr>
    </w:lvl>
    <w:lvl w:ilvl="1" w:tplc="FFFFFFFF" w:tentative="1">
      <w:start w:val="1"/>
      <w:numFmt w:val="bullet"/>
      <w:lvlText w:val="o"/>
      <w:lvlJc w:val="left"/>
      <w:pPr>
        <w:ind w:left="1505" w:hanging="360"/>
      </w:pPr>
      <w:rPr>
        <w:rFonts w:ascii="Courier New" w:hAnsi="Courier New" w:cs="Courier New"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60" w15:restartNumberingAfterBreak="0">
    <w:nsid w:val="56B641D9"/>
    <w:multiLevelType w:val="hybridMultilevel"/>
    <w:tmpl w:val="497EBF7E"/>
    <w:lvl w:ilvl="0" w:tplc="40090003">
      <w:start w:val="1"/>
      <w:numFmt w:val="bullet"/>
      <w:lvlText w:val="o"/>
      <w:lvlJc w:val="left"/>
      <w:pPr>
        <w:ind w:left="108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1" w15:restartNumberingAfterBreak="0">
    <w:nsid w:val="5752360A"/>
    <w:multiLevelType w:val="hybridMultilevel"/>
    <w:tmpl w:val="A1FE409A"/>
    <w:lvl w:ilvl="0" w:tplc="40090001">
      <w:start w:val="1"/>
      <w:numFmt w:val="bullet"/>
      <w:lvlText w:val=""/>
      <w:lvlJc w:val="left"/>
      <w:pPr>
        <w:ind w:left="720" w:hanging="360"/>
      </w:pPr>
      <w:rPr>
        <w:rFonts w:ascii="Symbol" w:hAnsi="Symbol"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2" w15:restartNumberingAfterBreak="0">
    <w:nsid w:val="5A4F62CD"/>
    <w:multiLevelType w:val="hybridMultilevel"/>
    <w:tmpl w:val="39FAA034"/>
    <w:lvl w:ilvl="0" w:tplc="40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1505" w:hanging="360"/>
      </w:pPr>
      <w:rPr>
        <w:rFonts w:ascii="Courier New" w:hAnsi="Courier New" w:cs="Courier New" w:hint="default"/>
      </w:rPr>
    </w:lvl>
    <w:lvl w:ilvl="2" w:tplc="40090005" w:tentative="1">
      <w:start w:val="1"/>
      <w:numFmt w:val="bullet"/>
      <w:lvlText w:val=""/>
      <w:lvlJc w:val="left"/>
      <w:pPr>
        <w:ind w:left="2225" w:hanging="360"/>
      </w:pPr>
      <w:rPr>
        <w:rFonts w:ascii="Wingdings" w:hAnsi="Wingdings" w:hint="default"/>
      </w:rPr>
    </w:lvl>
    <w:lvl w:ilvl="3" w:tplc="40090001" w:tentative="1">
      <w:start w:val="1"/>
      <w:numFmt w:val="bullet"/>
      <w:lvlText w:val=""/>
      <w:lvlJc w:val="left"/>
      <w:pPr>
        <w:ind w:left="2945" w:hanging="360"/>
      </w:pPr>
      <w:rPr>
        <w:rFonts w:ascii="Symbol" w:hAnsi="Symbol" w:hint="default"/>
      </w:rPr>
    </w:lvl>
    <w:lvl w:ilvl="4" w:tplc="40090003" w:tentative="1">
      <w:start w:val="1"/>
      <w:numFmt w:val="bullet"/>
      <w:lvlText w:val="o"/>
      <w:lvlJc w:val="left"/>
      <w:pPr>
        <w:ind w:left="3665" w:hanging="360"/>
      </w:pPr>
      <w:rPr>
        <w:rFonts w:ascii="Courier New" w:hAnsi="Courier New" w:cs="Courier New" w:hint="default"/>
      </w:rPr>
    </w:lvl>
    <w:lvl w:ilvl="5" w:tplc="40090005" w:tentative="1">
      <w:start w:val="1"/>
      <w:numFmt w:val="bullet"/>
      <w:lvlText w:val=""/>
      <w:lvlJc w:val="left"/>
      <w:pPr>
        <w:ind w:left="4385" w:hanging="360"/>
      </w:pPr>
      <w:rPr>
        <w:rFonts w:ascii="Wingdings" w:hAnsi="Wingdings" w:hint="default"/>
      </w:rPr>
    </w:lvl>
    <w:lvl w:ilvl="6" w:tplc="40090001" w:tentative="1">
      <w:start w:val="1"/>
      <w:numFmt w:val="bullet"/>
      <w:lvlText w:val=""/>
      <w:lvlJc w:val="left"/>
      <w:pPr>
        <w:ind w:left="5105" w:hanging="360"/>
      </w:pPr>
      <w:rPr>
        <w:rFonts w:ascii="Symbol" w:hAnsi="Symbol" w:hint="default"/>
      </w:rPr>
    </w:lvl>
    <w:lvl w:ilvl="7" w:tplc="40090003" w:tentative="1">
      <w:start w:val="1"/>
      <w:numFmt w:val="bullet"/>
      <w:lvlText w:val="o"/>
      <w:lvlJc w:val="left"/>
      <w:pPr>
        <w:ind w:left="5825" w:hanging="360"/>
      </w:pPr>
      <w:rPr>
        <w:rFonts w:ascii="Courier New" w:hAnsi="Courier New" w:cs="Courier New" w:hint="default"/>
      </w:rPr>
    </w:lvl>
    <w:lvl w:ilvl="8" w:tplc="40090005" w:tentative="1">
      <w:start w:val="1"/>
      <w:numFmt w:val="bullet"/>
      <w:lvlText w:val=""/>
      <w:lvlJc w:val="left"/>
      <w:pPr>
        <w:ind w:left="6545" w:hanging="360"/>
      </w:pPr>
      <w:rPr>
        <w:rFonts w:ascii="Wingdings" w:hAnsi="Wingdings" w:hint="default"/>
      </w:rPr>
    </w:lvl>
  </w:abstractNum>
  <w:abstractNum w:abstractNumId="63" w15:restartNumberingAfterBreak="0">
    <w:nsid w:val="5C8A5901"/>
    <w:multiLevelType w:val="hybridMultilevel"/>
    <w:tmpl w:val="D034EA0A"/>
    <w:lvl w:ilvl="0" w:tplc="40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64" w15:restartNumberingAfterBreak="0">
    <w:nsid w:val="5D280595"/>
    <w:multiLevelType w:val="hybridMultilevel"/>
    <w:tmpl w:val="8A1CDEB0"/>
    <w:lvl w:ilvl="0" w:tplc="4009000B">
      <w:start w:val="1"/>
      <w:numFmt w:val="bullet"/>
      <w:lvlText w:val=""/>
      <w:lvlJc w:val="left"/>
      <w:pPr>
        <w:ind w:left="1069" w:hanging="360"/>
      </w:pPr>
      <w:rPr>
        <w:rFonts w:ascii="Wingdings" w:hAnsi="Wingdings" w:hint="default"/>
      </w:rPr>
    </w:lvl>
    <w:lvl w:ilvl="1" w:tplc="40090003" w:tentative="1">
      <w:start w:val="1"/>
      <w:numFmt w:val="bullet"/>
      <w:lvlText w:val="o"/>
      <w:lvlJc w:val="left"/>
      <w:pPr>
        <w:ind w:left="2367" w:hanging="360"/>
      </w:pPr>
      <w:rPr>
        <w:rFonts w:ascii="Courier New" w:hAnsi="Courier New" w:cs="Courier New" w:hint="default"/>
      </w:rPr>
    </w:lvl>
    <w:lvl w:ilvl="2" w:tplc="40090005" w:tentative="1">
      <w:start w:val="1"/>
      <w:numFmt w:val="bullet"/>
      <w:lvlText w:val=""/>
      <w:lvlJc w:val="left"/>
      <w:pPr>
        <w:ind w:left="3087" w:hanging="360"/>
      </w:pPr>
      <w:rPr>
        <w:rFonts w:ascii="Wingdings" w:hAnsi="Wingdings" w:hint="default"/>
      </w:rPr>
    </w:lvl>
    <w:lvl w:ilvl="3" w:tplc="40090001" w:tentative="1">
      <w:start w:val="1"/>
      <w:numFmt w:val="bullet"/>
      <w:lvlText w:val=""/>
      <w:lvlJc w:val="left"/>
      <w:pPr>
        <w:ind w:left="3807" w:hanging="360"/>
      </w:pPr>
      <w:rPr>
        <w:rFonts w:ascii="Symbol" w:hAnsi="Symbol" w:hint="default"/>
      </w:rPr>
    </w:lvl>
    <w:lvl w:ilvl="4" w:tplc="40090003" w:tentative="1">
      <w:start w:val="1"/>
      <w:numFmt w:val="bullet"/>
      <w:lvlText w:val="o"/>
      <w:lvlJc w:val="left"/>
      <w:pPr>
        <w:ind w:left="4527" w:hanging="360"/>
      </w:pPr>
      <w:rPr>
        <w:rFonts w:ascii="Courier New" w:hAnsi="Courier New" w:cs="Courier New" w:hint="default"/>
      </w:rPr>
    </w:lvl>
    <w:lvl w:ilvl="5" w:tplc="40090005" w:tentative="1">
      <w:start w:val="1"/>
      <w:numFmt w:val="bullet"/>
      <w:lvlText w:val=""/>
      <w:lvlJc w:val="left"/>
      <w:pPr>
        <w:ind w:left="5247" w:hanging="360"/>
      </w:pPr>
      <w:rPr>
        <w:rFonts w:ascii="Wingdings" w:hAnsi="Wingdings" w:hint="default"/>
      </w:rPr>
    </w:lvl>
    <w:lvl w:ilvl="6" w:tplc="40090001" w:tentative="1">
      <w:start w:val="1"/>
      <w:numFmt w:val="bullet"/>
      <w:lvlText w:val=""/>
      <w:lvlJc w:val="left"/>
      <w:pPr>
        <w:ind w:left="5967" w:hanging="360"/>
      </w:pPr>
      <w:rPr>
        <w:rFonts w:ascii="Symbol" w:hAnsi="Symbol" w:hint="default"/>
      </w:rPr>
    </w:lvl>
    <w:lvl w:ilvl="7" w:tplc="40090003" w:tentative="1">
      <w:start w:val="1"/>
      <w:numFmt w:val="bullet"/>
      <w:lvlText w:val="o"/>
      <w:lvlJc w:val="left"/>
      <w:pPr>
        <w:ind w:left="6687" w:hanging="360"/>
      </w:pPr>
      <w:rPr>
        <w:rFonts w:ascii="Courier New" w:hAnsi="Courier New" w:cs="Courier New" w:hint="default"/>
      </w:rPr>
    </w:lvl>
    <w:lvl w:ilvl="8" w:tplc="40090005" w:tentative="1">
      <w:start w:val="1"/>
      <w:numFmt w:val="bullet"/>
      <w:lvlText w:val=""/>
      <w:lvlJc w:val="left"/>
      <w:pPr>
        <w:ind w:left="7407" w:hanging="360"/>
      </w:pPr>
      <w:rPr>
        <w:rFonts w:ascii="Wingdings" w:hAnsi="Wingdings" w:hint="default"/>
      </w:rPr>
    </w:lvl>
  </w:abstractNum>
  <w:abstractNum w:abstractNumId="65" w15:restartNumberingAfterBreak="0">
    <w:nsid w:val="5DB93BD6"/>
    <w:multiLevelType w:val="hybridMultilevel"/>
    <w:tmpl w:val="C7466B28"/>
    <w:lvl w:ilvl="0" w:tplc="40090001">
      <w:start w:val="1"/>
      <w:numFmt w:val="bullet"/>
      <w:lvlText w:val=""/>
      <w:lvlJc w:val="left"/>
      <w:pPr>
        <w:ind w:left="360" w:hanging="360"/>
      </w:pPr>
      <w:rPr>
        <w:rFonts w:ascii="Symbol" w:hAnsi="Symbol"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6" w15:restartNumberingAfterBreak="0">
    <w:nsid w:val="5E454BF9"/>
    <w:multiLevelType w:val="hybridMultilevel"/>
    <w:tmpl w:val="897848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7" w15:restartNumberingAfterBreak="0">
    <w:nsid w:val="5EA701B2"/>
    <w:multiLevelType w:val="hybridMultilevel"/>
    <w:tmpl w:val="9544D912"/>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8" w15:restartNumberingAfterBreak="0">
    <w:nsid w:val="5ED601E4"/>
    <w:multiLevelType w:val="hybridMultilevel"/>
    <w:tmpl w:val="CDACB8E0"/>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9" w15:restartNumberingAfterBreak="0">
    <w:nsid w:val="6077728D"/>
    <w:multiLevelType w:val="hybridMultilevel"/>
    <w:tmpl w:val="F31042CA"/>
    <w:lvl w:ilvl="0" w:tplc="40090015">
      <w:start w:val="1"/>
      <w:numFmt w:val="upperLetter"/>
      <w:lvlText w:val="%1."/>
      <w:lvlJc w:val="left"/>
      <w:pPr>
        <w:ind w:left="502" w:hanging="360"/>
      </w:pPr>
    </w:lvl>
    <w:lvl w:ilvl="1" w:tplc="40090019" w:tentative="1">
      <w:start w:val="1"/>
      <w:numFmt w:val="lowerLetter"/>
      <w:lvlText w:val="%2."/>
      <w:lvlJc w:val="left"/>
      <w:pPr>
        <w:ind w:left="1222" w:hanging="360"/>
      </w:pPr>
    </w:lvl>
    <w:lvl w:ilvl="2" w:tplc="4009001B" w:tentative="1">
      <w:start w:val="1"/>
      <w:numFmt w:val="lowerRoman"/>
      <w:lvlText w:val="%3."/>
      <w:lvlJc w:val="right"/>
      <w:pPr>
        <w:ind w:left="1942" w:hanging="180"/>
      </w:pPr>
    </w:lvl>
    <w:lvl w:ilvl="3" w:tplc="4009000F" w:tentative="1">
      <w:start w:val="1"/>
      <w:numFmt w:val="decimal"/>
      <w:lvlText w:val="%4."/>
      <w:lvlJc w:val="left"/>
      <w:pPr>
        <w:ind w:left="2662" w:hanging="360"/>
      </w:pPr>
    </w:lvl>
    <w:lvl w:ilvl="4" w:tplc="40090019" w:tentative="1">
      <w:start w:val="1"/>
      <w:numFmt w:val="lowerLetter"/>
      <w:lvlText w:val="%5."/>
      <w:lvlJc w:val="left"/>
      <w:pPr>
        <w:ind w:left="3382" w:hanging="360"/>
      </w:pPr>
    </w:lvl>
    <w:lvl w:ilvl="5" w:tplc="4009001B" w:tentative="1">
      <w:start w:val="1"/>
      <w:numFmt w:val="lowerRoman"/>
      <w:lvlText w:val="%6."/>
      <w:lvlJc w:val="right"/>
      <w:pPr>
        <w:ind w:left="4102" w:hanging="180"/>
      </w:pPr>
    </w:lvl>
    <w:lvl w:ilvl="6" w:tplc="4009000F" w:tentative="1">
      <w:start w:val="1"/>
      <w:numFmt w:val="decimal"/>
      <w:lvlText w:val="%7."/>
      <w:lvlJc w:val="left"/>
      <w:pPr>
        <w:ind w:left="4822" w:hanging="360"/>
      </w:pPr>
    </w:lvl>
    <w:lvl w:ilvl="7" w:tplc="40090019" w:tentative="1">
      <w:start w:val="1"/>
      <w:numFmt w:val="lowerLetter"/>
      <w:lvlText w:val="%8."/>
      <w:lvlJc w:val="left"/>
      <w:pPr>
        <w:ind w:left="5542" w:hanging="360"/>
      </w:pPr>
    </w:lvl>
    <w:lvl w:ilvl="8" w:tplc="4009001B" w:tentative="1">
      <w:start w:val="1"/>
      <w:numFmt w:val="lowerRoman"/>
      <w:lvlText w:val="%9."/>
      <w:lvlJc w:val="right"/>
      <w:pPr>
        <w:ind w:left="6262" w:hanging="180"/>
      </w:pPr>
    </w:lvl>
  </w:abstractNum>
  <w:abstractNum w:abstractNumId="70" w15:restartNumberingAfterBreak="0">
    <w:nsid w:val="638D75E5"/>
    <w:multiLevelType w:val="hybridMultilevel"/>
    <w:tmpl w:val="6302D2AC"/>
    <w:lvl w:ilvl="0" w:tplc="4009000B">
      <w:start w:val="1"/>
      <w:numFmt w:val="bullet"/>
      <w:lvlText w:val=""/>
      <w:lvlJc w:val="left"/>
      <w:pPr>
        <w:ind w:left="927" w:hanging="360"/>
      </w:pPr>
      <w:rPr>
        <w:rFonts w:ascii="Wingdings" w:hAnsi="Wingdings" w:hint="default"/>
      </w:rPr>
    </w:lvl>
    <w:lvl w:ilvl="1" w:tplc="FFFFFFFF" w:tentative="1">
      <w:start w:val="1"/>
      <w:numFmt w:val="bullet"/>
      <w:lvlText w:val="o"/>
      <w:lvlJc w:val="left"/>
      <w:pPr>
        <w:ind w:left="1647" w:hanging="360"/>
      </w:pPr>
      <w:rPr>
        <w:rFonts w:ascii="Courier New" w:hAnsi="Courier New" w:cs="Courier New" w:hint="default"/>
      </w:rPr>
    </w:lvl>
    <w:lvl w:ilvl="2" w:tplc="FFFFFFFF" w:tentative="1">
      <w:start w:val="1"/>
      <w:numFmt w:val="bullet"/>
      <w:lvlText w:val=""/>
      <w:lvlJc w:val="left"/>
      <w:pPr>
        <w:ind w:left="2367" w:hanging="360"/>
      </w:pPr>
      <w:rPr>
        <w:rFonts w:ascii="Wingdings" w:hAnsi="Wingdings" w:hint="default"/>
      </w:rPr>
    </w:lvl>
    <w:lvl w:ilvl="3" w:tplc="FFFFFFFF" w:tentative="1">
      <w:start w:val="1"/>
      <w:numFmt w:val="bullet"/>
      <w:lvlText w:val=""/>
      <w:lvlJc w:val="left"/>
      <w:pPr>
        <w:ind w:left="3087" w:hanging="360"/>
      </w:pPr>
      <w:rPr>
        <w:rFonts w:ascii="Symbol" w:hAnsi="Symbol" w:hint="default"/>
      </w:rPr>
    </w:lvl>
    <w:lvl w:ilvl="4" w:tplc="FFFFFFFF" w:tentative="1">
      <w:start w:val="1"/>
      <w:numFmt w:val="bullet"/>
      <w:lvlText w:val="o"/>
      <w:lvlJc w:val="left"/>
      <w:pPr>
        <w:ind w:left="3807" w:hanging="360"/>
      </w:pPr>
      <w:rPr>
        <w:rFonts w:ascii="Courier New" w:hAnsi="Courier New" w:cs="Courier New" w:hint="default"/>
      </w:rPr>
    </w:lvl>
    <w:lvl w:ilvl="5" w:tplc="FFFFFFFF" w:tentative="1">
      <w:start w:val="1"/>
      <w:numFmt w:val="bullet"/>
      <w:lvlText w:val=""/>
      <w:lvlJc w:val="left"/>
      <w:pPr>
        <w:ind w:left="4527" w:hanging="360"/>
      </w:pPr>
      <w:rPr>
        <w:rFonts w:ascii="Wingdings" w:hAnsi="Wingdings" w:hint="default"/>
      </w:rPr>
    </w:lvl>
    <w:lvl w:ilvl="6" w:tplc="FFFFFFFF" w:tentative="1">
      <w:start w:val="1"/>
      <w:numFmt w:val="bullet"/>
      <w:lvlText w:val=""/>
      <w:lvlJc w:val="left"/>
      <w:pPr>
        <w:ind w:left="5247" w:hanging="360"/>
      </w:pPr>
      <w:rPr>
        <w:rFonts w:ascii="Symbol" w:hAnsi="Symbol" w:hint="default"/>
      </w:rPr>
    </w:lvl>
    <w:lvl w:ilvl="7" w:tplc="FFFFFFFF" w:tentative="1">
      <w:start w:val="1"/>
      <w:numFmt w:val="bullet"/>
      <w:lvlText w:val="o"/>
      <w:lvlJc w:val="left"/>
      <w:pPr>
        <w:ind w:left="5967" w:hanging="360"/>
      </w:pPr>
      <w:rPr>
        <w:rFonts w:ascii="Courier New" w:hAnsi="Courier New" w:cs="Courier New" w:hint="default"/>
      </w:rPr>
    </w:lvl>
    <w:lvl w:ilvl="8" w:tplc="FFFFFFFF" w:tentative="1">
      <w:start w:val="1"/>
      <w:numFmt w:val="bullet"/>
      <w:lvlText w:val=""/>
      <w:lvlJc w:val="left"/>
      <w:pPr>
        <w:ind w:left="6687" w:hanging="360"/>
      </w:pPr>
      <w:rPr>
        <w:rFonts w:ascii="Wingdings" w:hAnsi="Wingdings" w:hint="default"/>
      </w:rPr>
    </w:lvl>
  </w:abstractNum>
  <w:abstractNum w:abstractNumId="71" w15:restartNumberingAfterBreak="0">
    <w:nsid w:val="63CF5AF7"/>
    <w:multiLevelType w:val="hybridMultilevel"/>
    <w:tmpl w:val="759EB438"/>
    <w:lvl w:ilvl="0" w:tplc="40090001">
      <w:start w:val="1"/>
      <w:numFmt w:val="bullet"/>
      <w:lvlText w:val=""/>
      <w:lvlJc w:val="left"/>
      <w:pPr>
        <w:ind w:left="360" w:hanging="360"/>
      </w:pPr>
      <w:rPr>
        <w:rFonts w:ascii="Symbol" w:hAnsi="Symbol"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2" w15:restartNumberingAfterBreak="0">
    <w:nsid w:val="65745765"/>
    <w:multiLevelType w:val="hybridMultilevel"/>
    <w:tmpl w:val="1C4AABBC"/>
    <w:lvl w:ilvl="0" w:tplc="40090003">
      <w:start w:val="1"/>
      <w:numFmt w:val="bullet"/>
      <w:lvlText w:val="o"/>
      <w:lvlJc w:val="left"/>
      <w:pPr>
        <w:ind w:left="643" w:hanging="360"/>
      </w:pPr>
      <w:rPr>
        <w:rFonts w:ascii="Courier New" w:hAnsi="Courier New" w:cs="Courier New" w:hint="default"/>
      </w:rPr>
    </w:lvl>
    <w:lvl w:ilvl="1" w:tplc="40090003" w:tentative="1">
      <w:start w:val="1"/>
      <w:numFmt w:val="bullet"/>
      <w:lvlText w:val="o"/>
      <w:lvlJc w:val="left"/>
      <w:pPr>
        <w:ind w:left="2225" w:hanging="360"/>
      </w:pPr>
      <w:rPr>
        <w:rFonts w:ascii="Courier New" w:hAnsi="Courier New" w:cs="Courier New" w:hint="default"/>
      </w:rPr>
    </w:lvl>
    <w:lvl w:ilvl="2" w:tplc="40090005" w:tentative="1">
      <w:start w:val="1"/>
      <w:numFmt w:val="bullet"/>
      <w:lvlText w:val=""/>
      <w:lvlJc w:val="left"/>
      <w:pPr>
        <w:ind w:left="2945" w:hanging="360"/>
      </w:pPr>
      <w:rPr>
        <w:rFonts w:ascii="Wingdings" w:hAnsi="Wingdings" w:hint="default"/>
      </w:rPr>
    </w:lvl>
    <w:lvl w:ilvl="3" w:tplc="40090001" w:tentative="1">
      <w:start w:val="1"/>
      <w:numFmt w:val="bullet"/>
      <w:lvlText w:val=""/>
      <w:lvlJc w:val="left"/>
      <w:pPr>
        <w:ind w:left="3665" w:hanging="360"/>
      </w:pPr>
      <w:rPr>
        <w:rFonts w:ascii="Symbol" w:hAnsi="Symbol" w:hint="default"/>
      </w:rPr>
    </w:lvl>
    <w:lvl w:ilvl="4" w:tplc="40090003" w:tentative="1">
      <w:start w:val="1"/>
      <w:numFmt w:val="bullet"/>
      <w:lvlText w:val="o"/>
      <w:lvlJc w:val="left"/>
      <w:pPr>
        <w:ind w:left="4385" w:hanging="360"/>
      </w:pPr>
      <w:rPr>
        <w:rFonts w:ascii="Courier New" w:hAnsi="Courier New" w:cs="Courier New" w:hint="default"/>
      </w:rPr>
    </w:lvl>
    <w:lvl w:ilvl="5" w:tplc="40090005" w:tentative="1">
      <w:start w:val="1"/>
      <w:numFmt w:val="bullet"/>
      <w:lvlText w:val=""/>
      <w:lvlJc w:val="left"/>
      <w:pPr>
        <w:ind w:left="5105" w:hanging="360"/>
      </w:pPr>
      <w:rPr>
        <w:rFonts w:ascii="Wingdings" w:hAnsi="Wingdings" w:hint="default"/>
      </w:rPr>
    </w:lvl>
    <w:lvl w:ilvl="6" w:tplc="40090001" w:tentative="1">
      <w:start w:val="1"/>
      <w:numFmt w:val="bullet"/>
      <w:lvlText w:val=""/>
      <w:lvlJc w:val="left"/>
      <w:pPr>
        <w:ind w:left="5825" w:hanging="360"/>
      </w:pPr>
      <w:rPr>
        <w:rFonts w:ascii="Symbol" w:hAnsi="Symbol" w:hint="default"/>
      </w:rPr>
    </w:lvl>
    <w:lvl w:ilvl="7" w:tplc="40090003" w:tentative="1">
      <w:start w:val="1"/>
      <w:numFmt w:val="bullet"/>
      <w:lvlText w:val="o"/>
      <w:lvlJc w:val="left"/>
      <w:pPr>
        <w:ind w:left="6545" w:hanging="360"/>
      </w:pPr>
      <w:rPr>
        <w:rFonts w:ascii="Courier New" w:hAnsi="Courier New" w:cs="Courier New" w:hint="default"/>
      </w:rPr>
    </w:lvl>
    <w:lvl w:ilvl="8" w:tplc="40090005" w:tentative="1">
      <w:start w:val="1"/>
      <w:numFmt w:val="bullet"/>
      <w:lvlText w:val=""/>
      <w:lvlJc w:val="left"/>
      <w:pPr>
        <w:ind w:left="7265" w:hanging="360"/>
      </w:pPr>
      <w:rPr>
        <w:rFonts w:ascii="Wingdings" w:hAnsi="Wingdings" w:hint="default"/>
      </w:rPr>
    </w:lvl>
  </w:abstractNum>
  <w:abstractNum w:abstractNumId="73" w15:restartNumberingAfterBreak="0">
    <w:nsid w:val="662D2AF4"/>
    <w:multiLevelType w:val="hybridMultilevel"/>
    <w:tmpl w:val="70A83C76"/>
    <w:lvl w:ilvl="0" w:tplc="40090001">
      <w:start w:val="1"/>
      <w:numFmt w:val="bullet"/>
      <w:lvlText w:val=""/>
      <w:lvlJc w:val="left"/>
      <w:pPr>
        <w:ind w:left="1069" w:hanging="360"/>
      </w:pPr>
      <w:rPr>
        <w:rFonts w:ascii="Symbol" w:hAnsi="Symbol" w:hint="default"/>
      </w:rPr>
    </w:lvl>
    <w:lvl w:ilvl="1" w:tplc="40090003" w:tentative="1">
      <w:start w:val="1"/>
      <w:numFmt w:val="bullet"/>
      <w:lvlText w:val="o"/>
      <w:lvlJc w:val="left"/>
      <w:pPr>
        <w:ind w:left="1789" w:hanging="360"/>
      </w:pPr>
      <w:rPr>
        <w:rFonts w:ascii="Courier New" w:hAnsi="Courier New" w:cs="Courier New" w:hint="default"/>
      </w:rPr>
    </w:lvl>
    <w:lvl w:ilvl="2" w:tplc="40090005" w:tentative="1">
      <w:start w:val="1"/>
      <w:numFmt w:val="bullet"/>
      <w:lvlText w:val=""/>
      <w:lvlJc w:val="left"/>
      <w:pPr>
        <w:ind w:left="2509" w:hanging="360"/>
      </w:pPr>
      <w:rPr>
        <w:rFonts w:ascii="Wingdings" w:hAnsi="Wingdings" w:hint="default"/>
      </w:rPr>
    </w:lvl>
    <w:lvl w:ilvl="3" w:tplc="40090001" w:tentative="1">
      <w:start w:val="1"/>
      <w:numFmt w:val="bullet"/>
      <w:lvlText w:val=""/>
      <w:lvlJc w:val="left"/>
      <w:pPr>
        <w:ind w:left="3229" w:hanging="360"/>
      </w:pPr>
      <w:rPr>
        <w:rFonts w:ascii="Symbol" w:hAnsi="Symbol" w:hint="default"/>
      </w:rPr>
    </w:lvl>
    <w:lvl w:ilvl="4" w:tplc="40090003" w:tentative="1">
      <w:start w:val="1"/>
      <w:numFmt w:val="bullet"/>
      <w:lvlText w:val="o"/>
      <w:lvlJc w:val="left"/>
      <w:pPr>
        <w:ind w:left="3949" w:hanging="360"/>
      </w:pPr>
      <w:rPr>
        <w:rFonts w:ascii="Courier New" w:hAnsi="Courier New" w:cs="Courier New" w:hint="default"/>
      </w:rPr>
    </w:lvl>
    <w:lvl w:ilvl="5" w:tplc="40090005" w:tentative="1">
      <w:start w:val="1"/>
      <w:numFmt w:val="bullet"/>
      <w:lvlText w:val=""/>
      <w:lvlJc w:val="left"/>
      <w:pPr>
        <w:ind w:left="4669" w:hanging="360"/>
      </w:pPr>
      <w:rPr>
        <w:rFonts w:ascii="Wingdings" w:hAnsi="Wingdings" w:hint="default"/>
      </w:rPr>
    </w:lvl>
    <w:lvl w:ilvl="6" w:tplc="40090001" w:tentative="1">
      <w:start w:val="1"/>
      <w:numFmt w:val="bullet"/>
      <w:lvlText w:val=""/>
      <w:lvlJc w:val="left"/>
      <w:pPr>
        <w:ind w:left="5389" w:hanging="360"/>
      </w:pPr>
      <w:rPr>
        <w:rFonts w:ascii="Symbol" w:hAnsi="Symbol" w:hint="default"/>
      </w:rPr>
    </w:lvl>
    <w:lvl w:ilvl="7" w:tplc="40090003" w:tentative="1">
      <w:start w:val="1"/>
      <w:numFmt w:val="bullet"/>
      <w:lvlText w:val="o"/>
      <w:lvlJc w:val="left"/>
      <w:pPr>
        <w:ind w:left="6109" w:hanging="360"/>
      </w:pPr>
      <w:rPr>
        <w:rFonts w:ascii="Courier New" w:hAnsi="Courier New" w:cs="Courier New" w:hint="default"/>
      </w:rPr>
    </w:lvl>
    <w:lvl w:ilvl="8" w:tplc="40090005" w:tentative="1">
      <w:start w:val="1"/>
      <w:numFmt w:val="bullet"/>
      <w:lvlText w:val=""/>
      <w:lvlJc w:val="left"/>
      <w:pPr>
        <w:ind w:left="6829" w:hanging="360"/>
      </w:pPr>
      <w:rPr>
        <w:rFonts w:ascii="Wingdings" w:hAnsi="Wingdings" w:hint="default"/>
      </w:rPr>
    </w:lvl>
  </w:abstractNum>
  <w:abstractNum w:abstractNumId="74" w15:restartNumberingAfterBreak="0">
    <w:nsid w:val="678477C3"/>
    <w:multiLevelType w:val="hybridMultilevel"/>
    <w:tmpl w:val="A9CA4600"/>
    <w:lvl w:ilvl="0" w:tplc="40090003">
      <w:start w:val="1"/>
      <w:numFmt w:val="bullet"/>
      <w:lvlText w:val="o"/>
      <w:lvlJc w:val="left"/>
      <w:pPr>
        <w:ind w:left="1222" w:hanging="360"/>
      </w:pPr>
      <w:rPr>
        <w:rFonts w:ascii="Courier New" w:hAnsi="Courier New" w:cs="Courier New" w:hint="default"/>
      </w:rPr>
    </w:lvl>
    <w:lvl w:ilvl="1" w:tplc="40090003" w:tentative="1">
      <w:start w:val="1"/>
      <w:numFmt w:val="bullet"/>
      <w:lvlText w:val="o"/>
      <w:lvlJc w:val="left"/>
      <w:pPr>
        <w:ind w:left="1942" w:hanging="360"/>
      </w:pPr>
      <w:rPr>
        <w:rFonts w:ascii="Courier New" w:hAnsi="Courier New" w:cs="Courier New" w:hint="default"/>
      </w:rPr>
    </w:lvl>
    <w:lvl w:ilvl="2" w:tplc="40090005" w:tentative="1">
      <w:start w:val="1"/>
      <w:numFmt w:val="bullet"/>
      <w:lvlText w:val=""/>
      <w:lvlJc w:val="left"/>
      <w:pPr>
        <w:ind w:left="2662" w:hanging="360"/>
      </w:pPr>
      <w:rPr>
        <w:rFonts w:ascii="Wingdings" w:hAnsi="Wingdings" w:hint="default"/>
      </w:rPr>
    </w:lvl>
    <w:lvl w:ilvl="3" w:tplc="40090001" w:tentative="1">
      <w:start w:val="1"/>
      <w:numFmt w:val="bullet"/>
      <w:lvlText w:val=""/>
      <w:lvlJc w:val="left"/>
      <w:pPr>
        <w:ind w:left="3382" w:hanging="360"/>
      </w:pPr>
      <w:rPr>
        <w:rFonts w:ascii="Symbol" w:hAnsi="Symbol" w:hint="default"/>
      </w:rPr>
    </w:lvl>
    <w:lvl w:ilvl="4" w:tplc="40090003" w:tentative="1">
      <w:start w:val="1"/>
      <w:numFmt w:val="bullet"/>
      <w:lvlText w:val="o"/>
      <w:lvlJc w:val="left"/>
      <w:pPr>
        <w:ind w:left="4102" w:hanging="360"/>
      </w:pPr>
      <w:rPr>
        <w:rFonts w:ascii="Courier New" w:hAnsi="Courier New" w:cs="Courier New" w:hint="default"/>
      </w:rPr>
    </w:lvl>
    <w:lvl w:ilvl="5" w:tplc="40090005" w:tentative="1">
      <w:start w:val="1"/>
      <w:numFmt w:val="bullet"/>
      <w:lvlText w:val=""/>
      <w:lvlJc w:val="left"/>
      <w:pPr>
        <w:ind w:left="4822" w:hanging="360"/>
      </w:pPr>
      <w:rPr>
        <w:rFonts w:ascii="Wingdings" w:hAnsi="Wingdings" w:hint="default"/>
      </w:rPr>
    </w:lvl>
    <w:lvl w:ilvl="6" w:tplc="40090001" w:tentative="1">
      <w:start w:val="1"/>
      <w:numFmt w:val="bullet"/>
      <w:lvlText w:val=""/>
      <w:lvlJc w:val="left"/>
      <w:pPr>
        <w:ind w:left="5542" w:hanging="360"/>
      </w:pPr>
      <w:rPr>
        <w:rFonts w:ascii="Symbol" w:hAnsi="Symbol" w:hint="default"/>
      </w:rPr>
    </w:lvl>
    <w:lvl w:ilvl="7" w:tplc="40090003" w:tentative="1">
      <w:start w:val="1"/>
      <w:numFmt w:val="bullet"/>
      <w:lvlText w:val="o"/>
      <w:lvlJc w:val="left"/>
      <w:pPr>
        <w:ind w:left="6262" w:hanging="360"/>
      </w:pPr>
      <w:rPr>
        <w:rFonts w:ascii="Courier New" w:hAnsi="Courier New" w:cs="Courier New" w:hint="default"/>
      </w:rPr>
    </w:lvl>
    <w:lvl w:ilvl="8" w:tplc="40090005" w:tentative="1">
      <w:start w:val="1"/>
      <w:numFmt w:val="bullet"/>
      <w:lvlText w:val=""/>
      <w:lvlJc w:val="left"/>
      <w:pPr>
        <w:ind w:left="6982" w:hanging="360"/>
      </w:pPr>
      <w:rPr>
        <w:rFonts w:ascii="Wingdings" w:hAnsi="Wingdings" w:hint="default"/>
      </w:rPr>
    </w:lvl>
  </w:abstractNum>
  <w:abstractNum w:abstractNumId="75" w15:restartNumberingAfterBreak="0">
    <w:nsid w:val="68776EB2"/>
    <w:multiLevelType w:val="hybridMultilevel"/>
    <w:tmpl w:val="E4FC28BC"/>
    <w:lvl w:ilvl="0" w:tplc="40090001">
      <w:start w:val="1"/>
      <w:numFmt w:val="bullet"/>
      <w:lvlText w:val=""/>
      <w:lvlJc w:val="left"/>
      <w:pPr>
        <w:ind w:left="720" w:hanging="360"/>
      </w:pPr>
      <w:rPr>
        <w:rFonts w:ascii="Symbol" w:hAnsi="Symbol"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6" w15:restartNumberingAfterBreak="0">
    <w:nsid w:val="68845D7E"/>
    <w:multiLevelType w:val="hybridMultilevel"/>
    <w:tmpl w:val="CE00893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7" w15:restartNumberingAfterBreak="0">
    <w:nsid w:val="6ABD2DD4"/>
    <w:multiLevelType w:val="hybridMultilevel"/>
    <w:tmpl w:val="007CCE52"/>
    <w:lvl w:ilvl="0" w:tplc="FFFFFFFF">
      <w:start w:val="1"/>
      <w:numFmt w:val="upperLetter"/>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8" w15:restartNumberingAfterBreak="0">
    <w:nsid w:val="6BDE6888"/>
    <w:multiLevelType w:val="hybridMultilevel"/>
    <w:tmpl w:val="F06CE9C8"/>
    <w:lvl w:ilvl="0" w:tplc="40090003">
      <w:start w:val="1"/>
      <w:numFmt w:val="bullet"/>
      <w:lvlText w:val="o"/>
      <w:lvlJc w:val="left"/>
      <w:pPr>
        <w:ind w:left="1222" w:hanging="360"/>
      </w:pPr>
      <w:rPr>
        <w:rFonts w:ascii="Courier New" w:hAnsi="Courier New" w:cs="Courier New" w:hint="default"/>
      </w:rPr>
    </w:lvl>
    <w:lvl w:ilvl="1" w:tplc="40090003" w:tentative="1">
      <w:start w:val="1"/>
      <w:numFmt w:val="bullet"/>
      <w:lvlText w:val="o"/>
      <w:lvlJc w:val="left"/>
      <w:pPr>
        <w:ind w:left="1942" w:hanging="360"/>
      </w:pPr>
      <w:rPr>
        <w:rFonts w:ascii="Courier New" w:hAnsi="Courier New" w:cs="Courier New" w:hint="default"/>
      </w:rPr>
    </w:lvl>
    <w:lvl w:ilvl="2" w:tplc="40090005" w:tentative="1">
      <w:start w:val="1"/>
      <w:numFmt w:val="bullet"/>
      <w:lvlText w:val=""/>
      <w:lvlJc w:val="left"/>
      <w:pPr>
        <w:ind w:left="2662" w:hanging="360"/>
      </w:pPr>
      <w:rPr>
        <w:rFonts w:ascii="Wingdings" w:hAnsi="Wingdings" w:hint="default"/>
      </w:rPr>
    </w:lvl>
    <w:lvl w:ilvl="3" w:tplc="40090001" w:tentative="1">
      <w:start w:val="1"/>
      <w:numFmt w:val="bullet"/>
      <w:lvlText w:val=""/>
      <w:lvlJc w:val="left"/>
      <w:pPr>
        <w:ind w:left="3382" w:hanging="360"/>
      </w:pPr>
      <w:rPr>
        <w:rFonts w:ascii="Symbol" w:hAnsi="Symbol" w:hint="default"/>
      </w:rPr>
    </w:lvl>
    <w:lvl w:ilvl="4" w:tplc="40090003" w:tentative="1">
      <w:start w:val="1"/>
      <w:numFmt w:val="bullet"/>
      <w:lvlText w:val="o"/>
      <w:lvlJc w:val="left"/>
      <w:pPr>
        <w:ind w:left="4102" w:hanging="360"/>
      </w:pPr>
      <w:rPr>
        <w:rFonts w:ascii="Courier New" w:hAnsi="Courier New" w:cs="Courier New" w:hint="default"/>
      </w:rPr>
    </w:lvl>
    <w:lvl w:ilvl="5" w:tplc="40090005" w:tentative="1">
      <w:start w:val="1"/>
      <w:numFmt w:val="bullet"/>
      <w:lvlText w:val=""/>
      <w:lvlJc w:val="left"/>
      <w:pPr>
        <w:ind w:left="4822" w:hanging="360"/>
      </w:pPr>
      <w:rPr>
        <w:rFonts w:ascii="Wingdings" w:hAnsi="Wingdings" w:hint="default"/>
      </w:rPr>
    </w:lvl>
    <w:lvl w:ilvl="6" w:tplc="40090001" w:tentative="1">
      <w:start w:val="1"/>
      <w:numFmt w:val="bullet"/>
      <w:lvlText w:val=""/>
      <w:lvlJc w:val="left"/>
      <w:pPr>
        <w:ind w:left="5542" w:hanging="360"/>
      </w:pPr>
      <w:rPr>
        <w:rFonts w:ascii="Symbol" w:hAnsi="Symbol" w:hint="default"/>
      </w:rPr>
    </w:lvl>
    <w:lvl w:ilvl="7" w:tplc="40090003" w:tentative="1">
      <w:start w:val="1"/>
      <w:numFmt w:val="bullet"/>
      <w:lvlText w:val="o"/>
      <w:lvlJc w:val="left"/>
      <w:pPr>
        <w:ind w:left="6262" w:hanging="360"/>
      </w:pPr>
      <w:rPr>
        <w:rFonts w:ascii="Courier New" w:hAnsi="Courier New" w:cs="Courier New" w:hint="default"/>
      </w:rPr>
    </w:lvl>
    <w:lvl w:ilvl="8" w:tplc="40090005" w:tentative="1">
      <w:start w:val="1"/>
      <w:numFmt w:val="bullet"/>
      <w:lvlText w:val=""/>
      <w:lvlJc w:val="left"/>
      <w:pPr>
        <w:ind w:left="6982" w:hanging="360"/>
      </w:pPr>
      <w:rPr>
        <w:rFonts w:ascii="Wingdings" w:hAnsi="Wingdings" w:hint="default"/>
      </w:rPr>
    </w:lvl>
  </w:abstractNum>
  <w:abstractNum w:abstractNumId="79" w15:restartNumberingAfterBreak="0">
    <w:nsid w:val="6CA131CA"/>
    <w:multiLevelType w:val="hybridMultilevel"/>
    <w:tmpl w:val="7B284AC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0" w15:restartNumberingAfterBreak="0">
    <w:nsid w:val="6DA93B34"/>
    <w:multiLevelType w:val="hybridMultilevel"/>
    <w:tmpl w:val="B8681D7C"/>
    <w:lvl w:ilvl="0" w:tplc="40090003">
      <w:start w:val="1"/>
      <w:numFmt w:val="bullet"/>
      <w:lvlText w:val="o"/>
      <w:lvlJc w:val="left"/>
      <w:pPr>
        <w:ind w:left="502" w:hanging="360"/>
      </w:pPr>
      <w:rPr>
        <w:rFonts w:ascii="Courier New" w:hAnsi="Courier New" w:cs="Courier New" w:hint="default"/>
        <w:b w:val="0"/>
        <w:bCs w:val="0"/>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81" w15:restartNumberingAfterBreak="0">
    <w:nsid w:val="70EC5967"/>
    <w:multiLevelType w:val="hybridMultilevel"/>
    <w:tmpl w:val="2A78ADCA"/>
    <w:lvl w:ilvl="0" w:tplc="40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2" w15:restartNumberingAfterBreak="0">
    <w:nsid w:val="73171135"/>
    <w:multiLevelType w:val="hybridMultilevel"/>
    <w:tmpl w:val="BA8E4FC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3" w15:restartNumberingAfterBreak="0">
    <w:nsid w:val="731C3CB9"/>
    <w:multiLevelType w:val="multilevel"/>
    <w:tmpl w:val="628AC0BE"/>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84" w15:restartNumberingAfterBreak="0">
    <w:nsid w:val="75796B5E"/>
    <w:multiLevelType w:val="hybridMultilevel"/>
    <w:tmpl w:val="84CE5D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5" w15:restartNumberingAfterBreak="0">
    <w:nsid w:val="76085748"/>
    <w:multiLevelType w:val="hybridMultilevel"/>
    <w:tmpl w:val="65A60672"/>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86" w15:restartNumberingAfterBreak="0">
    <w:nsid w:val="760C797E"/>
    <w:multiLevelType w:val="hybridMultilevel"/>
    <w:tmpl w:val="BF3E4642"/>
    <w:lvl w:ilvl="0" w:tplc="40090001">
      <w:start w:val="1"/>
      <w:numFmt w:val="bullet"/>
      <w:lvlText w:val=""/>
      <w:lvlJc w:val="left"/>
      <w:pPr>
        <w:ind w:left="720" w:hanging="360"/>
      </w:pPr>
      <w:rPr>
        <w:rFonts w:ascii="Symbol" w:hAnsi="Symbol"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7" w15:restartNumberingAfterBreak="0">
    <w:nsid w:val="76FC6B41"/>
    <w:multiLevelType w:val="hybridMultilevel"/>
    <w:tmpl w:val="CE90148E"/>
    <w:lvl w:ilvl="0" w:tplc="40090001">
      <w:start w:val="1"/>
      <w:numFmt w:val="bullet"/>
      <w:lvlText w:val=""/>
      <w:lvlJc w:val="left"/>
      <w:pPr>
        <w:ind w:left="502" w:hanging="360"/>
      </w:pPr>
      <w:rPr>
        <w:rFonts w:ascii="Symbol" w:hAnsi="Symbol"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88" w15:restartNumberingAfterBreak="0">
    <w:nsid w:val="7B233CD4"/>
    <w:multiLevelType w:val="hybridMultilevel"/>
    <w:tmpl w:val="A00A13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9" w15:restartNumberingAfterBreak="0">
    <w:nsid w:val="7B2B007D"/>
    <w:multiLevelType w:val="hybridMultilevel"/>
    <w:tmpl w:val="E5DE2FE6"/>
    <w:lvl w:ilvl="0" w:tplc="40090009">
      <w:start w:val="1"/>
      <w:numFmt w:val="bullet"/>
      <w:lvlText w:val=""/>
      <w:lvlJc w:val="left"/>
      <w:pPr>
        <w:ind w:left="502" w:hanging="360"/>
      </w:pPr>
      <w:rPr>
        <w:rFonts w:ascii="Wingdings" w:hAnsi="Wingdings"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90" w15:restartNumberingAfterBreak="0">
    <w:nsid w:val="7B8A1D9A"/>
    <w:multiLevelType w:val="hybridMultilevel"/>
    <w:tmpl w:val="DE76ED0A"/>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1" w15:restartNumberingAfterBreak="0">
    <w:nsid w:val="7BB46B5D"/>
    <w:multiLevelType w:val="hybridMultilevel"/>
    <w:tmpl w:val="4EA4703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2" w15:restartNumberingAfterBreak="0">
    <w:nsid w:val="7C396802"/>
    <w:multiLevelType w:val="hybridMultilevel"/>
    <w:tmpl w:val="C9CAE812"/>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3" w15:restartNumberingAfterBreak="0">
    <w:nsid w:val="7ED62DB2"/>
    <w:multiLevelType w:val="hybridMultilevel"/>
    <w:tmpl w:val="81B8E01C"/>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073358893">
    <w:abstractNumId w:val="88"/>
  </w:num>
  <w:num w:numId="2" w16cid:durableId="1936089734">
    <w:abstractNumId w:val="83"/>
  </w:num>
  <w:num w:numId="3" w16cid:durableId="766343366">
    <w:abstractNumId w:val="9"/>
  </w:num>
  <w:num w:numId="4" w16cid:durableId="1638760196">
    <w:abstractNumId w:val="57"/>
  </w:num>
  <w:num w:numId="5" w16cid:durableId="1434864657">
    <w:abstractNumId w:val="76"/>
  </w:num>
  <w:num w:numId="6" w16cid:durableId="1758556743">
    <w:abstractNumId w:val="79"/>
  </w:num>
  <w:num w:numId="7" w16cid:durableId="72943607">
    <w:abstractNumId w:val="30"/>
  </w:num>
  <w:num w:numId="8" w16cid:durableId="1059327839">
    <w:abstractNumId w:val="63"/>
  </w:num>
  <w:num w:numId="9" w16cid:durableId="1816559200">
    <w:abstractNumId w:val="1"/>
  </w:num>
  <w:num w:numId="10" w16cid:durableId="1130517899">
    <w:abstractNumId w:val="53"/>
  </w:num>
  <w:num w:numId="11" w16cid:durableId="686441345">
    <w:abstractNumId w:val="84"/>
  </w:num>
  <w:num w:numId="12" w16cid:durableId="74712775">
    <w:abstractNumId w:val="29"/>
  </w:num>
  <w:num w:numId="13" w16cid:durableId="1590499176">
    <w:abstractNumId w:val="47"/>
  </w:num>
  <w:num w:numId="14" w16cid:durableId="37245127">
    <w:abstractNumId w:val="20"/>
  </w:num>
  <w:num w:numId="15" w16cid:durableId="1143624103">
    <w:abstractNumId w:val="4"/>
  </w:num>
  <w:num w:numId="16" w16cid:durableId="1282490257">
    <w:abstractNumId w:val="61"/>
  </w:num>
  <w:num w:numId="17" w16cid:durableId="2117364015">
    <w:abstractNumId w:val="75"/>
  </w:num>
  <w:num w:numId="18" w16cid:durableId="968779785">
    <w:abstractNumId w:val="86"/>
  </w:num>
  <w:num w:numId="19" w16cid:durableId="2100757255">
    <w:abstractNumId w:val="66"/>
  </w:num>
  <w:num w:numId="20" w16cid:durableId="1983000055">
    <w:abstractNumId w:val="27"/>
  </w:num>
  <w:num w:numId="21" w16cid:durableId="1161654289">
    <w:abstractNumId w:val="14"/>
  </w:num>
  <w:num w:numId="22" w16cid:durableId="1391031060">
    <w:abstractNumId w:val="77"/>
  </w:num>
  <w:num w:numId="23" w16cid:durableId="1331560800">
    <w:abstractNumId w:val="68"/>
  </w:num>
  <w:num w:numId="24" w16cid:durableId="109278379">
    <w:abstractNumId w:val="2"/>
  </w:num>
  <w:num w:numId="25" w16cid:durableId="2069495837">
    <w:abstractNumId w:val="81"/>
  </w:num>
  <w:num w:numId="26" w16cid:durableId="1694843861">
    <w:abstractNumId w:val="91"/>
  </w:num>
  <w:num w:numId="27" w16cid:durableId="875234759">
    <w:abstractNumId w:val="45"/>
  </w:num>
  <w:num w:numId="28" w16cid:durableId="1174958789">
    <w:abstractNumId w:val="33"/>
  </w:num>
  <w:num w:numId="29" w16cid:durableId="413474793">
    <w:abstractNumId w:val="82"/>
  </w:num>
  <w:num w:numId="30" w16cid:durableId="1377242922">
    <w:abstractNumId w:val="65"/>
  </w:num>
  <w:num w:numId="31" w16cid:durableId="2052340917">
    <w:abstractNumId w:val="71"/>
  </w:num>
  <w:num w:numId="32" w16cid:durableId="13069917">
    <w:abstractNumId w:val="37"/>
  </w:num>
  <w:num w:numId="33" w16cid:durableId="63725693">
    <w:abstractNumId w:val="67"/>
  </w:num>
  <w:num w:numId="34" w16cid:durableId="1656182580">
    <w:abstractNumId w:val="60"/>
  </w:num>
  <w:num w:numId="35" w16cid:durableId="434204722">
    <w:abstractNumId w:val="85"/>
  </w:num>
  <w:num w:numId="36" w16cid:durableId="659308891">
    <w:abstractNumId w:val="5"/>
  </w:num>
  <w:num w:numId="37" w16cid:durableId="483014179">
    <w:abstractNumId w:val="13"/>
  </w:num>
  <w:num w:numId="38" w16cid:durableId="465586277">
    <w:abstractNumId w:val="21"/>
  </w:num>
  <w:num w:numId="39" w16cid:durableId="791632920">
    <w:abstractNumId w:val="56"/>
  </w:num>
  <w:num w:numId="40" w16cid:durableId="887372530">
    <w:abstractNumId w:val="16"/>
  </w:num>
  <w:num w:numId="41" w16cid:durableId="1235356322">
    <w:abstractNumId w:val="55"/>
  </w:num>
  <w:num w:numId="42" w16cid:durableId="794837939">
    <w:abstractNumId w:val="69"/>
  </w:num>
  <w:num w:numId="43" w16cid:durableId="819813849">
    <w:abstractNumId w:val="19"/>
  </w:num>
  <w:num w:numId="44" w16cid:durableId="1981298539">
    <w:abstractNumId w:val="11"/>
  </w:num>
  <w:num w:numId="45" w16cid:durableId="860556533">
    <w:abstractNumId w:val="40"/>
  </w:num>
  <w:num w:numId="46" w16cid:durableId="627780599">
    <w:abstractNumId w:val="74"/>
  </w:num>
  <w:num w:numId="47" w16cid:durableId="886720084">
    <w:abstractNumId w:val="17"/>
  </w:num>
  <w:num w:numId="48" w16cid:durableId="1073772304">
    <w:abstractNumId w:val="78"/>
  </w:num>
  <w:num w:numId="49" w16cid:durableId="810636597">
    <w:abstractNumId w:val="58"/>
  </w:num>
  <w:num w:numId="50" w16cid:durableId="1359163720">
    <w:abstractNumId w:val="31"/>
  </w:num>
  <w:num w:numId="51" w16cid:durableId="763646897">
    <w:abstractNumId w:val="32"/>
  </w:num>
  <w:num w:numId="52" w16cid:durableId="504516406">
    <w:abstractNumId w:val="51"/>
  </w:num>
  <w:num w:numId="53" w16cid:durableId="2034914879">
    <w:abstractNumId w:val="54"/>
  </w:num>
  <w:num w:numId="54" w16cid:durableId="979186627">
    <w:abstractNumId w:val="89"/>
  </w:num>
  <w:num w:numId="55" w16cid:durableId="1731611647">
    <w:abstractNumId w:val="50"/>
  </w:num>
  <w:num w:numId="56" w16cid:durableId="700203659">
    <w:abstractNumId w:val="15"/>
  </w:num>
  <w:num w:numId="57" w16cid:durableId="759835927">
    <w:abstractNumId w:val="93"/>
  </w:num>
  <w:num w:numId="58" w16cid:durableId="81220533">
    <w:abstractNumId w:val="52"/>
  </w:num>
  <w:num w:numId="59" w16cid:durableId="1737632753">
    <w:abstractNumId w:val="87"/>
  </w:num>
  <w:num w:numId="60" w16cid:durableId="2112620926">
    <w:abstractNumId w:val="62"/>
  </w:num>
  <w:num w:numId="61" w16cid:durableId="304820175">
    <w:abstractNumId w:val="72"/>
  </w:num>
  <w:num w:numId="62" w16cid:durableId="1457681606">
    <w:abstractNumId w:val="25"/>
  </w:num>
  <w:num w:numId="63" w16cid:durableId="1278180894">
    <w:abstractNumId w:val="6"/>
  </w:num>
  <w:num w:numId="64" w16cid:durableId="74742380">
    <w:abstractNumId w:val="80"/>
  </w:num>
  <w:num w:numId="65" w16cid:durableId="1837499956">
    <w:abstractNumId w:val="24"/>
  </w:num>
  <w:num w:numId="66" w16cid:durableId="1489899155">
    <w:abstractNumId w:val="59"/>
  </w:num>
  <w:num w:numId="67" w16cid:durableId="1211187422">
    <w:abstractNumId w:val="39"/>
  </w:num>
  <w:num w:numId="68" w16cid:durableId="923299958">
    <w:abstractNumId w:val="35"/>
  </w:num>
  <w:num w:numId="69" w16cid:durableId="1209293365">
    <w:abstractNumId w:val="64"/>
  </w:num>
  <w:num w:numId="70" w16cid:durableId="1450977576">
    <w:abstractNumId w:val="34"/>
  </w:num>
  <w:num w:numId="71" w16cid:durableId="819813616">
    <w:abstractNumId w:val="70"/>
  </w:num>
  <w:num w:numId="72" w16cid:durableId="1103301285">
    <w:abstractNumId w:val="18"/>
  </w:num>
  <w:num w:numId="73" w16cid:durableId="2057387806">
    <w:abstractNumId w:val="12"/>
  </w:num>
  <w:num w:numId="74" w16cid:durableId="1484003932">
    <w:abstractNumId w:val="90"/>
  </w:num>
  <w:num w:numId="75" w16cid:durableId="1001812710">
    <w:abstractNumId w:val="22"/>
  </w:num>
  <w:num w:numId="76" w16cid:durableId="1203325072">
    <w:abstractNumId w:val="8"/>
  </w:num>
  <w:num w:numId="77" w16cid:durableId="1153909612">
    <w:abstractNumId w:val="41"/>
  </w:num>
  <w:num w:numId="78" w16cid:durableId="2113083051">
    <w:abstractNumId w:val="46"/>
  </w:num>
  <w:num w:numId="79" w16cid:durableId="152719096">
    <w:abstractNumId w:val="42"/>
  </w:num>
  <w:num w:numId="80" w16cid:durableId="878973429">
    <w:abstractNumId w:val="26"/>
  </w:num>
  <w:num w:numId="81" w16cid:durableId="1955550056">
    <w:abstractNumId w:val="3"/>
  </w:num>
  <w:num w:numId="82" w16cid:durableId="2018801686">
    <w:abstractNumId w:val="43"/>
  </w:num>
  <w:num w:numId="83" w16cid:durableId="1312517742">
    <w:abstractNumId w:val="36"/>
  </w:num>
  <w:num w:numId="84" w16cid:durableId="215092901">
    <w:abstractNumId w:val="0"/>
  </w:num>
  <w:num w:numId="85" w16cid:durableId="1941256859">
    <w:abstractNumId w:val="44"/>
  </w:num>
  <w:num w:numId="86" w16cid:durableId="1913731269">
    <w:abstractNumId w:val="28"/>
  </w:num>
  <w:num w:numId="87" w16cid:durableId="879047037">
    <w:abstractNumId w:val="49"/>
  </w:num>
  <w:num w:numId="88" w16cid:durableId="458496511">
    <w:abstractNumId w:val="92"/>
  </w:num>
  <w:num w:numId="89" w16cid:durableId="1433427902">
    <w:abstractNumId w:val="48"/>
  </w:num>
  <w:num w:numId="90" w16cid:durableId="1481071534">
    <w:abstractNumId w:val="73"/>
  </w:num>
  <w:num w:numId="91" w16cid:durableId="1027020042">
    <w:abstractNumId w:val="10"/>
  </w:num>
  <w:num w:numId="92" w16cid:durableId="1832330983">
    <w:abstractNumId w:val="23"/>
  </w:num>
  <w:num w:numId="93" w16cid:durableId="1083918124">
    <w:abstractNumId w:val="38"/>
  </w:num>
  <w:num w:numId="94" w16cid:durableId="3151145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BE9"/>
    <w:rsid w:val="00000315"/>
    <w:rsid w:val="000017C0"/>
    <w:rsid w:val="00002F03"/>
    <w:rsid w:val="00003BA5"/>
    <w:rsid w:val="0001177A"/>
    <w:rsid w:val="0001179B"/>
    <w:rsid w:val="000127C7"/>
    <w:rsid w:val="00025EC9"/>
    <w:rsid w:val="000261F6"/>
    <w:rsid w:val="00027D38"/>
    <w:rsid w:val="00030A4E"/>
    <w:rsid w:val="00035219"/>
    <w:rsid w:val="00045BF4"/>
    <w:rsid w:val="000477DB"/>
    <w:rsid w:val="000634A9"/>
    <w:rsid w:val="000739D1"/>
    <w:rsid w:val="00080C2B"/>
    <w:rsid w:val="00083DAE"/>
    <w:rsid w:val="000847AC"/>
    <w:rsid w:val="0009277F"/>
    <w:rsid w:val="00097B35"/>
    <w:rsid w:val="00097C1E"/>
    <w:rsid w:val="000A3500"/>
    <w:rsid w:val="000A4543"/>
    <w:rsid w:val="000A7EA5"/>
    <w:rsid w:val="000B0E0A"/>
    <w:rsid w:val="000B31DD"/>
    <w:rsid w:val="000B5DB2"/>
    <w:rsid w:val="000C052F"/>
    <w:rsid w:val="000C166D"/>
    <w:rsid w:val="000C5109"/>
    <w:rsid w:val="000D01F5"/>
    <w:rsid w:val="000E1AC0"/>
    <w:rsid w:val="000E4590"/>
    <w:rsid w:val="000E76D1"/>
    <w:rsid w:val="000F27C9"/>
    <w:rsid w:val="00101AEE"/>
    <w:rsid w:val="00104108"/>
    <w:rsid w:val="00110022"/>
    <w:rsid w:val="0011519D"/>
    <w:rsid w:val="00115FF9"/>
    <w:rsid w:val="001171B7"/>
    <w:rsid w:val="00124709"/>
    <w:rsid w:val="00124747"/>
    <w:rsid w:val="00125449"/>
    <w:rsid w:val="00126C30"/>
    <w:rsid w:val="00127170"/>
    <w:rsid w:val="00136777"/>
    <w:rsid w:val="00147298"/>
    <w:rsid w:val="001523E8"/>
    <w:rsid w:val="0015412E"/>
    <w:rsid w:val="0016308B"/>
    <w:rsid w:val="00165F99"/>
    <w:rsid w:val="00166CFF"/>
    <w:rsid w:val="00171EAB"/>
    <w:rsid w:val="00173155"/>
    <w:rsid w:val="0018067A"/>
    <w:rsid w:val="0018160D"/>
    <w:rsid w:val="001833A3"/>
    <w:rsid w:val="00183AE3"/>
    <w:rsid w:val="0018423B"/>
    <w:rsid w:val="00187D66"/>
    <w:rsid w:val="0019127F"/>
    <w:rsid w:val="0019501E"/>
    <w:rsid w:val="001A1F56"/>
    <w:rsid w:val="001A67AA"/>
    <w:rsid w:val="001A77F4"/>
    <w:rsid w:val="001B429A"/>
    <w:rsid w:val="001B45B3"/>
    <w:rsid w:val="001B4FED"/>
    <w:rsid w:val="001C0FA5"/>
    <w:rsid w:val="001C102D"/>
    <w:rsid w:val="001C30C6"/>
    <w:rsid w:val="001C493B"/>
    <w:rsid w:val="001C5547"/>
    <w:rsid w:val="001C56D8"/>
    <w:rsid w:val="001C57E1"/>
    <w:rsid w:val="001C5D68"/>
    <w:rsid w:val="001C64EE"/>
    <w:rsid w:val="001D3F68"/>
    <w:rsid w:val="001D4049"/>
    <w:rsid w:val="001E0AC5"/>
    <w:rsid w:val="001E1607"/>
    <w:rsid w:val="001E59CE"/>
    <w:rsid w:val="001F3066"/>
    <w:rsid w:val="00205ECE"/>
    <w:rsid w:val="00206226"/>
    <w:rsid w:val="0020758D"/>
    <w:rsid w:val="002108F1"/>
    <w:rsid w:val="00213C93"/>
    <w:rsid w:val="0023053A"/>
    <w:rsid w:val="0023321F"/>
    <w:rsid w:val="002334D0"/>
    <w:rsid w:val="00244EF5"/>
    <w:rsid w:val="00245266"/>
    <w:rsid w:val="00253503"/>
    <w:rsid w:val="00255AD2"/>
    <w:rsid w:val="0026242C"/>
    <w:rsid w:val="00265807"/>
    <w:rsid w:val="002711A4"/>
    <w:rsid w:val="002825B0"/>
    <w:rsid w:val="002839C6"/>
    <w:rsid w:val="0028641E"/>
    <w:rsid w:val="00286435"/>
    <w:rsid w:val="00287631"/>
    <w:rsid w:val="0029376D"/>
    <w:rsid w:val="002937E0"/>
    <w:rsid w:val="002960CE"/>
    <w:rsid w:val="00296BDA"/>
    <w:rsid w:val="002A2411"/>
    <w:rsid w:val="002A3630"/>
    <w:rsid w:val="002A59E0"/>
    <w:rsid w:val="002A6AFC"/>
    <w:rsid w:val="002B0769"/>
    <w:rsid w:val="002B2D42"/>
    <w:rsid w:val="002B59C5"/>
    <w:rsid w:val="002B64A2"/>
    <w:rsid w:val="002C0B29"/>
    <w:rsid w:val="002C1BA6"/>
    <w:rsid w:val="002C5FDA"/>
    <w:rsid w:val="002D13AE"/>
    <w:rsid w:val="002E2B01"/>
    <w:rsid w:val="002E5E3C"/>
    <w:rsid w:val="002E68B7"/>
    <w:rsid w:val="002F0A46"/>
    <w:rsid w:val="002F2CE0"/>
    <w:rsid w:val="002F2F63"/>
    <w:rsid w:val="002F392B"/>
    <w:rsid w:val="002F4C82"/>
    <w:rsid w:val="0030168E"/>
    <w:rsid w:val="00302B4B"/>
    <w:rsid w:val="0030306B"/>
    <w:rsid w:val="00311A8D"/>
    <w:rsid w:val="00313D4F"/>
    <w:rsid w:val="00315E9B"/>
    <w:rsid w:val="003178C9"/>
    <w:rsid w:val="00321345"/>
    <w:rsid w:val="003237D5"/>
    <w:rsid w:val="00326707"/>
    <w:rsid w:val="00327949"/>
    <w:rsid w:val="00332613"/>
    <w:rsid w:val="00332878"/>
    <w:rsid w:val="003423F6"/>
    <w:rsid w:val="0035048F"/>
    <w:rsid w:val="00353586"/>
    <w:rsid w:val="003538E2"/>
    <w:rsid w:val="003605EF"/>
    <w:rsid w:val="00360D95"/>
    <w:rsid w:val="003614CF"/>
    <w:rsid w:val="003620AD"/>
    <w:rsid w:val="003651C0"/>
    <w:rsid w:val="00370BE6"/>
    <w:rsid w:val="00372B63"/>
    <w:rsid w:val="00374C84"/>
    <w:rsid w:val="00375243"/>
    <w:rsid w:val="00375AAE"/>
    <w:rsid w:val="00377A50"/>
    <w:rsid w:val="00383DB9"/>
    <w:rsid w:val="00384ADA"/>
    <w:rsid w:val="00385F80"/>
    <w:rsid w:val="0038713D"/>
    <w:rsid w:val="0039288C"/>
    <w:rsid w:val="003937B0"/>
    <w:rsid w:val="003939E3"/>
    <w:rsid w:val="003946E1"/>
    <w:rsid w:val="003A0961"/>
    <w:rsid w:val="003A0D18"/>
    <w:rsid w:val="003A40FC"/>
    <w:rsid w:val="003A44EB"/>
    <w:rsid w:val="003B6615"/>
    <w:rsid w:val="003D34D8"/>
    <w:rsid w:val="003D4266"/>
    <w:rsid w:val="003D7385"/>
    <w:rsid w:val="003E32C8"/>
    <w:rsid w:val="003F0DC2"/>
    <w:rsid w:val="003F7F04"/>
    <w:rsid w:val="0041093C"/>
    <w:rsid w:val="00413B21"/>
    <w:rsid w:val="0041530C"/>
    <w:rsid w:val="00423B04"/>
    <w:rsid w:val="00432269"/>
    <w:rsid w:val="004354CF"/>
    <w:rsid w:val="00441B49"/>
    <w:rsid w:val="00453782"/>
    <w:rsid w:val="004629A2"/>
    <w:rsid w:val="00463950"/>
    <w:rsid w:val="00467DA9"/>
    <w:rsid w:val="004735CE"/>
    <w:rsid w:val="00482526"/>
    <w:rsid w:val="00491647"/>
    <w:rsid w:val="00497B01"/>
    <w:rsid w:val="004A7416"/>
    <w:rsid w:val="004B1BC8"/>
    <w:rsid w:val="004B2533"/>
    <w:rsid w:val="004B327D"/>
    <w:rsid w:val="004B35F5"/>
    <w:rsid w:val="004C0576"/>
    <w:rsid w:val="004D2610"/>
    <w:rsid w:val="004D48BF"/>
    <w:rsid w:val="004D4EFB"/>
    <w:rsid w:val="004D65E6"/>
    <w:rsid w:val="004D71A2"/>
    <w:rsid w:val="004D73C0"/>
    <w:rsid w:val="004E1132"/>
    <w:rsid w:val="004F00F9"/>
    <w:rsid w:val="004F4EC6"/>
    <w:rsid w:val="00503E28"/>
    <w:rsid w:val="00506830"/>
    <w:rsid w:val="00507056"/>
    <w:rsid w:val="005103B5"/>
    <w:rsid w:val="0051058F"/>
    <w:rsid w:val="00512A36"/>
    <w:rsid w:val="00516690"/>
    <w:rsid w:val="00533E2D"/>
    <w:rsid w:val="005364CC"/>
    <w:rsid w:val="005371A8"/>
    <w:rsid w:val="0054200B"/>
    <w:rsid w:val="00542709"/>
    <w:rsid w:val="005436B0"/>
    <w:rsid w:val="00545314"/>
    <w:rsid w:val="0055319B"/>
    <w:rsid w:val="00561DE3"/>
    <w:rsid w:val="00562691"/>
    <w:rsid w:val="00573ED0"/>
    <w:rsid w:val="005757E3"/>
    <w:rsid w:val="00580F28"/>
    <w:rsid w:val="00581A0B"/>
    <w:rsid w:val="005861E7"/>
    <w:rsid w:val="00586F23"/>
    <w:rsid w:val="00597F76"/>
    <w:rsid w:val="005A14CF"/>
    <w:rsid w:val="005B068B"/>
    <w:rsid w:val="005B41F9"/>
    <w:rsid w:val="005B7AAF"/>
    <w:rsid w:val="005C0240"/>
    <w:rsid w:val="005C10C4"/>
    <w:rsid w:val="005D05DE"/>
    <w:rsid w:val="005D08AD"/>
    <w:rsid w:val="005D2E49"/>
    <w:rsid w:val="005D4FD6"/>
    <w:rsid w:val="005D7F87"/>
    <w:rsid w:val="005E1786"/>
    <w:rsid w:val="005E2D95"/>
    <w:rsid w:val="005E7A1A"/>
    <w:rsid w:val="005F0F59"/>
    <w:rsid w:val="005F2E70"/>
    <w:rsid w:val="005F798E"/>
    <w:rsid w:val="00602462"/>
    <w:rsid w:val="006024AA"/>
    <w:rsid w:val="0060371D"/>
    <w:rsid w:val="00606AA0"/>
    <w:rsid w:val="00607627"/>
    <w:rsid w:val="00607BB2"/>
    <w:rsid w:val="0061390C"/>
    <w:rsid w:val="00616162"/>
    <w:rsid w:val="00626360"/>
    <w:rsid w:val="00630C40"/>
    <w:rsid w:val="006468FD"/>
    <w:rsid w:val="00650BBF"/>
    <w:rsid w:val="006541BD"/>
    <w:rsid w:val="00656292"/>
    <w:rsid w:val="00663D33"/>
    <w:rsid w:val="00672A54"/>
    <w:rsid w:val="006904D7"/>
    <w:rsid w:val="0069212C"/>
    <w:rsid w:val="00692996"/>
    <w:rsid w:val="00695142"/>
    <w:rsid w:val="006A005E"/>
    <w:rsid w:val="006A3390"/>
    <w:rsid w:val="006A4AA7"/>
    <w:rsid w:val="006A7038"/>
    <w:rsid w:val="006B13CB"/>
    <w:rsid w:val="006B1783"/>
    <w:rsid w:val="006B3CF3"/>
    <w:rsid w:val="006B4841"/>
    <w:rsid w:val="006B6369"/>
    <w:rsid w:val="006C0DBB"/>
    <w:rsid w:val="006C1978"/>
    <w:rsid w:val="006D0192"/>
    <w:rsid w:val="006D4D09"/>
    <w:rsid w:val="006E39EE"/>
    <w:rsid w:val="006E4526"/>
    <w:rsid w:val="006E61DE"/>
    <w:rsid w:val="006E6889"/>
    <w:rsid w:val="006F5C56"/>
    <w:rsid w:val="00704EA8"/>
    <w:rsid w:val="00705702"/>
    <w:rsid w:val="007074B9"/>
    <w:rsid w:val="007127D9"/>
    <w:rsid w:val="007268E7"/>
    <w:rsid w:val="0073052C"/>
    <w:rsid w:val="0073119C"/>
    <w:rsid w:val="007314D5"/>
    <w:rsid w:val="007346FB"/>
    <w:rsid w:val="0073485E"/>
    <w:rsid w:val="00751C2B"/>
    <w:rsid w:val="00753F2C"/>
    <w:rsid w:val="00755B59"/>
    <w:rsid w:val="00760F13"/>
    <w:rsid w:val="0076624D"/>
    <w:rsid w:val="00766544"/>
    <w:rsid w:val="00766EA4"/>
    <w:rsid w:val="00767F91"/>
    <w:rsid w:val="007707E2"/>
    <w:rsid w:val="007736A0"/>
    <w:rsid w:val="007739E9"/>
    <w:rsid w:val="007774C0"/>
    <w:rsid w:val="00782D0C"/>
    <w:rsid w:val="00784577"/>
    <w:rsid w:val="00792D34"/>
    <w:rsid w:val="007A0899"/>
    <w:rsid w:val="007A2639"/>
    <w:rsid w:val="007A287E"/>
    <w:rsid w:val="007A3270"/>
    <w:rsid w:val="007A60E6"/>
    <w:rsid w:val="007B3866"/>
    <w:rsid w:val="007B4659"/>
    <w:rsid w:val="007B6938"/>
    <w:rsid w:val="007D08CD"/>
    <w:rsid w:val="007E51C6"/>
    <w:rsid w:val="007E58F3"/>
    <w:rsid w:val="00800FF7"/>
    <w:rsid w:val="00806397"/>
    <w:rsid w:val="00806AB6"/>
    <w:rsid w:val="008119B1"/>
    <w:rsid w:val="008153AA"/>
    <w:rsid w:val="00815717"/>
    <w:rsid w:val="00816631"/>
    <w:rsid w:val="00821E07"/>
    <w:rsid w:val="00822B45"/>
    <w:rsid w:val="00823576"/>
    <w:rsid w:val="0082486B"/>
    <w:rsid w:val="00825654"/>
    <w:rsid w:val="008275E7"/>
    <w:rsid w:val="0082764C"/>
    <w:rsid w:val="00845977"/>
    <w:rsid w:val="00850921"/>
    <w:rsid w:val="00856D98"/>
    <w:rsid w:val="0086573A"/>
    <w:rsid w:val="00866505"/>
    <w:rsid w:val="00870FCE"/>
    <w:rsid w:val="00881450"/>
    <w:rsid w:val="00881F38"/>
    <w:rsid w:val="0088240F"/>
    <w:rsid w:val="00882F4F"/>
    <w:rsid w:val="00893408"/>
    <w:rsid w:val="008937B6"/>
    <w:rsid w:val="00896AB1"/>
    <w:rsid w:val="0089773D"/>
    <w:rsid w:val="008A209C"/>
    <w:rsid w:val="008A2848"/>
    <w:rsid w:val="008A440A"/>
    <w:rsid w:val="008A48C0"/>
    <w:rsid w:val="008A5122"/>
    <w:rsid w:val="008A7289"/>
    <w:rsid w:val="008B66EE"/>
    <w:rsid w:val="008C01D3"/>
    <w:rsid w:val="008C02A2"/>
    <w:rsid w:val="008C3D0E"/>
    <w:rsid w:val="008C40C6"/>
    <w:rsid w:val="008C44F0"/>
    <w:rsid w:val="008E1320"/>
    <w:rsid w:val="008E1E11"/>
    <w:rsid w:val="008F3BBA"/>
    <w:rsid w:val="00901621"/>
    <w:rsid w:val="00906937"/>
    <w:rsid w:val="009113FF"/>
    <w:rsid w:val="00913249"/>
    <w:rsid w:val="00915E67"/>
    <w:rsid w:val="00920D63"/>
    <w:rsid w:val="009448C8"/>
    <w:rsid w:val="00953AE7"/>
    <w:rsid w:val="00954CA3"/>
    <w:rsid w:val="00956EBE"/>
    <w:rsid w:val="009571D0"/>
    <w:rsid w:val="0095729B"/>
    <w:rsid w:val="00962304"/>
    <w:rsid w:val="00963239"/>
    <w:rsid w:val="0096344E"/>
    <w:rsid w:val="0097132B"/>
    <w:rsid w:val="009740E3"/>
    <w:rsid w:val="00975DF5"/>
    <w:rsid w:val="00993D90"/>
    <w:rsid w:val="009A089B"/>
    <w:rsid w:val="009A1BDE"/>
    <w:rsid w:val="009A1FED"/>
    <w:rsid w:val="009A4D77"/>
    <w:rsid w:val="009C0403"/>
    <w:rsid w:val="009C7046"/>
    <w:rsid w:val="009C73E9"/>
    <w:rsid w:val="009D0F58"/>
    <w:rsid w:val="009D2ECE"/>
    <w:rsid w:val="009D3224"/>
    <w:rsid w:val="009D4FD8"/>
    <w:rsid w:val="009E278C"/>
    <w:rsid w:val="009E3AAC"/>
    <w:rsid w:val="009E46A0"/>
    <w:rsid w:val="009E6142"/>
    <w:rsid w:val="009E7994"/>
    <w:rsid w:val="009F7F16"/>
    <w:rsid w:val="00A03184"/>
    <w:rsid w:val="00A03766"/>
    <w:rsid w:val="00A0422B"/>
    <w:rsid w:val="00A061CE"/>
    <w:rsid w:val="00A117FC"/>
    <w:rsid w:val="00A128B3"/>
    <w:rsid w:val="00A2063D"/>
    <w:rsid w:val="00A21719"/>
    <w:rsid w:val="00A23BDF"/>
    <w:rsid w:val="00A243BC"/>
    <w:rsid w:val="00A25CED"/>
    <w:rsid w:val="00A26D02"/>
    <w:rsid w:val="00A43EAD"/>
    <w:rsid w:val="00A54DA9"/>
    <w:rsid w:val="00A56230"/>
    <w:rsid w:val="00A56FDA"/>
    <w:rsid w:val="00A60091"/>
    <w:rsid w:val="00A60A24"/>
    <w:rsid w:val="00A61AEB"/>
    <w:rsid w:val="00A6424B"/>
    <w:rsid w:val="00A65100"/>
    <w:rsid w:val="00A65FE2"/>
    <w:rsid w:val="00A72F7D"/>
    <w:rsid w:val="00A92A27"/>
    <w:rsid w:val="00A934F5"/>
    <w:rsid w:val="00A94D82"/>
    <w:rsid w:val="00A94E7E"/>
    <w:rsid w:val="00A9671B"/>
    <w:rsid w:val="00AA2A00"/>
    <w:rsid w:val="00AB49CB"/>
    <w:rsid w:val="00AB5890"/>
    <w:rsid w:val="00AB5D3B"/>
    <w:rsid w:val="00AC6D91"/>
    <w:rsid w:val="00AD2CF3"/>
    <w:rsid w:val="00AE0DEF"/>
    <w:rsid w:val="00AF2C3C"/>
    <w:rsid w:val="00AF75E2"/>
    <w:rsid w:val="00B01E6A"/>
    <w:rsid w:val="00B05364"/>
    <w:rsid w:val="00B2039F"/>
    <w:rsid w:val="00B22FFD"/>
    <w:rsid w:val="00B242AA"/>
    <w:rsid w:val="00B246FE"/>
    <w:rsid w:val="00B26843"/>
    <w:rsid w:val="00B27688"/>
    <w:rsid w:val="00B30E1A"/>
    <w:rsid w:val="00B34894"/>
    <w:rsid w:val="00B40A49"/>
    <w:rsid w:val="00B40CD6"/>
    <w:rsid w:val="00B50FDF"/>
    <w:rsid w:val="00B51936"/>
    <w:rsid w:val="00B51F31"/>
    <w:rsid w:val="00B52A21"/>
    <w:rsid w:val="00B61F41"/>
    <w:rsid w:val="00B63BB8"/>
    <w:rsid w:val="00B7248A"/>
    <w:rsid w:val="00B80576"/>
    <w:rsid w:val="00B82BD2"/>
    <w:rsid w:val="00B854DA"/>
    <w:rsid w:val="00B85F1D"/>
    <w:rsid w:val="00B87BE3"/>
    <w:rsid w:val="00B90A8D"/>
    <w:rsid w:val="00B963B9"/>
    <w:rsid w:val="00BA6C75"/>
    <w:rsid w:val="00BB0C3C"/>
    <w:rsid w:val="00BC1325"/>
    <w:rsid w:val="00BC1520"/>
    <w:rsid w:val="00BC4496"/>
    <w:rsid w:val="00BC5AE1"/>
    <w:rsid w:val="00BC6093"/>
    <w:rsid w:val="00BD323B"/>
    <w:rsid w:val="00BD5C51"/>
    <w:rsid w:val="00BE22A2"/>
    <w:rsid w:val="00BE2699"/>
    <w:rsid w:val="00BE548F"/>
    <w:rsid w:val="00BF3A00"/>
    <w:rsid w:val="00BF64DD"/>
    <w:rsid w:val="00BF6A84"/>
    <w:rsid w:val="00BF7178"/>
    <w:rsid w:val="00C10479"/>
    <w:rsid w:val="00C13422"/>
    <w:rsid w:val="00C139A4"/>
    <w:rsid w:val="00C142F1"/>
    <w:rsid w:val="00C14FBC"/>
    <w:rsid w:val="00C22A05"/>
    <w:rsid w:val="00C27BE9"/>
    <w:rsid w:val="00C33719"/>
    <w:rsid w:val="00C350CD"/>
    <w:rsid w:val="00C36FC3"/>
    <w:rsid w:val="00C414F1"/>
    <w:rsid w:val="00C41C91"/>
    <w:rsid w:val="00C43315"/>
    <w:rsid w:val="00C5264C"/>
    <w:rsid w:val="00C52963"/>
    <w:rsid w:val="00C5578F"/>
    <w:rsid w:val="00C57C59"/>
    <w:rsid w:val="00C63EA2"/>
    <w:rsid w:val="00C643D5"/>
    <w:rsid w:val="00C7188C"/>
    <w:rsid w:val="00C72187"/>
    <w:rsid w:val="00C72337"/>
    <w:rsid w:val="00C724FA"/>
    <w:rsid w:val="00C72522"/>
    <w:rsid w:val="00C73F19"/>
    <w:rsid w:val="00C757F4"/>
    <w:rsid w:val="00C75928"/>
    <w:rsid w:val="00C777D2"/>
    <w:rsid w:val="00C77F9C"/>
    <w:rsid w:val="00C81DB0"/>
    <w:rsid w:val="00C85DFE"/>
    <w:rsid w:val="00C86C06"/>
    <w:rsid w:val="00C8738E"/>
    <w:rsid w:val="00C9047A"/>
    <w:rsid w:val="00C94A68"/>
    <w:rsid w:val="00CA0AC5"/>
    <w:rsid w:val="00CA1CC5"/>
    <w:rsid w:val="00CA7207"/>
    <w:rsid w:val="00CB7D5D"/>
    <w:rsid w:val="00CC3DB8"/>
    <w:rsid w:val="00CD1D37"/>
    <w:rsid w:val="00CD3A82"/>
    <w:rsid w:val="00CF4ED1"/>
    <w:rsid w:val="00D009C9"/>
    <w:rsid w:val="00D00DD0"/>
    <w:rsid w:val="00D02233"/>
    <w:rsid w:val="00D04FCA"/>
    <w:rsid w:val="00D06E99"/>
    <w:rsid w:val="00D13703"/>
    <w:rsid w:val="00D14E4E"/>
    <w:rsid w:val="00D24741"/>
    <w:rsid w:val="00D256B8"/>
    <w:rsid w:val="00D27E33"/>
    <w:rsid w:val="00D33523"/>
    <w:rsid w:val="00D42926"/>
    <w:rsid w:val="00D47BAF"/>
    <w:rsid w:val="00D5332B"/>
    <w:rsid w:val="00D60009"/>
    <w:rsid w:val="00D6016D"/>
    <w:rsid w:val="00D611AC"/>
    <w:rsid w:val="00D62CA3"/>
    <w:rsid w:val="00D63094"/>
    <w:rsid w:val="00D6773B"/>
    <w:rsid w:val="00D706B4"/>
    <w:rsid w:val="00D82A66"/>
    <w:rsid w:val="00D91E8E"/>
    <w:rsid w:val="00D920F7"/>
    <w:rsid w:val="00D92D0E"/>
    <w:rsid w:val="00D93486"/>
    <w:rsid w:val="00D96121"/>
    <w:rsid w:val="00D97B86"/>
    <w:rsid w:val="00DA07A7"/>
    <w:rsid w:val="00DA2963"/>
    <w:rsid w:val="00DA6D02"/>
    <w:rsid w:val="00DA7C99"/>
    <w:rsid w:val="00DB227E"/>
    <w:rsid w:val="00DB4C0B"/>
    <w:rsid w:val="00DC06F5"/>
    <w:rsid w:val="00DC1E2A"/>
    <w:rsid w:val="00DC4BBF"/>
    <w:rsid w:val="00DD2A10"/>
    <w:rsid w:val="00DD2B04"/>
    <w:rsid w:val="00DD2D6C"/>
    <w:rsid w:val="00DD7FE6"/>
    <w:rsid w:val="00DE04F3"/>
    <w:rsid w:val="00DE4C56"/>
    <w:rsid w:val="00DE63F6"/>
    <w:rsid w:val="00DF1F7F"/>
    <w:rsid w:val="00E00864"/>
    <w:rsid w:val="00E064A0"/>
    <w:rsid w:val="00E1357B"/>
    <w:rsid w:val="00E15662"/>
    <w:rsid w:val="00E2274A"/>
    <w:rsid w:val="00E240ED"/>
    <w:rsid w:val="00E25639"/>
    <w:rsid w:val="00E25CF0"/>
    <w:rsid w:val="00E2678A"/>
    <w:rsid w:val="00E3109A"/>
    <w:rsid w:val="00E319DD"/>
    <w:rsid w:val="00E324CC"/>
    <w:rsid w:val="00E37C27"/>
    <w:rsid w:val="00E519F1"/>
    <w:rsid w:val="00E5203C"/>
    <w:rsid w:val="00E56EBF"/>
    <w:rsid w:val="00E70495"/>
    <w:rsid w:val="00E708BF"/>
    <w:rsid w:val="00E70FA9"/>
    <w:rsid w:val="00E8017B"/>
    <w:rsid w:val="00E80EC1"/>
    <w:rsid w:val="00E8404E"/>
    <w:rsid w:val="00E917EA"/>
    <w:rsid w:val="00E92216"/>
    <w:rsid w:val="00E96833"/>
    <w:rsid w:val="00EA48AC"/>
    <w:rsid w:val="00EB0D36"/>
    <w:rsid w:val="00EB43D2"/>
    <w:rsid w:val="00EB5CE7"/>
    <w:rsid w:val="00EB764E"/>
    <w:rsid w:val="00EB7850"/>
    <w:rsid w:val="00EC62BD"/>
    <w:rsid w:val="00ED3694"/>
    <w:rsid w:val="00EE430C"/>
    <w:rsid w:val="00EF6C77"/>
    <w:rsid w:val="00F018FF"/>
    <w:rsid w:val="00F020FC"/>
    <w:rsid w:val="00F04C4A"/>
    <w:rsid w:val="00F06205"/>
    <w:rsid w:val="00F108DB"/>
    <w:rsid w:val="00F11969"/>
    <w:rsid w:val="00F146E6"/>
    <w:rsid w:val="00F15160"/>
    <w:rsid w:val="00F15BA0"/>
    <w:rsid w:val="00F26D82"/>
    <w:rsid w:val="00F271E5"/>
    <w:rsid w:val="00F32A8B"/>
    <w:rsid w:val="00F373A9"/>
    <w:rsid w:val="00F40313"/>
    <w:rsid w:val="00F42F11"/>
    <w:rsid w:val="00F443C1"/>
    <w:rsid w:val="00F472BE"/>
    <w:rsid w:val="00F479FC"/>
    <w:rsid w:val="00F5170C"/>
    <w:rsid w:val="00F52786"/>
    <w:rsid w:val="00F54A79"/>
    <w:rsid w:val="00F54C6C"/>
    <w:rsid w:val="00F5744C"/>
    <w:rsid w:val="00F62BBF"/>
    <w:rsid w:val="00F70822"/>
    <w:rsid w:val="00F71E42"/>
    <w:rsid w:val="00F75F57"/>
    <w:rsid w:val="00F766DD"/>
    <w:rsid w:val="00F76789"/>
    <w:rsid w:val="00F802F7"/>
    <w:rsid w:val="00F81657"/>
    <w:rsid w:val="00F84E20"/>
    <w:rsid w:val="00F86614"/>
    <w:rsid w:val="00F90890"/>
    <w:rsid w:val="00F93903"/>
    <w:rsid w:val="00FA0F54"/>
    <w:rsid w:val="00FA323B"/>
    <w:rsid w:val="00FA5F6B"/>
    <w:rsid w:val="00FB0772"/>
    <w:rsid w:val="00FB2BD7"/>
    <w:rsid w:val="00FB6CDA"/>
    <w:rsid w:val="00FC27C8"/>
    <w:rsid w:val="00FC3B87"/>
    <w:rsid w:val="00FC3C46"/>
    <w:rsid w:val="00FD3E19"/>
    <w:rsid w:val="00FD5C35"/>
    <w:rsid w:val="00FD61E9"/>
    <w:rsid w:val="00FD67CA"/>
    <w:rsid w:val="00FE4095"/>
    <w:rsid w:val="00FE5EA8"/>
    <w:rsid w:val="00FF1FEE"/>
    <w:rsid w:val="00FF2319"/>
    <w:rsid w:val="00FF5583"/>
    <w:rsid w:val="00FF76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4DD18"/>
  <w15:chartTrackingRefBased/>
  <w15:docId w15:val="{34797B9D-1223-4595-A3D6-CFF441D9A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BE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7BE9"/>
    <w:rPr>
      <w:color w:val="0563C1" w:themeColor="hyperlink"/>
      <w:u w:val="single"/>
    </w:rPr>
  </w:style>
  <w:style w:type="paragraph" w:styleId="TOC1">
    <w:name w:val="toc 1"/>
    <w:basedOn w:val="Normal"/>
    <w:next w:val="Normal"/>
    <w:autoRedefine/>
    <w:uiPriority w:val="39"/>
    <w:unhideWhenUsed/>
    <w:rsid w:val="00383DB9"/>
    <w:pPr>
      <w:tabs>
        <w:tab w:val="left" w:pos="440"/>
        <w:tab w:val="right" w:leader="dot" w:pos="9016"/>
      </w:tabs>
      <w:spacing w:before="120" w:after="100" w:line="360" w:lineRule="auto"/>
      <w:jc w:val="center"/>
    </w:pPr>
    <w:rPr>
      <w:kern w:val="0"/>
      <w:lang w:val="en-GB"/>
      <w14:ligatures w14:val="none"/>
    </w:rPr>
  </w:style>
  <w:style w:type="paragraph" w:styleId="TOC2">
    <w:name w:val="toc 2"/>
    <w:basedOn w:val="Normal"/>
    <w:next w:val="Normal"/>
    <w:autoRedefine/>
    <w:uiPriority w:val="39"/>
    <w:unhideWhenUsed/>
    <w:rsid w:val="00C27BE9"/>
    <w:pPr>
      <w:tabs>
        <w:tab w:val="right" w:leader="dot" w:pos="9016"/>
      </w:tabs>
      <w:spacing w:before="120" w:after="100" w:line="240" w:lineRule="auto"/>
      <w:jc w:val="center"/>
    </w:pPr>
    <w:rPr>
      <w:kern w:val="0"/>
      <w:lang w:val="en-GB"/>
      <w14:ligatures w14:val="none"/>
    </w:rPr>
  </w:style>
  <w:style w:type="paragraph" w:styleId="ListParagraph">
    <w:name w:val="List Paragraph"/>
    <w:basedOn w:val="Normal"/>
    <w:uiPriority w:val="34"/>
    <w:qFormat/>
    <w:rsid w:val="00C43315"/>
    <w:pPr>
      <w:ind w:left="720"/>
      <w:contextualSpacing/>
    </w:pPr>
  </w:style>
  <w:style w:type="paragraph" w:styleId="NormalWeb">
    <w:name w:val="Normal (Web)"/>
    <w:basedOn w:val="Normal"/>
    <w:uiPriority w:val="99"/>
    <w:unhideWhenUsed/>
    <w:rsid w:val="00B246F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Emphasis">
    <w:name w:val="Emphasis"/>
    <w:basedOn w:val="DefaultParagraphFont"/>
    <w:uiPriority w:val="20"/>
    <w:qFormat/>
    <w:rsid w:val="00BF64DD"/>
    <w:rPr>
      <w:i/>
      <w:iCs/>
    </w:rPr>
  </w:style>
  <w:style w:type="table" w:styleId="TableGrid">
    <w:name w:val="Table Grid"/>
    <w:basedOn w:val="TableNormal"/>
    <w:uiPriority w:val="39"/>
    <w:rsid w:val="00302B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C1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978"/>
  </w:style>
  <w:style w:type="paragraph" w:styleId="Footer">
    <w:name w:val="footer"/>
    <w:basedOn w:val="Normal"/>
    <w:link w:val="FooterChar"/>
    <w:uiPriority w:val="99"/>
    <w:unhideWhenUsed/>
    <w:rsid w:val="006C1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978"/>
  </w:style>
  <w:style w:type="character" w:styleId="UnresolvedMention">
    <w:name w:val="Unresolved Mention"/>
    <w:basedOn w:val="DefaultParagraphFont"/>
    <w:uiPriority w:val="99"/>
    <w:semiHidden/>
    <w:unhideWhenUsed/>
    <w:rsid w:val="00E801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3519">
      <w:bodyDiv w:val="1"/>
      <w:marLeft w:val="0"/>
      <w:marRight w:val="0"/>
      <w:marTop w:val="0"/>
      <w:marBottom w:val="0"/>
      <w:divBdr>
        <w:top w:val="none" w:sz="0" w:space="0" w:color="auto"/>
        <w:left w:val="none" w:sz="0" w:space="0" w:color="auto"/>
        <w:bottom w:val="none" w:sz="0" w:space="0" w:color="auto"/>
        <w:right w:val="none" w:sz="0" w:space="0" w:color="auto"/>
      </w:divBdr>
      <w:divsChild>
        <w:div w:id="988822332">
          <w:marLeft w:val="0"/>
          <w:marRight w:val="0"/>
          <w:marTop w:val="0"/>
          <w:marBottom w:val="0"/>
          <w:divBdr>
            <w:top w:val="none" w:sz="0" w:space="0" w:color="auto"/>
            <w:left w:val="none" w:sz="0" w:space="0" w:color="auto"/>
            <w:bottom w:val="none" w:sz="0" w:space="0" w:color="auto"/>
            <w:right w:val="none" w:sz="0" w:space="0" w:color="auto"/>
          </w:divBdr>
        </w:div>
      </w:divsChild>
    </w:div>
    <w:div w:id="124281374">
      <w:bodyDiv w:val="1"/>
      <w:marLeft w:val="0"/>
      <w:marRight w:val="0"/>
      <w:marTop w:val="0"/>
      <w:marBottom w:val="0"/>
      <w:divBdr>
        <w:top w:val="none" w:sz="0" w:space="0" w:color="auto"/>
        <w:left w:val="none" w:sz="0" w:space="0" w:color="auto"/>
        <w:bottom w:val="none" w:sz="0" w:space="0" w:color="auto"/>
        <w:right w:val="none" w:sz="0" w:space="0" w:color="auto"/>
      </w:divBdr>
      <w:divsChild>
        <w:div w:id="1869684231">
          <w:marLeft w:val="0"/>
          <w:marRight w:val="0"/>
          <w:marTop w:val="0"/>
          <w:marBottom w:val="0"/>
          <w:divBdr>
            <w:top w:val="none" w:sz="0" w:space="0" w:color="auto"/>
            <w:left w:val="none" w:sz="0" w:space="0" w:color="auto"/>
            <w:bottom w:val="none" w:sz="0" w:space="0" w:color="auto"/>
            <w:right w:val="none" w:sz="0" w:space="0" w:color="auto"/>
          </w:divBdr>
        </w:div>
      </w:divsChild>
    </w:div>
    <w:div w:id="258951114">
      <w:bodyDiv w:val="1"/>
      <w:marLeft w:val="0"/>
      <w:marRight w:val="0"/>
      <w:marTop w:val="0"/>
      <w:marBottom w:val="0"/>
      <w:divBdr>
        <w:top w:val="none" w:sz="0" w:space="0" w:color="auto"/>
        <w:left w:val="none" w:sz="0" w:space="0" w:color="auto"/>
        <w:bottom w:val="none" w:sz="0" w:space="0" w:color="auto"/>
        <w:right w:val="none" w:sz="0" w:space="0" w:color="auto"/>
      </w:divBdr>
      <w:divsChild>
        <w:div w:id="226306495">
          <w:marLeft w:val="0"/>
          <w:marRight w:val="0"/>
          <w:marTop w:val="0"/>
          <w:marBottom w:val="0"/>
          <w:divBdr>
            <w:top w:val="none" w:sz="0" w:space="0" w:color="auto"/>
            <w:left w:val="none" w:sz="0" w:space="0" w:color="auto"/>
            <w:bottom w:val="none" w:sz="0" w:space="0" w:color="auto"/>
            <w:right w:val="none" w:sz="0" w:space="0" w:color="auto"/>
          </w:divBdr>
        </w:div>
      </w:divsChild>
    </w:div>
    <w:div w:id="264387858">
      <w:bodyDiv w:val="1"/>
      <w:marLeft w:val="0"/>
      <w:marRight w:val="0"/>
      <w:marTop w:val="0"/>
      <w:marBottom w:val="0"/>
      <w:divBdr>
        <w:top w:val="none" w:sz="0" w:space="0" w:color="auto"/>
        <w:left w:val="none" w:sz="0" w:space="0" w:color="auto"/>
        <w:bottom w:val="none" w:sz="0" w:space="0" w:color="auto"/>
        <w:right w:val="none" w:sz="0" w:space="0" w:color="auto"/>
      </w:divBdr>
      <w:divsChild>
        <w:div w:id="962690934">
          <w:marLeft w:val="0"/>
          <w:marRight w:val="0"/>
          <w:marTop w:val="0"/>
          <w:marBottom w:val="0"/>
          <w:divBdr>
            <w:top w:val="none" w:sz="0" w:space="0" w:color="auto"/>
            <w:left w:val="none" w:sz="0" w:space="0" w:color="auto"/>
            <w:bottom w:val="none" w:sz="0" w:space="0" w:color="auto"/>
            <w:right w:val="none" w:sz="0" w:space="0" w:color="auto"/>
          </w:divBdr>
        </w:div>
      </w:divsChild>
    </w:div>
    <w:div w:id="297221240">
      <w:bodyDiv w:val="1"/>
      <w:marLeft w:val="0"/>
      <w:marRight w:val="0"/>
      <w:marTop w:val="0"/>
      <w:marBottom w:val="0"/>
      <w:divBdr>
        <w:top w:val="none" w:sz="0" w:space="0" w:color="auto"/>
        <w:left w:val="none" w:sz="0" w:space="0" w:color="auto"/>
        <w:bottom w:val="none" w:sz="0" w:space="0" w:color="auto"/>
        <w:right w:val="none" w:sz="0" w:space="0" w:color="auto"/>
      </w:divBdr>
      <w:divsChild>
        <w:div w:id="2131123821">
          <w:marLeft w:val="0"/>
          <w:marRight w:val="0"/>
          <w:marTop w:val="0"/>
          <w:marBottom w:val="0"/>
          <w:divBdr>
            <w:top w:val="none" w:sz="0" w:space="0" w:color="auto"/>
            <w:left w:val="none" w:sz="0" w:space="0" w:color="auto"/>
            <w:bottom w:val="none" w:sz="0" w:space="0" w:color="auto"/>
            <w:right w:val="none" w:sz="0" w:space="0" w:color="auto"/>
          </w:divBdr>
        </w:div>
      </w:divsChild>
    </w:div>
    <w:div w:id="297805310">
      <w:bodyDiv w:val="1"/>
      <w:marLeft w:val="0"/>
      <w:marRight w:val="0"/>
      <w:marTop w:val="0"/>
      <w:marBottom w:val="0"/>
      <w:divBdr>
        <w:top w:val="none" w:sz="0" w:space="0" w:color="auto"/>
        <w:left w:val="none" w:sz="0" w:space="0" w:color="auto"/>
        <w:bottom w:val="none" w:sz="0" w:space="0" w:color="auto"/>
        <w:right w:val="none" w:sz="0" w:space="0" w:color="auto"/>
      </w:divBdr>
      <w:divsChild>
        <w:div w:id="1319992573">
          <w:marLeft w:val="0"/>
          <w:marRight w:val="0"/>
          <w:marTop w:val="0"/>
          <w:marBottom w:val="0"/>
          <w:divBdr>
            <w:top w:val="none" w:sz="0" w:space="0" w:color="auto"/>
            <w:left w:val="none" w:sz="0" w:space="0" w:color="auto"/>
            <w:bottom w:val="none" w:sz="0" w:space="0" w:color="auto"/>
            <w:right w:val="none" w:sz="0" w:space="0" w:color="auto"/>
          </w:divBdr>
        </w:div>
      </w:divsChild>
    </w:div>
    <w:div w:id="329451611">
      <w:bodyDiv w:val="1"/>
      <w:marLeft w:val="0"/>
      <w:marRight w:val="0"/>
      <w:marTop w:val="0"/>
      <w:marBottom w:val="0"/>
      <w:divBdr>
        <w:top w:val="none" w:sz="0" w:space="0" w:color="auto"/>
        <w:left w:val="none" w:sz="0" w:space="0" w:color="auto"/>
        <w:bottom w:val="none" w:sz="0" w:space="0" w:color="auto"/>
        <w:right w:val="none" w:sz="0" w:space="0" w:color="auto"/>
      </w:divBdr>
      <w:divsChild>
        <w:div w:id="1985424404">
          <w:marLeft w:val="0"/>
          <w:marRight w:val="0"/>
          <w:marTop w:val="0"/>
          <w:marBottom w:val="0"/>
          <w:divBdr>
            <w:top w:val="none" w:sz="0" w:space="0" w:color="auto"/>
            <w:left w:val="none" w:sz="0" w:space="0" w:color="auto"/>
            <w:bottom w:val="none" w:sz="0" w:space="0" w:color="auto"/>
            <w:right w:val="none" w:sz="0" w:space="0" w:color="auto"/>
          </w:divBdr>
        </w:div>
      </w:divsChild>
    </w:div>
    <w:div w:id="397560056">
      <w:bodyDiv w:val="1"/>
      <w:marLeft w:val="0"/>
      <w:marRight w:val="0"/>
      <w:marTop w:val="0"/>
      <w:marBottom w:val="0"/>
      <w:divBdr>
        <w:top w:val="none" w:sz="0" w:space="0" w:color="auto"/>
        <w:left w:val="none" w:sz="0" w:space="0" w:color="auto"/>
        <w:bottom w:val="none" w:sz="0" w:space="0" w:color="auto"/>
        <w:right w:val="none" w:sz="0" w:space="0" w:color="auto"/>
      </w:divBdr>
      <w:divsChild>
        <w:div w:id="1030691946">
          <w:marLeft w:val="0"/>
          <w:marRight w:val="0"/>
          <w:marTop w:val="0"/>
          <w:marBottom w:val="0"/>
          <w:divBdr>
            <w:top w:val="none" w:sz="0" w:space="0" w:color="auto"/>
            <w:left w:val="none" w:sz="0" w:space="0" w:color="auto"/>
            <w:bottom w:val="none" w:sz="0" w:space="0" w:color="auto"/>
            <w:right w:val="none" w:sz="0" w:space="0" w:color="auto"/>
          </w:divBdr>
        </w:div>
      </w:divsChild>
    </w:div>
    <w:div w:id="418718909">
      <w:bodyDiv w:val="1"/>
      <w:marLeft w:val="0"/>
      <w:marRight w:val="0"/>
      <w:marTop w:val="0"/>
      <w:marBottom w:val="0"/>
      <w:divBdr>
        <w:top w:val="none" w:sz="0" w:space="0" w:color="auto"/>
        <w:left w:val="none" w:sz="0" w:space="0" w:color="auto"/>
        <w:bottom w:val="none" w:sz="0" w:space="0" w:color="auto"/>
        <w:right w:val="none" w:sz="0" w:space="0" w:color="auto"/>
      </w:divBdr>
      <w:divsChild>
        <w:div w:id="1237546256">
          <w:marLeft w:val="0"/>
          <w:marRight w:val="0"/>
          <w:marTop w:val="0"/>
          <w:marBottom w:val="0"/>
          <w:divBdr>
            <w:top w:val="none" w:sz="0" w:space="0" w:color="auto"/>
            <w:left w:val="none" w:sz="0" w:space="0" w:color="auto"/>
            <w:bottom w:val="none" w:sz="0" w:space="0" w:color="auto"/>
            <w:right w:val="none" w:sz="0" w:space="0" w:color="auto"/>
          </w:divBdr>
        </w:div>
      </w:divsChild>
    </w:div>
    <w:div w:id="443619956">
      <w:bodyDiv w:val="1"/>
      <w:marLeft w:val="0"/>
      <w:marRight w:val="0"/>
      <w:marTop w:val="0"/>
      <w:marBottom w:val="0"/>
      <w:divBdr>
        <w:top w:val="none" w:sz="0" w:space="0" w:color="auto"/>
        <w:left w:val="none" w:sz="0" w:space="0" w:color="auto"/>
        <w:bottom w:val="none" w:sz="0" w:space="0" w:color="auto"/>
        <w:right w:val="none" w:sz="0" w:space="0" w:color="auto"/>
      </w:divBdr>
      <w:divsChild>
        <w:div w:id="1983073660">
          <w:marLeft w:val="0"/>
          <w:marRight w:val="0"/>
          <w:marTop w:val="0"/>
          <w:marBottom w:val="0"/>
          <w:divBdr>
            <w:top w:val="none" w:sz="0" w:space="0" w:color="auto"/>
            <w:left w:val="none" w:sz="0" w:space="0" w:color="auto"/>
            <w:bottom w:val="none" w:sz="0" w:space="0" w:color="auto"/>
            <w:right w:val="none" w:sz="0" w:space="0" w:color="auto"/>
          </w:divBdr>
        </w:div>
      </w:divsChild>
    </w:div>
    <w:div w:id="542865463">
      <w:bodyDiv w:val="1"/>
      <w:marLeft w:val="0"/>
      <w:marRight w:val="0"/>
      <w:marTop w:val="0"/>
      <w:marBottom w:val="0"/>
      <w:divBdr>
        <w:top w:val="none" w:sz="0" w:space="0" w:color="auto"/>
        <w:left w:val="none" w:sz="0" w:space="0" w:color="auto"/>
        <w:bottom w:val="none" w:sz="0" w:space="0" w:color="auto"/>
        <w:right w:val="none" w:sz="0" w:space="0" w:color="auto"/>
      </w:divBdr>
      <w:divsChild>
        <w:div w:id="1863860276">
          <w:marLeft w:val="0"/>
          <w:marRight w:val="0"/>
          <w:marTop w:val="0"/>
          <w:marBottom w:val="0"/>
          <w:divBdr>
            <w:top w:val="none" w:sz="0" w:space="0" w:color="auto"/>
            <w:left w:val="none" w:sz="0" w:space="0" w:color="auto"/>
            <w:bottom w:val="none" w:sz="0" w:space="0" w:color="auto"/>
            <w:right w:val="none" w:sz="0" w:space="0" w:color="auto"/>
          </w:divBdr>
        </w:div>
      </w:divsChild>
    </w:div>
    <w:div w:id="571546133">
      <w:bodyDiv w:val="1"/>
      <w:marLeft w:val="0"/>
      <w:marRight w:val="0"/>
      <w:marTop w:val="0"/>
      <w:marBottom w:val="0"/>
      <w:divBdr>
        <w:top w:val="none" w:sz="0" w:space="0" w:color="auto"/>
        <w:left w:val="none" w:sz="0" w:space="0" w:color="auto"/>
        <w:bottom w:val="none" w:sz="0" w:space="0" w:color="auto"/>
        <w:right w:val="none" w:sz="0" w:space="0" w:color="auto"/>
      </w:divBdr>
      <w:divsChild>
        <w:div w:id="55933955">
          <w:marLeft w:val="0"/>
          <w:marRight w:val="0"/>
          <w:marTop w:val="0"/>
          <w:marBottom w:val="0"/>
          <w:divBdr>
            <w:top w:val="none" w:sz="0" w:space="0" w:color="auto"/>
            <w:left w:val="none" w:sz="0" w:space="0" w:color="auto"/>
            <w:bottom w:val="none" w:sz="0" w:space="0" w:color="auto"/>
            <w:right w:val="none" w:sz="0" w:space="0" w:color="auto"/>
          </w:divBdr>
        </w:div>
      </w:divsChild>
    </w:div>
    <w:div w:id="575477806">
      <w:bodyDiv w:val="1"/>
      <w:marLeft w:val="0"/>
      <w:marRight w:val="0"/>
      <w:marTop w:val="0"/>
      <w:marBottom w:val="0"/>
      <w:divBdr>
        <w:top w:val="none" w:sz="0" w:space="0" w:color="auto"/>
        <w:left w:val="none" w:sz="0" w:space="0" w:color="auto"/>
        <w:bottom w:val="none" w:sz="0" w:space="0" w:color="auto"/>
        <w:right w:val="none" w:sz="0" w:space="0" w:color="auto"/>
      </w:divBdr>
      <w:divsChild>
        <w:div w:id="558903253">
          <w:marLeft w:val="0"/>
          <w:marRight w:val="0"/>
          <w:marTop w:val="0"/>
          <w:marBottom w:val="0"/>
          <w:divBdr>
            <w:top w:val="none" w:sz="0" w:space="0" w:color="auto"/>
            <w:left w:val="none" w:sz="0" w:space="0" w:color="auto"/>
            <w:bottom w:val="none" w:sz="0" w:space="0" w:color="auto"/>
            <w:right w:val="none" w:sz="0" w:space="0" w:color="auto"/>
          </w:divBdr>
        </w:div>
      </w:divsChild>
    </w:div>
    <w:div w:id="611476204">
      <w:bodyDiv w:val="1"/>
      <w:marLeft w:val="0"/>
      <w:marRight w:val="0"/>
      <w:marTop w:val="0"/>
      <w:marBottom w:val="0"/>
      <w:divBdr>
        <w:top w:val="none" w:sz="0" w:space="0" w:color="auto"/>
        <w:left w:val="none" w:sz="0" w:space="0" w:color="auto"/>
        <w:bottom w:val="none" w:sz="0" w:space="0" w:color="auto"/>
        <w:right w:val="none" w:sz="0" w:space="0" w:color="auto"/>
      </w:divBdr>
      <w:divsChild>
        <w:div w:id="1155222074">
          <w:marLeft w:val="0"/>
          <w:marRight w:val="0"/>
          <w:marTop w:val="0"/>
          <w:marBottom w:val="0"/>
          <w:divBdr>
            <w:top w:val="none" w:sz="0" w:space="0" w:color="auto"/>
            <w:left w:val="none" w:sz="0" w:space="0" w:color="auto"/>
            <w:bottom w:val="none" w:sz="0" w:space="0" w:color="auto"/>
            <w:right w:val="none" w:sz="0" w:space="0" w:color="auto"/>
          </w:divBdr>
        </w:div>
      </w:divsChild>
    </w:div>
    <w:div w:id="683286867">
      <w:bodyDiv w:val="1"/>
      <w:marLeft w:val="0"/>
      <w:marRight w:val="0"/>
      <w:marTop w:val="0"/>
      <w:marBottom w:val="0"/>
      <w:divBdr>
        <w:top w:val="none" w:sz="0" w:space="0" w:color="auto"/>
        <w:left w:val="none" w:sz="0" w:space="0" w:color="auto"/>
        <w:bottom w:val="none" w:sz="0" w:space="0" w:color="auto"/>
        <w:right w:val="none" w:sz="0" w:space="0" w:color="auto"/>
      </w:divBdr>
      <w:divsChild>
        <w:div w:id="1791969696">
          <w:marLeft w:val="0"/>
          <w:marRight w:val="0"/>
          <w:marTop w:val="0"/>
          <w:marBottom w:val="0"/>
          <w:divBdr>
            <w:top w:val="none" w:sz="0" w:space="0" w:color="auto"/>
            <w:left w:val="none" w:sz="0" w:space="0" w:color="auto"/>
            <w:bottom w:val="none" w:sz="0" w:space="0" w:color="auto"/>
            <w:right w:val="none" w:sz="0" w:space="0" w:color="auto"/>
          </w:divBdr>
        </w:div>
      </w:divsChild>
    </w:div>
    <w:div w:id="722295946">
      <w:bodyDiv w:val="1"/>
      <w:marLeft w:val="0"/>
      <w:marRight w:val="0"/>
      <w:marTop w:val="0"/>
      <w:marBottom w:val="0"/>
      <w:divBdr>
        <w:top w:val="none" w:sz="0" w:space="0" w:color="auto"/>
        <w:left w:val="none" w:sz="0" w:space="0" w:color="auto"/>
        <w:bottom w:val="none" w:sz="0" w:space="0" w:color="auto"/>
        <w:right w:val="none" w:sz="0" w:space="0" w:color="auto"/>
      </w:divBdr>
      <w:divsChild>
        <w:div w:id="671683289">
          <w:marLeft w:val="0"/>
          <w:marRight w:val="0"/>
          <w:marTop w:val="0"/>
          <w:marBottom w:val="0"/>
          <w:divBdr>
            <w:top w:val="none" w:sz="0" w:space="0" w:color="auto"/>
            <w:left w:val="none" w:sz="0" w:space="0" w:color="auto"/>
            <w:bottom w:val="none" w:sz="0" w:space="0" w:color="auto"/>
            <w:right w:val="none" w:sz="0" w:space="0" w:color="auto"/>
          </w:divBdr>
        </w:div>
      </w:divsChild>
    </w:div>
    <w:div w:id="777603721">
      <w:bodyDiv w:val="1"/>
      <w:marLeft w:val="0"/>
      <w:marRight w:val="0"/>
      <w:marTop w:val="0"/>
      <w:marBottom w:val="0"/>
      <w:divBdr>
        <w:top w:val="none" w:sz="0" w:space="0" w:color="auto"/>
        <w:left w:val="none" w:sz="0" w:space="0" w:color="auto"/>
        <w:bottom w:val="none" w:sz="0" w:space="0" w:color="auto"/>
        <w:right w:val="none" w:sz="0" w:space="0" w:color="auto"/>
      </w:divBdr>
      <w:divsChild>
        <w:div w:id="582227063">
          <w:marLeft w:val="0"/>
          <w:marRight w:val="0"/>
          <w:marTop w:val="0"/>
          <w:marBottom w:val="0"/>
          <w:divBdr>
            <w:top w:val="none" w:sz="0" w:space="0" w:color="auto"/>
            <w:left w:val="none" w:sz="0" w:space="0" w:color="auto"/>
            <w:bottom w:val="none" w:sz="0" w:space="0" w:color="auto"/>
            <w:right w:val="none" w:sz="0" w:space="0" w:color="auto"/>
          </w:divBdr>
        </w:div>
      </w:divsChild>
    </w:div>
    <w:div w:id="833690064">
      <w:bodyDiv w:val="1"/>
      <w:marLeft w:val="0"/>
      <w:marRight w:val="0"/>
      <w:marTop w:val="0"/>
      <w:marBottom w:val="0"/>
      <w:divBdr>
        <w:top w:val="none" w:sz="0" w:space="0" w:color="auto"/>
        <w:left w:val="none" w:sz="0" w:space="0" w:color="auto"/>
        <w:bottom w:val="none" w:sz="0" w:space="0" w:color="auto"/>
        <w:right w:val="none" w:sz="0" w:space="0" w:color="auto"/>
      </w:divBdr>
      <w:divsChild>
        <w:div w:id="1749305277">
          <w:marLeft w:val="0"/>
          <w:marRight w:val="0"/>
          <w:marTop w:val="0"/>
          <w:marBottom w:val="0"/>
          <w:divBdr>
            <w:top w:val="none" w:sz="0" w:space="0" w:color="auto"/>
            <w:left w:val="none" w:sz="0" w:space="0" w:color="auto"/>
            <w:bottom w:val="none" w:sz="0" w:space="0" w:color="auto"/>
            <w:right w:val="none" w:sz="0" w:space="0" w:color="auto"/>
          </w:divBdr>
        </w:div>
      </w:divsChild>
    </w:div>
    <w:div w:id="911308611">
      <w:bodyDiv w:val="1"/>
      <w:marLeft w:val="0"/>
      <w:marRight w:val="0"/>
      <w:marTop w:val="0"/>
      <w:marBottom w:val="0"/>
      <w:divBdr>
        <w:top w:val="none" w:sz="0" w:space="0" w:color="auto"/>
        <w:left w:val="none" w:sz="0" w:space="0" w:color="auto"/>
        <w:bottom w:val="none" w:sz="0" w:space="0" w:color="auto"/>
        <w:right w:val="none" w:sz="0" w:space="0" w:color="auto"/>
      </w:divBdr>
      <w:divsChild>
        <w:div w:id="1399330355">
          <w:marLeft w:val="0"/>
          <w:marRight w:val="0"/>
          <w:marTop w:val="0"/>
          <w:marBottom w:val="0"/>
          <w:divBdr>
            <w:top w:val="none" w:sz="0" w:space="0" w:color="auto"/>
            <w:left w:val="none" w:sz="0" w:space="0" w:color="auto"/>
            <w:bottom w:val="none" w:sz="0" w:space="0" w:color="auto"/>
            <w:right w:val="none" w:sz="0" w:space="0" w:color="auto"/>
          </w:divBdr>
        </w:div>
      </w:divsChild>
    </w:div>
    <w:div w:id="945231568">
      <w:bodyDiv w:val="1"/>
      <w:marLeft w:val="0"/>
      <w:marRight w:val="0"/>
      <w:marTop w:val="0"/>
      <w:marBottom w:val="0"/>
      <w:divBdr>
        <w:top w:val="none" w:sz="0" w:space="0" w:color="auto"/>
        <w:left w:val="none" w:sz="0" w:space="0" w:color="auto"/>
        <w:bottom w:val="none" w:sz="0" w:space="0" w:color="auto"/>
        <w:right w:val="none" w:sz="0" w:space="0" w:color="auto"/>
      </w:divBdr>
      <w:divsChild>
        <w:div w:id="1337269852">
          <w:marLeft w:val="0"/>
          <w:marRight w:val="0"/>
          <w:marTop w:val="0"/>
          <w:marBottom w:val="0"/>
          <w:divBdr>
            <w:top w:val="none" w:sz="0" w:space="0" w:color="auto"/>
            <w:left w:val="none" w:sz="0" w:space="0" w:color="auto"/>
            <w:bottom w:val="none" w:sz="0" w:space="0" w:color="auto"/>
            <w:right w:val="none" w:sz="0" w:space="0" w:color="auto"/>
          </w:divBdr>
        </w:div>
      </w:divsChild>
    </w:div>
    <w:div w:id="1032456884">
      <w:bodyDiv w:val="1"/>
      <w:marLeft w:val="0"/>
      <w:marRight w:val="0"/>
      <w:marTop w:val="0"/>
      <w:marBottom w:val="0"/>
      <w:divBdr>
        <w:top w:val="none" w:sz="0" w:space="0" w:color="auto"/>
        <w:left w:val="none" w:sz="0" w:space="0" w:color="auto"/>
        <w:bottom w:val="none" w:sz="0" w:space="0" w:color="auto"/>
        <w:right w:val="none" w:sz="0" w:space="0" w:color="auto"/>
      </w:divBdr>
      <w:divsChild>
        <w:div w:id="2075621403">
          <w:marLeft w:val="0"/>
          <w:marRight w:val="0"/>
          <w:marTop w:val="0"/>
          <w:marBottom w:val="0"/>
          <w:divBdr>
            <w:top w:val="none" w:sz="0" w:space="0" w:color="auto"/>
            <w:left w:val="none" w:sz="0" w:space="0" w:color="auto"/>
            <w:bottom w:val="none" w:sz="0" w:space="0" w:color="auto"/>
            <w:right w:val="none" w:sz="0" w:space="0" w:color="auto"/>
          </w:divBdr>
        </w:div>
      </w:divsChild>
    </w:div>
    <w:div w:id="1054230580">
      <w:bodyDiv w:val="1"/>
      <w:marLeft w:val="0"/>
      <w:marRight w:val="0"/>
      <w:marTop w:val="0"/>
      <w:marBottom w:val="0"/>
      <w:divBdr>
        <w:top w:val="none" w:sz="0" w:space="0" w:color="auto"/>
        <w:left w:val="none" w:sz="0" w:space="0" w:color="auto"/>
        <w:bottom w:val="none" w:sz="0" w:space="0" w:color="auto"/>
        <w:right w:val="none" w:sz="0" w:space="0" w:color="auto"/>
      </w:divBdr>
      <w:divsChild>
        <w:div w:id="750465906">
          <w:marLeft w:val="0"/>
          <w:marRight w:val="0"/>
          <w:marTop w:val="0"/>
          <w:marBottom w:val="0"/>
          <w:divBdr>
            <w:top w:val="none" w:sz="0" w:space="0" w:color="auto"/>
            <w:left w:val="none" w:sz="0" w:space="0" w:color="auto"/>
            <w:bottom w:val="none" w:sz="0" w:space="0" w:color="auto"/>
            <w:right w:val="none" w:sz="0" w:space="0" w:color="auto"/>
          </w:divBdr>
        </w:div>
      </w:divsChild>
    </w:div>
    <w:div w:id="1063674684">
      <w:bodyDiv w:val="1"/>
      <w:marLeft w:val="0"/>
      <w:marRight w:val="0"/>
      <w:marTop w:val="0"/>
      <w:marBottom w:val="0"/>
      <w:divBdr>
        <w:top w:val="none" w:sz="0" w:space="0" w:color="auto"/>
        <w:left w:val="none" w:sz="0" w:space="0" w:color="auto"/>
        <w:bottom w:val="none" w:sz="0" w:space="0" w:color="auto"/>
        <w:right w:val="none" w:sz="0" w:space="0" w:color="auto"/>
      </w:divBdr>
      <w:divsChild>
        <w:div w:id="1777292542">
          <w:marLeft w:val="0"/>
          <w:marRight w:val="0"/>
          <w:marTop w:val="0"/>
          <w:marBottom w:val="0"/>
          <w:divBdr>
            <w:top w:val="none" w:sz="0" w:space="0" w:color="auto"/>
            <w:left w:val="none" w:sz="0" w:space="0" w:color="auto"/>
            <w:bottom w:val="none" w:sz="0" w:space="0" w:color="auto"/>
            <w:right w:val="none" w:sz="0" w:space="0" w:color="auto"/>
          </w:divBdr>
        </w:div>
      </w:divsChild>
    </w:div>
    <w:div w:id="1216159284">
      <w:bodyDiv w:val="1"/>
      <w:marLeft w:val="0"/>
      <w:marRight w:val="0"/>
      <w:marTop w:val="0"/>
      <w:marBottom w:val="0"/>
      <w:divBdr>
        <w:top w:val="none" w:sz="0" w:space="0" w:color="auto"/>
        <w:left w:val="none" w:sz="0" w:space="0" w:color="auto"/>
        <w:bottom w:val="none" w:sz="0" w:space="0" w:color="auto"/>
        <w:right w:val="none" w:sz="0" w:space="0" w:color="auto"/>
      </w:divBdr>
      <w:divsChild>
        <w:div w:id="868445734">
          <w:marLeft w:val="0"/>
          <w:marRight w:val="0"/>
          <w:marTop w:val="0"/>
          <w:marBottom w:val="0"/>
          <w:divBdr>
            <w:top w:val="none" w:sz="0" w:space="0" w:color="auto"/>
            <w:left w:val="none" w:sz="0" w:space="0" w:color="auto"/>
            <w:bottom w:val="none" w:sz="0" w:space="0" w:color="auto"/>
            <w:right w:val="none" w:sz="0" w:space="0" w:color="auto"/>
          </w:divBdr>
        </w:div>
      </w:divsChild>
    </w:div>
    <w:div w:id="1218013527">
      <w:bodyDiv w:val="1"/>
      <w:marLeft w:val="0"/>
      <w:marRight w:val="0"/>
      <w:marTop w:val="0"/>
      <w:marBottom w:val="0"/>
      <w:divBdr>
        <w:top w:val="none" w:sz="0" w:space="0" w:color="auto"/>
        <w:left w:val="none" w:sz="0" w:space="0" w:color="auto"/>
        <w:bottom w:val="none" w:sz="0" w:space="0" w:color="auto"/>
        <w:right w:val="none" w:sz="0" w:space="0" w:color="auto"/>
      </w:divBdr>
      <w:divsChild>
        <w:div w:id="898857784">
          <w:marLeft w:val="0"/>
          <w:marRight w:val="0"/>
          <w:marTop w:val="0"/>
          <w:marBottom w:val="0"/>
          <w:divBdr>
            <w:top w:val="none" w:sz="0" w:space="0" w:color="auto"/>
            <w:left w:val="none" w:sz="0" w:space="0" w:color="auto"/>
            <w:bottom w:val="none" w:sz="0" w:space="0" w:color="auto"/>
            <w:right w:val="none" w:sz="0" w:space="0" w:color="auto"/>
          </w:divBdr>
        </w:div>
      </w:divsChild>
    </w:div>
    <w:div w:id="1309477505">
      <w:bodyDiv w:val="1"/>
      <w:marLeft w:val="0"/>
      <w:marRight w:val="0"/>
      <w:marTop w:val="0"/>
      <w:marBottom w:val="0"/>
      <w:divBdr>
        <w:top w:val="none" w:sz="0" w:space="0" w:color="auto"/>
        <w:left w:val="none" w:sz="0" w:space="0" w:color="auto"/>
        <w:bottom w:val="none" w:sz="0" w:space="0" w:color="auto"/>
        <w:right w:val="none" w:sz="0" w:space="0" w:color="auto"/>
      </w:divBdr>
      <w:divsChild>
        <w:div w:id="670639245">
          <w:marLeft w:val="0"/>
          <w:marRight w:val="0"/>
          <w:marTop w:val="0"/>
          <w:marBottom w:val="0"/>
          <w:divBdr>
            <w:top w:val="none" w:sz="0" w:space="0" w:color="auto"/>
            <w:left w:val="none" w:sz="0" w:space="0" w:color="auto"/>
            <w:bottom w:val="none" w:sz="0" w:space="0" w:color="auto"/>
            <w:right w:val="none" w:sz="0" w:space="0" w:color="auto"/>
          </w:divBdr>
        </w:div>
      </w:divsChild>
    </w:div>
    <w:div w:id="1363167748">
      <w:bodyDiv w:val="1"/>
      <w:marLeft w:val="0"/>
      <w:marRight w:val="0"/>
      <w:marTop w:val="0"/>
      <w:marBottom w:val="0"/>
      <w:divBdr>
        <w:top w:val="none" w:sz="0" w:space="0" w:color="auto"/>
        <w:left w:val="none" w:sz="0" w:space="0" w:color="auto"/>
        <w:bottom w:val="none" w:sz="0" w:space="0" w:color="auto"/>
        <w:right w:val="none" w:sz="0" w:space="0" w:color="auto"/>
      </w:divBdr>
      <w:divsChild>
        <w:div w:id="1181974078">
          <w:marLeft w:val="0"/>
          <w:marRight w:val="0"/>
          <w:marTop w:val="0"/>
          <w:marBottom w:val="0"/>
          <w:divBdr>
            <w:top w:val="none" w:sz="0" w:space="0" w:color="auto"/>
            <w:left w:val="none" w:sz="0" w:space="0" w:color="auto"/>
            <w:bottom w:val="none" w:sz="0" w:space="0" w:color="auto"/>
            <w:right w:val="none" w:sz="0" w:space="0" w:color="auto"/>
          </w:divBdr>
        </w:div>
      </w:divsChild>
    </w:div>
    <w:div w:id="1394504772">
      <w:bodyDiv w:val="1"/>
      <w:marLeft w:val="0"/>
      <w:marRight w:val="0"/>
      <w:marTop w:val="0"/>
      <w:marBottom w:val="0"/>
      <w:divBdr>
        <w:top w:val="none" w:sz="0" w:space="0" w:color="auto"/>
        <w:left w:val="none" w:sz="0" w:space="0" w:color="auto"/>
        <w:bottom w:val="none" w:sz="0" w:space="0" w:color="auto"/>
        <w:right w:val="none" w:sz="0" w:space="0" w:color="auto"/>
      </w:divBdr>
      <w:divsChild>
        <w:div w:id="81492799">
          <w:marLeft w:val="0"/>
          <w:marRight w:val="0"/>
          <w:marTop w:val="0"/>
          <w:marBottom w:val="0"/>
          <w:divBdr>
            <w:top w:val="none" w:sz="0" w:space="0" w:color="auto"/>
            <w:left w:val="none" w:sz="0" w:space="0" w:color="auto"/>
            <w:bottom w:val="none" w:sz="0" w:space="0" w:color="auto"/>
            <w:right w:val="none" w:sz="0" w:space="0" w:color="auto"/>
          </w:divBdr>
        </w:div>
      </w:divsChild>
    </w:div>
    <w:div w:id="1473451111">
      <w:bodyDiv w:val="1"/>
      <w:marLeft w:val="0"/>
      <w:marRight w:val="0"/>
      <w:marTop w:val="0"/>
      <w:marBottom w:val="0"/>
      <w:divBdr>
        <w:top w:val="none" w:sz="0" w:space="0" w:color="auto"/>
        <w:left w:val="none" w:sz="0" w:space="0" w:color="auto"/>
        <w:bottom w:val="none" w:sz="0" w:space="0" w:color="auto"/>
        <w:right w:val="none" w:sz="0" w:space="0" w:color="auto"/>
      </w:divBdr>
      <w:divsChild>
        <w:div w:id="623776985">
          <w:marLeft w:val="0"/>
          <w:marRight w:val="0"/>
          <w:marTop w:val="0"/>
          <w:marBottom w:val="0"/>
          <w:divBdr>
            <w:top w:val="none" w:sz="0" w:space="0" w:color="auto"/>
            <w:left w:val="none" w:sz="0" w:space="0" w:color="auto"/>
            <w:bottom w:val="none" w:sz="0" w:space="0" w:color="auto"/>
            <w:right w:val="none" w:sz="0" w:space="0" w:color="auto"/>
          </w:divBdr>
        </w:div>
      </w:divsChild>
    </w:div>
    <w:div w:id="1483503058">
      <w:bodyDiv w:val="1"/>
      <w:marLeft w:val="0"/>
      <w:marRight w:val="0"/>
      <w:marTop w:val="0"/>
      <w:marBottom w:val="0"/>
      <w:divBdr>
        <w:top w:val="none" w:sz="0" w:space="0" w:color="auto"/>
        <w:left w:val="none" w:sz="0" w:space="0" w:color="auto"/>
        <w:bottom w:val="none" w:sz="0" w:space="0" w:color="auto"/>
        <w:right w:val="none" w:sz="0" w:space="0" w:color="auto"/>
      </w:divBdr>
      <w:divsChild>
        <w:div w:id="300379900">
          <w:marLeft w:val="0"/>
          <w:marRight w:val="0"/>
          <w:marTop w:val="0"/>
          <w:marBottom w:val="0"/>
          <w:divBdr>
            <w:top w:val="none" w:sz="0" w:space="0" w:color="auto"/>
            <w:left w:val="none" w:sz="0" w:space="0" w:color="auto"/>
            <w:bottom w:val="none" w:sz="0" w:space="0" w:color="auto"/>
            <w:right w:val="none" w:sz="0" w:space="0" w:color="auto"/>
          </w:divBdr>
        </w:div>
      </w:divsChild>
    </w:div>
    <w:div w:id="1497262485">
      <w:bodyDiv w:val="1"/>
      <w:marLeft w:val="0"/>
      <w:marRight w:val="0"/>
      <w:marTop w:val="0"/>
      <w:marBottom w:val="0"/>
      <w:divBdr>
        <w:top w:val="none" w:sz="0" w:space="0" w:color="auto"/>
        <w:left w:val="none" w:sz="0" w:space="0" w:color="auto"/>
        <w:bottom w:val="none" w:sz="0" w:space="0" w:color="auto"/>
        <w:right w:val="none" w:sz="0" w:space="0" w:color="auto"/>
      </w:divBdr>
      <w:divsChild>
        <w:div w:id="525602352">
          <w:marLeft w:val="0"/>
          <w:marRight w:val="0"/>
          <w:marTop w:val="0"/>
          <w:marBottom w:val="0"/>
          <w:divBdr>
            <w:top w:val="none" w:sz="0" w:space="0" w:color="auto"/>
            <w:left w:val="none" w:sz="0" w:space="0" w:color="auto"/>
            <w:bottom w:val="none" w:sz="0" w:space="0" w:color="auto"/>
            <w:right w:val="none" w:sz="0" w:space="0" w:color="auto"/>
          </w:divBdr>
        </w:div>
      </w:divsChild>
    </w:div>
    <w:div w:id="1551842881">
      <w:bodyDiv w:val="1"/>
      <w:marLeft w:val="0"/>
      <w:marRight w:val="0"/>
      <w:marTop w:val="0"/>
      <w:marBottom w:val="0"/>
      <w:divBdr>
        <w:top w:val="none" w:sz="0" w:space="0" w:color="auto"/>
        <w:left w:val="none" w:sz="0" w:space="0" w:color="auto"/>
        <w:bottom w:val="none" w:sz="0" w:space="0" w:color="auto"/>
        <w:right w:val="none" w:sz="0" w:space="0" w:color="auto"/>
      </w:divBdr>
      <w:divsChild>
        <w:div w:id="804927611">
          <w:marLeft w:val="0"/>
          <w:marRight w:val="0"/>
          <w:marTop w:val="0"/>
          <w:marBottom w:val="0"/>
          <w:divBdr>
            <w:top w:val="none" w:sz="0" w:space="0" w:color="auto"/>
            <w:left w:val="none" w:sz="0" w:space="0" w:color="auto"/>
            <w:bottom w:val="none" w:sz="0" w:space="0" w:color="auto"/>
            <w:right w:val="none" w:sz="0" w:space="0" w:color="auto"/>
          </w:divBdr>
        </w:div>
      </w:divsChild>
    </w:div>
    <w:div w:id="1551959120">
      <w:bodyDiv w:val="1"/>
      <w:marLeft w:val="0"/>
      <w:marRight w:val="0"/>
      <w:marTop w:val="0"/>
      <w:marBottom w:val="0"/>
      <w:divBdr>
        <w:top w:val="none" w:sz="0" w:space="0" w:color="auto"/>
        <w:left w:val="none" w:sz="0" w:space="0" w:color="auto"/>
        <w:bottom w:val="none" w:sz="0" w:space="0" w:color="auto"/>
        <w:right w:val="none" w:sz="0" w:space="0" w:color="auto"/>
      </w:divBdr>
      <w:divsChild>
        <w:div w:id="1641307735">
          <w:marLeft w:val="0"/>
          <w:marRight w:val="0"/>
          <w:marTop w:val="0"/>
          <w:marBottom w:val="0"/>
          <w:divBdr>
            <w:top w:val="none" w:sz="0" w:space="0" w:color="auto"/>
            <w:left w:val="none" w:sz="0" w:space="0" w:color="auto"/>
            <w:bottom w:val="none" w:sz="0" w:space="0" w:color="auto"/>
            <w:right w:val="none" w:sz="0" w:space="0" w:color="auto"/>
          </w:divBdr>
        </w:div>
      </w:divsChild>
    </w:div>
    <w:div w:id="1557202250">
      <w:bodyDiv w:val="1"/>
      <w:marLeft w:val="0"/>
      <w:marRight w:val="0"/>
      <w:marTop w:val="0"/>
      <w:marBottom w:val="0"/>
      <w:divBdr>
        <w:top w:val="none" w:sz="0" w:space="0" w:color="auto"/>
        <w:left w:val="none" w:sz="0" w:space="0" w:color="auto"/>
        <w:bottom w:val="none" w:sz="0" w:space="0" w:color="auto"/>
        <w:right w:val="none" w:sz="0" w:space="0" w:color="auto"/>
      </w:divBdr>
      <w:divsChild>
        <w:div w:id="2009861216">
          <w:marLeft w:val="0"/>
          <w:marRight w:val="0"/>
          <w:marTop w:val="0"/>
          <w:marBottom w:val="0"/>
          <w:divBdr>
            <w:top w:val="none" w:sz="0" w:space="0" w:color="auto"/>
            <w:left w:val="none" w:sz="0" w:space="0" w:color="auto"/>
            <w:bottom w:val="none" w:sz="0" w:space="0" w:color="auto"/>
            <w:right w:val="none" w:sz="0" w:space="0" w:color="auto"/>
          </w:divBdr>
        </w:div>
      </w:divsChild>
    </w:div>
    <w:div w:id="1587420672">
      <w:bodyDiv w:val="1"/>
      <w:marLeft w:val="0"/>
      <w:marRight w:val="0"/>
      <w:marTop w:val="0"/>
      <w:marBottom w:val="0"/>
      <w:divBdr>
        <w:top w:val="none" w:sz="0" w:space="0" w:color="auto"/>
        <w:left w:val="none" w:sz="0" w:space="0" w:color="auto"/>
        <w:bottom w:val="none" w:sz="0" w:space="0" w:color="auto"/>
        <w:right w:val="none" w:sz="0" w:space="0" w:color="auto"/>
      </w:divBdr>
      <w:divsChild>
        <w:div w:id="558128727">
          <w:marLeft w:val="0"/>
          <w:marRight w:val="0"/>
          <w:marTop w:val="0"/>
          <w:marBottom w:val="0"/>
          <w:divBdr>
            <w:top w:val="none" w:sz="0" w:space="0" w:color="auto"/>
            <w:left w:val="none" w:sz="0" w:space="0" w:color="auto"/>
            <w:bottom w:val="none" w:sz="0" w:space="0" w:color="auto"/>
            <w:right w:val="none" w:sz="0" w:space="0" w:color="auto"/>
          </w:divBdr>
        </w:div>
      </w:divsChild>
    </w:div>
    <w:div w:id="1606038874">
      <w:bodyDiv w:val="1"/>
      <w:marLeft w:val="0"/>
      <w:marRight w:val="0"/>
      <w:marTop w:val="0"/>
      <w:marBottom w:val="0"/>
      <w:divBdr>
        <w:top w:val="none" w:sz="0" w:space="0" w:color="auto"/>
        <w:left w:val="none" w:sz="0" w:space="0" w:color="auto"/>
        <w:bottom w:val="none" w:sz="0" w:space="0" w:color="auto"/>
        <w:right w:val="none" w:sz="0" w:space="0" w:color="auto"/>
      </w:divBdr>
      <w:divsChild>
        <w:div w:id="1932396554">
          <w:marLeft w:val="0"/>
          <w:marRight w:val="0"/>
          <w:marTop w:val="0"/>
          <w:marBottom w:val="0"/>
          <w:divBdr>
            <w:top w:val="none" w:sz="0" w:space="0" w:color="auto"/>
            <w:left w:val="none" w:sz="0" w:space="0" w:color="auto"/>
            <w:bottom w:val="none" w:sz="0" w:space="0" w:color="auto"/>
            <w:right w:val="none" w:sz="0" w:space="0" w:color="auto"/>
          </w:divBdr>
        </w:div>
      </w:divsChild>
    </w:div>
    <w:div w:id="1636720621">
      <w:bodyDiv w:val="1"/>
      <w:marLeft w:val="0"/>
      <w:marRight w:val="0"/>
      <w:marTop w:val="0"/>
      <w:marBottom w:val="0"/>
      <w:divBdr>
        <w:top w:val="none" w:sz="0" w:space="0" w:color="auto"/>
        <w:left w:val="none" w:sz="0" w:space="0" w:color="auto"/>
        <w:bottom w:val="none" w:sz="0" w:space="0" w:color="auto"/>
        <w:right w:val="none" w:sz="0" w:space="0" w:color="auto"/>
      </w:divBdr>
    </w:div>
    <w:div w:id="1658147085">
      <w:bodyDiv w:val="1"/>
      <w:marLeft w:val="0"/>
      <w:marRight w:val="0"/>
      <w:marTop w:val="0"/>
      <w:marBottom w:val="0"/>
      <w:divBdr>
        <w:top w:val="none" w:sz="0" w:space="0" w:color="auto"/>
        <w:left w:val="none" w:sz="0" w:space="0" w:color="auto"/>
        <w:bottom w:val="none" w:sz="0" w:space="0" w:color="auto"/>
        <w:right w:val="none" w:sz="0" w:space="0" w:color="auto"/>
      </w:divBdr>
      <w:divsChild>
        <w:div w:id="304353297">
          <w:marLeft w:val="0"/>
          <w:marRight w:val="0"/>
          <w:marTop w:val="0"/>
          <w:marBottom w:val="0"/>
          <w:divBdr>
            <w:top w:val="none" w:sz="0" w:space="0" w:color="auto"/>
            <w:left w:val="none" w:sz="0" w:space="0" w:color="auto"/>
            <w:bottom w:val="none" w:sz="0" w:space="0" w:color="auto"/>
            <w:right w:val="none" w:sz="0" w:space="0" w:color="auto"/>
          </w:divBdr>
        </w:div>
      </w:divsChild>
    </w:div>
    <w:div w:id="1668244566">
      <w:bodyDiv w:val="1"/>
      <w:marLeft w:val="0"/>
      <w:marRight w:val="0"/>
      <w:marTop w:val="0"/>
      <w:marBottom w:val="0"/>
      <w:divBdr>
        <w:top w:val="none" w:sz="0" w:space="0" w:color="auto"/>
        <w:left w:val="none" w:sz="0" w:space="0" w:color="auto"/>
        <w:bottom w:val="none" w:sz="0" w:space="0" w:color="auto"/>
        <w:right w:val="none" w:sz="0" w:space="0" w:color="auto"/>
      </w:divBdr>
      <w:divsChild>
        <w:div w:id="411007447">
          <w:marLeft w:val="0"/>
          <w:marRight w:val="0"/>
          <w:marTop w:val="0"/>
          <w:marBottom w:val="0"/>
          <w:divBdr>
            <w:top w:val="none" w:sz="0" w:space="0" w:color="auto"/>
            <w:left w:val="none" w:sz="0" w:space="0" w:color="auto"/>
            <w:bottom w:val="none" w:sz="0" w:space="0" w:color="auto"/>
            <w:right w:val="none" w:sz="0" w:space="0" w:color="auto"/>
          </w:divBdr>
        </w:div>
      </w:divsChild>
    </w:div>
    <w:div w:id="1711029998">
      <w:bodyDiv w:val="1"/>
      <w:marLeft w:val="0"/>
      <w:marRight w:val="0"/>
      <w:marTop w:val="0"/>
      <w:marBottom w:val="0"/>
      <w:divBdr>
        <w:top w:val="none" w:sz="0" w:space="0" w:color="auto"/>
        <w:left w:val="none" w:sz="0" w:space="0" w:color="auto"/>
        <w:bottom w:val="none" w:sz="0" w:space="0" w:color="auto"/>
        <w:right w:val="none" w:sz="0" w:space="0" w:color="auto"/>
      </w:divBdr>
      <w:divsChild>
        <w:div w:id="1808741696">
          <w:marLeft w:val="0"/>
          <w:marRight w:val="0"/>
          <w:marTop w:val="0"/>
          <w:marBottom w:val="0"/>
          <w:divBdr>
            <w:top w:val="none" w:sz="0" w:space="0" w:color="auto"/>
            <w:left w:val="none" w:sz="0" w:space="0" w:color="auto"/>
            <w:bottom w:val="none" w:sz="0" w:space="0" w:color="auto"/>
            <w:right w:val="none" w:sz="0" w:space="0" w:color="auto"/>
          </w:divBdr>
        </w:div>
      </w:divsChild>
    </w:div>
    <w:div w:id="1737898937">
      <w:bodyDiv w:val="1"/>
      <w:marLeft w:val="0"/>
      <w:marRight w:val="0"/>
      <w:marTop w:val="0"/>
      <w:marBottom w:val="0"/>
      <w:divBdr>
        <w:top w:val="none" w:sz="0" w:space="0" w:color="auto"/>
        <w:left w:val="none" w:sz="0" w:space="0" w:color="auto"/>
        <w:bottom w:val="none" w:sz="0" w:space="0" w:color="auto"/>
        <w:right w:val="none" w:sz="0" w:space="0" w:color="auto"/>
      </w:divBdr>
      <w:divsChild>
        <w:div w:id="1687634838">
          <w:marLeft w:val="0"/>
          <w:marRight w:val="0"/>
          <w:marTop w:val="0"/>
          <w:marBottom w:val="0"/>
          <w:divBdr>
            <w:top w:val="none" w:sz="0" w:space="0" w:color="auto"/>
            <w:left w:val="none" w:sz="0" w:space="0" w:color="auto"/>
            <w:bottom w:val="none" w:sz="0" w:space="0" w:color="auto"/>
            <w:right w:val="none" w:sz="0" w:space="0" w:color="auto"/>
          </w:divBdr>
        </w:div>
      </w:divsChild>
    </w:div>
    <w:div w:id="1784692881">
      <w:bodyDiv w:val="1"/>
      <w:marLeft w:val="0"/>
      <w:marRight w:val="0"/>
      <w:marTop w:val="0"/>
      <w:marBottom w:val="0"/>
      <w:divBdr>
        <w:top w:val="none" w:sz="0" w:space="0" w:color="auto"/>
        <w:left w:val="none" w:sz="0" w:space="0" w:color="auto"/>
        <w:bottom w:val="none" w:sz="0" w:space="0" w:color="auto"/>
        <w:right w:val="none" w:sz="0" w:space="0" w:color="auto"/>
      </w:divBdr>
      <w:divsChild>
        <w:div w:id="155538350">
          <w:marLeft w:val="0"/>
          <w:marRight w:val="0"/>
          <w:marTop w:val="0"/>
          <w:marBottom w:val="0"/>
          <w:divBdr>
            <w:top w:val="none" w:sz="0" w:space="0" w:color="auto"/>
            <w:left w:val="none" w:sz="0" w:space="0" w:color="auto"/>
            <w:bottom w:val="none" w:sz="0" w:space="0" w:color="auto"/>
            <w:right w:val="none" w:sz="0" w:space="0" w:color="auto"/>
          </w:divBdr>
        </w:div>
      </w:divsChild>
    </w:div>
    <w:div w:id="1869102374">
      <w:bodyDiv w:val="1"/>
      <w:marLeft w:val="0"/>
      <w:marRight w:val="0"/>
      <w:marTop w:val="0"/>
      <w:marBottom w:val="0"/>
      <w:divBdr>
        <w:top w:val="none" w:sz="0" w:space="0" w:color="auto"/>
        <w:left w:val="none" w:sz="0" w:space="0" w:color="auto"/>
        <w:bottom w:val="none" w:sz="0" w:space="0" w:color="auto"/>
        <w:right w:val="none" w:sz="0" w:space="0" w:color="auto"/>
      </w:divBdr>
      <w:divsChild>
        <w:div w:id="801113074">
          <w:marLeft w:val="0"/>
          <w:marRight w:val="0"/>
          <w:marTop w:val="0"/>
          <w:marBottom w:val="0"/>
          <w:divBdr>
            <w:top w:val="none" w:sz="0" w:space="0" w:color="auto"/>
            <w:left w:val="none" w:sz="0" w:space="0" w:color="auto"/>
            <w:bottom w:val="none" w:sz="0" w:space="0" w:color="auto"/>
            <w:right w:val="none" w:sz="0" w:space="0" w:color="auto"/>
          </w:divBdr>
        </w:div>
      </w:divsChild>
    </w:div>
    <w:div w:id="1874227164">
      <w:bodyDiv w:val="1"/>
      <w:marLeft w:val="0"/>
      <w:marRight w:val="0"/>
      <w:marTop w:val="0"/>
      <w:marBottom w:val="0"/>
      <w:divBdr>
        <w:top w:val="none" w:sz="0" w:space="0" w:color="auto"/>
        <w:left w:val="none" w:sz="0" w:space="0" w:color="auto"/>
        <w:bottom w:val="none" w:sz="0" w:space="0" w:color="auto"/>
        <w:right w:val="none" w:sz="0" w:space="0" w:color="auto"/>
      </w:divBdr>
      <w:divsChild>
        <w:div w:id="562181860">
          <w:marLeft w:val="0"/>
          <w:marRight w:val="0"/>
          <w:marTop w:val="0"/>
          <w:marBottom w:val="0"/>
          <w:divBdr>
            <w:top w:val="none" w:sz="0" w:space="0" w:color="auto"/>
            <w:left w:val="none" w:sz="0" w:space="0" w:color="auto"/>
            <w:bottom w:val="none" w:sz="0" w:space="0" w:color="auto"/>
            <w:right w:val="none" w:sz="0" w:space="0" w:color="auto"/>
          </w:divBdr>
        </w:div>
      </w:divsChild>
    </w:div>
    <w:div w:id="1876117546">
      <w:bodyDiv w:val="1"/>
      <w:marLeft w:val="0"/>
      <w:marRight w:val="0"/>
      <w:marTop w:val="0"/>
      <w:marBottom w:val="0"/>
      <w:divBdr>
        <w:top w:val="none" w:sz="0" w:space="0" w:color="auto"/>
        <w:left w:val="none" w:sz="0" w:space="0" w:color="auto"/>
        <w:bottom w:val="none" w:sz="0" w:space="0" w:color="auto"/>
        <w:right w:val="none" w:sz="0" w:space="0" w:color="auto"/>
      </w:divBdr>
      <w:divsChild>
        <w:div w:id="90973263">
          <w:marLeft w:val="0"/>
          <w:marRight w:val="0"/>
          <w:marTop w:val="0"/>
          <w:marBottom w:val="0"/>
          <w:divBdr>
            <w:top w:val="none" w:sz="0" w:space="0" w:color="auto"/>
            <w:left w:val="none" w:sz="0" w:space="0" w:color="auto"/>
            <w:bottom w:val="none" w:sz="0" w:space="0" w:color="auto"/>
            <w:right w:val="none" w:sz="0" w:space="0" w:color="auto"/>
          </w:divBdr>
        </w:div>
      </w:divsChild>
    </w:div>
    <w:div w:id="1885360312">
      <w:bodyDiv w:val="1"/>
      <w:marLeft w:val="0"/>
      <w:marRight w:val="0"/>
      <w:marTop w:val="0"/>
      <w:marBottom w:val="0"/>
      <w:divBdr>
        <w:top w:val="none" w:sz="0" w:space="0" w:color="auto"/>
        <w:left w:val="none" w:sz="0" w:space="0" w:color="auto"/>
        <w:bottom w:val="none" w:sz="0" w:space="0" w:color="auto"/>
        <w:right w:val="none" w:sz="0" w:space="0" w:color="auto"/>
      </w:divBdr>
      <w:divsChild>
        <w:div w:id="1672834025">
          <w:marLeft w:val="0"/>
          <w:marRight w:val="0"/>
          <w:marTop w:val="0"/>
          <w:marBottom w:val="0"/>
          <w:divBdr>
            <w:top w:val="none" w:sz="0" w:space="0" w:color="auto"/>
            <w:left w:val="none" w:sz="0" w:space="0" w:color="auto"/>
            <w:bottom w:val="none" w:sz="0" w:space="0" w:color="auto"/>
            <w:right w:val="none" w:sz="0" w:space="0" w:color="auto"/>
          </w:divBdr>
        </w:div>
      </w:divsChild>
    </w:div>
    <w:div w:id="1886524495">
      <w:bodyDiv w:val="1"/>
      <w:marLeft w:val="0"/>
      <w:marRight w:val="0"/>
      <w:marTop w:val="0"/>
      <w:marBottom w:val="0"/>
      <w:divBdr>
        <w:top w:val="none" w:sz="0" w:space="0" w:color="auto"/>
        <w:left w:val="none" w:sz="0" w:space="0" w:color="auto"/>
        <w:bottom w:val="none" w:sz="0" w:space="0" w:color="auto"/>
        <w:right w:val="none" w:sz="0" w:space="0" w:color="auto"/>
      </w:divBdr>
      <w:divsChild>
        <w:div w:id="1866476236">
          <w:marLeft w:val="0"/>
          <w:marRight w:val="0"/>
          <w:marTop w:val="0"/>
          <w:marBottom w:val="0"/>
          <w:divBdr>
            <w:top w:val="none" w:sz="0" w:space="0" w:color="auto"/>
            <w:left w:val="none" w:sz="0" w:space="0" w:color="auto"/>
            <w:bottom w:val="none" w:sz="0" w:space="0" w:color="auto"/>
            <w:right w:val="none" w:sz="0" w:space="0" w:color="auto"/>
          </w:divBdr>
        </w:div>
      </w:divsChild>
    </w:div>
    <w:div w:id="1898588664">
      <w:bodyDiv w:val="1"/>
      <w:marLeft w:val="0"/>
      <w:marRight w:val="0"/>
      <w:marTop w:val="0"/>
      <w:marBottom w:val="0"/>
      <w:divBdr>
        <w:top w:val="none" w:sz="0" w:space="0" w:color="auto"/>
        <w:left w:val="none" w:sz="0" w:space="0" w:color="auto"/>
        <w:bottom w:val="none" w:sz="0" w:space="0" w:color="auto"/>
        <w:right w:val="none" w:sz="0" w:space="0" w:color="auto"/>
      </w:divBdr>
      <w:divsChild>
        <w:div w:id="16249653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www.bmw.in/en/index.html"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2382</TotalTime>
  <Pages>38</Pages>
  <Words>8481</Words>
  <Characters>48346</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Vency Jain</dc:creator>
  <cp:keywords/>
  <dc:description/>
  <cp:lastModifiedBy>Vency Jain</cp:lastModifiedBy>
  <cp:revision>668</cp:revision>
  <dcterms:created xsi:type="dcterms:W3CDTF">2023-12-07T12:35:00Z</dcterms:created>
  <dcterms:modified xsi:type="dcterms:W3CDTF">2023-12-20T11:37:00Z</dcterms:modified>
</cp:coreProperties>
</file>