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B08595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676616">
              <w:rPr>
                <w:b/>
                <w:color w:val="auto"/>
                <w:sz w:val="32"/>
              </w:rPr>
              <w:t>William Griffiths</w:t>
            </w:r>
            <w:r>
              <w:rPr>
                <w:b/>
                <w:color w:val="auto"/>
                <w:sz w:val="32"/>
              </w:rPr>
              <w:t>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2EADB3F" w:rsidR="00575A8F" w:rsidRDefault="00575A8F" w:rsidP="00E6298B">
            <w:pPr>
              <w:overflowPunct/>
              <w:autoSpaceDE/>
              <w:autoSpaceDN/>
              <w:adjustRightInd/>
              <w:ind w:right="107"/>
              <w:textAlignment w:val="auto"/>
              <w:rPr>
                <w:b/>
                <w:color w:val="auto"/>
                <w:sz w:val="32"/>
              </w:rPr>
            </w:pPr>
            <w:r>
              <w:rPr>
                <w:b/>
                <w:color w:val="auto"/>
                <w:sz w:val="32"/>
              </w:rPr>
              <w:t>_______</w:t>
            </w:r>
            <w:r w:rsidR="00676616">
              <w:rPr>
                <w:b/>
                <w:color w:val="auto"/>
                <w:sz w:val="32"/>
              </w:rPr>
              <w:t>1815691</w:t>
            </w:r>
            <w:r>
              <w:rPr>
                <w:b/>
                <w:color w:val="auto"/>
                <w:sz w:val="32"/>
              </w:rPr>
              <w:t>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9969ECC" w:rsidR="00FF7784" w:rsidRDefault="00FF7784" w:rsidP="00E6298B">
      <w:pPr>
        <w:ind w:right="107"/>
        <w:jc w:val="both"/>
        <w:rPr>
          <w:sz w:val="24"/>
          <w:szCs w:val="24"/>
        </w:rPr>
      </w:pPr>
    </w:p>
    <w:p w14:paraId="652924F1" w14:textId="77777777" w:rsidR="00E00D8A" w:rsidRDefault="00E00D8A" w:rsidP="00E6298B">
      <w:pPr>
        <w:ind w:right="107"/>
        <w:jc w:val="both"/>
        <w:rPr>
          <w:sz w:val="24"/>
          <w:szCs w:val="24"/>
        </w:rPr>
      </w:pPr>
      <w:r>
        <w:rPr>
          <w:sz w:val="24"/>
          <w:szCs w:val="24"/>
        </w:rPr>
        <w:t xml:space="preserve">During this essay, I will discuss my initial 6 months of being a police constable, including the coping strategies I have incorporated, allowing me to develop resilience and minimise stress. </w:t>
      </w:r>
    </w:p>
    <w:p w14:paraId="7287510E" w14:textId="77777777" w:rsidR="00E00D8A" w:rsidRDefault="00E00D8A" w:rsidP="00E6298B">
      <w:pPr>
        <w:ind w:right="107"/>
        <w:jc w:val="both"/>
        <w:rPr>
          <w:sz w:val="24"/>
          <w:szCs w:val="24"/>
        </w:rPr>
      </w:pPr>
    </w:p>
    <w:p w14:paraId="02A1DAEC" w14:textId="5DEB2F03" w:rsidR="009F7DC3" w:rsidRDefault="00E00D8A" w:rsidP="00E6298B">
      <w:pPr>
        <w:ind w:right="107"/>
        <w:jc w:val="both"/>
        <w:rPr>
          <w:sz w:val="24"/>
          <w:szCs w:val="24"/>
        </w:rPr>
      </w:pPr>
      <w:r>
        <w:rPr>
          <w:sz w:val="24"/>
          <w:szCs w:val="24"/>
        </w:rPr>
        <w:t xml:space="preserve">Firstly, it is worth noting that I changed career in order to become a police officer and beginning a new role can be stressful in itself, as it is completely new and the fear of the unknown sets in. My first few days as a police officer were quite daunting and left me feeling nervous, questioning if I had made the right decision choosing this as a future career. </w:t>
      </w:r>
      <w:r w:rsidR="009F7DC3">
        <w:rPr>
          <w:sz w:val="24"/>
          <w:szCs w:val="24"/>
        </w:rPr>
        <w:t>The role of a police officer has been well documented as being a stressful job</w:t>
      </w:r>
      <w:r w:rsidR="009F7DC3" w:rsidRPr="009F7DC3">
        <w:t xml:space="preserve"> </w:t>
      </w:r>
      <w:r w:rsidR="009F7DC3">
        <w:rPr>
          <w:sz w:val="24"/>
          <w:szCs w:val="24"/>
        </w:rPr>
        <w:t>w</w:t>
      </w:r>
      <w:r w:rsidR="009F7DC3" w:rsidRPr="009F7DC3">
        <w:rPr>
          <w:sz w:val="24"/>
          <w:szCs w:val="24"/>
        </w:rPr>
        <w:t>ith finding</w:t>
      </w:r>
      <w:r w:rsidR="009F7DC3">
        <w:rPr>
          <w:sz w:val="24"/>
          <w:szCs w:val="24"/>
        </w:rPr>
        <w:t>s from Mind.org.uk (2015) showing</w:t>
      </w:r>
      <w:r w:rsidR="009F7DC3" w:rsidRPr="009F7DC3">
        <w:rPr>
          <w:sz w:val="24"/>
          <w:szCs w:val="24"/>
        </w:rPr>
        <w:t xml:space="preserve"> that 91% of police experienced stress and poor mental health at work</w:t>
      </w:r>
      <w:r w:rsidR="00395B44">
        <w:rPr>
          <w:sz w:val="24"/>
          <w:szCs w:val="24"/>
        </w:rPr>
        <w:t>,</w:t>
      </w:r>
      <w:r w:rsidR="009F7DC3" w:rsidRPr="009F7DC3">
        <w:rPr>
          <w:sz w:val="24"/>
          <w:szCs w:val="24"/>
        </w:rPr>
        <w:t xml:space="preserve"> and emergency services are more likely to experience a mental health problem than the general public. This is </w:t>
      </w:r>
      <w:r w:rsidR="00395B44">
        <w:rPr>
          <w:sz w:val="24"/>
          <w:szCs w:val="24"/>
        </w:rPr>
        <w:t>likely to be down to the fact that</w:t>
      </w:r>
      <w:r w:rsidR="009F7DC3" w:rsidRPr="009F7DC3">
        <w:rPr>
          <w:sz w:val="24"/>
          <w:szCs w:val="24"/>
        </w:rPr>
        <w:t xml:space="preserve"> police officers work long unsocial hours, and constantly get exposed to traumatic events. Therefore, it is important to know how to combat these stressors and find the best way in dealing with them and finding coping strategies that work for me.</w:t>
      </w:r>
    </w:p>
    <w:p w14:paraId="06C3B8F0" w14:textId="6AFD7B38" w:rsidR="00AF4A48" w:rsidRDefault="00AF4A48" w:rsidP="00E6298B">
      <w:pPr>
        <w:ind w:right="107"/>
        <w:jc w:val="both"/>
        <w:rPr>
          <w:sz w:val="24"/>
          <w:szCs w:val="24"/>
        </w:rPr>
      </w:pPr>
    </w:p>
    <w:p w14:paraId="2F444123" w14:textId="37F89CD2" w:rsidR="00E00D8A" w:rsidRDefault="00E00D8A" w:rsidP="00E6298B">
      <w:pPr>
        <w:ind w:right="107"/>
        <w:jc w:val="both"/>
        <w:rPr>
          <w:sz w:val="24"/>
          <w:szCs w:val="24"/>
        </w:rPr>
      </w:pPr>
      <w:r>
        <w:rPr>
          <w:sz w:val="24"/>
          <w:szCs w:val="24"/>
        </w:rPr>
        <w:t>The initial 6 months</w:t>
      </w:r>
      <w:r w:rsidRPr="00E00D8A">
        <w:rPr>
          <w:sz w:val="24"/>
          <w:szCs w:val="24"/>
        </w:rPr>
        <w:t xml:space="preserve"> I found quite intense, with lots of information to take in and revise and retain, in order to pass the exams required</w:t>
      </w:r>
      <w:r>
        <w:rPr>
          <w:sz w:val="24"/>
          <w:szCs w:val="24"/>
        </w:rPr>
        <w:t xml:space="preserve"> and be competent in the role</w:t>
      </w:r>
      <w:r w:rsidRPr="00E00D8A">
        <w:rPr>
          <w:sz w:val="24"/>
          <w:szCs w:val="24"/>
        </w:rPr>
        <w:t xml:space="preserve">. In addition, there were practical assessments throughout the initial 6 months that required myself to deal with stressful situations. With these requirements, it was essential that I was resilient and used coping strategies to minimise the stress and become more resilient. Examples of these coping strategies were keeping a positive attitude throughout the training and staying on top of the workload. Further examples were, being active frequently, having time to relax and maintain some sort of social life outside of work. </w:t>
      </w:r>
    </w:p>
    <w:p w14:paraId="26272650" w14:textId="77777777" w:rsidR="00E00D8A" w:rsidRDefault="00E00D8A" w:rsidP="00E6298B">
      <w:pPr>
        <w:ind w:right="107"/>
        <w:jc w:val="both"/>
        <w:rPr>
          <w:sz w:val="24"/>
          <w:szCs w:val="24"/>
        </w:rPr>
      </w:pPr>
    </w:p>
    <w:p w14:paraId="3B855813" w14:textId="15BAAE41" w:rsidR="00FF7784" w:rsidRDefault="00676616" w:rsidP="00E6298B">
      <w:pPr>
        <w:ind w:right="107"/>
        <w:jc w:val="both"/>
        <w:rPr>
          <w:sz w:val="24"/>
          <w:szCs w:val="24"/>
        </w:rPr>
      </w:pPr>
      <w:r>
        <w:rPr>
          <w:sz w:val="24"/>
          <w:szCs w:val="24"/>
        </w:rPr>
        <w:t xml:space="preserve">From identifying my own </w:t>
      </w:r>
      <w:r w:rsidR="00780028">
        <w:rPr>
          <w:sz w:val="24"/>
          <w:szCs w:val="24"/>
        </w:rPr>
        <w:t>strengths and weaknesses</w:t>
      </w:r>
      <w:r w:rsidR="009F7DC3">
        <w:rPr>
          <w:sz w:val="24"/>
          <w:szCs w:val="24"/>
        </w:rPr>
        <w:t xml:space="preserve"> during the first 6 months of learning</w:t>
      </w:r>
      <w:r w:rsidR="00780028">
        <w:rPr>
          <w:sz w:val="24"/>
          <w:szCs w:val="24"/>
        </w:rPr>
        <w:t xml:space="preserve">, </w:t>
      </w:r>
      <w:r>
        <w:rPr>
          <w:sz w:val="24"/>
          <w:szCs w:val="24"/>
        </w:rPr>
        <w:t xml:space="preserve">I </w:t>
      </w:r>
      <w:r w:rsidR="00395B44">
        <w:rPr>
          <w:sz w:val="24"/>
          <w:szCs w:val="24"/>
        </w:rPr>
        <w:t xml:space="preserve">was able to create </w:t>
      </w:r>
      <w:r>
        <w:rPr>
          <w:sz w:val="24"/>
          <w:szCs w:val="24"/>
        </w:rPr>
        <w:t xml:space="preserve">a plan </w:t>
      </w:r>
      <w:r w:rsidR="00780028">
        <w:rPr>
          <w:sz w:val="24"/>
          <w:szCs w:val="24"/>
        </w:rPr>
        <w:t xml:space="preserve">on how to identify areas where improvement is needed. </w:t>
      </w:r>
      <w:r w:rsidR="00F414F5">
        <w:rPr>
          <w:sz w:val="24"/>
          <w:szCs w:val="24"/>
        </w:rPr>
        <w:t>“Awareness of your current skills increases your confidence, which in turn increases your chances of success” (Cottrell, 2013, p. 45).</w:t>
      </w:r>
      <w:r w:rsidR="00780028">
        <w:rPr>
          <w:sz w:val="24"/>
          <w:szCs w:val="24"/>
        </w:rPr>
        <w:t xml:space="preserve"> Having been a university student before, I have experience of time management, working hard, and meeting deadlines. This gave me an advantage during the initial 6 months of training, especially with the exams and revising for them, as I had experi</w:t>
      </w:r>
      <w:r>
        <w:rPr>
          <w:sz w:val="24"/>
          <w:szCs w:val="24"/>
        </w:rPr>
        <w:t>ence of studying for exams whilst</w:t>
      </w:r>
      <w:r w:rsidR="00780028">
        <w:rPr>
          <w:sz w:val="24"/>
          <w:szCs w:val="24"/>
        </w:rPr>
        <w:t xml:space="preserve"> in university. </w:t>
      </w:r>
    </w:p>
    <w:p w14:paraId="4FE034E3" w14:textId="26C8FDFE" w:rsidR="002D5F5B" w:rsidRPr="00270EEB" w:rsidRDefault="002D5F5B" w:rsidP="00E6298B">
      <w:pPr>
        <w:ind w:right="107"/>
        <w:jc w:val="both"/>
        <w:rPr>
          <w:sz w:val="24"/>
          <w:szCs w:val="24"/>
        </w:rPr>
      </w:pPr>
    </w:p>
    <w:p w14:paraId="6308D997" w14:textId="7C20BAAF" w:rsidR="000E4662" w:rsidRDefault="000E4662" w:rsidP="00E6298B">
      <w:pPr>
        <w:ind w:right="107"/>
        <w:jc w:val="both"/>
        <w:rPr>
          <w:sz w:val="24"/>
          <w:szCs w:val="24"/>
        </w:rPr>
      </w:pPr>
      <w:r>
        <w:rPr>
          <w:sz w:val="24"/>
          <w:szCs w:val="24"/>
        </w:rPr>
        <w:lastRenderedPageBreak/>
        <w:t>Cottrell (2013, p. 87) identifies the ‘C-R-E-A-M strategy for learning’ which includes the following aspects:</w:t>
      </w:r>
    </w:p>
    <w:p w14:paraId="4D519287" w14:textId="77777777" w:rsidR="000E4662" w:rsidRDefault="000E4662" w:rsidP="00E6298B">
      <w:pPr>
        <w:ind w:right="107"/>
        <w:jc w:val="both"/>
        <w:rPr>
          <w:sz w:val="24"/>
          <w:szCs w:val="24"/>
        </w:rPr>
      </w:pPr>
    </w:p>
    <w:p w14:paraId="0590AAF8" w14:textId="57E1452C" w:rsidR="00FF7784" w:rsidRDefault="000E4662" w:rsidP="00E6298B">
      <w:pPr>
        <w:ind w:right="107"/>
        <w:jc w:val="both"/>
        <w:rPr>
          <w:sz w:val="24"/>
          <w:szCs w:val="24"/>
        </w:rPr>
      </w:pPr>
      <w:r>
        <w:rPr>
          <w:sz w:val="24"/>
          <w:szCs w:val="24"/>
        </w:rPr>
        <w:t>Creative</w:t>
      </w:r>
    </w:p>
    <w:p w14:paraId="26A085A8" w14:textId="7C50805F" w:rsidR="000E4662" w:rsidRDefault="000E4662" w:rsidP="00E6298B">
      <w:pPr>
        <w:ind w:right="107"/>
        <w:jc w:val="both"/>
        <w:rPr>
          <w:sz w:val="24"/>
          <w:szCs w:val="24"/>
        </w:rPr>
      </w:pPr>
      <w:r>
        <w:rPr>
          <w:sz w:val="24"/>
          <w:szCs w:val="24"/>
        </w:rPr>
        <w:t>Reflective</w:t>
      </w:r>
    </w:p>
    <w:p w14:paraId="64AEAFB2" w14:textId="1D5AFC48" w:rsidR="000E4662" w:rsidRDefault="000E4662" w:rsidP="00E6298B">
      <w:pPr>
        <w:ind w:right="107"/>
        <w:jc w:val="both"/>
        <w:rPr>
          <w:sz w:val="24"/>
          <w:szCs w:val="24"/>
        </w:rPr>
      </w:pPr>
      <w:r>
        <w:rPr>
          <w:sz w:val="24"/>
          <w:szCs w:val="24"/>
        </w:rPr>
        <w:t>Effective</w:t>
      </w:r>
    </w:p>
    <w:p w14:paraId="4CC55EBC" w14:textId="14AC39BB" w:rsidR="000E4662" w:rsidRDefault="000E4662" w:rsidP="00E6298B">
      <w:pPr>
        <w:ind w:right="107"/>
        <w:jc w:val="both"/>
        <w:rPr>
          <w:sz w:val="24"/>
          <w:szCs w:val="24"/>
        </w:rPr>
      </w:pPr>
      <w:r>
        <w:rPr>
          <w:sz w:val="24"/>
          <w:szCs w:val="24"/>
        </w:rPr>
        <w:t>Active</w:t>
      </w:r>
    </w:p>
    <w:p w14:paraId="79A19893" w14:textId="499F1C74" w:rsidR="000E4662" w:rsidRDefault="000E4662" w:rsidP="00E6298B">
      <w:pPr>
        <w:ind w:right="107"/>
        <w:jc w:val="both"/>
        <w:rPr>
          <w:sz w:val="24"/>
          <w:szCs w:val="24"/>
        </w:rPr>
      </w:pPr>
      <w:r>
        <w:rPr>
          <w:sz w:val="24"/>
          <w:szCs w:val="24"/>
        </w:rPr>
        <w:t>Motivated</w:t>
      </w:r>
    </w:p>
    <w:p w14:paraId="781357CB" w14:textId="1CB0C86C" w:rsidR="000E4662" w:rsidRDefault="000E4662" w:rsidP="00E6298B">
      <w:pPr>
        <w:ind w:right="107"/>
        <w:jc w:val="both"/>
        <w:rPr>
          <w:sz w:val="24"/>
          <w:szCs w:val="24"/>
        </w:rPr>
      </w:pPr>
    </w:p>
    <w:p w14:paraId="2AB3A513" w14:textId="77777777" w:rsidR="0033431D" w:rsidRDefault="000E4662" w:rsidP="00E6298B">
      <w:pPr>
        <w:ind w:right="107"/>
        <w:jc w:val="both"/>
        <w:rPr>
          <w:sz w:val="24"/>
          <w:szCs w:val="24"/>
        </w:rPr>
      </w:pPr>
      <w:r>
        <w:rPr>
          <w:sz w:val="24"/>
          <w:szCs w:val="24"/>
        </w:rPr>
        <w:t xml:space="preserve">Firstly, being creative was important during the first 6 months of training as we often had to apply inventiveness to our learning when doing practical’s and role plays, using the classroom based knowledge and putting it into practice. </w:t>
      </w:r>
    </w:p>
    <w:p w14:paraId="0391E891" w14:textId="77777777" w:rsidR="0033431D" w:rsidRDefault="0033431D" w:rsidP="00E6298B">
      <w:pPr>
        <w:ind w:right="107"/>
        <w:jc w:val="both"/>
        <w:rPr>
          <w:sz w:val="24"/>
          <w:szCs w:val="24"/>
        </w:rPr>
      </w:pPr>
    </w:p>
    <w:p w14:paraId="4A7F68AF" w14:textId="1AFE4FAF" w:rsidR="004E10F5" w:rsidRPr="0033431D" w:rsidRDefault="000E4662" w:rsidP="00E6298B">
      <w:pPr>
        <w:ind w:right="107"/>
        <w:jc w:val="both"/>
        <w:rPr>
          <w:color w:val="FF0000"/>
          <w:sz w:val="24"/>
          <w:szCs w:val="24"/>
        </w:rPr>
      </w:pPr>
      <w:r>
        <w:rPr>
          <w:sz w:val="24"/>
          <w:szCs w:val="24"/>
        </w:rPr>
        <w:t xml:space="preserve">Reflecting on my own experience and being able to analyse how I performed allowed me to also evaluate my performance and take lessons from it and identify areas for improvement. For example, during one of the road traffic practical assessments, I had poor knowledge of the legislation which meant that I underperformed on the practical as I missed one of the key offences. This was because I was not fully prepared and did not have a good enough understanding of the legislation, therefore I could not put it into practice the way I could have if I had the knowledge. From reflecting on that practical, I was able </w:t>
      </w:r>
      <w:r w:rsidR="004E10F5">
        <w:rPr>
          <w:sz w:val="24"/>
          <w:szCs w:val="24"/>
        </w:rPr>
        <w:t xml:space="preserve">to go back to the classroom based knowledge and develop it further, allowing me </w:t>
      </w:r>
      <w:r>
        <w:rPr>
          <w:sz w:val="24"/>
          <w:szCs w:val="24"/>
        </w:rPr>
        <w:t xml:space="preserve">to be more prepared for the next one, meaning I </w:t>
      </w:r>
      <w:r w:rsidR="004E10F5">
        <w:rPr>
          <w:sz w:val="24"/>
          <w:szCs w:val="24"/>
        </w:rPr>
        <w:t xml:space="preserve">was more familiar with the legislation. </w:t>
      </w:r>
    </w:p>
    <w:p w14:paraId="67CE2B58" w14:textId="77777777" w:rsidR="004E10F5" w:rsidRDefault="004E10F5" w:rsidP="00E6298B">
      <w:pPr>
        <w:ind w:right="107"/>
        <w:jc w:val="both"/>
        <w:rPr>
          <w:sz w:val="24"/>
          <w:szCs w:val="24"/>
        </w:rPr>
      </w:pPr>
    </w:p>
    <w:p w14:paraId="4EF8155F" w14:textId="16B2FF09" w:rsidR="004E10F5" w:rsidRPr="00FA1880" w:rsidRDefault="004E10F5" w:rsidP="00E6298B">
      <w:pPr>
        <w:ind w:right="107"/>
        <w:jc w:val="both"/>
        <w:rPr>
          <w:sz w:val="24"/>
          <w:szCs w:val="24"/>
        </w:rPr>
      </w:pPr>
      <w:r>
        <w:rPr>
          <w:sz w:val="24"/>
          <w:szCs w:val="24"/>
        </w:rPr>
        <w:t>Being effective was one of the most important coping strategies that I applied to develop resilience and minimise stress during the initial 6 months. From having effective time management, being effective with my priorities during exam revision for example, and using the resources and technology I had available to me, I was able to g</w:t>
      </w:r>
      <w:r w:rsidR="00012A4F">
        <w:rPr>
          <w:sz w:val="24"/>
          <w:szCs w:val="24"/>
        </w:rPr>
        <w:t xml:space="preserve">et the most out of my learning. Time management is hugely important in achieving goals and </w:t>
      </w:r>
      <w:r w:rsidR="00873E17">
        <w:rPr>
          <w:sz w:val="24"/>
          <w:szCs w:val="24"/>
        </w:rPr>
        <w:t xml:space="preserve">I like to follow </w:t>
      </w:r>
      <w:r w:rsidR="00012A4F">
        <w:rPr>
          <w:sz w:val="24"/>
          <w:szCs w:val="24"/>
        </w:rPr>
        <w:t>Covey</w:t>
      </w:r>
      <w:r w:rsidR="00873E17">
        <w:rPr>
          <w:sz w:val="24"/>
          <w:szCs w:val="24"/>
        </w:rPr>
        <w:t>’s</w:t>
      </w:r>
      <w:r w:rsidR="00012A4F">
        <w:rPr>
          <w:sz w:val="24"/>
          <w:szCs w:val="24"/>
        </w:rPr>
        <w:t xml:space="preserve"> (1994)</w:t>
      </w:r>
      <w:r w:rsidR="00873E17">
        <w:rPr>
          <w:sz w:val="24"/>
          <w:szCs w:val="24"/>
        </w:rPr>
        <w:t xml:space="preserve"> four quadrant time management matrix</w:t>
      </w:r>
      <w:r w:rsidR="00ED04CA">
        <w:rPr>
          <w:sz w:val="24"/>
          <w:szCs w:val="24"/>
        </w:rPr>
        <w:t xml:space="preserve"> when prioritising my time</w:t>
      </w:r>
      <w:r w:rsidR="00873E17">
        <w:rPr>
          <w:sz w:val="24"/>
          <w:szCs w:val="24"/>
        </w:rPr>
        <w:t xml:space="preserve">. </w:t>
      </w:r>
      <w:r w:rsidR="00FA1880">
        <w:rPr>
          <w:sz w:val="24"/>
          <w:szCs w:val="24"/>
        </w:rPr>
        <w:t>Covey</w:t>
      </w:r>
      <w:r w:rsidR="00873E17">
        <w:rPr>
          <w:sz w:val="24"/>
          <w:szCs w:val="24"/>
        </w:rPr>
        <w:t xml:space="preserve"> believed time management to have an important role in a person’s well-being. </w:t>
      </w:r>
      <w:r w:rsidR="00FA1880">
        <w:rPr>
          <w:sz w:val="24"/>
          <w:szCs w:val="24"/>
        </w:rPr>
        <w:t xml:space="preserve">The first quadrant of the matrix is </w:t>
      </w:r>
      <w:r w:rsidR="00873E17">
        <w:rPr>
          <w:sz w:val="24"/>
          <w:szCs w:val="24"/>
        </w:rPr>
        <w:t xml:space="preserve">for urgent and important tasks, things that </w:t>
      </w:r>
      <w:r w:rsidR="00FA1880">
        <w:rPr>
          <w:sz w:val="24"/>
          <w:szCs w:val="24"/>
        </w:rPr>
        <w:t xml:space="preserve">require immediate attention. While the second quadrant is for tasks that are not urgent but are important. The third is for those that </w:t>
      </w:r>
      <w:r w:rsidR="00395B44">
        <w:rPr>
          <w:sz w:val="24"/>
          <w:szCs w:val="24"/>
        </w:rPr>
        <w:t>are urgent and not important, while</w:t>
      </w:r>
      <w:r w:rsidR="00FA1880">
        <w:rPr>
          <w:sz w:val="24"/>
          <w:szCs w:val="24"/>
        </w:rPr>
        <w:t xml:space="preserve"> the fourth is for tasks that are not urgent and not important. I spend the majority of my time in the second quadrant, as by focussing on tasks that are </w:t>
      </w:r>
      <w:r w:rsidR="00395B44">
        <w:rPr>
          <w:sz w:val="24"/>
          <w:szCs w:val="24"/>
        </w:rPr>
        <w:t xml:space="preserve">not urgent but important, I am able to </w:t>
      </w:r>
      <w:r w:rsidR="00FA1880">
        <w:rPr>
          <w:sz w:val="24"/>
          <w:szCs w:val="24"/>
        </w:rPr>
        <w:t xml:space="preserve">complete them in time, before they become urgent and cause stress. In addition, Covey describes quadrant three as the “quadrant of deception” as they are tasks that are urgent but not important to us, </w:t>
      </w:r>
      <w:r w:rsidR="00ED04CA">
        <w:rPr>
          <w:sz w:val="24"/>
          <w:szCs w:val="24"/>
        </w:rPr>
        <w:t xml:space="preserve">such as other people interrupting you for something or phone calls. </w:t>
      </w:r>
      <w:r w:rsidR="00FA1880">
        <w:rPr>
          <w:sz w:val="24"/>
          <w:szCs w:val="24"/>
        </w:rPr>
        <w:t xml:space="preserve">I believe I am getting better at minimising the amount of time I spend in this quarter, as I tend to find it hard to say no to people when they ask for help and these are usually tasks that fall into this quadrant. </w:t>
      </w:r>
    </w:p>
    <w:p w14:paraId="085B1062" w14:textId="77777777" w:rsidR="004E10F5" w:rsidRDefault="004E10F5" w:rsidP="00E6298B">
      <w:pPr>
        <w:ind w:right="107"/>
        <w:jc w:val="both"/>
        <w:rPr>
          <w:sz w:val="24"/>
          <w:szCs w:val="24"/>
        </w:rPr>
      </w:pPr>
    </w:p>
    <w:p w14:paraId="77268275" w14:textId="55FDA784" w:rsidR="00E00D8A" w:rsidRPr="00E00D8A" w:rsidRDefault="004E10F5" w:rsidP="00E6298B">
      <w:pPr>
        <w:ind w:right="107"/>
        <w:jc w:val="both"/>
        <w:rPr>
          <w:color w:val="auto"/>
          <w:sz w:val="24"/>
          <w:szCs w:val="24"/>
        </w:rPr>
      </w:pPr>
      <w:r>
        <w:rPr>
          <w:sz w:val="24"/>
          <w:szCs w:val="24"/>
        </w:rPr>
        <w:t xml:space="preserve">Being active was another very important coping strategy for myself, as I feel I perform at my best when I am both physically and mentally active. For </w:t>
      </w:r>
      <w:r w:rsidR="005F50AC">
        <w:rPr>
          <w:sz w:val="24"/>
          <w:szCs w:val="24"/>
        </w:rPr>
        <w:t>example, when studying for exams</w:t>
      </w:r>
      <w:r>
        <w:rPr>
          <w:sz w:val="24"/>
          <w:szCs w:val="24"/>
        </w:rPr>
        <w:t xml:space="preserve"> I would take revision breaks and go play golf or go running, to give my mind a rest from the revision, but still being p</w:t>
      </w:r>
      <w:r w:rsidR="00ED04CA">
        <w:rPr>
          <w:sz w:val="24"/>
          <w:szCs w:val="24"/>
        </w:rPr>
        <w:t>hysically and mentally engaged. In addition, it is better to take short regular breaks as working for hours and hours can make you tired and reduce concentration which can lead to anxiety (</w:t>
      </w:r>
      <w:r w:rsidR="005F50AC">
        <w:rPr>
          <w:sz w:val="24"/>
          <w:szCs w:val="24"/>
        </w:rPr>
        <w:t>Nhs.uk, 2019).</w:t>
      </w:r>
      <w:r w:rsidR="00395B44">
        <w:rPr>
          <w:color w:val="FF0000"/>
          <w:sz w:val="24"/>
          <w:szCs w:val="24"/>
        </w:rPr>
        <w:t xml:space="preserve"> </w:t>
      </w:r>
      <w:r w:rsidR="00E00D8A">
        <w:rPr>
          <w:color w:val="auto"/>
          <w:sz w:val="24"/>
          <w:szCs w:val="24"/>
        </w:rPr>
        <w:t xml:space="preserve">Sport has always been a big part of my life, having played football and golf competitively from a young age. During my initial six months, I ensued I maintained my activity with these sports, playing football every Thursday when work allowed me to and playing golf with friends in the evenings </w:t>
      </w:r>
      <w:r w:rsidR="00A47196">
        <w:rPr>
          <w:color w:val="auto"/>
          <w:sz w:val="24"/>
          <w:szCs w:val="24"/>
        </w:rPr>
        <w:t xml:space="preserve">as a break from work life. </w:t>
      </w:r>
      <w:r w:rsidR="00A47196">
        <w:rPr>
          <w:color w:val="auto"/>
          <w:sz w:val="24"/>
          <w:szCs w:val="24"/>
        </w:rPr>
        <w:lastRenderedPageBreak/>
        <w:t>Playing sport gives me a release from all the stress that comes with having a stressful job such as a police officer, and I am aiming to keep playing these sports in the future.</w:t>
      </w:r>
    </w:p>
    <w:p w14:paraId="517DA7F7" w14:textId="77777777" w:rsidR="00E00D8A" w:rsidRDefault="00E00D8A" w:rsidP="00E6298B">
      <w:pPr>
        <w:ind w:right="107"/>
        <w:jc w:val="both"/>
        <w:rPr>
          <w:color w:val="FF0000"/>
          <w:sz w:val="24"/>
          <w:szCs w:val="24"/>
        </w:rPr>
      </w:pPr>
    </w:p>
    <w:p w14:paraId="761ECDE7" w14:textId="77777777" w:rsidR="00E00D8A" w:rsidRDefault="00E00D8A" w:rsidP="00E6298B">
      <w:pPr>
        <w:ind w:right="107"/>
        <w:jc w:val="both"/>
        <w:rPr>
          <w:color w:val="FF0000"/>
          <w:sz w:val="24"/>
          <w:szCs w:val="24"/>
        </w:rPr>
      </w:pPr>
    </w:p>
    <w:p w14:paraId="670E1FB9" w14:textId="20AF6982" w:rsidR="00FF7784" w:rsidRPr="00270EEB" w:rsidRDefault="009F227A" w:rsidP="00E6298B">
      <w:pPr>
        <w:ind w:right="107"/>
        <w:jc w:val="both"/>
        <w:rPr>
          <w:sz w:val="24"/>
          <w:szCs w:val="24"/>
        </w:rPr>
      </w:pPr>
      <w:r>
        <w:rPr>
          <w:sz w:val="24"/>
          <w:szCs w:val="24"/>
        </w:rPr>
        <w:t xml:space="preserve">A study by </w:t>
      </w:r>
      <w:r w:rsidR="001B1D01">
        <w:rPr>
          <w:sz w:val="24"/>
          <w:szCs w:val="24"/>
        </w:rPr>
        <w:t>Ko and Chang (</w:t>
      </w:r>
      <w:r w:rsidR="005833A3">
        <w:rPr>
          <w:sz w:val="24"/>
          <w:szCs w:val="24"/>
        </w:rPr>
        <w:t>2018) f</w:t>
      </w:r>
      <w:r w:rsidR="001B1D01">
        <w:rPr>
          <w:sz w:val="24"/>
          <w:szCs w:val="24"/>
        </w:rPr>
        <w:t xml:space="preserve">ound that those with higher levels of resilience reported lower procrastination and </w:t>
      </w:r>
      <w:r w:rsidR="005833A3">
        <w:rPr>
          <w:sz w:val="24"/>
          <w:szCs w:val="24"/>
        </w:rPr>
        <w:t>resilience</w:t>
      </w:r>
      <w:r w:rsidR="001B1D01">
        <w:rPr>
          <w:sz w:val="24"/>
          <w:szCs w:val="24"/>
        </w:rPr>
        <w:t xml:space="preserve"> had an indirect effect on procrastination behaviours. When students have low confidence in completing tasks they fear the risk that they will fail and therefore procrastinate instead of finishing the task. Those who are resilient are more confident in their abilities and have less fear of failing and therefore procrastinate less. They also found that those who have social anxiety tend to procrastinate more. This is likely to be due to the </w:t>
      </w:r>
      <w:r w:rsidR="005833A3">
        <w:rPr>
          <w:sz w:val="24"/>
          <w:szCs w:val="24"/>
        </w:rPr>
        <w:t>individuals</w:t>
      </w:r>
      <w:r w:rsidR="001B1D01">
        <w:rPr>
          <w:sz w:val="24"/>
          <w:szCs w:val="24"/>
        </w:rPr>
        <w:t xml:space="preserve"> avoiding situations such as revising for exams because the fear that they may fail.</w:t>
      </w:r>
      <w:r w:rsidR="007E29FB">
        <w:rPr>
          <w:sz w:val="24"/>
          <w:szCs w:val="24"/>
        </w:rPr>
        <w:t xml:space="preserve"> This is why it was import</w:t>
      </w:r>
      <w:r>
        <w:rPr>
          <w:sz w:val="24"/>
          <w:szCs w:val="24"/>
        </w:rPr>
        <w:t>ant to be prepared well in advance for the exams, so I was more confident that I knew the content I needed to.</w:t>
      </w:r>
    </w:p>
    <w:p w14:paraId="23E3F1EC" w14:textId="77777777" w:rsidR="00FF7784" w:rsidRPr="00270EEB" w:rsidRDefault="00FF7784" w:rsidP="00E6298B">
      <w:pPr>
        <w:ind w:right="107"/>
        <w:jc w:val="both"/>
        <w:rPr>
          <w:sz w:val="24"/>
          <w:szCs w:val="24"/>
        </w:rPr>
      </w:pPr>
    </w:p>
    <w:p w14:paraId="49642D12" w14:textId="72922412" w:rsidR="00557BF4" w:rsidRDefault="004A07A8" w:rsidP="001B1D01">
      <w:pPr>
        <w:overflowPunct/>
        <w:spacing w:before="100" w:after="100"/>
        <w:textAlignment w:val="auto"/>
        <w:rPr>
          <w:color w:val="auto"/>
          <w:sz w:val="24"/>
          <w:szCs w:val="24"/>
          <w:lang w:eastAsia="zh-TW"/>
        </w:rPr>
      </w:pPr>
      <w:r>
        <w:rPr>
          <w:color w:val="auto"/>
          <w:sz w:val="24"/>
          <w:szCs w:val="24"/>
          <w:lang w:eastAsia="zh-TW"/>
        </w:rPr>
        <w:t>It is well known that public sector work such as policing can cause increased stress and burnout. A study conducted by Vella and McIver (2019) found that</w:t>
      </w:r>
      <w:r w:rsidR="00557BF4">
        <w:rPr>
          <w:color w:val="auto"/>
          <w:sz w:val="24"/>
          <w:szCs w:val="24"/>
          <w:lang w:eastAsia="zh-TW"/>
        </w:rPr>
        <w:t xml:space="preserve"> their 8-week</w:t>
      </w:r>
      <w:r>
        <w:rPr>
          <w:color w:val="auto"/>
          <w:sz w:val="24"/>
          <w:szCs w:val="24"/>
          <w:lang w:eastAsia="zh-TW"/>
        </w:rPr>
        <w:t xml:space="preserve"> mindfulness</w:t>
      </w:r>
      <w:r w:rsidR="00557BF4">
        <w:rPr>
          <w:color w:val="auto"/>
          <w:sz w:val="24"/>
          <w:szCs w:val="24"/>
          <w:lang w:eastAsia="zh-TW"/>
        </w:rPr>
        <w:t xml:space="preserve"> meditation programme had significant decreases for perceived stress and emotional exhaustion. Participants reported having increased recognition of triggers of stress, increased calmness, and an increase in their ability to detach from stressors. A further study was conducted by Vidic and Cherup</w:t>
      </w:r>
      <w:bookmarkStart w:id="0" w:name="_GoBack"/>
      <w:bookmarkEnd w:id="0"/>
      <w:r w:rsidR="00557BF4">
        <w:rPr>
          <w:color w:val="auto"/>
          <w:sz w:val="24"/>
          <w:szCs w:val="24"/>
          <w:lang w:eastAsia="zh-TW"/>
        </w:rPr>
        <w:t xml:space="preserve"> (2019) on the effect a mindfulness based relaxation programme had on college students in relation to their stress and resilience. Their study consisted of a 7-week course and they found that participants of the course had lower stress levels and higher levels of resilience and s</w:t>
      </w:r>
      <w:r w:rsidR="009F227A">
        <w:rPr>
          <w:color w:val="auto"/>
          <w:sz w:val="24"/>
          <w:szCs w:val="24"/>
          <w:lang w:eastAsia="zh-TW"/>
        </w:rPr>
        <w:t xml:space="preserve">elf-efficacy after the course. I personally find that keeping active mentally and physically like I mentioned above to help my mindfulness. For example, playing golf is one of my main coping strategies, as I feel I can get away from all my worries and stressors, and ensure I stay active mentally and physically as the game of golf requires patience and </w:t>
      </w:r>
      <w:r w:rsidR="00D951A0">
        <w:rPr>
          <w:color w:val="auto"/>
          <w:sz w:val="24"/>
          <w:szCs w:val="24"/>
          <w:lang w:eastAsia="zh-TW"/>
        </w:rPr>
        <w:t xml:space="preserve">thinking. </w:t>
      </w:r>
    </w:p>
    <w:p w14:paraId="3E3AF570" w14:textId="77777777" w:rsidR="00A47196" w:rsidRDefault="000820B2" w:rsidP="001B1D01">
      <w:pPr>
        <w:overflowPunct/>
        <w:spacing w:before="100" w:after="100"/>
        <w:textAlignment w:val="auto"/>
        <w:rPr>
          <w:color w:val="auto"/>
          <w:sz w:val="24"/>
          <w:szCs w:val="24"/>
          <w:lang w:eastAsia="zh-TW"/>
        </w:rPr>
      </w:pPr>
      <w:r>
        <w:rPr>
          <w:color w:val="auto"/>
          <w:sz w:val="24"/>
          <w:szCs w:val="24"/>
          <w:lang w:eastAsia="zh-TW"/>
        </w:rPr>
        <w:t>In a policing context, Pole et al., (2006) conducted a study on 21 retired officers from Michigan who had been exposed to trauma in their jobs. The study f</w:t>
      </w:r>
      <w:r w:rsidR="00FC1CB0">
        <w:rPr>
          <w:color w:val="auto"/>
          <w:sz w:val="24"/>
          <w:szCs w:val="24"/>
          <w:lang w:eastAsia="zh-TW"/>
        </w:rPr>
        <w:t xml:space="preserve">ound that officers who did less distancing coping and had less of a </w:t>
      </w:r>
      <w:r>
        <w:rPr>
          <w:color w:val="auto"/>
          <w:sz w:val="24"/>
          <w:szCs w:val="24"/>
          <w:lang w:eastAsia="zh-TW"/>
        </w:rPr>
        <w:t>tendency</w:t>
      </w:r>
      <w:r w:rsidR="00FC1CB0">
        <w:rPr>
          <w:color w:val="auto"/>
          <w:sz w:val="24"/>
          <w:szCs w:val="24"/>
          <w:lang w:eastAsia="zh-TW"/>
        </w:rPr>
        <w:t xml:space="preserve"> to keep their work lives a secret</w:t>
      </w:r>
      <w:r w:rsidR="00D951A0">
        <w:rPr>
          <w:color w:val="auto"/>
          <w:sz w:val="24"/>
          <w:szCs w:val="24"/>
          <w:lang w:eastAsia="zh-TW"/>
        </w:rPr>
        <w:t>,</w:t>
      </w:r>
      <w:r w:rsidR="00FC1CB0">
        <w:rPr>
          <w:color w:val="auto"/>
          <w:sz w:val="24"/>
          <w:szCs w:val="24"/>
          <w:lang w:eastAsia="zh-TW"/>
        </w:rPr>
        <w:t xml:space="preserve"> had greater resili</w:t>
      </w:r>
      <w:r>
        <w:rPr>
          <w:color w:val="auto"/>
          <w:sz w:val="24"/>
          <w:szCs w:val="24"/>
          <w:lang w:eastAsia="zh-TW"/>
        </w:rPr>
        <w:t>ence. Therefore, the study showed how sharing work-related issues with family and friends can enhance resilience.</w:t>
      </w:r>
      <w:r w:rsidR="00FC1CB0">
        <w:rPr>
          <w:color w:val="auto"/>
          <w:sz w:val="24"/>
          <w:szCs w:val="24"/>
          <w:lang w:eastAsia="zh-TW"/>
        </w:rPr>
        <w:t xml:space="preserve"> </w:t>
      </w:r>
      <w:r>
        <w:rPr>
          <w:color w:val="auto"/>
          <w:sz w:val="24"/>
          <w:szCs w:val="24"/>
          <w:lang w:eastAsia="zh-TW"/>
        </w:rPr>
        <w:t xml:space="preserve">This shows </w:t>
      </w:r>
      <w:r w:rsidR="00FC1CB0">
        <w:rPr>
          <w:color w:val="auto"/>
          <w:sz w:val="24"/>
          <w:szCs w:val="24"/>
          <w:lang w:eastAsia="zh-TW"/>
        </w:rPr>
        <w:t>the importance of using family and friends as a support network and usin</w:t>
      </w:r>
      <w:r>
        <w:rPr>
          <w:color w:val="auto"/>
          <w:sz w:val="24"/>
          <w:szCs w:val="24"/>
          <w:lang w:eastAsia="zh-TW"/>
        </w:rPr>
        <w:t>g them as a coping strategy, as</w:t>
      </w:r>
      <w:r w:rsidR="00FC1CB0">
        <w:rPr>
          <w:color w:val="auto"/>
          <w:sz w:val="24"/>
          <w:szCs w:val="24"/>
          <w:lang w:eastAsia="zh-TW"/>
        </w:rPr>
        <w:t xml:space="preserve"> talking about work relate</w:t>
      </w:r>
      <w:r>
        <w:rPr>
          <w:color w:val="auto"/>
          <w:sz w:val="24"/>
          <w:szCs w:val="24"/>
          <w:lang w:eastAsia="zh-TW"/>
        </w:rPr>
        <w:t xml:space="preserve">d issues with them could help minimise stress and develop resilience. </w:t>
      </w:r>
      <w:r w:rsidR="00D951A0">
        <w:rPr>
          <w:color w:val="auto"/>
          <w:sz w:val="24"/>
          <w:szCs w:val="24"/>
          <w:lang w:eastAsia="zh-TW"/>
        </w:rPr>
        <w:t xml:space="preserve">I feel I am lucky as I have a great support network of family and friends that are always interested in my work, meaning I am able to discuss any issues I maybe having at work with them, and not keep it a secret. </w:t>
      </w:r>
      <w:r w:rsidR="009F7DC3">
        <w:rPr>
          <w:color w:val="auto"/>
          <w:sz w:val="24"/>
          <w:szCs w:val="24"/>
          <w:lang w:eastAsia="zh-TW"/>
        </w:rPr>
        <w:t xml:space="preserve"> </w:t>
      </w:r>
    </w:p>
    <w:p w14:paraId="029A619C" w14:textId="18C50700" w:rsidR="00A47196" w:rsidRDefault="00A47196" w:rsidP="001B1D01">
      <w:pPr>
        <w:overflowPunct/>
        <w:spacing w:before="100" w:after="100"/>
        <w:textAlignment w:val="auto"/>
        <w:rPr>
          <w:color w:val="auto"/>
          <w:sz w:val="24"/>
          <w:szCs w:val="24"/>
          <w:lang w:eastAsia="zh-TW"/>
        </w:rPr>
      </w:pPr>
      <w:r>
        <w:rPr>
          <w:color w:val="auto"/>
          <w:sz w:val="24"/>
          <w:szCs w:val="24"/>
          <w:lang w:eastAsia="zh-TW"/>
        </w:rPr>
        <w:t>From utilising the above strategies I have mentioned, I believe they should continue to help me minimise stress and develop resilience. Obviously, I am going to have to deal with difficult situations as a police officer that I have never experienced before, however, from using the same coping strategies I have discussed, I am confident that I will be able to handle them.</w:t>
      </w:r>
    </w:p>
    <w:p w14:paraId="351B7794" w14:textId="77777777" w:rsidR="00A47196" w:rsidRDefault="00A47196" w:rsidP="001B1D01">
      <w:pPr>
        <w:overflowPunct/>
        <w:spacing w:before="100" w:after="100"/>
        <w:textAlignment w:val="auto"/>
        <w:rPr>
          <w:color w:val="auto"/>
          <w:sz w:val="24"/>
          <w:szCs w:val="24"/>
          <w:lang w:eastAsia="zh-TW"/>
        </w:rPr>
      </w:pPr>
    </w:p>
    <w:p w14:paraId="21241B5A" w14:textId="4CE2D53E" w:rsidR="00FC1CB0" w:rsidRDefault="00A47196" w:rsidP="001B1D01">
      <w:pPr>
        <w:overflowPunct/>
        <w:spacing w:before="100" w:after="100"/>
        <w:textAlignment w:val="auto"/>
        <w:rPr>
          <w:color w:val="auto"/>
          <w:sz w:val="24"/>
          <w:szCs w:val="24"/>
          <w:lang w:eastAsia="zh-TW"/>
        </w:rPr>
      </w:pPr>
      <w:r>
        <w:rPr>
          <w:color w:val="auto"/>
          <w:sz w:val="24"/>
          <w:szCs w:val="24"/>
          <w:lang w:eastAsia="zh-TW"/>
        </w:rPr>
        <w:t>(1577</w:t>
      </w:r>
      <w:r w:rsidR="009F7DC3">
        <w:rPr>
          <w:color w:val="auto"/>
          <w:sz w:val="24"/>
          <w:szCs w:val="24"/>
          <w:lang w:eastAsia="zh-TW"/>
        </w:rPr>
        <w:t xml:space="preserve"> words)</w:t>
      </w:r>
    </w:p>
    <w:p w14:paraId="7AC4ABEB" w14:textId="77777777" w:rsidR="00FF7784" w:rsidRPr="005833A3" w:rsidRDefault="00FF7784" w:rsidP="00E6298B">
      <w:pPr>
        <w:ind w:right="107"/>
        <w:jc w:val="both"/>
        <w:rPr>
          <w:sz w:val="24"/>
          <w:szCs w:val="24"/>
        </w:rPr>
      </w:pPr>
    </w:p>
    <w:p w14:paraId="6604579F" w14:textId="77777777" w:rsidR="00FF7784" w:rsidRPr="005833A3" w:rsidRDefault="00FF7784" w:rsidP="00E6298B">
      <w:pPr>
        <w:ind w:right="107"/>
        <w:jc w:val="both"/>
        <w:rPr>
          <w:sz w:val="24"/>
          <w:szCs w:val="24"/>
        </w:rPr>
      </w:pPr>
    </w:p>
    <w:p w14:paraId="3D4900DE" w14:textId="47E0FF4C" w:rsidR="000F7ECD" w:rsidRPr="00270EEB" w:rsidRDefault="000F7ECD" w:rsidP="00E6298B">
      <w:pPr>
        <w:ind w:right="107"/>
        <w:jc w:val="both"/>
        <w:rPr>
          <w:sz w:val="24"/>
          <w:szCs w:val="24"/>
        </w:rPr>
        <w:sectPr w:rsidR="000F7ECD" w:rsidRPr="00270EEB" w:rsidSect="00381156">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C1798BE" w14:textId="6DDEDDA9" w:rsidR="00026B7C" w:rsidRDefault="00026B7C" w:rsidP="002A7DC5">
      <w:pPr>
        <w:ind w:right="107"/>
        <w:jc w:val="both"/>
        <w:rPr>
          <w:sz w:val="24"/>
          <w:szCs w:val="24"/>
        </w:rPr>
      </w:pPr>
    </w:p>
    <w:p w14:paraId="77613C48" w14:textId="4327A001" w:rsidR="001A16C3" w:rsidRDefault="002A7DC5" w:rsidP="002A7DC5">
      <w:pPr>
        <w:ind w:right="107"/>
        <w:jc w:val="both"/>
        <w:rPr>
          <w:sz w:val="24"/>
          <w:szCs w:val="24"/>
        </w:rPr>
      </w:pPr>
      <w:r>
        <w:rPr>
          <w:sz w:val="24"/>
          <w:szCs w:val="24"/>
        </w:rPr>
        <w:t>This incident relates to a</w:t>
      </w:r>
      <w:r w:rsidR="007B6A1E">
        <w:rPr>
          <w:sz w:val="24"/>
          <w:szCs w:val="24"/>
        </w:rPr>
        <w:t xml:space="preserve"> call of an aggressive male who committed a</w:t>
      </w:r>
      <w:r>
        <w:rPr>
          <w:sz w:val="24"/>
          <w:szCs w:val="24"/>
        </w:rPr>
        <w:t xml:space="preserve"> public order offence </w:t>
      </w:r>
      <w:r w:rsidR="007B6A1E">
        <w:rPr>
          <w:sz w:val="24"/>
          <w:szCs w:val="24"/>
        </w:rPr>
        <w:t xml:space="preserve">and </w:t>
      </w:r>
      <w:r>
        <w:rPr>
          <w:sz w:val="24"/>
          <w:szCs w:val="24"/>
        </w:rPr>
        <w:t xml:space="preserve">who stated he was homeless </w:t>
      </w:r>
      <w:r w:rsidR="007B6A1E">
        <w:rPr>
          <w:sz w:val="24"/>
          <w:szCs w:val="24"/>
        </w:rPr>
        <w:t xml:space="preserve">having </w:t>
      </w:r>
      <w:r>
        <w:rPr>
          <w:sz w:val="24"/>
          <w:szCs w:val="24"/>
        </w:rPr>
        <w:t>entered a premises as a trespasser.</w:t>
      </w:r>
      <w:r w:rsidR="001A16C3">
        <w:rPr>
          <w:sz w:val="24"/>
          <w:szCs w:val="24"/>
        </w:rPr>
        <w:t xml:space="preserve"> I, along with my colleague, were assigned to the incident by the Public Service Centre (PSC) who passed us information about the call. I will first give some background about the call and describe what happened and what I did, followed by an evaluation of</w:t>
      </w:r>
      <w:r w:rsidR="001554BE">
        <w:rPr>
          <w:sz w:val="24"/>
          <w:szCs w:val="24"/>
        </w:rPr>
        <w:t xml:space="preserve"> what I think I did well and</w:t>
      </w:r>
      <w:r w:rsidR="001A16C3">
        <w:rPr>
          <w:sz w:val="24"/>
          <w:szCs w:val="24"/>
        </w:rPr>
        <w:t xml:space="preserve"> what I could have done better. </w:t>
      </w:r>
    </w:p>
    <w:p w14:paraId="333F1B94" w14:textId="77777777" w:rsidR="001A16C3" w:rsidRDefault="001A16C3" w:rsidP="002A7DC5">
      <w:pPr>
        <w:ind w:right="107"/>
        <w:jc w:val="both"/>
        <w:rPr>
          <w:sz w:val="24"/>
          <w:szCs w:val="24"/>
        </w:rPr>
      </w:pPr>
    </w:p>
    <w:p w14:paraId="320BD00B" w14:textId="7CFE4541" w:rsidR="002A7DC5" w:rsidRPr="002A7DC5" w:rsidRDefault="002A7DC5" w:rsidP="002A7DC5">
      <w:pPr>
        <w:ind w:right="107"/>
        <w:jc w:val="both"/>
        <w:rPr>
          <w:sz w:val="24"/>
          <w:szCs w:val="24"/>
        </w:rPr>
      </w:pPr>
      <w:r w:rsidRPr="002A7DC5">
        <w:rPr>
          <w:sz w:val="24"/>
          <w:szCs w:val="24"/>
        </w:rPr>
        <w:t>On arriving at the scene, two security guards from the building flagged us down in the car park and explained there was a male being aggressive towards staff at the property. I</w:t>
      </w:r>
      <w:r w:rsidR="004B5D36">
        <w:rPr>
          <w:sz w:val="24"/>
          <w:szCs w:val="24"/>
        </w:rPr>
        <w:t xml:space="preserve"> immediately turned on my body warn camera to capture the incident and</w:t>
      </w:r>
      <w:r w:rsidRPr="002A7DC5">
        <w:rPr>
          <w:sz w:val="24"/>
          <w:szCs w:val="24"/>
        </w:rPr>
        <w:t xml:space="preserve"> recognised the male as I had attended a call just over 1 hour before this one i</w:t>
      </w:r>
      <w:r>
        <w:rPr>
          <w:sz w:val="24"/>
          <w:szCs w:val="24"/>
        </w:rPr>
        <w:t xml:space="preserve">n relation to the same </w:t>
      </w:r>
      <w:r w:rsidRPr="002A7DC5">
        <w:rPr>
          <w:sz w:val="24"/>
          <w:szCs w:val="24"/>
        </w:rPr>
        <w:t xml:space="preserve">male having forced entry into the same building. During </w:t>
      </w:r>
      <w:r>
        <w:rPr>
          <w:sz w:val="24"/>
          <w:szCs w:val="24"/>
        </w:rPr>
        <w:t>that initial call, there was no damage to the property and the aggrieved party just wanted the male gone, therefore, I asked</w:t>
      </w:r>
      <w:r w:rsidRPr="002A7DC5">
        <w:rPr>
          <w:sz w:val="24"/>
          <w:szCs w:val="24"/>
        </w:rPr>
        <w:t xml:space="preserve"> the male to leave the property and he did.</w:t>
      </w:r>
      <w:r>
        <w:rPr>
          <w:sz w:val="24"/>
          <w:szCs w:val="24"/>
        </w:rPr>
        <w:t xml:space="preserve"> I used verbal communication, explaining to the male why he could not be in the property and that he had to leave or he would be arrested. </w:t>
      </w:r>
    </w:p>
    <w:p w14:paraId="0A3906D9" w14:textId="77777777" w:rsidR="002A7DC5" w:rsidRPr="002A7DC5" w:rsidRDefault="002A7DC5" w:rsidP="002A7DC5">
      <w:pPr>
        <w:ind w:right="107"/>
        <w:jc w:val="both"/>
        <w:rPr>
          <w:sz w:val="24"/>
          <w:szCs w:val="24"/>
        </w:rPr>
      </w:pPr>
    </w:p>
    <w:p w14:paraId="48C865EF" w14:textId="5870F8C3" w:rsidR="002A7DC5" w:rsidRPr="002A7DC5" w:rsidRDefault="002A7DC5" w:rsidP="002A7DC5">
      <w:pPr>
        <w:ind w:right="107"/>
        <w:jc w:val="both"/>
        <w:rPr>
          <w:sz w:val="24"/>
          <w:szCs w:val="24"/>
        </w:rPr>
      </w:pPr>
      <w:r w:rsidRPr="002A7DC5">
        <w:rPr>
          <w:sz w:val="24"/>
          <w:szCs w:val="24"/>
        </w:rPr>
        <w:lastRenderedPageBreak/>
        <w:t xml:space="preserve">When speaking to the male for the second time with the two security guards, he did not want to leave and was swearing and being abusive in the car park. I </w:t>
      </w:r>
      <w:r>
        <w:rPr>
          <w:sz w:val="24"/>
          <w:szCs w:val="24"/>
        </w:rPr>
        <w:t xml:space="preserve">warned the male about his language and </w:t>
      </w:r>
      <w:r w:rsidRPr="002A7DC5">
        <w:rPr>
          <w:sz w:val="24"/>
          <w:szCs w:val="24"/>
        </w:rPr>
        <w:t>asked the male to leave the property several times</w:t>
      </w:r>
      <w:r w:rsidR="0031024E">
        <w:rPr>
          <w:sz w:val="24"/>
          <w:szCs w:val="24"/>
        </w:rPr>
        <w:t>. It was evident that the male took a disliking to myself straight away as he was being verbally abusive towards me only and not my colleague. With the help of my colleague, the male</w:t>
      </w:r>
      <w:r w:rsidRPr="002A7DC5">
        <w:rPr>
          <w:sz w:val="24"/>
          <w:szCs w:val="24"/>
        </w:rPr>
        <w:t xml:space="preserve"> eventually made his way outside the car park, stood up against the railing to the entrance of the property.</w:t>
      </w:r>
    </w:p>
    <w:p w14:paraId="4AFB5704" w14:textId="77777777" w:rsidR="002A7DC5" w:rsidRPr="002A7DC5" w:rsidRDefault="002A7DC5" w:rsidP="002A7DC5">
      <w:pPr>
        <w:ind w:right="107"/>
        <w:jc w:val="both"/>
        <w:rPr>
          <w:sz w:val="24"/>
          <w:szCs w:val="24"/>
        </w:rPr>
      </w:pPr>
    </w:p>
    <w:p w14:paraId="65556959" w14:textId="54681423" w:rsidR="002A7DC5" w:rsidRPr="002A7DC5" w:rsidRDefault="002A7DC5" w:rsidP="002A7DC5">
      <w:pPr>
        <w:ind w:right="107"/>
        <w:jc w:val="both"/>
        <w:rPr>
          <w:sz w:val="24"/>
          <w:szCs w:val="24"/>
        </w:rPr>
      </w:pPr>
      <w:r w:rsidRPr="002A7DC5">
        <w:rPr>
          <w:sz w:val="24"/>
          <w:szCs w:val="24"/>
        </w:rPr>
        <w:t>The male continued being abusive and swearing in the street stating “YOU’RE ALL WANKERS” and “FUCK OFF”. I warned the male again that he was in a public place and that he must stop s</w:t>
      </w:r>
      <w:r w:rsidR="0031024E">
        <w:rPr>
          <w:sz w:val="24"/>
          <w:szCs w:val="24"/>
        </w:rPr>
        <w:t>wearing and must leave the area. The male refused and even asked us to arrest him and said “WHAT ARE YOU GONNA DO YOU TWAT”. This left me with no choice and a</w:t>
      </w:r>
      <w:r w:rsidRPr="002A7DC5">
        <w:rPr>
          <w:sz w:val="24"/>
          <w:szCs w:val="24"/>
        </w:rPr>
        <w:t>fter what had been several warnings to stop, the male continued to swear and be abusive so at 04:40 hours</w:t>
      </w:r>
      <w:r w:rsidR="0031024E">
        <w:rPr>
          <w:sz w:val="24"/>
          <w:szCs w:val="24"/>
        </w:rPr>
        <w:t>,</w:t>
      </w:r>
      <w:r w:rsidRPr="002A7DC5">
        <w:rPr>
          <w:sz w:val="24"/>
          <w:szCs w:val="24"/>
        </w:rPr>
        <w:t xml:space="preserve"> I decided to arrest the male for a breach of the peace, </w:t>
      </w:r>
      <w:r w:rsidR="009B11E5">
        <w:rPr>
          <w:sz w:val="24"/>
          <w:szCs w:val="24"/>
        </w:rPr>
        <w:t xml:space="preserve">taking hold of him and </w:t>
      </w:r>
      <w:r w:rsidRPr="002A7DC5">
        <w:rPr>
          <w:sz w:val="24"/>
          <w:szCs w:val="24"/>
        </w:rPr>
        <w:t>stating to him “YOU ARE UNDER ARREST FOR A BREACH OF THE PEACE” f</w:t>
      </w:r>
      <w:r w:rsidR="009B11E5">
        <w:rPr>
          <w:sz w:val="24"/>
          <w:szCs w:val="24"/>
        </w:rPr>
        <w:t>ollowed by the WHEN caution. However, when I went to handcuff the male, which I felt I was justified and I had to do given is erratic behaviour, he began to resist. The male had his hands behind his back, but had his hands clenched and I feared that he was hiding something in his hands. I therefore used reasonable force</w:t>
      </w:r>
      <w:r w:rsidR="0031024E">
        <w:rPr>
          <w:sz w:val="24"/>
          <w:szCs w:val="24"/>
        </w:rPr>
        <w:t xml:space="preserve"> by unclenching his firsts with my own hands, </w:t>
      </w:r>
      <w:r w:rsidR="009B11E5">
        <w:rPr>
          <w:sz w:val="24"/>
          <w:szCs w:val="24"/>
        </w:rPr>
        <w:t xml:space="preserve">whilst my colleague held his arms, and once I was satisfied he had nothing in his hands that could hurt myself or my colleague or indeed the suspect, I then applied handcuffs. I </w:t>
      </w:r>
      <w:r w:rsidRPr="002A7DC5">
        <w:rPr>
          <w:sz w:val="24"/>
          <w:szCs w:val="24"/>
        </w:rPr>
        <w:t>handcuffed him to the rear, with the handcuffs double locked a</w:t>
      </w:r>
      <w:r w:rsidR="00A47196">
        <w:rPr>
          <w:sz w:val="24"/>
          <w:szCs w:val="24"/>
        </w:rPr>
        <w:t xml:space="preserve">nd checked for tightness. The male would not provide me with details of his name or date of birth </w:t>
      </w:r>
      <w:r w:rsidR="008B0DDA">
        <w:rPr>
          <w:sz w:val="24"/>
          <w:szCs w:val="24"/>
        </w:rPr>
        <w:t>etc.</w:t>
      </w:r>
      <w:r w:rsidR="00A47196">
        <w:rPr>
          <w:sz w:val="24"/>
          <w:szCs w:val="24"/>
        </w:rPr>
        <w:t xml:space="preserve">, so I was unable to conduct a person check on Niche to see if he had any warning markers or was wanted. </w:t>
      </w:r>
      <w:r w:rsidR="008B0DDA">
        <w:rPr>
          <w:sz w:val="24"/>
          <w:szCs w:val="24"/>
        </w:rPr>
        <w:t>I then</w:t>
      </w:r>
      <w:r w:rsidRPr="002A7DC5">
        <w:rPr>
          <w:sz w:val="24"/>
          <w:szCs w:val="24"/>
        </w:rPr>
        <w:t xml:space="preserve"> searched</w:t>
      </w:r>
      <w:r w:rsidR="008B0DDA">
        <w:rPr>
          <w:sz w:val="24"/>
          <w:szCs w:val="24"/>
        </w:rPr>
        <w:t xml:space="preserve"> the male</w:t>
      </w:r>
      <w:r w:rsidRPr="002A7DC5">
        <w:rPr>
          <w:sz w:val="24"/>
          <w:szCs w:val="24"/>
        </w:rPr>
        <w:t xml:space="preserve"> under section 32 of PACE and no items found. The necessity for arrest was for a prompt and effective investigation and to prevent further injury to himself or others. </w:t>
      </w:r>
    </w:p>
    <w:p w14:paraId="18B7619D" w14:textId="77777777" w:rsidR="002A7DC5" w:rsidRPr="002A7DC5" w:rsidRDefault="002A7DC5" w:rsidP="002A7DC5">
      <w:pPr>
        <w:ind w:right="107"/>
        <w:jc w:val="both"/>
        <w:rPr>
          <w:sz w:val="24"/>
          <w:szCs w:val="24"/>
        </w:rPr>
      </w:pPr>
    </w:p>
    <w:p w14:paraId="28D9FB4B" w14:textId="7025FDB3" w:rsidR="00784741" w:rsidRPr="00784741" w:rsidRDefault="009B11E5" w:rsidP="00784741">
      <w:pPr>
        <w:rPr>
          <w:sz w:val="24"/>
          <w:szCs w:val="24"/>
        </w:rPr>
      </w:pPr>
      <w:r>
        <w:rPr>
          <w:sz w:val="24"/>
          <w:szCs w:val="24"/>
        </w:rPr>
        <w:t>While</w:t>
      </w:r>
      <w:r w:rsidR="007B4B62">
        <w:rPr>
          <w:sz w:val="24"/>
          <w:szCs w:val="24"/>
        </w:rPr>
        <w:t xml:space="preserve"> my </w:t>
      </w:r>
      <w:r w:rsidR="007B6A1E">
        <w:rPr>
          <w:sz w:val="24"/>
          <w:szCs w:val="24"/>
        </w:rPr>
        <w:t>colleague</w:t>
      </w:r>
      <w:r w:rsidR="007B4B62">
        <w:rPr>
          <w:sz w:val="24"/>
          <w:szCs w:val="24"/>
        </w:rPr>
        <w:t xml:space="preserve"> </w:t>
      </w:r>
      <w:r>
        <w:rPr>
          <w:sz w:val="24"/>
          <w:szCs w:val="24"/>
        </w:rPr>
        <w:t xml:space="preserve">and I </w:t>
      </w:r>
      <w:r w:rsidR="007B4B62">
        <w:rPr>
          <w:sz w:val="24"/>
          <w:szCs w:val="24"/>
        </w:rPr>
        <w:t>were conveying the male to custody, we reflected on the incident and decided between us that a s</w:t>
      </w:r>
      <w:r w:rsidR="007B4B62" w:rsidRPr="007B4B62">
        <w:rPr>
          <w:sz w:val="24"/>
          <w:szCs w:val="24"/>
        </w:rPr>
        <w:t>ection 5 Public Order would be a more suitable arrest giving the male’s behaviour</w:t>
      </w:r>
      <w:r w:rsidR="007B4B62">
        <w:rPr>
          <w:sz w:val="24"/>
          <w:szCs w:val="24"/>
        </w:rPr>
        <w:t xml:space="preserve"> and his use of language in a place. Therefore,</w:t>
      </w:r>
      <w:r w:rsidR="007B4B62" w:rsidRPr="007B4B62">
        <w:rPr>
          <w:sz w:val="24"/>
          <w:szCs w:val="24"/>
        </w:rPr>
        <w:t xml:space="preserve"> on arrival to custody, I stated to the male “YOU ARE UNDER ARREST FOR SECTION 5 PUBLIC ORDER” and reminded him he was still under caution.</w:t>
      </w:r>
      <w:r w:rsidR="007B4B62">
        <w:rPr>
          <w:sz w:val="24"/>
          <w:szCs w:val="24"/>
        </w:rPr>
        <w:t xml:space="preserve"> </w:t>
      </w:r>
      <w:r w:rsidR="00784741" w:rsidRPr="00784741">
        <w:rPr>
          <w:sz w:val="24"/>
          <w:szCs w:val="24"/>
        </w:rPr>
        <w:t xml:space="preserve">Once in custody </w:t>
      </w:r>
      <w:r w:rsidR="00784741">
        <w:rPr>
          <w:sz w:val="24"/>
          <w:szCs w:val="24"/>
        </w:rPr>
        <w:t xml:space="preserve">I </w:t>
      </w:r>
      <w:r w:rsidR="008B0DDA">
        <w:rPr>
          <w:sz w:val="24"/>
          <w:szCs w:val="24"/>
        </w:rPr>
        <w:t>provided the custody Sergeant</w:t>
      </w:r>
      <w:r w:rsidR="00784741">
        <w:rPr>
          <w:sz w:val="24"/>
          <w:szCs w:val="24"/>
        </w:rPr>
        <w:t xml:space="preserve"> with the circumstances of my</w:t>
      </w:r>
      <w:r w:rsidR="00784741" w:rsidRPr="00784741">
        <w:rPr>
          <w:sz w:val="24"/>
          <w:szCs w:val="24"/>
        </w:rPr>
        <w:t xml:space="preserve"> arrest and they were recor</w:t>
      </w:r>
      <w:r w:rsidR="00784741">
        <w:rPr>
          <w:sz w:val="24"/>
          <w:szCs w:val="24"/>
        </w:rPr>
        <w:t>ded on the custody log.</w:t>
      </w:r>
      <w:r w:rsidR="005C75ED" w:rsidRPr="005C75ED">
        <w:t xml:space="preserve"> </w:t>
      </w:r>
      <w:r w:rsidR="005C75ED" w:rsidRPr="005C75ED">
        <w:rPr>
          <w:sz w:val="24"/>
          <w:szCs w:val="24"/>
        </w:rPr>
        <w:t xml:space="preserve">The male’s detention was </w:t>
      </w:r>
      <w:r w:rsidR="005C75ED">
        <w:rPr>
          <w:sz w:val="24"/>
          <w:szCs w:val="24"/>
        </w:rPr>
        <w:t xml:space="preserve">then </w:t>
      </w:r>
      <w:r w:rsidR="005C75ED" w:rsidRPr="005C75ED">
        <w:rPr>
          <w:sz w:val="24"/>
          <w:szCs w:val="24"/>
        </w:rPr>
        <w:t xml:space="preserve">authorised by the custody sergeant. </w:t>
      </w:r>
      <w:r w:rsidR="005C75ED">
        <w:rPr>
          <w:sz w:val="24"/>
          <w:szCs w:val="24"/>
        </w:rPr>
        <w:t>The custody sergeant plays an important role during an arrest, as it his them that decide whether there is enough evidence to charge the suspect, sanction their detention in custody, and comply with the Police And Criminal Evidence Act 1984 and it’s relevant codes of practice</w:t>
      </w:r>
      <w:r w:rsidR="004B5D36">
        <w:rPr>
          <w:sz w:val="24"/>
          <w:szCs w:val="24"/>
        </w:rPr>
        <w:t xml:space="preserve"> (Newburn, 2013)</w:t>
      </w:r>
      <w:r w:rsidR="005C75ED">
        <w:rPr>
          <w:sz w:val="24"/>
          <w:szCs w:val="24"/>
        </w:rPr>
        <w:t xml:space="preserve">. Once the suspect’s detention was authorised by the custody sergeant, </w:t>
      </w:r>
      <w:r w:rsidR="00784741">
        <w:rPr>
          <w:sz w:val="24"/>
          <w:szCs w:val="24"/>
        </w:rPr>
        <w:t>I</w:t>
      </w:r>
      <w:r w:rsidR="00784741" w:rsidRPr="00784741">
        <w:rPr>
          <w:sz w:val="24"/>
          <w:szCs w:val="24"/>
        </w:rPr>
        <w:t xml:space="preserve"> then provided a statement detailing the arrest and filled out the use of force form adding that to the occurrence.  </w:t>
      </w:r>
    </w:p>
    <w:p w14:paraId="4E287530" w14:textId="5C607CB7" w:rsidR="002A7DC5" w:rsidRPr="002A7DC5" w:rsidRDefault="002A7DC5" w:rsidP="002A7DC5">
      <w:pPr>
        <w:ind w:right="107"/>
        <w:jc w:val="both"/>
        <w:rPr>
          <w:sz w:val="24"/>
          <w:szCs w:val="24"/>
        </w:rPr>
      </w:pPr>
    </w:p>
    <w:p w14:paraId="391132E0" w14:textId="426EBE96" w:rsidR="002A7DC5" w:rsidRDefault="008B0DDA" w:rsidP="002A7DC5">
      <w:pPr>
        <w:ind w:right="107"/>
        <w:jc w:val="both"/>
        <w:rPr>
          <w:sz w:val="24"/>
          <w:szCs w:val="24"/>
        </w:rPr>
      </w:pPr>
      <w:r>
        <w:rPr>
          <w:sz w:val="24"/>
          <w:szCs w:val="24"/>
        </w:rPr>
        <w:t xml:space="preserve">After reflecting on the incident, </w:t>
      </w:r>
      <w:r w:rsidR="007B4B62">
        <w:rPr>
          <w:sz w:val="24"/>
          <w:szCs w:val="24"/>
        </w:rPr>
        <w:t xml:space="preserve">I believed the section 5 public order to be the more appropriate offence to use as the definition of it states, </w:t>
      </w:r>
    </w:p>
    <w:p w14:paraId="767439A2" w14:textId="77777777" w:rsidR="007B4B62" w:rsidRPr="002A7DC5" w:rsidRDefault="007B4B62" w:rsidP="002A7DC5">
      <w:pPr>
        <w:ind w:right="107"/>
        <w:jc w:val="both"/>
        <w:rPr>
          <w:sz w:val="24"/>
          <w:szCs w:val="24"/>
        </w:rPr>
      </w:pPr>
    </w:p>
    <w:p w14:paraId="63D98CD2" w14:textId="62DB2B07" w:rsidR="002A7DC5" w:rsidRPr="002A7DC5" w:rsidRDefault="007B4B62" w:rsidP="002A7DC5">
      <w:pPr>
        <w:ind w:right="107"/>
        <w:jc w:val="both"/>
        <w:rPr>
          <w:sz w:val="24"/>
          <w:szCs w:val="24"/>
        </w:rPr>
      </w:pPr>
      <w:r>
        <w:rPr>
          <w:sz w:val="24"/>
          <w:szCs w:val="24"/>
        </w:rPr>
        <w:t>“</w:t>
      </w:r>
      <w:r w:rsidR="002A7DC5" w:rsidRPr="002A7DC5">
        <w:rPr>
          <w:sz w:val="24"/>
          <w:szCs w:val="24"/>
        </w:rPr>
        <w:t>Section 5 of the Public Order Act 1986 relates to harassment, alarm or distress and states, a person is guilty of an offence if he:</w:t>
      </w:r>
    </w:p>
    <w:p w14:paraId="2BFC3F23" w14:textId="77777777" w:rsidR="002A7DC5" w:rsidRPr="002A7DC5" w:rsidRDefault="002A7DC5" w:rsidP="002A7DC5">
      <w:pPr>
        <w:ind w:right="107"/>
        <w:jc w:val="both"/>
        <w:rPr>
          <w:sz w:val="24"/>
          <w:szCs w:val="24"/>
        </w:rPr>
      </w:pPr>
      <w:r w:rsidRPr="002A7DC5">
        <w:rPr>
          <w:sz w:val="24"/>
          <w:szCs w:val="24"/>
        </w:rPr>
        <w:t>(a)</w:t>
      </w:r>
      <w:r w:rsidRPr="002A7DC5">
        <w:rPr>
          <w:sz w:val="24"/>
          <w:szCs w:val="24"/>
        </w:rPr>
        <w:tab/>
        <w:t xml:space="preserve">Uses threatening or abusive words or behaviour or disorderly behaviour or </w:t>
      </w:r>
    </w:p>
    <w:p w14:paraId="070EFC4F" w14:textId="1E190CA3" w:rsidR="002A7DC5" w:rsidRPr="002A7DC5" w:rsidRDefault="002A7DC5" w:rsidP="002A7DC5">
      <w:pPr>
        <w:ind w:right="107"/>
        <w:jc w:val="both"/>
        <w:rPr>
          <w:sz w:val="24"/>
          <w:szCs w:val="24"/>
        </w:rPr>
      </w:pPr>
      <w:r w:rsidRPr="002A7DC5">
        <w:rPr>
          <w:sz w:val="24"/>
          <w:szCs w:val="24"/>
        </w:rPr>
        <w:t>(b)</w:t>
      </w:r>
      <w:r w:rsidRPr="002A7DC5">
        <w:rPr>
          <w:sz w:val="24"/>
          <w:szCs w:val="24"/>
        </w:rPr>
        <w:tab/>
        <w:t xml:space="preserve">Distributes or displays anything threatening or abusive and within the hearing </w:t>
      </w:r>
      <w:r w:rsidR="007B4B62">
        <w:rPr>
          <w:sz w:val="24"/>
          <w:szCs w:val="24"/>
        </w:rPr>
        <w:t>or sight of a person likely to b</w:t>
      </w:r>
      <w:r w:rsidRPr="002A7DC5">
        <w:rPr>
          <w:sz w:val="24"/>
          <w:szCs w:val="24"/>
        </w:rPr>
        <w:t>e caused</w:t>
      </w:r>
      <w:r w:rsidR="007B4B62">
        <w:rPr>
          <w:sz w:val="24"/>
          <w:szCs w:val="24"/>
        </w:rPr>
        <w:t xml:space="preserve"> harassment, alarm or distress”.</w:t>
      </w:r>
    </w:p>
    <w:p w14:paraId="5331952C" w14:textId="77777777" w:rsidR="00A47196" w:rsidRDefault="00A47196" w:rsidP="00A47196">
      <w:pPr>
        <w:ind w:left="5760" w:right="107" w:firstLine="720"/>
        <w:jc w:val="both"/>
        <w:rPr>
          <w:sz w:val="24"/>
          <w:szCs w:val="24"/>
        </w:rPr>
      </w:pPr>
    </w:p>
    <w:p w14:paraId="64F206F6" w14:textId="2F4C0AD2" w:rsidR="002A7DC5" w:rsidRPr="002A7DC5" w:rsidRDefault="002A7DC5" w:rsidP="00725383">
      <w:pPr>
        <w:ind w:left="5760" w:right="107" w:firstLine="720"/>
        <w:jc w:val="both"/>
        <w:rPr>
          <w:sz w:val="24"/>
          <w:szCs w:val="24"/>
        </w:rPr>
      </w:pPr>
      <w:r w:rsidRPr="002A7DC5">
        <w:rPr>
          <w:sz w:val="24"/>
          <w:szCs w:val="24"/>
        </w:rPr>
        <w:t>(Legislation.gov.uk, 2019</w:t>
      </w:r>
      <w:r w:rsidR="00725383">
        <w:rPr>
          <w:sz w:val="24"/>
          <w:szCs w:val="24"/>
        </w:rPr>
        <w:t>b</w:t>
      </w:r>
      <w:r w:rsidRPr="002A7DC5">
        <w:rPr>
          <w:sz w:val="24"/>
          <w:szCs w:val="24"/>
        </w:rPr>
        <w:t>).</w:t>
      </w:r>
    </w:p>
    <w:p w14:paraId="34020846" w14:textId="77777777" w:rsidR="002A7DC5" w:rsidRPr="002A7DC5" w:rsidRDefault="002A7DC5" w:rsidP="002A7DC5">
      <w:pPr>
        <w:ind w:right="107"/>
        <w:jc w:val="both"/>
        <w:rPr>
          <w:sz w:val="24"/>
          <w:szCs w:val="24"/>
        </w:rPr>
      </w:pPr>
    </w:p>
    <w:p w14:paraId="3FDC9F9F" w14:textId="6A04ABF9" w:rsidR="007B4B62" w:rsidRDefault="007B4B62" w:rsidP="002A7DC5">
      <w:pPr>
        <w:ind w:right="107"/>
        <w:jc w:val="both"/>
        <w:rPr>
          <w:sz w:val="24"/>
          <w:szCs w:val="24"/>
        </w:rPr>
      </w:pPr>
      <w:r>
        <w:rPr>
          <w:sz w:val="24"/>
          <w:szCs w:val="24"/>
        </w:rPr>
        <w:t xml:space="preserve">As the male was using abusive behaviour and his behaviour was certainly disorderly, and distributed it within the hearing of a person likely to be caused harassment, alarm or distress, I believe my actions were justified. </w:t>
      </w:r>
      <w:r w:rsidR="002A7DC5" w:rsidRPr="002A7DC5">
        <w:rPr>
          <w:sz w:val="24"/>
          <w:szCs w:val="24"/>
        </w:rPr>
        <w:t>In</w:t>
      </w:r>
      <w:r w:rsidR="00EF705B">
        <w:rPr>
          <w:sz w:val="24"/>
          <w:szCs w:val="24"/>
        </w:rPr>
        <w:t xml:space="preserve"> The case of DPP v Orum 1988,</w:t>
      </w:r>
      <w:r w:rsidR="002A7DC5" w:rsidRPr="002A7DC5">
        <w:rPr>
          <w:sz w:val="24"/>
          <w:szCs w:val="24"/>
        </w:rPr>
        <w:t xml:space="preserve"> a divisional court stated a police officer may be a person who is likely to be harassed, alarmed or distressed for the purpose of section 5 of the Public Order 1986 (Martin and Storey, 2015, p. 571). In addition, Bryant and Bryant (2015, p. 307) describes key features of section 5 offences as, the conduct does not have to be aimed towards a specific person and there is no need to prove the person intended to cause another person to be harassed, alarmed or distressed. Therefore, a person can be guilty of a section 5 offence if they intend their words or behaviour to be threating or abusive or is aware that their behaviour may be threating or abusive or if they intend it to be or are aware that it could be disorderly (Martin and Storey, 2015, p. 574). </w:t>
      </w:r>
    </w:p>
    <w:p w14:paraId="29175065" w14:textId="77777777" w:rsidR="004B5D36" w:rsidRDefault="004B5D36" w:rsidP="007B6A1E">
      <w:pPr>
        <w:rPr>
          <w:sz w:val="24"/>
          <w:szCs w:val="24"/>
        </w:rPr>
      </w:pPr>
    </w:p>
    <w:p w14:paraId="3476CE79" w14:textId="7C5A6547" w:rsidR="00EF705B" w:rsidRDefault="004B5D36" w:rsidP="007B6A1E">
      <w:pPr>
        <w:rPr>
          <w:sz w:val="24"/>
          <w:szCs w:val="24"/>
        </w:rPr>
      </w:pPr>
      <w:r>
        <w:rPr>
          <w:sz w:val="24"/>
          <w:szCs w:val="24"/>
        </w:rPr>
        <w:t xml:space="preserve">Gibbs (1988) created a model of reflection and stated that if we want to learn, we must reflect on what we did. </w:t>
      </w:r>
      <w:r w:rsidR="009B11E5">
        <w:rPr>
          <w:sz w:val="24"/>
          <w:szCs w:val="24"/>
        </w:rPr>
        <w:t>The model</w:t>
      </w:r>
      <w:r w:rsidR="006D1C9B">
        <w:rPr>
          <w:sz w:val="24"/>
          <w:szCs w:val="24"/>
        </w:rPr>
        <w:t xml:space="preserve"> follows a process of describing what happened, thoughts and feelings about the experience, evaluating what was good or bad, concluding what I did and could have done better and taking action with what I would do next time. </w:t>
      </w:r>
      <w:r>
        <w:rPr>
          <w:sz w:val="24"/>
          <w:szCs w:val="24"/>
        </w:rPr>
        <w:t>From using this model of reflection, I was able to reflect after the incident</w:t>
      </w:r>
      <w:r w:rsidR="009F1830">
        <w:rPr>
          <w:sz w:val="24"/>
          <w:szCs w:val="24"/>
        </w:rPr>
        <w:t>, evaluating what I did well and what I need to improve on. However, I</w:t>
      </w:r>
      <w:r w:rsidR="00F656B3">
        <w:rPr>
          <w:sz w:val="24"/>
          <w:szCs w:val="24"/>
        </w:rPr>
        <w:t xml:space="preserve"> was also able to reflect during the incident, making changes to my behaviour, due to the suspect’s behaviour changing</w:t>
      </w:r>
      <w:r w:rsidR="00FA60D2">
        <w:rPr>
          <w:sz w:val="24"/>
          <w:szCs w:val="24"/>
        </w:rPr>
        <w:t>,</w:t>
      </w:r>
      <w:r w:rsidR="00F656B3">
        <w:rPr>
          <w:sz w:val="24"/>
          <w:szCs w:val="24"/>
        </w:rPr>
        <w:t xml:space="preserve"> and the verbal communication I was using not being effective.</w:t>
      </w:r>
      <w:r w:rsidR="00EF705B">
        <w:rPr>
          <w:sz w:val="24"/>
          <w:szCs w:val="24"/>
        </w:rPr>
        <w:t xml:space="preserve"> </w:t>
      </w:r>
      <w:r w:rsidR="00993112">
        <w:rPr>
          <w:sz w:val="24"/>
          <w:szCs w:val="24"/>
        </w:rPr>
        <w:t xml:space="preserve">Betari’s Box is a model that shows how attitude and behaviour are linked and demonstrates how our own attitude and behaviour has an impact on the attitude and behaviour of people around us (Mindtools.com, 2019). In this incident my behaviour seemed to have a negative effect on the </w:t>
      </w:r>
      <w:r w:rsidR="00B96CD9">
        <w:rPr>
          <w:sz w:val="24"/>
          <w:szCs w:val="24"/>
        </w:rPr>
        <w:t>suspect’s</w:t>
      </w:r>
      <w:r w:rsidR="00993112">
        <w:rPr>
          <w:sz w:val="24"/>
          <w:szCs w:val="24"/>
        </w:rPr>
        <w:t xml:space="preserve"> attitude and behaviour, as he got even more aggressive when I tried to reason with him. Therefore, I had to </w:t>
      </w:r>
      <w:r w:rsidR="0031024E">
        <w:rPr>
          <w:sz w:val="24"/>
          <w:szCs w:val="24"/>
        </w:rPr>
        <w:t xml:space="preserve">try and </w:t>
      </w:r>
      <w:r w:rsidR="00993112">
        <w:rPr>
          <w:sz w:val="24"/>
          <w:szCs w:val="24"/>
        </w:rPr>
        <w:t xml:space="preserve">change my attitude and behaviour to ensure that he stopped his disorderly behaviour.  </w:t>
      </w:r>
    </w:p>
    <w:p w14:paraId="12C0C494" w14:textId="77777777" w:rsidR="00EF705B" w:rsidRDefault="00EF705B" w:rsidP="007B6A1E">
      <w:pPr>
        <w:rPr>
          <w:sz w:val="24"/>
          <w:szCs w:val="24"/>
        </w:rPr>
      </w:pPr>
    </w:p>
    <w:p w14:paraId="7D117316" w14:textId="6A450D50" w:rsidR="00F656B3" w:rsidRDefault="00FA60D2" w:rsidP="007B6A1E">
      <w:pPr>
        <w:rPr>
          <w:sz w:val="24"/>
          <w:szCs w:val="24"/>
        </w:rPr>
      </w:pPr>
      <w:r>
        <w:rPr>
          <w:sz w:val="24"/>
          <w:szCs w:val="24"/>
        </w:rPr>
        <w:t xml:space="preserve">Donald Schon (1991) stated there was two types of reflection: reflection in action and reflection on action. During the incident, </w:t>
      </w:r>
      <w:r w:rsidR="0031024E">
        <w:rPr>
          <w:sz w:val="24"/>
          <w:szCs w:val="24"/>
        </w:rPr>
        <w:t xml:space="preserve">I changed by attitude and behaviour by adapting and changing </w:t>
      </w:r>
      <w:r w:rsidR="00F656B3">
        <w:rPr>
          <w:sz w:val="24"/>
          <w:szCs w:val="24"/>
        </w:rPr>
        <w:t xml:space="preserve">my tone and </w:t>
      </w:r>
      <w:r>
        <w:rPr>
          <w:sz w:val="24"/>
          <w:szCs w:val="24"/>
        </w:rPr>
        <w:t>speak</w:t>
      </w:r>
      <w:r w:rsidR="0031024E">
        <w:rPr>
          <w:sz w:val="24"/>
          <w:szCs w:val="24"/>
        </w:rPr>
        <w:t>ing</w:t>
      </w:r>
      <w:r>
        <w:rPr>
          <w:sz w:val="24"/>
          <w:szCs w:val="24"/>
        </w:rPr>
        <w:t xml:space="preserve"> with more authority at times when the suspect was not listening to me</w:t>
      </w:r>
      <w:r w:rsidR="0031024E">
        <w:rPr>
          <w:sz w:val="24"/>
          <w:szCs w:val="24"/>
        </w:rPr>
        <w:t>,</w:t>
      </w:r>
      <w:r>
        <w:rPr>
          <w:sz w:val="24"/>
          <w:szCs w:val="24"/>
        </w:rPr>
        <w:t xml:space="preserve"> and therefore had to take action with arresting the male. This is an example of Donald Schon’s model of reflection in action, which includes acting at the time of the event, making immediate changes after acknowledging that the initial action was not working. In this incident, I was able to realise that my behaviour and actions was not having an effect on the suspect and I was forced to change my behaviour and eventually arrest the suspect after several warnings. </w:t>
      </w:r>
    </w:p>
    <w:p w14:paraId="0D2C7279" w14:textId="77777777" w:rsidR="00F656B3" w:rsidRDefault="00F656B3" w:rsidP="007B6A1E">
      <w:pPr>
        <w:rPr>
          <w:sz w:val="24"/>
          <w:szCs w:val="24"/>
        </w:rPr>
      </w:pPr>
    </w:p>
    <w:p w14:paraId="338015D2" w14:textId="64155DF5" w:rsidR="007B6A1E" w:rsidRPr="007B6A1E" w:rsidRDefault="00FA60D2" w:rsidP="007B6A1E">
      <w:pPr>
        <w:rPr>
          <w:sz w:val="24"/>
          <w:szCs w:val="24"/>
        </w:rPr>
      </w:pPr>
      <w:r>
        <w:rPr>
          <w:sz w:val="24"/>
          <w:szCs w:val="24"/>
        </w:rPr>
        <w:t>I was also able to reflect after</w:t>
      </w:r>
      <w:r w:rsidR="009F1830">
        <w:rPr>
          <w:sz w:val="24"/>
          <w:szCs w:val="24"/>
        </w:rPr>
        <w:t xml:space="preserve"> the incident, </w:t>
      </w:r>
      <w:r w:rsidR="006D1C9B">
        <w:rPr>
          <w:sz w:val="24"/>
          <w:szCs w:val="24"/>
        </w:rPr>
        <w:t>such as reflecting on the offence I arrested the suspect for and changing my mind after</w:t>
      </w:r>
      <w:r w:rsidR="00F656B3">
        <w:rPr>
          <w:sz w:val="24"/>
          <w:szCs w:val="24"/>
        </w:rPr>
        <w:t xml:space="preserve"> reflecting with my colleague. This is an example of Schon’</w:t>
      </w:r>
      <w:r>
        <w:rPr>
          <w:sz w:val="24"/>
          <w:szCs w:val="24"/>
        </w:rPr>
        <w:t xml:space="preserve">s </w:t>
      </w:r>
      <w:r w:rsidR="00F656B3">
        <w:rPr>
          <w:sz w:val="24"/>
          <w:szCs w:val="24"/>
        </w:rPr>
        <w:t>reflection on action, where I reflected on something that had already happened, and reviewed the action I had taken and decided to change</w:t>
      </w:r>
      <w:r>
        <w:rPr>
          <w:sz w:val="24"/>
          <w:szCs w:val="24"/>
        </w:rPr>
        <w:t xml:space="preserve"> it while I still could. </w:t>
      </w:r>
      <w:r w:rsidR="00F656B3">
        <w:rPr>
          <w:sz w:val="24"/>
          <w:szCs w:val="24"/>
        </w:rPr>
        <w:t>I used further reflection on action after the incident and reviewed what I did well, such as w</w:t>
      </w:r>
      <w:r w:rsidR="007B6A1E">
        <w:rPr>
          <w:sz w:val="24"/>
          <w:szCs w:val="24"/>
        </w:rPr>
        <w:t>hilst on route to the incident</w:t>
      </w:r>
      <w:r w:rsidR="00F656B3">
        <w:rPr>
          <w:sz w:val="24"/>
          <w:szCs w:val="24"/>
        </w:rPr>
        <w:t>,</w:t>
      </w:r>
      <w:r w:rsidR="007B6A1E">
        <w:rPr>
          <w:sz w:val="24"/>
          <w:szCs w:val="24"/>
        </w:rPr>
        <w:t xml:space="preserve"> I </w:t>
      </w:r>
      <w:r w:rsidR="007B6A1E" w:rsidRPr="007B6A1E">
        <w:rPr>
          <w:sz w:val="24"/>
          <w:szCs w:val="24"/>
        </w:rPr>
        <w:t xml:space="preserve">checked </w:t>
      </w:r>
      <w:r w:rsidR="007B6A1E">
        <w:rPr>
          <w:sz w:val="24"/>
          <w:szCs w:val="24"/>
        </w:rPr>
        <w:t xml:space="preserve">my </w:t>
      </w:r>
      <w:r w:rsidR="007B6A1E" w:rsidRPr="007B6A1E">
        <w:rPr>
          <w:sz w:val="24"/>
          <w:szCs w:val="24"/>
        </w:rPr>
        <w:t>Samsung mobile and the log for details of the call and contacted the police control room to confirm full details of the cal</w:t>
      </w:r>
      <w:r w:rsidR="007B6A1E">
        <w:rPr>
          <w:sz w:val="24"/>
          <w:szCs w:val="24"/>
        </w:rPr>
        <w:t>l and then discussed with my colleague</w:t>
      </w:r>
      <w:r w:rsidR="007B6A1E" w:rsidRPr="007B6A1E">
        <w:rPr>
          <w:sz w:val="24"/>
          <w:szCs w:val="24"/>
        </w:rPr>
        <w:t xml:space="preserve"> the details forming an </w:t>
      </w:r>
      <w:r w:rsidR="007B6A1E">
        <w:rPr>
          <w:sz w:val="24"/>
          <w:szCs w:val="24"/>
        </w:rPr>
        <w:t xml:space="preserve">initial </w:t>
      </w:r>
      <w:r w:rsidR="00F656B3">
        <w:rPr>
          <w:sz w:val="24"/>
          <w:szCs w:val="24"/>
        </w:rPr>
        <w:t xml:space="preserve">risk </w:t>
      </w:r>
      <w:r w:rsidR="007B6A1E">
        <w:rPr>
          <w:sz w:val="24"/>
          <w:szCs w:val="24"/>
        </w:rPr>
        <w:t xml:space="preserve">assessment of the call. </w:t>
      </w:r>
      <w:r w:rsidR="007B6A1E" w:rsidRPr="007B6A1E">
        <w:rPr>
          <w:sz w:val="24"/>
          <w:szCs w:val="24"/>
        </w:rPr>
        <w:t>On attendance</w:t>
      </w:r>
      <w:r w:rsidR="00F656B3">
        <w:rPr>
          <w:sz w:val="24"/>
          <w:szCs w:val="24"/>
        </w:rPr>
        <w:t>,</w:t>
      </w:r>
      <w:r w:rsidR="007B6A1E">
        <w:rPr>
          <w:sz w:val="24"/>
          <w:szCs w:val="24"/>
        </w:rPr>
        <w:t xml:space="preserve"> I</w:t>
      </w:r>
      <w:r w:rsidR="004B5D36">
        <w:rPr>
          <w:sz w:val="24"/>
          <w:szCs w:val="24"/>
        </w:rPr>
        <w:t xml:space="preserve"> </w:t>
      </w:r>
      <w:r w:rsidR="004B5D36">
        <w:rPr>
          <w:sz w:val="24"/>
          <w:szCs w:val="24"/>
        </w:rPr>
        <w:lastRenderedPageBreak/>
        <w:t>ensured my body warn camera was switched on, in order to capture all evidence of the suspect’s behaviour. I</w:t>
      </w:r>
      <w:r w:rsidR="007B6A1E" w:rsidRPr="007B6A1E">
        <w:rPr>
          <w:sz w:val="24"/>
          <w:szCs w:val="24"/>
        </w:rPr>
        <w:t xml:space="preserve"> spoke</w:t>
      </w:r>
      <w:r w:rsidR="007B6A1E">
        <w:rPr>
          <w:sz w:val="24"/>
          <w:szCs w:val="24"/>
        </w:rPr>
        <w:t xml:space="preserve"> with security at scene to get a better</w:t>
      </w:r>
      <w:r w:rsidR="007B6A1E" w:rsidRPr="007B6A1E">
        <w:rPr>
          <w:sz w:val="24"/>
          <w:szCs w:val="24"/>
        </w:rPr>
        <w:t xml:space="preserve"> understanding of what had been happening.</w:t>
      </w:r>
      <w:r w:rsidR="007B6A1E" w:rsidRPr="007B6A1E">
        <w:t xml:space="preserve"> </w:t>
      </w:r>
      <w:r w:rsidR="007B6A1E" w:rsidRPr="007B6A1E">
        <w:rPr>
          <w:sz w:val="24"/>
          <w:szCs w:val="24"/>
        </w:rPr>
        <w:t>Wh</w:t>
      </w:r>
      <w:r w:rsidR="007B6A1E">
        <w:rPr>
          <w:sz w:val="24"/>
          <w:szCs w:val="24"/>
        </w:rPr>
        <w:t>ilst speaking with the male, I</w:t>
      </w:r>
      <w:r w:rsidR="007B6A1E" w:rsidRPr="007B6A1E">
        <w:rPr>
          <w:sz w:val="24"/>
          <w:szCs w:val="24"/>
        </w:rPr>
        <w:t xml:space="preserve"> </w:t>
      </w:r>
      <w:r w:rsidR="007B6A1E">
        <w:rPr>
          <w:sz w:val="24"/>
          <w:szCs w:val="24"/>
        </w:rPr>
        <w:t xml:space="preserve">took a very calm approach with my verbal communication, making sure I </w:t>
      </w:r>
      <w:r w:rsidR="007B6A1E" w:rsidRPr="007B6A1E">
        <w:rPr>
          <w:sz w:val="24"/>
          <w:szCs w:val="24"/>
        </w:rPr>
        <w:t>spoke slowly and clearly with the</w:t>
      </w:r>
      <w:r w:rsidR="007B6A1E">
        <w:rPr>
          <w:sz w:val="24"/>
          <w:szCs w:val="24"/>
        </w:rPr>
        <w:t xml:space="preserve"> male ensuring he understood my</w:t>
      </w:r>
      <w:r w:rsidR="007B6A1E" w:rsidRPr="007B6A1E">
        <w:rPr>
          <w:sz w:val="24"/>
          <w:szCs w:val="24"/>
        </w:rPr>
        <w:t xml:space="preserve"> reasons for being there and allowing the male time to reply, the male was abusive and rude towards </w:t>
      </w:r>
      <w:r w:rsidR="007B6A1E">
        <w:rPr>
          <w:sz w:val="24"/>
          <w:szCs w:val="24"/>
        </w:rPr>
        <w:t>myself, but I remained calm and professional.</w:t>
      </w:r>
      <w:r w:rsidR="007B6A1E" w:rsidRPr="007B6A1E">
        <w:t xml:space="preserve"> </w:t>
      </w:r>
      <w:r w:rsidR="007B6A1E" w:rsidRPr="007B6A1E">
        <w:rPr>
          <w:sz w:val="24"/>
          <w:szCs w:val="24"/>
        </w:rPr>
        <w:t xml:space="preserve">Whilst talking with the male it was </w:t>
      </w:r>
      <w:r w:rsidR="007B6A1E">
        <w:rPr>
          <w:sz w:val="24"/>
          <w:szCs w:val="24"/>
        </w:rPr>
        <w:t xml:space="preserve">clear that he took a dislike to myself straight away </w:t>
      </w:r>
      <w:r w:rsidR="007B6A1E" w:rsidRPr="007B6A1E">
        <w:rPr>
          <w:sz w:val="24"/>
          <w:szCs w:val="24"/>
        </w:rPr>
        <w:t>and</w:t>
      </w:r>
      <w:r w:rsidR="007B6A1E">
        <w:rPr>
          <w:sz w:val="24"/>
          <w:szCs w:val="24"/>
        </w:rPr>
        <w:t xml:space="preserve"> was trying to goad me</w:t>
      </w:r>
      <w:r w:rsidR="007B6A1E" w:rsidRPr="007B6A1E">
        <w:rPr>
          <w:sz w:val="24"/>
          <w:szCs w:val="24"/>
        </w:rPr>
        <w:t xml:space="preserve"> into reacting to the things he was saying, </w:t>
      </w:r>
      <w:r w:rsidR="007B6A1E">
        <w:rPr>
          <w:sz w:val="24"/>
          <w:szCs w:val="24"/>
        </w:rPr>
        <w:t xml:space="preserve">he was getting personal about myself and my appearance but I </w:t>
      </w:r>
      <w:r w:rsidR="007B6A1E" w:rsidRPr="007B6A1E">
        <w:rPr>
          <w:sz w:val="24"/>
          <w:szCs w:val="24"/>
        </w:rPr>
        <w:t>remained calm and did not react to the male’s behaviour.</w:t>
      </w:r>
      <w:r w:rsidR="007B6A1E">
        <w:rPr>
          <w:sz w:val="24"/>
          <w:szCs w:val="24"/>
        </w:rPr>
        <w:t xml:space="preserve"> I thought it was strange that he acted so aggressively towards me and not my colleague, however, my colleague stated that it is normal for suspects to do this. He stated they usually pick one officer to attack and I think maybe it was because he could tell I was new to the job, he thought it would be easier to get a reaction out of me. </w:t>
      </w:r>
    </w:p>
    <w:p w14:paraId="26CF327B" w14:textId="573D1B7C" w:rsidR="007B4B62" w:rsidRDefault="007B4B62" w:rsidP="002A7DC5">
      <w:pPr>
        <w:ind w:right="107"/>
        <w:jc w:val="both"/>
        <w:rPr>
          <w:sz w:val="24"/>
          <w:szCs w:val="24"/>
        </w:rPr>
      </w:pPr>
    </w:p>
    <w:p w14:paraId="229660A9" w14:textId="720CD795" w:rsidR="007B4B62" w:rsidRDefault="007B6A1E" w:rsidP="002A7DC5">
      <w:pPr>
        <w:ind w:right="107"/>
        <w:jc w:val="both"/>
        <w:rPr>
          <w:sz w:val="24"/>
          <w:szCs w:val="24"/>
        </w:rPr>
      </w:pPr>
      <w:r>
        <w:rPr>
          <w:sz w:val="24"/>
          <w:szCs w:val="24"/>
        </w:rPr>
        <w:t xml:space="preserve">I </w:t>
      </w:r>
      <w:r w:rsidRPr="007B6A1E">
        <w:rPr>
          <w:sz w:val="24"/>
          <w:szCs w:val="24"/>
        </w:rPr>
        <w:t>tried to reason</w:t>
      </w:r>
      <w:r>
        <w:rPr>
          <w:sz w:val="24"/>
          <w:szCs w:val="24"/>
        </w:rPr>
        <w:t xml:space="preserve"> with the male explaining why I</w:t>
      </w:r>
      <w:r w:rsidRPr="007B6A1E">
        <w:rPr>
          <w:sz w:val="24"/>
          <w:szCs w:val="24"/>
        </w:rPr>
        <w:t xml:space="preserve"> was there and the consequences if the male continued with his behaviour, </w:t>
      </w:r>
      <w:r>
        <w:rPr>
          <w:sz w:val="24"/>
          <w:szCs w:val="24"/>
        </w:rPr>
        <w:t xml:space="preserve">however, </w:t>
      </w:r>
      <w:r w:rsidRPr="007B6A1E">
        <w:rPr>
          <w:sz w:val="24"/>
          <w:szCs w:val="24"/>
        </w:rPr>
        <w:t>after a number of attempts to reason with the male using tac</w:t>
      </w:r>
      <w:r w:rsidR="00784741">
        <w:rPr>
          <w:sz w:val="24"/>
          <w:szCs w:val="24"/>
        </w:rPr>
        <w:t>tical communication, I</w:t>
      </w:r>
      <w:r w:rsidRPr="007B6A1E">
        <w:rPr>
          <w:sz w:val="24"/>
          <w:szCs w:val="24"/>
        </w:rPr>
        <w:t xml:space="preserve"> too</w:t>
      </w:r>
      <w:r w:rsidR="00784741">
        <w:rPr>
          <w:sz w:val="24"/>
          <w:szCs w:val="24"/>
        </w:rPr>
        <w:t>k</w:t>
      </w:r>
      <w:r w:rsidRPr="007B6A1E">
        <w:rPr>
          <w:sz w:val="24"/>
          <w:szCs w:val="24"/>
        </w:rPr>
        <w:t xml:space="preserve"> appropria</w:t>
      </w:r>
      <w:r w:rsidR="008B0DDA">
        <w:rPr>
          <w:sz w:val="24"/>
          <w:szCs w:val="24"/>
        </w:rPr>
        <w:t>te action by arresting the male. As the male would not provide details of his name etc., he was an unknown danger and I appropriately handcuffed</w:t>
      </w:r>
      <w:r w:rsidRPr="007B6A1E">
        <w:rPr>
          <w:sz w:val="24"/>
          <w:szCs w:val="24"/>
        </w:rPr>
        <w:t xml:space="preserve"> him to the rear in </w:t>
      </w:r>
      <w:r w:rsidR="00784741">
        <w:rPr>
          <w:sz w:val="24"/>
          <w:szCs w:val="24"/>
        </w:rPr>
        <w:t>a rear stack passion and carried</w:t>
      </w:r>
      <w:r w:rsidRPr="007B6A1E">
        <w:rPr>
          <w:sz w:val="24"/>
          <w:szCs w:val="24"/>
        </w:rPr>
        <w:t xml:space="preserve"> out a 32 search of the male. </w:t>
      </w:r>
      <w:r w:rsidR="006D1C9B">
        <w:rPr>
          <w:sz w:val="24"/>
          <w:szCs w:val="24"/>
        </w:rPr>
        <w:t xml:space="preserve">If I was do have the same incident again, I believe I could have improved by being more assertive and taking action to arrest more promptly, as I gave the suspect several warnings, when really he should have only have had a couple. </w:t>
      </w:r>
    </w:p>
    <w:p w14:paraId="6615F07C" w14:textId="61D38D7D" w:rsidR="002A7DC5" w:rsidRDefault="002A7DC5" w:rsidP="00E6298B">
      <w:pPr>
        <w:ind w:right="107"/>
        <w:jc w:val="both"/>
        <w:rPr>
          <w:sz w:val="24"/>
          <w:szCs w:val="24"/>
        </w:rPr>
      </w:pPr>
    </w:p>
    <w:p w14:paraId="690AAA99" w14:textId="0F985848" w:rsidR="00026B7C" w:rsidRDefault="009B11E5" w:rsidP="00E6298B">
      <w:pPr>
        <w:ind w:right="107"/>
        <w:jc w:val="both"/>
        <w:rPr>
          <w:sz w:val="24"/>
          <w:szCs w:val="24"/>
        </w:rPr>
      </w:pPr>
      <w:r>
        <w:rPr>
          <w:sz w:val="24"/>
          <w:szCs w:val="24"/>
        </w:rPr>
        <w:t>As mentioned above, once the suspect’s detention was authorised I filled out a use of force form on the police intranet as I used force in order to arrest the suspect.</w:t>
      </w:r>
      <w:r w:rsidR="00026B7C">
        <w:rPr>
          <w:sz w:val="24"/>
          <w:szCs w:val="24"/>
        </w:rPr>
        <w:t xml:space="preserve"> I recall from training the mnemonic JPLANE which is to be used by all police officers when making decisions but especially when using force. The mnemonic stands for:</w:t>
      </w:r>
    </w:p>
    <w:p w14:paraId="7AFED0FB" w14:textId="77777777" w:rsidR="001A16C3" w:rsidRDefault="001A16C3" w:rsidP="00E6298B">
      <w:pPr>
        <w:ind w:right="107"/>
        <w:jc w:val="both"/>
        <w:rPr>
          <w:sz w:val="24"/>
          <w:szCs w:val="24"/>
        </w:rPr>
      </w:pPr>
    </w:p>
    <w:p w14:paraId="627F8DC2" w14:textId="6F73BA31" w:rsidR="00026B7C" w:rsidRDefault="00026B7C" w:rsidP="00E6298B">
      <w:pPr>
        <w:ind w:right="107"/>
        <w:jc w:val="both"/>
        <w:rPr>
          <w:sz w:val="24"/>
          <w:szCs w:val="24"/>
        </w:rPr>
      </w:pPr>
      <w:r>
        <w:rPr>
          <w:sz w:val="24"/>
          <w:szCs w:val="24"/>
        </w:rPr>
        <w:t>J</w:t>
      </w:r>
      <w:r w:rsidR="001A16C3">
        <w:rPr>
          <w:sz w:val="24"/>
          <w:szCs w:val="24"/>
        </w:rPr>
        <w:t>-J</w:t>
      </w:r>
      <w:r>
        <w:rPr>
          <w:sz w:val="24"/>
          <w:szCs w:val="24"/>
        </w:rPr>
        <w:t>ustified</w:t>
      </w:r>
    </w:p>
    <w:p w14:paraId="30619B83" w14:textId="481EDE13" w:rsidR="00026B7C" w:rsidRDefault="00026B7C" w:rsidP="00E6298B">
      <w:pPr>
        <w:ind w:right="107"/>
        <w:jc w:val="both"/>
        <w:rPr>
          <w:sz w:val="24"/>
          <w:szCs w:val="24"/>
        </w:rPr>
      </w:pPr>
      <w:r>
        <w:rPr>
          <w:sz w:val="24"/>
          <w:szCs w:val="24"/>
        </w:rPr>
        <w:t>P</w:t>
      </w:r>
      <w:r w:rsidR="001A16C3">
        <w:rPr>
          <w:sz w:val="24"/>
          <w:szCs w:val="24"/>
        </w:rPr>
        <w:t>-P</w:t>
      </w:r>
      <w:r>
        <w:rPr>
          <w:sz w:val="24"/>
          <w:szCs w:val="24"/>
        </w:rPr>
        <w:t>roportionate</w:t>
      </w:r>
    </w:p>
    <w:p w14:paraId="78D23980" w14:textId="46621DDC" w:rsidR="00026B7C" w:rsidRDefault="00026B7C" w:rsidP="00E6298B">
      <w:pPr>
        <w:ind w:right="107"/>
        <w:jc w:val="both"/>
        <w:rPr>
          <w:sz w:val="24"/>
          <w:szCs w:val="24"/>
        </w:rPr>
      </w:pPr>
      <w:r>
        <w:rPr>
          <w:sz w:val="24"/>
          <w:szCs w:val="24"/>
        </w:rPr>
        <w:t>L</w:t>
      </w:r>
      <w:r w:rsidR="001A16C3">
        <w:rPr>
          <w:sz w:val="24"/>
          <w:szCs w:val="24"/>
        </w:rPr>
        <w:t>-L</w:t>
      </w:r>
      <w:r>
        <w:rPr>
          <w:sz w:val="24"/>
          <w:szCs w:val="24"/>
        </w:rPr>
        <w:t>egal</w:t>
      </w:r>
    </w:p>
    <w:p w14:paraId="637CE21E" w14:textId="5C054AA9" w:rsidR="001A16C3" w:rsidRDefault="001A16C3" w:rsidP="00E6298B">
      <w:pPr>
        <w:ind w:right="107"/>
        <w:jc w:val="both"/>
        <w:rPr>
          <w:sz w:val="24"/>
          <w:szCs w:val="24"/>
        </w:rPr>
      </w:pPr>
      <w:r>
        <w:rPr>
          <w:sz w:val="24"/>
          <w:szCs w:val="24"/>
        </w:rPr>
        <w:t>A-Accountable</w:t>
      </w:r>
    </w:p>
    <w:p w14:paraId="78CE524F" w14:textId="33DDEA93" w:rsidR="00026B7C" w:rsidRDefault="00026B7C" w:rsidP="00E6298B">
      <w:pPr>
        <w:ind w:right="107"/>
        <w:jc w:val="both"/>
        <w:rPr>
          <w:sz w:val="24"/>
          <w:szCs w:val="24"/>
        </w:rPr>
      </w:pPr>
      <w:r>
        <w:rPr>
          <w:sz w:val="24"/>
          <w:szCs w:val="24"/>
        </w:rPr>
        <w:t>N</w:t>
      </w:r>
      <w:r w:rsidR="001A16C3">
        <w:rPr>
          <w:sz w:val="24"/>
          <w:szCs w:val="24"/>
        </w:rPr>
        <w:t>-N</w:t>
      </w:r>
      <w:r>
        <w:rPr>
          <w:sz w:val="24"/>
          <w:szCs w:val="24"/>
        </w:rPr>
        <w:t>ecessary</w:t>
      </w:r>
    </w:p>
    <w:p w14:paraId="00B84243" w14:textId="7A401B3F" w:rsidR="00026B7C" w:rsidRDefault="00026B7C" w:rsidP="00E6298B">
      <w:pPr>
        <w:ind w:right="107"/>
        <w:jc w:val="both"/>
        <w:rPr>
          <w:sz w:val="24"/>
          <w:szCs w:val="24"/>
        </w:rPr>
      </w:pPr>
      <w:r>
        <w:rPr>
          <w:sz w:val="24"/>
          <w:szCs w:val="24"/>
        </w:rPr>
        <w:t>E</w:t>
      </w:r>
      <w:r w:rsidR="001A16C3">
        <w:rPr>
          <w:sz w:val="24"/>
          <w:szCs w:val="24"/>
        </w:rPr>
        <w:t>-E</w:t>
      </w:r>
      <w:r>
        <w:rPr>
          <w:sz w:val="24"/>
          <w:szCs w:val="24"/>
        </w:rPr>
        <w:t>thical</w:t>
      </w:r>
    </w:p>
    <w:p w14:paraId="604F1AE9" w14:textId="77777777" w:rsidR="00026B7C" w:rsidRDefault="00026B7C" w:rsidP="00E6298B">
      <w:pPr>
        <w:ind w:right="107"/>
        <w:jc w:val="both"/>
        <w:rPr>
          <w:sz w:val="24"/>
          <w:szCs w:val="24"/>
        </w:rPr>
      </w:pPr>
    </w:p>
    <w:p w14:paraId="32B4F324" w14:textId="62DAB28D" w:rsidR="00026B7C" w:rsidRDefault="006D1C9B" w:rsidP="00E6298B">
      <w:pPr>
        <w:ind w:right="107"/>
        <w:jc w:val="both"/>
        <w:rPr>
          <w:sz w:val="24"/>
          <w:szCs w:val="24"/>
        </w:rPr>
      </w:pPr>
      <w:r>
        <w:rPr>
          <w:sz w:val="24"/>
          <w:szCs w:val="24"/>
        </w:rPr>
        <w:t>I believe the use of force I used on the suspect was completely justified, reasonable and proportionate.</w:t>
      </w:r>
      <w:r w:rsidR="00026B7C">
        <w:rPr>
          <w:sz w:val="24"/>
          <w:szCs w:val="24"/>
        </w:rPr>
        <w:t xml:space="preserve"> The male would not provide his name or any oth</w:t>
      </w:r>
      <w:r w:rsidR="00012A4F">
        <w:rPr>
          <w:sz w:val="24"/>
          <w:szCs w:val="24"/>
        </w:rPr>
        <w:t>er details so I could not do a p</w:t>
      </w:r>
      <w:r w:rsidR="00026B7C">
        <w:rPr>
          <w:sz w:val="24"/>
          <w:szCs w:val="24"/>
        </w:rPr>
        <w:t>erson check on him to see if he had any warning markers, so he was an unknown danger. I took hold of the male by holding his arms when arresting him and as the male had his fists clenched, I used proportionate force to get him to unclench his fists, as I was concerned he may have been hiding something in his hands which could have been a danger to himself, myself and others at the scene.</w:t>
      </w:r>
      <w:r>
        <w:rPr>
          <w:sz w:val="24"/>
          <w:szCs w:val="24"/>
        </w:rPr>
        <w:t xml:space="preserve"> </w:t>
      </w:r>
      <w:r w:rsidR="00012A4F">
        <w:rPr>
          <w:sz w:val="24"/>
          <w:szCs w:val="24"/>
        </w:rPr>
        <w:t xml:space="preserve">I did not strike the male, I used force proportionate to the circumstances and only used the minimum amount of force </w:t>
      </w:r>
      <w:r w:rsidR="004E2FEE">
        <w:rPr>
          <w:sz w:val="24"/>
          <w:szCs w:val="24"/>
        </w:rPr>
        <w:t>required. I</w:t>
      </w:r>
      <w:r w:rsidR="006B4130">
        <w:rPr>
          <w:sz w:val="24"/>
          <w:szCs w:val="24"/>
        </w:rPr>
        <w:t xml:space="preserve"> was able to use force to arrest the male under section 117 of the Police and Criminal Evidence Act 1984 which states that “reasonable force may be used for arrests where the power of arrest is provided under PACE” and “The arresting officer must, however, have an honest held belief that the force used was reasonable and appropriate in the circumstances” (Bryant an</w:t>
      </w:r>
      <w:r w:rsidR="00C3036F">
        <w:rPr>
          <w:sz w:val="24"/>
          <w:szCs w:val="24"/>
        </w:rPr>
        <w:t>d Bryant, 2018</w:t>
      </w:r>
      <w:r w:rsidR="00A00E56">
        <w:rPr>
          <w:sz w:val="24"/>
          <w:szCs w:val="24"/>
        </w:rPr>
        <w:t>, p. 623</w:t>
      </w:r>
      <w:r w:rsidR="006B4130">
        <w:rPr>
          <w:sz w:val="24"/>
          <w:szCs w:val="24"/>
        </w:rPr>
        <w:t xml:space="preserve">). In this incident the power of arrest was provided under PACE as the suspect had committed the offence in the presence of officers and the force used was reasonable and </w:t>
      </w:r>
      <w:r w:rsidR="006B4130">
        <w:rPr>
          <w:sz w:val="24"/>
          <w:szCs w:val="24"/>
        </w:rPr>
        <w:lastRenderedPageBreak/>
        <w:t xml:space="preserve">appropriate in order to maintain the safety of the suspect and my colleague and I. </w:t>
      </w:r>
      <w:r w:rsidR="008D6630">
        <w:rPr>
          <w:sz w:val="24"/>
          <w:szCs w:val="24"/>
        </w:rPr>
        <w:t xml:space="preserve">In addition, the use of force I used was necessary </w:t>
      </w:r>
      <w:r w:rsidR="00012A4F">
        <w:rPr>
          <w:sz w:val="24"/>
          <w:szCs w:val="24"/>
        </w:rPr>
        <w:t xml:space="preserve">as I was trying to achieve a legitimate purpose of arresting the male, and </w:t>
      </w:r>
      <w:r w:rsidR="008D6630">
        <w:rPr>
          <w:sz w:val="24"/>
          <w:szCs w:val="24"/>
        </w:rPr>
        <w:t xml:space="preserve">given the attitude and behaviour of the suspect, which meant I had to adapt my attitude and behaviour towards the male as discussed in the betari’s box model above. </w:t>
      </w:r>
      <w:r w:rsidR="00026B7C">
        <w:rPr>
          <w:sz w:val="24"/>
          <w:szCs w:val="24"/>
        </w:rPr>
        <w:t xml:space="preserve">Finally, my use of force was ethical as I took into account the code of ethics policing principles of accountability, fairness and selflessness. </w:t>
      </w:r>
    </w:p>
    <w:p w14:paraId="2B1143ED" w14:textId="77777777" w:rsidR="00026B7C" w:rsidRDefault="00026B7C" w:rsidP="00E6298B">
      <w:pPr>
        <w:ind w:right="107"/>
        <w:jc w:val="both"/>
        <w:rPr>
          <w:sz w:val="24"/>
          <w:szCs w:val="24"/>
        </w:rPr>
      </w:pPr>
    </w:p>
    <w:p w14:paraId="68F9492C" w14:textId="31A8AEEB" w:rsidR="008D6630" w:rsidRDefault="008D6630" w:rsidP="00E6298B">
      <w:pPr>
        <w:ind w:right="107"/>
        <w:jc w:val="both"/>
        <w:rPr>
          <w:sz w:val="24"/>
          <w:szCs w:val="24"/>
        </w:rPr>
      </w:pPr>
      <w:r>
        <w:rPr>
          <w:sz w:val="24"/>
          <w:szCs w:val="24"/>
        </w:rPr>
        <w:t xml:space="preserve">Upon reflection, I believe I handled the </w:t>
      </w:r>
      <w:r w:rsidR="00464B15">
        <w:rPr>
          <w:sz w:val="24"/>
          <w:szCs w:val="24"/>
        </w:rPr>
        <w:t>male’s</w:t>
      </w:r>
      <w:r>
        <w:rPr>
          <w:sz w:val="24"/>
          <w:szCs w:val="24"/>
        </w:rPr>
        <w:t xml:space="preserve"> behaviour well, as it could have been very easy to let his negative behaviour e</w:t>
      </w:r>
      <w:r w:rsidR="00464B15">
        <w:rPr>
          <w:sz w:val="24"/>
          <w:szCs w:val="24"/>
        </w:rPr>
        <w:t xml:space="preserve">ffect my attitude and behaviour. However, one of the ten standards of professional policing is authority, respect and courtesy, which states, “I will act with self-control and tolerance…” I believe I acted with self-control as I did not let the male antagonise me, which seemed his intention and maintained professional throughout. </w:t>
      </w:r>
      <w:r>
        <w:rPr>
          <w:sz w:val="24"/>
          <w:szCs w:val="24"/>
        </w:rPr>
        <w:t>Use of force is also one of the 10 standards of professional policing and states, “</w:t>
      </w:r>
      <w:r w:rsidRPr="008D6630">
        <w:rPr>
          <w:sz w:val="24"/>
          <w:szCs w:val="24"/>
        </w:rPr>
        <w:t>I will only u</w:t>
      </w:r>
      <w:r>
        <w:rPr>
          <w:sz w:val="24"/>
          <w:szCs w:val="24"/>
        </w:rPr>
        <w:t xml:space="preserve">se force as part of my role and </w:t>
      </w:r>
      <w:r w:rsidRPr="008D6630">
        <w:rPr>
          <w:sz w:val="24"/>
          <w:szCs w:val="24"/>
        </w:rPr>
        <w:t xml:space="preserve">responsibilities, </w:t>
      </w:r>
      <w:r>
        <w:rPr>
          <w:sz w:val="24"/>
          <w:szCs w:val="24"/>
        </w:rPr>
        <w:t>and only to the extent that it is necessary, proportionate and reasonable in all the circums</w:t>
      </w:r>
      <w:r w:rsidR="00A15181">
        <w:rPr>
          <w:sz w:val="24"/>
          <w:szCs w:val="24"/>
        </w:rPr>
        <w:t>tances” (College of Policing, 2014a</w:t>
      </w:r>
      <w:r>
        <w:rPr>
          <w:sz w:val="24"/>
          <w:szCs w:val="24"/>
        </w:rPr>
        <w:t xml:space="preserve">). </w:t>
      </w:r>
      <w:r w:rsidR="00464B15">
        <w:rPr>
          <w:sz w:val="24"/>
          <w:szCs w:val="24"/>
        </w:rPr>
        <w:t>I was aware of this when using force and know that force can only be used where it is no more than absolutely necessary and must be reasonable force.</w:t>
      </w:r>
    </w:p>
    <w:p w14:paraId="32BC64C4" w14:textId="77777777" w:rsidR="002A7DC5" w:rsidRDefault="002A7DC5" w:rsidP="00E6298B">
      <w:pPr>
        <w:ind w:right="107"/>
        <w:jc w:val="both"/>
        <w:rPr>
          <w:sz w:val="24"/>
          <w:szCs w:val="24"/>
        </w:rPr>
      </w:pPr>
    </w:p>
    <w:p w14:paraId="03DD1E13" w14:textId="77777777" w:rsidR="002A7DC5" w:rsidRDefault="002A7DC5" w:rsidP="00E6298B">
      <w:pPr>
        <w:ind w:right="107"/>
        <w:jc w:val="both"/>
        <w:rPr>
          <w:sz w:val="24"/>
          <w:szCs w:val="24"/>
        </w:rPr>
      </w:pPr>
    </w:p>
    <w:p w14:paraId="203E1286" w14:textId="77777777" w:rsidR="008B0DDA" w:rsidRDefault="0031024E" w:rsidP="00464B15">
      <w:pPr>
        <w:ind w:right="107"/>
        <w:jc w:val="both"/>
        <w:rPr>
          <w:sz w:val="24"/>
          <w:szCs w:val="24"/>
        </w:rPr>
      </w:pPr>
      <w:r>
        <w:rPr>
          <w:sz w:val="24"/>
          <w:szCs w:val="24"/>
        </w:rPr>
        <w:t xml:space="preserve">Overall, after reflecting on the incident, I believe I handled it well, as it was a difficult incident to deal with, given the aggressive behaviour of the male. I think what I did particularly well, was staying professional when the male was being personally aggressive towards myself and maintaining calm throughout. I do think there is room for improvement </w:t>
      </w:r>
      <w:r w:rsidR="00223A64">
        <w:rPr>
          <w:sz w:val="24"/>
          <w:szCs w:val="24"/>
        </w:rPr>
        <w:t>in regards to utilising my presence more and being more authoritative with suspects like the one in this incident, as I gave him more than enough warnings about his behaviour and should have acted on it sooner. However, prior to this incident I had not had a lot of experience with dealing with conflict and believe I have learned a lot from this incident and would</w:t>
      </w:r>
      <w:r w:rsidR="00A47196">
        <w:rPr>
          <w:sz w:val="24"/>
          <w:szCs w:val="24"/>
        </w:rPr>
        <w:t xml:space="preserve"> be a lot more confident if </w:t>
      </w:r>
      <w:r w:rsidR="00223A64">
        <w:rPr>
          <w:sz w:val="24"/>
          <w:szCs w:val="24"/>
        </w:rPr>
        <w:t xml:space="preserve">I </w:t>
      </w:r>
      <w:r w:rsidR="00A47196">
        <w:rPr>
          <w:sz w:val="24"/>
          <w:szCs w:val="24"/>
        </w:rPr>
        <w:t xml:space="preserve">was to </w:t>
      </w:r>
      <w:r w:rsidR="00223A64">
        <w:rPr>
          <w:sz w:val="24"/>
          <w:szCs w:val="24"/>
        </w:rPr>
        <w:t>get a simi</w:t>
      </w:r>
      <w:r w:rsidR="00692672">
        <w:rPr>
          <w:sz w:val="24"/>
          <w:szCs w:val="24"/>
        </w:rPr>
        <w:t xml:space="preserve">lar incident in the </w:t>
      </w:r>
      <w:r w:rsidR="00A47196">
        <w:rPr>
          <w:sz w:val="24"/>
          <w:szCs w:val="24"/>
        </w:rPr>
        <w:t>future.</w:t>
      </w:r>
      <w:r w:rsidR="008B0DDA">
        <w:rPr>
          <w:sz w:val="24"/>
          <w:szCs w:val="24"/>
        </w:rPr>
        <w:t xml:space="preserve"> </w:t>
      </w:r>
    </w:p>
    <w:p w14:paraId="5048EEF4" w14:textId="77777777" w:rsidR="008B0DDA" w:rsidRDefault="008B0DDA" w:rsidP="00464B15">
      <w:pPr>
        <w:ind w:right="107"/>
        <w:jc w:val="both"/>
        <w:rPr>
          <w:sz w:val="24"/>
          <w:szCs w:val="24"/>
        </w:rPr>
      </w:pPr>
    </w:p>
    <w:p w14:paraId="1347AB77" w14:textId="35386A0B" w:rsidR="00694462" w:rsidRDefault="008B0DDA" w:rsidP="00464B15">
      <w:pPr>
        <w:ind w:right="107"/>
        <w:jc w:val="both"/>
        <w:rPr>
          <w:sz w:val="24"/>
          <w:szCs w:val="24"/>
        </w:rPr>
      </w:pPr>
      <w:r>
        <w:rPr>
          <w:sz w:val="24"/>
          <w:szCs w:val="24"/>
        </w:rPr>
        <w:t>(2549</w:t>
      </w:r>
      <w:r w:rsidR="00CF66EB">
        <w:rPr>
          <w:sz w:val="24"/>
          <w:szCs w:val="24"/>
        </w:rPr>
        <w:t xml:space="preserve"> words)</w:t>
      </w:r>
    </w:p>
    <w:p w14:paraId="66185D63" w14:textId="77777777" w:rsidR="00993112" w:rsidRDefault="00993112" w:rsidP="004E3F39">
      <w:pPr>
        <w:ind w:right="107"/>
        <w:jc w:val="both"/>
        <w:rPr>
          <w:sz w:val="24"/>
          <w:szCs w:val="24"/>
        </w:rPr>
      </w:pPr>
    </w:p>
    <w:p w14:paraId="111BBBF8" w14:textId="77777777" w:rsidR="00993112" w:rsidRDefault="00993112" w:rsidP="004E3F39">
      <w:pPr>
        <w:ind w:right="107"/>
        <w:jc w:val="both"/>
        <w:rPr>
          <w:sz w:val="24"/>
          <w:szCs w:val="24"/>
        </w:rPr>
      </w:pPr>
    </w:p>
    <w:p w14:paraId="6831AD5E" w14:textId="77777777" w:rsidR="00993112" w:rsidRDefault="00993112" w:rsidP="004E3F39">
      <w:pPr>
        <w:ind w:right="107"/>
        <w:jc w:val="both"/>
        <w:rPr>
          <w:sz w:val="24"/>
          <w:szCs w:val="24"/>
        </w:rPr>
      </w:pPr>
    </w:p>
    <w:p w14:paraId="4C32C7C5" w14:textId="77777777" w:rsidR="00993112" w:rsidRDefault="00993112" w:rsidP="004E3F39">
      <w:pPr>
        <w:ind w:right="107"/>
        <w:jc w:val="both"/>
        <w:rPr>
          <w:sz w:val="24"/>
          <w:szCs w:val="24"/>
        </w:rPr>
      </w:pPr>
    </w:p>
    <w:p w14:paraId="2E36BDFE" w14:textId="02E53C84" w:rsidR="004E3F39" w:rsidRDefault="004E3F39" w:rsidP="004E3F39">
      <w:pPr>
        <w:ind w:right="107"/>
        <w:jc w:val="both"/>
        <w:rPr>
          <w:sz w:val="24"/>
          <w:szCs w:val="24"/>
        </w:rPr>
      </w:pPr>
    </w:p>
    <w:p w14:paraId="2FD47CA5" w14:textId="77777777" w:rsidR="004E3F39" w:rsidRPr="004E3F39" w:rsidRDefault="004E3F39" w:rsidP="004E3F39">
      <w:pPr>
        <w:ind w:right="107"/>
        <w:jc w:val="both"/>
        <w:rPr>
          <w:sz w:val="24"/>
          <w:szCs w:val="24"/>
        </w:rPr>
      </w:pPr>
    </w:p>
    <w:p w14:paraId="58ECD1AB" w14:textId="4CD899D3"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6D65845C" w:rsidR="008B28E7" w:rsidRPr="00270EEB" w:rsidRDefault="008B28E7" w:rsidP="00E6298B">
      <w:pPr>
        <w:ind w:right="107"/>
        <w:jc w:val="both"/>
        <w:rPr>
          <w:sz w:val="24"/>
          <w:szCs w:val="24"/>
        </w:rPr>
      </w:pPr>
    </w:p>
    <w:p w14:paraId="07ED14A6" w14:textId="329997FE" w:rsidR="00AA666E" w:rsidRPr="00270EEB" w:rsidRDefault="00AA666E" w:rsidP="00E6298B">
      <w:pPr>
        <w:ind w:right="107"/>
        <w:jc w:val="both"/>
        <w:rPr>
          <w:sz w:val="24"/>
          <w:szCs w:val="24"/>
        </w:rPr>
      </w:pPr>
    </w:p>
    <w:p w14:paraId="2D3DE98A" w14:textId="2B8DCE24" w:rsidR="00AA666E" w:rsidRPr="00025650" w:rsidRDefault="00AA666E" w:rsidP="00E6298B">
      <w:pPr>
        <w:ind w:right="107"/>
        <w:jc w:val="both"/>
        <w:rPr>
          <w:b/>
          <w:sz w:val="24"/>
          <w:szCs w:val="24"/>
        </w:rPr>
      </w:pPr>
    </w:p>
    <w:p w14:paraId="3B3526AE" w14:textId="133DBBD4"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A834F46" w14:textId="733645BF" w:rsidR="00B81FEB" w:rsidRDefault="009C1374" w:rsidP="00747EC8">
      <w:pPr>
        <w:ind w:right="107"/>
        <w:jc w:val="both"/>
        <w:rPr>
          <w:sz w:val="24"/>
          <w:szCs w:val="24"/>
        </w:rPr>
      </w:pPr>
      <w:r>
        <w:rPr>
          <w:sz w:val="24"/>
          <w:szCs w:val="24"/>
        </w:rPr>
        <w:t>This incident involved malicious communications sent</w:t>
      </w:r>
      <w:r w:rsidR="006C4878">
        <w:rPr>
          <w:sz w:val="24"/>
          <w:szCs w:val="24"/>
        </w:rPr>
        <w:t xml:space="preserve"> </w:t>
      </w:r>
      <w:r w:rsidR="00E475CA">
        <w:rPr>
          <w:sz w:val="24"/>
          <w:szCs w:val="24"/>
        </w:rPr>
        <w:t xml:space="preserve">via </w:t>
      </w:r>
      <w:r w:rsidR="00B62A89">
        <w:rPr>
          <w:sz w:val="24"/>
          <w:szCs w:val="24"/>
        </w:rPr>
        <w:t>Facebook</w:t>
      </w:r>
      <w:r w:rsidR="00E475CA">
        <w:rPr>
          <w:sz w:val="24"/>
          <w:szCs w:val="24"/>
        </w:rPr>
        <w:t xml:space="preserve"> messenger </w:t>
      </w:r>
      <w:r w:rsidR="006C4878">
        <w:rPr>
          <w:sz w:val="24"/>
          <w:szCs w:val="24"/>
        </w:rPr>
        <w:t>to the victim from the sus</w:t>
      </w:r>
      <w:r w:rsidR="00E475CA">
        <w:rPr>
          <w:sz w:val="24"/>
          <w:szCs w:val="24"/>
        </w:rPr>
        <w:t>pect. The vict</w:t>
      </w:r>
      <w:r w:rsidR="001554BE">
        <w:rPr>
          <w:sz w:val="24"/>
          <w:szCs w:val="24"/>
        </w:rPr>
        <w:t xml:space="preserve">im and suspect were related, as </w:t>
      </w:r>
      <w:r w:rsidR="00E475CA">
        <w:rPr>
          <w:sz w:val="24"/>
          <w:szCs w:val="24"/>
        </w:rPr>
        <w:t xml:space="preserve">the suspect was the victim’s aunt. </w:t>
      </w:r>
      <w:r w:rsidR="006C4878">
        <w:rPr>
          <w:sz w:val="24"/>
          <w:szCs w:val="24"/>
        </w:rPr>
        <w:t>The communications included approximately 34 messages and</w:t>
      </w:r>
      <w:r w:rsidR="00A00E56">
        <w:rPr>
          <w:sz w:val="24"/>
          <w:szCs w:val="24"/>
        </w:rPr>
        <w:t xml:space="preserve"> 2 calls over a period of four months. </w:t>
      </w:r>
      <w:r w:rsidR="006C4878">
        <w:rPr>
          <w:sz w:val="24"/>
          <w:szCs w:val="24"/>
        </w:rPr>
        <w:t>Some of the messages included threats</w:t>
      </w:r>
      <w:r w:rsidR="001554BE">
        <w:rPr>
          <w:sz w:val="24"/>
          <w:szCs w:val="24"/>
        </w:rPr>
        <w:t xml:space="preserve"> which stated</w:t>
      </w:r>
      <w:r w:rsidR="006C4878">
        <w:rPr>
          <w:sz w:val="24"/>
          <w:szCs w:val="24"/>
        </w:rPr>
        <w:t xml:space="preserve"> the victim needed to be careful</w:t>
      </w:r>
      <w:r w:rsidR="001554BE">
        <w:rPr>
          <w:sz w:val="24"/>
          <w:szCs w:val="24"/>
        </w:rPr>
        <w:t>,</w:t>
      </w:r>
      <w:r w:rsidR="006C4878">
        <w:rPr>
          <w:sz w:val="24"/>
          <w:szCs w:val="24"/>
        </w:rPr>
        <w:t xml:space="preserve"> because if the suspect catches her she would beat her and pull her hair. </w:t>
      </w:r>
      <w:r w:rsidR="00B81FEB">
        <w:rPr>
          <w:sz w:val="24"/>
          <w:szCs w:val="24"/>
        </w:rPr>
        <w:t xml:space="preserve">In this essay, I shall describe the incident and discuss how I considered my responsibilities and the procedures in line with the Codes of Practice for the victim and how I considered the language issues that were present during the incident. </w:t>
      </w:r>
    </w:p>
    <w:p w14:paraId="3B71DA1D" w14:textId="77777777" w:rsidR="00B81FEB" w:rsidRDefault="00B81FEB" w:rsidP="00747EC8">
      <w:pPr>
        <w:ind w:right="107"/>
        <w:jc w:val="both"/>
        <w:rPr>
          <w:sz w:val="24"/>
          <w:szCs w:val="24"/>
        </w:rPr>
      </w:pPr>
    </w:p>
    <w:p w14:paraId="6C1368A2" w14:textId="34A2A39E" w:rsidR="00747EC8" w:rsidRDefault="006C4878" w:rsidP="00747EC8">
      <w:pPr>
        <w:ind w:right="107"/>
        <w:jc w:val="both"/>
        <w:rPr>
          <w:sz w:val="24"/>
          <w:szCs w:val="24"/>
        </w:rPr>
      </w:pPr>
      <w:r>
        <w:rPr>
          <w:sz w:val="24"/>
          <w:szCs w:val="24"/>
        </w:rPr>
        <w:t>Most of the messages were directed at the victim and the victim’s mother. This was clearly a family issue and the victim stated the suspect was full of hatred towards her mother de</w:t>
      </w:r>
      <w:r w:rsidR="00A00E56">
        <w:rPr>
          <w:sz w:val="24"/>
          <w:szCs w:val="24"/>
        </w:rPr>
        <w:t xml:space="preserve">scribing her as the devil. The victim believed her aunt to be suffering with mental health </w:t>
      </w:r>
      <w:r w:rsidR="00747EC8">
        <w:rPr>
          <w:sz w:val="24"/>
          <w:szCs w:val="24"/>
        </w:rPr>
        <w:t xml:space="preserve">and was concerned for her well-being as the messages she was sending were </w:t>
      </w:r>
      <w:r w:rsidR="001554BE">
        <w:rPr>
          <w:sz w:val="24"/>
          <w:szCs w:val="24"/>
        </w:rPr>
        <w:t>clearly not of normal behaviour</w:t>
      </w:r>
      <w:r w:rsidR="00747EC8" w:rsidRPr="00747EC8">
        <w:rPr>
          <w:sz w:val="24"/>
          <w:szCs w:val="24"/>
        </w:rPr>
        <w:t>. The victi</w:t>
      </w:r>
      <w:r w:rsidR="00B6626D">
        <w:rPr>
          <w:sz w:val="24"/>
          <w:szCs w:val="24"/>
        </w:rPr>
        <w:t>m also mentioned that the suspect had</w:t>
      </w:r>
      <w:r w:rsidR="00747EC8" w:rsidRPr="00747EC8">
        <w:rPr>
          <w:sz w:val="24"/>
          <w:szCs w:val="24"/>
        </w:rPr>
        <w:t xml:space="preserve"> been phoning her father saying bad things about the victim’s mum, saying she will cut her hair off when she sees her. Although the victim and </w:t>
      </w:r>
      <w:r w:rsidR="001554BE">
        <w:rPr>
          <w:sz w:val="24"/>
          <w:szCs w:val="24"/>
        </w:rPr>
        <w:t xml:space="preserve">her family were </w:t>
      </w:r>
      <w:r w:rsidR="00B6626D">
        <w:rPr>
          <w:sz w:val="24"/>
          <w:szCs w:val="24"/>
        </w:rPr>
        <w:t xml:space="preserve">aware that the suspect </w:t>
      </w:r>
      <w:r w:rsidR="00747EC8" w:rsidRPr="00747EC8">
        <w:rPr>
          <w:sz w:val="24"/>
          <w:szCs w:val="24"/>
        </w:rPr>
        <w:t>suffers with mental health, they believe</w:t>
      </w:r>
      <w:r w:rsidR="001554BE">
        <w:rPr>
          <w:sz w:val="24"/>
          <w:szCs w:val="24"/>
        </w:rPr>
        <w:t xml:space="preserve">d her behaviour to be </w:t>
      </w:r>
      <w:r w:rsidR="00B934A1">
        <w:rPr>
          <w:sz w:val="24"/>
          <w:szCs w:val="24"/>
        </w:rPr>
        <w:t>getting worse and they thought she was</w:t>
      </w:r>
      <w:r w:rsidR="00747EC8" w:rsidRPr="00747EC8">
        <w:rPr>
          <w:sz w:val="24"/>
          <w:szCs w:val="24"/>
        </w:rPr>
        <w:t xml:space="preserve"> not taking her medication.</w:t>
      </w:r>
      <w:r w:rsidR="00B62A89">
        <w:rPr>
          <w:sz w:val="24"/>
          <w:szCs w:val="24"/>
        </w:rPr>
        <w:t xml:space="preserve"> I asked the victim what action she wanted the police to take and she stated she was fed up of the messages and wanted them to stop. I explained to the victim that if she did want to make a complaint she would h</w:t>
      </w:r>
      <w:r w:rsidR="00B6626D">
        <w:rPr>
          <w:sz w:val="24"/>
          <w:szCs w:val="24"/>
        </w:rPr>
        <w:t>ave to provide a statement and the suspect</w:t>
      </w:r>
      <w:r w:rsidR="00B62A89">
        <w:rPr>
          <w:sz w:val="24"/>
          <w:szCs w:val="24"/>
        </w:rPr>
        <w:t xml:space="preserve"> could possibly be prosecuted. The victim acknowledged th</w:t>
      </w:r>
      <w:r w:rsidR="00B6626D">
        <w:rPr>
          <w:sz w:val="24"/>
          <w:szCs w:val="24"/>
        </w:rPr>
        <w:t xml:space="preserve">is and while she wanted the </w:t>
      </w:r>
      <w:r w:rsidR="00B6626D">
        <w:rPr>
          <w:sz w:val="24"/>
          <w:szCs w:val="24"/>
        </w:rPr>
        <w:lastRenderedPageBreak/>
        <w:t>suspect</w:t>
      </w:r>
      <w:r w:rsidR="00B62A89">
        <w:rPr>
          <w:sz w:val="24"/>
          <w:szCs w:val="24"/>
        </w:rPr>
        <w:t xml:space="preserve"> to get help and get better, she could not take any more of the abusive messages to her and her family and wanted to take action. </w:t>
      </w:r>
      <w:r w:rsidR="00C45A6F">
        <w:rPr>
          <w:sz w:val="24"/>
          <w:szCs w:val="24"/>
        </w:rPr>
        <w:t xml:space="preserve">In the code of practice for victims of crime, a victim is defined as, “a </w:t>
      </w:r>
      <w:r w:rsidR="00C45A6F" w:rsidRPr="00C45A6F">
        <w:rPr>
          <w:sz w:val="24"/>
          <w:szCs w:val="24"/>
        </w:rPr>
        <w:t>natural person who has suffered harm, including physical, mental or emotional harm or economic loss which was direct</w:t>
      </w:r>
      <w:r w:rsidR="00C45A6F">
        <w:rPr>
          <w:sz w:val="24"/>
          <w:szCs w:val="24"/>
        </w:rPr>
        <w:t>ly caused by a criminal offence” (Ministry of Justice, 2015</w:t>
      </w:r>
      <w:r w:rsidR="00725383">
        <w:rPr>
          <w:sz w:val="24"/>
          <w:szCs w:val="24"/>
        </w:rPr>
        <w:t>a</w:t>
      </w:r>
      <w:r w:rsidR="00C45A6F">
        <w:rPr>
          <w:sz w:val="24"/>
          <w:szCs w:val="24"/>
        </w:rPr>
        <w:t>).</w:t>
      </w:r>
    </w:p>
    <w:p w14:paraId="3F6BE295" w14:textId="2B88FC51" w:rsidR="00B62A89" w:rsidRDefault="00B62A89" w:rsidP="00747EC8">
      <w:pPr>
        <w:ind w:right="107"/>
        <w:jc w:val="both"/>
        <w:rPr>
          <w:sz w:val="24"/>
          <w:szCs w:val="24"/>
        </w:rPr>
      </w:pPr>
    </w:p>
    <w:p w14:paraId="04176450" w14:textId="4B3DF04B" w:rsidR="00747EC8" w:rsidRDefault="00B62A89" w:rsidP="00747EC8">
      <w:pPr>
        <w:ind w:right="107"/>
        <w:jc w:val="both"/>
        <w:rPr>
          <w:sz w:val="24"/>
          <w:szCs w:val="24"/>
        </w:rPr>
      </w:pPr>
      <w:r>
        <w:rPr>
          <w:sz w:val="24"/>
          <w:szCs w:val="24"/>
        </w:rPr>
        <w:t xml:space="preserve">On reflecting on what the victim had told me, I conferred with my colleague who was also present when the victim disclosed what the suspect had been messaging her. We decided that the messages </w:t>
      </w:r>
      <w:r w:rsidR="00700B6A">
        <w:rPr>
          <w:sz w:val="24"/>
          <w:szCs w:val="24"/>
        </w:rPr>
        <w:t xml:space="preserve">that the suspect </w:t>
      </w:r>
      <w:r>
        <w:rPr>
          <w:sz w:val="24"/>
          <w:szCs w:val="24"/>
        </w:rPr>
        <w:t>sent came under the</w:t>
      </w:r>
      <w:r w:rsidR="00F37FA9">
        <w:rPr>
          <w:sz w:val="24"/>
          <w:szCs w:val="24"/>
        </w:rPr>
        <w:t xml:space="preserve"> criminal offence</w:t>
      </w:r>
      <w:r>
        <w:rPr>
          <w:sz w:val="24"/>
          <w:szCs w:val="24"/>
        </w:rPr>
        <w:t xml:space="preserve"> of </w:t>
      </w:r>
      <w:r w:rsidR="00700B6A">
        <w:rPr>
          <w:sz w:val="24"/>
          <w:szCs w:val="24"/>
        </w:rPr>
        <w:t>malicious communications. U</w:t>
      </w:r>
      <w:r w:rsidR="0095137A">
        <w:rPr>
          <w:sz w:val="24"/>
          <w:szCs w:val="24"/>
        </w:rPr>
        <w:t>nder the Malicious Communications Act 1988,</w:t>
      </w:r>
      <w:r w:rsidR="00000E60">
        <w:rPr>
          <w:sz w:val="24"/>
          <w:szCs w:val="24"/>
        </w:rPr>
        <w:t xml:space="preserve"> someone commits the offence </w:t>
      </w:r>
      <w:r w:rsidR="00700B6A">
        <w:rPr>
          <w:sz w:val="24"/>
          <w:szCs w:val="24"/>
        </w:rPr>
        <w:t xml:space="preserve">of malicious communications </w:t>
      </w:r>
      <w:r w:rsidR="00000E60">
        <w:rPr>
          <w:sz w:val="24"/>
          <w:szCs w:val="24"/>
        </w:rPr>
        <w:t xml:space="preserve">when they send a letter or other form of communication that is indecent, grossly offensive or threatening, and contains information that is </w:t>
      </w:r>
      <w:r w:rsidR="006E17A7">
        <w:rPr>
          <w:sz w:val="24"/>
          <w:szCs w:val="24"/>
        </w:rPr>
        <w:t>false</w:t>
      </w:r>
      <w:r w:rsidR="00000E60">
        <w:rPr>
          <w:sz w:val="24"/>
          <w:szCs w:val="24"/>
        </w:rPr>
        <w:t xml:space="preserve"> and known or believed to be false by the sender</w:t>
      </w:r>
      <w:r w:rsidR="006E17A7">
        <w:rPr>
          <w:sz w:val="24"/>
          <w:szCs w:val="24"/>
        </w:rPr>
        <w:t xml:space="preserve"> (Legislation.gov.uk, 2019</w:t>
      </w:r>
      <w:r w:rsidR="00725383">
        <w:rPr>
          <w:sz w:val="24"/>
          <w:szCs w:val="24"/>
        </w:rPr>
        <w:t>a</w:t>
      </w:r>
      <w:r w:rsidR="006E17A7">
        <w:rPr>
          <w:sz w:val="24"/>
          <w:szCs w:val="24"/>
        </w:rPr>
        <w:t xml:space="preserve">). In addition, it is the </w:t>
      </w:r>
      <w:r w:rsidR="00700B6A">
        <w:rPr>
          <w:sz w:val="24"/>
          <w:szCs w:val="24"/>
        </w:rPr>
        <w:t>sender’s</w:t>
      </w:r>
      <w:r w:rsidR="006E17A7">
        <w:rPr>
          <w:sz w:val="24"/>
          <w:szCs w:val="24"/>
        </w:rPr>
        <w:t xml:space="preserve"> intention to cause distress and anxiety to the person they send it to and the offence is committed as soon as</w:t>
      </w:r>
      <w:r w:rsidR="00700B6A">
        <w:rPr>
          <w:sz w:val="24"/>
          <w:szCs w:val="24"/>
        </w:rPr>
        <w:t xml:space="preserve"> the communication is sent. Additionally, </w:t>
      </w:r>
      <w:r w:rsidR="006E17A7">
        <w:rPr>
          <w:sz w:val="24"/>
          <w:szCs w:val="24"/>
        </w:rPr>
        <w:t>the message does not have to be received by the recipient, it is the sending of the message and the intent of the sender which are the points to prove t</w:t>
      </w:r>
      <w:r w:rsidR="0082600C">
        <w:rPr>
          <w:sz w:val="24"/>
          <w:szCs w:val="24"/>
        </w:rPr>
        <w:t>he offence (West Midlands Police, 2019).</w:t>
      </w:r>
      <w:r w:rsidR="00700B6A">
        <w:rPr>
          <w:sz w:val="24"/>
          <w:szCs w:val="24"/>
        </w:rPr>
        <w:t xml:space="preserve"> </w:t>
      </w:r>
      <w:r w:rsidR="0095137A">
        <w:rPr>
          <w:sz w:val="24"/>
          <w:szCs w:val="24"/>
        </w:rPr>
        <w:t xml:space="preserve">Although, some of the messages were not in English and would need to be translated, the ones that were in English, clearly committed the offence of malicious communications as the messages were sent by the suspect, included threats towards the victim and her family and contained false information about the victim and her family. </w:t>
      </w:r>
    </w:p>
    <w:p w14:paraId="685D9ACD" w14:textId="7429883E" w:rsidR="00700B6A" w:rsidRDefault="00700B6A" w:rsidP="00747EC8">
      <w:pPr>
        <w:ind w:right="107"/>
        <w:jc w:val="both"/>
        <w:rPr>
          <w:sz w:val="24"/>
          <w:szCs w:val="24"/>
        </w:rPr>
      </w:pPr>
    </w:p>
    <w:p w14:paraId="785CB306" w14:textId="144013DD" w:rsidR="00700B6A" w:rsidRDefault="00700B6A" w:rsidP="00700B6A">
      <w:pPr>
        <w:ind w:right="107"/>
        <w:jc w:val="both"/>
        <w:rPr>
          <w:sz w:val="24"/>
          <w:szCs w:val="24"/>
        </w:rPr>
      </w:pPr>
      <w:r w:rsidRPr="00700B6A">
        <w:rPr>
          <w:sz w:val="24"/>
          <w:szCs w:val="24"/>
        </w:rPr>
        <w:t>From my initial contact with the victim, it was apparent that there could be a language barrier, as the messages she had from the suspect were all in ROMANIAN. The victim was also Romanian however, spoke quite good English, so I was able to get an account from the victim of what exactly had been going on with her aunt and the me</w:t>
      </w:r>
      <w:r>
        <w:rPr>
          <w:sz w:val="24"/>
          <w:szCs w:val="24"/>
        </w:rPr>
        <w:t>ssages she had been receiving. Also, from</w:t>
      </w:r>
      <w:r w:rsidRPr="00700B6A">
        <w:rPr>
          <w:sz w:val="24"/>
          <w:szCs w:val="24"/>
        </w:rPr>
        <w:t xml:space="preserve"> what the victim had told me from her initial account, it was clear that the suspect was not making sense with the messages she had been sending and appeared to be suffering with her mental health. The messages the victim had received from her did appear to amount to a criminal offence of malicious communications and so I therefore, arranged for the victim to come back to the station and do a victim statement in the presence of a Romanian interpreter, </w:t>
      </w:r>
      <w:r>
        <w:rPr>
          <w:sz w:val="24"/>
          <w:szCs w:val="24"/>
        </w:rPr>
        <w:t xml:space="preserve">due to the language barrier, </w:t>
      </w:r>
      <w:r w:rsidRPr="00700B6A">
        <w:rPr>
          <w:sz w:val="24"/>
          <w:szCs w:val="24"/>
        </w:rPr>
        <w:t>so I could see exactly what the messages were.</w:t>
      </w:r>
    </w:p>
    <w:p w14:paraId="68A08B15" w14:textId="77777777" w:rsidR="00700B6A" w:rsidRDefault="00700B6A" w:rsidP="00747EC8">
      <w:pPr>
        <w:ind w:right="107"/>
        <w:jc w:val="both"/>
        <w:rPr>
          <w:sz w:val="24"/>
          <w:szCs w:val="24"/>
        </w:rPr>
      </w:pPr>
    </w:p>
    <w:p w14:paraId="598FFEC5" w14:textId="19C40B2D" w:rsidR="00025650" w:rsidRPr="00270EEB" w:rsidRDefault="00700B6A" w:rsidP="00F7378F">
      <w:pPr>
        <w:ind w:right="107"/>
        <w:jc w:val="both"/>
        <w:rPr>
          <w:sz w:val="24"/>
          <w:szCs w:val="24"/>
        </w:rPr>
      </w:pPr>
      <w:r>
        <w:rPr>
          <w:sz w:val="24"/>
          <w:szCs w:val="24"/>
        </w:rPr>
        <w:t xml:space="preserve">After listening to the victim’s account of the </w:t>
      </w:r>
      <w:r w:rsidR="00B934A1">
        <w:rPr>
          <w:sz w:val="24"/>
          <w:szCs w:val="24"/>
        </w:rPr>
        <w:t>messages sent from the suspect,</w:t>
      </w:r>
      <w:r>
        <w:rPr>
          <w:sz w:val="24"/>
          <w:szCs w:val="24"/>
        </w:rPr>
        <w:t xml:space="preserve"> and the fact the victim and her family believed the suspect to suffer with mental health issues,</w:t>
      </w:r>
      <w:r w:rsidR="00B934A1">
        <w:rPr>
          <w:sz w:val="24"/>
          <w:szCs w:val="24"/>
        </w:rPr>
        <w:t xml:space="preserve"> </w:t>
      </w:r>
      <w:r w:rsidR="00E475CA">
        <w:rPr>
          <w:sz w:val="24"/>
          <w:szCs w:val="24"/>
        </w:rPr>
        <w:t xml:space="preserve">I also contacted the mental health team to see if they had any record of dealing with the suspect. I made a phone call to the mental health crisis team who stated that </w:t>
      </w:r>
      <w:r w:rsidR="00F7378F" w:rsidRPr="00F7378F">
        <w:rPr>
          <w:sz w:val="24"/>
          <w:szCs w:val="24"/>
        </w:rPr>
        <w:t xml:space="preserve"> </w:t>
      </w:r>
      <w:r w:rsidR="00E475CA">
        <w:rPr>
          <w:sz w:val="24"/>
          <w:szCs w:val="24"/>
        </w:rPr>
        <w:t>th</w:t>
      </w:r>
      <w:r w:rsidR="009C1374">
        <w:rPr>
          <w:sz w:val="24"/>
          <w:szCs w:val="24"/>
        </w:rPr>
        <w:t xml:space="preserve">e suspect </w:t>
      </w:r>
      <w:r w:rsidR="00B934A1">
        <w:rPr>
          <w:sz w:val="24"/>
          <w:szCs w:val="24"/>
        </w:rPr>
        <w:t>had</w:t>
      </w:r>
      <w:r w:rsidR="00F7378F" w:rsidRPr="00F7378F">
        <w:rPr>
          <w:sz w:val="24"/>
          <w:szCs w:val="24"/>
        </w:rPr>
        <w:t xml:space="preserve"> been referred to mental health team at the beginning of October, due to concerns raised by her daughter regarding her mental state where she has been accusing the family of being possessed, satanic worshipe</w:t>
      </w:r>
      <w:r w:rsidR="00E475CA">
        <w:rPr>
          <w:sz w:val="24"/>
          <w:szCs w:val="24"/>
        </w:rPr>
        <w:t xml:space="preserve">rs. </w:t>
      </w:r>
      <w:r w:rsidRPr="00700B6A">
        <w:rPr>
          <w:sz w:val="24"/>
          <w:szCs w:val="24"/>
        </w:rPr>
        <w:t>After conducting searches on the individual on the police system NICHE, I observed that the suspect was linked as suspect to another matter of the same subject with the victim being her daughter.</w:t>
      </w:r>
      <w:r>
        <w:rPr>
          <w:sz w:val="24"/>
          <w:szCs w:val="24"/>
        </w:rPr>
        <w:t xml:space="preserve"> The suspect</w:t>
      </w:r>
      <w:r w:rsidR="009C1374">
        <w:rPr>
          <w:sz w:val="24"/>
          <w:szCs w:val="24"/>
        </w:rPr>
        <w:t xml:space="preserve"> also contacted</w:t>
      </w:r>
      <w:r w:rsidR="00F7378F" w:rsidRPr="00F7378F">
        <w:rPr>
          <w:sz w:val="24"/>
          <w:szCs w:val="24"/>
        </w:rPr>
        <w:t xml:space="preserve"> the victim in this matter who is her niece</w:t>
      </w:r>
      <w:r w:rsidR="00E475CA">
        <w:rPr>
          <w:sz w:val="24"/>
          <w:szCs w:val="24"/>
        </w:rPr>
        <w:t>,</w:t>
      </w:r>
      <w:r w:rsidR="00F7378F" w:rsidRPr="00F7378F">
        <w:rPr>
          <w:sz w:val="24"/>
          <w:szCs w:val="24"/>
        </w:rPr>
        <w:t xml:space="preserve"> w</w:t>
      </w:r>
      <w:r w:rsidR="009C1374">
        <w:rPr>
          <w:sz w:val="24"/>
          <w:szCs w:val="24"/>
        </w:rPr>
        <w:t>here she has stated</w:t>
      </w:r>
      <w:r w:rsidR="00B934A1">
        <w:rPr>
          <w:sz w:val="24"/>
          <w:szCs w:val="24"/>
        </w:rPr>
        <w:t xml:space="preserve"> in messages to the victim</w:t>
      </w:r>
      <w:r w:rsidR="009C1374">
        <w:rPr>
          <w:sz w:val="24"/>
          <w:szCs w:val="24"/>
        </w:rPr>
        <w:t xml:space="preserve"> that the victim’s</w:t>
      </w:r>
      <w:r w:rsidR="00F7378F" w:rsidRPr="00F7378F">
        <w:rPr>
          <w:sz w:val="24"/>
          <w:szCs w:val="24"/>
        </w:rPr>
        <w:t xml:space="preserve"> mother is possessed by the devil and that she is in d</w:t>
      </w:r>
      <w:r w:rsidR="009C1374">
        <w:rPr>
          <w:sz w:val="24"/>
          <w:szCs w:val="24"/>
        </w:rPr>
        <w:t>anger of her mother and the suspect</w:t>
      </w:r>
      <w:r w:rsidR="00F7378F" w:rsidRPr="00F7378F">
        <w:rPr>
          <w:sz w:val="24"/>
          <w:szCs w:val="24"/>
        </w:rPr>
        <w:t xml:space="preserve"> will fight the devil in her along with all the saint</w:t>
      </w:r>
      <w:r w:rsidR="009C1374">
        <w:rPr>
          <w:sz w:val="24"/>
          <w:szCs w:val="24"/>
        </w:rPr>
        <w:t xml:space="preserve">s, cherubs and god himself. The suspect </w:t>
      </w:r>
      <w:r w:rsidR="00B934A1">
        <w:rPr>
          <w:sz w:val="24"/>
          <w:szCs w:val="24"/>
        </w:rPr>
        <w:t>also claimed</w:t>
      </w:r>
      <w:r w:rsidR="00F7378F" w:rsidRPr="00F7378F">
        <w:rPr>
          <w:sz w:val="24"/>
          <w:szCs w:val="24"/>
        </w:rPr>
        <w:t xml:space="preserve"> to be the knight that</w:t>
      </w:r>
      <w:r w:rsidR="009C1374">
        <w:rPr>
          <w:sz w:val="24"/>
          <w:szCs w:val="24"/>
        </w:rPr>
        <w:t xml:space="preserve"> will save her and that victim’s </w:t>
      </w:r>
      <w:r w:rsidR="00F7378F" w:rsidRPr="00F7378F">
        <w:rPr>
          <w:sz w:val="24"/>
          <w:szCs w:val="24"/>
        </w:rPr>
        <w:t xml:space="preserve">mother should be taken to the doctors and a priest for holy water to be sprayed on her. </w:t>
      </w:r>
      <w:r w:rsidR="00B934A1" w:rsidRPr="00B934A1">
        <w:rPr>
          <w:sz w:val="24"/>
          <w:szCs w:val="24"/>
        </w:rPr>
        <w:t>I decided to submit a Public Protection Notification form on the basis of a conver</w:t>
      </w:r>
      <w:r w:rsidR="00B934A1">
        <w:rPr>
          <w:sz w:val="24"/>
          <w:szCs w:val="24"/>
        </w:rPr>
        <w:t xml:space="preserve">sation with the victim about the </w:t>
      </w:r>
      <w:r w:rsidR="00B934A1" w:rsidRPr="00B934A1">
        <w:rPr>
          <w:sz w:val="24"/>
          <w:szCs w:val="24"/>
        </w:rPr>
        <w:t>allega</w:t>
      </w:r>
      <w:r w:rsidR="00B934A1">
        <w:rPr>
          <w:sz w:val="24"/>
          <w:szCs w:val="24"/>
        </w:rPr>
        <w:t xml:space="preserve">tion </w:t>
      </w:r>
      <w:r w:rsidR="00B934A1">
        <w:rPr>
          <w:sz w:val="24"/>
          <w:szCs w:val="24"/>
        </w:rPr>
        <w:lastRenderedPageBreak/>
        <w:t>of malicious communications she had received and the telephone conversation I had wit</w:t>
      </w:r>
      <w:r>
        <w:rPr>
          <w:sz w:val="24"/>
          <w:szCs w:val="24"/>
        </w:rPr>
        <w:t>h the mental health crisis team</w:t>
      </w:r>
      <w:r w:rsidR="00B934A1">
        <w:rPr>
          <w:sz w:val="24"/>
          <w:szCs w:val="24"/>
        </w:rPr>
        <w:t xml:space="preserve">. </w:t>
      </w:r>
    </w:p>
    <w:p w14:paraId="042DA0D7" w14:textId="391E7AB1" w:rsidR="00025650" w:rsidRDefault="00025650" w:rsidP="00E6298B">
      <w:pPr>
        <w:ind w:right="107"/>
        <w:jc w:val="both"/>
        <w:rPr>
          <w:sz w:val="24"/>
          <w:szCs w:val="24"/>
        </w:rPr>
      </w:pPr>
    </w:p>
    <w:p w14:paraId="711BDB48" w14:textId="2180C630" w:rsidR="00AA744F" w:rsidRDefault="000800DA" w:rsidP="000800DA">
      <w:pPr>
        <w:rPr>
          <w:sz w:val="24"/>
          <w:szCs w:val="24"/>
        </w:rPr>
      </w:pPr>
      <w:r>
        <w:rPr>
          <w:sz w:val="24"/>
          <w:szCs w:val="24"/>
        </w:rPr>
        <w:t xml:space="preserve">In regards to obtaining a statement from the victim, </w:t>
      </w:r>
      <w:r w:rsidR="00361802">
        <w:rPr>
          <w:sz w:val="24"/>
          <w:szCs w:val="24"/>
        </w:rPr>
        <w:t>I</w:t>
      </w:r>
      <w:r w:rsidR="00A00E56" w:rsidRPr="00A00E56">
        <w:rPr>
          <w:sz w:val="24"/>
          <w:szCs w:val="24"/>
        </w:rPr>
        <w:t xml:space="preserve"> prepare</w:t>
      </w:r>
      <w:r w:rsidR="00361802">
        <w:rPr>
          <w:sz w:val="24"/>
          <w:szCs w:val="24"/>
        </w:rPr>
        <w:t>d fo</w:t>
      </w:r>
      <w:r>
        <w:rPr>
          <w:sz w:val="24"/>
          <w:szCs w:val="24"/>
        </w:rPr>
        <w:t>r the interview with the victim by firstly arranging</w:t>
      </w:r>
      <w:r w:rsidR="00A00E56" w:rsidRPr="00A00E56">
        <w:rPr>
          <w:sz w:val="24"/>
          <w:szCs w:val="24"/>
        </w:rPr>
        <w:t xml:space="preserve"> a suitable time and location with the victim and then found an appropriate room that was free and usable for the purpo</w:t>
      </w:r>
      <w:r w:rsidR="00361802">
        <w:rPr>
          <w:sz w:val="24"/>
          <w:szCs w:val="24"/>
        </w:rPr>
        <w:t xml:space="preserve">se of the taking a statement. </w:t>
      </w:r>
      <w:r w:rsidRPr="000800DA">
        <w:rPr>
          <w:sz w:val="24"/>
          <w:szCs w:val="24"/>
        </w:rPr>
        <w:t>I conducted the interview at the police station ensuring this was suitable for the victim and that t</w:t>
      </w:r>
      <w:r>
        <w:rPr>
          <w:sz w:val="24"/>
          <w:szCs w:val="24"/>
        </w:rPr>
        <w:t>hey were happy to attend there. I</w:t>
      </w:r>
      <w:r w:rsidR="00A00E56" w:rsidRPr="00A00E56">
        <w:rPr>
          <w:sz w:val="24"/>
          <w:szCs w:val="24"/>
        </w:rPr>
        <w:t xml:space="preserve"> then arrange</w:t>
      </w:r>
      <w:r w:rsidR="00361802">
        <w:rPr>
          <w:sz w:val="24"/>
          <w:szCs w:val="24"/>
        </w:rPr>
        <w:t>d</w:t>
      </w:r>
      <w:r>
        <w:rPr>
          <w:sz w:val="24"/>
          <w:szCs w:val="24"/>
        </w:rPr>
        <w:t xml:space="preserve"> for an appropriate</w:t>
      </w:r>
      <w:r w:rsidR="00564CA2">
        <w:rPr>
          <w:sz w:val="24"/>
          <w:szCs w:val="24"/>
        </w:rPr>
        <w:t xml:space="preserve"> </w:t>
      </w:r>
      <w:r w:rsidRPr="000800DA">
        <w:rPr>
          <w:sz w:val="24"/>
          <w:szCs w:val="24"/>
        </w:rPr>
        <w:t xml:space="preserve">registered </w:t>
      </w:r>
      <w:r>
        <w:rPr>
          <w:sz w:val="24"/>
          <w:szCs w:val="24"/>
        </w:rPr>
        <w:t xml:space="preserve">Romanian </w:t>
      </w:r>
      <w:r w:rsidRPr="000800DA">
        <w:rPr>
          <w:sz w:val="24"/>
          <w:szCs w:val="24"/>
        </w:rPr>
        <w:t xml:space="preserve">Interpreter </w:t>
      </w:r>
      <w:r w:rsidR="00564CA2">
        <w:rPr>
          <w:sz w:val="24"/>
          <w:szCs w:val="24"/>
        </w:rPr>
        <w:t xml:space="preserve">from Wales Interpretation and Translation Service (WITS) </w:t>
      </w:r>
      <w:r w:rsidRPr="000800DA">
        <w:rPr>
          <w:sz w:val="24"/>
          <w:szCs w:val="24"/>
        </w:rPr>
        <w:t xml:space="preserve">to assist </w:t>
      </w:r>
      <w:r>
        <w:rPr>
          <w:sz w:val="24"/>
          <w:szCs w:val="24"/>
        </w:rPr>
        <w:t xml:space="preserve">the victim with her statement and translate the messages the suspect had sent, </w:t>
      </w:r>
      <w:r w:rsidRPr="000800DA">
        <w:rPr>
          <w:sz w:val="24"/>
          <w:szCs w:val="24"/>
        </w:rPr>
        <w:t>in order to obtain evidence</w:t>
      </w:r>
      <w:r w:rsidR="007436C1">
        <w:rPr>
          <w:sz w:val="24"/>
          <w:szCs w:val="24"/>
        </w:rPr>
        <w:t xml:space="preserve"> (The Wales Interpretation and Translation Service, 2019)</w:t>
      </w:r>
      <w:r w:rsidRPr="000800DA">
        <w:rPr>
          <w:sz w:val="24"/>
          <w:szCs w:val="24"/>
        </w:rPr>
        <w:t>.</w:t>
      </w:r>
      <w:r w:rsidR="00564CA2">
        <w:rPr>
          <w:sz w:val="24"/>
          <w:szCs w:val="24"/>
        </w:rPr>
        <w:t xml:space="preserve"> It is </w:t>
      </w:r>
      <w:r w:rsidR="00766F5E">
        <w:rPr>
          <w:sz w:val="24"/>
          <w:szCs w:val="24"/>
        </w:rPr>
        <w:t>South Wales P</w:t>
      </w:r>
      <w:r w:rsidR="00564CA2">
        <w:rPr>
          <w:sz w:val="24"/>
          <w:szCs w:val="24"/>
        </w:rPr>
        <w:t xml:space="preserve">olice policy for all </w:t>
      </w:r>
      <w:r w:rsidR="00766F5E">
        <w:rPr>
          <w:sz w:val="24"/>
          <w:szCs w:val="24"/>
        </w:rPr>
        <w:t>interpreters</w:t>
      </w:r>
      <w:r w:rsidR="00564CA2">
        <w:rPr>
          <w:sz w:val="24"/>
          <w:szCs w:val="24"/>
        </w:rPr>
        <w:t xml:space="preserve"> and translators to be sourced via WITS and</w:t>
      </w:r>
      <w:r w:rsidR="00AA744F">
        <w:rPr>
          <w:sz w:val="24"/>
          <w:szCs w:val="24"/>
        </w:rPr>
        <w:t xml:space="preserve"> utilising interpreters allow for all individuals to contact South Wales Police and do so without being disadvantaged because of their inability to speak English. In this incident, the victim contacted police and although she spoke good English, she was not able to translate the messages that were in Romanian to English and so required the help of a translator. With the</w:t>
      </w:r>
      <w:r w:rsidR="00A00E56" w:rsidRPr="00A00E56">
        <w:rPr>
          <w:sz w:val="24"/>
          <w:szCs w:val="24"/>
        </w:rPr>
        <w:t xml:space="preserve"> assistance</w:t>
      </w:r>
      <w:r w:rsidR="00361802">
        <w:rPr>
          <w:sz w:val="24"/>
          <w:szCs w:val="24"/>
        </w:rPr>
        <w:t xml:space="preserve"> of the Romanian Translator, I</w:t>
      </w:r>
      <w:r w:rsidR="00A00E56" w:rsidRPr="00A00E56">
        <w:rPr>
          <w:sz w:val="24"/>
          <w:szCs w:val="24"/>
        </w:rPr>
        <w:t xml:space="preserve"> clearly explain</w:t>
      </w:r>
      <w:r w:rsidR="00361802">
        <w:rPr>
          <w:sz w:val="24"/>
          <w:szCs w:val="24"/>
        </w:rPr>
        <w:t xml:space="preserve">ed to the victim the process I </w:t>
      </w:r>
      <w:r w:rsidR="00A00E56" w:rsidRPr="00A00E56">
        <w:rPr>
          <w:sz w:val="24"/>
          <w:szCs w:val="24"/>
        </w:rPr>
        <w:t>was going to undertake in relation to taking the statement from her</w:t>
      </w:r>
      <w:r w:rsidR="00361802">
        <w:rPr>
          <w:sz w:val="24"/>
          <w:szCs w:val="24"/>
        </w:rPr>
        <w:t xml:space="preserve"> and obtaining best evidence. I also</w:t>
      </w:r>
      <w:r w:rsidR="00A00E56" w:rsidRPr="00A00E56">
        <w:rPr>
          <w:sz w:val="24"/>
          <w:szCs w:val="24"/>
        </w:rPr>
        <w:t xml:space="preserve"> ensured that the victim fully understood the procedure and was happy to continue.</w:t>
      </w:r>
      <w:r w:rsidR="00323B6C">
        <w:rPr>
          <w:sz w:val="24"/>
          <w:szCs w:val="24"/>
        </w:rPr>
        <w:t xml:space="preserve"> Because the victim spoke good English, they were happy to provide the victim statement in English and did not require help from the Romanian translator. The translator was needed however, to translate the Facebook messages the suspect</w:t>
      </w:r>
      <w:r w:rsidR="002C4EC0">
        <w:rPr>
          <w:sz w:val="24"/>
          <w:szCs w:val="24"/>
        </w:rPr>
        <w:t xml:space="preserve"> had sent the victim</w:t>
      </w:r>
      <w:r w:rsidR="000E4A21">
        <w:rPr>
          <w:sz w:val="24"/>
          <w:szCs w:val="24"/>
        </w:rPr>
        <w:t xml:space="preserve"> as there were over 30 messages</w:t>
      </w:r>
      <w:r w:rsidR="00900C4C">
        <w:rPr>
          <w:sz w:val="24"/>
          <w:szCs w:val="24"/>
        </w:rPr>
        <w:t xml:space="preserve"> sent in both Romanian and English</w:t>
      </w:r>
      <w:r w:rsidR="002C4EC0">
        <w:rPr>
          <w:sz w:val="24"/>
          <w:szCs w:val="24"/>
        </w:rPr>
        <w:t xml:space="preserve">. </w:t>
      </w:r>
      <w:r w:rsidR="00323B6C">
        <w:rPr>
          <w:sz w:val="24"/>
          <w:szCs w:val="24"/>
        </w:rPr>
        <w:t xml:space="preserve">This was important because we had to know what offences were actually committed and whether the original thought of malicious communications was correct. </w:t>
      </w:r>
    </w:p>
    <w:p w14:paraId="68227092" w14:textId="4F1E6964" w:rsidR="00323B6C" w:rsidRDefault="00323B6C" w:rsidP="000800DA">
      <w:pPr>
        <w:rPr>
          <w:sz w:val="24"/>
          <w:szCs w:val="24"/>
        </w:rPr>
      </w:pPr>
    </w:p>
    <w:p w14:paraId="686D67E2" w14:textId="014F45EE" w:rsidR="00766F5E" w:rsidRDefault="00323B6C" w:rsidP="000800DA">
      <w:pPr>
        <w:rPr>
          <w:sz w:val="24"/>
          <w:szCs w:val="24"/>
        </w:rPr>
      </w:pPr>
      <w:r>
        <w:rPr>
          <w:sz w:val="24"/>
          <w:szCs w:val="24"/>
        </w:rPr>
        <w:t>Prior to taking the statement I ensured I went through the same process as with all witness statements on an MG11 and explained the process, ensuring the victim was willing to attend court should the matter go to court.</w:t>
      </w:r>
      <w:r w:rsidR="00766F5E">
        <w:rPr>
          <w:sz w:val="24"/>
          <w:szCs w:val="24"/>
        </w:rPr>
        <w:t xml:space="preserve"> I ensured I asked the victim if they required any special measures, explaining they could apply for special measures in court if they are vulnerable or intimidated. </w:t>
      </w:r>
      <w:r w:rsidR="00B20D15">
        <w:rPr>
          <w:sz w:val="24"/>
          <w:szCs w:val="24"/>
        </w:rPr>
        <w:t>Examples of the special measures victims may be entitled to are: Having screens in the court so the victim does not have to see the defendant, giving evidence via a live video link so the victim can give evidence away from the courtroom, and the use of communication aids, such as using alphabet boards</w:t>
      </w:r>
      <w:r w:rsidR="002C4EC0">
        <w:rPr>
          <w:sz w:val="24"/>
          <w:szCs w:val="24"/>
        </w:rPr>
        <w:t>,</w:t>
      </w:r>
      <w:r w:rsidR="00B20D15">
        <w:rPr>
          <w:sz w:val="24"/>
          <w:szCs w:val="24"/>
        </w:rPr>
        <w:t xml:space="preserve"> or assistance from intermediaries who can help explain the questions and answers to help the victim/witness (Cps.gov.uk, 2019).</w:t>
      </w:r>
    </w:p>
    <w:p w14:paraId="230363D2" w14:textId="77777777" w:rsidR="00624C0A" w:rsidRDefault="00624C0A" w:rsidP="000800DA">
      <w:pPr>
        <w:rPr>
          <w:sz w:val="24"/>
          <w:szCs w:val="24"/>
        </w:rPr>
      </w:pPr>
    </w:p>
    <w:p w14:paraId="49347B70" w14:textId="3034B122" w:rsidR="00AA744F" w:rsidRPr="00A00E56" w:rsidRDefault="00AA744F" w:rsidP="00A00E56">
      <w:pPr>
        <w:ind w:right="107"/>
        <w:jc w:val="both"/>
        <w:rPr>
          <w:sz w:val="24"/>
          <w:szCs w:val="24"/>
        </w:rPr>
      </w:pPr>
      <w:r>
        <w:rPr>
          <w:sz w:val="24"/>
          <w:szCs w:val="24"/>
        </w:rPr>
        <w:t>As part of the Victims Code of Practice, which was created by the Domestic Violence, Crime and Victims Act 2004, the code sets out the rights of victims, such as, the right to be kept informed by police about the progression of the case, and making a victim personal statement</w:t>
      </w:r>
      <w:r w:rsidR="002C4EC0">
        <w:rPr>
          <w:sz w:val="24"/>
          <w:szCs w:val="24"/>
        </w:rPr>
        <w:t>,</w:t>
      </w:r>
      <w:r>
        <w:rPr>
          <w:sz w:val="24"/>
          <w:szCs w:val="24"/>
        </w:rPr>
        <w:t xml:space="preserve"> explaining the impact the crime has had on them. </w:t>
      </w:r>
      <w:r w:rsidR="00766F5E">
        <w:rPr>
          <w:sz w:val="24"/>
          <w:szCs w:val="24"/>
        </w:rPr>
        <w:t>(Victims</w:t>
      </w:r>
      <w:r>
        <w:rPr>
          <w:sz w:val="24"/>
          <w:szCs w:val="24"/>
        </w:rPr>
        <w:t xml:space="preserve">upport.org.uk, 2019). The code also gives victims the right to read their victim personal statement to the court and to receive information about taking part in restorative justice </w:t>
      </w:r>
      <w:r w:rsidR="00766F5E">
        <w:rPr>
          <w:sz w:val="24"/>
          <w:szCs w:val="24"/>
        </w:rPr>
        <w:t>scheme</w:t>
      </w:r>
      <w:r w:rsidR="00624C0A">
        <w:rPr>
          <w:sz w:val="24"/>
          <w:szCs w:val="24"/>
        </w:rPr>
        <w:t>s, which I will come onto later</w:t>
      </w:r>
      <w:r w:rsidR="00A17A5B">
        <w:rPr>
          <w:sz w:val="24"/>
          <w:szCs w:val="24"/>
        </w:rPr>
        <w:t>.</w:t>
      </w:r>
    </w:p>
    <w:p w14:paraId="44E06639" w14:textId="77777777" w:rsidR="00A00E56" w:rsidRPr="00A00E56" w:rsidRDefault="00A00E56" w:rsidP="00A00E56">
      <w:pPr>
        <w:ind w:right="107"/>
        <w:jc w:val="both"/>
        <w:rPr>
          <w:sz w:val="24"/>
          <w:szCs w:val="24"/>
        </w:rPr>
      </w:pPr>
    </w:p>
    <w:p w14:paraId="35B3C071" w14:textId="61327DD2" w:rsidR="00A17A5B" w:rsidRDefault="00624C0A" w:rsidP="00A00E56">
      <w:pPr>
        <w:ind w:right="107"/>
        <w:jc w:val="both"/>
        <w:rPr>
          <w:sz w:val="24"/>
          <w:szCs w:val="24"/>
        </w:rPr>
      </w:pPr>
      <w:r w:rsidRPr="00624C0A">
        <w:rPr>
          <w:sz w:val="24"/>
          <w:szCs w:val="24"/>
        </w:rPr>
        <w:t xml:space="preserve">I also made sure I explained the victim personal statement to the victim, which is a further statement the victim can make in addition to the evidential statement. The victim personal statement gives the victim the opportunity to say in their own words how the incident has affected them and what support they may need (Bryant and Bryant, 2018). I explained the </w:t>
      </w:r>
      <w:r w:rsidRPr="00624C0A">
        <w:rPr>
          <w:sz w:val="24"/>
          <w:szCs w:val="24"/>
        </w:rPr>
        <w:lastRenderedPageBreak/>
        <w:t xml:space="preserve">victim personal statement to the victim and explained to her that we always encourage victims to do them, as it provides extra evidence to the court, and makes the court understand how the incident has impacted them. In addition, I informed the victim that they have the choice of reading out their victim personal statement to the court themselves or the prosecution can read it for them, as set </w:t>
      </w:r>
      <w:r>
        <w:rPr>
          <w:sz w:val="24"/>
          <w:szCs w:val="24"/>
        </w:rPr>
        <w:t>out in the victim’s code of practice mentioned above.</w:t>
      </w:r>
    </w:p>
    <w:p w14:paraId="6911CE75" w14:textId="1EF6464F" w:rsidR="00624C0A" w:rsidRDefault="00624C0A" w:rsidP="00A00E56">
      <w:pPr>
        <w:ind w:right="107"/>
        <w:jc w:val="both"/>
        <w:rPr>
          <w:sz w:val="24"/>
          <w:szCs w:val="24"/>
        </w:rPr>
      </w:pPr>
    </w:p>
    <w:p w14:paraId="0040D315" w14:textId="0913A640" w:rsidR="00624C0A" w:rsidRPr="00624C0A" w:rsidRDefault="00624C0A" w:rsidP="00624C0A">
      <w:pPr>
        <w:ind w:right="107"/>
        <w:jc w:val="both"/>
        <w:rPr>
          <w:sz w:val="24"/>
          <w:szCs w:val="24"/>
        </w:rPr>
      </w:pPr>
      <w:r>
        <w:rPr>
          <w:sz w:val="24"/>
          <w:szCs w:val="24"/>
        </w:rPr>
        <w:t>I obtained the statement on an MG11 from the victim using my police laptop and was able to obtain screenshots of the messages she had received from the suspect and got the Romanian translator to translate the messages. I then</w:t>
      </w:r>
      <w:r w:rsidRPr="00624C0A">
        <w:rPr>
          <w:sz w:val="24"/>
          <w:szCs w:val="24"/>
        </w:rPr>
        <w:t xml:space="preserve"> identified exhibits from the messages sent from the suspect to the victim and uploaded them to niche insuring they were recorded accurately</w:t>
      </w:r>
      <w:r>
        <w:rPr>
          <w:sz w:val="24"/>
          <w:szCs w:val="24"/>
        </w:rPr>
        <w:t>. I informed the victim that I would be in touch to update them on the progress of the case, following the procedure</w:t>
      </w:r>
      <w:r w:rsidR="00AA0713">
        <w:rPr>
          <w:sz w:val="24"/>
          <w:szCs w:val="24"/>
        </w:rPr>
        <w:t xml:space="preserve"> set out in</w:t>
      </w:r>
      <w:r>
        <w:rPr>
          <w:sz w:val="24"/>
          <w:szCs w:val="24"/>
        </w:rPr>
        <w:t xml:space="preserve"> the victim’s code of practice</w:t>
      </w:r>
      <w:r w:rsidR="00AA0713">
        <w:rPr>
          <w:sz w:val="24"/>
          <w:szCs w:val="24"/>
        </w:rPr>
        <w:t>, which states this is one of the victim’s rights under the code.</w:t>
      </w:r>
    </w:p>
    <w:p w14:paraId="51EE796F" w14:textId="77777777" w:rsidR="00624C0A" w:rsidRPr="00624C0A" w:rsidRDefault="00624C0A" w:rsidP="00624C0A">
      <w:pPr>
        <w:ind w:right="107"/>
        <w:jc w:val="both"/>
        <w:rPr>
          <w:sz w:val="24"/>
          <w:szCs w:val="24"/>
        </w:rPr>
      </w:pPr>
    </w:p>
    <w:p w14:paraId="29FA6860" w14:textId="77777777" w:rsidR="00AA0713" w:rsidRDefault="000800DA" w:rsidP="00A00E56">
      <w:pPr>
        <w:ind w:right="107"/>
        <w:jc w:val="both"/>
        <w:rPr>
          <w:sz w:val="24"/>
          <w:szCs w:val="24"/>
        </w:rPr>
      </w:pPr>
      <w:r>
        <w:rPr>
          <w:sz w:val="24"/>
          <w:szCs w:val="24"/>
        </w:rPr>
        <w:t>This was one of my first times taking a statement from a victim on my own, without the help of my tutor</w:t>
      </w:r>
      <w:r w:rsidR="00AA0713">
        <w:rPr>
          <w:sz w:val="24"/>
          <w:szCs w:val="24"/>
        </w:rPr>
        <w:t>, as he wanted to test me and see how I managed the situation and considered the victim’s needs</w:t>
      </w:r>
      <w:r>
        <w:rPr>
          <w:sz w:val="24"/>
          <w:szCs w:val="24"/>
        </w:rPr>
        <w:t>. Therefore, I was quite nervous and had never had experience of doing a statement with the help of an interpreter, so the experience was very new to me. However, I knew I had help available from my tutor if I really needed it</w:t>
      </w:r>
      <w:r w:rsidR="00AA0713">
        <w:rPr>
          <w:sz w:val="24"/>
          <w:szCs w:val="24"/>
        </w:rPr>
        <w:t>,</w:t>
      </w:r>
      <w:r>
        <w:rPr>
          <w:sz w:val="24"/>
          <w:szCs w:val="24"/>
        </w:rPr>
        <w:t xml:space="preserve"> and so that was assuring to me and made me </w:t>
      </w:r>
      <w:r w:rsidR="007436C1">
        <w:rPr>
          <w:sz w:val="24"/>
          <w:szCs w:val="24"/>
        </w:rPr>
        <w:t xml:space="preserve">more comfortable. In addition, I knew this would be a great incident to do on my own, as it was more complicated with the language barrier and the need for an interpreter, meaning that if I could successfully complete this incident on my own, it would </w:t>
      </w:r>
      <w:r w:rsidR="00624C0A">
        <w:rPr>
          <w:sz w:val="24"/>
          <w:szCs w:val="24"/>
        </w:rPr>
        <w:t>benefit me with</w:t>
      </w:r>
      <w:r w:rsidR="007436C1">
        <w:rPr>
          <w:sz w:val="24"/>
          <w:szCs w:val="24"/>
        </w:rPr>
        <w:t xml:space="preserve"> future incidents similar to this one. </w:t>
      </w:r>
    </w:p>
    <w:p w14:paraId="4593D123" w14:textId="77777777" w:rsidR="00AA0713" w:rsidRDefault="00AA0713" w:rsidP="00A00E56">
      <w:pPr>
        <w:ind w:right="107"/>
        <w:jc w:val="both"/>
        <w:rPr>
          <w:sz w:val="24"/>
          <w:szCs w:val="24"/>
        </w:rPr>
      </w:pPr>
    </w:p>
    <w:p w14:paraId="6C1766C6" w14:textId="132DE7D9" w:rsidR="000800DA" w:rsidRDefault="00AA0713" w:rsidP="00A00E56">
      <w:pPr>
        <w:ind w:right="107"/>
        <w:jc w:val="both"/>
        <w:rPr>
          <w:sz w:val="24"/>
          <w:szCs w:val="24"/>
        </w:rPr>
      </w:pPr>
      <w:r>
        <w:rPr>
          <w:sz w:val="24"/>
          <w:szCs w:val="24"/>
        </w:rPr>
        <w:t xml:space="preserve">On reflecting on taking the victim statement, I felt I handled the situation well, ensuring the victim was comfortable at all times, asking if she needed a break or a drink on several occasions. In addition, I took into account the possible language issues and the language preference of the victim for the statement. </w:t>
      </w:r>
      <w:r w:rsidR="00443849" w:rsidRPr="00443849">
        <w:rPr>
          <w:sz w:val="24"/>
          <w:szCs w:val="24"/>
        </w:rPr>
        <w:t>I identified at an early stage that a Romanian Translator would be necessary to assist with obtaining the evidence</w:t>
      </w:r>
      <w:r w:rsidR="00443849">
        <w:rPr>
          <w:sz w:val="24"/>
          <w:szCs w:val="24"/>
        </w:rPr>
        <w:t>.</w:t>
      </w:r>
      <w:r w:rsidR="00900C4C">
        <w:rPr>
          <w:sz w:val="24"/>
          <w:szCs w:val="24"/>
        </w:rPr>
        <w:t xml:space="preserve"> As it was one of my first statements on my own, it did take a rather long time and I feel this is something I could have improved on. However, it was a complex incident due to the language issues and the need for the Romanian Interpreter meant it was a longer process than normal. </w:t>
      </w:r>
    </w:p>
    <w:p w14:paraId="51372B5D" w14:textId="77777777" w:rsidR="000800DA" w:rsidRDefault="000800DA" w:rsidP="00A00E56">
      <w:pPr>
        <w:ind w:right="107"/>
        <w:jc w:val="both"/>
        <w:rPr>
          <w:sz w:val="24"/>
          <w:szCs w:val="24"/>
        </w:rPr>
      </w:pPr>
    </w:p>
    <w:p w14:paraId="01EE234A" w14:textId="50AE1522" w:rsidR="00AA744F" w:rsidRDefault="00AA744F" w:rsidP="00A00E56">
      <w:pPr>
        <w:ind w:right="107"/>
        <w:jc w:val="both"/>
        <w:rPr>
          <w:sz w:val="24"/>
          <w:szCs w:val="24"/>
        </w:rPr>
      </w:pPr>
      <w:r>
        <w:rPr>
          <w:sz w:val="24"/>
          <w:szCs w:val="24"/>
        </w:rPr>
        <w:t xml:space="preserve">As previously mentioned above, it is one of the victim’s rights in the victim code of practice to be informed about restorative justice processes. </w:t>
      </w:r>
      <w:r w:rsidR="00443849">
        <w:rPr>
          <w:sz w:val="24"/>
          <w:szCs w:val="24"/>
        </w:rPr>
        <w:t>I identified restorative justice as a possible out of court disposal method to deal with this incident, b</w:t>
      </w:r>
      <w:r w:rsidR="00766F5E">
        <w:rPr>
          <w:sz w:val="24"/>
          <w:szCs w:val="24"/>
        </w:rPr>
        <w:t>ecause of what the victim told me about the suspec</w:t>
      </w:r>
      <w:r w:rsidR="00443849">
        <w:rPr>
          <w:sz w:val="24"/>
          <w:szCs w:val="24"/>
        </w:rPr>
        <w:t xml:space="preserve">t being a family member and wanting </w:t>
      </w:r>
      <w:r w:rsidR="00766F5E">
        <w:rPr>
          <w:sz w:val="24"/>
          <w:szCs w:val="24"/>
        </w:rPr>
        <w:t>her to get help with her mental health</w:t>
      </w:r>
      <w:r w:rsidR="00443849">
        <w:rPr>
          <w:sz w:val="24"/>
          <w:szCs w:val="24"/>
        </w:rPr>
        <w:t>. Another factor for identifying restorative j</w:t>
      </w:r>
      <w:r w:rsidR="00AA0713">
        <w:rPr>
          <w:sz w:val="24"/>
          <w:szCs w:val="24"/>
        </w:rPr>
        <w:t xml:space="preserve">ustice was the fact that the suspect had no previous convictions and this seemed to be her first criminal offence along with the linked occurrence of the same offence against her daughter. </w:t>
      </w:r>
      <w:r w:rsidR="00766F5E">
        <w:rPr>
          <w:sz w:val="24"/>
          <w:szCs w:val="24"/>
        </w:rPr>
        <w:t xml:space="preserve">Therefore, I </w:t>
      </w:r>
      <w:r w:rsidR="00AA0713">
        <w:rPr>
          <w:sz w:val="24"/>
          <w:szCs w:val="24"/>
        </w:rPr>
        <w:t xml:space="preserve">contacted the victim and arranged to speak with them at their home and </w:t>
      </w:r>
      <w:r w:rsidR="00766F5E">
        <w:rPr>
          <w:sz w:val="24"/>
          <w:szCs w:val="24"/>
        </w:rPr>
        <w:t>explained</w:t>
      </w:r>
      <w:r w:rsidR="00AA0713">
        <w:rPr>
          <w:sz w:val="24"/>
          <w:szCs w:val="24"/>
        </w:rPr>
        <w:t xml:space="preserve"> the options we had available to deal with this matter, </w:t>
      </w:r>
      <w:r w:rsidR="00766F5E">
        <w:rPr>
          <w:sz w:val="24"/>
          <w:szCs w:val="24"/>
        </w:rPr>
        <w:t>including the method of disposal called restorative justice. I explained to the victim what resto</w:t>
      </w:r>
      <w:r w:rsidR="00AA0713">
        <w:rPr>
          <w:sz w:val="24"/>
          <w:szCs w:val="24"/>
        </w:rPr>
        <w:t>rative justice was and that it is all recorded and documented, without giving the suspect a criminal conviction. It gives the suspect the opportunity to take full responsibility for their actions and know that their actions have consequences, helping them understand the impact their actions have had on others (Ministry of Justice, 2015</w:t>
      </w:r>
      <w:r w:rsidR="00725383">
        <w:rPr>
          <w:sz w:val="24"/>
          <w:szCs w:val="24"/>
        </w:rPr>
        <w:t>b</w:t>
      </w:r>
      <w:r w:rsidR="00AA0713">
        <w:rPr>
          <w:sz w:val="24"/>
          <w:szCs w:val="24"/>
        </w:rPr>
        <w:t xml:space="preserve">). </w:t>
      </w:r>
    </w:p>
    <w:p w14:paraId="0D7FB822" w14:textId="3D7BD91B" w:rsidR="00BA26AA" w:rsidRDefault="00BA26AA" w:rsidP="00A00E56">
      <w:pPr>
        <w:ind w:right="107"/>
        <w:jc w:val="both"/>
        <w:rPr>
          <w:sz w:val="24"/>
          <w:szCs w:val="24"/>
        </w:rPr>
      </w:pPr>
    </w:p>
    <w:p w14:paraId="5344BA93" w14:textId="340E760C" w:rsidR="00BA26AA" w:rsidRDefault="00BA26AA" w:rsidP="00A00E56">
      <w:pPr>
        <w:ind w:right="107"/>
        <w:jc w:val="both"/>
        <w:rPr>
          <w:sz w:val="24"/>
          <w:szCs w:val="24"/>
        </w:rPr>
      </w:pPr>
      <w:r>
        <w:rPr>
          <w:sz w:val="24"/>
          <w:szCs w:val="24"/>
        </w:rPr>
        <w:t xml:space="preserve">Having described the restorative justice process to the victim, they were more than happy to use this method of disposal as they stated they did not want their aunt to get a criminal </w:t>
      </w:r>
      <w:r>
        <w:rPr>
          <w:sz w:val="24"/>
          <w:szCs w:val="24"/>
        </w:rPr>
        <w:lastRenderedPageBreak/>
        <w:t xml:space="preserve">record but were more concerned with her getting the help she needs so she stops being abusive. Therefore, I got the victim to sign the restorative justice template in my EPNB documenting their </w:t>
      </w:r>
      <w:r w:rsidR="00167D75">
        <w:rPr>
          <w:sz w:val="24"/>
          <w:szCs w:val="24"/>
        </w:rPr>
        <w:t>willingness</w:t>
      </w:r>
      <w:r>
        <w:rPr>
          <w:sz w:val="24"/>
          <w:szCs w:val="24"/>
        </w:rPr>
        <w:t xml:space="preserve"> to participate in the process and evidencing that the suspect </w:t>
      </w:r>
      <w:r w:rsidR="00167D75">
        <w:rPr>
          <w:sz w:val="24"/>
          <w:szCs w:val="24"/>
        </w:rPr>
        <w:t>committed the offence of malicious communications on the relevant date. With the victim willing to participate, all that was left was to meet with the suspect and explain what they had been sending to the victim amounts to a criminal offence of malicious communications. The victim informed me that the suspect did not speak English to a good level like her, so I arranged for one of our PCSO’s who is Romanian to attend the suspect’s address with me.  I then explained the restorative process to the suspect with the help of the PCSO translating for me, ensuring the suspect understood and took responsibility for sending the malicious communications to the victim. The suspect understood and also signed the restora</w:t>
      </w:r>
      <w:r w:rsidR="004D0779">
        <w:rPr>
          <w:sz w:val="24"/>
          <w:szCs w:val="24"/>
        </w:rPr>
        <w:t>tive justice template in my EPNB</w:t>
      </w:r>
      <w:r w:rsidR="00167D75">
        <w:rPr>
          <w:sz w:val="24"/>
          <w:szCs w:val="24"/>
        </w:rPr>
        <w:t xml:space="preserve">, documenting they committed the offence on the relevant date and that they take full responsibility. Once the process was complete and relevant documents uploaded to NICHE, I informed the victim of the outcome and stated that the matter had now been resolved through the restorative justice process, in line with their wishes.  </w:t>
      </w:r>
    </w:p>
    <w:p w14:paraId="6B09F8DB" w14:textId="77777777" w:rsidR="00AA744F" w:rsidRDefault="00AA744F" w:rsidP="00A00E56">
      <w:pPr>
        <w:ind w:right="107"/>
        <w:jc w:val="both"/>
        <w:rPr>
          <w:sz w:val="24"/>
          <w:szCs w:val="24"/>
        </w:rPr>
      </w:pPr>
    </w:p>
    <w:p w14:paraId="7BD001D5" w14:textId="5E0701CA" w:rsidR="006E34A5" w:rsidRDefault="006E34A5" w:rsidP="00A00E56">
      <w:pPr>
        <w:ind w:right="107"/>
        <w:jc w:val="both"/>
        <w:rPr>
          <w:sz w:val="24"/>
          <w:szCs w:val="24"/>
        </w:rPr>
      </w:pPr>
      <w:r>
        <w:rPr>
          <w:sz w:val="24"/>
          <w:szCs w:val="24"/>
        </w:rPr>
        <w:t>Overall,</w:t>
      </w:r>
      <w:r w:rsidR="002C4EC0">
        <w:rPr>
          <w:sz w:val="24"/>
          <w:szCs w:val="24"/>
        </w:rPr>
        <w:t xml:space="preserve"> I believe I handled this incident professionally, treating the victim with respect and fairness, </w:t>
      </w:r>
      <w:r w:rsidR="000E4A21">
        <w:rPr>
          <w:sz w:val="24"/>
          <w:szCs w:val="24"/>
        </w:rPr>
        <w:t>considering my responsibilities in line with the provisions under the victim’s Code of Practice and considered the language issues of the victim. I believe this was a challenging incident for me to deal with, as I had to utilise a Romanian translator as there was over 30 messages in both Romanian and English to translate.</w:t>
      </w:r>
      <w:r w:rsidR="00900C4C">
        <w:rPr>
          <w:sz w:val="24"/>
          <w:szCs w:val="24"/>
        </w:rPr>
        <w:t xml:space="preserve"> I do believe I could have dealt with the incident in a more efficient way, as I was conscious of doing the statement on my own and did not want to make a mistake, or miss obtaining any significant evidence. </w:t>
      </w:r>
      <w:r w:rsidR="000E4A21">
        <w:rPr>
          <w:sz w:val="24"/>
          <w:szCs w:val="24"/>
        </w:rPr>
        <w:t xml:space="preserve"> </w:t>
      </w:r>
    </w:p>
    <w:p w14:paraId="4287A9D9" w14:textId="4BA1D7B0" w:rsidR="006E34A5" w:rsidRDefault="006E34A5" w:rsidP="00A00E56">
      <w:pPr>
        <w:ind w:right="107"/>
        <w:jc w:val="both"/>
        <w:rPr>
          <w:sz w:val="24"/>
          <w:szCs w:val="24"/>
        </w:rPr>
      </w:pPr>
    </w:p>
    <w:p w14:paraId="1ADC68DC" w14:textId="77777777" w:rsidR="006E34A5" w:rsidRDefault="006E34A5" w:rsidP="00A00E56">
      <w:pPr>
        <w:ind w:right="107"/>
        <w:jc w:val="both"/>
        <w:rPr>
          <w:sz w:val="24"/>
          <w:szCs w:val="24"/>
        </w:rPr>
      </w:pPr>
    </w:p>
    <w:p w14:paraId="41920603" w14:textId="6FEB8524" w:rsidR="00632A7D" w:rsidRDefault="00EA102F" w:rsidP="00A00E56">
      <w:pPr>
        <w:ind w:right="107"/>
        <w:jc w:val="both"/>
        <w:rPr>
          <w:sz w:val="24"/>
          <w:szCs w:val="24"/>
        </w:rPr>
      </w:pPr>
      <w:r>
        <w:rPr>
          <w:sz w:val="24"/>
          <w:szCs w:val="24"/>
        </w:rPr>
        <w:t>(2639</w:t>
      </w:r>
      <w:r w:rsidR="006E34A5">
        <w:rPr>
          <w:sz w:val="24"/>
          <w:szCs w:val="24"/>
        </w:rPr>
        <w:t xml:space="preserve"> words)</w:t>
      </w:r>
    </w:p>
    <w:p w14:paraId="3B5AB09A" w14:textId="77777777" w:rsidR="00632A7D" w:rsidRDefault="00632A7D" w:rsidP="00A00E56">
      <w:pPr>
        <w:ind w:right="107"/>
        <w:jc w:val="both"/>
        <w:rPr>
          <w:sz w:val="24"/>
          <w:szCs w:val="24"/>
        </w:rPr>
      </w:pPr>
    </w:p>
    <w:p w14:paraId="5A0F6A99" w14:textId="77777777" w:rsidR="00632A7D" w:rsidRDefault="00632A7D" w:rsidP="00A00E56">
      <w:pPr>
        <w:ind w:right="107"/>
        <w:jc w:val="both"/>
        <w:rPr>
          <w:sz w:val="24"/>
          <w:szCs w:val="24"/>
        </w:rPr>
      </w:pPr>
    </w:p>
    <w:p w14:paraId="69DA84C9" w14:textId="77777777" w:rsidR="00AA744F" w:rsidRDefault="00AA744F" w:rsidP="00A00E56">
      <w:pPr>
        <w:ind w:right="107"/>
        <w:jc w:val="both"/>
        <w:rPr>
          <w:sz w:val="24"/>
          <w:szCs w:val="24"/>
        </w:rPr>
      </w:pPr>
    </w:p>
    <w:p w14:paraId="2DE3C1A4" w14:textId="77777777" w:rsidR="00A00E56" w:rsidRPr="00A00E56" w:rsidRDefault="00A00E56" w:rsidP="00A00E56">
      <w:pPr>
        <w:ind w:right="107"/>
        <w:jc w:val="both"/>
        <w:rPr>
          <w:sz w:val="24"/>
          <w:szCs w:val="24"/>
        </w:rPr>
      </w:pPr>
    </w:p>
    <w:p w14:paraId="1588748A" w14:textId="77777777" w:rsidR="00A00E56" w:rsidRPr="00A00E56" w:rsidRDefault="00A00E56" w:rsidP="00A00E56">
      <w:pPr>
        <w:ind w:right="107"/>
        <w:jc w:val="both"/>
        <w:rPr>
          <w:sz w:val="24"/>
          <w:szCs w:val="24"/>
        </w:rPr>
      </w:pPr>
    </w:p>
    <w:p w14:paraId="20BE71D0" w14:textId="77777777" w:rsidR="00A00E56" w:rsidRPr="00A00E56" w:rsidRDefault="00A00E56" w:rsidP="00A00E56">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B24BA43" w14:textId="28950E09" w:rsidR="00FA3708" w:rsidRDefault="004D0779" w:rsidP="004E3F39">
      <w:pPr>
        <w:ind w:right="107"/>
        <w:jc w:val="both"/>
        <w:rPr>
          <w:sz w:val="24"/>
          <w:szCs w:val="24"/>
        </w:rPr>
      </w:pPr>
      <w:r>
        <w:rPr>
          <w:sz w:val="24"/>
          <w:szCs w:val="24"/>
        </w:rPr>
        <w:t xml:space="preserve">This incident relates to a call from the Public Service Centre (PSC) for a male shoplifter detained at a local supermarket. The initial call from the PSC stated that staff at the store had the male detained and that he was compliant. On the way to the call, I discussed with my colleague the process of dealing with a shoplifter, as this was the first time I had </w:t>
      </w:r>
      <w:r w:rsidR="00FA3708">
        <w:rPr>
          <w:sz w:val="24"/>
          <w:szCs w:val="24"/>
        </w:rPr>
        <w:t xml:space="preserve">dealt with the offence of theft/shoplifting. We discussed the process and the possible scenarios we could be faced with, such as the detainee being compliant or non-compliant and, if they had committed this offence before or had a history of committing other crimes. In this essay, I shall discuss what I did at the incident, how and why I made the decisions I did from using the National Decision Making model and how I used discretion in making my decisions. In addition, I will discuss my responsibilities during the incident of managing the offender and recording and retaining all of the significant evidence.  </w:t>
      </w:r>
    </w:p>
    <w:p w14:paraId="726697AA" w14:textId="36919407" w:rsidR="00FA3708" w:rsidRDefault="00FA3708" w:rsidP="004E3F39">
      <w:pPr>
        <w:ind w:right="107"/>
        <w:jc w:val="both"/>
        <w:rPr>
          <w:sz w:val="24"/>
          <w:szCs w:val="24"/>
        </w:rPr>
      </w:pPr>
    </w:p>
    <w:p w14:paraId="06725788" w14:textId="6E254614" w:rsidR="00FA79B7" w:rsidRDefault="00FA3708" w:rsidP="00FA3708">
      <w:pPr>
        <w:ind w:right="107"/>
        <w:jc w:val="both"/>
        <w:rPr>
          <w:sz w:val="24"/>
          <w:szCs w:val="24"/>
        </w:rPr>
      </w:pPr>
      <w:r>
        <w:rPr>
          <w:sz w:val="24"/>
          <w:szCs w:val="24"/>
        </w:rPr>
        <w:t xml:space="preserve">On arrival to the incident, I spoke in the presence and hearing of the suspect where by the reported person who was the manager of the store, fully explained the circumstances of the incident. The manager explained to me that they had witnessed the suspect place several items he had in a basket into his rucksack and only paid for items left in the basket, concealing the other stolen items in his rucksack at the checkout. The manager also had CCTV showing these exact circumstances which he showed myself and my colleague. From what the manager had told me and from viewing the CCTV, I correctly identified the offence of </w:t>
      </w:r>
      <w:r w:rsidR="00FA79B7">
        <w:rPr>
          <w:sz w:val="24"/>
          <w:szCs w:val="24"/>
        </w:rPr>
        <w:t>theft/</w:t>
      </w:r>
      <w:r>
        <w:rPr>
          <w:sz w:val="24"/>
          <w:szCs w:val="24"/>
        </w:rPr>
        <w:t xml:space="preserve">shoplifting and arrested the suspect following the correct legal and organisational requirement and cautioned the suspect appropriately. </w:t>
      </w:r>
      <w:r w:rsidR="00FA79B7">
        <w:rPr>
          <w:sz w:val="24"/>
          <w:szCs w:val="24"/>
        </w:rPr>
        <w:t xml:space="preserve">The definition of theft is defined under </w:t>
      </w:r>
      <w:r w:rsidR="00FA79B7">
        <w:rPr>
          <w:sz w:val="24"/>
          <w:szCs w:val="24"/>
        </w:rPr>
        <w:lastRenderedPageBreak/>
        <w:t>section 1 of the Theft Act 1968 and states, “A person is guilty of theft if he/she appropriates property belonging to another with the intention of permanently depriving the other of it”</w:t>
      </w:r>
      <w:r w:rsidR="003453EF">
        <w:rPr>
          <w:sz w:val="24"/>
          <w:szCs w:val="24"/>
        </w:rPr>
        <w:t>(Legislation.gov.uk, 2019</w:t>
      </w:r>
      <w:r w:rsidR="00725383">
        <w:rPr>
          <w:sz w:val="24"/>
          <w:szCs w:val="24"/>
        </w:rPr>
        <w:t>c</w:t>
      </w:r>
      <w:r w:rsidR="003453EF">
        <w:rPr>
          <w:sz w:val="24"/>
          <w:szCs w:val="24"/>
        </w:rPr>
        <w:t>)</w:t>
      </w:r>
      <w:r w:rsidR="00FA79B7">
        <w:rPr>
          <w:sz w:val="24"/>
          <w:szCs w:val="24"/>
        </w:rPr>
        <w:t xml:space="preserve">. </w:t>
      </w:r>
      <w:r w:rsidR="003453EF">
        <w:rPr>
          <w:sz w:val="24"/>
          <w:szCs w:val="24"/>
        </w:rPr>
        <w:t>In this incident, the suspect appropriated the property which did not belong to him as it belonged to the store, and did so by concealing it in his rucksack and had no intention of paying for the property or returning it to them.</w:t>
      </w:r>
      <w:r w:rsidR="0086372F">
        <w:rPr>
          <w:sz w:val="24"/>
          <w:szCs w:val="24"/>
        </w:rPr>
        <w:t xml:space="preserve"> Therefore, he had committed the points to prove for the offence of theft.</w:t>
      </w:r>
    </w:p>
    <w:p w14:paraId="72F89BC0" w14:textId="77777777" w:rsidR="003453EF" w:rsidRDefault="003453EF" w:rsidP="00FA3708">
      <w:pPr>
        <w:ind w:right="107"/>
        <w:jc w:val="both"/>
        <w:rPr>
          <w:sz w:val="24"/>
          <w:szCs w:val="24"/>
        </w:rPr>
      </w:pPr>
    </w:p>
    <w:p w14:paraId="5A63EAD1" w14:textId="49360FF5" w:rsidR="00FA3708" w:rsidRDefault="00C34D9E" w:rsidP="00FA3708">
      <w:pPr>
        <w:ind w:right="107"/>
        <w:jc w:val="both"/>
        <w:rPr>
          <w:sz w:val="24"/>
          <w:szCs w:val="24"/>
        </w:rPr>
      </w:pPr>
      <w:r>
        <w:rPr>
          <w:sz w:val="24"/>
          <w:szCs w:val="24"/>
        </w:rPr>
        <w:t>I used my discretion and did not choose to handcuff the suspect, as he did not pose a threat</w:t>
      </w:r>
      <w:r w:rsidR="0086372F">
        <w:rPr>
          <w:sz w:val="24"/>
          <w:szCs w:val="24"/>
        </w:rPr>
        <w:t xml:space="preserve"> at that time</w:t>
      </w:r>
      <w:r>
        <w:rPr>
          <w:sz w:val="24"/>
          <w:szCs w:val="24"/>
        </w:rPr>
        <w:t>, he was complaint prior to our arrival and in our presence and was completely cooperative. In addition, the suspect was detained in a secure location, so could not escape and the manager of the store stated how well behaved and apologetic he had been to them prior to our arrival.</w:t>
      </w:r>
    </w:p>
    <w:p w14:paraId="4BF3F43A" w14:textId="77777777" w:rsidR="00FA3708" w:rsidRDefault="00FA3708" w:rsidP="00FA3708">
      <w:pPr>
        <w:ind w:right="107"/>
        <w:jc w:val="both"/>
        <w:rPr>
          <w:sz w:val="24"/>
          <w:szCs w:val="24"/>
        </w:rPr>
      </w:pPr>
    </w:p>
    <w:p w14:paraId="5B301203" w14:textId="728DDDFE" w:rsidR="00EE05EC" w:rsidRDefault="00FA3708" w:rsidP="00FA3708">
      <w:pPr>
        <w:ind w:right="107"/>
        <w:jc w:val="both"/>
        <w:rPr>
          <w:sz w:val="24"/>
          <w:szCs w:val="24"/>
        </w:rPr>
      </w:pPr>
      <w:r w:rsidRPr="00FA3708">
        <w:rPr>
          <w:sz w:val="24"/>
          <w:szCs w:val="24"/>
        </w:rPr>
        <w:t>Once the Suspect was cautioned</w:t>
      </w:r>
      <w:r w:rsidR="00C34D9E">
        <w:rPr>
          <w:sz w:val="24"/>
          <w:szCs w:val="24"/>
        </w:rPr>
        <w:t xml:space="preserve"> and understood he was arrested and why</w:t>
      </w:r>
      <w:r w:rsidR="0086372F">
        <w:rPr>
          <w:sz w:val="24"/>
          <w:szCs w:val="24"/>
        </w:rPr>
        <w:t xml:space="preserve"> he had been arrested</w:t>
      </w:r>
      <w:r w:rsidRPr="00FA3708">
        <w:rPr>
          <w:sz w:val="24"/>
          <w:szCs w:val="24"/>
        </w:rPr>
        <w:t>, I carried out the necessary checks using my police iss</w:t>
      </w:r>
      <w:r w:rsidR="007541A1">
        <w:rPr>
          <w:sz w:val="24"/>
          <w:szCs w:val="24"/>
        </w:rPr>
        <w:t>ue Samsung</w:t>
      </w:r>
      <w:r w:rsidR="0086372F">
        <w:rPr>
          <w:sz w:val="24"/>
          <w:szCs w:val="24"/>
        </w:rPr>
        <w:t>,</w:t>
      </w:r>
      <w:r w:rsidR="007541A1">
        <w:rPr>
          <w:sz w:val="24"/>
          <w:szCs w:val="24"/>
        </w:rPr>
        <w:t xml:space="preserve"> using PNC and niche.</w:t>
      </w:r>
      <w:r w:rsidR="003453EF">
        <w:rPr>
          <w:sz w:val="24"/>
          <w:szCs w:val="24"/>
        </w:rPr>
        <w:t xml:space="preserve"> These checks included a person check on the suspect once I had obtained his details, to see if he had any warning </w:t>
      </w:r>
      <w:r w:rsidR="0086372F">
        <w:rPr>
          <w:sz w:val="24"/>
          <w:szCs w:val="24"/>
        </w:rPr>
        <w:t xml:space="preserve">markers I needed to be aware of, </w:t>
      </w:r>
      <w:r w:rsidR="003453EF">
        <w:rPr>
          <w:sz w:val="24"/>
          <w:szCs w:val="24"/>
        </w:rPr>
        <w:t>and whether he had a history of committing other offences.</w:t>
      </w:r>
      <w:r w:rsidR="007541A1">
        <w:rPr>
          <w:sz w:val="24"/>
          <w:szCs w:val="24"/>
        </w:rPr>
        <w:t xml:space="preserve"> W</w:t>
      </w:r>
      <w:r w:rsidRPr="00FA3708">
        <w:rPr>
          <w:sz w:val="24"/>
          <w:szCs w:val="24"/>
        </w:rPr>
        <w:t>ith the information from these systems</w:t>
      </w:r>
      <w:r w:rsidR="007541A1">
        <w:rPr>
          <w:sz w:val="24"/>
          <w:szCs w:val="24"/>
        </w:rPr>
        <w:t>,</w:t>
      </w:r>
      <w:r w:rsidRPr="00FA3708">
        <w:rPr>
          <w:sz w:val="24"/>
          <w:szCs w:val="24"/>
        </w:rPr>
        <w:t xml:space="preserve"> I discussed with my colleague the possible options in regards to this offence and recognised the more appropriate way of disposal of the suspect would either be issuing a fixed penalty</w:t>
      </w:r>
      <w:r w:rsidR="007541A1">
        <w:rPr>
          <w:sz w:val="24"/>
          <w:szCs w:val="24"/>
        </w:rPr>
        <w:t xml:space="preserve"> notice or Restorative Justice. This was an example of using my discretion, and I decided this would be the best way of dealing with the incident, giving the fact the suspect had no previous history of committing this crime, had been fully compliant with staff prior to our arrival and also in our presence. Also the items stole by the suspect were of little value</w:t>
      </w:r>
      <w:r w:rsidR="00DC3FB6">
        <w:rPr>
          <w:sz w:val="24"/>
          <w:szCs w:val="24"/>
        </w:rPr>
        <w:t>, the store had retained all</w:t>
      </w:r>
      <w:r w:rsidR="0086372F">
        <w:rPr>
          <w:sz w:val="24"/>
          <w:szCs w:val="24"/>
        </w:rPr>
        <w:t xml:space="preserve"> items stolen, still in their original</w:t>
      </w:r>
      <w:r w:rsidR="00DC3FB6">
        <w:rPr>
          <w:sz w:val="24"/>
          <w:szCs w:val="24"/>
        </w:rPr>
        <w:t xml:space="preserve"> condition,</w:t>
      </w:r>
      <w:r w:rsidR="007541A1">
        <w:rPr>
          <w:sz w:val="24"/>
          <w:szCs w:val="24"/>
        </w:rPr>
        <w:t xml:space="preserve"> and the male was deeply sorry for what he had done and took full r</w:t>
      </w:r>
      <w:r w:rsidR="00DC3FB6">
        <w:rPr>
          <w:sz w:val="24"/>
          <w:szCs w:val="24"/>
        </w:rPr>
        <w:t>esponsibility for his actions.</w:t>
      </w:r>
      <w:r w:rsidR="00EE05EC">
        <w:rPr>
          <w:sz w:val="24"/>
          <w:szCs w:val="24"/>
        </w:rPr>
        <w:t xml:space="preserve"> Discretion is </w:t>
      </w:r>
      <w:r w:rsidR="00657E11">
        <w:rPr>
          <w:sz w:val="24"/>
          <w:szCs w:val="24"/>
        </w:rPr>
        <w:t xml:space="preserve">available to all police officers and Newburn and Neyroud (2008, p. 82) defines police discretion as, “Freedom of the individual officer to act according to his or own judgement in particular situations”. </w:t>
      </w:r>
      <w:r w:rsidR="00AA5E6C">
        <w:rPr>
          <w:sz w:val="24"/>
          <w:szCs w:val="24"/>
        </w:rPr>
        <w:t>It is important to note that not all decisions made as a poli</w:t>
      </w:r>
      <w:r w:rsidR="00F85934">
        <w:rPr>
          <w:sz w:val="24"/>
          <w:szCs w:val="24"/>
        </w:rPr>
        <w:t>ce officer can be discretionary. H</w:t>
      </w:r>
      <w:r w:rsidR="00AA5E6C">
        <w:rPr>
          <w:sz w:val="24"/>
          <w:szCs w:val="24"/>
        </w:rPr>
        <w:t xml:space="preserve">owever, incidents such as this one are the ideal situation to use police officer discretion and resolve the incident with the interests of the public at the heart of the decision. </w:t>
      </w:r>
    </w:p>
    <w:p w14:paraId="5BC3B2C2" w14:textId="77777777" w:rsidR="00AA5E6C" w:rsidRDefault="00AA5E6C" w:rsidP="00FA3708">
      <w:pPr>
        <w:ind w:right="107"/>
        <w:jc w:val="both"/>
        <w:rPr>
          <w:sz w:val="24"/>
          <w:szCs w:val="24"/>
        </w:rPr>
      </w:pPr>
    </w:p>
    <w:p w14:paraId="479BCF68" w14:textId="2EF22FE9" w:rsidR="005E5977" w:rsidRDefault="00AA5E6C" w:rsidP="005E5977">
      <w:pPr>
        <w:ind w:right="107"/>
        <w:jc w:val="both"/>
      </w:pPr>
      <w:r>
        <w:rPr>
          <w:sz w:val="24"/>
          <w:szCs w:val="24"/>
        </w:rPr>
        <w:t>In this incident,</w:t>
      </w:r>
      <w:r w:rsidR="00DC3FB6">
        <w:rPr>
          <w:sz w:val="24"/>
          <w:szCs w:val="24"/>
        </w:rPr>
        <w:t xml:space="preserve"> </w:t>
      </w:r>
      <w:r w:rsidR="00FA3708" w:rsidRPr="00FA3708">
        <w:rPr>
          <w:sz w:val="24"/>
          <w:szCs w:val="24"/>
        </w:rPr>
        <w:t xml:space="preserve">I discussed the options </w:t>
      </w:r>
      <w:r w:rsidR="007541A1">
        <w:rPr>
          <w:sz w:val="24"/>
          <w:szCs w:val="24"/>
        </w:rPr>
        <w:t xml:space="preserve">we had available to us </w:t>
      </w:r>
      <w:r w:rsidR="00FA3708" w:rsidRPr="00FA3708">
        <w:rPr>
          <w:sz w:val="24"/>
          <w:szCs w:val="24"/>
        </w:rPr>
        <w:t>with the victim and fully explained the Restorative Justice approach and the victim elected for this approach</w:t>
      </w:r>
      <w:r>
        <w:rPr>
          <w:sz w:val="24"/>
          <w:szCs w:val="24"/>
        </w:rPr>
        <w:t xml:space="preserve"> as the way they wanted to deal with the incident</w:t>
      </w:r>
      <w:r w:rsidR="00FA3708" w:rsidRPr="00FA3708">
        <w:rPr>
          <w:sz w:val="24"/>
          <w:szCs w:val="24"/>
        </w:rPr>
        <w:t>.</w:t>
      </w:r>
      <w:r w:rsidR="000F7C23">
        <w:rPr>
          <w:sz w:val="24"/>
          <w:szCs w:val="24"/>
        </w:rPr>
        <w:t xml:space="preserve"> Therefore, after taking everything into consideration and from using my discretion, I decided to use the restorative justice </w:t>
      </w:r>
      <w:r w:rsidR="005E5977">
        <w:rPr>
          <w:sz w:val="24"/>
          <w:szCs w:val="24"/>
        </w:rPr>
        <w:t>p</w:t>
      </w:r>
      <w:r w:rsidR="00C7591F">
        <w:rPr>
          <w:sz w:val="24"/>
          <w:szCs w:val="24"/>
        </w:rPr>
        <w:t xml:space="preserve">rocess to resolve the incident, which is a process I will describe in more detail later on. </w:t>
      </w:r>
    </w:p>
    <w:p w14:paraId="78AF3A57" w14:textId="77777777" w:rsidR="005E5977" w:rsidRDefault="005E5977" w:rsidP="005E5977">
      <w:pPr>
        <w:ind w:right="107"/>
        <w:jc w:val="both"/>
      </w:pPr>
    </w:p>
    <w:p w14:paraId="7319980A" w14:textId="77777777" w:rsidR="0053504D" w:rsidRDefault="000F7C23" w:rsidP="00FA3708">
      <w:pPr>
        <w:ind w:right="107"/>
        <w:jc w:val="both"/>
        <w:rPr>
          <w:sz w:val="24"/>
          <w:szCs w:val="24"/>
        </w:rPr>
      </w:pPr>
      <w:r>
        <w:rPr>
          <w:sz w:val="24"/>
          <w:szCs w:val="24"/>
        </w:rPr>
        <w:t>When making any decision as a police officer, we must apply the National Decision Model (NDM) to assist in making the decision</w:t>
      </w:r>
      <w:r w:rsidR="00A15181">
        <w:rPr>
          <w:sz w:val="24"/>
          <w:szCs w:val="24"/>
        </w:rPr>
        <w:t xml:space="preserve"> (College of Policing, 2014</w:t>
      </w:r>
      <w:r w:rsidR="00DC3FB6">
        <w:rPr>
          <w:sz w:val="24"/>
          <w:szCs w:val="24"/>
        </w:rPr>
        <w:t>b</w:t>
      </w:r>
      <w:r w:rsidR="00A15181">
        <w:rPr>
          <w:sz w:val="24"/>
          <w:szCs w:val="24"/>
        </w:rPr>
        <w:t>)</w:t>
      </w:r>
      <w:r w:rsidR="00DC3FB6">
        <w:rPr>
          <w:sz w:val="24"/>
          <w:szCs w:val="24"/>
        </w:rPr>
        <w:t>. From using the model, I</w:t>
      </w:r>
      <w:r>
        <w:rPr>
          <w:sz w:val="24"/>
          <w:szCs w:val="24"/>
        </w:rPr>
        <w:t xml:space="preserve"> as</w:t>
      </w:r>
      <w:r w:rsidR="00DC3FB6">
        <w:rPr>
          <w:sz w:val="24"/>
          <w:szCs w:val="24"/>
        </w:rPr>
        <w:t xml:space="preserve"> a police officer</w:t>
      </w:r>
      <w:r>
        <w:rPr>
          <w:sz w:val="24"/>
          <w:szCs w:val="24"/>
        </w:rPr>
        <w:t xml:space="preserve"> can make informed decisions and to give logical reasons for explaining </w:t>
      </w:r>
      <w:r w:rsidR="00DC3FB6">
        <w:rPr>
          <w:sz w:val="24"/>
          <w:szCs w:val="24"/>
        </w:rPr>
        <w:t>my</w:t>
      </w:r>
      <w:r>
        <w:rPr>
          <w:sz w:val="24"/>
          <w:szCs w:val="24"/>
        </w:rPr>
        <w:t xml:space="preserve"> a</w:t>
      </w:r>
      <w:r w:rsidR="00DC3FB6">
        <w:rPr>
          <w:sz w:val="24"/>
          <w:szCs w:val="24"/>
        </w:rPr>
        <w:t>ctions at an incident and why I</w:t>
      </w:r>
      <w:r>
        <w:rPr>
          <w:sz w:val="24"/>
          <w:szCs w:val="24"/>
        </w:rPr>
        <w:t xml:space="preserve"> </w:t>
      </w:r>
      <w:r w:rsidR="00A15181">
        <w:rPr>
          <w:sz w:val="24"/>
          <w:szCs w:val="24"/>
        </w:rPr>
        <w:t>did them. The</w:t>
      </w:r>
      <w:r>
        <w:rPr>
          <w:sz w:val="24"/>
          <w:szCs w:val="24"/>
        </w:rPr>
        <w:t xml:space="preserve"> </w:t>
      </w:r>
      <w:r w:rsidR="00A15181">
        <w:rPr>
          <w:sz w:val="24"/>
          <w:szCs w:val="24"/>
        </w:rPr>
        <w:t>model consists of six elements and during training I was taught the mnemonic: CIAPOAR to help remember the model. The “C” is at the heart of the model and stands for the Code of Ethics, which forms the basis for all policing decisions to be made with the policing principles and standards of professiona</w:t>
      </w:r>
      <w:r w:rsidR="00DC3FB6">
        <w:rPr>
          <w:sz w:val="24"/>
          <w:szCs w:val="24"/>
        </w:rPr>
        <w:t xml:space="preserve">l policing set out in the code. It is important to consider the code of ethics and </w:t>
      </w:r>
      <w:r w:rsidR="00F52134">
        <w:rPr>
          <w:sz w:val="24"/>
          <w:szCs w:val="24"/>
        </w:rPr>
        <w:t xml:space="preserve">in this incident I considered the principles of </w:t>
      </w:r>
      <w:r w:rsidR="00F85934">
        <w:rPr>
          <w:sz w:val="24"/>
          <w:szCs w:val="24"/>
        </w:rPr>
        <w:t>“</w:t>
      </w:r>
      <w:r w:rsidR="00F52134">
        <w:rPr>
          <w:sz w:val="24"/>
          <w:szCs w:val="24"/>
        </w:rPr>
        <w:t>Selflessness</w:t>
      </w:r>
      <w:r w:rsidR="00F85934">
        <w:rPr>
          <w:sz w:val="24"/>
          <w:szCs w:val="24"/>
        </w:rPr>
        <w:t>”</w:t>
      </w:r>
      <w:r w:rsidR="00F52134">
        <w:rPr>
          <w:sz w:val="24"/>
          <w:szCs w:val="24"/>
        </w:rPr>
        <w:t xml:space="preserve">, as I was acting in the interest of the victim, as well as </w:t>
      </w:r>
      <w:r w:rsidR="00F85934">
        <w:rPr>
          <w:sz w:val="24"/>
          <w:szCs w:val="24"/>
        </w:rPr>
        <w:t>“O</w:t>
      </w:r>
      <w:r w:rsidR="00F52134">
        <w:rPr>
          <w:sz w:val="24"/>
          <w:szCs w:val="24"/>
        </w:rPr>
        <w:t>bjectivity</w:t>
      </w:r>
      <w:r w:rsidR="00F85934">
        <w:rPr>
          <w:sz w:val="24"/>
          <w:szCs w:val="24"/>
        </w:rPr>
        <w:t>”</w:t>
      </w:r>
      <w:r w:rsidR="00F52134">
        <w:rPr>
          <w:sz w:val="24"/>
          <w:szCs w:val="24"/>
        </w:rPr>
        <w:t xml:space="preserve">, as I made my decision based on the evidence I obtained and from using my discretion. </w:t>
      </w:r>
    </w:p>
    <w:p w14:paraId="06B08584" w14:textId="1568DE01" w:rsidR="006815A2" w:rsidRDefault="00F85934" w:rsidP="00FA3708">
      <w:pPr>
        <w:ind w:right="107"/>
        <w:jc w:val="both"/>
        <w:rPr>
          <w:sz w:val="24"/>
          <w:szCs w:val="24"/>
        </w:rPr>
      </w:pPr>
      <w:r>
        <w:rPr>
          <w:sz w:val="24"/>
          <w:szCs w:val="24"/>
        </w:rPr>
        <w:lastRenderedPageBreak/>
        <w:t>The “I” stands for gathering information and intelligence and is one of the first things to consider along with the code of ethics when forming the basis for a decision as a police officer, considering what is happening or has happened</w:t>
      </w:r>
      <w:r w:rsidR="00C34D9E">
        <w:rPr>
          <w:sz w:val="24"/>
          <w:szCs w:val="24"/>
        </w:rPr>
        <w:t xml:space="preserve">, essentially gathering all the information you can. </w:t>
      </w:r>
    </w:p>
    <w:p w14:paraId="7D98FE23" w14:textId="77777777" w:rsidR="006815A2" w:rsidRDefault="006815A2" w:rsidP="00FA3708">
      <w:pPr>
        <w:ind w:right="107"/>
        <w:jc w:val="both"/>
        <w:rPr>
          <w:sz w:val="24"/>
          <w:szCs w:val="24"/>
        </w:rPr>
      </w:pPr>
    </w:p>
    <w:p w14:paraId="69217FDB" w14:textId="77777777" w:rsidR="006815A2" w:rsidRDefault="00C34D9E" w:rsidP="00FA3708">
      <w:pPr>
        <w:ind w:right="107"/>
        <w:jc w:val="both"/>
        <w:rPr>
          <w:sz w:val="24"/>
          <w:szCs w:val="24"/>
        </w:rPr>
      </w:pPr>
      <w:r>
        <w:rPr>
          <w:sz w:val="24"/>
          <w:szCs w:val="24"/>
        </w:rPr>
        <w:t>The next element “A” stands for assess threat and risk and develop a working strategy. This part of the model is about considering the impact factors of the suspect, such as, their size, if they are on drugs or drunk, if they have any weapons, and how many suspects are there. It is also important to consider the offenders behaviour during this stage, s</w:t>
      </w:r>
      <w:r w:rsidR="00FA79B7">
        <w:rPr>
          <w:sz w:val="24"/>
          <w:szCs w:val="24"/>
        </w:rPr>
        <w:t xml:space="preserve">uch as, are they compliant or showing resistance and aggression? From assessing these potential threats and risks, a strategy can then be developed to identify the objective of how to deal with the incident and achieve what I want. In this incident, the male did not pose any threats or risks to myself or others present at the scene, as he was compliant, was not drunk or on drugs, was not of large build, did not have any weapons and was detained in a controlled environment. </w:t>
      </w:r>
    </w:p>
    <w:p w14:paraId="5B0C5DA8" w14:textId="77777777" w:rsidR="006815A2" w:rsidRDefault="006815A2" w:rsidP="00FA3708">
      <w:pPr>
        <w:ind w:right="107"/>
        <w:jc w:val="both"/>
        <w:rPr>
          <w:sz w:val="24"/>
          <w:szCs w:val="24"/>
        </w:rPr>
      </w:pPr>
    </w:p>
    <w:p w14:paraId="4BF8EAAA" w14:textId="77777777" w:rsidR="006815A2" w:rsidRDefault="00FA79B7" w:rsidP="00FA3708">
      <w:pPr>
        <w:ind w:right="107"/>
        <w:jc w:val="both"/>
        <w:rPr>
          <w:sz w:val="24"/>
          <w:szCs w:val="24"/>
        </w:rPr>
      </w:pPr>
      <w:r>
        <w:rPr>
          <w:sz w:val="24"/>
          <w:szCs w:val="24"/>
        </w:rPr>
        <w:t>The next stage is “P” which is for considering what powers and policies apply to the situation. In this situation, I considered the powers under PACE 1984 for arresting the male and for</w:t>
      </w:r>
      <w:r w:rsidR="003453EF">
        <w:rPr>
          <w:sz w:val="24"/>
          <w:szCs w:val="24"/>
        </w:rPr>
        <w:t xml:space="preserve"> the offence committed by the male under</w:t>
      </w:r>
      <w:r>
        <w:rPr>
          <w:sz w:val="24"/>
          <w:szCs w:val="24"/>
        </w:rPr>
        <w:t xml:space="preserve"> section </w:t>
      </w:r>
      <w:r w:rsidR="003453EF">
        <w:rPr>
          <w:sz w:val="24"/>
          <w:szCs w:val="24"/>
        </w:rPr>
        <w:t xml:space="preserve">1 </w:t>
      </w:r>
      <w:r>
        <w:rPr>
          <w:sz w:val="24"/>
          <w:szCs w:val="24"/>
        </w:rPr>
        <w:t>of the Theft Act 1968</w:t>
      </w:r>
      <w:r w:rsidR="003453EF">
        <w:rPr>
          <w:sz w:val="24"/>
          <w:szCs w:val="24"/>
        </w:rPr>
        <w:t xml:space="preserve">. </w:t>
      </w:r>
      <w:r w:rsidR="00EF1CAE">
        <w:rPr>
          <w:sz w:val="24"/>
          <w:szCs w:val="24"/>
        </w:rPr>
        <w:t xml:space="preserve">The “O” is for identifying options and contingencies and includes the decision maker, considering what options are available to them and what action to take should things not go as planned. Possible options available to us police officers are using our presence first and foremost, then using tactical communication to control the incident and if that does not work, we can use offensive and defensive skills should there be a reason to, such as the suspect becoming violent and aggressive. In this incident, I considered the options we had available to us, such as using restorative justice or issuing a fixed penalty notice. In addition, our presence alone was enough to control the suspect as he was already compliant before we had arrived and knew we would be coming. </w:t>
      </w:r>
    </w:p>
    <w:p w14:paraId="03E82930" w14:textId="77777777" w:rsidR="006815A2" w:rsidRDefault="006815A2" w:rsidP="00FA3708">
      <w:pPr>
        <w:ind w:right="107"/>
        <w:jc w:val="both"/>
        <w:rPr>
          <w:sz w:val="24"/>
          <w:szCs w:val="24"/>
        </w:rPr>
      </w:pPr>
    </w:p>
    <w:p w14:paraId="50D4CF09" w14:textId="165632D1" w:rsidR="00F85934" w:rsidRDefault="00EF1CAE" w:rsidP="00FA3708">
      <w:pPr>
        <w:ind w:right="107"/>
        <w:jc w:val="both"/>
        <w:rPr>
          <w:sz w:val="24"/>
          <w:szCs w:val="24"/>
        </w:rPr>
      </w:pPr>
      <w:r>
        <w:rPr>
          <w:sz w:val="24"/>
          <w:szCs w:val="24"/>
        </w:rPr>
        <w:t xml:space="preserve">Finally, the last element of the model has two stages of “A” and “R” which stand for taking action and reviewing what happened. The first stage of taking action is about making the appropriate decision and the final stage is about reviewing and reflecting on the incident once it is over. </w:t>
      </w:r>
      <w:r w:rsidR="00AF223E">
        <w:rPr>
          <w:sz w:val="24"/>
          <w:szCs w:val="24"/>
        </w:rPr>
        <w:t>The action I took in this incident was taken after careful consideration after using the NDM, as I was able to get all the information and intelligence I needed about the suspect and what he had done. I was then able to assess the threat and risk he posed from considering possible impact factors and their behaviour, as well as conducting a person check on the suspect for any warning markers. I considered the powers and policies I had available to me when arresting the male. In addition, I identified the options that were open to me, such as using alternative disposal methods to arrest, such as restorative justice and a fixed penalty notice. In addition, I took action after using my discretion, consulting with the victim, listening to what they wanted to do and consulting with my colleague, concluding with what was the best action to take, based on my judgements.</w:t>
      </w:r>
    </w:p>
    <w:p w14:paraId="2B6F0C2F" w14:textId="77777777" w:rsidR="007541A1" w:rsidRDefault="007541A1" w:rsidP="00FA3708">
      <w:pPr>
        <w:ind w:right="107"/>
        <w:jc w:val="both"/>
        <w:rPr>
          <w:sz w:val="24"/>
          <w:szCs w:val="24"/>
        </w:rPr>
      </w:pPr>
    </w:p>
    <w:p w14:paraId="09E8909C" w14:textId="25E6E18F" w:rsidR="00FA3708" w:rsidRDefault="00AF223E" w:rsidP="00FA3708">
      <w:pPr>
        <w:ind w:right="107"/>
        <w:jc w:val="both"/>
        <w:rPr>
          <w:sz w:val="24"/>
          <w:szCs w:val="24"/>
        </w:rPr>
      </w:pPr>
      <w:r>
        <w:rPr>
          <w:sz w:val="24"/>
          <w:szCs w:val="24"/>
        </w:rPr>
        <w:t xml:space="preserve">Once the victim was happy with the action I had proposed to take </w:t>
      </w:r>
      <w:r w:rsidR="00FA3708" w:rsidRPr="00FA3708">
        <w:rPr>
          <w:sz w:val="24"/>
          <w:szCs w:val="24"/>
        </w:rPr>
        <w:t>I then successfully completed the relevant procedures with the victim, and I then explained the Restorative Justice approach with the suspect who agreed and comple</w:t>
      </w:r>
      <w:r>
        <w:rPr>
          <w:sz w:val="24"/>
          <w:szCs w:val="24"/>
        </w:rPr>
        <w:t xml:space="preserve">ted the necessary requirements. </w:t>
      </w:r>
      <w:r w:rsidR="00FA3708" w:rsidRPr="00FA3708">
        <w:rPr>
          <w:sz w:val="24"/>
          <w:szCs w:val="24"/>
        </w:rPr>
        <w:t>I then successfully completed all organisational procedures on Niche to ensure it was accurately recorded and finalised.</w:t>
      </w:r>
    </w:p>
    <w:p w14:paraId="25680384" w14:textId="1EAE4A9B" w:rsidR="00A46635" w:rsidRDefault="00A46635" w:rsidP="00FA3708">
      <w:pPr>
        <w:ind w:right="107"/>
        <w:jc w:val="both"/>
        <w:rPr>
          <w:sz w:val="24"/>
          <w:szCs w:val="24"/>
        </w:rPr>
      </w:pPr>
    </w:p>
    <w:p w14:paraId="4C8251A1" w14:textId="003E6708" w:rsidR="00823245" w:rsidRDefault="00A46635" w:rsidP="00FA3708">
      <w:pPr>
        <w:ind w:right="107"/>
        <w:jc w:val="both"/>
        <w:rPr>
          <w:sz w:val="24"/>
          <w:szCs w:val="24"/>
        </w:rPr>
      </w:pPr>
      <w:r>
        <w:rPr>
          <w:sz w:val="24"/>
          <w:szCs w:val="24"/>
        </w:rPr>
        <w:lastRenderedPageBreak/>
        <w:t xml:space="preserve">When conducting any investigation, such as the one in this incident, it is important to consider my </w:t>
      </w:r>
      <w:r w:rsidRPr="00A46635">
        <w:rPr>
          <w:sz w:val="24"/>
          <w:szCs w:val="24"/>
        </w:rPr>
        <w:t>responsibilities with regards to the provisio</w:t>
      </w:r>
      <w:r>
        <w:rPr>
          <w:sz w:val="24"/>
          <w:szCs w:val="24"/>
        </w:rPr>
        <w:t xml:space="preserve">n of the Criminal Procedure and Investigations Act </w:t>
      </w:r>
      <w:r w:rsidR="0053504D">
        <w:rPr>
          <w:sz w:val="24"/>
          <w:szCs w:val="24"/>
        </w:rPr>
        <w:t xml:space="preserve">(CPIA) </w:t>
      </w:r>
      <w:r>
        <w:rPr>
          <w:sz w:val="24"/>
          <w:szCs w:val="24"/>
        </w:rPr>
        <w:t>1996 when managing the offender and recording significant information. The code of practice in the act defines a criminal investigation as, “</w:t>
      </w:r>
      <w:r w:rsidRPr="00A46635">
        <w:rPr>
          <w:sz w:val="24"/>
          <w:szCs w:val="24"/>
        </w:rPr>
        <w:t>an investigation conducted by police officers with a view to it being ascertained whether a person should be charged with an offence, or whether a person charged with an offence is guilty of it</w:t>
      </w:r>
      <w:r>
        <w:rPr>
          <w:sz w:val="24"/>
          <w:szCs w:val="24"/>
        </w:rPr>
        <w:t xml:space="preserve">” (Ministry of Justice, 2015). In this incident, I ascertained that the suspect was guilty of the offence of theft/shoplifting, however, I decided to use my discretion and deal with the suspect through the restorative justice process, instead of aiming to charge the suspect. </w:t>
      </w:r>
      <w:r w:rsidR="00823245">
        <w:rPr>
          <w:sz w:val="24"/>
          <w:szCs w:val="24"/>
        </w:rPr>
        <w:t xml:space="preserve">The code also states that when information which could be relevant is obtained, it must be recorded at the time it is obtained or as soon as practicable. In addition, the code defines material as </w:t>
      </w:r>
      <w:r w:rsidR="0031444B">
        <w:rPr>
          <w:sz w:val="24"/>
          <w:szCs w:val="24"/>
        </w:rPr>
        <w:t xml:space="preserve">including information and objects, that are obtained or inspected during a criminal investigation and may be relevant to the investigation. Also, the material can include material generated by the investigator as well as material that the investigator comes into possession of. During this incident, I was the investigator and I recorded all relevant information on my police issue Samsung mobile. The information I recorded were the details of the suspect, including his full name, date of birth, Home address, and contact number. It is always important to obtain these details and ensure they are accurate, so the suspect can then be linked correctly to police systems such as NICHE. In addition, I retained the receipt of the items the suspect had stolen and ensured I took a photograph of the receipt so I could evidence it and scan it onto NICHE. I also recorded the restorative justice process using the relevant template in my EPNB on my police issue Samsung mobile. This is an example of material that I have generated myself as an investigator, recording and retaining significant information with regards to the provision of the Criminal Procedures and Investigations Act 1996.This material was vital, as when completing the restorative justice process, it is important to record </w:t>
      </w:r>
      <w:r w:rsidR="00F65169">
        <w:rPr>
          <w:sz w:val="24"/>
          <w:szCs w:val="24"/>
        </w:rPr>
        <w:t>both the victim and offender’s participation in the process, as the r</w:t>
      </w:r>
      <w:r w:rsidR="00F65169" w:rsidRPr="00F65169">
        <w:rPr>
          <w:sz w:val="24"/>
          <w:szCs w:val="24"/>
        </w:rPr>
        <w:t>estorative justice processes can only take place if both the victim and offender are willing to participate in the (Restorativejustice.org.uk, 2019).</w:t>
      </w:r>
    </w:p>
    <w:p w14:paraId="7A9AA0EF" w14:textId="49E07C8B" w:rsidR="00E42C0C" w:rsidRDefault="00E42C0C" w:rsidP="00E6298B">
      <w:pPr>
        <w:ind w:right="107"/>
        <w:jc w:val="both"/>
        <w:rPr>
          <w:sz w:val="24"/>
          <w:szCs w:val="24"/>
        </w:rPr>
      </w:pPr>
    </w:p>
    <w:p w14:paraId="380ADC69" w14:textId="1146A06A" w:rsidR="00A80434" w:rsidRDefault="005A1AD7" w:rsidP="00E6298B">
      <w:pPr>
        <w:ind w:right="107"/>
        <w:jc w:val="both"/>
        <w:rPr>
          <w:sz w:val="24"/>
          <w:szCs w:val="24"/>
        </w:rPr>
      </w:pPr>
      <w:r>
        <w:rPr>
          <w:sz w:val="24"/>
          <w:szCs w:val="24"/>
        </w:rPr>
        <w:t>Zehr (1990) created one of the first definitions for restorative justice and he defined it as a, “process to involve, to the extent possible, those who have a stake in a specific offence and to collectively identify and address harms, needs and obligation, in order to heal and put things as right as possible”. This is very relevant to this shoplifting incident, as both the offender and the victim had a stake in the offence, with the offender needing to make things right by taking responsibility and apologising to the victim. While the victim had a stake in the offence, as it w</w:t>
      </w:r>
      <w:r w:rsidR="005E5977">
        <w:rPr>
          <w:sz w:val="24"/>
          <w:szCs w:val="24"/>
        </w:rPr>
        <w:t>a</w:t>
      </w:r>
      <w:r>
        <w:rPr>
          <w:sz w:val="24"/>
          <w:szCs w:val="24"/>
        </w:rPr>
        <w:t xml:space="preserve">s their property that was stolen and </w:t>
      </w:r>
      <w:r w:rsidR="005E5977">
        <w:rPr>
          <w:sz w:val="24"/>
          <w:szCs w:val="24"/>
        </w:rPr>
        <w:t xml:space="preserve">they needed an explanation, an apology, and action to be taken. </w:t>
      </w:r>
      <w:r w:rsidR="00676616">
        <w:rPr>
          <w:sz w:val="24"/>
          <w:szCs w:val="24"/>
        </w:rPr>
        <w:t>As mentioned by Marshall (1999)</w:t>
      </w:r>
      <w:r w:rsidR="00A80434">
        <w:rPr>
          <w:sz w:val="24"/>
          <w:szCs w:val="24"/>
        </w:rPr>
        <w:t xml:space="preserve"> Restorative </w:t>
      </w:r>
      <w:r w:rsidR="00AF223E">
        <w:rPr>
          <w:sz w:val="24"/>
          <w:szCs w:val="24"/>
        </w:rPr>
        <w:t>Justice</w:t>
      </w:r>
      <w:r w:rsidR="00A80434">
        <w:rPr>
          <w:sz w:val="24"/>
          <w:szCs w:val="24"/>
        </w:rPr>
        <w:t xml:space="preserve"> can only be successful if there is voluntary cooperation between both the offender and the victim, because if either of them decide not to take part in the process, it cannot be used. I believe restorative justice to be a very useful disposal method in policing, as it gives the offender the chance to show empathy and understand that their actions have consequences on others, such as the victim. </w:t>
      </w:r>
      <w:r w:rsidR="00E42C0C" w:rsidRPr="00E42C0C">
        <w:rPr>
          <w:sz w:val="24"/>
          <w:szCs w:val="24"/>
        </w:rPr>
        <w:t>Additionally, the process gives the victim closure with the fact the offender has taken responsibility for what they have done.</w:t>
      </w:r>
      <w:r w:rsidR="00E42C0C">
        <w:rPr>
          <w:sz w:val="24"/>
          <w:szCs w:val="24"/>
        </w:rPr>
        <w:t xml:space="preserve"> </w:t>
      </w:r>
      <w:r w:rsidR="00A80434">
        <w:rPr>
          <w:sz w:val="24"/>
          <w:szCs w:val="24"/>
        </w:rPr>
        <w:t xml:space="preserve">I used my discretion and decided to use restorative justice as the suspect had never been arrested for shoplifting before, it was his first offence of this nature and I felt it was the most appropriate way of dealing with it. Of course, I had to ensure the victim was happy with the method I had chosen and explain the process fully to them so that they understood. </w:t>
      </w:r>
    </w:p>
    <w:p w14:paraId="134FBB7D" w14:textId="7FBA8449" w:rsidR="00A80434" w:rsidRDefault="00A80434" w:rsidP="00E6298B">
      <w:pPr>
        <w:ind w:right="107"/>
        <w:jc w:val="both"/>
        <w:rPr>
          <w:sz w:val="24"/>
          <w:szCs w:val="24"/>
        </w:rPr>
      </w:pPr>
    </w:p>
    <w:p w14:paraId="104AE954" w14:textId="13E1C19A" w:rsidR="006A100F" w:rsidRDefault="00A80434" w:rsidP="00E6298B">
      <w:pPr>
        <w:ind w:right="107"/>
        <w:jc w:val="both"/>
        <w:rPr>
          <w:sz w:val="24"/>
          <w:szCs w:val="24"/>
        </w:rPr>
      </w:pPr>
      <w:r>
        <w:rPr>
          <w:sz w:val="24"/>
          <w:szCs w:val="24"/>
        </w:rPr>
        <w:lastRenderedPageBreak/>
        <w:t>Another factor that made me decide to use Restorative Justice</w:t>
      </w:r>
      <w:r w:rsidR="008E3307">
        <w:rPr>
          <w:sz w:val="24"/>
          <w:szCs w:val="24"/>
        </w:rPr>
        <w:t xml:space="preserve"> and believe it was the appropriate decision,</w:t>
      </w:r>
      <w:r>
        <w:rPr>
          <w:sz w:val="24"/>
          <w:szCs w:val="24"/>
        </w:rPr>
        <w:t xml:space="preserve"> was the </w:t>
      </w:r>
      <w:r w:rsidR="00142779">
        <w:rPr>
          <w:sz w:val="24"/>
          <w:szCs w:val="24"/>
        </w:rPr>
        <w:t>attitude of the suspect, as it was clear he was very sorry for what he had done and was very polite. In addition, the victim had been detaining the suspect in one of their rooms prior to police arrival and told us that the suspect had been extremely well behaved and caused them no issues.</w:t>
      </w:r>
      <w:r w:rsidR="005A1AD7">
        <w:rPr>
          <w:sz w:val="24"/>
          <w:szCs w:val="24"/>
        </w:rPr>
        <w:t xml:space="preserve"> Additionally, as this was a very low level offence, restorative justice can be a more effective type of method in dealing this type o</w:t>
      </w:r>
      <w:r w:rsidR="005E5977">
        <w:rPr>
          <w:sz w:val="24"/>
          <w:szCs w:val="24"/>
        </w:rPr>
        <w:t>f incident, instead of having</w:t>
      </w:r>
      <w:r w:rsidR="005A1AD7">
        <w:rPr>
          <w:sz w:val="24"/>
          <w:szCs w:val="24"/>
        </w:rPr>
        <w:t xml:space="preserve"> them </w:t>
      </w:r>
      <w:r w:rsidR="005E5977">
        <w:rPr>
          <w:sz w:val="24"/>
          <w:szCs w:val="24"/>
        </w:rPr>
        <w:t xml:space="preserve">prosecuted </w:t>
      </w:r>
      <w:r w:rsidR="005A1AD7">
        <w:rPr>
          <w:sz w:val="24"/>
          <w:szCs w:val="24"/>
        </w:rPr>
        <w:t xml:space="preserve">for it.  </w:t>
      </w:r>
    </w:p>
    <w:p w14:paraId="508D3DE7" w14:textId="77777777" w:rsidR="00D37C87" w:rsidRDefault="00D37C87" w:rsidP="00C91737">
      <w:pPr>
        <w:ind w:right="107"/>
        <w:jc w:val="both"/>
        <w:rPr>
          <w:sz w:val="24"/>
          <w:szCs w:val="24"/>
        </w:rPr>
      </w:pPr>
    </w:p>
    <w:p w14:paraId="3724AE5E" w14:textId="77777777" w:rsidR="00D37C87" w:rsidRDefault="00D37C87" w:rsidP="00C91737">
      <w:pPr>
        <w:ind w:right="107"/>
        <w:jc w:val="both"/>
        <w:rPr>
          <w:sz w:val="24"/>
          <w:szCs w:val="24"/>
        </w:rPr>
      </w:pPr>
    </w:p>
    <w:p w14:paraId="7F275FC0" w14:textId="77671EEB" w:rsidR="00D37C87" w:rsidRDefault="0053504D" w:rsidP="00D37C87">
      <w:pPr>
        <w:ind w:right="107"/>
        <w:rPr>
          <w:sz w:val="24"/>
          <w:szCs w:val="24"/>
        </w:rPr>
      </w:pPr>
      <w:r>
        <w:rPr>
          <w:sz w:val="24"/>
          <w:szCs w:val="24"/>
        </w:rPr>
        <w:t>Overall, I believe I dealt with this incident correctly, utilising the NDM and the use of my discretion to resolve the incident. I also considered my responsibilities under the CPIA when investigating the incident, managing the offender and recording all relevant information. I believe what I did well in this incident was controlling the situation, as soon as I arrived, I took the appropriate action of identifying the offender, the offence committed and arresting the offender. I also identified options available to deal with the incident from using my discretion and consulted with the victim on how they wanted to progress with the incident and provided them with the options available. On refl</w:t>
      </w:r>
      <w:r w:rsidR="00590F42">
        <w:rPr>
          <w:sz w:val="24"/>
          <w:szCs w:val="24"/>
        </w:rPr>
        <w:t xml:space="preserve">ection, I believe I could have had a better understanding of the restorative justice process prior to arrival, meaning I could have explained the process to the victim and offender more clearly. However, I believe that both parties fully understood the process from what I explained and were happy that the incident was resolved in this way. </w:t>
      </w:r>
    </w:p>
    <w:p w14:paraId="2F3217E5" w14:textId="77777777" w:rsidR="00666846" w:rsidRDefault="00666846" w:rsidP="00E6298B">
      <w:pPr>
        <w:ind w:right="107"/>
        <w:jc w:val="both"/>
        <w:rPr>
          <w:sz w:val="24"/>
          <w:szCs w:val="24"/>
        </w:rPr>
      </w:pPr>
    </w:p>
    <w:p w14:paraId="0704DD8C" w14:textId="77777777" w:rsidR="006A100F" w:rsidRDefault="006A100F" w:rsidP="00E6298B">
      <w:pPr>
        <w:ind w:right="107"/>
        <w:jc w:val="both"/>
        <w:rPr>
          <w:sz w:val="24"/>
          <w:szCs w:val="24"/>
        </w:rPr>
      </w:pPr>
    </w:p>
    <w:p w14:paraId="3171F236" w14:textId="38DA6FA7" w:rsidR="00A80434" w:rsidRPr="00270EEB" w:rsidRDefault="00590F42" w:rsidP="00E6298B">
      <w:pPr>
        <w:ind w:right="107"/>
        <w:jc w:val="both"/>
        <w:rPr>
          <w:sz w:val="24"/>
          <w:szCs w:val="24"/>
        </w:rPr>
      </w:pPr>
      <w:r>
        <w:rPr>
          <w:sz w:val="24"/>
          <w:szCs w:val="24"/>
        </w:rPr>
        <w:t>(2587 words</w:t>
      </w:r>
      <w:r w:rsidR="006A100F">
        <w:rPr>
          <w:sz w:val="24"/>
          <w:szCs w:val="24"/>
        </w:rPr>
        <w:t>)</w:t>
      </w:r>
      <w:r w:rsidR="00142779">
        <w:rPr>
          <w:sz w:val="24"/>
          <w:szCs w:val="24"/>
        </w:rPr>
        <w:t xml:space="preserve"> </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5803809" w:rsidR="000F7ECD" w:rsidRPr="00270EEB" w:rsidRDefault="000F7ECD" w:rsidP="00E6298B">
      <w:pPr>
        <w:ind w:right="107"/>
        <w:jc w:val="both"/>
        <w:rPr>
          <w:sz w:val="24"/>
          <w:szCs w:val="24"/>
        </w:rPr>
        <w:sectPr w:rsidR="000F7ECD" w:rsidRPr="00270EEB" w:rsidSect="00381156">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10732A7C" w:rsidR="00575A8F" w:rsidRPr="00270EEB" w:rsidRDefault="00A93C38" w:rsidP="00E6298B">
            <w:pPr>
              <w:ind w:right="107"/>
              <w:jc w:val="both"/>
              <w:rPr>
                <w:sz w:val="24"/>
                <w:szCs w:val="24"/>
              </w:rPr>
            </w:pPr>
            <w:r>
              <w:rPr>
                <w:sz w:val="24"/>
                <w:szCs w:val="24"/>
              </w:rPr>
              <w:t>Self confidence</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501C0C8" w:rsidR="00575A8F" w:rsidRPr="00270EEB" w:rsidRDefault="006864DD" w:rsidP="009761A0">
            <w:pPr>
              <w:ind w:right="107"/>
              <w:rPr>
                <w:sz w:val="24"/>
                <w:szCs w:val="24"/>
              </w:rPr>
            </w:pPr>
            <w:r>
              <w:rPr>
                <w:sz w:val="24"/>
                <w:szCs w:val="24"/>
              </w:rPr>
              <w:t xml:space="preserve">I believe the more exposure and experience I get to </w:t>
            </w:r>
            <w:r w:rsidR="000C3369">
              <w:rPr>
                <w:sz w:val="24"/>
                <w:szCs w:val="24"/>
              </w:rPr>
              <w:t>policing</w:t>
            </w:r>
            <w:r>
              <w:rPr>
                <w:sz w:val="24"/>
                <w:szCs w:val="24"/>
              </w:rPr>
              <w:t xml:space="preserve"> incidents, the greater my confidence will become. In addition, </w:t>
            </w:r>
            <w:r w:rsidR="009761A0">
              <w:rPr>
                <w:sz w:val="24"/>
                <w:szCs w:val="24"/>
              </w:rPr>
              <w:t xml:space="preserve">I </w:t>
            </w:r>
            <w:r w:rsidR="000C3369">
              <w:rPr>
                <w:sz w:val="24"/>
                <w:szCs w:val="24"/>
              </w:rPr>
              <w:t xml:space="preserve">believe I will also gain in confidence from learning from my colleagues and how they deal with things different to me. I also </w:t>
            </w:r>
            <w:r w:rsidR="009761A0">
              <w:rPr>
                <w:sz w:val="24"/>
                <w:szCs w:val="24"/>
              </w:rPr>
              <w:t xml:space="preserve">believe from doing this role as a police officer, my </w:t>
            </w:r>
            <w:r w:rsidR="000C3369">
              <w:rPr>
                <w:sz w:val="24"/>
                <w:szCs w:val="24"/>
              </w:rPr>
              <w:t>self-confidence</w:t>
            </w:r>
            <w:r w:rsidR="009761A0">
              <w:rPr>
                <w:sz w:val="24"/>
                <w:szCs w:val="24"/>
              </w:rPr>
              <w:t xml:space="preserve"> will improve in all aspects of life, outside o</w:t>
            </w:r>
            <w:r w:rsidR="000C3369">
              <w:rPr>
                <w:sz w:val="24"/>
                <w:szCs w:val="24"/>
              </w:rPr>
              <w:t>f work as well as in work.</w:t>
            </w:r>
          </w:p>
        </w:tc>
        <w:tc>
          <w:tcPr>
            <w:tcW w:w="2426" w:type="dxa"/>
            <w:shd w:val="clear" w:color="auto" w:fill="auto"/>
          </w:tcPr>
          <w:p w14:paraId="21EB0633" w14:textId="29329945" w:rsidR="00575A8F" w:rsidRDefault="003054C2" w:rsidP="000C3369">
            <w:pPr>
              <w:ind w:right="107"/>
              <w:rPr>
                <w:sz w:val="24"/>
                <w:szCs w:val="24"/>
              </w:rPr>
            </w:pPr>
            <w:r>
              <w:rPr>
                <w:sz w:val="24"/>
                <w:szCs w:val="24"/>
              </w:rPr>
              <w:t>-T</w:t>
            </w:r>
            <w:r w:rsidR="000C3369">
              <w:rPr>
                <w:sz w:val="24"/>
                <w:szCs w:val="24"/>
              </w:rPr>
              <w:t>utor</w:t>
            </w:r>
          </w:p>
          <w:p w14:paraId="4B53D285" w14:textId="7FD7CC71" w:rsidR="000C3369" w:rsidRDefault="003054C2" w:rsidP="000C3369">
            <w:pPr>
              <w:ind w:right="107"/>
              <w:rPr>
                <w:sz w:val="24"/>
                <w:szCs w:val="24"/>
              </w:rPr>
            </w:pPr>
            <w:r>
              <w:rPr>
                <w:sz w:val="24"/>
                <w:szCs w:val="24"/>
              </w:rPr>
              <w:t>-</w:t>
            </w:r>
            <w:r w:rsidR="000C3369">
              <w:rPr>
                <w:sz w:val="24"/>
                <w:szCs w:val="24"/>
              </w:rPr>
              <w:t>My team</w:t>
            </w:r>
          </w:p>
          <w:p w14:paraId="26299C55" w14:textId="4D6A5006" w:rsidR="000C3369" w:rsidRDefault="003054C2" w:rsidP="000C3369">
            <w:pPr>
              <w:ind w:right="107"/>
              <w:rPr>
                <w:sz w:val="24"/>
                <w:szCs w:val="24"/>
              </w:rPr>
            </w:pPr>
            <w:r>
              <w:rPr>
                <w:sz w:val="24"/>
                <w:szCs w:val="24"/>
              </w:rPr>
              <w:t>-</w:t>
            </w:r>
            <w:r w:rsidR="000C3369">
              <w:rPr>
                <w:sz w:val="24"/>
                <w:szCs w:val="24"/>
              </w:rPr>
              <w:t>Friends/family</w:t>
            </w:r>
          </w:p>
          <w:p w14:paraId="6F2EF39C" w14:textId="041240FD" w:rsidR="000C3369" w:rsidRPr="00270EEB" w:rsidRDefault="000C3369" w:rsidP="000C3369">
            <w:pPr>
              <w:ind w:right="107"/>
              <w:rPr>
                <w:sz w:val="24"/>
                <w:szCs w:val="24"/>
              </w:rPr>
            </w:pPr>
          </w:p>
        </w:tc>
        <w:tc>
          <w:tcPr>
            <w:tcW w:w="2426" w:type="dxa"/>
            <w:shd w:val="clear" w:color="auto" w:fill="auto"/>
          </w:tcPr>
          <w:p w14:paraId="3851D535" w14:textId="70306C8B" w:rsidR="28A9B94D" w:rsidRDefault="006864DD" w:rsidP="003054C2">
            <w:pPr>
              <w:rPr>
                <w:sz w:val="24"/>
                <w:szCs w:val="24"/>
              </w:rPr>
            </w:pPr>
            <w:r>
              <w:rPr>
                <w:sz w:val="24"/>
                <w:szCs w:val="24"/>
              </w:rPr>
              <w:t>01/01/2021</w:t>
            </w:r>
            <w:r w:rsidR="006815A2">
              <w:rPr>
                <w:sz w:val="24"/>
                <w:szCs w:val="24"/>
              </w:rPr>
              <w:t>, On-going</w:t>
            </w:r>
          </w:p>
        </w:tc>
      </w:tr>
      <w:tr w:rsidR="00575A8F" w:rsidRPr="00270EEB" w14:paraId="67CEB11A" w14:textId="77777777" w:rsidTr="28A9B94D">
        <w:tc>
          <w:tcPr>
            <w:tcW w:w="2462" w:type="dxa"/>
            <w:shd w:val="clear" w:color="auto" w:fill="auto"/>
          </w:tcPr>
          <w:p w14:paraId="1C2EB90F" w14:textId="77777777" w:rsidR="00575A8F" w:rsidRPr="00270EEB" w:rsidRDefault="00575A8F" w:rsidP="000C3369">
            <w:pPr>
              <w:ind w:right="107"/>
              <w:rPr>
                <w:sz w:val="24"/>
                <w:szCs w:val="24"/>
              </w:rPr>
            </w:pPr>
          </w:p>
          <w:p w14:paraId="477E47FE" w14:textId="77777777" w:rsidR="00575A8F" w:rsidRPr="00270EEB" w:rsidRDefault="00575A8F" w:rsidP="000C3369">
            <w:pPr>
              <w:ind w:right="107"/>
              <w:rPr>
                <w:sz w:val="24"/>
                <w:szCs w:val="24"/>
              </w:rPr>
            </w:pPr>
          </w:p>
          <w:p w14:paraId="529CC96B" w14:textId="77777777" w:rsidR="00575A8F" w:rsidRPr="00270EEB" w:rsidRDefault="00575A8F" w:rsidP="000C3369">
            <w:pPr>
              <w:ind w:right="107"/>
              <w:rPr>
                <w:sz w:val="24"/>
                <w:szCs w:val="24"/>
              </w:rPr>
            </w:pPr>
          </w:p>
          <w:p w14:paraId="016B541F" w14:textId="613D5D26" w:rsidR="00575A8F" w:rsidRPr="00270EEB" w:rsidRDefault="000C3369" w:rsidP="000C3369">
            <w:pPr>
              <w:ind w:right="107"/>
              <w:rPr>
                <w:sz w:val="24"/>
                <w:szCs w:val="24"/>
              </w:rPr>
            </w:pPr>
            <w:r>
              <w:rPr>
                <w:sz w:val="24"/>
                <w:szCs w:val="24"/>
              </w:rPr>
              <w:t xml:space="preserve">Interviewing- I have only conducted 3 interviews so far and am keen to get more experience of doing them. I feel I have improved with each one and would get more comfortable with the environment of an interview with more experience. </w:t>
            </w:r>
          </w:p>
          <w:p w14:paraId="64540E4D" w14:textId="77777777" w:rsidR="009761A0" w:rsidRPr="00270EEB" w:rsidRDefault="009761A0" w:rsidP="000C3369">
            <w:pPr>
              <w:ind w:right="107"/>
              <w:rPr>
                <w:sz w:val="24"/>
                <w:szCs w:val="24"/>
              </w:rPr>
            </w:pPr>
          </w:p>
          <w:p w14:paraId="07B57B17" w14:textId="77777777" w:rsidR="009761A0" w:rsidRPr="00270EEB" w:rsidRDefault="009761A0" w:rsidP="000C3369">
            <w:pPr>
              <w:ind w:right="107"/>
              <w:rPr>
                <w:sz w:val="24"/>
                <w:szCs w:val="24"/>
              </w:rPr>
            </w:pPr>
          </w:p>
          <w:p w14:paraId="0D86D360" w14:textId="77777777" w:rsidR="00575A8F" w:rsidRPr="00270EEB" w:rsidRDefault="00575A8F" w:rsidP="000C3369">
            <w:pPr>
              <w:ind w:right="107"/>
              <w:rPr>
                <w:sz w:val="24"/>
                <w:szCs w:val="24"/>
              </w:rPr>
            </w:pPr>
          </w:p>
          <w:p w14:paraId="0867C081" w14:textId="77777777" w:rsidR="00575A8F" w:rsidRPr="00270EEB" w:rsidRDefault="00575A8F" w:rsidP="000C3369">
            <w:pPr>
              <w:ind w:right="107"/>
              <w:rPr>
                <w:sz w:val="24"/>
                <w:szCs w:val="24"/>
              </w:rPr>
            </w:pPr>
          </w:p>
          <w:p w14:paraId="0F50BD71" w14:textId="77777777" w:rsidR="00575A8F" w:rsidRPr="00270EEB" w:rsidRDefault="00575A8F" w:rsidP="000C3369">
            <w:pPr>
              <w:ind w:right="107"/>
              <w:rPr>
                <w:sz w:val="24"/>
                <w:szCs w:val="24"/>
              </w:rPr>
            </w:pPr>
          </w:p>
          <w:p w14:paraId="27804619" w14:textId="77777777" w:rsidR="00575A8F" w:rsidRPr="00270EEB" w:rsidRDefault="00575A8F" w:rsidP="000C3369">
            <w:pPr>
              <w:ind w:right="107"/>
              <w:rPr>
                <w:sz w:val="24"/>
                <w:szCs w:val="24"/>
              </w:rPr>
            </w:pPr>
          </w:p>
          <w:p w14:paraId="7F0DE516" w14:textId="77777777" w:rsidR="00575A8F" w:rsidRPr="00270EEB" w:rsidRDefault="00575A8F" w:rsidP="000C3369">
            <w:pPr>
              <w:ind w:right="107"/>
              <w:rPr>
                <w:sz w:val="24"/>
                <w:szCs w:val="24"/>
              </w:rPr>
            </w:pPr>
          </w:p>
          <w:p w14:paraId="531A87CC" w14:textId="77777777" w:rsidR="00575A8F" w:rsidRPr="00270EEB" w:rsidRDefault="00575A8F" w:rsidP="000C3369">
            <w:pPr>
              <w:ind w:right="107"/>
              <w:rPr>
                <w:sz w:val="24"/>
                <w:szCs w:val="24"/>
              </w:rPr>
            </w:pPr>
          </w:p>
        </w:tc>
        <w:tc>
          <w:tcPr>
            <w:tcW w:w="2433" w:type="dxa"/>
            <w:shd w:val="clear" w:color="auto" w:fill="auto"/>
          </w:tcPr>
          <w:p w14:paraId="18DAE896" w14:textId="77777777" w:rsidR="00575A8F" w:rsidRDefault="00575A8F" w:rsidP="000C3369">
            <w:pPr>
              <w:ind w:right="107"/>
              <w:rPr>
                <w:sz w:val="24"/>
                <w:szCs w:val="24"/>
              </w:rPr>
            </w:pPr>
          </w:p>
          <w:p w14:paraId="7499BB4F" w14:textId="77777777" w:rsidR="000C3369" w:rsidRDefault="000C3369" w:rsidP="000C3369">
            <w:pPr>
              <w:ind w:right="107"/>
              <w:rPr>
                <w:sz w:val="24"/>
                <w:szCs w:val="24"/>
              </w:rPr>
            </w:pPr>
            <w:r>
              <w:rPr>
                <w:sz w:val="24"/>
                <w:szCs w:val="24"/>
              </w:rPr>
              <w:t xml:space="preserve">I am scheduled to have a HUB attachment during my second year of policing and am told this is where I will learn the most in relation to interviewing. The HUB primarily deal with the interviewing of suspects, therefore, this will be a great experience and opportunity to learn </w:t>
            </w:r>
            <w:r>
              <w:rPr>
                <w:sz w:val="24"/>
                <w:szCs w:val="24"/>
              </w:rPr>
              <w:lastRenderedPageBreak/>
              <w:t>more about interviewing and allow me to get my own technique, as every officer’s is slightly different.</w:t>
            </w:r>
          </w:p>
          <w:p w14:paraId="32D9BF95" w14:textId="77777777" w:rsidR="000C3369" w:rsidRDefault="000C3369" w:rsidP="000C3369">
            <w:pPr>
              <w:ind w:right="107"/>
              <w:rPr>
                <w:sz w:val="24"/>
                <w:szCs w:val="24"/>
              </w:rPr>
            </w:pPr>
          </w:p>
          <w:p w14:paraId="0CFB1D78" w14:textId="77777777" w:rsidR="000C3369" w:rsidRDefault="000C3369" w:rsidP="000C3369">
            <w:pPr>
              <w:ind w:right="107"/>
              <w:rPr>
                <w:sz w:val="24"/>
                <w:szCs w:val="24"/>
              </w:rPr>
            </w:pPr>
            <w:r>
              <w:rPr>
                <w:sz w:val="24"/>
                <w:szCs w:val="24"/>
              </w:rPr>
              <w:t xml:space="preserve">There are also NCALT packages available for interviews with victims and suspects which I am looking to complete. </w:t>
            </w:r>
          </w:p>
          <w:p w14:paraId="654BC0F9" w14:textId="77777777" w:rsidR="000C3369" w:rsidRDefault="000C3369" w:rsidP="000C3369">
            <w:pPr>
              <w:ind w:right="107"/>
              <w:rPr>
                <w:sz w:val="24"/>
                <w:szCs w:val="24"/>
              </w:rPr>
            </w:pPr>
          </w:p>
          <w:p w14:paraId="3BD876A6" w14:textId="31C4B802" w:rsidR="000C3369" w:rsidRPr="00270EEB" w:rsidRDefault="000C3369" w:rsidP="000C3369">
            <w:pPr>
              <w:ind w:right="107"/>
              <w:rPr>
                <w:sz w:val="24"/>
                <w:szCs w:val="24"/>
              </w:rPr>
            </w:pPr>
            <w:r>
              <w:rPr>
                <w:sz w:val="24"/>
                <w:szCs w:val="24"/>
              </w:rPr>
              <w:t>I am also looking to sit in on as many interviews with different members on my team, to learn from how they conduct interviews, and how each officer does them differently.</w:t>
            </w:r>
          </w:p>
        </w:tc>
        <w:tc>
          <w:tcPr>
            <w:tcW w:w="2426" w:type="dxa"/>
            <w:shd w:val="clear" w:color="auto" w:fill="auto"/>
          </w:tcPr>
          <w:p w14:paraId="4594D174" w14:textId="77777777" w:rsidR="00575A8F" w:rsidRDefault="00575A8F" w:rsidP="00500D31">
            <w:pPr>
              <w:ind w:right="107"/>
              <w:rPr>
                <w:sz w:val="24"/>
                <w:szCs w:val="24"/>
              </w:rPr>
            </w:pPr>
          </w:p>
          <w:p w14:paraId="47F3E022" w14:textId="77777777" w:rsidR="000C3369" w:rsidRDefault="000C3369" w:rsidP="00500D31">
            <w:pPr>
              <w:ind w:right="107"/>
              <w:rPr>
                <w:sz w:val="24"/>
                <w:szCs w:val="24"/>
              </w:rPr>
            </w:pPr>
          </w:p>
          <w:p w14:paraId="56A582DE" w14:textId="11F937F4" w:rsidR="000C3369" w:rsidRDefault="000C3369" w:rsidP="00500D31">
            <w:pPr>
              <w:ind w:right="107"/>
              <w:rPr>
                <w:sz w:val="24"/>
                <w:szCs w:val="24"/>
              </w:rPr>
            </w:pPr>
            <w:r>
              <w:rPr>
                <w:sz w:val="24"/>
                <w:szCs w:val="24"/>
              </w:rPr>
              <w:t>-Tutor</w:t>
            </w:r>
          </w:p>
          <w:p w14:paraId="42F9C49D" w14:textId="5D065216" w:rsidR="000C3369" w:rsidRDefault="000C3369" w:rsidP="00500D31">
            <w:pPr>
              <w:ind w:right="107"/>
              <w:rPr>
                <w:sz w:val="24"/>
                <w:szCs w:val="24"/>
              </w:rPr>
            </w:pPr>
            <w:r>
              <w:rPr>
                <w:sz w:val="24"/>
                <w:szCs w:val="24"/>
              </w:rPr>
              <w:t>-</w:t>
            </w:r>
            <w:r w:rsidR="00500D31">
              <w:rPr>
                <w:sz w:val="24"/>
                <w:szCs w:val="24"/>
              </w:rPr>
              <w:t>Sergeant</w:t>
            </w:r>
            <w:r>
              <w:rPr>
                <w:sz w:val="24"/>
                <w:szCs w:val="24"/>
              </w:rPr>
              <w:t xml:space="preserve"> </w:t>
            </w:r>
          </w:p>
          <w:p w14:paraId="1BB1326C" w14:textId="77777777" w:rsidR="000C3369" w:rsidRDefault="000C3369" w:rsidP="00500D31">
            <w:pPr>
              <w:ind w:right="107"/>
              <w:rPr>
                <w:sz w:val="24"/>
                <w:szCs w:val="24"/>
              </w:rPr>
            </w:pPr>
            <w:r>
              <w:rPr>
                <w:sz w:val="24"/>
                <w:szCs w:val="24"/>
              </w:rPr>
              <w:t>-Team members</w:t>
            </w:r>
          </w:p>
          <w:p w14:paraId="119B9392" w14:textId="77777777" w:rsidR="000C3369" w:rsidRDefault="000C3369" w:rsidP="00500D31">
            <w:pPr>
              <w:ind w:right="107"/>
              <w:rPr>
                <w:sz w:val="24"/>
                <w:szCs w:val="24"/>
              </w:rPr>
            </w:pPr>
            <w:r>
              <w:rPr>
                <w:sz w:val="24"/>
                <w:szCs w:val="24"/>
              </w:rPr>
              <w:t>-NCALT packages</w:t>
            </w:r>
          </w:p>
          <w:p w14:paraId="64F627E5" w14:textId="77777777" w:rsidR="000C3369" w:rsidRDefault="000C3369" w:rsidP="00500D31">
            <w:pPr>
              <w:ind w:right="107"/>
              <w:rPr>
                <w:sz w:val="24"/>
                <w:szCs w:val="24"/>
              </w:rPr>
            </w:pPr>
            <w:r>
              <w:rPr>
                <w:sz w:val="24"/>
                <w:szCs w:val="24"/>
              </w:rPr>
              <w:t>-HUB attachment</w:t>
            </w:r>
          </w:p>
          <w:p w14:paraId="7A4C9A77" w14:textId="08DEEFAD" w:rsidR="000C3369" w:rsidRPr="00270EEB" w:rsidRDefault="000C3369" w:rsidP="00500D31">
            <w:pPr>
              <w:ind w:right="107"/>
              <w:rPr>
                <w:sz w:val="24"/>
                <w:szCs w:val="24"/>
              </w:rPr>
            </w:pPr>
            <w:r>
              <w:rPr>
                <w:sz w:val="24"/>
                <w:szCs w:val="24"/>
              </w:rPr>
              <w:t>-</w:t>
            </w:r>
            <w:r w:rsidR="00500D31">
              <w:rPr>
                <w:sz w:val="24"/>
                <w:szCs w:val="24"/>
              </w:rPr>
              <w:t>HUB officer’s advice</w:t>
            </w:r>
          </w:p>
        </w:tc>
        <w:tc>
          <w:tcPr>
            <w:tcW w:w="2426" w:type="dxa"/>
            <w:shd w:val="clear" w:color="auto" w:fill="auto"/>
          </w:tcPr>
          <w:p w14:paraId="31844228" w14:textId="77777777" w:rsidR="28A9B94D" w:rsidRDefault="28A9B94D" w:rsidP="00500D31">
            <w:pPr>
              <w:rPr>
                <w:sz w:val="24"/>
                <w:szCs w:val="24"/>
              </w:rPr>
            </w:pPr>
          </w:p>
          <w:p w14:paraId="0FF9C5B2" w14:textId="77777777" w:rsidR="00500D31" w:rsidRDefault="00500D31" w:rsidP="00500D31">
            <w:pPr>
              <w:rPr>
                <w:sz w:val="24"/>
                <w:szCs w:val="24"/>
              </w:rPr>
            </w:pPr>
          </w:p>
          <w:p w14:paraId="003BC03B" w14:textId="2A0298B1" w:rsidR="00500D31" w:rsidRDefault="00500D31" w:rsidP="00500D31">
            <w:pPr>
              <w:rPr>
                <w:sz w:val="24"/>
                <w:szCs w:val="24"/>
              </w:rPr>
            </w:pPr>
            <w:r>
              <w:rPr>
                <w:sz w:val="24"/>
                <w:szCs w:val="24"/>
              </w:rPr>
              <w:t>April 2020-March 20-21 as this is my second year of policing and is when my HUB attachment will be scheduled.</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290A7333" w:rsidR="00575A8F" w:rsidRPr="00270EEB" w:rsidRDefault="009761A0" w:rsidP="009761A0">
            <w:pPr>
              <w:ind w:right="107"/>
              <w:rPr>
                <w:sz w:val="24"/>
                <w:szCs w:val="24"/>
              </w:rPr>
            </w:pPr>
            <w:r>
              <w:rPr>
                <w:sz w:val="24"/>
                <w:szCs w:val="24"/>
              </w:rPr>
              <w:t>Stop searches- I have had limited practice in relation to stop searches, having only conducted a couple. I would like to conduct more of them, to allow me to have greater confidence in doing them, ensuring I am confident with the process of obtaining the grounds to search.</w:t>
            </w:r>
          </w:p>
          <w:p w14:paraId="14F3E63D" w14:textId="77777777" w:rsidR="00575A8F" w:rsidRPr="00270EEB" w:rsidRDefault="00575A8F" w:rsidP="009761A0">
            <w:pPr>
              <w:ind w:right="107"/>
              <w:rPr>
                <w:sz w:val="24"/>
                <w:szCs w:val="24"/>
              </w:rPr>
            </w:pPr>
          </w:p>
          <w:p w14:paraId="6BD4658F"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3C24678" w14:textId="77777777" w:rsidR="00575A8F" w:rsidRDefault="00575A8F" w:rsidP="00500D31">
            <w:pPr>
              <w:ind w:right="107"/>
              <w:rPr>
                <w:sz w:val="24"/>
                <w:szCs w:val="24"/>
              </w:rPr>
            </w:pPr>
          </w:p>
          <w:p w14:paraId="46651C6A" w14:textId="77777777" w:rsidR="00500D31" w:rsidRDefault="00500D31" w:rsidP="00500D31">
            <w:pPr>
              <w:ind w:right="107"/>
              <w:rPr>
                <w:sz w:val="24"/>
                <w:szCs w:val="24"/>
              </w:rPr>
            </w:pPr>
            <w:r>
              <w:rPr>
                <w:sz w:val="24"/>
                <w:szCs w:val="24"/>
              </w:rPr>
              <w:t>Read more material in relation to stop searches and ensure I know GO-WISELY acronym which is to be used for all stop searches</w:t>
            </w:r>
          </w:p>
          <w:p w14:paraId="6E729C42" w14:textId="77777777" w:rsidR="00500D31" w:rsidRDefault="00500D31" w:rsidP="00500D31">
            <w:pPr>
              <w:ind w:right="107"/>
              <w:rPr>
                <w:sz w:val="24"/>
                <w:szCs w:val="24"/>
              </w:rPr>
            </w:pPr>
          </w:p>
          <w:p w14:paraId="57E5EFFB" w14:textId="77777777" w:rsidR="00500D31" w:rsidRDefault="00500D31" w:rsidP="00500D31">
            <w:pPr>
              <w:ind w:right="107"/>
              <w:rPr>
                <w:sz w:val="24"/>
                <w:szCs w:val="24"/>
              </w:rPr>
            </w:pPr>
            <w:r>
              <w:rPr>
                <w:sz w:val="24"/>
                <w:szCs w:val="24"/>
              </w:rPr>
              <w:t xml:space="preserve">Ensure the correct legislation is used for the power of searching, such as section 1 of PACE or section 23 Misuse of Drugs Act 1971. </w:t>
            </w:r>
          </w:p>
          <w:p w14:paraId="054E7EA4" w14:textId="77777777" w:rsidR="00500D31" w:rsidRDefault="00500D31" w:rsidP="00500D31">
            <w:pPr>
              <w:ind w:right="107"/>
              <w:rPr>
                <w:sz w:val="24"/>
                <w:szCs w:val="24"/>
              </w:rPr>
            </w:pPr>
          </w:p>
          <w:p w14:paraId="022C407D" w14:textId="0505E419" w:rsidR="00500D31" w:rsidRPr="00270EEB" w:rsidRDefault="00500D31" w:rsidP="00500D31">
            <w:pPr>
              <w:ind w:right="107"/>
              <w:rPr>
                <w:sz w:val="24"/>
                <w:szCs w:val="24"/>
              </w:rPr>
            </w:pPr>
            <w:r>
              <w:rPr>
                <w:sz w:val="24"/>
                <w:szCs w:val="24"/>
              </w:rPr>
              <w:t>NCLAT packages to enhance my knowledge in the area of searching</w:t>
            </w:r>
          </w:p>
        </w:tc>
        <w:tc>
          <w:tcPr>
            <w:tcW w:w="2426" w:type="dxa"/>
            <w:shd w:val="clear" w:color="auto" w:fill="auto"/>
          </w:tcPr>
          <w:p w14:paraId="549FD523" w14:textId="77777777" w:rsidR="00575A8F" w:rsidRDefault="00575A8F" w:rsidP="00500D31">
            <w:pPr>
              <w:ind w:right="107"/>
              <w:rPr>
                <w:sz w:val="24"/>
                <w:szCs w:val="24"/>
              </w:rPr>
            </w:pPr>
          </w:p>
          <w:p w14:paraId="02F0F5FB" w14:textId="77777777" w:rsidR="00500D31" w:rsidRDefault="00500D31" w:rsidP="00500D31">
            <w:pPr>
              <w:ind w:right="107"/>
              <w:rPr>
                <w:sz w:val="24"/>
                <w:szCs w:val="24"/>
              </w:rPr>
            </w:pPr>
            <w:r>
              <w:rPr>
                <w:sz w:val="24"/>
                <w:szCs w:val="24"/>
              </w:rPr>
              <w:t>-Tutor</w:t>
            </w:r>
          </w:p>
          <w:p w14:paraId="0E7A9146" w14:textId="77777777" w:rsidR="00500D31" w:rsidRDefault="00500D31" w:rsidP="00500D31">
            <w:pPr>
              <w:ind w:right="107"/>
              <w:rPr>
                <w:sz w:val="24"/>
                <w:szCs w:val="24"/>
              </w:rPr>
            </w:pPr>
            <w:r>
              <w:rPr>
                <w:sz w:val="24"/>
                <w:szCs w:val="24"/>
              </w:rPr>
              <w:t>-Team members</w:t>
            </w:r>
          </w:p>
          <w:p w14:paraId="76B2A824" w14:textId="02C40372" w:rsidR="00500D31" w:rsidRPr="00270EEB" w:rsidRDefault="00500D31" w:rsidP="00500D31">
            <w:pPr>
              <w:ind w:right="107"/>
              <w:rPr>
                <w:sz w:val="24"/>
                <w:szCs w:val="24"/>
              </w:rPr>
            </w:pPr>
            <w:r>
              <w:rPr>
                <w:sz w:val="24"/>
                <w:szCs w:val="24"/>
              </w:rPr>
              <w:t>-Additional material such as NCALT packages and books</w:t>
            </w:r>
          </w:p>
        </w:tc>
        <w:tc>
          <w:tcPr>
            <w:tcW w:w="2426" w:type="dxa"/>
            <w:shd w:val="clear" w:color="auto" w:fill="auto"/>
          </w:tcPr>
          <w:p w14:paraId="298DEEAD" w14:textId="77777777" w:rsidR="28A9B94D" w:rsidRDefault="28A9B94D" w:rsidP="28A9B94D">
            <w:pPr>
              <w:jc w:val="both"/>
              <w:rPr>
                <w:sz w:val="24"/>
                <w:szCs w:val="24"/>
              </w:rPr>
            </w:pPr>
          </w:p>
          <w:p w14:paraId="185B2EE5" w14:textId="77EB7CB0" w:rsidR="00500D31" w:rsidRDefault="00500D31" w:rsidP="28A9B94D">
            <w:pPr>
              <w:jc w:val="both"/>
              <w:rPr>
                <w:sz w:val="24"/>
                <w:szCs w:val="24"/>
              </w:rPr>
            </w:pPr>
            <w:r>
              <w:rPr>
                <w:sz w:val="24"/>
                <w:szCs w:val="24"/>
              </w:rPr>
              <w:t>I would like to be confident in this area and have conducted several searches by 01/03/2020.</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ECBE369" w14:textId="77777777" w:rsidR="00F414F5" w:rsidRDefault="00F414F5" w:rsidP="00E6298B">
      <w:pPr>
        <w:overflowPunct/>
        <w:autoSpaceDE/>
        <w:autoSpaceDN/>
        <w:adjustRightInd/>
        <w:ind w:right="107"/>
        <w:textAlignment w:val="auto"/>
        <w:rPr>
          <w:b/>
          <w:sz w:val="24"/>
          <w:szCs w:val="24"/>
        </w:rPr>
      </w:pPr>
    </w:p>
    <w:p w14:paraId="2A06D671" w14:textId="4A8C847C" w:rsidR="00BA30C5" w:rsidRPr="00250A7C" w:rsidRDefault="00250A7C" w:rsidP="00BA30C5">
      <w:pPr>
        <w:ind w:right="107"/>
        <w:jc w:val="both"/>
        <w:rPr>
          <w:sz w:val="24"/>
          <w:szCs w:val="24"/>
        </w:rPr>
      </w:pPr>
      <w:r>
        <w:rPr>
          <w:sz w:val="24"/>
          <w:szCs w:val="24"/>
        </w:rPr>
        <w:t xml:space="preserve">Bryant, R. and Bryant, S. (2016) </w:t>
      </w:r>
      <w:r>
        <w:rPr>
          <w:i/>
          <w:sz w:val="24"/>
          <w:szCs w:val="24"/>
        </w:rPr>
        <w:t xml:space="preserve">Blackstone’s Handbook for Policing Students 2017. </w:t>
      </w:r>
      <w:r>
        <w:rPr>
          <w:sz w:val="24"/>
          <w:szCs w:val="24"/>
        </w:rPr>
        <w:t>Oxford: Oxford University Press.</w:t>
      </w:r>
    </w:p>
    <w:p w14:paraId="635D834B" w14:textId="77777777" w:rsidR="00BA30C5" w:rsidRPr="00BA30C5" w:rsidRDefault="00BA30C5" w:rsidP="00BA30C5">
      <w:pPr>
        <w:ind w:right="107"/>
        <w:jc w:val="both"/>
        <w:rPr>
          <w:sz w:val="24"/>
          <w:szCs w:val="24"/>
        </w:rPr>
      </w:pPr>
    </w:p>
    <w:p w14:paraId="37F87876" w14:textId="79425990" w:rsidR="00725383" w:rsidRDefault="00AA5E6C" w:rsidP="00725383">
      <w:pPr>
        <w:ind w:right="107"/>
        <w:rPr>
          <w:sz w:val="24"/>
          <w:szCs w:val="24"/>
        </w:rPr>
      </w:pPr>
      <w:r>
        <w:rPr>
          <w:sz w:val="24"/>
          <w:szCs w:val="24"/>
        </w:rPr>
        <w:t>College of Policing (2014</w:t>
      </w:r>
      <w:r w:rsidR="00F85934">
        <w:rPr>
          <w:sz w:val="24"/>
          <w:szCs w:val="24"/>
        </w:rPr>
        <w:t>a</w:t>
      </w:r>
      <w:r w:rsidR="008D6630" w:rsidRPr="008D6630">
        <w:rPr>
          <w:sz w:val="24"/>
          <w:szCs w:val="24"/>
        </w:rPr>
        <w:t xml:space="preserve">). </w:t>
      </w:r>
      <w:r>
        <w:rPr>
          <w:i/>
          <w:sz w:val="24"/>
          <w:szCs w:val="24"/>
        </w:rPr>
        <w:t xml:space="preserve">Code of Ethics </w:t>
      </w:r>
      <w:r w:rsidR="00666846">
        <w:rPr>
          <w:sz w:val="24"/>
          <w:szCs w:val="24"/>
        </w:rPr>
        <w:t>[</w:t>
      </w:r>
      <w:r w:rsidR="0053504D">
        <w:rPr>
          <w:sz w:val="24"/>
          <w:szCs w:val="24"/>
        </w:rPr>
        <w:t>O</w:t>
      </w:r>
      <w:r w:rsidR="00725383">
        <w:rPr>
          <w:sz w:val="24"/>
          <w:szCs w:val="24"/>
        </w:rPr>
        <w:t xml:space="preserve">nline] Available at: </w:t>
      </w:r>
      <w:hyperlink r:id="rId24" w:history="1">
        <w:r w:rsidR="00725383" w:rsidRPr="00C92D56">
          <w:rPr>
            <w:rStyle w:val="Hyperlink"/>
            <w:sz w:val="24"/>
            <w:szCs w:val="24"/>
          </w:rPr>
          <w:t>https://www.college.police.uk/What-we-do/Ethics/Documents/Code_of_Ethics.pdf</w:t>
        </w:r>
      </w:hyperlink>
      <w:r w:rsidR="006C6C26">
        <w:rPr>
          <w:sz w:val="24"/>
          <w:szCs w:val="24"/>
        </w:rPr>
        <w:t xml:space="preserve"> </w:t>
      </w:r>
    </w:p>
    <w:p w14:paraId="7F0E4ABB" w14:textId="60C9C787" w:rsidR="008D6630" w:rsidRDefault="006C6C26" w:rsidP="00725383">
      <w:pPr>
        <w:ind w:right="107"/>
        <w:rPr>
          <w:sz w:val="24"/>
          <w:szCs w:val="24"/>
        </w:rPr>
      </w:pPr>
      <w:r>
        <w:rPr>
          <w:sz w:val="24"/>
          <w:szCs w:val="24"/>
        </w:rPr>
        <w:t>(</w:t>
      </w:r>
      <w:r w:rsidR="008D6630" w:rsidRPr="008D6630">
        <w:rPr>
          <w:sz w:val="24"/>
          <w:szCs w:val="24"/>
        </w:rPr>
        <w:t>Accessed</w:t>
      </w:r>
      <w:r>
        <w:rPr>
          <w:sz w:val="24"/>
          <w:szCs w:val="24"/>
        </w:rPr>
        <w:t>: 30 December 2019).</w:t>
      </w:r>
    </w:p>
    <w:p w14:paraId="377241D0" w14:textId="4661EBCA" w:rsidR="00C45A6F" w:rsidRDefault="00C45A6F" w:rsidP="00725383">
      <w:pPr>
        <w:ind w:right="107"/>
        <w:rPr>
          <w:sz w:val="24"/>
          <w:szCs w:val="24"/>
        </w:rPr>
      </w:pPr>
    </w:p>
    <w:p w14:paraId="359F88CA" w14:textId="7B6553B4" w:rsidR="00AA5E6C" w:rsidRPr="00AA5E6C" w:rsidRDefault="00AA5E6C" w:rsidP="00725383">
      <w:pPr>
        <w:ind w:right="107"/>
        <w:rPr>
          <w:sz w:val="24"/>
          <w:szCs w:val="24"/>
        </w:rPr>
      </w:pPr>
      <w:r>
        <w:rPr>
          <w:sz w:val="24"/>
          <w:szCs w:val="24"/>
        </w:rPr>
        <w:t>College of Policing (2014</w:t>
      </w:r>
      <w:r w:rsidR="00F85934">
        <w:rPr>
          <w:sz w:val="24"/>
          <w:szCs w:val="24"/>
        </w:rPr>
        <w:t>b</w:t>
      </w:r>
      <w:r>
        <w:rPr>
          <w:sz w:val="24"/>
          <w:szCs w:val="24"/>
        </w:rPr>
        <w:t xml:space="preserve">) </w:t>
      </w:r>
      <w:r>
        <w:rPr>
          <w:i/>
          <w:sz w:val="24"/>
          <w:szCs w:val="24"/>
        </w:rPr>
        <w:t xml:space="preserve">National Decision Model. </w:t>
      </w:r>
      <w:r>
        <w:rPr>
          <w:sz w:val="24"/>
          <w:szCs w:val="24"/>
        </w:rPr>
        <w:t xml:space="preserve">[Online] Available at: </w:t>
      </w:r>
      <w:hyperlink r:id="rId25" w:anchor="the-model" w:history="1">
        <w:r w:rsidRPr="00D30311">
          <w:rPr>
            <w:rStyle w:val="Hyperlink"/>
            <w:sz w:val="24"/>
            <w:szCs w:val="24"/>
          </w:rPr>
          <w:t>https://www.app.college.police.uk/app-content/national-decision-model/the-national-decision-model/#the-model</w:t>
        </w:r>
      </w:hyperlink>
      <w:r>
        <w:rPr>
          <w:sz w:val="24"/>
          <w:szCs w:val="24"/>
        </w:rPr>
        <w:t xml:space="preserve"> (Accessed: 02 January</w:t>
      </w:r>
      <w:r w:rsidR="006C6C26">
        <w:rPr>
          <w:sz w:val="24"/>
          <w:szCs w:val="24"/>
        </w:rPr>
        <w:t xml:space="preserve"> 2020</w:t>
      </w:r>
      <w:r>
        <w:rPr>
          <w:sz w:val="24"/>
          <w:szCs w:val="24"/>
        </w:rPr>
        <w:t>).</w:t>
      </w:r>
    </w:p>
    <w:p w14:paraId="0D822D02" w14:textId="77777777" w:rsidR="00F85934" w:rsidRDefault="00F85934" w:rsidP="00BA30C5">
      <w:pPr>
        <w:ind w:right="107"/>
        <w:jc w:val="both"/>
        <w:rPr>
          <w:sz w:val="24"/>
          <w:szCs w:val="24"/>
        </w:rPr>
      </w:pPr>
    </w:p>
    <w:p w14:paraId="1CC1C738" w14:textId="67C14178" w:rsidR="004B2033" w:rsidRDefault="004B2033" w:rsidP="00BA30C5">
      <w:pPr>
        <w:ind w:right="107"/>
        <w:jc w:val="both"/>
        <w:rPr>
          <w:sz w:val="24"/>
          <w:szCs w:val="24"/>
        </w:rPr>
      </w:pPr>
      <w:r w:rsidRPr="004B2033">
        <w:rPr>
          <w:sz w:val="24"/>
          <w:szCs w:val="24"/>
        </w:rPr>
        <w:t xml:space="preserve">Cottrell, S (2013) </w:t>
      </w:r>
      <w:r w:rsidRPr="00725383">
        <w:rPr>
          <w:i/>
          <w:sz w:val="24"/>
          <w:szCs w:val="24"/>
        </w:rPr>
        <w:t>Palgrave Study Skills: The Study Skills Handbook</w:t>
      </w:r>
      <w:r w:rsidR="00725383">
        <w:rPr>
          <w:sz w:val="24"/>
          <w:szCs w:val="24"/>
        </w:rPr>
        <w:t>. 4th</w:t>
      </w:r>
      <w:r w:rsidRPr="004B2033">
        <w:rPr>
          <w:sz w:val="24"/>
          <w:szCs w:val="24"/>
        </w:rPr>
        <w:t xml:space="preserve"> edn. Hampshire: Palgrave Macmillan.</w:t>
      </w:r>
    </w:p>
    <w:p w14:paraId="428F3250" w14:textId="77777777" w:rsidR="004B2033" w:rsidRDefault="004B2033" w:rsidP="00BA30C5">
      <w:pPr>
        <w:ind w:right="107"/>
        <w:jc w:val="both"/>
        <w:rPr>
          <w:sz w:val="24"/>
          <w:szCs w:val="24"/>
        </w:rPr>
      </w:pPr>
    </w:p>
    <w:p w14:paraId="5DA96188" w14:textId="05197FC5" w:rsidR="00ED04CA" w:rsidRDefault="00ED04CA" w:rsidP="00BA30C5">
      <w:pPr>
        <w:ind w:right="107"/>
        <w:jc w:val="both"/>
        <w:rPr>
          <w:sz w:val="24"/>
          <w:szCs w:val="24"/>
        </w:rPr>
      </w:pPr>
      <w:r w:rsidRPr="00ED04CA">
        <w:rPr>
          <w:sz w:val="24"/>
          <w:szCs w:val="24"/>
        </w:rPr>
        <w:t xml:space="preserve">Covey, S. (1994). </w:t>
      </w:r>
      <w:r w:rsidRPr="00ED04CA">
        <w:rPr>
          <w:i/>
          <w:sz w:val="24"/>
          <w:szCs w:val="24"/>
        </w:rPr>
        <w:t>The seven habits of highly effective people</w:t>
      </w:r>
      <w:r w:rsidRPr="00ED04CA">
        <w:rPr>
          <w:sz w:val="24"/>
          <w:szCs w:val="24"/>
        </w:rPr>
        <w:t>. London: Simon &amp; Schuster.</w:t>
      </w:r>
    </w:p>
    <w:p w14:paraId="68A362C1" w14:textId="54E53F52" w:rsidR="00ED04CA" w:rsidRDefault="00ED04CA" w:rsidP="00BA30C5">
      <w:pPr>
        <w:ind w:right="107"/>
        <w:jc w:val="both"/>
        <w:rPr>
          <w:sz w:val="24"/>
          <w:szCs w:val="24"/>
        </w:rPr>
      </w:pPr>
    </w:p>
    <w:p w14:paraId="30CAD506" w14:textId="5CF438EA" w:rsidR="00C45A6F" w:rsidRDefault="00C45A6F" w:rsidP="00BA30C5">
      <w:pPr>
        <w:ind w:right="107"/>
        <w:jc w:val="both"/>
        <w:rPr>
          <w:sz w:val="24"/>
          <w:szCs w:val="24"/>
        </w:rPr>
      </w:pPr>
      <w:r w:rsidRPr="00C45A6F">
        <w:rPr>
          <w:sz w:val="24"/>
          <w:szCs w:val="24"/>
        </w:rPr>
        <w:t xml:space="preserve">Cps.gov.uk. (2019). </w:t>
      </w:r>
      <w:r w:rsidRPr="00C45A6F">
        <w:rPr>
          <w:i/>
          <w:sz w:val="24"/>
          <w:szCs w:val="24"/>
        </w:rPr>
        <w:t>Victims &amp; witnesses | The Crown Prosecution Service.</w:t>
      </w:r>
      <w:r w:rsidRPr="00C45A6F">
        <w:rPr>
          <w:sz w:val="24"/>
          <w:szCs w:val="24"/>
        </w:rPr>
        <w:t xml:space="preserve"> [</w:t>
      </w:r>
      <w:r w:rsidR="0053504D" w:rsidRPr="00C45A6F">
        <w:rPr>
          <w:sz w:val="24"/>
          <w:szCs w:val="24"/>
        </w:rPr>
        <w:t>Online</w:t>
      </w:r>
      <w:r w:rsidRPr="00C45A6F">
        <w:rPr>
          <w:sz w:val="24"/>
          <w:szCs w:val="24"/>
        </w:rPr>
        <w:t>] Available at: https://ww</w:t>
      </w:r>
      <w:r w:rsidR="006C6C26">
        <w:rPr>
          <w:sz w:val="24"/>
          <w:szCs w:val="24"/>
        </w:rPr>
        <w:t>w.cps.gov.uk/victims-witnesses (</w:t>
      </w:r>
      <w:r w:rsidRPr="00C45A6F">
        <w:rPr>
          <w:sz w:val="24"/>
          <w:szCs w:val="24"/>
        </w:rPr>
        <w:t>Accessed</w:t>
      </w:r>
      <w:r w:rsidR="006C6C26">
        <w:rPr>
          <w:sz w:val="24"/>
          <w:szCs w:val="24"/>
        </w:rPr>
        <w:t>: 30 December 2019)</w:t>
      </w:r>
      <w:r w:rsidRPr="00C45A6F">
        <w:rPr>
          <w:sz w:val="24"/>
          <w:szCs w:val="24"/>
        </w:rPr>
        <w:t>.</w:t>
      </w:r>
    </w:p>
    <w:p w14:paraId="79901CD4" w14:textId="77777777" w:rsidR="008D6630" w:rsidRDefault="008D6630" w:rsidP="00BA30C5">
      <w:pPr>
        <w:ind w:right="107"/>
        <w:jc w:val="both"/>
        <w:rPr>
          <w:sz w:val="24"/>
          <w:szCs w:val="24"/>
        </w:rPr>
      </w:pPr>
    </w:p>
    <w:p w14:paraId="51C1EF23" w14:textId="2E00CB40" w:rsidR="00BA30C5" w:rsidRPr="00BA30C5" w:rsidRDefault="00BA30C5" w:rsidP="00BA30C5">
      <w:pPr>
        <w:ind w:right="107"/>
        <w:jc w:val="both"/>
        <w:rPr>
          <w:sz w:val="24"/>
          <w:szCs w:val="24"/>
        </w:rPr>
      </w:pPr>
      <w:r w:rsidRPr="00BA30C5">
        <w:rPr>
          <w:sz w:val="24"/>
          <w:szCs w:val="24"/>
        </w:rPr>
        <w:t xml:space="preserve">Gibbs, G (1988) </w:t>
      </w:r>
      <w:r w:rsidRPr="00142779">
        <w:rPr>
          <w:i/>
          <w:sz w:val="24"/>
          <w:szCs w:val="24"/>
        </w:rPr>
        <w:t>Learning by doing: a guide to teaching and learning methods</w:t>
      </w:r>
      <w:r w:rsidRPr="00BA30C5">
        <w:rPr>
          <w:sz w:val="24"/>
          <w:szCs w:val="24"/>
        </w:rPr>
        <w:t xml:space="preserve">, Oxford. </w:t>
      </w:r>
    </w:p>
    <w:p w14:paraId="04AAF713" w14:textId="77777777" w:rsidR="00142779" w:rsidRDefault="00142779" w:rsidP="00BA30C5">
      <w:pPr>
        <w:ind w:right="107"/>
        <w:jc w:val="both"/>
        <w:rPr>
          <w:sz w:val="24"/>
          <w:szCs w:val="24"/>
        </w:rPr>
      </w:pPr>
    </w:p>
    <w:p w14:paraId="17FFF453" w14:textId="54C51295" w:rsidR="00BA30C5" w:rsidRDefault="00142779" w:rsidP="00BA30C5">
      <w:pPr>
        <w:ind w:right="107"/>
        <w:jc w:val="both"/>
        <w:rPr>
          <w:sz w:val="24"/>
          <w:szCs w:val="24"/>
        </w:rPr>
      </w:pPr>
      <w:r>
        <w:rPr>
          <w:sz w:val="24"/>
          <w:szCs w:val="24"/>
        </w:rPr>
        <w:t>Ko, C. and Chang, Y. (2018) ‘</w:t>
      </w:r>
      <w:r w:rsidR="00BA30C5" w:rsidRPr="00BA30C5">
        <w:rPr>
          <w:sz w:val="24"/>
          <w:szCs w:val="24"/>
        </w:rPr>
        <w:t>Investigating the Relationships Among Resilience, Social Anxiety, and Procrastination in a Sample of College Students</w:t>
      </w:r>
      <w:r>
        <w:rPr>
          <w:sz w:val="24"/>
          <w:szCs w:val="24"/>
        </w:rPr>
        <w:t>’</w:t>
      </w:r>
      <w:r w:rsidR="00BA30C5" w:rsidRPr="00BA30C5">
        <w:rPr>
          <w:sz w:val="24"/>
          <w:szCs w:val="24"/>
        </w:rPr>
        <w:t xml:space="preserve">. Psychological Reports, 122(1), pp.231-245. </w:t>
      </w:r>
    </w:p>
    <w:p w14:paraId="61F63F97" w14:textId="6F27210D" w:rsidR="00BA30C5" w:rsidRDefault="00BA30C5" w:rsidP="00BA30C5">
      <w:pPr>
        <w:ind w:right="107"/>
        <w:jc w:val="both"/>
        <w:rPr>
          <w:sz w:val="24"/>
          <w:szCs w:val="24"/>
        </w:rPr>
      </w:pPr>
    </w:p>
    <w:p w14:paraId="34F75C9A" w14:textId="33DB90CB" w:rsidR="006E17A7" w:rsidRDefault="006E17A7" w:rsidP="006A037D">
      <w:pPr>
        <w:rPr>
          <w:sz w:val="24"/>
          <w:szCs w:val="24"/>
        </w:rPr>
      </w:pPr>
      <w:r w:rsidRPr="006E17A7">
        <w:rPr>
          <w:sz w:val="24"/>
          <w:szCs w:val="24"/>
        </w:rPr>
        <w:t>Legislation.gov.uk. (2019</w:t>
      </w:r>
      <w:r w:rsidR="00725383">
        <w:rPr>
          <w:sz w:val="24"/>
          <w:szCs w:val="24"/>
        </w:rPr>
        <w:t>b</w:t>
      </w:r>
      <w:r w:rsidRPr="006E17A7">
        <w:rPr>
          <w:sz w:val="24"/>
          <w:szCs w:val="24"/>
        </w:rPr>
        <w:t xml:space="preserve">). </w:t>
      </w:r>
      <w:r w:rsidRPr="006E17A7">
        <w:rPr>
          <w:i/>
          <w:sz w:val="24"/>
          <w:szCs w:val="24"/>
        </w:rPr>
        <w:t>Malicious Communications Act 1988</w:t>
      </w:r>
      <w:r w:rsidRPr="006E17A7">
        <w:rPr>
          <w:sz w:val="24"/>
          <w:szCs w:val="24"/>
        </w:rPr>
        <w:t>. [Online] Available at: https://www.legislation.</w:t>
      </w:r>
      <w:r w:rsidR="006C6C26">
        <w:rPr>
          <w:sz w:val="24"/>
          <w:szCs w:val="24"/>
        </w:rPr>
        <w:t>gov.uk/ukpga/1988/27/section/1 (</w:t>
      </w:r>
      <w:r w:rsidRPr="006E17A7">
        <w:rPr>
          <w:sz w:val="24"/>
          <w:szCs w:val="24"/>
        </w:rPr>
        <w:t>Accessed</w:t>
      </w:r>
      <w:r w:rsidR="006C6C26">
        <w:rPr>
          <w:sz w:val="24"/>
          <w:szCs w:val="24"/>
        </w:rPr>
        <w:t>: 30 December 2019)</w:t>
      </w:r>
      <w:r w:rsidRPr="006E17A7">
        <w:rPr>
          <w:sz w:val="24"/>
          <w:szCs w:val="24"/>
        </w:rPr>
        <w:t>.</w:t>
      </w:r>
    </w:p>
    <w:p w14:paraId="1C61B322" w14:textId="6A9B761D" w:rsidR="003453EF" w:rsidRDefault="003453EF" w:rsidP="006A037D">
      <w:pPr>
        <w:rPr>
          <w:sz w:val="24"/>
          <w:szCs w:val="24"/>
        </w:rPr>
      </w:pPr>
    </w:p>
    <w:p w14:paraId="47461D59" w14:textId="15D2DFCF" w:rsidR="003030C9" w:rsidRDefault="003030C9" w:rsidP="006A037D">
      <w:pPr>
        <w:rPr>
          <w:sz w:val="24"/>
          <w:szCs w:val="24"/>
        </w:rPr>
      </w:pPr>
      <w:r w:rsidRPr="003030C9">
        <w:rPr>
          <w:sz w:val="24"/>
          <w:szCs w:val="24"/>
        </w:rPr>
        <w:t>Legislation.gov.uk (2019</w:t>
      </w:r>
      <w:r w:rsidR="00725383">
        <w:rPr>
          <w:sz w:val="24"/>
          <w:szCs w:val="24"/>
        </w:rPr>
        <w:t>a</w:t>
      </w:r>
      <w:r w:rsidRPr="00725383">
        <w:rPr>
          <w:i/>
          <w:sz w:val="24"/>
          <w:szCs w:val="24"/>
        </w:rPr>
        <w:t>) Public Order Act 1986</w:t>
      </w:r>
      <w:r w:rsidRPr="003030C9">
        <w:rPr>
          <w:sz w:val="24"/>
          <w:szCs w:val="24"/>
        </w:rPr>
        <w:t xml:space="preserve"> [Online] Available at: http://www.legislation.gov.uk/ukpga/1986/64/section/5 (Accessed: 29 November 2019).</w:t>
      </w:r>
    </w:p>
    <w:p w14:paraId="1803F06B" w14:textId="77777777" w:rsidR="003030C9" w:rsidRDefault="003030C9" w:rsidP="006A037D">
      <w:pPr>
        <w:rPr>
          <w:sz w:val="24"/>
          <w:szCs w:val="24"/>
        </w:rPr>
      </w:pPr>
    </w:p>
    <w:p w14:paraId="690F2D38" w14:textId="2A7DD658" w:rsidR="003453EF" w:rsidRPr="003453EF" w:rsidRDefault="003453EF" w:rsidP="006A037D">
      <w:pPr>
        <w:rPr>
          <w:sz w:val="24"/>
          <w:szCs w:val="24"/>
        </w:rPr>
      </w:pPr>
      <w:r>
        <w:rPr>
          <w:sz w:val="24"/>
          <w:szCs w:val="24"/>
        </w:rPr>
        <w:t>Legislation.gov.uk. (2019</w:t>
      </w:r>
      <w:r w:rsidR="00725383">
        <w:rPr>
          <w:sz w:val="24"/>
          <w:szCs w:val="24"/>
        </w:rPr>
        <w:t>c</w:t>
      </w:r>
      <w:r>
        <w:rPr>
          <w:sz w:val="24"/>
          <w:szCs w:val="24"/>
        </w:rPr>
        <w:t xml:space="preserve">) </w:t>
      </w:r>
      <w:r>
        <w:rPr>
          <w:i/>
          <w:sz w:val="24"/>
          <w:szCs w:val="24"/>
        </w:rPr>
        <w:t xml:space="preserve">Theft Act 1968. </w:t>
      </w:r>
      <w:r>
        <w:rPr>
          <w:sz w:val="24"/>
          <w:szCs w:val="24"/>
        </w:rPr>
        <w:t xml:space="preserve">[Online] Available at: </w:t>
      </w:r>
      <w:hyperlink r:id="rId26" w:history="1">
        <w:r w:rsidRPr="00D30311">
          <w:rPr>
            <w:rStyle w:val="Hyperlink"/>
            <w:sz w:val="24"/>
            <w:szCs w:val="24"/>
          </w:rPr>
          <w:t>http://www.legislation.gov.uk/ukpga/1968/60/crossheading/definition-of-theft</w:t>
        </w:r>
      </w:hyperlink>
      <w:r>
        <w:rPr>
          <w:sz w:val="24"/>
          <w:szCs w:val="24"/>
        </w:rPr>
        <w:t xml:space="preserve"> (Accessed: 02 January 2020)</w:t>
      </w:r>
    </w:p>
    <w:p w14:paraId="0BE60FCB" w14:textId="59819240" w:rsidR="006A037D" w:rsidRDefault="006A037D" w:rsidP="00BA30C5">
      <w:pPr>
        <w:ind w:right="107"/>
        <w:jc w:val="both"/>
        <w:rPr>
          <w:sz w:val="24"/>
          <w:szCs w:val="24"/>
        </w:rPr>
      </w:pPr>
    </w:p>
    <w:p w14:paraId="1CE63BDE" w14:textId="1D64E10D" w:rsidR="006A037D" w:rsidRPr="00142779" w:rsidRDefault="00142779" w:rsidP="00BA30C5">
      <w:pPr>
        <w:ind w:right="107"/>
        <w:jc w:val="both"/>
        <w:rPr>
          <w:sz w:val="24"/>
          <w:szCs w:val="24"/>
        </w:rPr>
      </w:pPr>
      <w:r>
        <w:rPr>
          <w:sz w:val="24"/>
          <w:szCs w:val="24"/>
        </w:rPr>
        <w:t xml:space="preserve">Marshall, T. (1999) </w:t>
      </w:r>
      <w:r>
        <w:rPr>
          <w:i/>
          <w:sz w:val="24"/>
          <w:szCs w:val="24"/>
        </w:rPr>
        <w:t xml:space="preserve">Restorative Justice: An Overview, </w:t>
      </w:r>
      <w:r>
        <w:rPr>
          <w:sz w:val="24"/>
          <w:szCs w:val="24"/>
        </w:rPr>
        <w:t>HMSO.</w:t>
      </w:r>
    </w:p>
    <w:p w14:paraId="677A778E" w14:textId="77777777" w:rsidR="00142779" w:rsidRDefault="00142779" w:rsidP="00BA30C5">
      <w:pPr>
        <w:ind w:right="107"/>
        <w:jc w:val="both"/>
        <w:rPr>
          <w:sz w:val="24"/>
          <w:szCs w:val="24"/>
        </w:rPr>
      </w:pPr>
    </w:p>
    <w:p w14:paraId="3E9858CE" w14:textId="4DE7D580" w:rsidR="00BA30C5" w:rsidRPr="00BA30C5" w:rsidRDefault="00BA30C5" w:rsidP="00BA30C5">
      <w:pPr>
        <w:ind w:right="107"/>
        <w:jc w:val="both"/>
        <w:rPr>
          <w:sz w:val="24"/>
          <w:szCs w:val="24"/>
        </w:rPr>
      </w:pPr>
      <w:r>
        <w:rPr>
          <w:sz w:val="24"/>
          <w:szCs w:val="24"/>
        </w:rPr>
        <w:t xml:space="preserve">Martin, J and Storey, T (2015) </w:t>
      </w:r>
      <w:r>
        <w:rPr>
          <w:i/>
          <w:sz w:val="24"/>
          <w:szCs w:val="24"/>
        </w:rPr>
        <w:t xml:space="preserve">Unlocking Criminal Law. </w:t>
      </w:r>
      <w:r>
        <w:rPr>
          <w:sz w:val="24"/>
          <w:szCs w:val="24"/>
        </w:rPr>
        <w:t>5</w:t>
      </w:r>
      <w:r w:rsidRPr="00BA30C5">
        <w:rPr>
          <w:sz w:val="24"/>
          <w:szCs w:val="24"/>
          <w:vertAlign w:val="superscript"/>
        </w:rPr>
        <w:t>th</w:t>
      </w:r>
      <w:r>
        <w:rPr>
          <w:sz w:val="24"/>
          <w:szCs w:val="24"/>
        </w:rPr>
        <w:t xml:space="preserve"> edn. </w:t>
      </w:r>
      <w:r w:rsidR="0053504D">
        <w:rPr>
          <w:sz w:val="24"/>
          <w:szCs w:val="24"/>
        </w:rPr>
        <w:t>Oxon: Routledge</w:t>
      </w:r>
      <w:r w:rsidR="006A037D">
        <w:rPr>
          <w:sz w:val="24"/>
          <w:szCs w:val="24"/>
        </w:rPr>
        <w:t>, p. 571-572.</w:t>
      </w:r>
    </w:p>
    <w:p w14:paraId="41C940FC" w14:textId="0FF8C798" w:rsidR="00BA30C5" w:rsidRDefault="00BA30C5" w:rsidP="00BA30C5">
      <w:pPr>
        <w:ind w:right="107"/>
        <w:jc w:val="both"/>
        <w:rPr>
          <w:sz w:val="24"/>
          <w:szCs w:val="24"/>
        </w:rPr>
      </w:pPr>
    </w:p>
    <w:p w14:paraId="096B51DD" w14:textId="129D2E51" w:rsidR="008E11D4" w:rsidRDefault="008E11D4" w:rsidP="00BA30C5">
      <w:pPr>
        <w:ind w:right="107"/>
        <w:jc w:val="both"/>
        <w:rPr>
          <w:sz w:val="24"/>
          <w:szCs w:val="24"/>
        </w:rPr>
      </w:pPr>
      <w:r>
        <w:rPr>
          <w:sz w:val="24"/>
          <w:szCs w:val="24"/>
        </w:rPr>
        <w:lastRenderedPageBreak/>
        <w:t xml:space="preserve">Mind.org.uk (2015) </w:t>
      </w:r>
      <w:r>
        <w:rPr>
          <w:i/>
          <w:sz w:val="24"/>
          <w:szCs w:val="24"/>
        </w:rPr>
        <w:t xml:space="preserve">Police- how to manage your mental well-being. </w:t>
      </w:r>
      <w:r>
        <w:rPr>
          <w:sz w:val="24"/>
          <w:szCs w:val="24"/>
        </w:rPr>
        <w:t xml:space="preserve">[Online] Available at: </w:t>
      </w:r>
      <w:hyperlink r:id="rId27" w:anchor=".Xgt8LuQ3Y2w" w:history="1">
        <w:r w:rsidRPr="00D57E46">
          <w:rPr>
            <w:rStyle w:val="Hyperlink"/>
            <w:sz w:val="24"/>
            <w:szCs w:val="24"/>
          </w:rPr>
          <w:t>https://www.mind.org.uk/information-support/police/mental-wellbeing-police/#.Xgt8LuQ3Y2w</w:t>
        </w:r>
      </w:hyperlink>
      <w:r w:rsidR="006C6C26">
        <w:rPr>
          <w:sz w:val="24"/>
          <w:szCs w:val="24"/>
        </w:rPr>
        <w:t xml:space="preserve"> (Accessed: </w:t>
      </w:r>
      <w:r>
        <w:rPr>
          <w:sz w:val="24"/>
          <w:szCs w:val="24"/>
        </w:rPr>
        <w:t>31 Dec</w:t>
      </w:r>
      <w:r w:rsidR="006C6C26">
        <w:rPr>
          <w:sz w:val="24"/>
          <w:szCs w:val="24"/>
        </w:rPr>
        <w:t>ember 2019).</w:t>
      </w:r>
    </w:p>
    <w:p w14:paraId="64092040" w14:textId="77777777" w:rsidR="008E11D4" w:rsidRDefault="008E11D4" w:rsidP="00BA30C5">
      <w:pPr>
        <w:ind w:right="107"/>
        <w:jc w:val="both"/>
        <w:rPr>
          <w:sz w:val="24"/>
          <w:szCs w:val="24"/>
        </w:rPr>
      </w:pPr>
    </w:p>
    <w:p w14:paraId="07D2670A" w14:textId="625C490D" w:rsidR="00C45A6F" w:rsidRDefault="00993112" w:rsidP="00BA30C5">
      <w:pPr>
        <w:ind w:right="107"/>
        <w:jc w:val="both"/>
        <w:rPr>
          <w:sz w:val="24"/>
          <w:szCs w:val="24"/>
        </w:rPr>
      </w:pPr>
      <w:r w:rsidRPr="00993112">
        <w:rPr>
          <w:sz w:val="24"/>
          <w:szCs w:val="24"/>
        </w:rPr>
        <w:t xml:space="preserve">Mindtools.com. (2019). </w:t>
      </w:r>
      <w:r w:rsidRPr="00725383">
        <w:rPr>
          <w:i/>
          <w:sz w:val="24"/>
          <w:szCs w:val="24"/>
        </w:rPr>
        <w:t xml:space="preserve">The Betari Box: Linking Attitude and </w:t>
      </w:r>
      <w:r w:rsidR="006E17A7" w:rsidRPr="00725383">
        <w:rPr>
          <w:i/>
          <w:sz w:val="24"/>
          <w:szCs w:val="24"/>
        </w:rPr>
        <w:t>Behaviour</w:t>
      </w:r>
      <w:r w:rsidRPr="00993112">
        <w:rPr>
          <w:sz w:val="24"/>
          <w:szCs w:val="24"/>
        </w:rPr>
        <w:t>. [</w:t>
      </w:r>
      <w:r w:rsidR="006E17A7" w:rsidRPr="00993112">
        <w:rPr>
          <w:sz w:val="24"/>
          <w:szCs w:val="24"/>
        </w:rPr>
        <w:t>Online</w:t>
      </w:r>
      <w:r w:rsidRPr="00993112">
        <w:rPr>
          <w:sz w:val="24"/>
          <w:szCs w:val="24"/>
        </w:rPr>
        <w:t xml:space="preserve">] Available </w:t>
      </w:r>
    </w:p>
    <w:p w14:paraId="560DDBB9" w14:textId="2CB2BD03" w:rsidR="00993112" w:rsidRDefault="00993112" w:rsidP="00BA30C5">
      <w:pPr>
        <w:ind w:right="107"/>
        <w:jc w:val="both"/>
        <w:rPr>
          <w:sz w:val="24"/>
          <w:szCs w:val="24"/>
        </w:rPr>
      </w:pPr>
      <w:r w:rsidRPr="00993112">
        <w:rPr>
          <w:sz w:val="24"/>
          <w:szCs w:val="24"/>
        </w:rPr>
        <w:t>at: https://www.mindtools.com/pages/article/newCS_82.htm [Accessed</w:t>
      </w:r>
      <w:r w:rsidR="006C6C26">
        <w:rPr>
          <w:sz w:val="24"/>
          <w:szCs w:val="24"/>
        </w:rPr>
        <w:t>: 30 December 2019).</w:t>
      </w:r>
    </w:p>
    <w:p w14:paraId="57127889" w14:textId="0FBE0C26" w:rsidR="008E11D4" w:rsidRDefault="008E11D4" w:rsidP="00BA30C5">
      <w:pPr>
        <w:ind w:right="107"/>
        <w:jc w:val="both"/>
        <w:rPr>
          <w:sz w:val="24"/>
          <w:szCs w:val="24"/>
        </w:rPr>
      </w:pPr>
    </w:p>
    <w:p w14:paraId="50D34E0C" w14:textId="7E227D1D" w:rsidR="00C45A6F" w:rsidRDefault="00C45A6F" w:rsidP="00BA30C5">
      <w:pPr>
        <w:ind w:right="107"/>
        <w:jc w:val="both"/>
        <w:rPr>
          <w:sz w:val="24"/>
          <w:szCs w:val="24"/>
        </w:rPr>
      </w:pPr>
      <w:r>
        <w:rPr>
          <w:sz w:val="24"/>
          <w:szCs w:val="24"/>
        </w:rPr>
        <w:t>Ministry of Justice (2015</w:t>
      </w:r>
      <w:r w:rsidR="00725383">
        <w:rPr>
          <w:sz w:val="24"/>
          <w:szCs w:val="24"/>
        </w:rPr>
        <w:t>a</w:t>
      </w:r>
      <w:r>
        <w:rPr>
          <w:sz w:val="24"/>
          <w:szCs w:val="24"/>
        </w:rPr>
        <w:t xml:space="preserve">) </w:t>
      </w:r>
      <w:r w:rsidR="00A17A5B" w:rsidRPr="00A46635">
        <w:rPr>
          <w:i/>
          <w:sz w:val="24"/>
          <w:szCs w:val="24"/>
        </w:rPr>
        <w:t>Code of Practice for Victims of Crime</w:t>
      </w:r>
      <w:r w:rsidR="00A17A5B">
        <w:rPr>
          <w:sz w:val="24"/>
          <w:szCs w:val="24"/>
        </w:rPr>
        <w:t xml:space="preserve">. Available at: </w:t>
      </w:r>
      <w:r w:rsidR="00A17A5B" w:rsidRPr="00A17A5B">
        <w:rPr>
          <w:sz w:val="24"/>
          <w:szCs w:val="24"/>
        </w:rPr>
        <w:t>https://assets.publishing.service.gov.uk/government/uploads/system/uploads/attachment_data/file/476900/code-of-pra</w:t>
      </w:r>
      <w:r w:rsidR="006C6C26">
        <w:rPr>
          <w:sz w:val="24"/>
          <w:szCs w:val="24"/>
        </w:rPr>
        <w:t>ctice-for-victims-of-crime.PDF (</w:t>
      </w:r>
      <w:r w:rsidR="00A17A5B" w:rsidRPr="00A17A5B">
        <w:rPr>
          <w:sz w:val="24"/>
          <w:szCs w:val="24"/>
        </w:rPr>
        <w:t>Accessed</w:t>
      </w:r>
      <w:r w:rsidR="006C6C26">
        <w:rPr>
          <w:sz w:val="24"/>
          <w:szCs w:val="24"/>
        </w:rPr>
        <w:t>: 30 December 2019)</w:t>
      </w:r>
    </w:p>
    <w:p w14:paraId="1F448B07" w14:textId="6C697044" w:rsidR="00A46635" w:rsidRDefault="00A46635" w:rsidP="00BA30C5">
      <w:pPr>
        <w:ind w:right="107"/>
        <w:jc w:val="both"/>
        <w:rPr>
          <w:sz w:val="24"/>
          <w:szCs w:val="24"/>
        </w:rPr>
      </w:pPr>
    </w:p>
    <w:p w14:paraId="6719C9D5" w14:textId="46917EF9" w:rsidR="00A46635" w:rsidRPr="00A46635" w:rsidRDefault="00A46635" w:rsidP="00823245">
      <w:pPr>
        <w:ind w:right="107"/>
        <w:rPr>
          <w:i/>
          <w:sz w:val="24"/>
          <w:szCs w:val="24"/>
        </w:rPr>
      </w:pPr>
      <w:r>
        <w:rPr>
          <w:sz w:val="24"/>
          <w:szCs w:val="24"/>
        </w:rPr>
        <w:t>Ministry of Justice (2015</w:t>
      </w:r>
      <w:r w:rsidR="00725383">
        <w:rPr>
          <w:sz w:val="24"/>
          <w:szCs w:val="24"/>
        </w:rPr>
        <w:t>b</w:t>
      </w:r>
      <w:r>
        <w:rPr>
          <w:sz w:val="24"/>
          <w:szCs w:val="24"/>
        </w:rPr>
        <w:t xml:space="preserve">) </w:t>
      </w:r>
      <w:r w:rsidRPr="00A46635">
        <w:rPr>
          <w:i/>
          <w:sz w:val="24"/>
          <w:szCs w:val="24"/>
        </w:rPr>
        <w:t>Criminal Procedure and Investigations Act 1996 (section 23(1))</w:t>
      </w:r>
    </w:p>
    <w:p w14:paraId="2404DAFD" w14:textId="1413D0F7" w:rsidR="00A46635" w:rsidRPr="00823245" w:rsidRDefault="00823245" w:rsidP="00823245">
      <w:pPr>
        <w:ind w:right="107"/>
        <w:rPr>
          <w:sz w:val="24"/>
          <w:szCs w:val="24"/>
        </w:rPr>
      </w:pPr>
      <w:r>
        <w:rPr>
          <w:i/>
          <w:sz w:val="24"/>
          <w:szCs w:val="24"/>
        </w:rPr>
        <w:t xml:space="preserve">Code </w:t>
      </w:r>
      <w:r w:rsidR="00A46635" w:rsidRPr="00A46635">
        <w:rPr>
          <w:i/>
          <w:sz w:val="24"/>
          <w:szCs w:val="24"/>
        </w:rPr>
        <w:t>of Practice</w:t>
      </w:r>
      <w:r>
        <w:rPr>
          <w:i/>
          <w:sz w:val="24"/>
          <w:szCs w:val="24"/>
        </w:rPr>
        <w:t xml:space="preserve">. </w:t>
      </w:r>
      <w:r>
        <w:rPr>
          <w:sz w:val="24"/>
          <w:szCs w:val="24"/>
        </w:rPr>
        <w:t xml:space="preserve">[Online] Available at: </w:t>
      </w:r>
      <w:hyperlink r:id="rId28" w:history="1">
        <w:r w:rsidRPr="00D30311">
          <w:rPr>
            <w:rStyle w:val="Hyperlink"/>
            <w:sz w:val="24"/>
            <w:szCs w:val="24"/>
          </w:rPr>
          <w:t>https://assets.publishing.service.gov.uk/government/uploads/system/uploads/attachment_data/file/447967/code-of-practice-approved.pdf</w:t>
        </w:r>
      </w:hyperlink>
      <w:r>
        <w:rPr>
          <w:sz w:val="24"/>
          <w:szCs w:val="24"/>
        </w:rPr>
        <w:t xml:space="preserve"> (Accessed: 03 January 2020).</w:t>
      </w:r>
    </w:p>
    <w:p w14:paraId="01FF9A3B" w14:textId="77777777" w:rsidR="00C45A6F" w:rsidRDefault="00C45A6F" w:rsidP="00823245">
      <w:pPr>
        <w:ind w:right="107"/>
        <w:rPr>
          <w:sz w:val="24"/>
          <w:szCs w:val="24"/>
        </w:rPr>
      </w:pPr>
    </w:p>
    <w:p w14:paraId="3361F4CC" w14:textId="37E4C7B1" w:rsidR="004B5D36" w:rsidRDefault="004B5D36" w:rsidP="00BA30C5">
      <w:pPr>
        <w:ind w:right="107"/>
        <w:jc w:val="both"/>
        <w:rPr>
          <w:sz w:val="24"/>
          <w:szCs w:val="24"/>
        </w:rPr>
      </w:pPr>
      <w:r>
        <w:rPr>
          <w:sz w:val="24"/>
          <w:szCs w:val="24"/>
        </w:rPr>
        <w:t xml:space="preserve">Newburn, T. (2013) </w:t>
      </w:r>
      <w:r>
        <w:rPr>
          <w:i/>
          <w:sz w:val="24"/>
          <w:szCs w:val="24"/>
        </w:rPr>
        <w:t>Criminology.</w:t>
      </w:r>
      <w:r>
        <w:rPr>
          <w:sz w:val="24"/>
          <w:szCs w:val="24"/>
        </w:rPr>
        <w:t>2</w:t>
      </w:r>
      <w:r w:rsidRPr="004B5D36">
        <w:rPr>
          <w:sz w:val="24"/>
          <w:szCs w:val="24"/>
          <w:vertAlign w:val="superscript"/>
        </w:rPr>
        <w:t>nd</w:t>
      </w:r>
      <w:r>
        <w:rPr>
          <w:sz w:val="24"/>
          <w:szCs w:val="24"/>
        </w:rPr>
        <w:t xml:space="preserve"> edn. Oxon: Routledge. </w:t>
      </w:r>
    </w:p>
    <w:p w14:paraId="0268F4E5" w14:textId="1FC14CDF" w:rsidR="00995683" w:rsidRDefault="00995683" w:rsidP="00BA30C5">
      <w:pPr>
        <w:ind w:right="107"/>
        <w:jc w:val="both"/>
        <w:rPr>
          <w:sz w:val="24"/>
          <w:szCs w:val="24"/>
        </w:rPr>
      </w:pPr>
    </w:p>
    <w:p w14:paraId="55AEC115" w14:textId="71511E9E" w:rsidR="00995683" w:rsidRPr="00995683" w:rsidRDefault="00995683" w:rsidP="00BA30C5">
      <w:pPr>
        <w:ind w:right="107"/>
        <w:jc w:val="both"/>
        <w:rPr>
          <w:sz w:val="24"/>
          <w:szCs w:val="24"/>
        </w:rPr>
      </w:pPr>
      <w:r>
        <w:rPr>
          <w:sz w:val="24"/>
          <w:szCs w:val="24"/>
        </w:rPr>
        <w:t xml:space="preserve">Newburn, T and Neyroud, P. (2008) </w:t>
      </w:r>
      <w:r>
        <w:rPr>
          <w:i/>
          <w:sz w:val="24"/>
          <w:szCs w:val="24"/>
        </w:rPr>
        <w:t xml:space="preserve">Dictionary of Policing. </w:t>
      </w:r>
      <w:r>
        <w:rPr>
          <w:sz w:val="24"/>
          <w:szCs w:val="24"/>
        </w:rPr>
        <w:t>Cullompton: Willian.</w:t>
      </w:r>
    </w:p>
    <w:p w14:paraId="1D11D8A7" w14:textId="5B5FB984" w:rsidR="005F50AC" w:rsidRDefault="005F50AC" w:rsidP="00BA30C5">
      <w:pPr>
        <w:ind w:right="107"/>
        <w:jc w:val="both"/>
        <w:rPr>
          <w:sz w:val="24"/>
          <w:szCs w:val="24"/>
        </w:rPr>
      </w:pPr>
    </w:p>
    <w:p w14:paraId="025CED94" w14:textId="6A28CD43" w:rsidR="005F50AC" w:rsidRPr="005F50AC" w:rsidRDefault="00725383" w:rsidP="00725383">
      <w:pPr>
        <w:ind w:right="107"/>
        <w:rPr>
          <w:sz w:val="24"/>
          <w:szCs w:val="24"/>
        </w:rPr>
      </w:pPr>
      <w:r>
        <w:rPr>
          <w:sz w:val="24"/>
          <w:szCs w:val="24"/>
        </w:rPr>
        <w:t xml:space="preserve">Nhs.uk </w:t>
      </w:r>
      <w:r w:rsidR="005F50AC">
        <w:rPr>
          <w:sz w:val="24"/>
          <w:szCs w:val="24"/>
        </w:rPr>
        <w:t xml:space="preserve">(2019) </w:t>
      </w:r>
      <w:r w:rsidR="005F50AC">
        <w:rPr>
          <w:i/>
          <w:sz w:val="24"/>
          <w:szCs w:val="24"/>
        </w:rPr>
        <w:t xml:space="preserve">Tips on surviving exams. </w:t>
      </w:r>
      <w:r w:rsidR="005F50AC">
        <w:rPr>
          <w:sz w:val="24"/>
          <w:szCs w:val="24"/>
        </w:rPr>
        <w:t xml:space="preserve">[Online] Available at: </w:t>
      </w:r>
      <w:hyperlink r:id="rId29" w:history="1">
        <w:r w:rsidR="005F50AC" w:rsidRPr="00D57E46">
          <w:rPr>
            <w:rStyle w:val="Hyperlink"/>
            <w:sz w:val="24"/>
            <w:szCs w:val="24"/>
          </w:rPr>
          <w:t>https://www.nhs.uk/conditions/stress-anxiety-depression/tips-on-surviving-exams/</w:t>
        </w:r>
      </w:hyperlink>
      <w:r w:rsidR="006C6C26">
        <w:rPr>
          <w:sz w:val="24"/>
          <w:szCs w:val="24"/>
        </w:rPr>
        <w:t xml:space="preserve"> (Accessed: 31 December 2019).</w:t>
      </w:r>
    </w:p>
    <w:p w14:paraId="6CE6C512" w14:textId="77777777" w:rsidR="004B5D36" w:rsidRDefault="004B5D36" w:rsidP="00725383">
      <w:pPr>
        <w:ind w:right="107"/>
        <w:rPr>
          <w:sz w:val="24"/>
          <w:szCs w:val="24"/>
        </w:rPr>
      </w:pPr>
    </w:p>
    <w:p w14:paraId="514CC920" w14:textId="606873EE" w:rsidR="00BA30C5" w:rsidRDefault="00BA30C5" w:rsidP="00BA30C5">
      <w:pPr>
        <w:ind w:right="107"/>
        <w:jc w:val="both"/>
        <w:rPr>
          <w:sz w:val="24"/>
          <w:szCs w:val="24"/>
        </w:rPr>
      </w:pPr>
      <w:r w:rsidRPr="00BA30C5">
        <w:rPr>
          <w:sz w:val="24"/>
          <w:szCs w:val="24"/>
        </w:rPr>
        <w:t>Pole, N., Kulkarni, M., Bernste</w:t>
      </w:r>
      <w:r w:rsidR="00142779">
        <w:rPr>
          <w:sz w:val="24"/>
          <w:szCs w:val="24"/>
        </w:rPr>
        <w:t>in, A. and Kaufmann, G. (2006) ‘</w:t>
      </w:r>
      <w:r w:rsidRPr="00BA30C5">
        <w:rPr>
          <w:sz w:val="24"/>
          <w:szCs w:val="24"/>
        </w:rPr>
        <w:t>Resilience in retired police officers</w:t>
      </w:r>
      <w:r w:rsidR="00142779">
        <w:rPr>
          <w:sz w:val="24"/>
          <w:szCs w:val="24"/>
        </w:rPr>
        <w:t>’</w:t>
      </w:r>
      <w:r w:rsidRPr="00BA30C5">
        <w:rPr>
          <w:sz w:val="24"/>
          <w:szCs w:val="24"/>
        </w:rPr>
        <w:t>. Traumatology, 12(3), pp.207-216.</w:t>
      </w:r>
    </w:p>
    <w:p w14:paraId="22346647" w14:textId="1F8D2490" w:rsidR="00E5787D" w:rsidRDefault="00E5787D" w:rsidP="00BA30C5">
      <w:pPr>
        <w:ind w:right="107"/>
        <w:jc w:val="both"/>
        <w:rPr>
          <w:sz w:val="24"/>
          <w:szCs w:val="24"/>
        </w:rPr>
      </w:pPr>
    </w:p>
    <w:p w14:paraId="04C07618" w14:textId="691CA768" w:rsidR="00BA26AA" w:rsidRDefault="00BA26AA" w:rsidP="00BA30C5">
      <w:pPr>
        <w:ind w:right="107"/>
        <w:jc w:val="both"/>
        <w:rPr>
          <w:sz w:val="24"/>
          <w:szCs w:val="24"/>
        </w:rPr>
      </w:pPr>
      <w:r>
        <w:rPr>
          <w:sz w:val="24"/>
          <w:szCs w:val="24"/>
        </w:rPr>
        <w:t xml:space="preserve">Restorativejustice.org.uk </w:t>
      </w:r>
      <w:r w:rsidRPr="00BA26AA">
        <w:rPr>
          <w:sz w:val="24"/>
          <w:szCs w:val="24"/>
        </w:rPr>
        <w:t xml:space="preserve">(2019). </w:t>
      </w:r>
      <w:r w:rsidRPr="00BA26AA">
        <w:rPr>
          <w:i/>
          <w:sz w:val="24"/>
          <w:szCs w:val="24"/>
        </w:rPr>
        <w:t>Criminal justice | Restorative Justice Council.</w:t>
      </w:r>
      <w:r w:rsidRPr="00BA26AA">
        <w:rPr>
          <w:sz w:val="24"/>
          <w:szCs w:val="24"/>
        </w:rPr>
        <w:t xml:space="preserve"> [</w:t>
      </w:r>
      <w:r w:rsidR="00343DFD" w:rsidRPr="00BA26AA">
        <w:rPr>
          <w:sz w:val="24"/>
          <w:szCs w:val="24"/>
        </w:rPr>
        <w:t>Online</w:t>
      </w:r>
      <w:r w:rsidRPr="00BA26AA">
        <w:rPr>
          <w:sz w:val="24"/>
          <w:szCs w:val="24"/>
        </w:rPr>
        <w:t>] Available at: https://restorativej</w:t>
      </w:r>
      <w:r w:rsidR="006C6C26">
        <w:rPr>
          <w:sz w:val="24"/>
          <w:szCs w:val="24"/>
        </w:rPr>
        <w:t>ustice.org.uk/criminal-justice (</w:t>
      </w:r>
      <w:r w:rsidRPr="00BA26AA">
        <w:rPr>
          <w:sz w:val="24"/>
          <w:szCs w:val="24"/>
        </w:rPr>
        <w:t>Accessed</w:t>
      </w:r>
      <w:r w:rsidR="006C6C26">
        <w:rPr>
          <w:sz w:val="24"/>
          <w:szCs w:val="24"/>
        </w:rPr>
        <w:t>: 30 December 2019)</w:t>
      </w:r>
    </w:p>
    <w:p w14:paraId="0E3B9113" w14:textId="019E699C" w:rsidR="00BA26AA" w:rsidRDefault="00BA26AA" w:rsidP="00BA30C5">
      <w:pPr>
        <w:ind w:right="107"/>
        <w:jc w:val="both"/>
        <w:rPr>
          <w:sz w:val="24"/>
          <w:szCs w:val="24"/>
        </w:rPr>
      </w:pPr>
    </w:p>
    <w:p w14:paraId="315BE9BB" w14:textId="19FA6750" w:rsidR="007436C1" w:rsidRDefault="007436C1" w:rsidP="00BA30C5">
      <w:pPr>
        <w:ind w:right="107"/>
        <w:jc w:val="both"/>
        <w:rPr>
          <w:sz w:val="24"/>
          <w:szCs w:val="24"/>
        </w:rPr>
      </w:pPr>
      <w:r w:rsidRPr="007436C1">
        <w:rPr>
          <w:sz w:val="24"/>
          <w:szCs w:val="24"/>
        </w:rPr>
        <w:t>Schön, D.</w:t>
      </w:r>
      <w:r w:rsidR="00EF4E6A">
        <w:rPr>
          <w:sz w:val="24"/>
          <w:szCs w:val="24"/>
        </w:rPr>
        <w:t>A. (2016)</w:t>
      </w:r>
      <w:r w:rsidRPr="007436C1">
        <w:rPr>
          <w:sz w:val="24"/>
          <w:szCs w:val="24"/>
        </w:rPr>
        <w:t xml:space="preserve">. </w:t>
      </w:r>
      <w:r w:rsidRPr="00EF4E6A">
        <w:rPr>
          <w:i/>
          <w:sz w:val="24"/>
          <w:szCs w:val="24"/>
        </w:rPr>
        <w:t>The reflective practitioner how professionals think in action</w:t>
      </w:r>
      <w:r w:rsidR="00EF4E6A">
        <w:rPr>
          <w:sz w:val="24"/>
          <w:szCs w:val="24"/>
        </w:rPr>
        <w:t>.</w:t>
      </w:r>
      <w:r w:rsidRPr="007436C1">
        <w:rPr>
          <w:sz w:val="24"/>
          <w:szCs w:val="24"/>
        </w:rPr>
        <w:t xml:space="preserve"> London, [England</w:t>
      </w:r>
      <w:r w:rsidR="0053504D" w:rsidRPr="007436C1">
        <w:rPr>
          <w:sz w:val="24"/>
          <w:szCs w:val="24"/>
        </w:rPr>
        <w:t>];</w:t>
      </w:r>
      <w:r w:rsidRPr="007436C1">
        <w:rPr>
          <w:sz w:val="24"/>
          <w:szCs w:val="24"/>
        </w:rPr>
        <w:t xml:space="preserve"> New York, New York: Routledge.</w:t>
      </w:r>
    </w:p>
    <w:p w14:paraId="365A15B2" w14:textId="13865455" w:rsidR="003030C9" w:rsidRDefault="003030C9" w:rsidP="00BA30C5">
      <w:pPr>
        <w:ind w:right="107"/>
        <w:jc w:val="both"/>
        <w:rPr>
          <w:sz w:val="24"/>
          <w:szCs w:val="24"/>
        </w:rPr>
      </w:pPr>
    </w:p>
    <w:p w14:paraId="235E030B" w14:textId="10D383E5" w:rsidR="003030C9" w:rsidRPr="00BA30C5" w:rsidRDefault="003030C9" w:rsidP="00BA30C5">
      <w:pPr>
        <w:ind w:right="107"/>
        <w:jc w:val="both"/>
        <w:rPr>
          <w:sz w:val="24"/>
          <w:szCs w:val="24"/>
        </w:rPr>
      </w:pPr>
      <w:r w:rsidRPr="003030C9">
        <w:rPr>
          <w:sz w:val="24"/>
          <w:szCs w:val="24"/>
        </w:rPr>
        <w:t xml:space="preserve">The Wales Interpretation and Translation Service. (2019). </w:t>
      </w:r>
      <w:r w:rsidRPr="00725383">
        <w:rPr>
          <w:i/>
          <w:sz w:val="24"/>
          <w:szCs w:val="24"/>
        </w:rPr>
        <w:t>Home - The Wales Interpretation and Translation Service</w:t>
      </w:r>
      <w:r w:rsidRPr="003030C9">
        <w:rPr>
          <w:sz w:val="24"/>
          <w:szCs w:val="24"/>
        </w:rPr>
        <w:t>. [Online] Available at: https://www.wits.wales/ (Accessed: 30 Dec. 2019).</w:t>
      </w:r>
    </w:p>
    <w:p w14:paraId="43490EC2" w14:textId="77777777" w:rsidR="00BA30C5" w:rsidRDefault="00BA30C5" w:rsidP="00BA30C5">
      <w:pPr>
        <w:ind w:right="107"/>
        <w:jc w:val="both"/>
        <w:rPr>
          <w:sz w:val="24"/>
          <w:szCs w:val="24"/>
        </w:rPr>
      </w:pPr>
    </w:p>
    <w:p w14:paraId="09CCBA94" w14:textId="704D23F3" w:rsidR="00BA30C5" w:rsidRPr="00BA30C5" w:rsidRDefault="00BA30C5" w:rsidP="00725383">
      <w:pPr>
        <w:ind w:right="107"/>
        <w:rPr>
          <w:sz w:val="24"/>
          <w:szCs w:val="24"/>
        </w:rPr>
      </w:pPr>
      <w:r w:rsidRPr="00BA30C5">
        <w:rPr>
          <w:sz w:val="24"/>
          <w:szCs w:val="24"/>
        </w:rPr>
        <w:t>Vella, E. and McIver, S. (2019) ‘Reducing stress and burnout in the public-sector work environment: A mindfulness meditation pilot study’, Health Promotion Journal of</w:t>
      </w:r>
      <w:r w:rsidR="00725383">
        <w:rPr>
          <w:sz w:val="24"/>
          <w:szCs w:val="24"/>
        </w:rPr>
        <w:t xml:space="preserve"> Australia, 30(2), pp. 219–227.</w:t>
      </w:r>
      <w:r w:rsidRPr="00BA30C5">
        <w:rPr>
          <w:sz w:val="24"/>
          <w:szCs w:val="24"/>
        </w:rPr>
        <w:t>Availab</w:t>
      </w:r>
      <w:r w:rsidR="00725383">
        <w:rPr>
          <w:sz w:val="24"/>
          <w:szCs w:val="24"/>
        </w:rPr>
        <w:t>le at: https://searchebscohost</w:t>
      </w:r>
      <w:r w:rsidRPr="00BA30C5">
        <w:rPr>
          <w:sz w:val="24"/>
          <w:szCs w:val="24"/>
        </w:rPr>
        <w:t>com.ezproxy.uwtsd.ac.uk/login.aspx?direct=true&amp;db=s3h&amp;AN=135844887&amp;site=ehost-live (Accessed: 13 November 2019).</w:t>
      </w:r>
    </w:p>
    <w:p w14:paraId="5351FD1D" w14:textId="77777777" w:rsidR="00BA30C5" w:rsidRDefault="00BA30C5" w:rsidP="00BA30C5">
      <w:pPr>
        <w:ind w:right="107"/>
        <w:jc w:val="both"/>
        <w:rPr>
          <w:sz w:val="24"/>
          <w:szCs w:val="24"/>
        </w:rPr>
      </w:pPr>
    </w:p>
    <w:p w14:paraId="0E1E6D1A" w14:textId="761AACBA" w:rsidR="00BA30C5" w:rsidRDefault="00BA30C5" w:rsidP="00BA30C5">
      <w:pPr>
        <w:ind w:right="107"/>
        <w:jc w:val="both"/>
        <w:rPr>
          <w:sz w:val="24"/>
          <w:szCs w:val="24"/>
        </w:rPr>
      </w:pPr>
      <w:r>
        <w:rPr>
          <w:sz w:val="24"/>
          <w:szCs w:val="24"/>
        </w:rPr>
        <w:t>Vidic, Z. and Cherup</w:t>
      </w:r>
      <w:r w:rsidRPr="00BA30C5">
        <w:rPr>
          <w:sz w:val="24"/>
          <w:szCs w:val="24"/>
        </w:rPr>
        <w:t>, N. (2019) ‘Mindfulness in Classroom: Effect of a Mindfulness-Based Relaxation Class on College Students’ Stress, Resilience, Self-Efficacy and Perfectionism’, College Student Journal, 53(1), pp. 130–142. Available at: https://search-ebscohost-com.ezproxy.uwtsd.ac.uk/login.aspx?direct=true&amp;db=s3h&amp;AN=136193468&amp;site=ehost-live (Accessed: 13 November 2019).</w:t>
      </w:r>
    </w:p>
    <w:p w14:paraId="78614A89" w14:textId="15B2C1C2" w:rsidR="007436C1" w:rsidRDefault="007436C1" w:rsidP="00BA30C5">
      <w:pPr>
        <w:ind w:right="107"/>
        <w:jc w:val="both"/>
        <w:rPr>
          <w:sz w:val="24"/>
          <w:szCs w:val="24"/>
        </w:rPr>
      </w:pPr>
    </w:p>
    <w:p w14:paraId="5B99B9EC" w14:textId="1CEC5A01" w:rsidR="00766F5E" w:rsidRDefault="00766F5E" w:rsidP="00F414F5">
      <w:pPr>
        <w:ind w:right="107"/>
        <w:jc w:val="both"/>
        <w:rPr>
          <w:sz w:val="24"/>
          <w:szCs w:val="24"/>
        </w:rPr>
      </w:pPr>
    </w:p>
    <w:p w14:paraId="73594247" w14:textId="5C6F9FEB" w:rsidR="0053504D" w:rsidRDefault="00766F5E" w:rsidP="0053504D">
      <w:pPr>
        <w:ind w:right="107"/>
        <w:jc w:val="both"/>
        <w:rPr>
          <w:sz w:val="24"/>
          <w:szCs w:val="24"/>
        </w:rPr>
      </w:pPr>
      <w:r w:rsidRPr="00766F5E">
        <w:rPr>
          <w:sz w:val="24"/>
          <w:szCs w:val="24"/>
        </w:rPr>
        <w:t xml:space="preserve">Victimsupport.org.uk. (2019). </w:t>
      </w:r>
      <w:r w:rsidRPr="00766F5E">
        <w:rPr>
          <w:i/>
          <w:sz w:val="24"/>
          <w:szCs w:val="24"/>
        </w:rPr>
        <w:t>Victims Code | Victim Support.</w:t>
      </w:r>
      <w:r w:rsidRPr="00766F5E">
        <w:rPr>
          <w:sz w:val="24"/>
          <w:szCs w:val="24"/>
        </w:rPr>
        <w:t xml:space="preserve"> [</w:t>
      </w:r>
      <w:r w:rsidR="0053504D" w:rsidRPr="00766F5E">
        <w:rPr>
          <w:sz w:val="24"/>
          <w:szCs w:val="24"/>
        </w:rPr>
        <w:t>Online</w:t>
      </w:r>
      <w:r w:rsidRPr="00766F5E">
        <w:rPr>
          <w:sz w:val="24"/>
          <w:szCs w:val="24"/>
        </w:rPr>
        <w:t>] Available at: https://www.victimsupport.org.uk/help-and-su</w:t>
      </w:r>
      <w:r w:rsidR="006C6C26">
        <w:rPr>
          <w:sz w:val="24"/>
          <w:szCs w:val="24"/>
        </w:rPr>
        <w:t>pport/your-rights/victims-code (</w:t>
      </w:r>
      <w:r w:rsidRPr="00766F5E">
        <w:rPr>
          <w:sz w:val="24"/>
          <w:szCs w:val="24"/>
        </w:rPr>
        <w:t>Accessed</w:t>
      </w:r>
      <w:r w:rsidR="006C6C26">
        <w:rPr>
          <w:sz w:val="24"/>
          <w:szCs w:val="24"/>
        </w:rPr>
        <w:t>: 30 December 2019)</w:t>
      </w:r>
      <w:r w:rsidR="0053504D">
        <w:rPr>
          <w:sz w:val="24"/>
          <w:szCs w:val="24"/>
        </w:rPr>
        <w:t>.</w:t>
      </w:r>
    </w:p>
    <w:p w14:paraId="58AD35DC" w14:textId="77777777" w:rsidR="0053504D" w:rsidRDefault="0053504D" w:rsidP="0053504D">
      <w:pPr>
        <w:ind w:right="107"/>
        <w:jc w:val="both"/>
        <w:rPr>
          <w:sz w:val="24"/>
          <w:szCs w:val="24"/>
        </w:rPr>
      </w:pPr>
    </w:p>
    <w:p w14:paraId="5C76AC67" w14:textId="4955CADC" w:rsidR="003030C9" w:rsidRDefault="003030C9" w:rsidP="0053504D">
      <w:pPr>
        <w:ind w:right="107"/>
        <w:jc w:val="both"/>
        <w:rPr>
          <w:sz w:val="24"/>
          <w:szCs w:val="24"/>
        </w:rPr>
      </w:pPr>
      <w:r w:rsidRPr="003030C9">
        <w:rPr>
          <w:sz w:val="24"/>
          <w:szCs w:val="24"/>
        </w:rPr>
        <w:t xml:space="preserve">West Midlands Police (2019). </w:t>
      </w:r>
      <w:r w:rsidRPr="00725383">
        <w:rPr>
          <w:i/>
          <w:sz w:val="24"/>
          <w:szCs w:val="24"/>
        </w:rPr>
        <w:t>Malicious Communications | Your Local Police | West Midlands Police.</w:t>
      </w:r>
      <w:r w:rsidRPr="003030C9">
        <w:rPr>
          <w:sz w:val="24"/>
          <w:szCs w:val="24"/>
        </w:rPr>
        <w:t xml:space="preserve"> [Online] Available at: https://www.west-midlands.police.uk/your-options/malicious-communications (Accessed: 30 December 2019).</w:t>
      </w:r>
    </w:p>
    <w:p w14:paraId="7D6B1C7C" w14:textId="77777777" w:rsidR="003030C9" w:rsidRDefault="003030C9" w:rsidP="0053504D">
      <w:pPr>
        <w:ind w:right="107"/>
        <w:jc w:val="both"/>
        <w:rPr>
          <w:sz w:val="24"/>
          <w:szCs w:val="24"/>
        </w:rPr>
      </w:pPr>
    </w:p>
    <w:p w14:paraId="250CF227" w14:textId="40E07166" w:rsidR="006D4550" w:rsidRPr="0053504D" w:rsidRDefault="0053504D" w:rsidP="0053504D">
      <w:pPr>
        <w:ind w:right="107"/>
        <w:jc w:val="both"/>
        <w:rPr>
          <w:sz w:val="24"/>
          <w:szCs w:val="24"/>
        </w:rPr>
      </w:pPr>
      <w:r>
        <w:rPr>
          <w:sz w:val="24"/>
          <w:szCs w:val="24"/>
        </w:rPr>
        <w:t xml:space="preserve">Zehr, H. (1990) </w:t>
      </w:r>
      <w:r>
        <w:rPr>
          <w:i/>
          <w:sz w:val="24"/>
          <w:szCs w:val="24"/>
        </w:rPr>
        <w:t xml:space="preserve">Changing Lenses: New Focus for Crime and Justice. </w:t>
      </w:r>
      <w:r>
        <w:rPr>
          <w:sz w:val="24"/>
          <w:szCs w:val="24"/>
        </w:rPr>
        <w:t>Herald Press.</w:t>
      </w:r>
      <w:r w:rsidR="006D4550">
        <w:rPr>
          <w:b/>
          <w:sz w:val="24"/>
          <w:szCs w:val="24"/>
        </w:rPr>
        <w:br w:type="page"/>
      </w:r>
    </w:p>
    <w:p w14:paraId="3D547C42" w14:textId="79874E49" w:rsidR="00950D66" w:rsidRDefault="00950D66" w:rsidP="00E6298B">
      <w:pPr>
        <w:ind w:right="107"/>
        <w:jc w:val="both"/>
        <w:rPr>
          <w:b/>
          <w:sz w:val="24"/>
          <w:szCs w:val="24"/>
        </w:rPr>
      </w:pPr>
      <w:r>
        <w:rPr>
          <w:noProof/>
        </w:rPr>
        <w:lastRenderedPageBreak/>
        <w:drawing>
          <wp:anchor distT="0" distB="0" distL="114300" distR="114300" simplePos="0" relativeHeight="251658240" behindDoc="0" locked="0" layoutInCell="1" allowOverlap="1" wp14:anchorId="0FB57201" wp14:editId="595183A9">
            <wp:simplePos x="0" y="0"/>
            <wp:positionH relativeFrom="margin">
              <wp:align>right</wp:align>
            </wp:positionH>
            <wp:positionV relativeFrom="page">
              <wp:posOffset>876300</wp:posOffset>
            </wp:positionV>
            <wp:extent cx="6188710" cy="782955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88710" cy="7829550"/>
                    </a:xfrm>
                    <a:prstGeom prst="rect">
                      <a:avLst/>
                    </a:prstGeom>
                  </pic:spPr>
                </pic:pic>
              </a:graphicData>
            </a:graphic>
            <wp14:sizeRelV relativeFrom="margin">
              <wp14:pctHeight>0</wp14:pctHeight>
            </wp14:sizeRelV>
          </wp:anchor>
        </w:drawing>
      </w:r>
    </w:p>
    <w:p w14:paraId="242065CE" w14:textId="487B563A" w:rsidR="00950D66" w:rsidRPr="00950D66" w:rsidRDefault="00950D66" w:rsidP="00950D66">
      <w:pPr>
        <w:rPr>
          <w:sz w:val="24"/>
          <w:szCs w:val="24"/>
          <w:highlight w:val="yellow"/>
        </w:rPr>
      </w:pPr>
    </w:p>
    <w:p w14:paraId="7685EC3A" w14:textId="05968544" w:rsidR="00950D66" w:rsidRDefault="00950D66" w:rsidP="00950D66">
      <w:pPr>
        <w:rPr>
          <w:sz w:val="24"/>
          <w:szCs w:val="24"/>
          <w:highlight w:val="yellow"/>
        </w:rPr>
      </w:pPr>
    </w:p>
    <w:p w14:paraId="7A832345" w14:textId="77777777" w:rsidR="00950D66" w:rsidRPr="00950D66" w:rsidRDefault="00950D66" w:rsidP="00950D66">
      <w:pPr>
        <w:rPr>
          <w:sz w:val="24"/>
          <w:szCs w:val="24"/>
          <w:highlight w:val="yellow"/>
        </w:rPr>
        <w:sectPr w:rsidR="00950D66" w:rsidRPr="00950D66" w:rsidSect="00381156">
          <w:headerReference w:type="even" r:id="rId31"/>
          <w:headerReference w:type="default" r:id="rId32"/>
          <w:footerReference w:type="even" r:id="rId33"/>
          <w:footerReference w:type="default" r:id="rId34"/>
          <w:headerReference w:type="first" r:id="rId35"/>
          <w:footerReference w:type="first" r:id="rId36"/>
          <w:pgSz w:w="11906" w:h="16838" w:code="9"/>
          <w:pgMar w:top="1021" w:right="1080" w:bottom="1021" w:left="1080" w:header="720" w:footer="720" w:gutter="0"/>
          <w:cols w:space="720"/>
          <w:titlePg/>
          <w:docGrid w:linePitch="272"/>
        </w:sectPr>
      </w:pPr>
    </w:p>
    <w:p w14:paraId="24844E53" w14:textId="14F893C4" w:rsidR="28A9B94D" w:rsidRDefault="00950D66" w:rsidP="28A9B94D">
      <w:r>
        <w:rPr>
          <w:noProof/>
        </w:rPr>
        <w:lastRenderedPageBreak/>
        <w:drawing>
          <wp:anchor distT="0" distB="0" distL="114300" distR="114300" simplePos="0" relativeHeight="251659264" behindDoc="0" locked="0" layoutInCell="1" allowOverlap="1" wp14:anchorId="69FF0390" wp14:editId="74CE8D22">
            <wp:simplePos x="0" y="0"/>
            <wp:positionH relativeFrom="margin">
              <wp:align>right</wp:align>
            </wp:positionH>
            <wp:positionV relativeFrom="page">
              <wp:posOffset>876300</wp:posOffset>
            </wp:positionV>
            <wp:extent cx="6188710" cy="725805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188710" cy="7258050"/>
                    </a:xfrm>
                    <a:prstGeom prst="rect">
                      <a:avLst/>
                    </a:prstGeom>
                  </pic:spPr>
                </pic:pic>
              </a:graphicData>
            </a:graphic>
            <wp14:sizeRelV relativeFrom="margin">
              <wp14:pctHeight>0</wp14:pctHeight>
            </wp14:sizeRelV>
          </wp:anchor>
        </w:drawing>
      </w:r>
    </w:p>
    <w:sectPr w:rsidR="28A9B94D" w:rsidSect="00381156">
      <w:headerReference w:type="even" r:id="rId38"/>
      <w:headerReference w:type="default" r:id="rId39"/>
      <w:footerReference w:type="even" r:id="rId40"/>
      <w:footerReference w:type="default" r:id="rId41"/>
      <w:headerReference w:type="first" r:id="rId42"/>
      <w:footerReference w:type="first" r:id="rId43"/>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098CA1" w14:textId="77777777" w:rsidR="00E00D8A" w:rsidRDefault="00E00D8A">
      <w:r>
        <w:separator/>
      </w:r>
    </w:p>
  </w:endnote>
  <w:endnote w:type="continuationSeparator" w:id="0">
    <w:p w14:paraId="62A1A4A2" w14:textId="77777777" w:rsidR="00E00D8A" w:rsidRDefault="00E00D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1228E" w14:textId="444F5847" w:rsidR="00E00D8A" w:rsidRDefault="00B67686" w:rsidP="00B67686">
    <w:pPr>
      <w:pStyle w:val="Footer"/>
      <w:rPr>
        <w:sz w:val="17"/>
      </w:rPr>
    </w:pPr>
    <w:bookmarkStart w:id="3" w:name="TITUS1FooterEvenPages"/>
    <w:r>
      <w:rPr>
        <w:sz w:val="17"/>
      </w:rPr>
      <w:t> </w:t>
    </w:r>
  </w:p>
  <w:bookmarkEnd w:id="3"/>
  <w:p w14:paraId="26389DCA" w14:textId="6AE88746" w:rsidR="00E00D8A" w:rsidRDefault="00E00D8A" w:rsidP="00381156">
    <w:pPr>
      <w:pStyle w:val="Footer"/>
      <w:jc w:val="right"/>
    </w:pPr>
    <w:r>
      <w:fldChar w:fldCharType="begin"/>
    </w:r>
    <w:r>
      <w:instrText xml:space="preserve"> PAGE   \* MERGEFORMAT </w:instrText>
    </w:r>
    <w:r>
      <w:fldChar w:fldCharType="separate"/>
    </w:r>
    <w:r w:rsidR="00B67686">
      <w:rPr>
        <w:noProof/>
      </w:rPr>
      <w:t>8</w:t>
    </w:r>
    <w:r>
      <w:rPr>
        <w:noProof/>
      </w:rPr>
      <w:fldChar w:fldCharType="end"/>
    </w:r>
  </w:p>
  <w:p w14:paraId="650A1244" w14:textId="77777777" w:rsidR="00E00D8A" w:rsidRPr="00BB5EAA" w:rsidRDefault="00E00D8A" w:rsidP="00381156">
    <w:pPr>
      <w:pStyle w:val="Footer"/>
      <w:ind w:right="360"/>
      <w:jc w:val="center"/>
    </w:pPr>
  </w:p>
  <w:p w14:paraId="7F598F90" w14:textId="77777777" w:rsidR="00E00D8A" w:rsidRDefault="00E00D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6BC5F" w14:textId="597F800F" w:rsidR="00E00D8A" w:rsidRDefault="00B67686" w:rsidP="00B67686">
    <w:pPr>
      <w:pStyle w:val="Footer"/>
      <w:rPr>
        <w:sz w:val="17"/>
      </w:rPr>
    </w:pPr>
    <w:bookmarkStart w:id="4" w:name="TITUS1FooterPrimary"/>
    <w:r>
      <w:rPr>
        <w:sz w:val="17"/>
      </w:rPr>
      <w:t> </w:t>
    </w:r>
  </w:p>
  <w:bookmarkEnd w:id="4"/>
  <w:p w14:paraId="50521BFA" w14:textId="4929E0A1" w:rsidR="00E00D8A" w:rsidRDefault="00E00D8A">
    <w:pPr>
      <w:pStyle w:val="Footer"/>
      <w:jc w:val="right"/>
    </w:pPr>
    <w:r>
      <w:fldChar w:fldCharType="begin"/>
    </w:r>
    <w:r>
      <w:instrText xml:space="preserve"> PAGE   \* MERGEFORMAT </w:instrText>
    </w:r>
    <w:r>
      <w:fldChar w:fldCharType="separate"/>
    </w:r>
    <w:r w:rsidR="00B67686">
      <w:rPr>
        <w:noProof/>
      </w:rPr>
      <w:t>7</w:t>
    </w:r>
    <w:r>
      <w:rPr>
        <w:noProof/>
      </w:rPr>
      <w:fldChar w:fldCharType="end"/>
    </w:r>
  </w:p>
  <w:p w14:paraId="790812FF" w14:textId="77777777" w:rsidR="00E00D8A" w:rsidRPr="00BB5EAA" w:rsidRDefault="00E00D8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DA43D" w14:textId="5E67851C" w:rsidR="00E00D8A" w:rsidRDefault="00B67686" w:rsidP="00B67686">
    <w:pPr>
      <w:pStyle w:val="Footer"/>
      <w:rPr>
        <w:sz w:val="17"/>
      </w:rPr>
    </w:pPr>
    <w:bookmarkStart w:id="6" w:name="TITUS1FooterFirstPage"/>
    <w:r>
      <w:rPr>
        <w:sz w:val="17"/>
      </w:rPr>
      <w:t> </w:t>
    </w:r>
  </w:p>
  <w:bookmarkEnd w:id="6"/>
  <w:p w14:paraId="6AC57DBD" w14:textId="100FBE00" w:rsidR="00E00D8A" w:rsidRDefault="00E00D8A" w:rsidP="00381156">
    <w:pPr>
      <w:pStyle w:val="Footer"/>
      <w:jc w:val="right"/>
    </w:pPr>
    <w:r>
      <w:fldChar w:fldCharType="begin"/>
    </w:r>
    <w:r>
      <w:instrText xml:space="preserve"> PAGE   \* MERGEFORMAT </w:instrText>
    </w:r>
    <w:r>
      <w:fldChar w:fldCharType="separate"/>
    </w:r>
    <w:r w:rsidR="00B67686">
      <w:rPr>
        <w:noProof/>
      </w:rPr>
      <w:t>1</w:t>
    </w:r>
    <w:r>
      <w:rPr>
        <w:noProof/>
      </w:rPr>
      <w:fldChar w:fldCharType="end"/>
    </w:r>
  </w:p>
  <w:p w14:paraId="3575A8E8" w14:textId="77777777" w:rsidR="00E00D8A" w:rsidRPr="00BB5EAA" w:rsidRDefault="00E00D8A" w:rsidP="00381156">
    <w:pPr>
      <w:pStyle w:val="Footer"/>
      <w:ind w:right="360"/>
      <w:jc w:val="center"/>
    </w:pPr>
  </w:p>
  <w:p w14:paraId="0663B734" w14:textId="77777777" w:rsidR="00E00D8A" w:rsidRDefault="00E00D8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5C3DA7" w14:textId="5AD5924D" w:rsidR="00E00D8A" w:rsidRDefault="00B67686" w:rsidP="00B67686">
    <w:pPr>
      <w:pStyle w:val="Footer"/>
      <w:rPr>
        <w:sz w:val="17"/>
      </w:rPr>
    </w:pPr>
    <w:bookmarkStart w:id="9" w:name="TITUS2FooterEvenPages"/>
    <w:r>
      <w:rPr>
        <w:sz w:val="17"/>
      </w:rPr>
      <w:t> </w:t>
    </w:r>
  </w:p>
  <w:bookmarkEnd w:id="9"/>
  <w:p w14:paraId="00A3D09F" w14:textId="77777777" w:rsidR="00E00D8A" w:rsidRDefault="00E00D8A" w:rsidP="00381156">
    <w:pPr>
      <w:pStyle w:val="Footer"/>
      <w:jc w:val="right"/>
    </w:pPr>
  </w:p>
  <w:p w14:paraId="0AB619FF" w14:textId="6A74DF45" w:rsidR="00E00D8A" w:rsidRDefault="00E00D8A" w:rsidP="00381156">
    <w:pPr>
      <w:pStyle w:val="Footer"/>
      <w:jc w:val="right"/>
    </w:pPr>
    <w:r>
      <w:fldChar w:fldCharType="begin"/>
    </w:r>
    <w:r>
      <w:instrText xml:space="preserve"> PAGE   \* MERGEFORMAT </w:instrText>
    </w:r>
    <w:r>
      <w:fldChar w:fldCharType="separate"/>
    </w:r>
    <w:r w:rsidR="00B67686">
      <w:rPr>
        <w:noProof/>
      </w:rPr>
      <w:t>22</w:t>
    </w:r>
    <w:r>
      <w:rPr>
        <w:noProof/>
      </w:rPr>
      <w:fldChar w:fldCharType="end"/>
    </w:r>
  </w:p>
  <w:p w14:paraId="070FF573" w14:textId="77777777" w:rsidR="00E00D8A" w:rsidRPr="00BB5EAA" w:rsidRDefault="00E00D8A" w:rsidP="00381156">
    <w:pPr>
      <w:pStyle w:val="Footer"/>
      <w:ind w:right="360"/>
      <w:jc w:val="center"/>
    </w:pPr>
  </w:p>
  <w:p w14:paraId="0A47FDE5" w14:textId="77777777" w:rsidR="00E00D8A" w:rsidRDefault="00E00D8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B45F25" w14:textId="5E8257B5" w:rsidR="00E00D8A" w:rsidRDefault="00B67686" w:rsidP="00B67686">
    <w:pPr>
      <w:pStyle w:val="Footer"/>
      <w:rPr>
        <w:sz w:val="17"/>
      </w:rPr>
    </w:pPr>
    <w:bookmarkStart w:id="10" w:name="TITUS2FooterPrimary"/>
    <w:r>
      <w:rPr>
        <w:sz w:val="17"/>
      </w:rPr>
      <w:t> </w:t>
    </w:r>
  </w:p>
  <w:bookmarkEnd w:id="10"/>
  <w:p w14:paraId="0545793C" w14:textId="77777777" w:rsidR="00E00D8A" w:rsidRDefault="00E00D8A">
    <w:pPr>
      <w:pStyle w:val="Footer"/>
      <w:jc w:val="right"/>
    </w:pPr>
  </w:p>
  <w:p w14:paraId="41B2E6C8" w14:textId="28F413FC" w:rsidR="00E00D8A" w:rsidRDefault="00E00D8A">
    <w:pPr>
      <w:pStyle w:val="Footer"/>
      <w:jc w:val="right"/>
    </w:pPr>
    <w:r>
      <w:fldChar w:fldCharType="begin"/>
    </w:r>
    <w:r>
      <w:instrText xml:space="preserve"> PAGE   \* MERGEFORMAT </w:instrText>
    </w:r>
    <w:r>
      <w:fldChar w:fldCharType="separate"/>
    </w:r>
    <w:r w:rsidR="00B67686">
      <w:rPr>
        <w:noProof/>
      </w:rPr>
      <w:t>23</w:t>
    </w:r>
    <w:r>
      <w:rPr>
        <w:noProof/>
      </w:rPr>
      <w:fldChar w:fldCharType="end"/>
    </w:r>
  </w:p>
  <w:p w14:paraId="074C666B" w14:textId="77777777" w:rsidR="00E00D8A" w:rsidRPr="00BB5EAA" w:rsidRDefault="00E00D8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3D45E1" w14:textId="2D21CF78" w:rsidR="00E00D8A" w:rsidRDefault="00B67686" w:rsidP="00B67686">
    <w:pPr>
      <w:pStyle w:val="Footer"/>
      <w:rPr>
        <w:sz w:val="17"/>
      </w:rPr>
    </w:pPr>
    <w:bookmarkStart w:id="12" w:name="TITUS2FooterFirstPage"/>
    <w:r>
      <w:rPr>
        <w:sz w:val="17"/>
      </w:rPr>
      <w:t> </w:t>
    </w:r>
  </w:p>
  <w:bookmarkEnd w:id="12"/>
  <w:p w14:paraId="05C12342" w14:textId="77777777" w:rsidR="00E00D8A" w:rsidRDefault="00E00D8A" w:rsidP="00381156">
    <w:pPr>
      <w:pStyle w:val="Footer"/>
      <w:jc w:val="right"/>
    </w:pPr>
  </w:p>
  <w:p w14:paraId="3FAECB7D" w14:textId="6A455C4B" w:rsidR="00E00D8A" w:rsidRDefault="00E00D8A" w:rsidP="00381156">
    <w:pPr>
      <w:pStyle w:val="Footer"/>
      <w:jc w:val="right"/>
    </w:pPr>
    <w:r>
      <w:fldChar w:fldCharType="begin"/>
    </w:r>
    <w:r>
      <w:instrText xml:space="preserve"> PAGE   \* MERGEFORMAT </w:instrText>
    </w:r>
    <w:r>
      <w:fldChar w:fldCharType="separate"/>
    </w:r>
    <w:r w:rsidR="00B67686">
      <w:rPr>
        <w:noProof/>
      </w:rPr>
      <w:t>9</w:t>
    </w:r>
    <w:r>
      <w:rPr>
        <w:noProof/>
      </w:rPr>
      <w:fldChar w:fldCharType="end"/>
    </w:r>
  </w:p>
  <w:p w14:paraId="2FC152E7" w14:textId="77777777" w:rsidR="00E00D8A" w:rsidRPr="00BB5EAA" w:rsidRDefault="00E00D8A" w:rsidP="00381156">
    <w:pPr>
      <w:pStyle w:val="Footer"/>
      <w:ind w:right="360"/>
      <w:jc w:val="center"/>
    </w:pPr>
  </w:p>
  <w:p w14:paraId="3A2C91D7" w14:textId="77777777" w:rsidR="00E00D8A" w:rsidRDefault="00E00D8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85B27" w14:textId="1AC3C905" w:rsidR="00E00D8A" w:rsidRDefault="00B67686" w:rsidP="00B67686">
    <w:pPr>
      <w:pStyle w:val="Footer"/>
      <w:rPr>
        <w:sz w:val="17"/>
      </w:rPr>
    </w:pPr>
    <w:bookmarkStart w:id="15" w:name="TITUS3FooterEvenPages"/>
    <w:r>
      <w:rPr>
        <w:sz w:val="17"/>
      </w:rPr>
      <w:t> </w:t>
    </w:r>
  </w:p>
  <w:bookmarkEnd w:id="15"/>
  <w:p w14:paraId="349BB618" w14:textId="77777777" w:rsidR="00E00D8A" w:rsidRDefault="00E00D8A" w:rsidP="00381156">
    <w:pPr>
      <w:pStyle w:val="Footer"/>
      <w:jc w:val="right"/>
    </w:pPr>
  </w:p>
  <w:p w14:paraId="280DD28B" w14:textId="534A5D8F" w:rsidR="00E00D8A" w:rsidRDefault="00E00D8A" w:rsidP="00381156">
    <w:pPr>
      <w:pStyle w:val="Footer"/>
      <w:jc w:val="right"/>
    </w:pPr>
    <w:r>
      <w:fldChar w:fldCharType="begin"/>
    </w:r>
    <w:r>
      <w:instrText xml:space="preserve"> PAGE   \* MERGEFORMAT </w:instrText>
    </w:r>
    <w:r>
      <w:fldChar w:fldCharType="separate"/>
    </w:r>
    <w:r w:rsidR="00B67686">
      <w:rPr>
        <w:noProof/>
      </w:rPr>
      <w:t>26</w:t>
    </w:r>
    <w:r>
      <w:rPr>
        <w:noProof/>
      </w:rPr>
      <w:fldChar w:fldCharType="end"/>
    </w:r>
  </w:p>
  <w:p w14:paraId="3552DD23" w14:textId="77777777" w:rsidR="00E00D8A" w:rsidRPr="00BB5EAA" w:rsidRDefault="00E00D8A" w:rsidP="00381156">
    <w:pPr>
      <w:pStyle w:val="Footer"/>
      <w:ind w:right="360"/>
      <w:jc w:val="center"/>
    </w:pPr>
  </w:p>
  <w:p w14:paraId="46FA5BDC" w14:textId="77777777" w:rsidR="00E00D8A" w:rsidRDefault="00E00D8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81F1C9" w14:textId="19879773" w:rsidR="00E00D8A" w:rsidRDefault="00B67686" w:rsidP="00B67686">
    <w:pPr>
      <w:pStyle w:val="Footer"/>
      <w:rPr>
        <w:sz w:val="17"/>
      </w:rPr>
    </w:pPr>
    <w:bookmarkStart w:id="16" w:name="TITUS3FooterPrimary"/>
    <w:r>
      <w:rPr>
        <w:sz w:val="17"/>
      </w:rPr>
      <w:t> </w:t>
    </w:r>
  </w:p>
  <w:bookmarkEnd w:id="16"/>
  <w:p w14:paraId="16737CAF" w14:textId="77777777" w:rsidR="00E00D8A" w:rsidRDefault="00E00D8A">
    <w:pPr>
      <w:pStyle w:val="Footer"/>
      <w:jc w:val="right"/>
    </w:pPr>
  </w:p>
  <w:p w14:paraId="6E256DCE" w14:textId="1F282465" w:rsidR="00E00D8A" w:rsidRDefault="00E00D8A">
    <w:pPr>
      <w:pStyle w:val="Footer"/>
      <w:jc w:val="right"/>
    </w:pPr>
    <w:r>
      <w:fldChar w:fldCharType="begin"/>
    </w:r>
    <w:r>
      <w:instrText xml:space="preserve"> PAGE   \* MERGEFORMAT </w:instrText>
    </w:r>
    <w:r>
      <w:fldChar w:fldCharType="separate"/>
    </w:r>
    <w:r w:rsidR="00B67686">
      <w:rPr>
        <w:noProof/>
      </w:rPr>
      <w:t>27</w:t>
    </w:r>
    <w:r>
      <w:rPr>
        <w:noProof/>
      </w:rPr>
      <w:fldChar w:fldCharType="end"/>
    </w:r>
  </w:p>
  <w:p w14:paraId="2CF2641C" w14:textId="77777777" w:rsidR="00E00D8A" w:rsidRPr="00BB5EAA" w:rsidRDefault="00E00D8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2E295" w14:textId="468414CC" w:rsidR="00E00D8A" w:rsidRDefault="00B67686" w:rsidP="00B67686">
    <w:pPr>
      <w:pStyle w:val="Footer"/>
      <w:rPr>
        <w:sz w:val="17"/>
      </w:rPr>
    </w:pPr>
    <w:bookmarkStart w:id="18" w:name="TITUS3FooterFirstPage"/>
    <w:r>
      <w:rPr>
        <w:sz w:val="17"/>
      </w:rPr>
      <w:t> </w:t>
    </w:r>
  </w:p>
  <w:bookmarkEnd w:id="18"/>
  <w:p w14:paraId="6F00AB9C" w14:textId="77777777" w:rsidR="00E00D8A" w:rsidRDefault="00E00D8A" w:rsidP="00381156">
    <w:pPr>
      <w:pStyle w:val="Footer"/>
      <w:jc w:val="right"/>
    </w:pPr>
  </w:p>
  <w:p w14:paraId="456B32B0" w14:textId="02495E21" w:rsidR="00E00D8A" w:rsidRDefault="00E00D8A" w:rsidP="00381156">
    <w:pPr>
      <w:pStyle w:val="Footer"/>
      <w:jc w:val="right"/>
    </w:pPr>
    <w:r>
      <w:fldChar w:fldCharType="begin"/>
    </w:r>
    <w:r>
      <w:instrText xml:space="preserve"> PAGE   \* MERGEFORMAT </w:instrText>
    </w:r>
    <w:r>
      <w:fldChar w:fldCharType="separate"/>
    </w:r>
    <w:r w:rsidR="00B67686">
      <w:rPr>
        <w:noProof/>
      </w:rPr>
      <w:t>24</w:t>
    </w:r>
    <w:r>
      <w:rPr>
        <w:noProof/>
      </w:rPr>
      <w:fldChar w:fldCharType="end"/>
    </w:r>
  </w:p>
  <w:p w14:paraId="3C846B7F" w14:textId="77777777" w:rsidR="00E00D8A" w:rsidRPr="00BB5EAA" w:rsidRDefault="00E00D8A" w:rsidP="00381156">
    <w:pPr>
      <w:pStyle w:val="Footer"/>
      <w:ind w:right="360"/>
      <w:jc w:val="center"/>
    </w:pPr>
  </w:p>
  <w:p w14:paraId="732E02EA" w14:textId="77777777" w:rsidR="00E00D8A" w:rsidRDefault="00E00D8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E0F03" w14:textId="73378929" w:rsidR="00E00D8A" w:rsidRDefault="00B67686" w:rsidP="00B67686">
    <w:pPr>
      <w:pStyle w:val="Footer"/>
      <w:rPr>
        <w:sz w:val="17"/>
      </w:rPr>
    </w:pPr>
    <w:bookmarkStart w:id="21" w:name="TITUS4FooterEvenPages"/>
    <w:r>
      <w:rPr>
        <w:sz w:val="17"/>
      </w:rPr>
      <w:t> </w:t>
    </w:r>
  </w:p>
  <w:bookmarkEnd w:id="21"/>
  <w:p w14:paraId="72943391" w14:textId="77777777" w:rsidR="00E00D8A" w:rsidRDefault="00E00D8A" w:rsidP="00381156">
    <w:pPr>
      <w:pStyle w:val="Footer"/>
      <w:jc w:val="right"/>
    </w:pPr>
  </w:p>
  <w:p w14:paraId="15A2E5EC" w14:textId="77777777" w:rsidR="00E00D8A" w:rsidRDefault="00E00D8A" w:rsidP="00381156">
    <w:pPr>
      <w:pStyle w:val="Footer"/>
      <w:jc w:val="right"/>
    </w:pPr>
    <w:r>
      <w:fldChar w:fldCharType="begin"/>
    </w:r>
    <w:r>
      <w:instrText xml:space="preserve"> PAGE   \* MERGEFORMAT </w:instrText>
    </w:r>
    <w:r>
      <w:fldChar w:fldCharType="separate"/>
    </w:r>
    <w:r>
      <w:rPr>
        <w:noProof/>
      </w:rPr>
      <w:t>4</w:t>
    </w:r>
    <w:r>
      <w:rPr>
        <w:noProof/>
      </w:rPr>
      <w:fldChar w:fldCharType="end"/>
    </w:r>
  </w:p>
  <w:p w14:paraId="255B3D91" w14:textId="77777777" w:rsidR="00E00D8A" w:rsidRPr="00BB5EAA" w:rsidRDefault="00E00D8A" w:rsidP="00381156">
    <w:pPr>
      <w:pStyle w:val="Footer"/>
      <w:ind w:right="360"/>
      <w:jc w:val="center"/>
    </w:pPr>
  </w:p>
  <w:p w14:paraId="3855AB4F" w14:textId="77777777" w:rsidR="00E00D8A" w:rsidRDefault="00E00D8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CDDC5" w14:textId="0E9AE38A" w:rsidR="00E00D8A" w:rsidRDefault="00B67686" w:rsidP="00B67686">
    <w:pPr>
      <w:pStyle w:val="Footer"/>
      <w:rPr>
        <w:sz w:val="17"/>
      </w:rPr>
    </w:pPr>
    <w:bookmarkStart w:id="22" w:name="TITUS4FooterPrimary"/>
    <w:r>
      <w:rPr>
        <w:sz w:val="17"/>
      </w:rPr>
      <w:t> </w:t>
    </w:r>
  </w:p>
  <w:bookmarkEnd w:id="22"/>
  <w:p w14:paraId="5C94AD14" w14:textId="77777777" w:rsidR="00E00D8A" w:rsidRDefault="00E00D8A">
    <w:pPr>
      <w:pStyle w:val="Footer"/>
      <w:jc w:val="right"/>
    </w:pPr>
  </w:p>
  <w:p w14:paraId="4174AE66" w14:textId="77777777" w:rsidR="00E00D8A" w:rsidRDefault="00E00D8A">
    <w:pPr>
      <w:pStyle w:val="Footer"/>
      <w:jc w:val="right"/>
    </w:pPr>
    <w:r>
      <w:fldChar w:fldCharType="begin"/>
    </w:r>
    <w:r>
      <w:instrText xml:space="preserve"> PAGE   \* MERGEFORMAT </w:instrText>
    </w:r>
    <w:r>
      <w:fldChar w:fldCharType="separate"/>
    </w:r>
    <w:r>
      <w:rPr>
        <w:noProof/>
      </w:rPr>
      <w:t>5</w:t>
    </w:r>
    <w:r>
      <w:rPr>
        <w:noProof/>
      </w:rPr>
      <w:fldChar w:fldCharType="end"/>
    </w:r>
  </w:p>
  <w:p w14:paraId="3453652F" w14:textId="77777777" w:rsidR="00E00D8A" w:rsidRPr="00BB5EAA" w:rsidRDefault="00E00D8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AE231E" w14:textId="31DB130E" w:rsidR="00E00D8A" w:rsidRDefault="00B67686" w:rsidP="00B67686">
    <w:pPr>
      <w:pStyle w:val="Footer"/>
      <w:rPr>
        <w:sz w:val="17"/>
      </w:rPr>
    </w:pPr>
    <w:bookmarkStart w:id="24" w:name="TITUS4FooterFirstPage"/>
    <w:r>
      <w:rPr>
        <w:sz w:val="17"/>
      </w:rPr>
      <w:t> </w:t>
    </w:r>
  </w:p>
  <w:bookmarkEnd w:id="24"/>
  <w:p w14:paraId="0754D590" w14:textId="77777777" w:rsidR="00E00D8A" w:rsidRDefault="00E00D8A" w:rsidP="00381156">
    <w:pPr>
      <w:pStyle w:val="Footer"/>
      <w:jc w:val="right"/>
    </w:pPr>
  </w:p>
  <w:p w14:paraId="5E85F057" w14:textId="240AFE79" w:rsidR="00E00D8A" w:rsidRDefault="00E00D8A" w:rsidP="00381156">
    <w:pPr>
      <w:pStyle w:val="Footer"/>
      <w:jc w:val="right"/>
    </w:pPr>
    <w:r>
      <w:fldChar w:fldCharType="begin"/>
    </w:r>
    <w:r>
      <w:instrText xml:space="preserve"> PAGE   \* MERGEFORMAT </w:instrText>
    </w:r>
    <w:r>
      <w:fldChar w:fldCharType="separate"/>
    </w:r>
    <w:r w:rsidR="00B67686">
      <w:rPr>
        <w:noProof/>
      </w:rPr>
      <w:t>31</w:t>
    </w:r>
    <w:r>
      <w:rPr>
        <w:noProof/>
      </w:rPr>
      <w:fldChar w:fldCharType="end"/>
    </w:r>
  </w:p>
  <w:p w14:paraId="53622D85" w14:textId="77777777" w:rsidR="00E00D8A" w:rsidRPr="00BB5EAA" w:rsidRDefault="00E00D8A" w:rsidP="00381156">
    <w:pPr>
      <w:pStyle w:val="Footer"/>
      <w:ind w:right="360"/>
      <w:jc w:val="center"/>
    </w:pPr>
  </w:p>
  <w:p w14:paraId="7B889D9A" w14:textId="77777777" w:rsidR="00E00D8A" w:rsidRDefault="00E00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F6EF4C" w14:textId="77777777" w:rsidR="00E00D8A" w:rsidRDefault="00E00D8A">
      <w:r>
        <w:separator/>
      </w:r>
    </w:p>
  </w:footnote>
  <w:footnote w:type="continuationSeparator" w:id="0">
    <w:p w14:paraId="3E5E165A" w14:textId="77777777" w:rsidR="00E00D8A" w:rsidRDefault="00E00D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E53BDF" w14:textId="0891BE02" w:rsidR="00E00D8A" w:rsidRDefault="00B67686" w:rsidP="00B67686">
    <w:pPr>
      <w:pStyle w:val="Header"/>
      <w:rPr>
        <w:sz w:val="17"/>
      </w:rPr>
    </w:pPr>
    <w:bookmarkStart w:id="1" w:name="TITUS1HeaderEvenPages"/>
    <w:r>
      <w:rPr>
        <w:sz w:val="17"/>
      </w:rPr>
      <w:t> </w:t>
    </w:r>
  </w:p>
  <w:bookmarkEnd w:id="1"/>
  <w:p w14:paraId="148BFB29" w14:textId="77777777" w:rsidR="00E00D8A" w:rsidRDefault="00E00D8A" w:rsidP="00694462">
    <w:pPr>
      <w:pStyle w:val="Header"/>
    </w:pPr>
  </w:p>
  <w:p w14:paraId="137004AB" w14:textId="77777777" w:rsidR="00E00D8A" w:rsidRDefault="00E00D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3B5BB3E" w:rsidR="00E00D8A" w:rsidRDefault="00B67686" w:rsidP="00B67686">
    <w:pPr>
      <w:pStyle w:val="Header"/>
      <w:rPr>
        <w:sz w:val="17"/>
      </w:rPr>
    </w:pPr>
    <w:bookmarkStart w:id="2" w:name="TITUS1HeaderPrimary"/>
    <w:r>
      <w:rPr>
        <w:sz w:val="17"/>
      </w:rPr>
      <w:t> </w:t>
    </w:r>
  </w:p>
  <w:bookmarkEnd w:id="2"/>
  <w:p w14:paraId="69A4C654" w14:textId="77777777" w:rsidR="00E00D8A" w:rsidRDefault="00E00D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E5CD91B" w:rsidR="00E00D8A" w:rsidRDefault="00B67686" w:rsidP="00B67686">
    <w:pPr>
      <w:pStyle w:val="Header"/>
      <w:rPr>
        <w:sz w:val="17"/>
      </w:rPr>
    </w:pPr>
    <w:bookmarkStart w:id="5" w:name="TITUS1HeaderFirstPage"/>
    <w:r>
      <w:rPr>
        <w:sz w:val="17"/>
      </w:rPr>
      <w:t> </w:t>
    </w:r>
  </w:p>
  <w:bookmarkEnd w:id="5"/>
  <w:p w14:paraId="05ABB939" w14:textId="77777777" w:rsidR="00E00D8A" w:rsidRDefault="00E00D8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2B812" w14:textId="1F6A578A" w:rsidR="00E00D8A" w:rsidRDefault="00B67686" w:rsidP="00B67686">
    <w:pPr>
      <w:pStyle w:val="Header"/>
      <w:rPr>
        <w:sz w:val="17"/>
      </w:rPr>
    </w:pPr>
    <w:bookmarkStart w:id="7" w:name="TITUS2HeaderEvenPages"/>
    <w:r>
      <w:rPr>
        <w:sz w:val="17"/>
      </w:rPr>
      <w:t> </w:t>
    </w:r>
  </w:p>
  <w:bookmarkEnd w:id="7"/>
  <w:p w14:paraId="7AC0AA75" w14:textId="77777777" w:rsidR="00E00D8A" w:rsidRDefault="00E00D8A" w:rsidP="00381156">
    <w:pPr>
      <w:pStyle w:val="Header"/>
    </w:pPr>
  </w:p>
  <w:p w14:paraId="489DF5F4" w14:textId="77777777" w:rsidR="00E00D8A" w:rsidRDefault="00E00D8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853FEF" w14:textId="40BCD468" w:rsidR="00E00D8A" w:rsidRDefault="00B67686" w:rsidP="00B67686">
    <w:pPr>
      <w:pStyle w:val="Header"/>
      <w:rPr>
        <w:sz w:val="17"/>
      </w:rPr>
    </w:pPr>
    <w:bookmarkStart w:id="8" w:name="TITUS2HeaderPrimary"/>
    <w:r>
      <w:rPr>
        <w:sz w:val="17"/>
      </w:rPr>
      <w:t> </w:t>
    </w:r>
  </w:p>
  <w:bookmarkEnd w:id="8"/>
  <w:p w14:paraId="26D1D8E4" w14:textId="77777777" w:rsidR="00E00D8A" w:rsidRDefault="00E00D8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C89891" w14:textId="5FA762C0" w:rsidR="00E00D8A" w:rsidRDefault="00B67686" w:rsidP="00B67686">
    <w:pPr>
      <w:pStyle w:val="Header"/>
      <w:rPr>
        <w:sz w:val="17"/>
      </w:rPr>
    </w:pPr>
    <w:bookmarkStart w:id="11" w:name="TITUS2HeaderFirstPage"/>
    <w:r>
      <w:rPr>
        <w:sz w:val="17"/>
      </w:rPr>
      <w:t> </w:t>
    </w:r>
  </w:p>
  <w:bookmarkEnd w:id="11"/>
  <w:p w14:paraId="71A719F7" w14:textId="77777777" w:rsidR="00E00D8A" w:rsidRDefault="00E00D8A" w:rsidP="00381156">
    <w:pPr>
      <w:pStyle w:val="Header"/>
    </w:pPr>
  </w:p>
  <w:p w14:paraId="02BE827A" w14:textId="77777777" w:rsidR="00E00D8A" w:rsidRDefault="00E00D8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17B1E" w14:textId="5893D3F2" w:rsidR="00E00D8A" w:rsidRDefault="00B67686" w:rsidP="00B67686">
    <w:pPr>
      <w:pStyle w:val="Header"/>
      <w:rPr>
        <w:sz w:val="17"/>
      </w:rPr>
    </w:pPr>
    <w:bookmarkStart w:id="13" w:name="TITUS3HeaderEvenPages"/>
    <w:r>
      <w:rPr>
        <w:sz w:val="17"/>
      </w:rPr>
      <w:t> </w:t>
    </w:r>
  </w:p>
  <w:bookmarkEnd w:id="13"/>
  <w:p w14:paraId="3C7B8BAD" w14:textId="77777777" w:rsidR="00E00D8A" w:rsidRDefault="00E00D8A" w:rsidP="00381156">
    <w:pPr>
      <w:pStyle w:val="Header"/>
    </w:pPr>
  </w:p>
  <w:p w14:paraId="78AD0EC7" w14:textId="77777777" w:rsidR="00E00D8A" w:rsidRDefault="00E00D8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99639A" w14:textId="5C2ABC7B" w:rsidR="00E00D8A" w:rsidRDefault="00B67686" w:rsidP="00B67686">
    <w:pPr>
      <w:pStyle w:val="Header"/>
      <w:rPr>
        <w:sz w:val="17"/>
      </w:rPr>
    </w:pPr>
    <w:bookmarkStart w:id="14" w:name="TITUS3HeaderPrimary"/>
    <w:r>
      <w:rPr>
        <w:sz w:val="17"/>
      </w:rPr>
      <w:t> </w:t>
    </w:r>
  </w:p>
  <w:bookmarkEnd w:id="14"/>
  <w:p w14:paraId="5626E35F" w14:textId="77777777" w:rsidR="00E00D8A" w:rsidRDefault="00E00D8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FD452" w14:textId="5697F8A3" w:rsidR="00E00D8A" w:rsidRDefault="00B67686" w:rsidP="00B67686">
    <w:pPr>
      <w:pStyle w:val="Header"/>
      <w:rPr>
        <w:sz w:val="17"/>
      </w:rPr>
    </w:pPr>
    <w:bookmarkStart w:id="17" w:name="TITUS3HeaderFirstPage"/>
    <w:r>
      <w:rPr>
        <w:sz w:val="17"/>
      </w:rPr>
      <w:t> </w:t>
    </w:r>
  </w:p>
  <w:bookmarkEnd w:id="17"/>
  <w:p w14:paraId="20FE2596" w14:textId="77777777" w:rsidR="00E00D8A" w:rsidRDefault="00E00D8A" w:rsidP="00381156">
    <w:pPr>
      <w:pStyle w:val="Header"/>
    </w:pPr>
  </w:p>
  <w:p w14:paraId="22A0658C" w14:textId="77777777" w:rsidR="00E00D8A" w:rsidRDefault="00E00D8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13025" w14:textId="36EF0639" w:rsidR="00E00D8A" w:rsidRDefault="00B67686" w:rsidP="00B67686">
    <w:pPr>
      <w:pStyle w:val="Header"/>
      <w:rPr>
        <w:sz w:val="17"/>
      </w:rPr>
    </w:pPr>
    <w:bookmarkStart w:id="19" w:name="TITUS4HeaderEvenPages"/>
    <w:r>
      <w:rPr>
        <w:sz w:val="17"/>
      </w:rPr>
      <w:t> </w:t>
    </w:r>
  </w:p>
  <w:bookmarkEnd w:id="19"/>
  <w:p w14:paraId="2AB64A16" w14:textId="77777777" w:rsidR="00E00D8A" w:rsidRDefault="00E00D8A" w:rsidP="00381156">
    <w:pPr>
      <w:pStyle w:val="Header"/>
    </w:pPr>
  </w:p>
  <w:p w14:paraId="1960C1F4" w14:textId="77777777" w:rsidR="00E00D8A" w:rsidRDefault="00E00D8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50AE1" w14:textId="0BE26212" w:rsidR="00E00D8A" w:rsidRDefault="00B67686" w:rsidP="00B67686">
    <w:pPr>
      <w:pStyle w:val="Header"/>
      <w:rPr>
        <w:sz w:val="17"/>
      </w:rPr>
    </w:pPr>
    <w:bookmarkStart w:id="20" w:name="TITUS4HeaderPrimary"/>
    <w:r>
      <w:rPr>
        <w:sz w:val="17"/>
      </w:rPr>
      <w:t> </w:t>
    </w:r>
  </w:p>
  <w:bookmarkEnd w:id="20"/>
  <w:p w14:paraId="270F649B" w14:textId="77777777" w:rsidR="00E00D8A" w:rsidRDefault="00E00D8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EEA74" w14:textId="6EA472D7" w:rsidR="00E00D8A" w:rsidRDefault="00B67686" w:rsidP="00B67686">
    <w:pPr>
      <w:pStyle w:val="Header"/>
      <w:rPr>
        <w:sz w:val="17"/>
      </w:rPr>
    </w:pPr>
    <w:bookmarkStart w:id="23" w:name="TITUS4HeaderFirstPage"/>
    <w:r>
      <w:rPr>
        <w:sz w:val="17"/>
      </w:rPr>
      <w:t> </w:t>
    </w:r>
  </w:p>
  <w:bookmarkEnd w:id="23"/>
  <w:p w14:paraId="2567B4CD" w14:textId="77777777" w:rsidR="00E00D8A" w:rsidRDefault="00E00D8A" w:rsidP="00381156">
    <w:pPr>
      <w:pStyle w:val="Header"/>
    </w:pPr>
  </w:p>
  <w:p w14:paraId="78298391" w14:textId="77777777" w:rsidR="00E00D8A" w:rsidRDefault="00E00D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092FAB"/>
    <w:multiLevelType w:val="hybridMultilevel"/>
    <w:tmpl w:val="4D648566"/>
    <w:lvl w:ilvl="0" w:tplc="550C19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8"/>
  </w:num>
  <w:num w:numId="11">
    <w:abstractNumId w:val="29"/>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15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E60"/>
    <w:rsid w:val="00001454"/>
    <w:rsid w:val="00003990"/>
    <w:rsid w:val="000045B8"/>
    <w:rsid w:val="00012A4F"/>
    <w:rsid w:val="00020EEC"/>
    <w:rsid w:val="00025650"/>
    <w:rsid w:val="00026B7C"/>
    <w:rsid w:val="00027B1F"/>
    <w:rsid w:val="0003088B"/>
    <w:rsid w:val="000325D9"/>
    <w:rsid w:val="000372B2"/>
    <w:rsid w:val="0004079F"/>
    <w:rsid w:val="00045B87"/>
    <w:rsid w:val="00045C07"/>
    <w:rsid w:val="00054483"/>
    <w:rsid w:val="00055D43"/>
    <w:rsid w:val="00056FAC"/>
    <w:rsid w:val="00057751"/>
    <w:rsid w:val="00062E39"/>
    <w:rsid w:val="000800DA"/>
    <w:rsid w:val="00080E58"/>
    <w:rsid w:val="000820B2"/>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3F4C"/>
    <w:rsid w:val="000A4240"/>
    <w:rsid w:val="000A469A"/>
    <w:rsid w:val="000A4ACB"/>
    <w:rsid w:val="000B1E96"/>
    <w:rsid w:val="000C079E"/>
    <w:rsid w:val="000C30B0"/>
    <w:rsid w:val="000C3369"/>
    <w:rsid w:val="000C378F"/>
    <w:rsid w:val="000C6892"/>
    <w:rsid w:val="000C6BD2"/>
    <w:rsid w:val="000C6FFE"/>
    <w:rsid w:val="000D0BB6"/>
    <w:rsid w:val="000E26B0"/>
    <w:rsid w:val="000E4662"/>
    <w:rsid w:val="000E4A21"/>
    <w:rsid w:val="000F1599"/>
    <w:rsid w:val="000F1769"/>
    <w:rsid w:val="000F6196"/>
    <w:rsid w:val="000F7C23"/>
    <w:rsid w:val="000F7ECD"/>
    <w:rsid w:val="00102E64"/>
    <w:rsid w:val="0010312C"/>
    <w:rsid w:val="00106DC7"/>
    <w:rsid w:val="00112391"/>
    <w:rsid w:val="00112751"/>
    <w:rsid w:val="00114F52"/>
    <w:rsid w:val="001347F8"/>
    <w:rsid w:val="00137BB5"/>
    <w:rsid w:val="00137E05"/>
    <w:rsid w:val="00142779"/>
    <w:rsid w:val="001447F6"/>
    <w:rsid w:val="00147DE3"/>
    <w:rsid w:val="00150794"/>
    <w:rsid w:val="001554BE"/>
    <w:rsid w:val="001608C4"/>
    <w:rsid w:val="00167D75"/>
    <w:rsid w:val="00171418"/>
    <w:rsid w:val="001961CF"/>
    <w:rsid w:val="001A16C3"/>
    <w:rsid w:val="001A59BB"/>
    <w:rsid w:val="001A6A51"/>
    <w:rsid w:val="001A79C4"/>
    <w:rsid w:val="001B1D01"/>
    <w:rsid w:val="001B331A"/>
    <w:rsid w:val="001C0C77"/>
    <w:rsid w:val="001C0E74"/>
    <w:rsid w:val="001D229F"/>
    <w:rsid w:val="001D4DA2"/>
    <w:rsid w:val="001E4F26"/>
    <w:rsid w:val="001F1A01"/>
    <w:rsid w:val="001F4552"/>
    <w:rsid w:val="001F7B3E"/>
    <w:rsid w:val="002019EB"/>
    <w:rsid w:val="002030F2"/>
    <w:rsid w:val="00205051"/>
    <w:rsid w:val="00206319"/>
    <w:rsid w:val="00211F65"/>
    <w:rsid w:val="002157A3"/>
    <w:rsid w:val="00220D06"/>
    <w:rsid w:val="00223A64"/>
    <w:rsid w:val="002246A0"/>
    <w:rsid w:val="00224AF9"/>
    <w:rsid w:val="00227A96"/>
    <w:rsid w:val="00230439"/>
    <w:rsid w:val="002333C2"/>
    <w:rsid w:val="00235176"/>
    <w:rsid w:val="00236061"/>
    <w:rsid w:val="0024100E"/>
    <w:rsid w:val="00241C1B"/>
    <w:rsid w:val="0024288B"/>
    <w:rsid w:val="00250A7C"/>
    <w:rsid w:val="0025394E"/>
    <w:rsid w:val="00255D8E"/>
    <w:rsid w:val="002657E9"/>
    <w:rsid w:val="00265CB0"/>
    <w:rsid w:val="0026665E"/>
    <w:rsid w:val="00270EEB"/>
    <w:rsid w:val="0027147E"/>
    <w:rsid w:val="002761F4"/>
    <w:rsid w:val="002775E1"/>
    <w:rsid w:val="00277979"/>
    <w:rsid w:val="002808EB"/>
    <w:rsid w:val="00291ADD"/>
    <w:rsid w:val="00294868"/>
    <w:rsid w:val="00295CA1"/>
    <w:rsid w:val="002A291A"/>
    <w:rsid w:val="002A5604"/>
    <w:rsid w:val="002A7DC5"/>
    <w:rsid w:val="002B1701"/>
    <w:rsid w:val="002B23C3"/>
    <w:rsid w:val="002B443A"/>
    <w:rsid w:val="002B5B35"/>
    <w:rsid w:val="002C256A"/>
    <w:rsid w:val="002C496D"/>
    <w:rsid w:val="002C4EC0"/>
    <w:rsid w:val="002D05EB"/>
    <w:rsid w:val="002D2F29"/>
    <w:rsid w:val="002D5F5B"/>
    <w:rsid w:val="002E7017"/>
    <w:rsid w:val="002F4F6E"/>
    <w:rsid w:val="003015C3"/>
    <w:rsid w:val="003030C9"/>
    <w:rsid w:val="003054C2"/>
    <w:rsid w:val="0031024E"/>
    <w:rsid w:val="0031350A"/>
    <w:rsid w:val="0031444B"/>
    <w:rsid w:val="00316815"/>
    <w:rsid w:val="003168CA"/>
    <w:rsid w:val="00317ADB"/>
    <w:rsid w:val="00321255"/>
    <w:rsid w:val="0032230D"/>
    <w:rsid w:val="00322A0B"/>
    <w:rsid w:val="00323B6C"/>
    <w:rsid w:val="0033431D"/>
    <w:rsid w:val="00335FC5"/>
    <w:rsid w:val="00343DFD"/>
    <w:rsid w:val="003453EF"/>
    <w:rsid w:val="003516C0"/>
    <w:rsid w:val="00352454"/>
    <w:rsid w:val="00352E59"/>
    <w:rsid w:val="00354DBE"/>
    <w:rsid w:val="00355210"/>
    <w:rsid w:val="00361802"/>
    <w:rsid w:val="00362316"/>
    <w:rsid w:val="00365DF9"/>
    <w:rsid w:val="00372DB4"/>
    <w:rsid w:val="00375AF5"/>
    <w:rsid w:val="003761BD"/>
    <w:rsid w:val="00381156"/>
    <w:rsid w:val="00385414"/>
    <w:rsid w:val="00390074"/>
    <w:rsid w:val="0039490C"/>
    <w:rsid w:val="00395B44"/>
    <w:rsid w:val="0039762B"/>
    <w:rsid w:val="003A0C37"/>
    <w:rsid w:val="003A1B6B"/>
    <w:rsid w:val="003A2856"/>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07AF"/>
    <w:rsid w:val="004348AE"/>
    <w:rsid w:val="004376C0"/>
    <w:rsid w:val="0044223A"/>
    <w:rsid w:val="00443849"/>
    <w:rsid w:val="00450C83"/>
    <w:rsid w:val="00451851"/>
    <w:rsid w:val="00453343"/>
    <w:rsid w:val="004608B9"/>
    <w:rsid w:val="00464B15"/>
    <w:rsid w:val="00465947"/>
    <w:rsid w:val="00470BB1"/>
    <w:rsid w:val="004718F7"/>
    <w:rsid w:val="00473153"/>
    <w:rsid w:val="004743AF"/>
    <w:rsid w:val="00481204"/>
    <w:rsid w:val="00482C17"/>
    <w:rsid w:val="004911B4"/>
    <w:rsid w:val="0049196A"/>
    <w:rsid w:val="004923DA"/>
    <w:rsid w:val="00493434"/>
    <w:rsid w:val="004962F9"/>
    <w:rsid w:val="004968E2"/>
    <w:rsid w:val="004A07A8"/>
    <w:rsid w:val="004A2A49"/>
    <w:rsid w:val="004A5592"/>
    <w:rsid w:val="004B2033"/>
    <w:rsid w:val="004B4C15"/>
    <w:rsid w:val="004B5D36"/>
    <w:rsid w:val="004B600B"/>
    <w:rsid w:val="004B6822"/>
    <w:rsid w:val="004B69F6"/>
    <w:rsid w:val="004C2D3A"/>
    <w:rsid w:val="004D03C4"/>
    <w:rsid w:val="004D0779"/>
    <w:rsid w:val="004D0BF1"/>
    <w:rsid w:val="004D24D2"/>
    <w:rsid w:val="004D35A4"/>
    <w:rsid w:val="004D445F"/>
    <w:rsid w:val="004E087B"/>
    <w:rsid w:val="004E10F5"/>
    <w:rsid w:val="004E2FEE"/>
    <w:rsid w:val="004E3EC1"/>
    <w:rsid w:val="004E3F39"/>
    <w:rsid w:val="004E44A4"/>
    <w:rsid w:val="004E7B8B"/>
    <w:rsid w:val="004E7BDD"/>
    <w:rsid w:val="004F1E21"/>
    <w:rsid w:val="004F740D"/>
    <w:rsid w:val="004F7B8F"/>
    <w:rsid w:val="00500748"/>
    <w:rsid w:val="00500D31"/>
    <w:rsid w:val="005011D6"/>
    <w:rsid w:val="0050167A"/>
    <w:rsid w:val="005042F1"/>
    <w:rsid w:val="00504B92"/>
    <w:rsid w:val="00513C7D"/>
    <w:rsid w:val="00521123"/>
    <w:rsid w:val="00521221"/>
    <w:rsid w:val="0052653C"/>
    <w:rsid w:val="0053504D"/>
    <w:rsid w:val="00536FA9"/>
    <w:rsid w:val="005414F4"/>
    <w:rsid w:val="00546187"/>
    <w:rsid w:val="005463F1"/>
    <w:rsid w:val="00557BF4"/>
    <w:rsid w:val="00557D77"/>
    <w:rsid w:val="00562EAA"/>
    <w:rsid w:val="00563B58"/>
    <w:rsid w:val="005640C4"/>
    <w:rsid w:val="00564CA2"/>
    <w:rsid w:val="0056684C"/>
    <w:rsid w:val="00574A0C"/>
    <w:rsid w:val="00575A8F"/>
    <w:rsid w:val="00576E4C"/>
    <w:rsid w:val="0057780F"/>
    <w:rsid w:val="00581E0A"/>
    <w:rsid w:val="005833A3"/>
    <w:rsid w:val="00586D89"/>
    <w:rsid w:val="00590F42"/>
    <w:rsid w:val="005916B8"/>
    <w:rsid w:val="005A1AD7"/>
    <w:rsid w:val="005A1B4C"/>
    <w:rsid w:val="005A545C"/>
    <w:rsid w:val="005B3D7C"/>
    <w:rsid w:val="005C1567"/>
    <w:rsid w:val="005C4313"/>
    <w:rsid w:val="005C6CE5"/>
    <w:rsid w:val="005C6E3A"/>
    <w:rsid w:val="005C75ED"/>
    <w:rsid w:val="005D3F07"/>
    <w:rsid w:val="005D6686"/>
    <w:rsid w:val="005E13EA"/>
    <w:rsid w:val="005E5977"/>
    <w:rsid w:val="005F2703"/>
    <w:rsid w:val="005F4115"/>
    <w:rsid w:val="005F50AC"/>
    <w:rsid w:val="00602D86"/>
    <w:rsid w:val="00606E27"/>
    <w:rsid w:val="006108C9"/>
    <w:rsid w:val="00616D7F"/>
    <w:rsid w:val="0062158D"/>
    <w:rsid w:val="00624C0A"/>
    <w:rsid w:val="00630F39"/>
    <w:rsid w:val="006326D1"/>
    <w:rsid w:val="00632A7D"/>
    <w:rsid w:val="00632E0A"/>
    <w:rsid w:val="00633165"/>
    <w:rsid w:val="0064176F"/>
    <w:rsid w:val="006447DE"/>
    <w:rsid w:val="0065276E"/>
    <w:rsid w:val="00654329"/>
    <w:rsid w:val="00654CEC"/>
    <w:rsid w:val="00655507"/>
    <w:rsid w:val="00657E11"/>
    <w:rsid w:val="00666846"/>
    <w:rsid w:val="006712A7"/>
    <w:rsid w:val="00674FC2"/>
    <w:rsid w:val="00676616"/>
    <w:rsid w:val="00677E42"/>
    <w:rsid w:val="006815A2"/>
    <w:rsid w:val="00682334"/>
    <w:rsid w:val="00684B16"/>
    <w:rsid w:val="006864DD"/>
    <w:rsid w:val="00692672"/>
    <w:rsid w:val="006936EB"/>
    <w:rsid w:val="00694462"/>
    <w:rsid w:val="00696F65"/>
    <w:rsid w:val="006A037D"/>
    <w:rsid w:val="006A100F"/>
    <w:rsid w:val="006A7A6D"/>
    <w:rsid w:val="006B4130"/>
    <w:rsid w:val="006B5E67"/>
    <w:rsid w:val="006B718C"/>
    <w:rsid w:val="006C2EB5"/>
    <w:rsid w:val="006C4878"/>
    <w:rsid w:val="006C61E4"/>
    <w:rsid w:val="006C6C26"/>
    <w:rsid w:val="006C7CA5"/>
    <w:rsid w:val="006D18A3"/>
    <w:rsid w:val="006D1C9B"/>
    <w:rsid w:val="006D4550"/>
    <w:rsid w:val="006D5970"/>
    <w:rsid w:val="006E17A7"/>
    <w:rsid w:val="006E34A5"/>
    <w:rsid w:val="006E481E"/>
    <w:rsid w:val="006E795F"/>
    <w:rsid w:val="00700249"/>
    <w:rsid w:val="00700B6A"/>
    <w:rsid w:val="0070604C"/>
    <w:rsid w:val="007069CD"/>
    <w:rsid w:val="00711A70"/>
    <w:rsid w:val="00712E6F"/>
    <w:rsid w:val="00712E90"/>
    <w:rsid w:val="00713B7E"/>
    <w:rsid w:val="007204AE"/>
    <w:rsid w:val="00725383"/>
    <w:rsid w:val="0072678F"/>
    <w:rsid w:val="00727C4C"/>
    <w:rsid w:val="00732FB9"/>
    <w:rsid w:val="00734809"/>
    <w:rsid w:val="00734E90"/>
    <w:rsid w:val="007406E1"/>
    <w:rsid w:val="007421DA"/>
    <w:rsid w:val="007436C1"/>
    <w:rsid w:val="00743E40"/>
    <w:rsid w:val="00745FDB"/>
    <w:rsid w:val="00747EC8"/>
    <w:rsid w:val="00751263"/>
    <w:rsid w:val="007541A1"/>
    <w:rsid w:val="0075704F"/>
    <w:rsid w:val="00763B2D"/>
    <w:rsid w:val="00766F5E"/>
    <w:rsid w:val="00772924"/>
    <w:rsid w:val="00772C15"/>
    <w:rsid w:val="00780028"/>
    <w:rsid w:val="00780D78"/>
    <w:rsid w:val="00784741"/>
    <w:rsid w:val="007872F2"/>
    <w:rsid w:val="007908E0"/>
    <w:rsid w:val="00792181"/>
    <w:rsid w:val="00793EB3"/>
    <w:rsid w:val="00794205"/>
    <w:rsid w:val="007A1F6A"/>
    <w:rsid w:val="007B0DE3"/>
    <w:rsid w:val="007B491F"/>
    <w:rsid w:val="007B4B62"/>
    <w:rsid w:val="007B50B3"/>
    <w:rsid w:val="007B5B2C"/>
    <w:rsid w:val="007B6A1E"/>
    <w:rsid w:val="007B7191"/>
    <w:rsid w:val="007C1634"/>
    <w:rsid w:val="007C1D94"/>
    <w:rsid w:val="007C2879"/>
    <w:rsid w:val="007C6A87"/>
    <w:rsid w:val="007C705D"/>
    <w:rsid w:val="007D0A07"/>
    <w:rsid w:val="007D133D"/>
    <w:rsid w:val="007D3EB4"/>
    <w:rsid w:val="007D3F16"/>
    <w:rsid w:val="007E29FB"/>
    <w:rsid w:val="007F3137"/>
    <w:rsid w:val="007F371B"/>
    <w:rsid w:val="007F3F7E"/>
    <w:rsid w:val="007F5497"/>
    <w:rsid w:val="008105F7"/>
    <w:rsid w:val="00813CEC"/>
    <w:rsid w:val="0081534C"/>
    <w:rsid w:val="008171E4"/>
    <w:rsid w:val="008208EA"/>
    <w:rsid w:val="00823245"/>
    <w:rsid w:val="00824E67"/>
    <w:rsid w:val="00825A64"/>
    <w:rsid w:val="0082600C"/>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372F"/>
    <w:rsid w:val="00864BA8"/>
    <w:rsid w:val="00866B50"/>
    <w:rsid w:val="008708F1"/>
    <w:rsid w:val="00873E17"/>
    <w:rsid w:val="00876D39"/>
    <w:rsid w:val="00880539"/>
    <w:rsid w:val="00884B8E"/>
    <w:rsid w:val="008859E8"/>
    <w:rsid w:val="00886C38"/>
    <w:rsid w:val="0088737B"/>
    <w:rsid w:val="00892716"/>
    <w:rsid w:val="00893067"/>
    <w:rsid w:val="008933DE"/>
    <w:rsid w:val="00895FCE"/>
    <w:rsid w:val="00897F3E"/>
    <w:rsid w:val="008A21B4"/>
    <w:rsid w:val="008A4576"/>
    <w:rsid w:val="008B07DE"/>
    <w:rsid w:val="008B0DDA"/>
    <w:rsid w:val="008B28E7"/>
    <w:rsid w:val="008C14C7"/>
    <w:rsid w:val="008C2FFB"/>
    <w:rsid w:val="008C6EEA"/>
    <w:rsid w:val="008D5813"/>
    <w:rsid w:val="008D634E"/>
    <w:rsid w:val="008D6630"/>
    <w:rsid w:val="008D778A"/>
    <w:rsid w:val="008E11D4"/>
    <w:rsid w:val="008E3307"/>
    <w:rsid w:val="008F22BD"/>
    <w:rsid w:val="00900C4C"/>
    <w:rsid w:val="009079BD"/>
    <w:rsid w:val="00910B43"/>
    <w:rsid w:val="00912BD9"/>
    <w:rsid w:val="00920E5B"/>
    <w:rsid w:val="00926436"/>
    <w:rsid w:val="0093018C"/>
    <w:rsid w:val="00932AFF"/>
    <w:rsid w:val="00950D66"/>
    <w:rsid w:val="0095137A"/>
    <w:rsid w:val="009544C0"/>
    <w:rsid w:val="00954FA4"/>
    <w:rsid w:val="00956AE9"/>
    <w:rsid w:val="00964CC6"/>
    <w:rsid w:val="009761A0"/>
    <w:rsid w:val="00991FDA"/>
    <w:rsid w:val="009927A1"/>
    <w:rsid w:val="00993112"/>
    <w:rsid w:val="00995683"/>
    <w:rsid w:val="009A5F3B"/>
    <w:rsid w:val="009B0B61"/>
    <w:rsid w:val="009B11E5"/>
    <w:rsid w:val="009B28C0"/>
    <w:rsid w:val="009B7136"/>
    <w:rsid w:val="009B7806"/>
    <w:rsid w:val="009C1374"/>
    <w:rsid w:val="009C3AC2"/>
    <w:rsid w:val="009D25B4"/>
    <w:rsid w:val="009D4365"/>
    <w:rsid w:val="009D4E3B"/>
    <w:rsid w:val="009D7BC9"/>
    <w:rsid w:val="009E1982"/>
    <w:rsid w:val="009E4D2C"/>
    <w:rsid w:val="009F0978"/>
    <w:rsid w:val="009F1830"/>
    <w:rsid w:val="009F227A"/>
    <w:rsid w:val="009F3AEC"/>
    <w:rsid w:val="009F5A02"/>
    <w:rsid w:val="009F7DC3"/>
    <w:rsid w:val="00A00081"/>
    <w:rsid w:val="00A00E56"/>
    <w:rsid w:val="00A10D56"/>
    <w:rsid w:val="00A11EB7"/>
    <w:rsid w:val="00A12AAE"/>
    <w:rsid w:val="00A15181"/>
    <w:rsid w:val="00A15BF1"/>
    <w:rsid w:val="00A16DD1"/>
    <w:rsid w:val="00A17A5B"/>
    <w:rsid w:val="00A22441"/>
    <w:rsid w:val="00A23F3B"/>
    <w:rsid w:val="00A24406"/>
    <w:rsid w:val="00A25F64"/>
    <w:rsid w:val="00A27CC2"/>
    <w:rsid w:val="00A40ED6"/>
    <w:rsid w:val="00A46635"/>
    <w:rsid w:val="00A46DBA"/>
    <w:rsid w:val="00A470EE"/>
    <w:rsid w:val="00A47196"/>
    <w:rsid w:val="00A47621"/>
    <w:rsid w:val="00A479CD"/>
    <w:rsid w:val="00A50CFC"/>
    <w:rsid w:val="00A54D67"/>
    <w:rsid w:val="00A55A3F"/>
    <w:rsid w:val="00A56410"/>
    <w:rsid w:val="00A652F6"/>
    <w:rsid w:val="00A732EA"/>
    <w:rsid w:val="00A7489E"/>
    <w:rsid w:val="00A8015F"/>
    <w:rsid w:val="00A80434"/>
    <w:rsid w:val="00A80BD2"/>
    <w:rsid w:val="00A85039"/>
    <w:rsid w:val="00A875AE"/>
    <w:rsid w:val="00A906AA"/>
    <w:rsid w:val="00A93C38"/>
    <w:rsid w:val="00A94C5E"/>
    <w:rsid w:val="00AA0713"/>
    <w:rsid w:val="00AA241A"/>
    <w:rsid w:val="00AA252C"/>
    <w:rsid w:val="00AA37BB"/>
    <w:rsid w:val="00AA5E6C"/>
    <w:rsid w:val="00AA666E"/>
    <w:rsid w:val="00AA744F"/>
    <w:rsid w:val="00AB5518"/>
    <w:rsid w:val="00AC01D4"/>
    <w:rsid w:val="00AC4637"/>
    <w:rsid w:val="00AC4A04"/>
    <w:rsid w:val="00AD336F"/>
    <w:rsid w:val="00AD3550"/>
    <w:rsid w:val="00AD6ECE"/>
    <w:rsid w:val="00AE2564"/>
    <w:rsid w:val="00AE301F"/>
    <w:rsid w:val="00AE3302"/>
    <w:rsid w:val="00AE7077"/>
    <w:rsid w:val="00AF223E"/>
    <w:rsid w:val="00AF4A48"/>
    <w:rsid w:val="00AF5609"/>
    <w:rsid w:val="00AF5D6A"/>
    <w:rsid w:val="00AF61C2"/>
    <w:rsid w:val="00AF6CC6"/>
    <w:rsid w:val="00B0296A"/>
    <w:rsid w:val="00B03185"/>
    <w:rsid w:val="00B12295"/>
    <w:rsid w:val="00B12795"/>
    <w:rsid w:val="00B137BE"/>
    <w:rsid w:val="00B17FA0"/>
    <w:rsid w:val="00B20D15"/>
    <w:rsid w:val="00B24344"/>
    <w:rsid w:val="00B26769"/>
    <w:rsid w:val="00B31C91"/>
    <w:rsid w:val="00B3747F"/>
    <w:rsid w:val="00B43194"/>
    <w:rsid w:val="00B47734"/>
    <w:rsid w:val="00B50FBA"/>
    <w:rsid w:val="00B558EB"/>
    <w:rsid w:val="00B577D3"/>
    <w:rsid w:val="00B57F1A"/>
    <w:rsid w:val="00B60466"/>
    <w:rsid w:val="00B62269"/>
    <w:rsid w:val="00B62A89"/>
    <w:rsid w:val="00B6548F"/>
    <w:rsid w:val="00B6626D"/>
    <w:rsid w:val="00B67686"/>
    <w:rsid w:val="00B7502A"/>
    <w:rsid w:val="00B77305"/>
    <w:rsid w:val="00B81FEB"/>
    <w:rsid w:val="00B82CC2"/>
    <w:rsid w:val="00B84A89"/>
    <w:rsid w:val="00B92BEF"/>
    <w:rsid w:val="00B934A1"/>
    <w:rsid w:val="00B9689A"/>
    <w:rsid w:val="00B96CD9"/>
    <w:rsid w:val="00BA26AA"/>
    <w:rsid w:val="00BA30C5"/>
    <w:rsid w:val="00BB06CB"/>
    <w:rsid w:val="00BB0EFE"/>
    <w:rsid w:val="00BB261F"/>
    <w:rsid w:val="00BB2887"/>
    <w:rsid w:val="00BB5EAA"/>
    <w:rsid w:val="00BB5F11"/>
    <w:rsid w:val="00BC04FA"/>
    <w:rsid w:val="00BC1C22"/>
    <w:rsid w:val="00BC29E9"/>
    <w:rsid w:val="00BC460B"/>
    <w:rsid w:val="00BC5725"/>
    <w:rsid w:val="00BD30B1"/>
    <w:rsid w:val="00BE0F7B"/>
    <w:rsid w:val="00BE10C2"/>
    <w:rsid w:val="00C01D14"/>
    <w:rsid w:val="00C025B4"/>
    <w:rsid w:val="00C161FD"/>
    <w:rsid w:val="00C2123C"/>
    <w:rsid w:val="00C23F17"/>
    <w:rsid w:val="00C26D0D"/>
    <w:rsid w:val="00C27C95"/>
    <w:rsid w:val="00C300D2"/>
    <w:rsid w:val="00C3036F"/>
    <w:rsid w:val="00C3270F"/>
    <w:rsid w:val="00C3278B"/>
    <w:rsid w:val="00C33375"/>
    <w:rsid w:val="00C34314"/>
    <w:rsid w:val="00C34C23"/>
    <w:rsid w:val="00C34D9E"/>
    <w:rsid w:val="00C42005"/>
    <w:rsid w:val="00C44446"/>
    <w:rsid w:val="00C45A6F"/>
    <w:rsid w:val="00C4664D"/>
    <w:rsid w:val="00C472AA"/>
    <w:rsid w:val="00C50A05"/>
    <w:rsid w:val="00C54AED"/>
    <w:rsid w:val="00C63D00"/>
    <w:rsid w:val="00C6441B"/>
    <w:rsid w:val="00C7108B"/>
    <w:rsid w:val="00C7591F"/>
    <w:rsid w:val="00C8089F"/>
    <w:rsid w:val="00C836CC"/>
    <w:rsid w:val="00C87A74"/>
    <w:rsid w:val="00C91737"/>
    <w:rsid w:val="00C92C71"/>
    <w:rsid w:val="00C9305B"/>
    <w:rsid w:val="00C93F8F"/>
    <w:rsid w:val="00CA3593"/>
    <w:rsid w:val="00CB143A"/>
    <w:rsid w:val="00CB258E"/>
    <w:rsid w:val="00CB3C8F"/>
    <w:rsid w:val="00CC02F1"/>
    <w:rsid w:val="00CC11A6"/>
    <w:rsid w:val="00CC135E"/>
    <w:rsid w:val="00CC4414"/>
    <w:rsid w:val="00CD5D3F"/>
    <w:rsid w:val="00CF3DB3"/>
    <w:rsid w:val="00CF66EB"/>
    <w:rsid w:val="00CF769E"/>
    <w:rsid w:val="00D052BC"/>
    <w:rsid w:val="00D07026"/>
    <w:rsid w:val="00D11888"/>
    <w:rsid w:val="00D22C8F"/>
    <w:rsid w:val="00D33491"/>
    <w:rsid w:val="00D37C87"/>
    <w:rsid w:val="00D41A93"/>
    <w:rsid w:val="00D44F8E"/>
    <w:rsid w:val="00D607EF"/>
    <w:rsid w:val="00D60F88"/>
    <w:rsid w:val="00D625E7"/>
    <w:rsid w:val="00D646BD"/>
    <w:rsid w:val="00D7018A"/>
    <w:rsid w:val="00D71201"/>
    <w:rsid w:val="00D720C7"/>
    <w:rsid w:val="00D876E6"/>
    <w:rsid w:val="00D951A0"/>
    <w:rsid w:val="00DA1025"/>
    <w:rsid w:val="00DA22EC"/>
    <w:rsid w:val="00DA5860"/>
    <w:rsid w:val="00DB2767"/>
    <w:rsid w:val="00DB288B"/>
    <w:rsid w:val="00DC3FB6"/>
    <w:rsid w:val="00DC4729"/>
    <w:rsid w:val="00E00D8A"/>
    <w:rsid w:val="00E17160"/>
    <w:rsid w:val="00E2558F"/>
    <w:rsid w:val="00E35BEC"/>
    <w:rsid w:val="00E42C0C"/>
    <w:rsid w:val="00E475CA"/>
    <w:rsid w:val="00E50821"/>
    <w:rsid w:val="00E51F91"/>
    <w:rsid w:val="00E5787D"/>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2F"/>
    <w:rsid w:val="00EA10DA"/>
    <w:rsid w:val="00EA4D48"/>
    <w:rsid w:val="00EB1509"/>
    <w:rsid w:val="00EB2173"/>
    <w:rsid w:val="00EB477A"/>
    <w:rsid w:val="00EB62E6"/>
    <w:rsid w:val="00ED04CA"/>
    <w:rsid w:val="00ED1B30"/>
    <w:rsid w:val="00ED250E"/>
    <w:rsid w:val="00ED6516"/>
    <w:rsid w:val="00EE05EC"/>
    <w:rsid w:val="00EE1AC1"/>
    <w:rsid w:val="00EE39D6"/>
    <w:rsid w:val="00EE52AD"/>
    <w:rsid w:val="00EF1CAE"/>
    <w:rsid w:val="00EF4E6A"/>
    <w:rsid w:val="00EF705B"/>
    <w:rsid w:val="00F01F92"/>
    <w:rsid w:val="00F0515D"/>
    <w:rsid w:val="00F10A08"/>
    <w:rsid w:val="00F22AC5"/>
    <w:rsid w:val="00F2380D"/>
    <w:rsid w:val="00F254D1"/>
    <w:rsid w:val="00F32B82"/>
    <w:rsid w:val="00F348A1"/>
    <w:rsid w:val="00F37FA9"/>
    <w:rsid w:val="00F4043E"/>
    <w:rsid w:val="00F414F5"/>
    <w:rsid w:val="00F41BBC"/>
    <w:rsid w:val="00F43B9D"/>
    <w:rsid w:val="00F444F0"/>
    <w:rsid w:val="00F50847"/>
    <w:rsid w:val="00F52134"/>
    <w:rsid w:val="00F52A39"/>
    <w:rsid w:val="00F53F27"/>
    <w:rsid w:val="00F546D1"/>
    <w:rsid w:val="00F64991"/>
    <w:rsid w:val="00F65169"/>
    <w:rsid w:val="00F656B3"/>
    <w:rsid w:val="00F66272"/>
    <w:rsid w:val="00F709C0"/>
    <w:rsid w:val="00F7378F"/>
    <w:rsid w:val="00F85934"/>
    <w:rsid w:val="00F927A1"/>
    <w:rsid w:val="00F92E4D"/>
    <w:rsid w:val="00FA1880"/>
    <w:rsid w:val="00FA2BC2"/>
    <w:rsid w:val="00FA3708"/>
    <w:rsid w:val="00FA3764"/>
    <w:rsid w:val="00FA56ED"/>
    <w:rsid w:val="00FA60D2"/>
    <w:rsid w:val="00FA79B7"/>
    <w:rsid w:val="00FB4993"/>
    <w:rsid w:val="00FB5FA6"/>
    <w:rsid w:val="00FC1310"/>
    <w:rsid w:val="00FC1CB0"/>
    <w:rsid w:val="00FC2FF3"/>
    <w:rsid w:val="00FC3263"/>
    <w:rsid w:val="00FC51F9"/>
    <w:rsid w:val="00FC5B40"/>
    <w:rsid w:val="00FC5FF8"/>
    <w:rsid w:val="00FD10BF"/>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5"/>
    <o:shapelayout v:ext="edit">
      <o:idmap v:ext="edit" data="1"/>
    </o:shapelayout>
  </w:shapeDefaults>
  <w:decimalSymbol w:val="."/>
  <w:listSeparator w:val=","/>
  <w14:docId w14:val="4B4DBC44"/>
  <w15:chartTrackingRefBased/>
  <w15:docId w15:val="{29E16317-6333-4ABE-BA45-7D011041F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D6630"/>
    <w:rPr>
      <w:color w:val="954F72" w:themeColor="followedHyperlink"/>
      <w:u w:val="single"/>
    </w:rPr>
  </w:style>
  <w:style w:type="character" w:customStyle="1" w:styleId="selectable">
    <w:name w:val="selectable"/>
    <w:basedOn w:val="DefaultParagraphFont"/>
    <w:rsid w:val="00743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www.legislation.gov.uk/ukpga/1968/60/crossheading/definition-of-theft" TargetMode="External"/><Relationship Id="rId39"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8.xml"/><Relationship Id="rId42"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pp.college.police.uk/app-content/national-decision-model/the-national-decision-model/" TargetMode="External"/><Relationship Id="rId33" Type="http://schemas.openxmlformats.org/officeDocument/2006/relationships/footer" Target="footer7.xml"/><Relationship Id="rId38"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nhs.uk/conditions/stress-anxiety-depression/tips-on-surviving-exams/" TargetMode="External"/><Relationship Id="rId41"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Ethics/Documents/Code_of_Ethics.pdf" TargetMode="External"/><Relationship Id="rId32" Type="http://schemas.openxmlformats.org/officeDocument/2006/relationships/header" Target="header8.xml"/><Relationship Id="rId37" Type="http://schemas.openxmlformats.org/officeDocument/2006/relationships/image" Target="media/image3.png"/><Relationship Id="rId40" Type="http://schemas.openxmlformats.org/officeDocument/2006/relationships/footer" Target="footer10.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assets.publishing.service.gov.uk/government/uploads/system/uploads/attachment_data/file/447967/code-of-practice-approved.pdf" TargetMode="Externa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7.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mind.org.uk/information-support/police/mental-wellbeing-police/" TargetMode="External"/><Relationship Id="rId30" Type="http://schemas.openxmlformats.org/officeDocument/2006/relationships/image" Target="media/image2.png"/><Relationship Id="rId35" Type="http://schemas.openxmlformats.org/officeDocument/2006/relationships/header" Target="header9.xml"/><Relationship Id="rId43"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80FD2795-4BE7-4334-881A-5B5F31AF3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4170</TotalTime>
  <Pages>31</Pages>
  <Words>11494</Words>
  <Characters>59517</Characters>
  <Application>Microsoft Office Word</Application>
  <DocSecurity>0</DocSecurity>
  <Lines>495</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Griffiths,William swp6436</cp:lastModifiedBy>
  <cp:revision>69</cp:revision>
  <cp:lastPrinted>2019-08-13T11:47:00Z</cp:lastPrinted>
  <dcterms:created xsi:type="dcterms:W3CDTF">2019-11-14T00:02:00Z</dcterms:created>
  <dcterms:modified xsi:type="dcterms:W3CDTF">2020-01-05T20:25:00Z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54410111-c04e-4610-bb7b-c415d43252d9</vt:lpwstr>
  </property>
  <property fmtid="{D5CDD505-2E9C-101B-9397-08002B2CF9AE}" pid="4" name="Classification">
    <vt:lpwstr>OFFICIAL</vt:lpwstr>
  </property>
  <property fmtid="{D5CDD505-2E9C-101B-9397-08002B2CF9AE}" pid="5" name="Visibility">
    <vt:lpwstr>NOT VISIBLE</vt:lpwstr>
  </property>
</Properties>
</file>