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3C8D70" w14:textId="1E91FDD9" w:rsidR="008829A0" w:rsidRDefault="008829A0" w:rsidP="00CF0B28">
      <w:pPr>
        <w:spacing w:line="360" w:lineRule="auto"/>
        <w:rPr>
          <w:u w:val="single"/>
        </w:rPr>
      </w:pPr>
      <w:r w:rsidRPr="008829A0">
        <w:rPr>
          <w:u w:val="single"/>
        </w:rPr>
        <w:t>Introduction</w:t>
      </w:r>
    </w:p>
    <w:p w14:paraId="4E177CCD" w14:textId="762D24DC" w:rsidR="008829A0" w:rsidRDefault="008829A0" w:rsidP="00CF0B28">
      <w:pPr>
        <w:spacing w:line="360" w:lineRule="auto"/>
      </w:pPr>
      <w:r>
        <w:t xml:space="preserve">this assignment looks at how far the NHS has come from where it started to where it is now and whether it is still suitable and compatible with the lives people live today, </w:t>
      </w:r>
      <w:r w:rsidR="001B015C">
        <w:t>its start by looking at who founded the NHS and how it came about and what was the motivation for it. It follows on to say about how community care is a crucial part of the NHS and ways of keeping people out of hospitals and in their own homes by providing essential care out in the community rather than an acute setting</w:t>
      </w:r>
      <w:r w:rsidR="003416E2">
        <w:t>. W</w:t>
      </w:r>
      <w:r w:rsidR="001B015C">
        <w:t>hich then lead</w:t>
      </w:r>
      <w:r w:rsidR="003416E2">
        <w:t>s</w:t>
      </w:r>
      <w:r w:rsidR="001B015C">
        <w:t xml:space="preserve"> into talking about what the Bevan report says</w:t>
      </w:r>
      <w:r w:rsidR="003416E2">
        <w:t xml:space="preserve"> which</w:t>
      </w:r>
      <w:r w:rsidR="001B015C">
        <w:t xml:space="preserve"> is </w:t>
      </w:r>
      <w:r w:rsidR="003416E2">
        <w:t xml:space="preserve">what is </w:t>
      </w:r>
      <w:r w:rsidR="001B015C">
        <w:t>causing some of the issues and also what could potentially be done to help rectify this</w:t>
      </w:r>
      <w:r w:rsidR="003416E2">
        <w:t>?</w:t>
      </w:r>
      <w:r w:rsidR="001B015C">
        <w:t xml:space="preserve"> </w:t>
      </w:r>
      <w:r w:rsidR="003416E2">
        <w:t>I</w:t>
      </w:r>
      <w:r w:rsidR="001B015C">
        <w:t xml:space="preserve">t also looks into the prudent healthcare agenda </w:t>
      </w:r>
      <w:r w:rsidR="003416E2">
        <w:t>and how people need to start being responsible for their own health and making wiser choices when it comes to seeking medical advice to ease pressure off primary care and emergency care, this then leads into discussing person centred care and how its beneficial but could also face some issues with certain patients</w:t>
      </w:r>
      <w:r w:rsidR="00235EDF">
        <w:t xml:space="preserve"> and then follows into what activated patients are and why its beneficial to NHS for more people to become an activated patient to help prevent unnecessary deaths each year. After that GP cluster is then explained and looked at in positive and negative ways and whether it is something that could really work for the NHS and primary care</w:t>
      </w:r>
      <w:r w:rsidR="00CF0B28">
        <w:t xml:space="preserve"> and also what the GP’s themselves think of this. Social prescribing is the next thing to be discussed in this assignment including what social prescribing is, what it includes and how it can benefit some patients but goes on to say about how there is little information on this and what a good example of social prescribing looks like</w:t>
      </w:r>
      <w:r w:rsidR="006318EB">
        <w:t xml:space="preserve">. The next thing to be discussed is the third sector and some of the things it does to help ease pressure off other services in the NHS and what they can provide to individuals but it also looks at whether this is </w:t>
      </w:r>
      <w:r w:rsidR="007F0045">
        <w:t>beneficial as a long term use or just something to fix the problem short term. Technology is another key thing that is looked at and goes into what the healthcare can use technology for and how it makes the NHS more efficient and help prevent a significant amount of deaths which are caused by human error, it also looks at the security and protection of patients data. The assignment then finishes by discussing major staff shortages how over the next decade this will only get worse if improvements to training and recruiting are not made.</w:t>
      </w:r>
    </w:p>
    <w:p w14:paraId="21A2C96C" w14:textId="7D15F4F8" w:rsidR="008829A0" w:rsidRDefault="008829A0" w:rsidP="00CF0B28">
      <w:pPr>
        <w:spacing w:line="360" w:lineRule="auto"/>
      </w:pPr>
    </w:p>
    <w:p w14:paraId="4E63CBE6" w14:textId="65920F7E" w:rsidR="008829A0" w:rsidRDefault="008829A0" w:rsidP="00CF0B28">
      <w:pPr>
        <w:spacing w:line="360" w:lineRule="auto"/>
      </w:pPr>
    </w:p>
    <w:p w14:paraId="2F6945EB" w14:textId="77777777" w:rsidR="008829A0" w:rsidRPr="008829A0" w:rsidRDefault="008829A0" w:rsidP="00CF0B28">
      <w:pPr>
        <w:spacing w:line="360" w:lineRule="auto"/>
      </w:pPr>
    </w:p>
    <w:p w14:paraId="57B15E0B" w14:textId="31CA055D" w:rsidR="00BD4411" w:rsidRDefault="00C03792" w:rsidP="00CF0B28">
      <w:pPr>
        <w:spacing w:line="360" w:lineRule="auto"/>
      </w:pPr>
      <w:r>
        <w:lastRenderedPageBreak/>
        <w:t>The National Health Service (NHS</w:t>
      </w:r>
      <w:r w:rsidR="002E1604">
        <w:t>) was established 15</w:t>
      </w:r>
      <w:r w:rsidR="002E1604" w:rsidRPr="002E1604">
        <w:rPr>
          <w:vertAlign w:val="superscript"/>
        </w:rPr>
        <w:t>th</w:t>
      </w:r>
      <w:r w:rsidR="002E1604">
        <w:t xml:space="preserve"> July 1948 by minister of health and Welshman Aneurin Bevan (National Health Service</w:t>
      </w:r>
      <w:r w:rsidR="00D26A46">
        <w:t xml:space="preserve"> (NHS) 2019</w:t>
      </w:r>
      <w:r w:rsidR="002E1604">
        <w:t xml:space="preserve">). Before the NHS came about health services were provided as piecemeal and patchwork basis with majority of people having to pay for primary services and hospital care or being provided with limited services but also many simply not receiving any care at all </w:t>
      </w:r>
      <w:r w:rsidR="00D26A46">
        <w:t xml:space="preserve">It was then decided that the NHS would be funded out of general taxation and was going to be based on four key principles which were </w:t>
      </w:r>
      <w:r w:rsidR="00D26A46">
        <w:rPr>
          <w:i/>
          <w:iCs/>
        </w:rPr>
        <w:t xml:space="preserve">free at the point of delivery, comprehensive, equity and equality </w:t>
      </w:r>
      <w:r w:rsidR="00D26A46" w:rsidRPr="00D26A46">
        <w:t>(NHS,2019).</w:t>
      </w:r>
      <w:r w:rsidR="009112BA">
        <w:t xml:space="preserve"> We still hold these values today but could not anticipate the increase of people we would end up caring for and therefore have now been left facing some major pressure across the NHS which unfortunately has to be met by limited budget which has now become one of the biggest issues along with staffing to face our NHS (NHS,2019).</w:t>
      </w:r>
      <w:r w:rsidR="00D26A46" w:rsidRPr="00D26A46">
        <w:t xml:space="preserve">Since then many changes have been made to the way </w:t>
      </w:r>
      <w:r w:rsidR="00D26A46">
        <w:t xml:space="preserve">that </w:t>
      </w:r>
      <w:r w:rsidR="00D26A46" w:rsidRPr="00D26A46">
        <w:t>services</w:t>
      </w:r>
      <w:r w:rsidR="00D26A46">
        <w:t xml:space="preserve"> are</w:t>
      </w:r>
      <w:r w:rsidR="00D26A46" w:rsidRPr="00D26A46">
        <w:t xml:space="preserve"> being delivered and the structure and organisation </w:t>
      </w:r>
      <w:r w:rsidR="00D26A46">
        <w:t>of the NHS as we continue to develop new drugs and new technology to help cure or prevent diseases which means people are now living longer</w:t>
      </w:r>
      <w:r w:rsidR="009112BA">
        <w:t xml:space="preserve"> </w:t>
      </w:r>
      <w:r w:rsidR="00D26A46">
        <w:t xml:space="preserve">(NHS, 2019). </w:t>
      </w:r>
    </w:p>
    <w:p w14:paraId="2E047924" w14:textId="06578617" w:rsidR="00BD4411" w:rsidRDefault="00BD4411" w:rsidP="00CF0B28">
      <w:pPr>
        <w:spacing w:line="360" w:lineRule="auto"/>
      </w:pPr>
      <w:r>
        <w:t xml:space="preserve">Community care is something that plays a big part in supporting this as community care provides many things such as but not limited to advice and support, end of life care, health education, medication administration and general nursing care (Kings Fund, 2016) </w:t>
      </w:r>
      <w:r w:rsidR="00323DFF">
        <w:t>A</w:t>
      </w:r>
      <w:r>
        <w:t xml:space="preserve">lso multiple support systems such as social services, NHS, third party sectors, public health and housing support </w:t>
      </w:r>
      <w:r w:rsidR="00323DFF">
        <w:t>help provide this care</w:t>
      </w:r>
      <w:r>
        <w:t>(British Medical Association (BMA),2018)</w:t>
      </w:r>
      <w:r w:rsidR="00323DFF">
        <w:t>.</w:t>
      </w:r>
      <w:r>
        <w:t xml:space="preserve"> </w:t>
      </w:r>
      <w:r w:rsidR="00323DFF">
        <w:t>T</w:t>
      </w:r>
      <w:r>
        <w:t>his part of the NHS is estimated to be used by about 100 million patient contacts and account for £10 billions of NHS budget and one-fifth of the NHS workforce (Kings fund,2019)</w:t>
      </w:r>
      <w:r w:rsidR="00323DFF">
        <w:t>.</w:t>
      </w:r>
      <w:r>
        <w:t xml:space="preserve"> </w:t>
      </w:r>
      <w:r w:rsidR="00323DFF">
        <w:t>T</w:t>
      </w:r>
      <w:r>
        <w:t>his still isn’t enough as quality of care seems to be slipping and staff describe themselves as “broken” and “on their knees” as its found that 5,000 patients will be covered by a team of two district nurses, five registered nurses (without a district nursing qualification), one community matron, two healthcare assistants/ other support workers, one member of clerical/administrative staff and 0.5 made up of other staff members which is a worrying concern as the people affected by this will be vulnerable children and adults (Kings Fund, 2016)</w:t>
      </w:r>
      <w:r w:rsidR="00323DFF">
        <w:t>.</w:t>
      </w:r>
      <w:r>
        <w:t xml:space="preserve"> </w:t>
      </w:r>
      <w:r w:rsidR="00323DFF">
        <w:t>T</w:t>
      </w:r>
      <w:r>
        <w:t>he impacts of this could be that elderly patients end up being admitted acutely to hospital or that any failings that do happen would not be noticed as it happens at home behind closed doors and would be invisible and not included in any figures or statistics (Kings Fund, 2016)</w:t>
      </w:r>
      <w:r w:rsidR="00C03792">
        <w:t>.</w:t>
      </w:r>
      <w:r>
        <w:t xml:space="preserve"> </w:t>
      </w:r>
      <w:r w:rsidR="00C03792">
        <w:t>Therefore,</w:t>
      </w:r>
      <w:r>
        <w:t xml:space="preserve"> the situation going on within GP clusters and community </w:t>
      </w:r>
      <w:r>
        <w:lastRenderedPageBreak/>
        <w:t>nursing do not seem to have any positive effect with regards to easing the burden off NHS hospitals.</w:t>
      </w:r>
    </w:p>
    <w:p w14:paraId="338D4BE6" w14:textId="73AC38EF" w:rsidR="00CF1C19" w:rsidRDefault="00CC0DFE" w:rsidP="00CF0B28">
      <w:pPr>
        <w:spacing w:line="360" w:lineRule="auto"/>
      </w:pPr>
      <w:r>
        <w:t>The Bevan report was established by the minister for health and social services as an independent body to critically assess the NHS to the principles for organisation and the delivery of health services as articulated by Aneurin Bevan (Bevan Commission, 2011)</w:t>
      </w:r>
      <w:r w:rsidR="009F32F2">
        <w:t>. This report shows that NHS wales continues to stick to the principles of Aneurin Beva</w:t>
      </w:r>
      <w:r w:rsidR="00CF1C19">
        <w:t xml:space="preserve">n </w:t>
      </w:r>
      <w:r w:rsidR="009F32F2">
        <w:t>and the structures and motives</w:t>
      </w:r>
      <w:r w:rsidR="00807278">
        <w:t xml:space="preserve"> which</w:t>
      </w:r>
      <w:r w:rsidR="009F32F2">
        <w:t xml:space="preserve"> provide a solid foundation for developing and improving services to meet the future needs of the population (Bevan Commission, 2011). </w:t>
      </w:r>
      <w:r w:rsidR="00214D60">
        <w:t>The Bevan report then goes onto say that funding our NHS is becoming an issue due to the expectations and demands for the services provided and that the struggle will continue as the population continues to increase and also with more people in the United Kingdom (UK) living</w:t>
      </w:r>
      <w:r w:rsidR="00807278">
        <w:t xml:space="preserve"> longer and also a lot of people also living</w:t>
      </w:r>
      <w:r w:rsidR="00214D60">
        <w:t xml:space="preserve"> in poverty </w:t>
      </w:r>
      <w:r w:rsidR="00AC7598">
        <w:t xml:space="preserve">which is known to have a negative impact on a person’s health </w:t>
      </w:r>
      <w:r w:rsidR="00807278">
        <w:t xml:space="preserve">such as poor diet and mental health issues </w:t>
      </w:r>
      <w:r w:rsidR="00AC7598">
        <w:t>(Bevan Commission, 2011)</w:t>
      </w:r>
      <w:r w:rsidR="00807278">
        <w:t>.</w:t>
      </w:r>
      <w:r w:rsidR="00AC7598">
        <w:t xml:space="preserve"> </w:t>
      </w:r>
      <w:r w:rsidR="00807278">
        <w:t>T</w:t>
      </w:r>
      <w:r w:rsidR="00AC7598">
        <w:t xml:space="preserve">herefore the Bevan report has given an idea on what areas the NHS need to strengthen in order to cope with these constant changes but it also highlights that people need to take control of their own health and seek other alternatives before heading to hospitals or local A&amp;E departments </w:t>
      </w:r>
      <w:r w:rsidR="00960F83">
        <w:t>and ensuring people are leading healthy lif</w:t>
      </w:r>
      <w:r w:rsidR="00807278">
        <w:t>estyle</w:t>
      </w:r>
      <w:r w:rsidR="00032934">
        <w:t>s</w:t>
      </w:r>
      <w:r w:rsidR="00807278">
        <w:t xml:space="preserve"> </w:t>
      </w:r>
      <w:r w:rsidR="00960F83">
        <w:t>(Bevan Commission, 2011)</w:t>
      </w:r>
      <w:r w:rsidR="00CF1C19">
        <w:t xml:space="preserve">. The </w:t>
      </w:r>
      <w:r w:rsidR="00807278">
        <w:t xml:space="preserve">prudent healthcare has given suggestions on how to help with this including but not limited to actively avoid wasting resources or causing harm, stop providing care that brings little or no benefit to the patient, fully exploiting the financial resources which </w:t>
      </w:r>
      <w:r w:rsidR="00662504">
        <w:t>are provided and making sure they are used effectively (Bevan commission, 2013).</w:t>
      </w:r>
    </w:p>
    <w:p w14:paraId="0369EB2C" w14:textId="61A76C4F" w:rsidR="001E18FD" w:rsidRDefault="00662504" w:rsidP="00CF0B28">
      <w:pPr>
        <w:spacing w:line="360" w:lineRule="auto"/>
      </w:pPr>
      <w:r>
        <w:t>Looking at the report it also states that there a few concerns on how to reform the NHS including ensuring primary care was fully integrated into new ways of working, promote collaboration between healthcare and social care and also meet the risks associated with real terms decrease in public expenditure</w:t>
      </w:r>
      <w:r w:rsidR="009C6E68">
        <w:t xml:space="preserve"> (Bevan Commission, 2011). But despite all of the problems the NHS is facing t</w:t>
      </w:r>
      <w:r w:rsidR="00960F83">
        <w:t xml:space="preserve">he conclusion of the report ends by saying that with the right changes and the drive we have </w:t>
      </w:r>
      <w:r w:rsidR="009C6E68">
        <w:t xml:space="preserve">we should be able </w:t>
      </w:r>
      <w:r w:rsidR="00960F83">
        <w:t xml:space="preserve">to sustain our NHS </w:t>
      </w:r>
      <w:r w:rsidR="009C6E68">
        <w:t>and</w:t>
      </w:r>
      <w:r w:rsidR="00960F83">
        <w:t xml:space="preserve"> can </w:t>
      </w:r>
      <w:r w:rsidR="009C6E68">
        <w:t xml:space="preserve">be </w:t>
      </w:r>
      <w:r w:rsidR="00960F83">
        <w:t>maintain</w:t>
      </w:r>
      <w:r w:rsidR="009C6E68">
        <w:t>ed</w:t>
      </w:r>
      <w:r w:rsidR="00960F83">
        <w:t xml:space="preserve"> at an acceptable level </w:t>
      </w:r>
      <w:r w:rsidR="009C6E68">
        <w:t>while</w:t>
      </w:r>
      <w:r w:rsidR="00960F83">
        <w:t xml:space="preserve"> still remain</w:t>
      </w:r>
      <w:r w:rsidR="009C6E68">
        <w:t>ing</w:t>
      </w:r>
      <w:r w:rsidR="00960F83">
        <w:t xml:space="preserve"> free (Bevan Commission, 2011)</w:t>
      </w:r>
      <w:r w:rsidR="00CF1C19">
        <w:t>.</w:t>
      </w:r>
      <w:r w:rsidR="009C6E68">
        <w:t xml:space="preserve"> Prudent healthcare agenda was </w:t>
      </w:r>
      <w:r w:rsidR="00403BAD">
        <w:t xml:space="preserve">introduced </w:t>
      </w:r>
      <w:r w:rsidR="00CB3986">
        <w:t>to NHS to help ease the pressure within hospitals and staff working within the NHS and also to educate the public about their own health and how to look after themselves without putting pressure on already strained resources (</w:t>
      </w:r>
      <w:r w:rsidR="00270904">
        <w:t xml:space="preserve">Alan </w:t>
      </w:r>
      <w:r w:rsidR="00270904">
        <w:lastRenderedPageBreak/>
        <w:t>Wilson</w:t>
      </w:r>
      <w:r w:rsidR="00CB3986">
        <w:t xml:space="preserve">, 2014) </w:t>
      </w:r>
      <w:r w:rsidR="007C247E">
        <w:t xml:space="preserve">nevertheless </w:t>
      </w:r>
      <w:r w:rsidR="009C464D">
        <w:t>person centred care</w:t>
      </w:r>
      <w:r w:rsidR="007C247E">
        <w:t xml:space="preserve"> is an important part of the service and this </w:t>
      </w:r>
      <w:r w:rsidR="009C464D">
        <w:t xml:space="preserve"> </w:t>
      </w:r>
      <w:r w:rsidR="007C247E">
        <w:t xml:space="preserve"> </w:t>
      </w:r>
      <w:r w:rsidR="009C464D">
        <w:t>means you are treating the needs of the patient rather than the needs of the service as a lot of people like to be given options and have a choice on their treatment</w:t>
      </w:r>
      <w:r w:rsidR="002A41B4">
        <w:t>s as patients have their own priorities in life so the system should work around the patient not the other way round (Royal College of Nursing, 2016)</w:t>
      </w:r>
      <w:r w:rsidR="007C247E">
        <w:t xml:space="preserve"> it means that the patient has an equal part to play when planning their care and their opinions are important and will be respected but this also does not mean that </w:t>
      </w:r>
      <w:r w:rsidR="00DC7D99">
        <w:t xml:space="preserve">they will always be able to get their own way in the care they receive (Royal College of Nursing, 2016). </w:t>
      </w:r>
      <w:r w:rsidR="00360007">
        <w:t>However,</w:t>
      </w:r>
      <w:r w:rsidR="00DC7D99">
        <w:t xml:space="preserve"> there are some circumstances where person centred care maybe difficult to achieve such as if a patient has dementia or other mental illnesses or not of sound mind or</w:t>
      </w:r>
      <w:r w:rsidR="00121197">
        <w:t xml:space="preserve"> possibly</w:t>
      </w:r>
      <w:r w:rsidR="00DC7D99">
        <w:t xml:space="preserve"> anyone that has physical or learning disabilities that make communication challenging </w:t>
      </w:r>
      <w:r w:rsidR="00360007">
        <w:t>so staff would then need to find alternative ways of communicating with these patients to ensure the</w:t>
      </w:r>
      <w:r w:rsidR="00121197">
        <w:t xml:space="preserve"> patient can get their opinions across and can also agree or disagree with what is being said or planned with regards to their care (Royal College Of Nursing, 2016) whilst patient centred care is great for treatment and care in acute settings they also need to look at patients looking after themselves once they leave the acute settings and t</w:t>
      </w:r>
      <w:r w:rsidR="004171D2">
        <w:t>hey are looking at achieving this by helping the public make informed and smarter choices about their healthcare which includes giving them alternative options as opposed to heading straight to their local accident and emergency department such as visiting a pharmacist who can advise you on treating certain illnesses with over the counter medication and at home and some pharmacies are also able to prescribe some medications, they are also promoting which service you need depending on your health issue such a</w:t>
      </w:r>
      <w:r w:rsidR="00306C5F">
        <w:t>s</w:t>
      </w:r>
      <w:r w:rsidR="004171D2">
        <w:t xml:space="preserve"> dental work or issues you may have</w:t>
      </w:r>
      <w:r w:rsidR="00306C5F">
        <w:t xml:space="preserve"> with your teeth</w:t>
      </w:r>
      <w:r w:rsidR="004171D2">
        <w:t xml:space="preserve"> then contact your dentist and anything involving your vision or eye problems then to speak to your optometrist first as these professionals are trained in that specific field</w:t>
      </w:r>
      <w:r w:rsidR="00294B16">
        <w:t xml:space="preserve"> and can then also refer you to the hospital if you require it (</w:t>
      </w:r>
      <w:r w:rsidR="00270904">
        <w:t>Judith Hibbard</w:t>
      </w:r>
      <w:r w:rsidR="00294B16">
        <w:t>, 2014).</w:t>
      </w:r>
      <w:r w:rsidR="00306C5F">
        <w:t xml:space="preserve"> This is being introduced as patient activation or activated patient which means it is putting the patient in control of their own health and giving them the information and confidence to make those decisions on who to seek for medical help </w:t>
      </w:r>
      <w:r w:rsidR="00612AEE">
        <w:t xml:space="preserve">and when to seek it </w:t>
      </w:r>
      <w:r w:rsidR="00306C5F">
        <w:t>(</w:t>
      </w:r>
      <w:r w:rsidR="00270904">
        <w:t>Judith Hibbard</w:t>
      </w:r>
      <w:r w:rsidR="00306C5F">
        <w:t>,</w:t>
      </w:r>
      <w:r w:rsidR="00270904">
        <w:t xml:space="preserve"> </w:t>
      </w:r>
      <w:r w:rsidR="00306C5F">
        <w:t>2014)</w:t>
      </w:r>
      <w:r w:rsidR="00612AEE">
        <w:t>. If everyone became a more activated patient and more conscious of their own health it could help to prevent some of the 60%-70% of premature deaths that we see every year and</w:t>
      </w:r>
      <w:r w:rsidR="00DF345E">
        <w:t xml:space="preserve"> </w:t>
      </w:r>
      <w:r w:rsidR="00612AEE">
        <w:t>current</w:t>
      </w:r>
      <w:r w:rsidR="00DF345E">
        <w:t>ly the</w:t>
      </w:r>
      <w:r w:rsidR="00612AEE">
        <w:t xml:space="preserve"> lifestyles people</w:t>
      </w:r>
      <w:r w:rsidR="00DF345E">
        <w:t xml:space="preserve"> are</w:t>
      </w:r>
      <w:r w:rsidR="00612AEE">
        <w:t xml:space="preserve"> liv</w:t>
      </w:r>
      <w:r w:rsidR="00DF345E">
        <w:t>ing</w:t>
      </w:r>
      <w:r w:rsidR="00612AEE">
        <w:t xml:space="preserve"> are posing a serious threat to the whole populations health (</w:t>
      </w:r>
      <w:r w:rsidR="00270904">
        <w:t>Helen Gilburt</w:t>
      </w:r>
      <w:r w:rsidR="00612AEE">
        <w:t>, 2019</w:t>
      </w:r>
      <w:r w:rsidR="00DF345E">
        <w:t xml:space="preserve">). It has been shown that patient activation is </w:t>
      </w:r>
      <w:r w:rsidR="00DF345E">
        <w:lastRenderedPageBreak/>
        <w:t>a better predictor of health than known socio-demographic factors such as age and ethnicity because people who are more activated are more likely to attend regular screenings, check-ups and immunisations but also take up more positive behaviours towards things such as diet and exercise (</w:t>
      </w:r>
      <w:r w:rsidR="00270904">
        <w:t>Judith Hibbard</w:t>
      </w:r>
      <w:r w:rsidR="00DF345E">
        <w:t>, 2014)</w:t>
      </w:r>
      <w:r w:rsidR="004E28B3">
        <w:t>. When a patient does require an appointment with a doctor, they would make an appointment with their local General Practitioner (GP) but because of a new scheme being introduced would now be part of a GP cluster which</w:t>
      </w:r>
      <w:r w:rsidR="00583A65">
        <w:t xml:space="preserve"> are several GP’s within a community working together (National Health Service Wales (NHS), 2019)</w:t>
      </w:r>
      <w:r w:rsidR="00323DFF">
        <w:t>.</w:t>
      </w:r>
      <w:r w:rsidR="00583A65">
        <w:t xml:space="preserve"> </w:t>
      </w:r>
      <w:r w:rsidR="00323DFF">
        <w:t>T</w:t>
      </w:r>
      <w:r w:rsidR="00583A65">
        <w:t>hey bring together multiple healthcare professionals including phlebotomists, paramedics, physiotherapists, mental health and district nurses and these are just a few of the many services provided through GP clusters (NHS Wales, 2019)</w:t>
      </w:r>
      <w:r w:rsidR="00323DFF">
        <w:t>. T</w:t>
      </w:r>
      <w:r w:rsidR="00583A65">
        <w:t xml:space="preserve">hey also work closely together with other health services such </w:t>
      </w:r>
      <w:r w:rsidR="00032934">
        <w:t xml:space="preserve">as </w:t>
      </w:r>
      <w:r w:rsidR="00583A65">
        <w:t xml:space="preserve">opticians, dentists and pharmacies which aims to provide better care to the surrounding area by providing care outside of a hospital environment ensuring people remain independent at home and therefore preventing unnecessary hospital stays, it is also </w:t>
      </w:r>
      <w:r w:rsidR="00095BB7">
        <w:t xml:space="preserve">a cost effective way of GP surgeries easing their workloads to see the more acutely ill patients while other patients are seen by relevant specialists such as nurse practitioners who might specialise in certain illnesses such as asthma, diabetes or one of the other many chronic illnesses </w:t>
      </w:r>
      <w:r w:rsidR="004A582E">
        <w:t>and therefore also bringing waiting times down within GP surgeries (NHS Wales, 2019)</w:t>
      </w:r>
      <w:r w:rsidR="00323DFF">
        <w:t>.</w:t>
      </w:r>
      <w:r w:rsidR="004A582E">
        <w:t xml:space="preserve"> </w:t>
      </w:r>
      <w:r w:rsidR="00323DFF">
        <w:t>A</w:t>
      </w:r>
      <w:r w:rsidR="004A582E">
        <w:t>ccording to</w:t>
      </w:r>
      <w:r w:rsidR="00323DFF">
        <w:t xml:space="preserve"> the report</w:t>
      </w:r>
      <w:r w:rsidR="004A582E">
        <w:t xml:space="preserve"> </w:t>
      </w:r>
      <w:r w:rsidR="00323DFF">
        <w:rPr>
          <w:i/>
          <w:iCs/>
        </w:rPr>
        <w:t xml:space="preserve">inquiry into primary care: clusters </w:t>
      </w:r>
      <w:r w:rsidR="00323DFF">
        <w:t>presented</w:t>
      </w:r>
      <w:r w:rsidR="004A582E">
        <w:t xml:space="preserve"> </w:t>
      </w:r>
      <w:r w:rsidR="00BD4411">
        <w:t xml:space="preserve">by the national assembly for wales </w:t>
      </w:r>
      <w:r w:rsidR="004A582E">
        <w:t>it has been shown that currently GP clusters don’t seem to be as effective as</w:t>
      </w:r>
      <w:r w:rsidR="00424315">
        <w:t xml:space="preserve"> they should be due to lack of money in the short term and not utilising the correct professionals other problems such as digital infrastructures and current primary care estates were not fit for purpose to accommodate to this model of working (National Assembly For Wales, 2019)</w:t>
      </w:r>
      <w:r w:rsidR="00323DFF">
        <w:t>.</w:t>
      </w:r>
      <w:r w:rsidR="00A278E7">
        <w:t xml:space="preserve"> </w:t>
      </w:r>
      <w:r w:rsidR="00323DFF">
        <w:t>T</w:t>
      </w:r>
      <w:r w:rsidR="00A278E7">
        <w:t xml:space="preserve">here have also been surveys carried out on GPs </w:t>
      </w:r>
      <w:r w:rsidR="00AB0CCA">
        <w:t xml:space="preserve">to find out how they feel moving forward with the GP clusters and this found that 60% felt that clusters did not have sufficient strategic autonomy from health boards and also that 56% thought that clusters did not have enough financial autonomy from health boards in spending directly allocated funding (IWA, 2017) it appears that GP clusters are not having the positive effect that was desired by the government as majority of GPs feel that </w:t>
      </w:r>
      <w:r w:rsidR="00BB6C7C">
        <w:t>any time they do spend working within a cluster is not adequately resourced and also some GPs believe that this adversely affects their clinical time(IWA,2017)</w:t>
      </w:r>
      <w:r w:rsidR="00CF1C19">
        <w:t>.</w:t>
      </w:r>
      <w:r w:rsidR="00BB6C7C">
        <w:t xml:space="preserve"> </w:t>
      </w:r>
      <w:r w:rsidR="00CF1C19">
        <w:t>C</w:t>
      </w:r>
      <w:r w:rsidR="00BB6C7C">
        <w:t xml:space="preserve">lusters could still work but would ultimately need to change in the approach given by health boards and which would include providing sufficient support and </w:t>
      </w:r>
      <w:r w:rsidR="00BB6C7C">
        <w:lastRenderedPageBreak/>
        <w:t>resources such as financial and personnel (IWA,2017)</w:t>
      </w:r>
      <w:r w:rsidR="004E28B3">
        <w:t xml:space="preserve">. </w:t>
      </w:r>
      <w:r w:rsidR="00247841">
        <w:t xml:space="preserve">Another thing that has been introduced to help relieve pressures off of GP’s is adding pharmacists to GP practices to do medication reviews with patients to help lower the amount of medication which is wasted each year and in 2015 was estimated to be around £300 millions of prescribed medication (Bertie Hazell and Ross Robson, 2015) the pharmacist working within that GP </w:t>
      </w:r>
      <w:r w:rsidR="004570E9">
        <w:t>surgery would go through patients medication and review whether they were still using the medication and if they were still taking that dosage (National institute for healthcare and excellence, 2016)</w:t>
      </w:r>
      <w:r w:rsidR="00713D0C">
        <w:t xml:space="preserve">. </w:t>
      </w:r>
      <w:r w:rsidR="00EB38E8">
        <w:t>Another thing to help reduce waste and cost of prescriptions that has been introduced is social prescribing which is</w:t>
      </w:r>
      <w:r w:rsidR="0025782D">
        <w:t xml:space="preserve"> can also be known as a community referral to refer people to a range of local and non clinical services (Primary Care One, 2019) </w:t>
      </w:r>
      <w:r w:rsidR="00BB6D5D">
        <w:t>some of the things provided in social prescribing can include volunteering, befriending, gardening, cooking, healthy eating advice and also a range of sports(Primary Care One, 2019)</w:t>
      </w:r>
      <w:r w:rsidR="0025782D">
        <w:t xml:space="preserve">  </w:t>
      </w:r>
      <w:r w:rsidR="007B6621">
        <w:t>I</w:t>
      </w:r>
      <w:r w:rsidR="004B125C">
        <w:t>t is thought that social prescribing can improve quality of life and improve well-being, also more than half of GP’s think it could also ease the workload off them (NHS England,2019)</w:t>
      </w:r>
      <w:r w:rsidR="007B6621">
        <w:t>.</w:t>
      </w:r>
      <w:r w:rsidR="006C5B36">
        <w:t xml:space="preserve"> </w:t>
      </w:r>
      <w:r w:rsidR="007B6621">
        <w:t>A</w:t>
      </w:r>
      <w:r w:rsidR="006C5B36">
        <w:t xml:space="preserve">lthough </w:t>
      </w:r>
      <w:r w:rsidR="007A6D00">
        <w:t>majority</w:t>
      </w:r>
      <w:r w:rsidR="00BB6D5D">
        <w:t xml:space="preserve"> </w:t>
      </w:r>
      <w:r w:rsidR="007A6D00">
        <w:t xml:space="preserve">of </w:t>
      </w:r>
      <w:r w:rsidR="006C5B36">
        <w:t>GP’s</w:t>
      </w:r>
      <w:r w:rsidR="007A6D00">
        <w:t xml:space="preserve"> think this </w:t>
      </w:r>
      <w:r w:rsidR="00BB6D5D">
        <w:t xml:space="preserve">is </w:t>
      </w:r>
      <w:r w:rsidR="007A6D00">
        <w:t>going to</w:t>
      </w:r>
      <w:r w:rsidR="00BB6D5D">
        <w:t xml:space="preserve"> be</w:t>
      </w:r>
      <w:r w:rsidR="007A6D00">
        <w:t xml:space="preserve"> beneficial and improve services and workloads there are still things to be looked at and consider including that there is little information on what good social prescribing looks like as this is still quite new so there are no positive formats to compare it with and also which interventions work best and for whom (Rees,Stone,Wallace</w:t>
      </w:r>
      <w:r w:rsidR="00494776">
        <w:t>, 2019)</w:t>
      </w:r>
      <w:r w:rsidR="007B6621">
        <w:t>.</w:t>
      </w:r>
      <w:r w:rsidR="007A6D00">
        <w:t xml:space="preserve"> </w:t>
      </w:r>
      <w:r w:rsidR="006C5B36">
        <w:t xml:space="preserve"> </w:t>
      </w:r>
      <w:r w:rsidR="007B6621">
        <w:t>S</w:t>
      </w:r>
      <w:r w:rsidR="00494776">
        <w:t>ocial prescribing could also be perceived as trivialising peoples illnesses or problems as if these problems could be fixed by just a simple chat and really is only a short term fix for someone with mental health issues who would still require further treatment (Apter,2019)</w:t>
      </w:r>
      <w:r w:rsidR="007B6621">
        <w:t>. While there is big potential for social prescribing ultimately there is still a lot that needs to be looked at with regards to social prescribing and if it is something that can be a sustainable alternative for patients to use (the welsh NHS federation, 2017)</w:t>
      </w:r>
      <w:r w:rsidR="009B159F">
        <w:t xml:space="preserve">. There has also been an increase in the use of third sector services </w:t>
      </w:r>
      <w:r w:rsidR="00B86873">
        <w:t xml:space="preserve">such as red cross which provide support for patients in and out of hospital </w:t>
      </w:r>
      <w:r w:rsidR="00257904">
        <w:t>and can also provide a wide range of services such as transport from hospital, help with everyday tasks, companionship and rebuilding confidence (British Red Cross, 2020)</w:t>
      </w:r>
      <w:r w:rsidR="00F20B8F">
        <w:t>.</w:t>
      </w:r>
      <w:r w:rsidR="00B24542">
        <w:t xml:space="preserve"> </w:t>
      </w:r>
      <w:r w:rsidR="006A1D37">
        <w:t>T</w:t>
      </w:r>
      <w:r w:rsidR="00B24542">
        <w:t xml:space="preserve">here </w:t>
      </w:r>
      <w:r w:rsidR="00F20B8F">
        <w:t xml:space="preserve">are </w:t>
      </w:r>
      <w:r w:rsidR="00B24542">
        <w:t xml:space="preserve">many third sector groups </w:t>
      </w:r>
      <w:r w:rsidR="00F20B8F">
        <w:t xml:space="preserve">that support the NHS </w:t>
      </w:r>
      <w:r w:rsidR="00B24542">
        <w:t>some more well known and advertised and then there are some that based locally such as Swansea council voluntary services</w:t>
      </w:r>
      <w:r w:rsidR="006C2176">
        <w:t xml:space="preserve"> (SCVS)</w:t>
      </w:r>
      <w:r w:rsidR="00B24542">
        <w:t xml:space="preserve"> </w:t>
      </w:r>
      <w:r w:rsidR="006A1D37">
        <w:t>W</w:t>
      </w:r>
      <w:r w:rsidR="00B24542">
        <w:t>hich helps support the GP clusters and also upskilling of trustees and organisations</w:t>
      </w:r>
      <w:r w:rsidR="00F20B8F">
        <w:t xml:space="preserve"> </w:t>
      </w:r>
      <w:r w:rsidR="00B24542">
        <w:t>(Swansea Council Voluntary Services, 2018)</w:t>
      </w:r>
      <w:r w:rsidR="00F20B8F">
        <w:t>.</w:t>
      </w:r>
      <w:r w:rsidR="006C2176">
        <w:t xml:space="preserve"> SCVS is a third sector charity that helps support the cwmtawe </w:t>
      </w:r>
      <w:r w:rsidR="006C2176">
        <w:lastRenderedPageBreak/>
        <w:t>cluster by providing different services and support such as bereavement, mild mental health conditions, chronic illness, long term absence from work and carer responsibilities</w:t>
      </w:r>
      <w:r w:rsidR="00F20B8F">
        <w:t xml:space="preserve">, </w:t>
      </w:r>
      <w:r w:rsidR="006C2176">
        <w:t>the cluster includes five GP surgeries and these services can be accessed by anyone over the age of eighteen (SCVS, 201</w:t>
      </w:r>
      <w:r w:rsidR="006A1D37">
        <w:t>8</w:t>
      </w:r>
      <w:r w:rsidR="006C2176">
        <w:t>)</w:t>
      </w:r>
      <w:r w:rsidR="006A1D37">
        <w:t>. This third sector also help support people living with dementia and their carers this service is provided through a large number of local GP’s (SCVS, 2018).</w:t>
      </w:r>
      <w:r w:rsidR="00F20B8F">
        <w:t xml:space="preserve"> This benefits the NHS </w:t>
      </w:r>
      <w:r w:rsidR="004D3446">
        <w:t xml:space="preserve">as it provides resources and staff to help ease the current pressures some of our NHS faces along with this it is now becoming a part of the nursing placements in some universities as the relationship between third sectors and NHS is now more important and crucial due to increasing demands (The Health Foundation, 2019). </w:t>
      </w:r>
      <w:r w:rsidR="006A1D37">
        <w:t xml:space="preserve"> </w:t>
      </w:r>
      <w:r w:rsidR="00C62A88">
        <w:t xml:space="preserve">There are things that the third sector could also provide that the acute settings may struggle with as such housing issues, unemployment or financial difficulties (NHS England, 2019). </w:t>
      </w:r>
      <w:r w:rsidR="00072C84">
        <w:t xml:space="preserve"> Technology also plays a </w:t>
      </w:r>
      <w:r w:rsidR="000C54D5">
        <w:t>big part within healthcare to support the services such as providing and storing information and advice, making appointments, monitoring which can be particularly helpful with the ageing population and it can also help by improving communication between the patients, carers and the professionals (Kings fund, 2020)</w:t>
      </w:r>
      <w:r w:rsidR="00C45EC3">
        <w:t>.</w:t>
      </w:r>
    </w:p>
    <w:p w14:paraId="6EF30ACF" w14:textId="3CEC150B" w:rsidR="00C45EC3" w:rsidRDefault="00E90A76" w:rsidP="00CF0B28">
      <w:pPr>
        <w:spacing w:line="360" w:lineRule="auto"/>
      </w:pPr>
      <w:r>
        <w:t xml:space="preserve">Technology would also benefit the primary care sector as it could ease the pressure off GP’s by enabling them to do video chats with patients who have minor ailments instead of them going to the practice and keep the face to face appointments free for more acutely ill patients (The Kings Fund,2018) technology </w:t>
      </w:r>
      <w:r w:rsidR="00C54DD7">
        <w:t xml:space="preserve">could also be used to transform healthcare in terms of research with all the data that is collected from patients symptoms, diagnoses and treatments and also from records of how equipment is being used or how often it is being used (The Kings Fund, 2018) another thing that is trending in technology is health and fitness apps but out of the 165,000 plus apps available some have been shown to be inaccurate or ineffective </w:t>
      </w:r>
      <w:r w:rsidR="00A25AF4">
        <w:t>but this also extends to other things such as online triage systems</w:t>
      </w:r>
      <w:r w:rsidR="003A42FB">
        <w:t xml:space="preserve"> (Nuffield Trust, 2016) In 2018 </w:t>
      </w:r>
      <w:r w:rsidR="009B037C">
        <w:t xml:space="preserve">in the </w:t>
      </w:r>
      <w:r w:rsidR="009B037C">
        <w:rPr>
          <w:i/>
          <w:iCs/>
        </w:rPr>
        <w:t xml:space="preserve">fit for 2020 report </w:t>
      </w:r>
      <w:r w:rsidR="009B037C">
        <w:t xml:space="preserve">it states that </w:t>
      </w:r>
      <w:r w:rsidR="003A42FB">
        <w:t xml:space="preserve">33 new programmes in 10 new domains would bring an anticipated additional budget of £4.2billion </w:t>
      </w:r>
      <w:r w:rsidR="00677452">
        <w:t>over the next 5 years to help improve the NHS in the technological world (NHS Digital, 2018)</w:t>
      </w:r>
      <w:r w:rsidR="009B037C">
        <w:t xml:space="preserve"> with cyber-attacks and hackers becoming an increasing problem as technology becomes more of our everyday lives it is of high importance to have a strong security system but Peter Batchelor Skybox Security Director believes that while it is important it should not get in the way or interrupt patients services if some kind of attack was to happen (Information Age, 2018) </w:t>
      </w:r>
      <w:r w:rsidR="00BE0648">
        <w:t xml:space="preserve">it could also benefit the public with regards to diagnosing and prescribing patients with the </w:t>
      </w:r>
      <w:r w:rsidR="00BE0648">
        <w:lastRenderedPageBreak/>
        <w:t>right treatment which considering back in February 2018 medication errors caused as many as 22,000 deaths per year and cost the service £1.6billion annually and has been said by NHS leaders that it is down to not having enough funding or staffing (Information Age,2018) while the NHS is on the right path with regards to introducing technology into the healthcare system there is still a long way to go to catch up to other countries (Information Age, 2018) The staffing within the NHS is becoming a major issue all across the board and is predicted to only get worse,</w:t>
      </w:r>
      <w:r w:rsidR="00D91851">
        <w:t xml:space="preserve"> by 2030 it could possibly increase to almost 250,000 vacant positions to fil in the NHS which is the equivalent of over one in six posts are short of an appropriate staff member (Kings Fund, 2018)</w:t>
      </w:r>
      <w:r w:rsidR="00D01C19">
        <w:t>. Even before the £20.5billion funding boost was confirmed by the chancellor in 2018 it warns that even before this funding was increase was pledged, the NHS could not recruit the staff it needed because of an incoherent approach to workforce policy at national level which involves restrictive immigration policies and inadequate funding for training places which dropped by 5% of health spending in 2006/2007 to 3% in 2018/2019 which is equivalent to a £2billion drop (Kings Fund, 2018)</w:t>
      </w:r>
      <w:r w:rsidR="00100E36">
        <w:t xml:space="preserve"> over the next decade these problems of short staffing and lack of funding for training will only be exacerbating recruitment and retention problems, a briefing sets out five points for NHS long-term plan which are: </w:t>
      </w:r>
      <w:r w:rsidR="00100E36">
        <w:rPr>
          <w:i/>
          <w:iCs/>
        </w:rPr>
        <w:t xml:space="preserve">address the immediate workforce shortages, deliver a sustainable workforce over the next 10 years, support new ways of working across the health and social care workforce, address inequalities in recruitment, pay and career progression, strengthen workforce and health service planning </w:t>
      </w:r>
      <w:r w:rsidR="00100E36">
        <w:t>(Kings Fund, 2018)</w:t>
      </w:r>
      <w:r w:rsidR="008829A0">
        <w:t xml:space="preserve"> </w:t>
      </w:r>
    </w:p>
    <w:p w14:paraId="47F00A0F" w14:textId="5EBEAABA" w:rsidR="007F0045" w:rsidRDefault="007F0045" w:rsidP="00CF0B28">
      <w:pPr>
        <w:spacing w:line="360" w:lineRule="auto"/>
      </w:pPr>
    </w:p>
    <w:p w14:paraId="53A89423" w14:textId="29B37A44" w:rsidR="007F0045" w:rsidRDefault="007F0045" w:rsidP="00CF0B28">
      <w:pPr>
        <w:spacing w:line="360" w:lineRule="auto"/>
        <w:rPr>
          <w:u w:val="single"/>
        </w:rPr>
      </w:pPr>
      <w:r>
        <w:rPr>
          <w:u w:val="single"/>
        </w:rPr>
        <w:t xml:space="preserve">Conclusion </w:t>
      </w:r>
    </w:p>
    <w:p w14:paraId="65665160" w14:textId="7CFD9E3F" w:rsidR="007F0045" w:rsidRPr="007F0045" w:rsidRDefault="007F0045" w:rsidP="00CF0B28">
      <w:pPr>
        <w:spacing w:line="360" w:lineRule="auto"/>
      </w:pPr>
      <w:r>
        <w:t>The conclusion for this assignment is while the NHS is still something incredible, without teaching the general public how to look after their selves before heading to primary or emergency care and for them to have the knowledge and confidence in the health choices they make such as seeking a pharmacist</w:t>
      </w:r>
      <w:r w:rsidR="00A54494">
        <w:t>, dentist or opticians first and also teaching them about their diet and exercise. A</w:t>
      </w:r>
      <w:r>
        <w:t xml:space="preserve">lso without encouraging new staff into the NHS and </w:t>
      </w:r>
      <w:r w:rsidR="00A54494">
        <w:t xml:space="preserve">giving incentives to </w:t>
      </w:r>
      <w:r>
        <w:t xml:space="preserve">current staff to stay in their roles it could </w:t>
      </w:r>
      <w:r w:rsidR="00A54494">
        <w:t xml:space="preserve">lead </w:t>
      </w:r>
      <w:r>
        <w:t>to trouble in years to come</w:t>
      </w:r>
      <w:r w:rsidR="00A54494">
        <w:t xml:space="preserve"> with regards to lacking of staff and also due to lack of funding with budget cuts being regularly made but with recent promises made of an increase in budget it could potentially bring the NHS back off its knees and return it to a sustainable place it once was. </w:t>
      </w:r>
    </w:p>
    <w:p w14:paraId="3623F10B" w14:textId="77777777" w:rsidR="00A54494" w:rsidRDefault="00A54494"/>
    <w:p w14:paraId="55F13C59" w14:textId="092045D7" w:rsidR="004A582E" w:rsidRDefault="004A582E">
      <w:r>
        <w:lastRenderedPageBreak/>
        <w:t>Reference list</w:t>
      </w:r>
    </w:p>
    <w:p w14:paraId="45998F96" w14:textId="2F264D07" w:rsidR="004A582E" w:rsidRDefault="004A582E"/>
    <w:p w14:paraId="720B7351" w14:textId="77777777" w:rsidR="001E7966" w:rsidRDefault="001E7966">
      <w:r>
        <w:t xml:space="preserve">Alan Wilson (2014) </w:t>
      </w:r>
      <w:r>
        <w:rPr>
          <w:i/>
          <w:iCs/>
        </w:rPr>
        <w:t xml:space="preserve">prudent healthcare – the way forward for NHS wales? </w:t>
      </w:r>
      <w:r>
        <w:t xml:space="preserve">Available at: </w:t>
      </w:r>
      <w:r w:rsidRPr="00CB3986">
        <w:t>https://www.health.org.uk/blogs/prudent-health-care-the-way-forward-for-nhs-wales</w:t>
      </w:r>
      <w:r>
        <w:t xml:space="preserve"> accessed 28/12/19</w:t>
      </w:r>
    </w:p>
    <w:p w14:paraId="0F1511FB" w14:textId="77777777" w:rsidR="001E7966" w:rsidRDefault="001E7966"/>
    <w:p w14:paraId="3C53F0D9" w14:textId="59B1A508" w:rsidR="001E7966" w:rsidRDefault="001E7966">
      <w:r>
        <w:t xml:space="preserve">Bertie Hazell, Ross Robson (2015) </w:t>
      </w:r>
      <w:r>
        <w:rPr>
          <w:i/>
          <w:iCs/>
        </w:rPr>
        <w:t xml:space="preserve">pharmaceutical waste reduction in the NHS </w:t>
      </w:r>
      <w:r>
        <w:t>available at:</w:t>
      </w:r>
      <w:r w:rsidRPr="00247841">
        <w:t xml:space="preserve"> https://www.england.nhs.uk/wp-content/uploads/2015/06/pharmaceutical-waste-reduction.pdf</w:t>
      </w:r>
      <w:r>
        <w:t xml:space="preserve"> accessed: 28/12/19</w:t>
      </w:r>
    </w:p>
    <w:p w14:paraId="3F4874B2" w14:textId="77777777" w:rsidR="001E7966" w:rsidRDefault="001E7966"/>
    <w:p w14:paraId="7B4B8993" w14:textId="2F1B2433" w:rsidR="001E7966" w:rsidRPr="009F32F2" w:rsidRDefault="001E7966">
      <w:r>
        <w:t xml:space="preserve">Bevan Commission (2011) </w:t>
      </w:r>
      <w:r>
        <w:rPr>
          <w:i/>
          <w:iCs/>
        </w:rPr>
        <w:t xml:space="preserve">2008-2011 NHS Wales: forging a better future </w:t>
      </w:r>
      <w:r>
        <w:t xml:space="preserve">available at: </w:t>
      </w:r>
      <w:r w:rsidRPr="009F32F2">
        <w:t>http://www.bevancommission.org/getfile/documents/Publications/The-report-of-the-Bevan-Commission-2011a.pdf.</w:t>
      </w:r>
      <w:r>
        <w:t xml:space="preserve"> accessed: 17/12/19</w:t>
      </w:r>
    </w:p>
    <w:p w14:paraId="1BE9B6F4" w14:textId="77777777" w:rsidR="001E7966" w:rsidRDefault="001E7966">
      <w:r>
        <w:t xml:space="preserve">Bevan commission (2013) </w:t>
      </w:r>
      <w:r>
        <w:rPr>
          <w:i/>
          <w:iCs/>
        </w:rPr>
        <w:t xml:space="preserve">simply prudent healthcare – achieving better care and value for money in wales – discussion paper </w:t>
      </w:r>
      <w:r>
        <w:t>available at:</w:t>
      </w:r>
    </w:p>
    <w:p w14:paraId="4AB57A21" w14:textId="77777777" w:rsidR="001E7966" w:rsidRDefault="001E7966"/>
    <w:p w14:paraId="701C6D81" w14:textId="3393DDEC" w:rsidR="001E7966" w:rsidRPr="00401176" w:rsidRDefault="001E7966">
      <w:r>
        <w:t xml:space="preserve">British Medical Association (2018) </w:t>
      </w:r>
      <w:r>
        <w:rPr>
          <w:i/>
          <w:iCs/>
        </w:rPr>
        <w:t>community care</w:t>
      </w:r>
      <w:r>
        <w:t xml:space="preserve"> available at: </w:t>
      </w:r>
      <w:r w:rsidRPr="00401176">
        <w:t>https://www.bma.org.uk/collective-voice/policy-and-research/nhs-structure-and-delivery/primary-and-community-care/community-care</w:t>
      </w:r>
      <w:r>
        <w:t xml:space="preserve"> accessed: 03/12/19</w:t>
      </w:r>
    </w:p>
    <w:p w14:paraId="0DA1D6EB" w14:textId="77777777" w:rsidR="001E7966" w:rsidRPr="00F41073" w:rsidRDefault="001E7966">
      <w:r>
        <w:t xml:space="preserve">British Red Cross (2020) </w:t>
      </w:r>
      <w:r>
        <w:rPr>
          <w:i/>
          <w:iCs/>
        </w:rPr>
        <w:t xml:space="preserve">get support at home </w:t>
      </w:r>
      <w:r>
        <w:t xml:space="preserve">available at: </w:t>
      </w:r>
      <w:r w:rsidRPr="00F41073">
        <w:t>https://www.redcross.org.uk/get-help/get-support-at-home</w:t>
      </w:r>
      <w:r>
        <w:t xml:space="preserve"> accessed: 15/01/20</w:t>
      </w:r>
    </w:p>
    <w:p w14:paraId="27D8971C" w14:textId="77777777" w:rsidR="001E7966" w:rsidRDefault="001E7966"/>
    <w:p w14:paraId="14BE9BF6" w14:textId="10E477E7" w:rsidR="001E7966" w:rsidRDefault="001E7966">
      <w:r>
        <w:t xml:space="preserve">Chloe Apter (2019) </w:t>
      </w:r>
      <w:r>
        <w:rPr>
          <w:i/>
          <w:iCs/>
        </w:rPr>
        <w:t xml:space="preserve">the benefits of social prescribing – and a word of warning </w:t>
      </w:r>
      <w:r>
        <w:t xml:space="preserve">available at: </w:t>
      </w:r>
      <w:r w:rsidRPr="007B6621">
        <w:t>https://www.mentalhealthtoday.co.uk/news/awareness/the-benefits-of-social-prescribing-and-a-word-of-warning</w:t>
      </w:r>
      <w:r>
        <w:t xml:space="preserve"> accessed 15/01/20</w:t>
      </w:r>
    </w:p>
    <w:p w14:paraId="50456299" w14:textId="77777777" w:rsidR="001E7966" w:rsidRDefault="001E7966"/>
    <w:p w14:paraId="6F71F4BF" w14:textId="58625AE2" w:rsidR="001E7966" w:rsidRDefault="001E7966">
      <w:r>
        <w:t xml:space="preserve">Dr Carolyn Wallace, Judith Stone, Dr Sally Rees (2019) </w:t>
      </w:r>
      <w:r>
        <w:rPr>
          <w:i/>
          <w:iCs/>
        </w:rPr>
        <w:t>social prescribing: how to create a sustainable journey</w:t>
      </w:r>
      <w:r>
        <w:t xml:space="preserve"> available at: </w:t>
      </w:r>
      <w:r w:rsidRPr="007A6D00">
        <w:t>https://www.iwa.wales/click/2018/10/social-prescribing-how-to-create-a-sustainable-journey/</w:t>
      </w:r>
      <w:r>
        <w:t xml:space="preserve"> accessed: 15/01/20</w:t>
      </w:r>
    </w:p>
    <w:p w14:paraId="01B358CD" w14:textId="77777777" w:rsidR="001E7966" w:rsidRDefault="001E7966"/>
    <w:p w14:paraId="01C72F10" w14:textId="574EB645" w:rsidR="001E7966" w:rsidRDefault="001E7966">
      <w:r>
        <w:t xml:space="preserve">Helen Gilburt (2019) </w:t>
      </w:r>
      <w:r>
        <w:rPr>
          <w:i/>
          <w:iCs/>
        </w:rPr>
        <w:t xml:space="preserve">what does patient activation mean for healthcare in England </w:t>
      </w:r>
      <w:r>
        <w:t xml:space="preserve">available at: </w:t>
      </w:r>
      <w:r w:rsidRPr="00612AEE">
        <w:t>https://www.kingsfund.org.uk/sites/default/files/media/Helen%20Gilburt%2C.pdf</w:t>
      </w:r>
      <w:r>
        <w:t xml:space="preserve"> accessed: 28/12/19</w:t>
      </w:r>
    </w:p>
    <w:p w14:paraId="51652D09" w14:textId="77777777" w:rsidR="001E7966" w:rsidRDefault="001E7966">
      <w:r w:rsidRPr="00662504">
        <w:t>http://www.bevancommission.org/en/prudent-healthcare</w:t>
      </w:r>
      <w:r>
        <w:t xml:space="preserve"> accessed 28/12/19</w:t>
      </w:r>
    </w:p>
    <w:p w14:paraId="077CBC41" w14:textId="77777777" w:rsidR="001E7966" w:rsidRDefault="001E7966"/>
    <w:p w14:paraId="317DA344" w14:textId="5FC4444A" w:rsidR="001E7966" w:rsidRDefault="001E7966">
      <w:r>
        <w:t xml:space="preserve">IWA (2017) </w:t>
      </w:r>
      <w:r w:rsidRPr="00AB0CCA">
        <w:rPr>
          <w:i/>
          <w:iCs/>
        </w:rPr>
        <w:t>Maximising the potential of GP clusters in Wales</w:t>
      </w:r>
      <w:r>
        <w:t xml:space="preserve"> available at: </w:t>
      </w:r>
      <w:r w:rsidRPr="00AB0CCA">
        <w:t>https://www.iwa.wales/click/2017/05/maximising-potential-gp-clusters-wales/</w:t>
      </w:r>
      <w:r>
        <w:t xml:space="preserve"> accessed: 03/12/19</w:t>
      </w:r>
    </w:p>
    <w:p w14:paraId="0CCE41F0" w14:textId="77777777" w:rsidR="001E7966" w:rsidRDefault="001E7966"/>
    <w:p w14:paraId="3BED2EE3" w14:textId="648992B6" w:rsidR="001E7966" w:rsidRDefault="001E7966">
      <w:r>
        <w:t xml:space="preserve">Judith Hibbard (2014) </w:t>
      </w:r>
      <w:r>
        <w:rPr>
          <w:i/>
          <w:iCs/>
        </w:rPr>
        <w:t xml:space="preserve">supporting people to manage their health an introduction to patient activation available at: </w:t>
      </w:r>
      <w:r w:rsidRPr="00294B16">
        <w:t>https://www.health.org.uk/blogs/prudent-health-care-the-way-forward-for-nhs-wales accessed: 28/12/19</w:t>
      </w:r>
    </w:p>
    <w:p w14:paraId="363D30E5" w14:textId="77777777" w:rsidR="001E7966" w:rsidRDefault="001E7966"/>
    <w:p w14:paraId="152C835F" w14:textId="07648489" w:rsidR="001E7966" w:rsidRDefault="001E7966">
      <w:r>
        <w:t xml:space="preserve">Judith Hibbard (2014) </w:t>
      </w:r>
      <w:r>
        <w:rPr>
          <w:i/>
          <w:iCs/>
        </w:rPr>
        <w:t xml:space="preserve">using the patient activation measure to improve outcomes and control costs </w:t>
      </w:r>
      <w:r>
        <w:t xml:space="preserve">available at: </w:t>
      </w:r>
      <w:r w:rsidRPr="00306C5F">
        <w:t>https://www.kingsfund.org.uk/sites/default/files/media/Judith%20H.%20Hibbard.pdf</w:t>
      </w:r>
      <w:r>
        <w:t xml:space="preserve"> accessed: 28/12/19 </w:t>
      </w:r>
    </w:p>
    <w:p w14:paraId="454872AF" w14:textId="77777777" w:rsidR="001E7966" w:rsidRDefault="001E7966"/>
    <w:p w14:paraId="67B8A33C" w14:textId="413FBD28" w:rsidR="001E7966" w:rsidRDefault="001E7966">
      <w:r>
        <w:t xml:space="preserve">Kings Fund (2016) </w:t>
      </w:r>
      <w:r>
        <w:rPr>
          <w:i/>
          <w:iCs/>
        </w:rPr>
        <w:t xml:space="preserve">understanding quality in district nursing services </w:t>
      </w:r>
      <w:r>
        <w:t xml:space="preserve">available at: </w:t>
      </w:r>
      <w:r w:rsidRPr="00806C07">
        <w:t>https://www.kingsfund.org.uk/sites/default/files/field/field_publication_file/quality_district_nursing_aug_2016.pdf</w:t>
      </w:r>
      <w:r>
        <w:t xml:space="preserve"> accessed: 03/12/19</w:t>
      </w:r>
    </w:p>
    <w:p w14:paraId="16E0984F" w14:textId="77777777" w:rsidR="001E7966" w:rsidRDefault="001E7966"/>
    <w:p w14:paraId="315B18D4" w14:textId="0D8A8A19" w:rsidR="001E7966" w:rsidRPr="00D91851" w:rsidRDefault="001E7966">
      <w:r>
        <w:t xml:space="preserve">Kings Fund (2018) </w:t>
      </w:r>
      <w:r>
        <w:rPr>
          <w:i/>
          <w:iCs/>
        </w:rPr>
        <w:t xml:space="preserve">staffing shortfall of almost 250,000 by 2030 is major risk to NHS long-term, experts warn </w:t>
      </w:r>
      <w:r>
        <w:t xml:space="preserve">available at: </w:t>
      </w:r>
      <w:r w:rsidRPr="00D91851">
        <w:t>https://www.kingsfund.org.uk/press/press-releases/staffing-shortfall-major-risk-nhs-long-term-plan</w:t>
      </w:r>
      <w:r>
        <w:t xml:space="preserve"> accessed: 17/01/20</w:t>
      </w:r>
    </w:p>
    <w:p w14:paraId="669F6FA2" w14:textId="77777777" w:rsidR="001E7966" w:rsidRDefault="001E7966"/>
    <w:p w14:paraId="0ED4434D" w14:textId="61DC9726" w:rsidR="001E7966" w:rsidRPr="00401176" w:rsidRDefault="001E7966">
      <w:r>
        <w:t xml:space="preserve">Kings fund (2019) </w:t>
      </w:r>
      <w:r>
        <w:rPr>
          <w:i/>
          <w:iCs/>
        </w:rPr>
        <w:t xml:space="preserve">community health services explained </w:t>
      </w:r>
      <w:r>
        <w:t xml:space="preserve">available at: </w:t>
      </w:r>
      <w:r w:rsidRPr="00401176">
        <w:t>https://www.kingsfund.org.uk/publications/community-health-services-explained</w:t>
      </w:r>
      <w:r>
        <w:t xml:space="preserve"> accessed: 03/12/19</w:t>
      </w:r>
    </w:p>
    <w:p w14:paraId="63E4F6CA" w14:textId="77777777" w:rsidR="001E7966" w:rsidRDefault="001E7966"/>
    <w:p w14:paraId="0026A2FD" w14:textId="01EFB44F" w:rsidR="001E7966" w:rsidRDefault="001E7966">
      <w:r>
        <w:t xml:space="preserve">Kings fund (2020) </w:t>
      </w:r>
      <w:r>
        <w:rPr>
          <w:i/>
          <w:iCs/>
        </w:rPr>
        <w:t xml:space="preserve">technology in the NHS </w:t>
      </w:r>
      <w:r>
        <w:t xml:space="preserve">available at: </w:t>
      </w:r>
      <w:r w:rsidRPr="000C54D5">
        <w:t>https://www.kingsfund.org.uk/projects/technology-nhs</w:t>
      </w:r>
      <w:r>
        <w:t xml:space="preserve"> accessed: 17/01/20</w:t>
      </w:r>
    </w:p>
    <w:p w14:paraId="29FD9FFF" w14:textId="77777777" w:rsidR="001E7966" w:rsidRDefault="001E7966"/>
    <w:p w14:paraId="6547785C" w14:textId="1D5A3DB2" w:rsidR="001E7966" w:rsidRDefault="001E7966">
      <w:r>
        <w:t xml:space="preserve">National Assembly for Wales (2017) </w:t>
      </w:r>
      <w:r>
        <w:rPr>
          <w:i/>
          <w:iCs/>
        </w:rPr>
        <w:t>inquiry into primary care clusters</w:t>
      </w:r>
      <w:r>
        <w:t xml:space="preserve"> available at: </w:t>
      </w:r>
      <w:r w:rsidRPr="00424315">
        <w:t>http://www.assembly.wales/laid%20documents/cr-ld11226/cr-ld11226-e.pdf</w:t>
      </w:r>
      <w:r>
        <w:t xml:space="preserve"> accessed:03/12/19</w:t>
      </w:r>
    </w:p>
    <w:p w14:paraId="51B1641B" w14:textId="77777777" w:rsidR="001E7966" w:rsidRDefault="001E7966"/>
    <w:p w14:paraId="01E140F6" w14:textId="4C4D6F3D" w:rsidR="001E7966" w:rsidRDefault="001E7966">
      <w:r>
        <w:t xml:space="preserve">National Health Service England (2019) </w:t>
      </w:r>
      <w:r>
        <w:rPr>
          <w:i/>
          <w:iCs/>
        </w:rPr>
        <w:t xml:space="preserve">social prescribing </w:t>
      </w:r>
      <w:r>
        <w:t xml:space="preserve">available at: </w:t>
      </w:r>
      <w:r w:rsidRPr="004B125C">
        <w:t>https://www.england.nhs.uk/personalisedcare/social-prescribing/</w:t>
      </w:r>
      <w:r>
        <w:t xml:space="preserve"> accessed: 15/01/20</w:t>
      </w:r>
    </w:p>
    <w:p w14:paraId="44109C6A" w14:textId="77777777" w:rsidR="001E7966" w:rsidRDefault="001E7966"/>
    <w:p w14:paraId="3985CF92" w14:textId="793D69CB" w:rsidR="001E7966" w:rsidRDefault="001E7966">
      <w:r>
        <w:t xml:space="preserve">National Health Service Wales (2019) </w:t>
      </w:r>
      <w:r w:rsidRPr="004A582E">
        <w:rPr>
          <w:i/>
          <w:iCs/>
        </w:rPr>
        <w:t>clusters – working together for a healthier you</w:t>
      </w:r>
      <w:r>
        <w:t xml:space="preserve"> available at: https://sbuhb.nhs.wales/community-services/gps-dentists-etc/clusters-working-together-for-a-healthier-you/ accessed:12/11/19</w:t>
      </w:r>
    </w:p>
    <w:p w14:paraId="5D78E257" w14:textId="77777777" w:rsidR="001E7966" w:rsidRDefault="001E7966">
      <w:r>
        <w:t xml:space="preserve">National Health Service wales (2019) </w:t>
      </w:r>
      <w:r w:rsidRPr="004A582E">
        <w:rPr>
          <w:i/>
          <w:iCs/>
        </w:rPr>
        <w:t>GP-one</w:t>
      </w:r>
      <w:r>
        <w:rPr>
          <w:i/>
          <w:iCs/>
        </w:rPr>
        <w:t xml:space="preserve"> </w:t>
      </w:r>
      <w:r>
        <w:t>available at: http://www.gpone.wales.nhs.uk/clusters accessed: 12/11/19</w:t>
      </w:r>
    </w:p>
    <w:p w14:paraId="0301DB0E" w14:textId="77777777" w:rsidR="001E7966" w:rsidRDefault="001E7966"/>
    <w:p w14:paraId="01900D55" w14:textId="23F82DCD" w:rsidR="001E7966" w:rsidRDefault="001E7966">
      <w:r>
        <w:t xml:space="preserve">National Health Service Wales (2019) </w:t>
      </w:r>
      <w:r>
        <w:rPr>
          <w:i/>
          <w:iCs/>
        </w:rPr>
        <w:t xml:space="preserve">history &amp; context </w:t>
      </w:r>
      <w:r>
        <w:t xml:space="preserve">available at: </w:t>
      </w:r>
      <w:r w:rsidRPr="002E1604">
        <w:t>https://www.wales.nhs.uk/nhswalesaboutus/historycontext</w:t>
      </w:r>
      <w:r>
        <w:t xml:space="preserve"> accessed: 17/12/19</w:t>
      </w:r>
    </w:p>
    <w:p w14:paraId="6837139C" w14:textId="77777777" w:rsidR="001E7966" w:rsidRDefault="001E7966"/>
    <w:p w14:paraId="0E5C34AC" w14:textId="72274961" w:rsidR="001E7966" w:rsidRDefault="001E7966">
      <w:r>
        <w:t xml:space="preserve">National Health Service Wales (2019) </w:t>
      </w:r>
      <w:r w:rsidRPr="004A582E">
        <w:rPr>
          <w:i/>
          <w:iCs/>
        </w:rPr>
        <w:t>primary care one</w:t>
      </w:r>
      <w:r>
        <w:rPr>
          <w:i/>
          <w:iCs/>
        </w:rPr>
        <w:t xml:space="preserve"> </w:t>
      </w:r>
      <w:r>
        <w:t>available at: http://www.primarycareone.wales.nhs.uk/primary-care-clusters accessed: 12/11/19</w:t>
      </w:r>
    </w:p>
    <w:p w14:paraId="3BEC4531" w14:textId="77777777" w:rsidR="001E7966" w:rsidRDefault="001E7966"/>
    <w:p w14:paraId="025D6635" w14:textId="3332B8E7" w:rsidR="001E7966" w:rsidRDefault="001E7966">
      <w:r>
        <w:t xml:space="preserve">National institute for healthcare and excellence (2016) </w:t>
      </w:r>
      <w:r>
        <w:rPr>
          <w:i/>
          <w:iCs/>
        </w:rPr>
        <w:t xml:space="preserve">medicines optimisation </w:t>
      </w:r>
      <w:r>
        <w:t>available at:</w:t>
      </w:r>
      <w:r w:rsidRPr="004570E9">
        <w:t xml:space="preserve"> https://www.nice.org.uk/guidance/qs120/chapter/Quality-statement-6-Structured-medication-review</w:t>
      </w:r>
      <w:r>
        <w:t xml:space="preserve"> accessed: 28/12/19</w:t>
      </w:r>
    </w:p>
    <w:p w14:paraId="25A12C71" w14:textId="77777777" w:rsidR="001E7966" w:rsidRDefault="001E7966"/>
    <w:p w14:paraId="5426B550" w14:textId="6AED1DE8" w:rsidR="001E7966" w:rsidRDefault="001E7966">
      <w:r>
        <w:t xml:space="preserve">NHS Digital (2018) </w:t>
      </w:r>
      <w:r>
        <w:rPr>
          <w:i/>
          <w:iCs/>
        </w:rPr>
        <w:t xml:space="preserve">NHS Digital – our role in the health and care system </w:t>
      </w:r>
      <w:r>
        <w:t>available at:</w:t>
      </w:r>
      <w:r w:rsidRPr="00677452">
        <w:t xml:space="preserve"> </w:t>
      </w:r>
      <w:r w:rsidRPr="00677452">
        <w:t>https://digital.nhs.uk/about-nhs-digital/our-work/transforming-health-and-care-through-technology/fit-for-2020-report-from-the-nhs-digital-capability-review/nhs-digital-our-role-in-the-health-and-care-system</w:t>
      </w:r>
      <w:r>
        <w:t xml:space="preserve"> accessed: 17/01/20</w:t>
      </w:r>
    </w:p>
    <w:p w14:paraId="1BD2394E" w14:textId="77777777" w:rsidR="001E7966" w:rsidRDefault="001E7966"/>
    <w:p w14:paraId="6C06AD25" w14:textId="75D8DE39" w:rsidR="001E7966" w:rsidRDefault="001E7966">
      <w:r>
        <w:t xml:space="preserve">NHS England (2019) </w:t>
      </w:r>
      <w:r>
        <w:rPr>
          <w:i/>
          <w:iCs/>
        </w:rPr>
        <w:t xml:space="preserve">working closely with the voluntary sector </w:t>
      </w:r>
      <w:r>
        <w:t xml:space="preserve">available at: </w:t>
      </w:r>
      <w:r w:rsidRPr="00C62A88">
        <w:t>https://www.england.nhs.uk/blog/working-closely-with-the-voluntary-sector/</w:t>
      </w:r>
      <w:r>
        <w:t xml:space="preserve"> accessed: 17/01/20</w:t>
      </w:r>
    </w:p>
    <w:p w14:paraId="5441A80D" w14:textId="77777777" w:rsidR="001E7966" w:rsidRDefault="001E7966"/>
    <w:p w14:paraId="572D4CE4" w14:textId="4601F5DB" w:rsidR="001E7966" w:rsidRPr="003A42FB" w:rsidRDefault="001E7966">
      <w:r>
        <w:t xml:space="preserve">Nuffield Trust (2016) </w:t>
      </w:r>
      <w:r>
        <w:rPr>
          <w:i/>
          <w:iCs/>
        </w:rPr>
        <w:t xml:space="preserve">digital technology can transform patients’ lives, but impact on the NHS is uncertain, experts find </w:t>
      </w:r>
      <w:r>
        <w:t>available at:</w:t>
      </w:r>
      <w:r w:rsidRPr="003A42FB">
        <w:t xml:space="preserve"> </w:t>
      </w:r>
      <w:r w:rsidRPr="003A42FB">
        <w:t>https://www.nuffieldtrust.org.uk/news-item/digital-technology-can-transform-patients-lives-but-impact-on-the-nhs-is-uncertain-experts-find</w:t>
      </w:r>
      <w:r>
        <w:t xml:space="preserve"> accessed: 17/01/20</w:t>
      </w:r>
    </w:p>
    <w:p w14:paraId="7F785280" w14:textId="77777777" w:rsidR="001E7966" w:rsidRDefault="001E7966"/>
    <w:p w14:paraId="7FEBA8C1" w14:textId="4E110EF9" w:rsidR="001E7966" w:rsidRDefault="001E7966">
      <w:r>
        <w:t xml:space="preserve">Primary Care One (2019) </w:t>
      </w:r>
      <w:r>
        <w:rPr>
          <w:i/>
          <w:iCs/>
        </w:rPr>
        <w:t xml:space="preserve">social prescribing </w:t>
      </w:r>
      <w:r>
        <w:t xml:space="preserve">available at: </w:t>
      </w:r>
      <w:r w:rsidRPr="0025782D">
        <w:t>http://www.primarycareone.wales.nhs.uk/social-prescribing</w:t>
      </w:r>
      <w:r>
        <w:t xml:space="preserve"> accessed: 17/01/20</w:t>
      </w:r>
    </w:p>
    <w:p w14:paraId="07727C23" w14:textId="77777777" w:rsidR="001E7966" w:rsidRDefault="001E7966"/>
    <w:p w14:paraId="0EB603D4" w14:textId="2CD877A3" w:rsidR="001E7966" w:rsidRDefault="001E7966">
      <w:r>
        <w:t xml:space="preserve">Royal College of Nursing (2016) </w:t>
      </w:r>
      <w:r>
        <w:rPr>
          <w:i/>
          <w:iCs/>
        </w:rPr>
        <w:t xml:space="preserve">what person-centred care means </w:t>
      </w:r>
      <w:r>
        <w:t xml:space="preserve">available at: </w:t>
      </w:r>
      <w:r w:rsidRPr="002A41B4">
        <w:t>https://rcni.com/hosted-content/rcn/first-steps/what-person-centred-care-means</w:t>
      </w:r>
      <w:r>
        <w:t xml:space="preserve"> accessed: 17/01/20</w:t>
      </w:r>
    </w:p>
    <w:p w14:paraId="424D5C3D" w14:textId="77777777" w:rsidR="001E7966" w:rsidRDefault="001E7966"/>
    <w:p w14:paraId="77BD9E79" w14:textId="67A1B944" w:rsidR="001E7966" w:rsidRPr="00B24542" w:rsidRDefault="001E7966">
      <w:r>
        <w:t xml:space="preserve">Swansea Council Voluntary Services (2018) </w:t>
      </w:r>
      <w:r>
        <w:rPr>
          <w:i/>
          <w:iCs/>
        </w:rPr>
        <w:t>link up – strengthening 3</w:t>
      </w:r>
      <w:r w:rsidRPr="00B24542">
        <w:rPr>
          <w:i/>
          <w:iCs/>
          <w:vertAlign w:val="superscript"/>
        </w:rPr>
        <w:t>rd</w:t>
      </w:r>
      <w:r>
        <w:rPr>
          <w:i/>
          <w:iCs/>
        </w:rPr>
        <w:t xml:space="preserve"> sector skills </w:t>
      </w:r>
      <w:r>
        <w:t xml:space="preserve">available at: </w:t>
      </w:r>
      <w:r w:rsidRPr="00B24542">
        <w:t>https://www.scvs.org.uk/linkup</w:t>
      </w:r>
      <w:r>
        <w:t xml:space="preserve"> accessed 15/01/20</w:t>
      </w:r>
    </w:p>
    <w:p w14:paraId="19C2F79B" w14:textId="77777777" w:rsidR="001E7966" w:rsidRDefault="001E7966"/>
    <w:p w14:paraId="40758C95" w14:textId="6B1B84CF" w:rsidR="001E7966" w:rsidRPr="006A1D37" w:rsidRDefault="001E7966">
      <w:r>
        <w:t xml:space="preserve">Swansea Council Voluntary Services (2018) </w:t>
      </w:r>
      <w:r>
        <w:rPr>
          <w:i/>
          <w:iCs/>
        </w:rPr>
        <w:t>Swansea north dementia and carer project</w:t>
      </w:r>
      <w:r>
        <w:t xml:space="preserve"> available at: </w:t>
      </w:r>
      <w:r w:rsidRPr="006A1D37">
        <w:t>https://www.scvs.org.uk/sn-dem-carer-proj</w:t>
      </w:r>
      <w:r>
        <w:t xml:space="preserve"> accessed: 15/01/20</w:t>
      </w:r>
    </w:p>
    <w:p w14:paraId="746894A5" w14:textId="77777777" w:rsidR="001E7966" w:rsidRDefault="001E7966"/>
    <w:p w14:paraId="789EF715" w14:textId="346DD3F1" w:rsidR="001E7966" w:rsidRPr="004D3446" w:rsidRDefault="001E7966">
      <w:r>
        <w:t xml:space="preserve">The Health Foundation (2019) </w:t>
      </w:r>
      <w:r>
        <w:rPr>
          <w:i/>
          <w:iCs/>
        </w:rPr>
        <w:t xml:space="preserve">Educational partnerships with the third sector: a model to address NHS workforce challenges? </w:t>
      </w:r>
      <w:r>
        <w:t xml:space="preserve">Available at: </w:t>
      </w:r>
      <w:r w:rsidRPr="004D3446">
        <w:t>https://www.health.org.uk/news-and-comment/blogs/educational-partnerships-with-the-third-sector-a-model-to-address-nhs</w:t>
      </w:r>
      <w:r>
        <w:t xml:space="preserve"> accessed: 17/01/20</w:t>
      </w:r>
    </w:p>
    <w:p w14:paraId="5E210947" w14:textId="77777777" w:rsidR="001E7966" w:rsidRDefault="001E7966"/>
    <w:p w14:paraId="0579E15C" w14:textId="54691394" w:rsidR="001E7966" w:rsidRPr="00E90A76" w:rsidRDefault="001E7966">
      <w:r>
        <w:t xml:space="preserve">The Kings Fund (2018) </w:t>
      </w:r>
      <w:r>
        <w:rPr>
          <w:i/>
          <w:iCs/>
        </w:rPr>
        <w:t xml:space="preserve">what will new technology mean for the NHS and its patients? </w:t>
      </w:r>
      <w:r>
        <w:t xml:space="preserve">Available at: </w:t>
      </w:r>
      <w:r w:rsidRPr="00E90A76">
        <w:t>https://www.health.org.uk/sites/default/files/NHS-70-What-will-new-technology-mean-for-the-NHS.pdf</w:t>
      </w:r>
      <w:r>
        <w:t xml:space="preserve"> accessed: 17/01/20</w:t>
      </w:r>
    </w:p>
    <w:p w14:paraId="68670CF5" w14:textId="77777777" w:rsidR="001E7966" w:rsidRDefault="001E7966"/>
    <w:p w14:paraId="2FC73C4C" w14:textId="0960FA17" w:rsidR="001E7966" w:rsidRDefault="001E7966">
      <w:r>
        <w:t xml:space="preserve">The Welsh NHS Federation (2017) </w:t>
      </w:r>
      <w:r>
        <w:rPr>
          <w:i/>
          <w:iCs/>
        </w:rPr>
        <w:t xml:space="preserve">social prescribing and health and well-being </w:t>
      </w:r>
      <w:r>
        <w:t xml:space="preserve">available at: </w:t>
      </w:r>
      <w:r w:rsidRPr="00976E40">
        <w:t>https://www.nhsconfed.org/-/media/Confederation/Files/Wales-Confed/Social-Prescribing-E.pdf</w:t>
      </w:r>
      <w:r>
        <w:t xml:space="preserve"> accessed: 15/01/20</w:t>
      </w:r>
      <w:bookmarkStart w:id="0" w:name="_GoBack"/>
      <w:bookmarkEnd w:id="0"/>
    </w:p>
    <w:p w14:paraId="20D1DB97" w14:textId="2DE1F89D" w:rsidR="00247841" w:rsidRDefault="00247841"/>
    <w:p w14:paraId="510B60D2" w14:textId="77777777" w:rsidR="00247841" w:rsidRPr="00247841" w:rsidRDefault="00247841"/>
    <w:p w14:paraId="78DAF8D5" w14:textId="77777777" w:rsidR="00612AEE" w:rsidRPr="00612AEE" w:rsidRDefault="00612AEE"/>
    <w:p w14:paraId="06C2BB51" w14:textId="7798BE1B" w:rsidR="00294B16" w:rsidRDefault="00294B16"/>
    <w:p w14:paraId="39C20E0A" w14:textId="77777777" w:rsidR="00294B16" w:rsidRPr="00294B16" w:rsidRDefault="00294B16"/>
    <w:p w14:paraId="584214D7" w14:textId="7A267051" w:rsidR="00294B16" w:rsidRPr="00294B16" w:rsidRDefault="00294B16"/>
    <w:p w14:paraId="2FAFC911" w14:textId="77777777" w:rsidR="00294B16" w:rsidRPr="00294B16" w:rsidRDefault="00294B16"/>
    <w:p w14:paraId="1FAEAAEB" w14:textId="0ADFC98C" w:rsidR="00662504" w:rsidRDefault="00662504"/>
    <w:p w14:paraId="4643C0F9" w14:textId="77777777" w:rsidR="00662504" w:rsidRPr="00662504" w:rsidRDefault="00662504"/>
    <w:p w14:paraId="65281701" w14:textId="77777777" w:rsidR="002E1604" w:rsidRPr="002E1604" w:rsidRDefault="002E1604"/>
    <w:sectPr w:rsidR="002E1604" w:rsidRPr="002E1604" w:rsidSect="00A40F0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A65"/>
    <w:rsid w:val="00032934"/>
    <w:rsid w:val="00072C84"/>
    <w:rsid w:val="00095BB7"/>
    <w:rsid w:val="000B3611"/>
    <w:rsid w:val="000C54D5"/>
    <w:rsid w:val="00100E36"/>
    <w:rsid w:val="00121197"/>
    <w:rsid w:val="0012613A"/>
    <w:rsid w:val="001B015C"/>
    <w:rsid w:val="001C3D92"/>
    <w:rsid w:val="001D1542"/>
    <w:rsid w:val="001E07FB"/>
    <w:rsid w:val="001E18FD"/>
    <w:rsid w:val="001E7966"/>
    <w:rsid w:val="00214D60"/>
    <w:rsid w:val="00235EDF"/>
    <w:rsid w:val="00247841"/>
    <w:rsid w:val="0025782D"/>
    <w:rsid w:val="00257904"/>
    <w:rsid w:val="00270904"/>
    <w:rsid w:val="002751FB"/>
    <w:rsid w:val="00294B16"/>
    <w:rsid w:val="002A41B4"/>
    <w:rsid w:val="002E1604"/>
    <w:rsid w:val="00306C5F"/>
    <w:rsid w:val="00323DFF"/>
    <w:rsid w:val="003416E2"/>
    <w:rsid w:val="00360007"/>
    <w:rsid w:val="00380DCD"/>
    <w:rsid w:val="003A42FB"/>
    <w:rsid w:val="00401176"/>
    <w:rsid w:val="00403BAD"/>
    <w:rsid w:val="004171D2"/>
    <w:rsid w:val="00424315"/>
    <w:rsid w:val="00433C04"/>
    <w:rsid w:val="004570E9"/>
    <w:rsid w:val="00494776"/>
    <w:rsid w:val="004A582E"/>
    <w:rsid w:val="004B125C"/>
    <w:rsid w:val="004D3446"/>
    <w:rsid w:val="004E28B3"/>
    <w:rsid w:val="005613C6"/>
    <w:rsid w:val="00583A65"/>
    <w:rsid w:val="005D0C85"/>
    <w:rsid w:val="00612AEE"/>
    <w:rsid w:val="006318EB"/>
    <w:rsid w:val="00662504"/>
    <w:rsid w:val="00677452"/>
    <w:rsid w:val="006A1D37"/>
    <w:rsid w:val="006C2176"/>
    <w:rsid w:val="006C5B36"/>
    <w:rsid w:val="00713D0C"/>
    <w:rsid w:val="00725099"/>
    <w:rsid w:val="007A6D00"/>
    <w:rsid w:val="007B6621"/>
    <w:rsid w:val="007C247E"/>
    <w:rsid w:val="007F0045"/>
    <w:rsid w:val="00806C07"/>
    <w:rsid w:val="00807278"/>
    <w:rsid w:val="00843F0D"/>
    <w:rsid w:val="008829A0"/>
    <w:rsid w:val="009112BA"/>
    <w:rsid w:val="00960F83"/>
    <w:rsid w:val="00976E40"/>
    <w:rsid w:val="009B037C"/>
    <w:rsid w:val="009B159F"/>
    <w:rsid w:val="009C464D"/>
    <w:rsid w:val="009C6691"/>
    <w:rsid w:val="009C6E68"/>
    <w:rsid w:val="009F32F2"/>
    <w:rsid w:val="00A25AF4"/>
    <w:rsid w:val="00A278E7"/>
    <w:rsid w:val="00A40F0E"/>
    <w:rsid w:val="00A54494"/>
    <w:rsid w:val="00A55EC7"/>
    <w:rsid w:val="00AB0CCA"/>
    <w:rsid w:val="00AC7598"/>
    <w:rsid w:val="00AD68D3"/>
    <w:rsid w:val="00B24542"/>
    <w:rsid w:val="00B86873"/>
    <w:rsid w:val="00BB5E36"/>
    <w:rsid w:val="00BB6C7C"/>
    <w:rsid w:val="00BB6D5D"/>
    <w:rsid w:val="00BD4411"/>
    <w:rsid w:val="00BE0648"/>
    <w:rsid w:val="00C03792"/>
    <w:rsid w:val="00C45EC3"/>
    <w:rsid w:val="00C54DD7"/>
    <w:rsid w:val="00C62A88"/>
    <w:rsid w:val="00CB3986"/>
    <w:rsid w:val="00CC0DFE"/>
    <w:rsid w:val="00CF0B28"/>
    <w:rsid w:val="00CF1C19"/>
    <w:rsid w:val="00D01C19"/>
    <w:rsid w:val="00D26A46"/>
    <w:rsid w:val="00D91851"/>
    <w:rsid w:val="00DC7D99"/>
    <w:rsid w:val="00DF345E"/>
    <w:rsid w:val="00E21A58"/>
    <w:rsid w:val="00E90A76"/>
    <w:rsid w:val="00EB38E8"/>
    <w:rsid w:val="00EE5AF8"/>
    <w:rsid w:val="00F20B8F"/>
    <w:rsid w:val="00F41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BA2A78"/>
  <w15:chartTrackingRefBased/>
  <w15:docId w15:val="{DB1FFE26-0EDB-034C-9367-4C5F65789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A6D0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D0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7797896">
      <w:bodyDiv w:val="1"/>
      <w:marLeft w:val="0"/>
      <w:marRight w:val="0"/>
      <w:marTop w:val="0"/>
      <w:marBottom w:val="0"/>
      <w:divBdr>
        <w:top w:val="none" w:sz="0" w:space="0" w:color="auto"/>
        <w:left w:val="none" w:sz="0" w:space="0" w:color="auto"/>
        <w:bottom w:val="none" w:sz="0" w:space="0" w:color="auto"/>
        <w:right w:val="none" w:sz="0" w:space="0" w:color="auto"/>
      </w:divBdr>
    </w:div>
    <w:div w:id="2058820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4227</Words>
  <Characters>24099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kirstie bruce</dc:creator>
  <cp:keywords/>
  <dc:description/>
  <cp:lastModifiedBy>kirstie bruce</cp:lastModifiedBy>
  <cp:revision>2</cp:revision>
  <cp:lastPrinted>2019-12-28T14:24:00Z</cp:lastPrinted>
  <dcterms:created xsi:type="dcterms:W3CDTF">2020-01-17T20:42:00Z</dcterms:created>
  <dcterms:modified xsi:type="dcterms:W3CDTF">2020-01-17T20:42:00Z</dcterms:modified>
</cp:coreProperties>
</file>