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08F59" w14:textId="09E33C28" w:rsidR="003764E8" w:rsidRPr="00067FB2" w:rsidRDefault="00CB4372">
      <w:pPr>
        <w:rPr>
          <w:rFonts w:ascii="Arial" w:hAnsi="Arial" w:cs="Arial"/>
          <w:b/>
          <w:bCs/>
          <w:sz w:val="24"/>
          <w:szCs w:val="24"/>
          <w:u w:val="single"/>
        </w:rPr>
      </w:pPr>
      <w:r w:rsidRPr="00067FB2">
        <w:rPr>
          <w:rFonts w:ascii="Arial" w:hAnsi="Arial" w:cs="Arial"/>
          <w:b/>
          <w:bCs/>
          <w:sz w:val="24"/>
          <w:szCs w:val="24"/>
          <w:u w:val="single"/>
        </w:rPr>
        <w:t xml:space="preserve">Findings and </w:t>
      </w:r>
      <w:r w:rsidR="002173F8" w:rsidRPr="00067FB2">
        <w:rPr>
          <w:rFonts w:ascii="Arial" w:hAnsi="Arial" w:cs="Arial"/>
          <w:b/>
          <w:bCs/>
          <w:sz w:val="24"/>
          <w:szCs w:val="24"/>
          <w:u w:val="single"/>
        </w:rPr>
        <w:t>Conclusion</w:t>
      </w:r>
      <w:r w:rsidRPr="00067FB2">
        <w:rPr>
          <w:rFonts w:ascii="Arial" w:hAnsi="Arial" w:cs="Arial"/>
          <w:b/>
          <w:bCs/>
          <w:sz w:val="24"/>
          <w:szCs w:val="24"/>
          <w:u w:val="single"/>
        </w:rPr>
        <w:t>s</w:t>
      </w:r>
      <w:r w:rsidR="002173F8" w:rsidRPr="00067FB2">
        <w:rPr>
          <w:rFonts w:ascii="Arial" w:hAnsi="Arial" w:cs="Arial"/>
          <w:b/>
          <w:bCs/>
          <w:sz w:val="24"/>
          <w:szCs w:val="24"/>
          <w:u w:val="single"/>
        </w:rPr>
        <w:t>.</w:t>
      </w:r>
    </w:p>
    <w:p w14:paraId="6D87723E" w14:textId="003698B5" w:rsidR="00CB4372" w:rsidRPr="00067FB2" w:rsidRDefault="00CB4372" w:rsidP="00393D1B">
      <w:pPr>
        <w:spacing w:line="480" w:lineRule="auto"/>
        <w:rPr>
          <w:rFonts w:ascii="Arial" w:hAnsi="Arial" w:cs="Arial"/>
          <w:b/>
          <w:bCs/>
          <w:sz w:val="24"/>
          <w:szCs w:val="24"/>
          <w:u w:val="single"/>
        </w:rPr>
      </w:pPr>
    </w:p>
    <w:p w14:paraId="697F4D5E" w14:textId="714D9302" w:rsidR="00393D1B" w:rsidRPr="00067FB2" w:rsidRDefault="00393D1B" w:rsidP="00393D1B">
      <w:pPr>
        <w:spacing w:line="480" w:lineRule="auto"/>
        <w:rPr>
          <w:rFonts w:ascii="Arial" w:hAnsi="Arial" w:cs="Arial"/>
          <w:sz w:val="24"/>
          <w:szCs w:val="24"/>
        </w:rPr>
      </w:pPr>
      <w:r w:rsidRPr="00067FB2">
        <w:rPr>
          <w:rFonts w:ascii="Arial" w:hAnsi="Arial" w:cs="Arial"/>
          <w:sz w:val="24"/>
          <w:szCs w:val="24"/>
        </w:rPr>
        <w:t>This chapter will look to review all the information and data that has been obtained and collected in previous chapters. The information will be analysed to ascertain whether it has answered the main research question, fill any gaps in the research material and identify any further recommendations for future research.</w:t>
      </w:r>
    </w:p>
    <w:p w14:paraId="480DADB6" w14:textId="77777777" w:rsidR="00393D1B" w:rsidRPr="00067FB2" w:rsidRDefault="00393D1B" w:rsidP="00393D1B">
      <w:pPr>
        <w:spacing w:line="480" w:lineRule="auto"/>
        <w:rPr>
          <w:rFonts w:ascii="Arial" w:hAnsi="Arial" w:cs="Arial"/>
          <w:sz w:val="24"/>
          <w:szCs w:val="24"/>
        </w:rPr>
      </w:pPr>
    </w:p>
    <w:p w14:paraId="04E02F0C" w14:textId="77777777" w:rsidR="00393D1B" w:rsidRPr="00067FB2" w:rsidRDefault="00393D1B" w:rsidP="00393D1B">
      <w:pPr>
        <w:spacing w:line="480" w:lineRule="auto"/>
        <w:rPr>
          <w:rFonts w:ascii="Arial" w:hAnsi="Arial" w:cs="Arial"/>
          <w:sz w:val="24"/>
          <w:szCs w:val="24"/>
        </w:rPr>
      </w:pPr>
      <w:r w:rsidRPr="00067FB2">
        <w:rPr>
          <w:rFonts w:ascii="Arial" w:hAnsi="Arial" w:cs="Arial"/>
          <w:sz w:val="24"/>
          <w:szCs w:val="24"/>
        </w:rPr>
        <w:t>The aim of this research is to provide evidence to answer the following question.</w:t>
      </w:r>
    </w:p>
    <w:p w14:paraId="277981FA" w14:textId="4FCE04F2" w:rsidR="00393D1B" w:rsidRPr="00067FB2" w:rsidRDefault="00393D1B" w:rsidP="00393D1B">
      <w:pPr>
        <w:pStyle w:val="ListParagraph"/>
        <w:numPr>
          <w:ilvl w:val="0"/>
          <w:numId w:val="1"/>
        </w:numPr>
        <w:spacing w:line="480" w:lineRule="auto"/>
        <w:ind w:left="714" w:hanging="357"/>
        <w:rPr>
          <w:rFonts w:ascii="Arial" w:hAnsi="Arial" w:cs="Arial"/>
          <w:sz w:val="24"/>
          <w:szCs w:val="24"/>
        </w:rPr>
      </w:pPr>
      <w:r w:rsidRPr="00067FB2">
        <w:rPr>
          <w:rFonts w:ascii="Arial" w:hAnsi="Arial" w:cs="Arial"/>
          <w:sz w:val="24"/>
          <w:szCs w:val="24"/>
        </w:rPr>
        <w:t>Are frontline response police officers receiving an appropriate level of training to resolve mental health incidents?</w:t>
      </w:r>
    </w:p>
    <w:p w14:paraId="2DA08BFC" w14:textId="479C6372" w:rsidR="00393D1B" w:rsidRPr="00067FB2" w:rsidRDefault="00393D1B" w:rsidP="00393D1B">
      <w:pPr>
        <w:spacing w:line="480" w:lineRule="auto"/>
        <w:rPr>
          <w:rFonts w:ascii="Arial" w:hAnsi="Arial" w:cs="Arial"/>
          <w:sz w:val="24"/>
          <w:szCs w:val="24"/>
        </w:rPr>
      </w:pPr>
    </w:p>
    <w:p w14:paraId="559FEAAC" w14:textId="477BE2BB" w:rsidR="00393D1B" w:rsidRPr="00067FB2" w:rsidRDefault="00393D1B" w:rsidP="00393D1B">
      <w:pPr>
        <w:spacing w:line="480" w:lineRule="auto"/>
        <w:rPr>
          <w:rFonts w:ascii="Arial" w:hAnsi="Arial" w:cs="Arial"/>
          <w:sz w:val="24"/>
          <w:szCs w:val="24"/>
        </w:rPr>
      </w:pPr>
      <w:r w:rsidRPr="00067FB2">
        <w:rPr>
          <w:rFonts w:ascii="Arial" w:hAnsi="Arial" w:cs="Arial"/>
          <w:sz w:val="24"/>
          <w:szCs w:val="24"/>
        </w:rPr>
        <w:t xml:space="preserve">In the literature review chapter existing research, documentation and news reports were analysed and relevant data documented. Within this chapter documents from the College of Policing (2023) and </w:t>
      </w:r>
      <w:hyperlink r:id="rId7" w:history="1">
        <w:r w:rsidRPr="00067FB2">
          <w:rPr>
            <w:rStyle w:val="Hyperlink"/>
            <w:rFonts w:ascii="Arial" w:hAnsi="Arial" w:cs="Arial"/>
            <w:sz w:val="24"/>
            <w:szCs w:val="24"/>
          </w:rPr>
          <w:t>www.London.gov.uk</w:t>
        </w:r>
      </w:hyperlink>
      <w:r w:rsidRPr="00067FB2">
        <w:rPr>
          <w:rFonts w:ascii="Arial" w:hAnsi="Arial" w:cs="Arial"/>
          <w:sz w:val="24"/>
          <w:szCs w:val="24"/>
        </w:rPr>
        <w:t xml:space="preserve"> (2020) outlined the training that had been put into place by the police services. This training has been received by all serving police officers but was not specialist in nature in relation to mental </w:t>
      </w:r>
      <w:r w:rsidR="00590C71" w:rsidRPr="00067FB2">
        <w:rPr>
          <w:rFonts w:ascii="Arial" w:hAnsi="Arial" w:cs="Arial"/>
          <w:sz w:val="24"/>
          <w:szCs w:val="24"/>
        </w:rPr>
        <w:t>health, but West Midlands Police (2020) have suggested that there is still a lack of understanding in the mental health legislation by police officers which could potentially have an impact in the future.</w:t>
      </w:r>
    </w:p>
    <w:p w14:paraId="0781427B" w14:textId="76B60023" w:rsidR="00393D1B" w:rsidRPr="00067FB2" w:rsidRDefault="00393D1B" w:rsidP="00393D1B">
      <w:pPr>
        <w:spacing w:line="480" w:lineRule="auto"/>
        <w:rPr>
          <w:rFonts w:ascii="Arial" w:hAnsi="Arial" w:cs="Arial"/>
          <w:sz w:val="24"/>
          <w:szCs w:val="24"/>
        </w:rPr>
      </w:pPr>
    </w:p>
    <w:p w14:paraId="3F30479C" w14:textId="3F21AEFF" w:rsidR="00590C71" w:rsidRPr="00067FB2" w:rsidRDefault="00590C71" w:rsidP="00393D1B">
      <w:pPr>
        <w:spacing w:line="480" w:lineRule="auto"/>
        <w:rPr>
          <w:rFonts w:ascii="Arial" w:hAnsi="Arial" w:cs="Arial"/>
          <w:color w:val="1D1D1D"/>
          <w:sz w:val="24"/>
          <w:szCs w:val="24"/>
          <w:shd w:val="clear" w:color="auto" w:fill="FFFFFF"/>
        </w:rPr>
      </w:pPr>
      <w:r w:rsidRPr="00067FB2">
        <w:rPr>
          <w:rFonts w:ascii="Arial" w:hAnsi="Arial" w:cs="Arial"/>
          <w:sz w:val="24"/>
          <w:szCs w:val="24"/>
        </w:rPr>
        <w:t xml:space="preserve">There have been different approaches to the increasing mental health crisis described by amp.the guardian.com (2020) </w:t>
      </w:r>
      <w:r w:rsidR="00AE735C">
        <w:rPr>
          <w:rFonts w:ascii="Arial" w:hAnsi="Arial" w:cs="Arial"/>
          <w:sz w:val="24"/>
          <w:szCs w:val="24"/>
        </w:rPr>
        <w:t>implemented by</w:t>
      </w:r>
      <w:r w:rsidRPr="00067FB2">
        <w:rPr>
          <w:rFonts w:ascii="Arial" w:hAnsi="Arial" w:cs="Arial"/>
          <w:sz w:val="24"/>
          <w:szCs w:val="24"/>
        </w:rPr>
        <w:t xml:space="preserve"> different police forces in England. Sciences et al. (2017) has trialled additional specialist training through the </w:t>
      </w:r>
      <w:r w:rsidRPr="00067FB2">
        <w:rPr>
          <w:rFonts w:ascii="Arial" w:hAnsi="Arial" w:cs="Arial"/>
          <w:sz w:val="24"/>
          <w:szCs w:val="24"/>
        </w:rPr>
        <w:lastRenderedPageBreak/>
        <w:t xml:space="preserve">University of York for frontline police officers, whereas </w:t>
      </w:r>
      <w:r w:rsidRPr="00067FB2">
        <w:rPr>
          <w:rFonts w:ascii="Arial" w:hAnsi="Arial" w:cs="Arial"/>
          <w:sz w:val="24"/>
          <w:szCs w:val="24"/>
          <w:shd w:val="clear" w:color="auto" w:fill="FFFFFF"/>
        </w:rPr>
        <w:t>touch.policeoracle.com (2022)</w:t>
      </w:r>
      <w:r w:rsidRPr="00067FB2">
        <w:rPr>
          <w:rFonts w:ascii="Arial" w:hAnsi="Arial" w:cs="Arial"/>
          <w:color w:val="1D1D1D"/>
          <w:sz w:val="24"/>
          <w:szCs w:val="24"/>
          <w:shd w:val="clear" w:color="auto" w:fill="FFFFFF"/>
        </w:rPr>
        <w:t xml:space="preserve"> state that the Chief Constable of Humberside police has instead placed the onus of responsibility of mental health incidents back onto the ambulance service and not on the training of Police officers.</w:t>
      </w:r>
    </w:p>
    <w:p w14:paraId="1200E434" w14:textId="77777777" w:rsidR="009D6B73" w:rsidRPr="00067FB2" w:rsidRDefault="009D6B73" w:rsidP="00393D1B">
      <w:pPr>
        <w:spacing w:line="480" w:lineRule="auto"/>
        <w:rPr>
          <w:rFonts w:ascii="Arial" w:hAnsi="Arial" w:cs="Arial"/>
          <w:color w:val="1D1D1D"/>
          <w:sz w:val="24"/>
          <w:szCs w:val="24"/>
          <w:shd w:val="clear" w:color="auto" w:fill="FFFFFF"/>
        </w:rPr>
      </w:pPr>
    </w:p>
    <w:p w14:paraId="65053DC6" w14:textId="1F53716D" w:rsidR="009D6B73" w:rsidRPr="00067FB2" w:rsidRDefault="009D6B73"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Based on this information</w:t>
      </w:r>
      <w:r w:rsidR="001F364D" w:rsidRPr="00067FB2">
        <w:rPr>
          <w:rFonts w:ascii="Arial" w:hAnsi="Arial" w:cs="Arial"/>
          <w:color w:val="1D1D1D"/>
          <w:sz w:val="24"/>
          <w:szCs w:val="24"/>
          <w:shd w:val="clear" w:color="auto" w:fill="FFFFFF"/>
        </w:rPr>
        <w:t xml:space="preserve"> it</w:t>
      </w:r>
      <w:r w:rsidRPr="00067FB2">
        <w:rPr>
          <w:rFonts w:ascii="Arial" w:hAnsi="Arial" w:cs="Arial"/>
          <w:color w:val="1D1D1D"/>
          <w:sz w:val="24"/>
          <w:szCs w:val="24"/>
          <w:shd w:val="clear" w:color="auto" w:fill="FFFFFF"/>
        </w:rPr>
        <w:t xml:space="preserve"> is evident that Police Officers have not received adequate training in relation to mental health and responding to mental health related incidents. The suggestion that there is lack of understanding in legislation and the trial of additional training would confirm this. </w:t>
      </w:r>
      <w:r w:rsidR="0006405C" w:rsidRPr="00067FB2">
        <w:rPr>
          <w:rFonts w:ascii="Arial" w:hAnsi="Arial" w:cs="Arial"/>
          <w:color w:val="1D1D1D"/>
          <w:sz w:val="24"/>
          <w:szCs w:val="24"/>
          <w:shd w:val="clear" w:color="auto" w:fill="FFFFFF"/>
        </w:rPr>
        <w:t>With the</w:t>
      </w:r>
      <w:r w:rsidRPr="00067FB2">
        <w:rPr>
          <w:rFonts w:ascii="Arial" w:hAnsi="Arial" w:cs="Arial"/>
          <w:color w:val="1D1D1D"/>
          <w:sz w:val="24"/>
          <w:szCs w:val="24"/>
          <w:shd w:val="clear" w:color="auto" w:fill="FFFFFF"/>
        </w:rPr>
        <w:t xml:space="preserve"> Chief Constable of Humberside Police service </w:t>
      </w:r>
      <w:r w:rsidR="0006405C" w:rsidRPr="00067FB2">
        <w:rPr>
          <w:rFonts w:ascii="Arial" w:hAnsi="Arial" w:cs="Arial"/>
          <w:color w:val="1D1D1D"/>
          <w:sz w:val="24"/>
          <w:szCs w:val="24"/>
          <w:shd w:val="clear" w:color="auto" w:fill="FFFFFF"/>
        </w:rPr>
        <w:t>placing t</w:t>
      </w:r>
      <w:r w:rsidRPr="00067FB2">
        <w:rPr>
          <w:rFonts w:ascii="Arial" w:hAnsi="Arial" w:cs="Arial"/>
          <w:color w:val="1D1D1D"/>
          <w:sz w:val="24"/>
          <w:szCs w:val="24"/>
          <w:shd w:val="clear" w:color="auto" w:fill="FFFFFF"/>
        </w:rPr>
        <w:t>he onus back on the ambulance service</w:t>
      </w:r>
      <w:r w:rsidR="0006405C" w:rsidRPr="00067FB2">
        <w:rPr>
          <w:rFonts w:ascii="Arial" w:hAnsi="Arial" w:cs="Arial"/>
          <w:color w:val="1D1D1D"/>
          <w:sz w:val="24"/>
          <w:szCs w:val="24"/>
          <w:shd w:val="clear" w:color="auto" w:fill="FFFFFF"/>
        </w:rPr>
        <w:t xml:space="preserve"> means that his service will not undertake any additional training but will continue with the training that has already been put in place.</w:t>
      </w:r>
    </w:p>
    <w:p w14:paraId="2A7F3C65" w14:textId="77777777" w:rsidR="0006405C" w:rsidRPr="00067FB2" w:rsidRDefault="0006405C" w:rsidP="00393D1B">
      <w:pPr>
        <w:spacing w:line="480" w:lineRule="auto"/>
        <w:rPr>
          <w:rFonts w:ascii="Arial" w:hAnsi="Arial" w:cs="Arial"/>
          <w:color w:val="1D1D1D"/>
          <w:sz w:val="24"/>
          <w:szCs w:val="24"/>
          <w:shd w:val="clear" w:color="auto" w:fill="FFFFFF"/>
        </w:rPr>
      </w:pPr>
    </w:p>
    <w:p w14:paraId="28738E4B" w14:textId="3FDF7860" w:rsidR="0006405C" w:rsidRPr="00067FB2" w:rsidRDefault="0006405C"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There were some limitations of evidence within the literature review section. There was no evidence to state the level of training that frontline police officers have received within Welsh police services, in particular South Wales Police.</w:t>
      </w:r>
    </w:p>
    <w:p w14:paraId="56F49D02" w14:textId="77777777" w:rsidR="007E174F" w:rsidRPr="00067FB2" w:rsidRDefault="007E174F" w:rsidP="00393D1B">
      <w:pPr>
        <w:spacing w:line="480" w:lineRule="auto"/>
        <w:rPr>
          <w:rFonts w:ascii="Arial" w:hAnsi="Arial" w:cs="Arial"/>
          <w:color w:val="1D1D1D"/>
          <w:sz w:val="24"/>
          <w:szCs w:val="24"/>
          <w:shd w:val="clear" w:color="auto" w:fill="FFFFFF"/>
        </w:rPr>
      </w:pPr>
    </w:p>
    <w:p w14:paraId="636320E6" w14:textId="1F9FF967" w:rsidR="007E174F" w:rsidRPr="00067FB2" w:rsidRDefault="007E174F"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The research element of this paper has gathered further evidence in relation to police officer mental health training, this was in the form of questionnaire surveys.</w:t>
      </w:r>
    </w:p>
    <w:p w14:paraId="5BF0AF2D" w14:textId="5A2986A2" w:rsidR="007E174F" w:rsidRPr="00067FB2" w:rsidRDefault="007E174F"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 xml:space="preserve">The participants of the survey were asked whether they have received training in relation to mental health and 87.3% of these participants have stated that they have received training either within their initial training, post initial training or a combination of both. Although 87.3% of participants have stated that they have received training, </w:t>
      </w:r>
      <w:r w:rsidRPr="00067FB2">
        <w:rPr>
          <w:rFonts w:ascii="Arial" w:hAnsi="Arial" w:cs="Arial"/>
          <w:color w:val="1D1D1D"/>
          <w:sz w:val="24"/>
          <w:szCs w:val="24"/>
          <w:shd w:val="clear" w:color="auto" w:fill="FFFFFF"/>
        </w:rPr>
        <w:lastRenderedPageBreak/>
        <w:t xml:space="preserve">60.31% of all participants have stated that in their opinions they have not received adequate training in relation to mental health. These results </w:t>
      </w:r>
      <w:r w:rsidR="00AE735C">
        <w:rPr>
          <w:rFonts w:ascii="Arial" w:hAnsi="Arial" w:cs="Arial"/>
          <w:color w:val="1D1D1D"/>
          <w:sz w:val="24"/>
          <w:szCs w:val="24"/>
          <w:shd w:val="clear" w:color="auto" w:fill="FFFFFF"/>
        </w:rPr>
        <w:t>similar to</w:t>
      </w:r>
      <w:r w:rsidRPr="00067FB2">
        <w:rPr>
          <w:rFonts w:ascii="Arial" w:hAnsi="Arial" w:cs="Arial"/>
          <w:color w:val="1D1D1D"/>
          <w:sz w:val="24"/>
          <w:szCs w:val="24"/>
          <w:shd w:val="clear" w:color="auto" w:fill="FFFFFF"/>
        </w:rPr>
        <w:t xml:space="preserve"> that found within the literature review section, state that officers are receiving mental health </w:t>
      </w:r>
      <w:r w:rsidR="001554F6" w:rsidRPr="00067FB2">
        <w:rPr>
          <w:rFonts w:ascii="Arial" w:hAnsi="Arial" w:cs="Arial"/>
          <w:color w:val="1D1D1D"/>
          <w:sz w:val="24"/>
          <w:szCs w:val="24"/>
          <w:shd w:val="clear" w:color="auto" w:fill="FFFFFF"/>
        </w:rPr>
        <w:t>training</w:t>
      </w:r>
      <w:r w:rsidR="001F364D" w:rsidRPr="00067FB2">
        <w:rPr>
          <w:rFonts w:ascii="Arial" w:hAnsi="Arial" w:cs="Arial"/>
          <w:color w:val="1D1D1D"/>
          <w:sz w:val="24"/>
          <w:szCs w:val="24"/>
          <w:shd w:val="clear" w:color="auto" w:fill="FFFFFF"/>
        </w:rPr>
        <w:t xml:space="preserve"> (College of Policing, 2023) and (</w:t>
      </w:r>
      <w:hyperlink r:id="rId8" w:history="1">
        <w:r w:rsidR="001F364D" w:rsidRPr="00067FB2">
          <w:rPr>
            <w:rStyle w:val="Hyperlink"/>
            <w:rFonts w:ascii="Arial" w:hAnsi="Arial" w:cs="Arial"/>
            <w:sz w:val="24"/>
            <w:szCs w:val="24"/>
            <w:shd w:val="clear" w:color="auto" w:fill="FFFFFF"/>
          </w:rPr>
          <w:t>www.london.gov.uk</w:t>
        </w:r>
      </w:hyperlink>
      <w:r w:rsidR="001F364D" w:rsidRPr="00067FB2">
        <w:rPr>
          <w:rFonts w:ascii="Arial" w:hAnsi="Arial" w:cs="Arial"/>
          <w:color w:val="1D1D1D"/>
          <w:sz w:val="24"/>
          <w:szCs w:val="24"/>
          <w:shd w:val="clear" w:color="auto" w:fill="FFFFFF"/>
        </w:rPr>
        <w:t xml:space="preserve">, 2020) </w:t>
      </w:r>
      <w:r w:rsidR="001554F6" w:rsidRPr="00067FB2">
        <w:rPr>
          <w:rFonts w:ascii="Arial" w:hAnsi="Arial" w:cs="Arial"/>
          <w:color w:val="1D1D1D"/>
          <w:sz w:val="24"/>
          <w:szCs w:val="24"/>
          <w:shd w:val="clear" w:color="auto" w:fill="FFFFFF"/>
        </w:rPr>
        <w:t>,</w:t>
      </w:r>
      <w:r w:rsidRPr="00067FB2">
        <w:rPr>
          <w:rFonts w:ascii="Arial" w:hAnsi="Arial" w:cs="Arial"/>
          <w:color w:val="1D1D1D"/>
          <w:sz w:val="24"/>
          <w:szCs w:val="24"/>
          <w:shd w:val="clear" w:color="auto" w:fill="FFFFFF"/>
        </w:rPr>
        <w:t xml:space="preserve"> but it is not, in their opinion, adequate </w:t>
      </w:r>
      <w:r w:rsidR="001554F6" w:rsidRPr="00067FB2">
        <w:rPr>
          <w:rFonts w:ascii="Arial" w:hAnsi="Arial" w:cs="Arial"/>
          <w:color w:val="1D1D1D"/>
          <w:sz w:val="24"/>
          <w:szCs w:val="24"/>
          <w:shd w:val="clear" w:color="auto" w:fill="FFFFFF"/>
        </w:rPr>
        <w:t>to equip the officers with the knowledge and understanding to effectively deal with mental health incident</w:t>
      </w:r>
      <w:r w:rsidR="001F364D" w:rsidRPr="00067FB2">
        <w:rPr>
          <w:rFonts w:ascii="Arial" w:hAnsi="Arial" w:cs="Arial"/>
          <w:color w:val="1D1D1D"/>
          <w:sz w:val="24"/>
          <w:szCs w:val="24"/>
          <w:shd w:val="clear" w:color="auto" w:fill="FFFFFF"/>
        </w:rPr>
        <w:t>s (West Midlands Police, 2020).</w:t>
      </w:r>
    </w:p>
    <w:p w14:paraId="55D8D65D" w14:textId="77777777" w:rsidR="001554F6" w:rsidRPr="00067FB2" w:rsidRDefault="001554F6" w:rsidP="00393D1B">
      <w:pPr>
        <w:spacing w:line="480" w:lineRule="auto"/>
        <w:rPr>
          <w:rFonts w:ascii="Arial" w:hAnsi="Arial" w:cs="Arial"/>
          <w:color w:val="1D1D1D"/>
          <w:sz w:val="24"/>
          <w:szCs w:val="24"/>
          <w:shd w:val="clear" w:color="auto" w:fill="FFFFFF"/>
        </w:rPr>
      </w:pPr>
    </w:p>
    <w:p w14:paraId="172FDD10" w14:textId="680757C6" w:rsidR="001554F6" w:rsidRPr="00067FB2" w:rsidRDefault="001F364D" w:rsidP="00393D1B">
      <w:pPr>
        <w:spacing w:line="480" w:lineRule="auto"/>
        <w:rPr>
          <w:rFonts w:ascii="Arial" w:hAnsi="Arial" w:cs="Arial"/>
          <w:sz w:val="24"/>
          <w:szCs w:val="24"/>
          <w:shd w:val="clear" w:color="auto" w:fill="FFFFFF"/>
        </w:rPr>
      </w:pPr>
      <w:r w:rsidRPr="00067FB2">
        <w:rPr>
          <w:rFonts w:ascii="Arial" w:hAnsi="Arial" w:cs="Arial"/>
          <w:color w:val="1D1D1D"/>
          <w:sz w:val="24"/>
          <w:szCs w:val="24"/>
          <w:shd w:val="clear" w:color="auto" w:fill="FFFFFF"/>
        </w:rPr>
        <w:t xml:space="preserve">During the research conducted throughout the questionnaire, participants were asked whether they have attended mental health incidents in the course of their duties within the police service but also if they believed, in their opinion, the police were the most appropriate agency to respond to the same incidents. 96.72% of the 63 individuals who took part in the survey answered yes, that they had attended mental health related incidents. Of these people who have attended them, again 96.72% have stated they believe that the Police service were not the most appropriate service to resolve the incidents. These results would echo the statements made by the Chief Constable of Humberside police </w:t>
      </w:r>
      <w:r w:rsidR="00312AF3" w:rsidRPr="00067FB2">
        <w:rPr>
          <w:rFonts w:ascii="Arial" w:hAnsi="Arial" w:cs="Arial"/>
          <w:color w:val="1D1D1D"/>
          <w:sz w:val="24"/>
          <w:szCs w:val="24"/>
          <w:shd w:val="clear" w:color="auto" w:fill="FFFFFF"/>
        </w:rPr>
        <w:t>in his interview where he has placed the onus back on the ambulance service (</w:t>
      </w:r>
      <w:r w:rsidR="00312AF3" w:rsidRPr="00067FB2">
        <w:rPr>
          <w:rFonts w:ascii="Arial" w:hAnsi="Arial" w:cs="Arial"/>
          <w:sz w:val="24"/>
          <w:szCs w:val="24"/>
          <w:shd w:val="clear" w:color="auto" w:fill="FFFFFF"/>
        </w:rPr>
        <w:t>touch.policeoracle.com, 2022).</w:t>
      </w:r>
      <w:r w:rsidR="00067FB2" w:rsidRPr="00067FB2">
        <w:rPr>
          <w:rFonts w:ascii="Arial" w:hAnsi="Arial" w:cs="Arial"/>
          <w:sz w:val="24"/>
          <w:szCs w:val="24"/>
          <w:shd w:val="clear" w:color="auto" w:fill="FFFFFF"/>
        </w:rPr>
        <w:t xml:space="preserve"> Although it does not state who the most appropriate service to resolve these type of incident</w:t>
      </w:r>
      <w:r w:rsidR="00AE735C">
        <w:rPr>
          <w:rFonts w:ascii="Arial" w:hAnsi="Arial" w:cs="Arial"/>
          <w:sz w:val="24"/>
          <w:szCs w:val="24"/>
          <w:shd w:val="clear" w:color="auto" w:fill="FFFFFF"/>
        </w:rPr>
        <w:t xml:space="preserve"> are</w:t>
      </w:r>
      <w:r w:rsidR="00067FB2" w:rsidRPr="00067FB2">
        <w:rPr>
          <w:rFonts w:ascii="Arial" w:hAnsi="Arial" w:cs="Arial"/>
          <w:sz w:val="24"/>
          <w:szCs w:val="24"/>
          <w:shd w:val="clear" w:color="auto" w:fill="FFFFFF"/>
        </w:rPr>
        <w:t>, NHS (2021)</w:t>
      </w:r>
      <w:r w:rsidR="00067FB2">
        <w:rPr>
          <w:rFonts w:ascii="Arial" w:hAnsi="Arial" w:cs="Arial"/>
          <w:sz w:val="24"/>
          <w:szCs w:val="24"/>
          <w:shd w:val="clear" w:color="auto" w:fill="FFFFFF"/>
        </w:rPr>
        <w:t xml:space="preserve"> simply states that if there is an emergency in relation to mental health to call 999. This allows for an assessment to be made on each individual incident based on the risks and information provided by the caller</w:t>
      </w:r>
      <w:r w:rsidR="00AE735C">
        <w:rPr>
          <w:rFonts w:ascii="Arial" w:hAnsi="Arial" w:cs="Arial"/>
          <w:sz w:val="24"/>
          <w:szCs w:val="24"/>
          <w:shd w:val="clear" w:color="auto" w:fill="FFFFFF"/>
        </w:rPr>
        <w:t xml:space="preserve"> at the time of the incident</w:t>
      </w:r>
      <w:r w:rsidR="00067FB2">
        <w:rPr>
          <w:rFonts w:ascii="Arial" w:hAnsi="Arial" w:cs="Arial"/>
          <w:sz w:val="24"/>
          <w:szCs w:val="24"/>
          <w:shd w:val="clear" w:color="auto" w:fill="FFFFFF"/>
        </w:rPr>
        <w:t>.</w:t>
      </w:r>
    </w:p>
    <w:p w14:paraId="0A030F73" w14:textId="32745C69" w:rsidR="00F70484" w:rsidRPr="00067FB2" w:rsidRDefault="00F70484" w:rsidP="00393D1B">
      <w:pPr>
        <w:spacing w:line="480" w:lineRule="auto"/>
        <w:rPr>
          <w:rFonts w:ascii="Arial" w:hAnsi="Arial" w:cs="Arial"/>
          <w:sz w:val="24"/>
          <w:szCs w:val="24"/>
          <w:shd w:val="clear" w:color="auto" w:fill="FFFFFF"/>
        </w:rPr>
      </w:pPr>
    </w:p>
    <w:p w14:paraId="3509F360" w14:textId="483FE278" w:rsidR="00F70484" w:rsidRPr="00067FB2" w:rsidRDefault="00F70484"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lastRenderedPageBreak/>
        <w:t xml:space="preserve">The </w:t>
      </w:r>
      <w:r w:rsidR="00F1154C" w:rsidRPr="00067FB2">
        <w:rPr>
          <w:rFonts w:ascii="Arial" w:hAnsi="Arial" w:cs="Arial"/>
          <w:color w:val="1D1D1D"/>
          <w:sz w:val="24"/>
          <w:szCs w:val="24"/>
          <w:shd w:val="clear" w:color="auto" w:fill="FFFFFF"/>
        </w:rPr>
        <w:t>participants</w:t>
      </w:r>
      <w:r w:rsidRPr="00067FB2">
        <w:rPr>
          <w:rFonts w:ascii="Arial" w:hAnsi="Arial" w:cs="Arial"/>
          <w:color w:val="1D1D1D"/>
          <w:sz w:val="24"/>
          <w:szCs w:val="24"/>
          <w:shd w:val="clear" w:color="auto" w:fill="FFFFFF"/>
        </w:rPr>
        <w:t xml:space="preserve"> of the survey were asked whether an ambulance had also attended the mental health incidents with 71.67% of respondents stating that an ambulance was not available due to the</w:t>
      </w:r>
      <w:r w:rsidR="00AE735C">
        <w:rPr>
          <w:rFonts w:ascii="Arial" w:hAnsi="Arial" w:cs="Arial"/>
          <w:color w:val="1D1D1D"/>
          <w:sz w:val="24"/>
          <w:szCs w:val="24"/>
          <w:shd w:val="clear" w:color="auto" w:fill="FFFFFF"/>
        </w:rPr>
        <w:t xml:space="preserve"> ambulance service</w:t>
      </w:r>
      <w:r w:rsidRPr="00067FB2">
        <w:rPr>
          <w:rFonts w:ascii="Arial" w:hAnsi="Arial" w:cs="Arial"/>
          <w:color w:val="1D1D1D"/>
          <w:sz w:val="24"/>
          <w:szCs w:val="24"/>
          <w:shd w:val="clear" w:color="auto" w:fill="FFFFFF"/>
        </w:rPr>
        <w:t xml:space="preserve"> call demand. This result confirms the statements made by Lewis (2022) and Alarilla et al. (2022) where they state that increasing</w:t>
      </w:r>
      <w:r w:rsidR="00F1154C" w:rsidRPr="00067FB2">
        <w:rPr>
          <w:rFonts w:ascii="Arial" w:hAnsi="Arial" w:cs="Arial"/>
          <w:color w:val="1D1D1D"/>
          <w:sz w:val="24"/>
          <w:szCs w:val="24"/>
          <w:shd w:val="clear" w:color="auto" w:fill="FFFFFF"/>
        </w:rPr>
        <w:t xml:space="preserve"> call demands have placed higher strains and longer delays when an ambulance has been requested by the public.</w:t>
      </w:r>
    </w:p>
    <w:p w14:paraId="3EDC89AA" w14:textId="77777777" w:rsidR="004A1C23" w:rsidRPr="00067FB2" w:rsidRDefault="004A1C23" w:rsidP="00393D1B">
      <w:pPr>
        <w:spacing w:line="480" w:lineRule="auto"/>
        <w:rPr>
          <w:rFonts w:ascii="Arial" w:hAnsi="Arial" w:cs="Arial"/>
          <w:color w:val="1D1D1D"/>
          <w:sz w:val="24"/>
          <w:szCs w:val="24"/>
          <w:shd w:val="clear" w:color="auto" w:fill="FFFFFF"/>
        </w:rPr>
      </w:pPr>
    </w:p>
    <w:p w14:paraId="1FE31491" w14:textId="77777777" w:rsidR="00B82BF7" w:rsidRDefault="004A1C23"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This research has faced several limitations during the process of the investigation. One of those being the size of the participants of the questionnaire. Fox (2022) states that the minimum sample size that would yield meaningful results is 100, this same source also states that it should not exceed 1000. This research had 63 participants take part in the survey which would then provide a lower confidence level in the perceived results, but this does not make the results obtained insignificant.</w:t>
      </w:r>
      <w:r w:rsidR="00D5636C" w:rsidRPr="00067FB2">
        <w:rPr>
          <w:rFonts w:ascii="Arial" w:hAnsi="Arial" w:cs="Arial"/>
          <w:color w:val="1D1D1D"/>
          <w:sz w:val="24"/>
          <w:szCs w:val="24"/>
          <w:shd w:val="clear" w:color="auto" w:fill="FFFFFF"/>
        </w:rPr>
        <w:t xml:space="preserve"> </w:t>
      </w:r>
    </w:p>
    <w:p w14:paraId="317B0B5D" w14:textId="77777777" w:rsidR="00B82BF7" w:rsidRDefault="00B82BF7" w:rsidP="00393D1B">
      <w:pPr>
        <w:spacing w:line="480" w:lineRule="auto"/>
        <w:rPr>
          <w:rFonts w:ascii="Arial" w:hAnsi="Arial" w:cs="Arial"/>
          <w:color w:val="1D1D1D"/>
          <w:sz w:val="24"/>
          <w:szCs w:val="24"/>
          <w:shd w:val="clear" w:color="auto" w:fill="FFFFFF"/>
        </w:rPr>
      </w:pPr>
    </w:p>
    <w:p w14:paraId="4A87D7C6" w14:textId="6172C298" w:rsidR="000D58D5" w:rsidRDefault="00D5636C"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t xml:space="preserve">Other limitations have also been identified; the anonymity of the participants has resulted in one. Zoho (2023) stated that participants of a survey remaining anonymous result in highly successful surveys yielding honest answers. The survey used in this research would benefit from knowing the geographical location of the respondents to identify trends across the South Wales police </w:t>
      </w:r>
      <w:r w:rsidR="00AE735C">
        <w:rPr>
          <w:rFonts w:ascii="Arial" w:hAnsi="Arial" w:cs="Arial"/>
          <w:color w:val="1D1D1D"/>
          <w:sz w:val="24"/>
          <w:szCs w:val="24"/>
          <w:shd w:val="clear" w:color="auto" w:fill="FFFFFF"/>
        </w:rPr>
        <w:t>service</w:t>
      </w:r>
      <w:r w:rsidRPr="00067FB2">
        <w:rPr>
          <w:rFonts w:ascii="Arial" w:hAnsi="Arial" w:cs="Arial"/>
          <w:color w:val="1D1D1D"/>
          <w:sz w:val="24"/>
          <w:szCs w:val="24"/>
          <w:shd w:val="clear" w:color="auto" w:fill="FFFFFF"/>
        </w:rPr>
        <w:t xml:space="preserve"> area. Knowing whether trends are associated within certain geographical locations within the </w:t>
      </w:r>
      <w:r w:rsidR="00AE735C">
        <w:rPr>
          <w:rFonts w:ascii="Arial" w:hAnsi="Arial" w:cs="Arial"/>
          <w:color w:val="1D1D1D"/>
          <w:sz w:val="24"/>
          <w:szCs w:val="24"/>
          <w:shd w:val="clear" w:color="auto" w:fill="FFFFFF"/>
        </w:rPr>
        <w:t>service</w:t>
      </w:r>
      <w:r w:rsidRPr="00067FB2">
        <w:rPr>
          <w:rFonts w:ascii="Arial" w:hAnsi="Arial" w:cs="Arial"/>
          <w:color w:val="1D1D1D"/>
          <w:sz w:val="24"/>
          <w:szCs w:val="24"/>
          <w:shd w:val="clear" w:color="auto" w:fill="FFFFFF"/>
        </w:rPr>
        <w:t xml:space="preserve"> area could identify additional training needs for specific officers or concerns in relation to mental health training in those same areas.</w:t>
      </w:r>
      <w:r w:rsidR="00F70484" w:rsidRPr="00067FB2">
        <w:rPr>
          <w:rFonts w:ascii="Arial" w:hAnsi="Arial" w:cs="Arial"/>
          <w:color w:val="1D1D1D"/>
          <w:sz w:val="24"/>
          <w:szCs w:val="24"/>
          <w:shd w:val="clear" w:color="auto" w:fill="FFFFFF"/>
        </w:rPr>
        <w:t xml:space="preserve"> </w:t>
      </w:r>
    </w:p>
    <w:p w14:paraId="02A62142" w14:textId="77777777" w:rsidR="000D58D5" w:rsidRDefault="000D58D5" w:rsidP="00393D1B">
      <w:pPr>
        <w:spacing w:line="480" w:lineRule="auto"/>
        <w:rPr>
          <w:rFonts w:ascii="Arial" w:hAnsi="Arial" w:cs="Arial"/>
          <w:color w:val="1D1D1D"/>
          <w:sz w:val="24"/>
          <w:szCs w:val="24"/>
          <w:shd w:val="clear" w:color="auto" w:fill="FFFFFF"/>
        </w:rPr>
      </w:pPr>
    </w:p>
    <w:p w14:paraId="159041E8" w14:textId="4B9478C3" w:rsidR="00067FB2" w:rsidRDefault="00F70484" w:rsidP="00393D1B">
      <w:pPr>
        <w:spacing w:line="480" w:lineRule="auto"/>
        <w:rPr>
          <w:rFonts w:ascii="Arial" w:hAnsi="Arial" w:cs="Arial"/>
          <w:color w:val="1D1D1D"/>
          <w:sz w:val="24"/>
          <w:szCs w:val="24"/>
          <w:shd w:val="clear" w:color="auto" w:fill="FFFFFF"/>
        </w:rPr>
      </w:pPr>
      <w:r w:rsidRPr="00067FB2">
        <w:rPr>
          <w:rFonts w:ascii="Arial" w:hAnsi="Arial" w:cs="Arial"/>
          <w:color w:val="1D1D1D"/>
          <w:sz w:val="24"/>
          <w:szCs w:val="24"/>
          <w:shd w:val="clear" w:color="auto" w:fill="FFFFFF"/>
        </w:rPr>
        <w:lastRenderedPageBreak/>
        <w:t xml:space="preserve">There were some other limitations of evidence within the literature review section, there was no evidence to state the level of training that frontline police officers have received within Welsh police services, in particular South Wales Police. As well as being no documentation to state the level of training that similar services have received in relation to mental health. This has then made it difficult to compare the two training </w:t>
      </w:r>
      <w:r w:rsidR="00B82BF7">
        <w:rPr>
          <w:rFonts w:ascii="Arial" w:hAnsi="Arial" w:cs="Arial"/>
          <w:color w:val="1D1D1D"/>
          <w:sz w:val="24"/>
          <w:szCs w:val="24"/>
          <w:shd w:val="clear" w:color="auto" w:fill="FFFFFF"/>
        </w:rPr>
        <w:t>programs</w:t>
      </w:r>
      <w:r w:rsidRPr="00067FB2">
        <w:rPr>
          <w:rFonts w:ascii="Arial" w:hAnsi="Arial" w:cs="Arial"/>
          <w:color w:val="1D1D1D"/>
          <w:sz w:val="24"/>
          <w:szCs w:val="24"/>
          <w:shd w:val="clear" w:color="auto" w:fill="FFFFFF"/>
        </w:rPr>
        <w:t xml:space="preserve"> and identify whether the training employed by the police service was adequate or not.</w:t>
      </w:r>
    </w:p>
    <w:p w14:paraId="06A90C6F" w14:textId="3A5689F7" w:rsidR="000D58D5" w:rsidRDefault="000D58D5" w:rsidP="00393D1B">
      <w:pPr>
        <w:spacing w:line="480" w:lineRule="auto"/>
        <w:rPr>
          <w:rFonts w:ascii="Arial" w:hAnsi="Arial" w:cs="Arial"/>
          <w:color w:val="1D1D1D"/>
          <w:sz w:val="24"/>
          <w:szCs w:val="24"/>
          <w:shd w:val="clear" w:color="auto" w:fill="FFFFFF"/>
        </w:rPr>
      </w:pPr>
    </w:p>
    <w:p w14:paraId="24F789EC" w14:textId="30C62B82" w:rsidR="000D58D5" w:rsidRDefault="00B82BF7" w:rsidP="00393D1B">
      <w:pPr>
        <w:spacing w:line="480" w:lineRule="auto"/>
        <w:rPr>
          <w:rFonts w:ascii="Arial" w:hAnsi="Arial" w:cs="Arial"/>
          <w:color w:val="1D1D1D"/>
          <w:sz w:val="24"/>
          <w:szCs w:val="24"/>
          <w:shd w:val="clear" w:color="auto" w:fill="FFFFFF"/>
        </w:rPr>
      </w:pPr>
      <w:r>
        <w:rPr>
          <w:rFonts w:ascii="Arial" w:hAnsi="Arial" w:cs="Arial"/>
          <w:color w:val="1D1D1D"/>
          <w:sz w:val="24"/>
          <w:szCs w:val="24"/>
          <w:shd w:val="clear" w:color="auto" w:fill="FFFFFF"/>
        </w:rPr>
        <w:t>Following on from the limitations that have been identified, there are recommendations for future research in relation to front line policing and mental health. These recommendations will be explored in more detail in a following chapter within this research.</w:t>
      </w:r>
    </w:p>
    <w:p w14:paraId="4D8905D0" w14:textId="77777777" w:rsidR="000D58D5" w:rsidRPr="00067FB2" w:rsidRDefault="000D58D5" w:rsidP="00393D1B">
      <w:pPr>
        <w:spacing w:line="480" w:lineRule="auto"/>
        <w:rPr>
          <w:rFonts w:ascii="Arial" w:hAnsi="Arial" w:cs="Arial"/>
          <w:color w:val="1D1D1D"/>
          <w:sz w:val="24"/>
          <w:szCs w:val="24"/>
          <w:shd w:val="clear" w:color="auto" w:fill="FFFFFF"/>
        </w:rPr>
      </w:pPr>
    </w:p>
    <w:p w14:paraId="045167A8" w14:textId="3CA7EFB2" w:rsidR="00067FB2" w:rsidRDefault="001554F6" w:rsidP="00393D1B">
      <w:pPr>
        <w:spacing w:line="480" w:lineRule="auto"/>
        <w:rPr>
          <w:rFonts w:ascii="Arial" w:hAnsi="Arial" w:cs="Arial"/>
          <w:sz w:val="24"/>
          <w:szCs w:val="24"/>
        </w:rPr>
      </w:pPr>
      <w:r w:rsidRPr="00067FB2">
        <w:rPr>
          <w:rFonts w:ascii="Arial" w:hAnsi="Arial" w:cs="Arial"/>
          <w:sz w:val="24"/>
          <w:szCs w:val="24"/>
        </w:rPr>
        <w:t>(</w:t>
      </w:r>
      <w:r w:rsidR="00067FB2">
        <w:rPr>
          <w:rFonts w:ascii="Arial" w:hAnsi="Arial" w:cs="Arial"/>
          <w:sz w:val="24"/>
          <w:szCs w:val="24"/>
        </w:rPr>
        <w:t>10</w:t>
      </w:r>
      <w:r w:rsidR="00B82BF7">
        <w:rPr>
          <w:rFonts w:ascii="Arial" w:hAnsi="Arial" w:cs="Arial"/>
          <w:sz w:val="24"/>
          <w:szCs w:val="24"/>
        </w:rPr>
        <w:t>8</w:t>
      </w:r>
      <w:r w:rsidR="00AE735C">
        <w:rPr>
          <w:rFonts w:ascii="Arial" w:hAnsi="Arial" w:cs="Arial"/>
          <w:sz w:val="24"/>
          <w:szCs w:val="24"/>
        </w:rPr>
        <w:t>6</w:t>
      </w:r>
      <w:r w:rsidR="00067FB2" w:rsidRPr="00067FB2">
        <w:rPr>
          <w:rFonts w:ascii="Arial" w:hAnsi="Arial" w:cs="Arial"/>
          <w:sz w:val="24"/>
          <w:szCs w:val="24"/>
        </w:rPr>
        <w:t>)</w:t>
      </w:r>
    </w:p>
    <w:p w14:paraId="47D526A5" w14:textId="5738532B" w:rsidR="00B82BF7" w:rsidRDefault="00B82BF7" w:rsidP="00393D1B">
      <w:pPr>
        <w:spacing w:line="480" w:lineRule="auto"/>
        <w:rPr>
          <w:rFonts w:ascii="Arial" w:hAnsi="Arial" w:cs="Arial"/>
          <w:sz w:val="24"/>
          <w:szCs w:val="24"/>
        </w:rPr>
      </w:pPr>
    </w:p>
    <w:p w14:paraId="26DB808C" w14:textId="4DDF523A" w:rsidR="00B82BF7" w:rsidRDefault="00B82BF7" w:rsidP="00393D1B">
      <w:pPr>
        <w:spacing w:line="480" w:lineRule="auto"/>
        <w:rPr>
          <w:rFonts w:ascii="Arial" w:hAnsi="Arial" w:cs="Arial"/>
          <w:sz w:val="24"/>
          <w:szCs w:val="24"/>
        </w:rPr>
      </w:pPr>
    </w:p>
    <w:p w14:paraId="0B624CF8" w14:textId="552F8E06" w:rsidR="00B82BF7" w:rsidRDefault="00B82BF7" w:rsidP="00393D1B">
      <w:pPr>
        <w:spacing w:line="480" w:lineRule="auto"/>
        <w:rPr>
          <w:rFonts w:ascii="Arial" w:hAnsi="Arial" w:cs="Arial"/>
          <w:sz w:val="24"/>
          <w:szCs w:val="24"/>
        </w:rPr>
      </w:pPr>
    </w:p>
    <w:p w14:paraId="1C686468" w14:textId="6BE0B6A8" w:rsidR="00B82BF7" w:rsidRDefault="00B82BF7" w:rsidP="00393D1B">
      <w:pPr>
        <w:spacing w:line="480" w:lineRule="auto"/>
        <w:rPr>
          <w:rFonts w:ascii="Arial" w:hAnsi="Arial" w:cs="Arial"/>
          <w:sz w:val="24"/>
          <w:szCs w:val="24"/>
        </w:rPr>
      </w:pPr>
    </w:p>
    <w:p w14:paraId="26CC32CF" w14:textId="02C5F8B5" w:rsidR="00B82BF7" w:rsidRDefault="00B82BF7" w:rsidP="00393D1B">
      <w:pPr>
        <w:spacing w:line="480" w:lineRule="auto"/>
        <w:rPr>
          <w:rFonts w:ascii="Arial" w:hAnsi="Arial" w:cs="Arial"/>
          <w:sz w:val="24"/>
          <w:szCs w:val="24"/>
        </w:rPr>
      </w:pPr>
    </w:p>
    <w:p w14:paraId="7FE2F27E" w14:textId="407DDB90" w:rsidR="00B82BF7" w:rsidRDefault="00B82BF7" w:rsidP="00393D1B">
      <w:pPr>
        <w:spacing w:line="480" w:lineRule="auto"/>
        <w:rPr>
          <w:rFonts w:ascii="Arial" w:hAnsi="Arial" w:cs="Arial"/>
          <w:sz w:val="24"/>
          <w:szCs w:val="24"/>
        </w:rPr>
      </w:pPr>
    </w:p>
    <w:p w14:paraId="13D2FE57" w14:textId="586FB045" w:rsidR="00B82BF7" w:rsidRDefault="00B82BF7" w:rsidP="00393D1B">
      <w:pPr>
        <w:spacing w:line="480" w:lineRule="auto"/>
        <w:rPr>
          <w:rFonts w:ascii="Arial" w:hAnsi="Arial" w:cs="Arial"/>
          <w:sz w:val="24"/>
          <w:szCs w:val="24"/>
        </w:rPr>
      </w:pPr>
    </w:p>
    <w:p w14:paraId="4FCA3DD4" w14:textId="77777777" w:rsidR="00B82BF7" w:rsidRPr="00067FB2" w:rsidRDefault="00B82BF7" w:rsidP="00393D1B">
      <w:pPr>
        <w:spacing w:line="480" w:lineRule="auto"/>
        <w:rPr>
          <w:rFonts w:ascii="Arial" w:hAnsi="Arial" w:cs="Arial"/>
          <w:sz w:val="24"/>
          <w:szCs w:val="24"/>
        </w:rPr>
      </w:pPr>
    </w:p>
    <w:p w14:paraId="48E23D8C" w14:textId="77777777" w:rsidR="00590B41" w:rsidRPr="00067FB2" w:rsidRDefault="00590B41" w:rsidP="00393D1B">
      <w:pPr>
        <w:spacing w:line="480" w:lineRule="auto"/>
        <w:rPr>
          <w:rFonts w:ascii="Arial" w:hAnsi="Arial" w:cs="Arial"/>
          <w:sz w:val="24"/>
          <w:szCs w:val="24"/>
        </w:rPr>
      </w:pPr>
    </w:p>
    <w:p w14:paraId="5EEA828D" w14:textId="1CE9364E" w:rsidR="00590B41" w:rsidRPr="00067FB2" w:rsidRDefault="009D6B73" w:rsidP="00590B41">
      <w:pPr>
        <w:spacing w:line="480" w:lineRule="auto"/>
        <w:rPr>
          <w:rFonts w:ascii="Arial" w:hAnsi="Arial" w:cs="Arial"/>
          <w:b/>
          <w:bCs/>
          <w:sz w:val="24"/>
          <w:szCs w:val="24"/>
          <w:u w:val="single"/>
        </w:rPr>
      </w:pPr>
      <w:r w:rsidRPr="00067FB2">
        <w:rPr>
          <w:rFonts w:ascii="Arial" w:hAnsi="Arial" w:cs="Arial"/>
          <w:b/>
          <w:bCs/>
          <w:sz w:val="24"/>
          <w:szCs w:val="24"/>
          <w:u w:val="single"/>
        </w:rPr>
        <w:t>Bibliography</w:t>
      </w:r>
    </w:p>
    <w:p w14:paraId="39D504E2" w14:textId="3C2934EF" w:rsidR="00067FB2" w:rsidRPr="00067FB2" w:rsidRDefault="00067FB2" w:rsidP="00590B41">
      <w:pPr>
        <w:spacing w:line="480" w:lineRule="auto"/>
        <w:rPr>
          <w:rFonts w:ascii="Arial" w:hAnsi="Arial" w:cs="Arial"/>
          <w:b/>
          <w:bCs/>
          <w:sz w:val="24"/>
          <w:szCs w:val="24"/>
          <w:u w:val="single"/>
        </w:rPr>
      </w:pPr>
    </w:p>
    <w:p w14:paraId="26699CFA" w14:textId="77777777"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Alarilla, A., Stafford, M., Coughlan, E., Keith, J. and Tallack, C. (2022). </w:t>
      </w:r>
      <w:r w:rsidRPr="00067FB2">
        <w:rPr>
          <w:rFonts w:ascii="Arial" w:hAnsi="Arial" w:cs="Arial"/>
          <w:i/>
          <w:iCs/>
          <w:color w:val="000000"/>
        </w:rPr>
        <w:t>Why have ambulance waiting times been getting worse? - The Health Foundation</w:t>
      </w:r>
      <w:r w:rsidRPr="00067FB2">
        <w:rPr>
          <w:rFonts w:ascii="Arial" w:hAnsi="Arial" w:cs="Arial"/>
          <w:color w:val="000000"/>
        </w:rPr>
        <w:t xml:space="preserve">. [online] www.health.org.uk. Available at: </w:t>
      </w:r>
      <w:hyperlink r:id="rId9" w:history="1">
        <w:r w:rsidRPr="00067FB2">
          <w:rPr>
            <w:rStyle w:val="Hyperlink"/>
            <w:rFonts w:ascii="Arial" w:hAnsi="Arial" w:cs="Arial"/>
          </w:rPr>
          <w:t>https://www.health.org.uk/publications/long-reads/why-have-ambulance-waiting-times-been-getting-worse</w:t>
        </w:r>
      </w:hyperlink>
      <w:r w:rsidRPr="00067FB2">
        <w:rPr>
          <w:rFonts w:ascii="Arial" w:hAnsi="Arial" w:cs="Arial"/>
          <w:color w:val="000000"/>
        </w:rPr>
        <w:t>.</w:t>
      </w:r>
    </w:p>
    <w:p w14:paraId="3CB7F7A4" w14:textId="77777777"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28 April 2023].</w:t>
      </w:r>
    </w:p>
    <w:p w14:paraId="13E07EB5" w14:textId="77777777" w:rsidR="00067FB2" w:rsidRPr="00067FB2" w:rsidRDefault="00067FB2" w:rsidP="00590B41">
      <w:pPr>
        <w:spacing w:line="480" w:lineRule="auto"/>
        <w:rPr>
          <w:rFonts w:ascii="Arial" w:hAnsi="Arial" w:cs="Arial"/>
          <w:b/>
          <w:bCs/>
          <w:sz w:val="24"/>
          <w:szCs w:val="24"/>
          <w:u w:val="single"/>
        </w:rPr>
      </w:pPr>
    </w:p>
    <w:p w14:paraId="1E61B160" w14:textId="3D9D8455" w:rsidR="009D6B73" w:rsidRPr="00067FB2" w:rsidRDefault="009D6B73" w:rsidP="00B82BF7">
      <w:pPr>
        <w:spacing w:line="240" w:lineRule="auto"/>
        <w:rPr>
          <w:rFonts w:ascii="Arial" w:hAnsi="Arial" w:cs="Arial"/>
          <w:b/>
          <w:bCs/>
          <w:sz w:val="24"/>
          <w:szCs w:val="24"/>
          <w:u w:val="single"/>
        </w:rPr>
      </w:pPr>
      <w:r w:rsidRPr="00067FB2">
        <w:rPr>
          <w:rFonts w:ascii="Arial" w:hAnsi="Arial" w:cs="Arial"/>
          <w:sz w:val="24"/>
          <w:szCs w:val="24"/>
        </w:rPr>
        <w:t xml:space="preserve">amp.theguardian.com. (2020). Police 999 callouts to people suffering mental health crises soar | Mental health | The Guardian. [online] Available at: </w:t>
      </w:r>
      <w:hyperlink r:id="rId10" w:history="1">
        <w:r w:rsidRPr="00067FB2">
          <w:rPr>
            <w:rStyle w:val="Hyperlink"/>
            <w:rFonts w:ascii="Arial" w:hAnsi="Arial" w:cs="Arial"/>
            <w:sz w:val="24"/>
            <w:szCs w:val="24"/>
          </w:rPr>
          <w:t>https://amp.theguardian.com/society/2020/oct/18/police-999-callouts-to-people-suffering-mental-health-crises-soars</w:t>
        </w:r>
      </w:hyperlink>
    </w:p>
    <w:p w14:paraId="24DE702A" w14:textId="77777777" w:rsidR="009D6B73" w:rsidRPr="00067FB2" w:rsidRDefault="009D6B73" w:rsidP="00B82BF7">
      <w:pPr>
        <w:spacing w:line="240" w:lineRule="auto"/>
        <w:rPr>
          <w:rFonts w:ascii="Arial" w:hAnsi="Arial" w:cs="Arial"/>
          <w:sz w:val="24"/>
          <w:szCs w:val="24"/>
        </w:rPr>
      </w:pPr>
      <w:r w:rsidRPr="00067FB2">
        <w:rPr>
          <w:rFonts w:ascii="Arial" w:hAnsi="Arial" w:cs="Arial"/>
          <w:sz w:val="24"/>
          <w:szCs w:val="24"/>
        </w:rPr>
        <w:t xml:space="preserve"> [Accessed 4 Jan. 2023].</w:t>
      </w:r>
    </w:p>
    <w:p w14:paraId="3364951F" w14:textId="3D79696C" w:rsidR="00590B41" w:rsidRDefault="00590B41" w:rsidP="009D6B73">
      <w:pPr>
        <w:rPr>
          <w:rFonts w:ascii="Arial" w:hAnsi="Arial" w:cs="Arial"/>
          <w:sz w:val="24"/>
          <w:szCs w:val="24"/>
        </w:rPr>
      </w:pPr>
    </w:p>
    <w:p w14:paraId="75CE33C4" w14:textId="77777777" w:rsidR="00B82BF7" w:rsidRPr="00067FB2" w:rsidRDefault="00B82BF7" w:rsidP="009D6B73">
      <w:pPr>
        <w:rPr>
          <w:rFonts w:ascii="Arial" w:hAnsi="Arial" w:cs="Arial"/>
          <w:sz w:val="24"/>
          <w:szCs w:val="24"/>
        </w:rPr>
      </w:pPr>
    </w:p>
    <w:p w14:paraId="1F28A1E8" w14:textId="77777777" w:rsidR="00590B41" w:rsidRPr="00067FB2" w:rsidRDefault="00590B41" w:rsidP="00590B41">
      <w:pPr>
        <w:rPr>
          <w:rFonts w:ascii="Arial" w:hAnsi="Arial" w:cs="Arial"/>
          <w:sz w:val="24"/>
          <w:szCs w:val="24"/>
        </w:rPr>
      </w:pPr>
      <w:r w:rsidRPr="00067FB2">
        <w:rPr>
          <w:rFonts w:ascii="Arial" w:hAnsi="Arial" w:cs="Arial"/>
          <w:sz w:val="24"/>
          <w:szCs w:val="24"/>
        </w:rPr>
        <w:t xml:space="preserve">College of Policing. (2023). Mental health. [online] Available at: </w:t>
      </w:r>
      <w:hyperlink r:id="rId11" w:history="1">
        <w:r w:rsidRPr="00067FB2">
          <w:rPr>
            <w:rStyle w:val="Hyperlink"/>
            <w:rFonts w:ascii="Arial" w:hAnsi="Arial" w:cs="Arial"/>
            <w:sz w:val="24"/>
            <w:szCs w:val="24"/>
          </w:rPr>
          <w:t>https://www.college.police.uk/app/mental-health?highlight=APP%20secure%20site</w:t>
        </w:r>
      </w:hyperlink>
      <w:r w:rsidRPr="00067FB2">
        <w:rPr>
          <w:rFonts w:ascii="Arial" w:hAnsi="Arial" w:cs="Arial"/>
          <w:sz w:val="24"/>
          <w:szCs w:val="24"/>
        </w:rPr>
        <w:t>.</w:t>
      </w:r>
    </w:p>
    <w:p w14:paraId="74D7F355" w14:textId="77777777" w:rsidR="00590B41" w:rsidRPr="00067FB2" w:rsidRDefault="00590B41" w:rsidP="00590B41">
      <w:pPr>
        <w:rPr>
          <w:rFonts w:ascii="Arial" w:hAnsi="Arial" w:cs="Arial"/>
          <w:sz w:val="24"/>
          <w:szCs w:val="24"/>
        </w:rPr>
      </w:pPr>
      <w:r w:rsidRPr="00067FB2">
        <w:rPr>
          <w:rFonts w:ascii="Arial" w:hAnsi="Arial" w:cs="Arial"/>
          <w:sz w:val="24"/>
          <w:szCs w:val="24"/>
        </w:rPr>
        <w:t>[Accessed 4 Jan. 2023].</w:t>
      </w:r>
    </w:p>
    <w:p w14:paraId="73145659" w14:textId="02A4D6C0" w:rsidR="00590B41" w:rsidRDefault="00590B41" w:rsidP="009D6B73">
      <w:pPr>
        <w:rPr>
          <w:rFonts w:ascii="Arial" w:hAnsi="Arial" w:cs="Arial"/>
          <w:sz w:val="24"/>
          <w:szCs w:val="24"/>
        </w:rPr>
      </w:pPr>
    </w:p>
    <w:p w14:paraId="08CF30A3" w14:textId="77777777" w:rsidR="00B82BF7" w:rsidRPr="00067FB2" w:rsidRDefault="00B82BF7" w:rsidP="009D6B73">
      <w:pPr>
        <w:rPr>
          <w:rFonts w:ascii="Arial" w:hAnsi="Arial" w:cs="Arial"/>
          <w:sz w:val="24"/>
          <w:szCs w:val="24"/>
        </w:rPr>
      </w:pPr>
    </w:p>
    <w:p w14:paraId="450D10AD" w14:textId="0C327303" w:rsidR="00590B41" w:rsidRPr="00067FB2" w:rsidRDefault="00590B41" w:rsidP="00590B41">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Fox, S. (2022). </w:t>
      </w:r>
      <w:r w:rsidRPr="00067FB2">
        <w:rPr>
          <w:rFonts w:ascii="Arial" w:hAnsi="Arial" w:cs="Arial"/>
          <w:i/>
          <w:iCs/>
          <w:color w:val="000000"/>
        </w:rPr>
        <w:t>How to Determine Survey Sample Size: a Guide</w:t>
      </w:r>
      <w:r w:rsidRPr="00067FB2">
        <w:rPr>
          <w:rFonts w:ascii="Arial" w:hAnsi="Arial" w:cs="Arial"/>
          <w:color w:val="000000"/>
        </w:rPr>
        <w:t xml:space="preserve">. [online] survicate.com. Available at: </w:t>
      </w:r>
      <w:hyperlink r:id="rId12" w:anchor=":~:text=Many%20statisticians%20concur%20that%20a" w:history="1">
        <w:r w:rsidRPr="00067FB2">
          <w:rPr>
            <w:rStyle w:val="Hyperlink"/>
            <w:rFonts w:ascii="Arial" w:hAnsi="Arial" w:cs="Arial"/>
          </w:rPr>
          <w:t>https://survicate.com/blog/survey-sample-size/#:~:text=Many%20statisticians%20concur%20that%20a</w:t>
        </w:r>
      </w:hyperlink>
      <w:r w:rsidRPr="00067FB2">
        <w:rPr>
          <w:rFonts w:ascii="Arial" w:hAnsi="Arial" w:cs="Arial"/>
          <w:color w:val="000000"/>
        </w:rPr>
        <w:t>.</w:t>
      </w:r>
    </w:p>
    <w:p w14:paraId="2145884D" w14:textId="522984A9" w:rsidR="00590B41" w:rsidRPr="00067FB2" w:rsidRDefault="00590B41" w:rsidP="00590B41">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18 May 2023].‌</w:t>
      </w:r>
    </w:p>
    <w:p w14:paraId="75F92432" w14:textId="7E1217E7" w:rsidR="009D6B73" w:rsidRPr="00067FB2" w:rsidRDefault="009D6B73" w:rsidP="009D6B73">
      <w:pPr>
        <w:rPr>
          <w:rFonts w:ascii="Arial" w:hAnsi="Arial" w:cs="Arial"/>
          <w:sz w:val="24"/>
          <w:szCs w:val="24"/>
        </w:rPr>
      </w:pPr>
    </w:p>
    <w:p w14:paraId="31EF37DD" w14:textId="77777777" w:rsidR="00067FB2" w:rsidRPr="00067FB2" w:rsidRDefault="00067FB2" w:rsidP="009D6B73">
      <w:pPr>
        <w:rPr>
          <w:rFonts w:ascii="Arial" w:hAnsi="Arial" w:cs="Arial"/>
          <w:sz w:val="24"/>
          <w:szCs w:val="24"/>
        </w:rPr>
      </w:pPr>
    </w:p>
    <w:p w14:paraId="7EF8BCC1" w14:textId="77777777"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Lewis, F. (2022). </w:t>
      </w:r>
      <w:r w:rsidRPr="00067FB2">
        <w:rPr>
          <w:rFonts w:ascii="Arial" w:hAnsi="Arial" w:cs="Arial"/>
          <w:i/>
          <w:iCs/>
          <w:color w:val="000000"/>
        </w:rPr>
        <w:t>The ‘impossible’ situation Welsh paramedics are facing as winter pressures rise</w:t>
      </w:r>
      <w:r w:rsidRPr="00067FB2">
        <w:rPr>
          <w:rFonts w:ascii="Arial" w:hAnsi="Arial" w:cs="Arial"/>
          <w:color w:val="000000"/>
        </w:rPr>
        <w:t xml:space="preserve">. [online] WalesOnline. Available at: </w:t>
      </w:r>
      <w:hyperlink r:id="rId13" w:history="1">
        <w:r w:rsidRPr="00067FB2">
          <w:rPr>
            <w:rStyle w:val="Hyperlink"/>
            <w:rFonts w:ascii="Arial" w:hAnsi="Arial" w:cs="Arial"/>
          </w:rPr>
          <w:t>https://www.walesonline.co.uk/news/wales-news/impossible-situation-wales-ambulance-workers-25670742</w:t>
        </w:r>
      </w:hyperlink>
    </w:p>
    <w:p w14:paraId="276E218A" w14:textId="77777777"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28 Apr. 2023].</w:t>
      </w:r>
    </w:p>
    <w:p w14:paraId="791392EE" w14:textId="3997B459" w:rsidR="00067FB2" w:rsidRPr="00067FB2" w:rsidRDefault="00067FB2" w:rsidP="009D6B73">
      <w:pPr>
        <w:rPr>
          <w:rFonts w:ascii="Arial" w:hAnsi="Arial" w:cs="Arial"/>
          <w:sz w:val="24"/>
          <w:szCs w:val="24"/>
        </w:rPr>
      </w:pPr>
    </w:p>
    <w:p w14:paraId="0BEE7C6C" w14:textId="5727F6A7" w:rsidR="00067FB2" w:rsidRPr="00067FB2" w:rsidRDefault="00067FB2" w:rsidP="009D6B73">
      <w:pPr>
        <w:rPr>
          <w:rFonts w:ascii="Arial" w:hAnsi="Arial" w:cs="Arial"/>
          <w:sz w:val="24"/>
          <w:szCs w:val="24"/>
        </w:rPr>
      </w:pPr>
    </w:p>
    <w:p w14:paraId="0D4E9B75" w14:textId="19C11280"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NHS (2021). </w:t>
      </w:r>
      <w:r w:rsidRPr="00067FB2">
        <w:rPr>
          <w:rFonts w:ascii="Arial" w:hAnsi="Arial" w:cs="Arial"/>
          <w:i/>
          <w:iCs/>
          <w:color w:val="000000"/>
        </w:rPr>
        <w:t>Where to get urgent help for mental health</w:t>
      </w:r>
      <w:r w:rsidRPr="00067FB2">
        <w:rPr>
          <w:rFonts w:ascii="Arial" w:hAnsi="Arial" w:cs="Arial"/>
          <w:color w:val="000000"/>
        </w:rPr>
        <w:t xml:space="preserve">. [online] nhs.uk. Available at: </w:t>
      </w:r>
      <w:hyperlink r:id="rId14" w:history="1">
        <w:r w:rsidRPr="00067FB2">
          <w:rPr>
            <w:rStyle w:val="Hyperlink"/>
            <w:rFonts w:ascii="Arial" w:hAnsi="Arial" w:cs="Arial"/>
          </w:rPr>
          <w:t>https://www.nhs.uk/nhs-services/mental-health-services/where-to-get-urgent-help-for-mental-health/</w:t>
        </w:r>
      </w:hyperlink>
      <w:r w:rsidRPr="00067FB2">
        <w:rPr>
          <w:rFonts w:ascii="Arial" w:hAnsi="Arial" w:cs="Arial"/>
          <w:color w:val="000000"/>
        </w:rPr>
        <w:t>.</w:t>
      </w:r>
    </w:p>
    <w:p w14:paraId="1BAE9DF0" w14:textId="4F66219A" w:rsidR="00067FB2" w:rsidRPr="00067FB2" w:rsidRDefault="00067FB2" w:rsidP="00067FB2">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18 May 2023].‌</w:t>
      </w:r>
    </w:p>
    <w:p w14:paraId="332E4015" w14:textId="77777777" w:rsidR="00067FB2" w:rsidRPr="00067FB2" w:rsidRDefault="00067FB2" w:rsidP="009D6B73">
      <w:pPr>
        <w:rPr>
          <w:rFonts w:ascii="Arial" w:hAnsi="Arial" w:cs="Arial"/>
          <w:b/>
          <w:bCs/>
          <w:sz w:val="24"/>
          <w:szCs w:val="24"/>
        </w:rPr>
      </w:pPr>
    </w:p>
    <w:p w14:paraId="7C759DCD" w14:textId="77777777" w:rsidR="00282320" w:rsidRPr="00067FB2" w:rsidRDefault="00282320" w:rsidP="009D6B73">
      <w:pPr>
        <w:rPr>
          <w:rFonts w:ascii="Arial" w:hAnsi="Arial" w:cs="Arial"/>
          <w:sz w:val="24"/>
          <w:szCs w:val="24"/>
        </w:rPr>
      </w:pPr>
    </w:p>
    <w:p w14:paraId="276807C8" w14:textId="77777777" w:rsidR="009D6B73" w:rsidRPr="00067FB2" w:rsidRDefault="009D6B73" w:rsidP="009D6B73">
      <w:pPr>
        <w:spacing w:after="0" w:line="360" w:lineRule="atLeast"/>
        <w:rPr>
          <w:rFonts w:ascii="Arial" w:eastAsia="Times New Roman" w:hAnsi="Arial" w:cs="Arial"/>
          <w:color w:val="000000"/>
          <w:sz w:val="24"/>
          <w:szCs w:val="24"/>
          <w:lang w:eastAsia="en-GB"/>
        </w:rPr>
      </w:pPr>
      <w:r w:rsidRPr="00067FB2">
        <w:rPr>
          <w:rFonts w:ascii="Arial" w:eastAsia="Times New Roman" w:hAnsi="Arial" w:cs="Arial"/>
          <w:color w:val="000000"/>
          <w:sz w:val="24"/>
          <w:szCs w:val="24"/>
          <w:lang w:eastAsia="en-GB"/>
        </w:rPr>
        <w:t>Sciences, D. of H., York, S.R.B.U. of, Heslington, York and Yo10 5dd (2017). </w:t>
      </w:r>
      <w:r w:rsidRPr="00067FB2">
        <w:rPr>
          <w:rFonts w:ascii="Arial" w:eastAsia="Times New Roman" w:hAnsi="Arial" w:cs="Arial"/>
          <w:i/>
          <w:iCs/>
          <w:color w:val="000000"/>
          <w:sz w:val="24"/>
          <w:szCs w:val="24"/>
          <w:lang w:eastAsia="en-GB"/>
        </w:rPr>
        <w:t>Frontline police benefit from specialist mental health training</w:t>
      </w:r>
      <w:r w:rsidRPr="00067FB2">
        <w:rPr>
          <w:rFonts w:ascii="Arial" w:eastAsia="Times New Roman" w:hAnsi="Arial" w:cs="Arial"/>
          <w:color w:val="000000"/>
          <w:sz w:val="24"/>
          <w:szCs w:val="24"/>
          <w:lang w:eastAsia="en-GB"/>
        </w:rPr>
        <w:t xml:space="preserve">. [online] University of York. Available at: </w:t>
      </w:r>
      <w:hyperlink r:id="rId15" w:history="1">
        <w:r w:rsidRPr="00067FB2">
          <w:rPr>
            <w:rStyle w:val="Hyperlink"/>
            <w:rFonts w:ascii="Arial" w:eastAsia="Times New Roman" w:hAnsi="Arial" w:cs="Arial"/>
            <w:sz w:val="24"/>
            <w:szCs w:val="24"/>
            <w:lang w:eastAsia="en-GB"/>
          </w:rPr>
          <w:t>https://www.york.ac.uk/healthsciences/news-and-events/news/2017/police-mh/</w:t>
        </w:r>
      </w:hyperlink>
      <w:r w:rsidRPr="00067FB2">
        <w:rPr>
          <w:rFonts w:ascii="Arial" w:eastAsia="Times New Roman" w:hAnsi="Arial" w:cs="Arial"/>
          <w:color w:val="000000"/>
          <w:sz w:val="24"/>
          <w:szCs w:val="24"/>
          <w:lang w:eastAsia="en-GB"/>
        </w:rPr>
        <w:t>.</w:t>
      </w:r>
    </w:p>
    <w:p w14:paraId="5CFF3D33" w14:textId="77777777" w:rsidR="009D6B73" w:rsidRPr="00067FB2" w:rsidRDefault="009D6B73" w:rsidP="009D6B73">
      <w:pPr>
        <w:spacing w:after="0" w:line="360" w:lineRule="atLeast"/>
        <w:rPr>
          <w:rFonts w:ascii="Arial" w:eastAsia="Times New Roman" w:hAnsi="Arial" w:cs="Arial"/>
          <w:color w:val="000000"/>
          <w:sz w:val="24"/>
          <w:szCs w:val="24"/>
          <w:lang w:eastAsia="en-GB"/>
        </w:rPr>
      </w:pPr>
      <w:r w:rsidRPr="00067FB2">
        <w:rPr>
          <w:rFonts w:ascii="Arial" w:eastAsia="Times New Roman" w:hAnsi="Arial" w:cs="Arial"/>
          <w:color w:val="000000"/>
          <w:sz w:val="24"/>
          <w:szCs w:val="24"/>
          <w:lang w:eastAsia="en-GB"/>
        </w:rPr>
        <w:t>[Accessed 9 Jan. 2023].</w:t>
      </w:r>
    </w:p>
    <w:p w14:paraId="1C970E45" w14:textId="0F898921" w:rsidR="009D6B73" w:rsidRDefault="009D6B73" w:rsidP="009D6B73">
      <w:pPr>
        <w:rPr>
          <w:rFonts w:ascii="Arial" w:hAnsi="Arial" w:cs="Arial"/>
          <w:sz w:val="24"/>
          <w:szCs w:val="24"/>
        </w:rPr>
      </w:pPr>
    </w:p>
    <w:p w14:paraId="2A5E6C08" w14:textId="77777777" w:rsidR="00B82BF7" w:rsidRPr="00067FB2" w:rsidRDefault="00B82BF7" w:rsidP="009D6B73">
      <w:pPr>
        <w:rPr>
          <w:rFonts w:ascii="Arial" w:hAnsi="Arial" w:cs="Arial"/>
          <w:sz w:val="24"/>
          <w:szCs w:val="24"/>
        </w:rPr>
      </w:pPr>
    </w:p>
    <w:p w14:paraId="32AB95D3" w14:textId="77777777" w:rsidR="009D6B73" w:rsidRPr="00067FB2" w:rsidRDefault="009D6B73" w:rsidP="009D6B73">
      <w:pPr>
        <w:spacing w:after="0" w:line="240" w:lineRule="auto"/>
        <w:rPr>
          <w:rFonts w:ascii="Arial" w:eastAsia="Times New Roman" w:hAnsi="Arial" w:cs="Arial"/>
          <w:color w:val="000000"/>
          <w:sz w:val="24"/>
          <w:szCs w:val="24"/>
          <w:lang w:eastAsia="en-GB"/>
        </w:rPr>
      </w:pPr>
      <w:r w:rsidRPr="00067FB2">
        <w:rPr>
          <w:rFonts w:ascii="Arial" w:eastAsia="Times New Roman" w:hAnsi="Arial" w:cs="Arial"/>
          <w:color w:val="000000"/>
          <w:sz w:val="24"/>
          <w:szCs w:val="24"/>
          <w:lang w:eastAsia="en-GB"/>
        </w:rPr>
        <w:t>touch.policeoracle.com. (2022). </w:t>
      </w:r>
      <w:r w:rsidRPr="00067FB2">
        <w:rPr>
          <w:rFonts w:ascii="Arial" w:eastAsia="Times New Roman" w:hAnsi="Arial" w:cs="Arial"/>
          <w:i/>
          <w:iCs/>
          <w:color w:val="000000"/>
          <w:sz w:val="24"/>
          <w:szCs w:val="24"/>
          <w:lang w:eastAsia="en-GB"/>
        </w:rPr>
        <w:t>Police Oracle</w:t>
      </w:r>
      <w:r w:rsidRPr="00067FB2">
        <w:rPr>
          <w:rFonts w:ascii="Arial" w:eastAsia="Times New Roman" w:hAnsi="Arial" w:cs="Arial"/>
          <w:color w:val="000000"/>
          <w:sz w:val="24"/>
          <w:szCs w:val="24"/>
          <w:lang w:eastAsia="en-GB"/>
        </w:rPr>
        <w:t xml:space="preserve">. [online] Available at: </w:t>
      </w:r>
      <w:hyperlink r:id="rId16" w:history="1">
        <w:r w:rsidRPr="00067FB2">
          <w:rPr>
            <w:rStyle w:val="Hyperlink"/>
            <w:rFonts w:ascii="Arial" w:eastAsia="Times New Roman" w:hAnsi="Arial" w:cs="Arial"/>
            <w:sz w:val="24"/>
            <w:szCs w:val="24"/>
            <w:lang w:eastAsia="en-GB"/>
          </w:rPr>
          <w:t>https://touch.policeoracle.com/news/article.cfm?id=110146</w:t>
        </w:r>
      </w:hyperlink>
    </w:p>
    <w:p w14:paraId="3FB3ADE8" w14:textId="3E08040F" w:rsidR="00590B41" w:rsidRPr="00067FB2" w:rsidRDefault="009D6B73" w:rsidP="009D6B73">
      <w:pPr>
        <w:spacing w:after="0" w:line="240" w:lineRule="auto"/>
        <w:rPr>
          <w:rFonts w:ascii="Arial" w:eastAsia="Times New Roman" w:hAnsi="Arial" w:cs="Arial"/>
          <w:color w:val="000000"/>
          <w:sz w:val="24"/>
          <w:szCs w:val="24"/>
          <w:lang w:eastAsia="en-GB"/>
        </w:rPr>
      </w:pPr>
      <w:r w:rsidRPr="00067FB2">
        <w:rPr>
          <w:rFonts w:ascii="Arial" w:eastAsia="Times New Roman" w:hAnsi="Arial" w:cs="Arial"/>
          <w:color w:val="000000"/>
          <w:sz w:val="24"/>
          <w:szCs w:val="24"/>
          <w:lang w:eastAsia="en-GB"/>
        </w:rPr>
        <w:t>[Accessed 9 Jan. 2023].</w:t>
      </w:r>
    </w:p>
    <w:p w14:paraId="4BF98249" w14:textId="03632A37" w:rsidR="00590B41" w:rsidRDefault="00590B41" w:rsidP="009D6B73">
      <w:pPr>
        <w:spacing w:after="0" w:line="240" w:lineRule="auto"/>
        <w:rPr>
          <w:rFonts w:ascii="Arial" w:eastAsia="Times New Roman" w:hAnsi="Arial" w:cs="Arial"/>
          <w:color w:val="000000"/>
          <w:sz w:val="24"/>
          <w:szCs w:val="24"/>
          <w:lang w:eastAsia="en-GB"/>
        </w:rPr>
      </w:pPr>
    </w:p>
    <w:p w14:paraId="0E573DC3" w14:textId="77777777" w:rsidR="00B82BF7" w:rsidRPr="00067FB2" w:rsidRDefault="00B82BF7" w:rsidP="009D6B73">
      <w:pPr>
        <w:spacing w:after="0" w:line="240" w:lineRule="auto"/>
        <w:rPr>
          <w:rFonts w:ascii="Arial" w:eastAsia="Times New Roman" w:hAnsi="Arial" w:cs="Arial"/>
          <w:color w:val="000000"/>
          <w:sz w:val="24"/>
          <w:szCs w:val="24"/>
          <w:lang w:eastAsia="en-GB"/>
        </w:rPr>
      </w:pPr>
    </w:p>
    <w:p w14:paraId="043581C5" w14:textId="77777777" w:rsidR="00590B41" w:rsidRPr="00067FB2" w:rsidRDefault="00590B41" w:rsidP="009D6B73">
      <w:pPr>
        <w:spacing w:after="0" w:line="240" w:lineRule="auto"/>
        <w:rPr>
          <w:rFonts w:ascii="Arial" w:eastAsia="Times New Roman" w:hAnsi="Arial" w:cs="Arial"/>
          <w:color w:val="000000"/>
          <w:sz w:val="24"/>
          <w:szCs w:val="24"/>
          <w:lang w:eastAsia="en-GB"/>
        </w:rPr>
      </w:pPr>
    </w:p>
    <w:p w14:paraId="5E905410" w14:textId="77777777" w:rsidR="00590B41" w:rsidRPr="00067FB2" w:rsidRDefault="00590B41" w:rsidP="00590B41">
      <w:pPr>
        <w:spacing w:after="0" w:line="240" w:lineRule="auto"/>
        <w:rPr>
          <w:rFonts w:ascii="Arial" w:eastAsia="Times New Roman" w:hAnsi="Arial" w:cs="Arial"/>
          <w:color w:val="000000"/>
          <w:sz w:val="24"/>
          <w:szCs w:val="24"/>
          <w:lang w:eastAsia="en-GB"/>
        </w:rPr>
      </w:pPr>
      <w:r w:rsidRPr="00067FB2">
        <w:rPr>
          <w:rFonts w:ascii="Arial" w:hAnsi="Arial" w:cs="Arial"/>
          <w:color w:val="000000"/>
          <w:sz w:val="24"/>
          <w:szCs w:val="24"/>
        </w:rPr>
        <w:t>West Midlands Police (2020). </w:t>
      </w:r>
      <w:r w:rsidRPr="00067FB2">
        <w:rPr>
          <w:rFonts w:ascii="Arial" w:hAnsi="Arial" w:cs="Arial"/>
          <w:i/>
          <w:iCs/>
          <w:color w:val="000000"/>
          <w:sz w:val="24"/>
          <w:szCs w:val="24"/>
        </w:rPr>
        <w:t>Predicting the Volume of Demand from Mental Health Related Police Incidents</w:t>
      </w:r>
      <w:r w:rsidRPr="00067FB2">
        <w:rPr>
          <w:rFonts w:ascii="Arial" w:hAnsi="Arial" w:cs="Arial"/>
          <w:color w:val="000000"/>
          <w:sz w:val="24"/>
          <w:szCs w:val="24"/>
        </w:rPr>
        <w:t xml:space="preserve">. [online] Available at: </w:t>
      </w:r>
      <w:hyperlink r:id="rId17" w:history="1">
        <w:r w:rsidRPr="00067FB2">
          <w:rPr>
            <w:rStyle w:val="Hyperlink"/>
            <w:rFonts w:ascii="Arial" w:hAnsi="Arial" w:cs="Arial"/>
            <w:sz w:val="24"/>
            <w:szCs w:val="24"/>
          </w:rPr>
          <w:t>https://www.westmidlands-pcc.gov.uk/wp-content/uploads/2021/02/14122020-EC-Agenda-Item-5c-Mental-Health-Deman-Investigation.pdf?x39505</w:t>
        </w:r>
      </w:hyperlink>
      <w:r w:rsidRPr="00067FB2">
        <w:rPr>
          <w:rFonts w:ascii="Arial" w:hAnsi="Arial" w:cs="Arial"/>
          <w:color w:val="000000"/>
          <w:sz w:val="24"/>
          <w:szCs w:val="24"/>
        </w:rPr>
        <w:t>.</w:t>
      </w:r>
    </w:p>
    <w:p w14:paraId="61F5D7BB" w14:textId="77777777" w:rsidR="00590B41" w:rsidRPr="00067FB2" w:rsidRDefault="00590B41" w:rsidP="00590B41">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9 Jan. 2023].</w:t>
      </w:r>
    </w:p>
    <w:p w14:paraId="4D33FD7C" w14:textId="77777777" w:rsidR="00590B41" w:rsidRPr="00067FB2" w:rsidRDefault="00590B41" w:rsidP="009D6B73">
      <w:pPr>
        <w:spacing w:after="0" w:line="240" w:lineRule="auto"/>
        <w:rPr>
          <w:rFonts w:ascii="Arial" w:eastAsia="Times New Roman" w:hAnsi="Arial" w:cs="Arial"/>
          <w:color w:val="000000"/>
          <w:sz w:val="24"/>
          <w:szCs w:val="24"/>
          <w:lang w:eastAsia="en-GB"/>
        </w:rPr>
      </w:pPr>
    </w:p>
    <w:p w14:paraId="30AB0380" w14:textId="43E91F65" w:rsidR="00590B41" w:rsidRDefault="00590B41" w:rsidP="009D6B73">
      <w:pPr>
        <w:spacing w:after="0" w:line="240" w:lineRule="auto"/>
        <w:rPr>
          <w:rFonts w:ascii="Arial" w:eastAsia="Times New Roman" w:hAnsi="Arial" w:cs="Arial"/>
          <w:color w:val="000000"/>
          <w:sz w:val="24"/>
          <w:szCs w:val="24"/>
          <w:lang w:eastAsia="en-GB"/>
        </w:rPr>
      </w:pPr>
    </w:p>
    <w:p w14:paraId="616634B4" w14:textId="77777777" w:rsidR="00B82BF7" w:rsidRPr="00067FB2" w:rsidRDefault="00B82BF7" w:rsidP="009D6B73">
      <w:pPr>
        <w:spacing w:after="0" w:line="240" w:lineRule="auto"/>
        <w:rPr>
          <w:rFonts w:ascii="Arial" w:eastAsia="Times New Roman" w:hAnsi="Arial" w:cs="Arial"/>
          <w:color w:val="000000"/>
          <w:sz w:val="24"/>
          <w:szCs w:val="24"/>
          <w:lang w:eastAsia="en-GB"/>
        </w:rPr>
      </w:pPr>
    </w:p>
    <w:p w14:paraId="238B5B19" w14:textId="77777777" w:rsidR="00590B41" w:rsidRPr="00067FB2" w:rsidRDefault="00590B41" w:rsidP="00590B41">
      <w:pPr>
        <w:pStyle w:val="NormalWeb"/>
        <w:spacing w:before="0" w:beforeAutospacing="0" w:after="0" w:afterAutospacing="0" w:line="360" w:lineRule="atLeast"/>
        <w:rPr>
          <w:rFonts w:ascii="Arial" w:hAnsi="Arial" w:cs="Arial"/>
          <w:color w:val="000000"/>
        </w:rPr>
      </w:pPr>
      <w:r w:rsidRPr="00067FB2">
        <w:rPr>
          <w:rFonts w:ascii="Arial" w:hAnsi="Arial" w:cs="Arial"/>
        </w:rPr>
        <w:t xml:space="preserve">www.london.gov.uk. (2020). Police officer training in mental health | London City Hall. [online] Available at: </w:t>
      </w:r>
      <w:hyperlink r:id="rId18" w:history="1">
        <w:r w:rsidRPr="00067FB2">
          <w:rPr>
            <w:rStyle w:val="Hyperlink"/>
            <w:rFonts w:ascii="Arial" w:hAnsi="Arial" w:cs="Arial"/>
          </w:rPr>
          <w:t>https://www.london.gov.uk/who-we-are/what-london-assembly-does/questions-mayor/find-an-answer/police-officer-training-mental-health</w:t>
        </w:r>
      </w:hyperlink>
    </w:p>
    <w:p w14:paraId="3432903F" w14:textId="77777777" w:rsidR="00590B41" w:rsidRPr="00067FB2" w:rsidRDefault="00590B41" w:rsidP="00590B41">
      <w:pPr>
        <w:rPr>
          <w:rFonts w:ascii="Arial" w:hAnsi="Arial" w:cs="Arial"/>
          <w:sz w:val="24"/>
          <w:szCs w:val="24"/>
        </w:rPr>
      </w:pPr>
      <w:r w:rsidRPr="00067FB2">
        <w:rPr>
          <w:rFonts w:ascii="Arial" w:hAnsi="Arial" w:cs="Arial"/>
          <w:sz w:val="24"/>
          <w:szCs w:val="24"/>
        </w:rPr>
        <w:t>[Accessed 4 Jan. 2023].</w:t>
      </w:r>
    </w:p>
    <w:p w14:paraId="083FF98D" w14:textId="2900B8CE" w:rsidR="00D5636C" w:rsidRDefault="00D5636C" w:rsidP="00590B41">
      <w:pPr>
        <w:rPr>
          <w:rFonts w:ascii="Arial" w:hAnsi="Arial" w:cs="Arial"/>
          <w:sz w:val="24"/>
          <w:szCs w:val="24"/>
        </w:rPr>
      </w:pPr>
    </w:p>
    <w:p w14:paraId="1BBE8164" w14:textId="77777777" w:rsidR="00B82BF7" w:rsidRPr="00067FB2" w:rsidRDefault="00B82BF7" w:rsidP="00590B41">
      <w:pPr>
        <w:rPr>
          <w:rFonts w:ascii="Arial" w:hAnsi="Arial" w:cs="Arial"/>
          <w:sz w:val="24"/>
          <w:szCs w:val="24"/>
        </w:rPr>
      </w:pPr>
    </w:p>
    <w:p w14:paraId="3FE3C6D5" w14:textId="08DBCD0C" w:rsidR="00851416" w:rsidRPr="00067FB2" w:rsidRDefault="00851416" w:rsidP="00851416">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Zoho. (2023). </w:t>
      </w:r>
      <w:r w:rsidRPr="00067FB2">
        <w:rPr>
          <w:rFonts w:ascii="Arial" w:hAnsi="Arial" w:cs="Arial"/>
          <w:i/>
          <w:iCs/>
          <w:color w:val="000000"/>
        </w:rPr>
        <w:t>Why and how you should use Anonymous Surveys | Zoho Survey</w:t>
      </w:r>
      <w:r w:rsidRPr="00067FB2">
        <w:rPr>
          <w:rFonts w:ascii="Arial" w:hAnsi="Arial" w:cs="Arial"/>
          <w:color w:val="000000"/>
        </w:rPr>
        <w:t xml:space="preserve">. [online] Available at: </w:t>
      </w:r>
      <w:hyperlink r:id="rId19" w:anchor=":~:text=By%20not%20asking%20for%20their" w:history="1">
        <w:r w:rsidRPr="00067FB2">
          <w:rPr>
            <w:rStyle w:val="Hyperlink"/>
            <w:rFonts w:ascii="Arial" w:hAnsi="Arial" w:cs="Arial"/>
          </w:rPr>
          <w:t>https://www.zoho.com/survey/advantages-of-anonymous-surveys.html#:~:text=By%20not%20asking%20for%20their</w:t>
        </w:r>
      </w:hyperlink>
      <w:r w:rsidRPr="00067FB2">
        <w:rPr>
          <w:rFonts w:ascii="Arial" w:hAnsi="Arial" w:cs="Arial"/>
          <w:color w:val="000000"/>
        </w:rPr>
        <w:t>.</w:t>
      </w:r>
    </w:p>
    <w:p w14:paraId="13D5891C" w14:textId="3599CA43" w:rsidR="00851416" w:rsidRPr="00067FB2" w:rsidRDefault="00851416" w:rsidP="00851416">
      <w:pPr>
        <w:pStyle w:val="NormalWeb"/>
        <w:spacing w:before="0" w:beforeAutospacing="0" w:after="0" w:afterAutospacing="0" w:line="360" w:lineRule="atLeast"/>
        <w:rPr>
          <w:rFonts w:ascii="Arial" w:hAnsi="Arial" w:cs="Arial"/>
          <w:color w:val="000000"/>
        </w:rPr>
      </w:pPr>
      <w:r w:rsidRPr="00067FB2">
        <w:rPr>
          <w:rFonts w:ascii="Arial" w:hAnsi="Arial" w:cs="Arial"/>
          <w:color w:val="000000"/>
        </w:rPr>
        <w:t>[Accessed 18 May 2023].</w:t>
      </w:r>
    </w:p>
    <w:p w14:paraId="68BFDCED" w14:textId="413A7C03" w:rsidR="00590B41" w:rsidRPr="00067FB2" w:rsidRDefault="00851416" w:rsidP="00B82BF7">
      <w:pPr>
        <w:pStyle w:val="NormalWeb"/>
        <w:rPr>
          <w:rFonts w:ascii="Arial" w:hAnsi="Arial" w:cs="Arial"/>
          <w:color w:val="000000"/>
        </w:rPr>
      </w:pPr>
      <w:r w:rsidRPr="00067FB2">
        <w:rPr>
          <w:rFonts w:ascii="Arial" w:hAnsi="Arial" w:cs="Arial"/>
          <w:color w:val="000000"/>
        </w:rPr>
        <w:t>‌</w:t>
      </w:r>
    </w:p>
    <w:sectPr w:rsidR="00590B41" w:rsidRPr="00067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8983" w14:textId="77777777" w:rsidR="002173F8" w:rsidRDefault="002173F8" w:rsidP="002173F8">
      <w:pPr>
        <w:spacing w:after="0" w:line="240" w:lineRule="auto"/>
      </w:pPr>
      <w:r>
        <w:separator/>
      </w:r>
    </w:p>
  </w:endnote>
  <w:endnote w:type="continuationSeparator" w:id="0">
    <w:p w14:paraId="724825EE" w14:textId="77777777" w:rsidR="002173F8" w:rsidRDefault="002173F8" w:rsidP="0021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06420" w14:textId="77777777" w:rsidR="002173F8" w:rsidRDefault="002173F8" w:rsidP="002173F8">
      <w:pPr>
        <w:spacing w:after="0" w:line="240" w:lineRule="auto"/>
      </w:pPr>
      <w:r>
        <w:separator/>
      </w:r>
    </w:p>
  </w:footnote>
  <w:footnote w:type="continuationSeparator" w:id="0">
    <w:p w14:paraId="712197B7" w14:textId="77777777" w:rsidR="002173F8" w:rsidRDefault="002173F8" w:rsidP="002173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D66372"/>
    <w:multiLevelType w:val="hybridMultilevel"/>
    <w:tmpl w:val="8D48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68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F8"/>
    <w:rsid w:val="0006405C"/>
    <w:rsid w:val="00067FB2"/>
    <w:rsid w:val="000D58D5"/>
    <w:rsid w:val="001554F6"/>
    <w:rsid w:val="001F364D"/>
    <w:rsid w:val="002173F8"/>
    <w:rsid w:val="00282320"/>
    <w:rsid w:val="00312AF3"/>
    <w:rsid w:val="003764E8"/>
    <w:rsid w:val="00393D1B"/>
    <w:rsid w:val="004A1C23"/>
    <w:rsid w:val="00590B41"/>
    <w:rsid w:val="00590C71"/>
    <w:rsid w:val="007E174F"/>
    <w:rsid w:val="00851416"/>
    <w:rsid w:val="008554D0"/>
    <w:rsid w:val="009D6B73"/>
    <w:rsid w:val="00AE735C"/>
    <w:rsid w:val="00B65DCB"/>
    <w:rsid w:val="00B82BF7"/>
    <w:rsid w:val="00CB4372"/>
    <w:rsid w:val="00D5636C"/>
    <w:rsid w:val="00F1154C"/>
    <w:rsid w:val="00F70484"/>
    <w:rsid w:val="00F8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71B6E"/>
  <w15:chartTrackingRefBased/>
  <w15:docId w15:val="{22166142-E5F1-451B-A16D-460711C5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D1B"/>
    <w:pPr>
      <w:ind w:left="720"/>
      <w:contextualSpacing/>
    </w:pPr>
  </w:style>
  <w:style w:type="character" w:styleId="Hyperlink">
    <w:name w:val="Hyperlink"/>
    <w:basedOn w:val="DefaultParagraphFont"/>
    <w:uiPriority w:val="99"/>
    <w:unhideWhenUsed/>
    <w:rsid w:val="00393D1B"/>
    <w:rPr>
      <w:color w:val="0563C1" w:themeColor="hyperlink"/>
      <w:u w:val="single"/>
    </w:rPr>
  </w:style>
  <w:style w:type="character" w:styleId="UnresolvedMention">
    <w:name w:val="Unresolved Mention"/>
    <w:basedOn w:val="DefaultParagraphFont"/>
    <w:uiPriority w:val="99"/>
    <w:semiHidden/>
    <w:unhideWhenUsed/>
    <w:rsid w:val="00393D1B"/>
    <w:rPr>
      <w:color w:val="605E5C"/>
      <w:shd w:val="clear" w:color="auto" w:fill="E1DFDD"/>
    </w:rPr>
  </w:style>
  <w:style w:type="paragraph" w:styleId="NormalWeb">
    <w:name w:val="Normal (Web)"/>
    <w:basedOn w:val="Normal"/>
    <w:uiPriority w:val="99"/>
    <w:unhideWhenUsed/>
    <w:rsid w:val="009D6B7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80581">
      <w:bodyDiv w:val="1"/>
      <w:marLeft w:val="0"/>
      <w:marRight w:val="0"/>
      <w:marTop w:val="0"/>
      <w:marBottom w:val="0"/>
      <w:divBdr>
        <w:top w:val="none" w:sz="0" w:space="0" w:color="auto"/>
        <w:left w:val="none" w:sz="0" w:space="0" w:color="auto"/>
        <w:bottom w:val="none" w:sz="0" w:space="0" w:color="auto"/>
        <w:right w:val="none" w:sz="0" w:space="0" w:color="auto"/>
      </w:divBdr>
    </w:div>
    <w:div w:id="1487282317">
      <w:bodyDiv w:val="1"/>
      <w:marLeft w:val="0"/>
      <w:marRight w:val="0"/>
      <w:marTop w:val="0"/>
      <w:marBottom w:val="0"/>
      <w:divBdr>
        <w:top w:val="none" w:sz="0" w:space="0" w:color="auto"/>
        <w:left w:val="none" w:sz="0" w:space="0" w:color="auto"/>
        <w:bottom w:val="none" w:sz="0" w:space="0" w:color="auto"/>
        <w:right w:val="none" w:sz="0" w:space="0" w:color="auto"/>
      </w:divBdr>
    </w:div>
    <w:div w:id="149850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don.gov.uk" TargetMode="External"/><Relationship Id="rId13" Type="http://schemas.openxmlformats.org/officeDocument/2006/relationships/hyperlink" Target="https://www.walesonline.co.uk/news/wales-news/impossible-situation-wales-ambulance-workers-25670742" TargetMode="External"/><Relationship Id="rId18" Type="http://schemas.openxmlformats.org/officeDocument/2006/relationships/hyperlink" Target="https://www.london.gov.uk/who-we-are/what-london-assembly-does/questions-mayor/find-an-answer/police-officer-training-mental-healt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London.gov.uk" TargetMode="External"/><Relationship Id="rId12" Type="http://schemas.openxmlformats.org/officeDocument/2006/relationships/hyperlink" Target="https://survicate.com/blog/survey-sample-size/" TargetMode="External"/><Relationship Id="rId17" Type="http://schemas.openxmlformats.org/officeDocument/2006/relationships/hyperlink" Target="https://www.westmidlands-pcc.gov.uk/wp-content/uploads/2021/02/14122020-EC-Agenda-Item-5c-Mental-Health-Deman-Investigation.pdf?x39505" TargetMode="External"/><Relationship Id="rId2" Type="http://schemas.openxmlformats.org/officeDocument/2006/relationships/styles" Target="styles.xml"/><Relationship Id="rId16" Type="http://schemas.openxmlformats.org/officeDocument/2006/relationships/hyperlink" Target="https://touch.policeoracle.com/news/article.cfm?id=11014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mental-health?highlight=APP%20secure%20site" TargetMode="External"/><Relationship Id="rId5" Type="http://schemas.openxmlformats.org/officeDocument/2006/relationships/footnotes" Target="footnotes.xml"/><Relationship Id="rId15" Type="http://schemas.openxmlformats.org/officeDocument/2006/relationships/hyperlink" Target="https://www.york.ac.uk/healthsciences/news-and-events/news/2017/police-mh/" TargetMode="External"/><Relationship Id="rId10" Type="http://schemas.openxmlformats.org/officeDocument/2006/relationships/hyperlink" Target="https://amp.theguardian.com/society/2020/oct/18/police-999-callouts-to-people-suffering-mental-health-crises-soars" TargetMode="External"/><Relationship Id="rId19" Type="http://schemas.openxmlformats.org/officeDocument/2006/relationships/hyperlink" Target="https://www.zoho.com/survey/advantages-of-anonymous-surveys.html" TargetMode="External"/><Relationship Id="rId4" Type="http://schemas.openxmlformats.org/officeDocument/2006/relationships/webSettings" Target="webSettings.xml"/><Relationship Id="rId9" Type="http://schemas.openxmlformats.org/officeDocument/2006/relationships/hyperlink" Target="https://www.health.org.uk/publications/long-reads/why-have-ambulance-waiting-times-been-getting-worse" TargetMode="External"/><Relationship Id="rId14" Type="http://schemas.openxmlformats.org/officeDocument/2006/relationships/hyperlink" Target="https://www.nhs.uk/nhs-services/mental-health-services/where-to-get-urgent-help-for-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7</Pages>
  <Words>1663</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Jenkins,Shaun swp6750</dc:creator>
  <cp:keywords/>
  <dc:description/>
  <cp:lastModifiedBy>Jenkins,Shaun swp6750</cp:lastModifiedBy>
  <cp:revision>14</cp:revision>
  <dcterms:created xsi:type="dcterms:W3CDTF">2023-05-04T09:58:00Z</dcterms:created>
  <dcterms:modified xsi:type="dcterms:W3CDTF">2023-05-28T19:46:00Z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2023-05-04T09:59:21Z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afb7d164-d89d-4ffa-9dd4-04d97d76fbf7</vt:lpwstr>
  </property>
  <property fmtid="{D5CDD505-2E9C-101B-9397-08002B2CF9AE}" pid="8" name="MSIP_Label_66cf8fe5-b7b7-4df7-b38d-1c61ac2f6639_ContentBits">
    <vt:lpwstr>0</vt:lpwstr>
  </property>
</Properties>
</file>