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16184900"/>
        <w:docPartObj>
          <w:docPartGallery w:val="Cover Pages"/>
          <w:docPartUnique/>
        </w:docPartObj>
      </w:sdtPr>
      <w:sdtEndPr/>
      <w:sdtContent>
        <w:p w:rsidR="00725C5C" w:rsidRDefault="00725C5C" w:rsidP="00BE4EDD">
          <w:pPr>
            <w:spacing w:line="360" w:lineRule="auto"/>
            <w:jc w:val="both"/>
          </w:pPr>
          <w:r w:rsidRPr="00BE4EDD">
            <w:rPr>
              <w:noProof/>
              <w:lang w:eastAsia="en-IN"/>
            </w:rPr>
            <mc:AlternateContent>
              <mc:Choice Requires="wps">
                <w:drawing>
                  <wp:anchor distT="0" distB="0" distL="114300" distR="114300" simplePos="0" relativeHeight="251655168" behindDoc="0" locked="0" layoutInCell="1" allowOverlap="1" wp14:anchorId="742CAEC8" wp14:editId="713A33BA">
                    <wp:simplePos x="0" y="0"/>
                    <wp:positionH relativeFrom="page">
                      <wp:posOffset>7837714</wp:posOffset>
                    </wp:positionH>
                    <wp:positionV relativeFrom="page">
                      <wp:posOffset>399954</wp:posOffset>
                    </wp:positionV>
                    <wp:extent cx="1218074" cy="7040880"/>
                    <wp:effectExtent l="0" t="0" r="20320" b="20955"/>
                    <wp:wrapNone/>
                    <wp:docPr id="36" name="Rectangle 36"/>
                    <wp:cNvGraphicFramePr/>
                    <a:graphic xmlns:a="http://schemas.openxmlformats.org/drawingml/2006/main">
                      <a:graphicData uri="http://schemas.microsoft.com/office/word/2010/wordprocessingShape">
                        <wps:wsp>
                          <wps:cNvSpPr/>
                          <wps:spPr>
                            <a:xfrm>
                              <a:off x="0" y="0"/>
                              <a:ext cx="1218074"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5978734B" id="Rectangle 36" o:spid="_x0000_s1026" style="position:absolute;margin-left:617.15pt;margin-top:31.5pt;width:95.9pt;height:554.4pt;z-index:251655168;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" fillcolor="white [3212]" strokecolor="#8b853e [1614]" strokeweight="1.25pt">
                    <w10:wrap anchorx="page" anchory="page"/>
                  </v:rect>
                </w:pict>
              </mc:Fallback>
            </mc:AlternateContent>
          </w:r>
          <w:r w:rsidRPr="00BE4EDD">
            <w:rPr>
              <w:noProof/>
              <w:lang w:eastAsia="en-IN"/>
            </w:rPr>
            <mc:AlternateContent>
              <mc:Choice Requires="wps">
                <w:drawing>
                  <wp:anchor distT="0" distB="0" distL="114300" distR="114300" simplePos="0" relativeHeight="251657216" behindDoc="0" locked="0" layoutInCell="1" allowOverlap="1" wp14:anchorId="79F873CD" wp14:editId="4B7F7808">
                    <wp:simplePos x="0" y="0"/>
                    <wp:positionH relativeFrom="page">
                      <wp:posOffset>7560796</wp:posOffset>
                    </wp:positionH>
                    <wp:positionV relativeFrom="page">
                      <wp:posOffset>569003</wp:posOffset>
                    </wp:positionV>
                    <wp:extent cx="46397" cy="2658675"/>
                    <wp:effectExtent l="0" t="0" r="0" b="8890"/>
                    <wp:wrapNone/>
                    <wp:docPr id="35" name="Rectangle 35"/>
                    <wp:cNvGraphicFramePr/>
                    <a:graphic xmlns:a="http://schemas.openxmlformats.org/drawingml/2006/main">
                      <a:graphicData uri="http://schemas.microsoft.com/office/word/2010/wordprocessingShape">
                        <wps:wsp>
                          <wps:cNvSpPr/>
                          <wps:spPr>
                            <a:xfrm flipH="1">
                              <a:off x="0" y="0"/>
                              <a:ext cx="46397" cy="265867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36566" w:rsidRDefault="00836566" w:rsidP="00836566">
                                <w:pPr>
                                  <w:spacing w:before="240"/>
                                  <w:rPr>
                                    <w:color w:val="FFFFFF" w:themeColor="background1"/>
                                  </w:rPr>
                                </w:pPr>
                              </w:p>
                              <w:p w:rsidR="00725C5C" w:rsidRDefault="00725C5C"/>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9F873CD" id="Rectangle 35" o:spid="_x0000_s1026" style="position:absolute;left:0;text-align:left;margin-left:595.35pt;margin-top:44.8pt;width:3.65pt;height:209.35pt;flip:x;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" fillcolor="#675e47 [3215]" stroked="f" strokeweight="2pt">
                    <v:textbox inset="14.4pt,14.4pt,14.4pt,28.8pt">
                      <w:txbxContent>
                        <w:p w:rsidR="00836566" w:rsidRDefault="00836566" w:rsidP="00836566">
                          <w:pPr>
                            <w:spacing w:before="240"/>
                            <w:rPr>
                              <w:color w:val="FFFFFF" w:themeColor="background1"/>
                            </w:rPr>
                          </w:pPr>
                        </w:p>
                        <w:p w:rsidR="00725C5C" w:rsidRDefault="00725C5C"/>
                      </w:txbxContent>
                    </v:textbox>
                    <w10:wrap anchorx="page" anchory="page"/>
                  </v:rect>
                </w:pict>
              </mc:Fallback>
            </mc:AlternateContent>
          </w:r>
          <w:r>
            <w:t xml:space="preserve">Running head           Globally Responsible Business </w:t>
          </w:r>
        </w:p>
        <w:p w:rsidR="00725C5C" w:rsidRDefault="00725C5C" w:rsidP="00BE4EDD">
          <w:pPr>
            <w:spacing w:line="360" w:lineRule="auto"/>
            <w:jc w:val="both"/>
          </w:pPr>
        </w:p>
        <w:p w:rsidR="00725C5C" w:rsidRDefault="00725C5C" w:rsidP="00BE4EDD">
          <w:pPr>
            <w:spacing w:line="360" w:lineRule="auto"/>
            <w:jc w:val="both"/>
          </w:pPr>
          <w:r>
            <w:t xml:space="preserve">Globally Responsible Business (BMSP6001) </w:t>
          </w:r>
        </w:p>
        <w:p w:rsidR="003A173B" w:rsidRDefault="00725C5C" w:rsidP="00BE4EDD">
          <w:pPr>
            <w:spacing w:line="360" w:lineRule="auto"/>
            <w:jc w:val="both"/>
          </w:pPr>
          <w:r>
            <w:t xml:space="preserve">Ishag </w:t>
          </w:r>
          <w:proofErr w:type="spellStart"/>
          <w:r>
            <w:t>Ishag</w:t>
          </w:r>
          <w:proofErr w:type="spellEnd"/>
          <w:r>
            <w:t xml:space="preserve"> </w:t>
          </w:r>
        </w:p>
        <w:p w:rsidR="003A173B" w:rsidRDefault="00725C5C" w:rsidP="00BE4EDD">
          <w:pPr>
            <w:spacing w:line="360" w:lineRule="auto"/>
            <w:jc w:val="both"/>
          </w:pPr>
          <w:r>
            <w:t>Professor L</w:t>
          </w:r>
          <w:r w:rsidR="003A173B">
            <w:t>ouise Emanuel</w:t>
          </w:r>
        </w:p>
        <w:p w:rsidR="00836566" w:rsidRPr="00BE4EDD" w:rsidRDefault="003A173B" w:rsidP="00BE4EDD">
          <w:pPr>
            <w:spacing w:line="360" w:lineRule="auto"/>
            <w:jc w:val="both"/>
          </w:pPr>
          <w:r>
            <w:t xml:space="preserve"> 10</w:t>
          </w:r>
          <w:r w:rsidRPr="003A173B">
            <w:rPr>
              <w:vertAlign w:val="superscript"/>
            </w:rPr>
            <w:t>th</w:t>
          </w:r>
          <w:r>
            <w:t xml:space="preserve"> January 2020</w:t>
          </w:r>
        </w:p>
        <w:p w:rsidR="00725C5C" w:rsidRDefault="00725C5C" w:rsidP="00BE4EDD">
          <w:pPr>
            <w:spacing w:line="360" w:lineRule="auto"/>
            <w:jc w:val="both"/>
          </w:pPr>
          <w:r w:rsidRPr="00BE4EDD">
            <w:rPr>
              <w:noProof/>
              <w:lang w:eastAsia="en-IN"/>
            </w:rPr>
            <mc:AlternateContent>
              <mc:Choice Requires="wps">
                <w:drawing>
                  <wp:anchor distT="0" distB="0" distL="114300" distR="114300" simplePos="0" relativeHeight="251659264" behindDoc="0" locked="0" layoutInCell="1" allowOverlap="1" wp14:anchorId="46A342F3" wp14:editId="004C2D56">
                    <wp:simplePos x="0" y="0"/>
                    <wp:positionH relativeFrom="page">
                      <wp:posOffset>7802880</wp:posOffset>
                    </wp:positionH>
                    <wp:positionV relativeFrom="page">
                      <wp:posOffset>7758430</wp:posOffset>
                    </wp:positionV>
                    <wp:extent cx="781050" cy="45085"/>
                    <wp:effectExtent l="0" t="19050" r="0" b="12065"/>
                    <wp:wrapSquare wrapText="bothSides"/>
                    <wp:docPr id="39" name="Text Box 39"/>
                    <wp:cNvGraphicFramePr/>
                    <a:graphic xmlns:a="http://schemas.openxmlformats.org/drawingml/2006/main">
                      <a:graphicData uri="http://schemas.microsoft.com/office/word/2010/wordprocessingShape">
                        <wps:wsp>
                          <wps:cNvSpPr txBox="1"/>
                          <wps:spPr>
                            <a:xfrm flipH="1" flipV="1">
                              <a:off x="0" y="0"/>
                              <a:ext cx="781050" cy="45085"/>
                            </a:xfrm>
                            <a:prstGeom prst="rect">
                              <a:avLst/>
                            </a:prstGeom>
                            <a:noFill/>
                            <a:ln w="6350">
                              <a:noFill/>
                            </a:ln>
                            <a:effectLst/>
                          </wps:spPr>
                          <wps:txbx>
                            <w:txbxContent>
                              <w:sdt>
                                <w:sdtPr>
                                  <w:rPr>
                                    <w:rFonts w:asciiTheme="majorHAnsi" w:hAnsiTheme="majorHAnsi"/>
                                    <w:noProof/>
                                    <w:color w:val="A9A57C" w:themeColor="accent1"/>
                                    <w:sz w:val="44"/>
                                    <w:szCs w:val="44"/>
                                  </w:rPr>
                                  <w:alias w:val="Title"/>
                                  <w:id w:val="314850067"/>
                                  <w:dataBinding w:prefixMappings="xmlns:ns0='http://schemas.openxmlformats.org/package/2006/metadata/core-properties' xmlns:ns1='http://purl.org/dc/elements/1.1/'" w:xpath="/ns0:coreProperties[1]/ns1:title[1]" w:storeItemID="{6C3C8BC8-F283-45AE-878A-BAB7291924A1}"/>
                                  <w:text/>
                                </w:sdtPr>
                                <w:sdtEndPr/>
                                <w:sdtContent>
                                  <w:p w:rsidR="00836566" w:rsidRPr="00836566" w:rsidRDefault="00725C5C">
                                    <w:pPr>
                                      <w:rPr>
                                        <w:rFonts w:asciiTheme="majorHAnsi" w:hAnsiTheme="majorHAnsi"/>
                                        <w:noProof/>
                                        <w:color w:val="A9A57C" w:themeColor="accent1"/>
                                        <w:sz w:val="44"/>
                                        <w:szCs w:val="44"/>
                                      </w:rPr>
                                    </w:pPr>
                                    <w:r>
                                      <w:rPr>
                                        <w:rFonts w:asciiTheme="majorHAnsi" w:hAnsiTheme="majorHAnsi"/>
                                        <w:noProof/>
                                        <w:color w:val="A9A57C" w:themeColor="accent1"/>
                                        <w:sz w:val="44"/>
                                        <w:szCs w:val="44"/>
                                      </w:rPr>
                                      <w:t>Business and harmony with enviornment</w:t>
                                    </w:r>
                                  </w:p>
                                </w:sdtContent>
                              </w:sdt>
                              <w:p w:rsidR="00836566" w:rsidRDefault="00A73F53">
                                <w:pPr>
                                  <w:rPr>
                                    <w:rFonts w:asciiTheme="majorHAnsi" w:hAnsiTheme="majorHAnsi"/>
                                    <w:noProof/>
                                    <w:color w:val="675E47" w:themeColor="text2"/>
                                    <w:sz w:val="32"/>
                                    <w:szCs w:val="40"/>
                                  </w:rPr>
                                </w:pPr>
                                <w:r>
                                  <w:rPr>
                                    <w:rFonts w:asciiTheme="majorHAnsi" w:hAnsiTheme="majorHAnsi"/>
                                    <w:noProof/>
                                    <w:color w:val="675E47" w:themeColor="text2"/>
                                    <w:sz w:val="32"/>
                                    <w:szCs w:val="4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6A342F3" id="_x0000_t202" coordsize="21600,21600" o:spt="202" path="m,l,21600r21600,l21600,xe">
                    <v:stroke joinstyle="miter"/>
                    <v:path gradientshapeok="t" o:connecttype="rect"/>
                  </v:shapetype>
                  <v:shape id="Text Box 39" o:spid="_x0000_s1027" type="#_x0000_t202" style="position:absolute;left:0;text-align:left;margin-left:614.4pt;margin-top:610.9pt;width:61.5pt;height:3.55pt;flip:x y;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" filled="f" stroked="f" strokeweight=".5pt">
                    <v:textbox>
                      <w:txbxContent>
                        <w:sdt>
                          <w:sdtPr>
                            <w:rPr>
                              <w:rFonts w:asciiTheme="majorHAnsi" w:hAnsiTheme="majorHAnsi"/>
                              <w:noProof/>
                              <w:color w:val="A9A57C" w:themeColor="accent1"/>
                              <w:sz w:val="44"/>
                              <w:szCs w:val="44"/>
                            </w:rPr>
                            <w:alias w:val="Title"/>
                            <w:id w:val="314850067"/>
                            <w:dataBinding w:prefixMappings="xmlns:ns0='http://schemas.openxmlformats.org/package/2006/metadata/core-properties' xmlns:ns1='http://purl.org/dc/elements/1.1/'" w:xpath="/ns0:coreProperties[1]/ns1:title[1]" w:storeItemID="{6C3C8BC8-F283-45AE-878A-BAB7291924A1}"/>
                            <w:text/>
                          </w:sdtPr>
                          <w:sdtEndPr/>
                          <w:sdtContent>
                            <w:p w:rsidR="00836566" w:rsidRPr="00836566" w:rsidRDefault="00725C5C">
                              <w:pPr>
                                <w:rPr>
                                  <w:rFonts w:asciiTheme="majorHAnsi" w:hAnsiTheme="majorHAnsi"/>
                                  <w:noProof/>
                                  <w:color w:val="A9A57C" w:themeColor="accent1"/>
                                  <w:sz w:val="44"/>
                                  <w:szCs w:val="44"/>
                                </w:rPr>
                              </w:pPr>
                              <w:r>
                                <w:rPr>
                                  <w:rFonts w:asciiTheme="majorHAnsi" w:hAnsiTheme="majorHAnsi"/>
                                  <w:noProof/>
                                  <w:color w:val="A9A57C" w:themeColor="accent1"/>
                                  <w:sz w:val="44"/>
                                  <w:szCs w:val="44"/>
                                </w:rPr>
                                <w:t>Business and harmony with enviornment</w:t>
                              </w:r>
                            </w:p>
                          </w:sdtContent>
                        </w:sdt>
                        <w:p w:rsidR="00836566" w:rsidRDefault="00A73F53">
                          <w:pPr>
                            <w:rPr>
                              <w:rFonts w:asciiTheme="majorHAnsi" w:hAnsiTheme="majorHAnsi"/>
                              <w:noProof/>
                              <w:color w:val="675E47" w:themeColor="text2"/>
                              <w:sz w:val="32"/>
                              <w:szCs w:val="40"/>
                            </w:rPr>
                          </w:pPr>
                          <w:r>
                            <w:rPr>
                              <w:rFonts w:asciiTheme="majorHAnsi" w:hAnsiTheme="majorHAnsi"/>
                              <w:noProof/>
                              <w:color w:val="675E47" w:themeColor="text2"/>
                              <w:sz w:val="32"/>
                              <w:szCs w:val="40"/>
                            </w:rPr>
                            <w:t xml:space="preserve"> </w:t>
                          </w:r>
                        </w:p>
                      </w:txbxContent>
                    </v:textbox>
                    <w10:wrap type="square" anchorx="page" anchory="page"/>
                  </v:shape>
                </w:pict>
              </mc:Fallback>
            </mc:AlternateContent>
          </w:r>
          <w:r w:rsidRPr="00BE4EDD">
            <w:rPr>
              <w:noProof/>
              <w:lang w:eastAsia="en-IN"/>
            </w:rPr>
            <mc:AlternateContent>
              <mc:Choice Requires="wps">
                <w:drawing>
                  <wp:anchor distT="0" distB="0" distL="114300" distR="114300" simplePos="0" relativeHeight="251662336" behindDoc="0" locked="0" layoutInCell="1" allowOverlap="1" wp14:anchorId="60DF5730" wp14:editId="7320A693">
                    <wp:simplePos x="0" y="0"/>
                    <wp:positionH relativeFrom="page">
                      <wp:posOffset>7936897</wp:posOffset>
                    </wp:positionH>
                    <wp:positionV relativeFrom="page">
                      <wp:posOffset>7384165</wp:posOffset>
                    </wp:positionV>
                    <wp:extent cx="84524" cy="45719"/>
                    <wp:effectExtent l="19050" t="19050" r="10795" b="12065"/>
                    <wp:wrapNone/>
                    <wp:docPr id="37" name="Rectangle 37"/>
                    <wp:cNvGraphicFramePr/>
                    <a:graphic xmlns:a="http://schemas.openxmlformats.org/drawingml/2006/main">
                      <a:graphicData uri="http://schemas.microsoft.com/office/word/2010/wordprocessingShape">
                        <wps:wsp>
                          <wps:cNvSpPr/>
                          <wps:spPr>
                            <a:xfrm rot="10280788" flipH="1">
                              <a:off x="0" y="0"/>
                              <a:ext cx="84524" cy="45719"/>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25C5C" w:rsidRDefault="00725C5C" w:rsidP="00725C5C">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60DF5730" id="Rectangle 37" o:spid="_x0000_s1028" style="position:absolute;left:0;text-align:left;margin-left:624.95pt;margin-top:581.45pt;width:6.65pt;height:3.6pt;rotation:-11229362fd;flip:x;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" fillcolor="#a9a57c [3204]" stroked="f" strokeweight="2pt">
                    <v:textbox>
                      <w:txbxContent>
                        <w:p w:rsidR="00725C5C" w:rsidRDefault="00725C5C" w:rsidP="00725C5C">
                          <w:pPr>
                            <w:jc w:val="center"/>
                          </w:pPr>
                          <w:r>
                            <w:t xml:space="preserve">     </w:t>
                          </w:r>
                        </w:p>
                      </w:txbxContent>
                    </v:textbox>
                    <w10:wrap anchorx="page" anchory="page"/>
                  </v:rect>
                </w:pict>
              </mc:Fallback>
            </mc:AlternateContent>
          </w:r>
          <w:r w:rsidRPr="00BE4EDD">
            <w:rPr>
              <w:noProof/>
              <w:lang w:eastAsia="en-IN"/>
            </w:rPr>
            <mc:AlternateContent>
              <mc:Choice Requires="wps">
                <w:drawing>
                  <wp:anchor distT="0" distB="0" distL="114300" distR="114300" simplePos="0" relativeHeight="251661312" behindDoc="1" locked="0" layoutInCell="1" allowOverlap="1" wp14:anchorId="18404A83" wp14:editId="757739FC">
                    <wp:simplePos x="0" y="0"/>
                    <wp:positionH relativeFrom="page">
                      <wp:posOffset>-6075648</wp:posOffset>
                    </wp:positionH>
                    <wp:positionV relativeFrom="paragraph">
                      <wp:posOffset>7888616</wp:posOffset>
                    </wp:positionV>
                    <wp:extent cx="6078070" cy="724423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78070" cy="724423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836566" w:rsidRDefault="00A73F53">
                                <w:r>
                                  <w:t xml:space="preserve">     </w:t>
                                </w:r>
                                <w:r w:rsidR="00725C5C">
                                  <w:t xml:space="preserve"> </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8404A83" id="Rectangle 34" o:spid="_x0000_s1029" style="position:absolute;left:0;text-align:left;margin-left:-478.4pt;margin-top:621.15pt;width:478.6pt;height:570.4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" fillcolor="#e5e2c5 [2579]" stroked="f" strokeweight="2pt">
                    <v:fill color2="#535025 [963]" rotate="t" focusposition=".5,.5" focussize="" focus="100%" type="gradientRadial"/>
                    <v:textbox inset="21.6pt,,21.6pt">
                      <w:txbxContent>
                        <w:p w:rsidR="00836566" w:rsidRDefault="00A73F53">
                          <w:r>
                            <w:t xml:space="preserve">     </w:t>
                          </w:r>
                          <w:r w:rsidR="00725C5C">
                            <w:t xml:space="preserve"> </w:t>
                          </w:r>
                        </w:p>
                      </w:txbxContent>
                    </v:textbox>
                    <w10:wrap anchorx="page"/>
                  </v:rect>
                </w:pict>
              </mc:Fallback>
            </mc:AlternateContent>
          </w:r>
          <w:r w:rsidR="00836566" w:rsidRPr="00BE4EDD">
            <w:br w:type="page"/>
          </w:r>
        </w:p>
        <w:p w:rsidR="00836566" w:rsidRPr="00BE4EDD" w:rsidRDefault="003A173B" w:rsidP="00BE4EDD">
          <w:pPr>
            <w:spacing w:line="360" w:lineRule="auto"/>
            <w:jc w:val="both"/>
          </w:pPr>
        </w:p>
      </w:sdtContent>
    </w:sdt>
    <w:sdt>
      <w:sdtPr>
        <w:rPr>
          <w:rFonts w:ascii="Times New Roman" w:eastAsiaTheme="minorHAnsi" w:hAnsi="Times New Roman" w:cs="Times New Roman"/>
          <w:b w:val="0"/>
          <w:bCs w:val="0"/>
          <w:sz w:val="24"/>
          <w:szCs w:val="24"/>
          <w:lang w:bidi="ar-SA"/>
        </w:rPr>
        <w:id w:val="1600440101"/>
        <w:docPartObj>
          <w:docPartGallery w:val="Table of Contents"/>
          <w:docPartUnique/>
        </w:docPartObj>
      </w:sdtPr>
      <w:sdtEndPr>
        <w:rPr>
          <w:noProof/>
        </w:rPr>
      </w:sdtEndPr>
      <w:sdtContent>
        <w:p w:rsidR="003A599B" w:rsidRPr="00BE4EDD" w:rsidRDefault="003A599B" w:rsidP="00BE4EDD">
          <w:pPr>
            <w:pStyle w:val="TOCHeading"/>
            <w:spacing w:line="360" w:lineRule="auto"/>
            <w:jc w:val="both"/>
            <w:rPr>
              <w:rFonts w:ascii="Times New Roman" w:hAnsi="Times New Roman" w:cs="Times New Roman"/>
              <w:sz w:val="24"/>
              <w:szCs w:val="24"/>
            </w:rPr>
          </w:pPr>
          <w:r w:rsidRPr="00BE4EDD">
            <w:rPr>
              <w:rFonts w:ascii="Times New Roman" w:hAnsi="Times New Roman" w:cs="Times New Roman"/>
              <w:sz w:val="24"/>
              <w:szCs w:val="24"/>
            </w:rPr>
            <w:t>Table of Contents</w:t>
          </w:r>
        </w:p>
        <w:p w:rsidR="0029748E" w:rsidRPr="00BE4EDD" w:rsidRDefault="003A599B" w:rsidP="00BE4EDD">
          <w:pPr>
            <w:pStyle w:val="TOC1"/>
            <w:jc w:val="both"/>
            <w:rPr>
              <w:rFonts w:eastAsiaTheme="minorEastAsia"/>
              <w:noProof/>
              <w:lang w:eastAsia="en-IN"/>
            </w:rPr>
          </w:pPr>
          <w:r w:rsidRPr="00BE4EDD">
            <w:fldChar w:fldCharType="begin"/>
          </w:r>
          <w:r w:rsidRPr="00BE4EDD">
            <w:instrText xml:space="preserve"> TOC \o "1-3" \h \z \u </w:instrText>
          </w:r>
          <w:r w:rsidRPr="00BE4EDD">
            <w:fldChar w:fldCharType="separate"/>
          </w:r>
          <w:hyperlink w:anchor="_Toc29033678" w:history="1">
            <w:r w:rsidR="0029748E" w:rsidRPr="00BE4EDD">
              <w:rPr>
                <w:rStyle w:val="Hyperlink"/>
                <w:noProof/>
              </w:rPr>
              <w:t>Introduction</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_Toc29033678 \h </w:instrText>
            </w:r>
            <w:r w:rsidR="0029748E" w:rsidRPr="00BE4EDD">
              <w:rPr>
                <w:noProof/>
                <w:webHidden/>
              </w:rPr>
            </w:r>
            <w:r w:rsidR="0029748E" w:rsidRPr="00BE4EDD">
              <w:rPr>
                <w:noProof/>
                <w:webHidden/>
              </w:rPr>
              <w:fldChar w:fldCharType="separate"/>
            </w:r>
            <w:r w:rsidR="0029748E" w:rsidRPr="00BE4EDD">
              <w:rPr>
                <w:noProof/>
                <w:webHidden/>
              </w:rPr>
              <w:t>2</w:t>
            </w:r>
            <w:r w:rsidR="0029748E" w:rsidRPr="00BE4EDD">
              <w:rPr>
                <w:noProof/>
                <w:webHidden/>
              </w:rPr>
              <w:fldChar w:fldCharType="end"/>
            </w:r>
          </w:hyperlink>
        </w:p>
        <w:p w:rsidR="0029748E" w:rsidRPr="00BE4EDD" w:rsidRDefault="003A173B" w:rsidP="00BE4EDD">
          <w:pPr>
            <w:pStyle w:val="TOC1"/>
            <w:jc w:val="both"/>
            <w:rPr>
              <w:rFonts w:eastAsiaTheme="minorEastAsia"/>
              <w:noProof/>
              <w:lang w:eastAsia="en-IN"/>
            </w:rPr>
          </w:pPr>
          <w:hyperlink w:anchor="_Toc29033679" w:history="1">
            <w:r w:rsidR="0029748E" w:rsidRPr="00BE4EDD">
              <w:rPr>
                <w:rStyle w:val="Hyperlink"/>
                <w:noProof/>
              </w:rPr>
              <w:t>Analysis of the functions of OGUK</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_Toc29033679 \h </w:instrText>
            </w:r>
            <w:r w:rsidR="0029748E" w:rsidRPr="00BE4EDD">
              <w:rPr>
                <w:noProof/>
                <w:webHidden/>
              </w:rPr>
            </w:r>
            <w:r w:rsidR="0029748E" w:rsidRPr="00BE4EDD">
              <w:rPr>
                <w:noProof/>
                <w:webHidden/>
              </w:rPr>
              <w:fldChar w:fldCharType="separate"/>
            </w:r>
            <w:r w:rsidR="0029748E" w:rsidRPr="00BE4EDD">
              <w:rPr>
                <w:noProof/>
                <w:webHidden/>
              </w:rPr>
              <w:t>2</w:t>
            </w:r>
            <w:r w:rsidR="0029748E" w:rsidRPr="00BE4EDD">
              <w:rPr>
                <w:noProof/>
                <w:webHidden/>
              </w:rPr>
              <w:fldChar w:fldCharType="end"/>
            </w:r>
          </w:hyperlink>
        </w:p>
        <w:p w:rsidR="0029748E" w:rsidRPr="00BE4EDD" w:rsidRDefault="003A173B" w:rsidP="00BE4EDD">
          <w:pPr>
            <w:pStyle w:val="TOC1"/>
            <w:jc w:val="both"/>
            <w:rPr>
              <w:rFonts w:eastAsiaTheme="minorEastAsia"/>
              <w:noProof/>
              <w:lang w:eastAsia="en-IN"/>
            </w:rPr>
          </w:pPr>
          <w:hyperlink w:anchor="_Toc29033680" w:history="1">
            <w:r w:rsidR="0029748E" w:rsidRPr="00BE4EDD">
              <w:rPr>
                <w:rStyle w:val="Hyperlink"/>
                <w:noProof/>
              </w:rPr>
              <w:t>Environmental pollution by the activities of the company</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_Toc29033680 \h </w:instrText>
            </w:r>
            <w:r w:rsidR="0029748E" w:rsidRPr="00BE4EDD">
              <w:rPr>
                <w:noProof/>
                <w:webHidden/>
              </w:rPr>
            </w:r>
            <w:r w:rsidR="0029748E" w:rsidRPr="00BE4EDD">
              <w:rPr>
                <w:noProof/>
                <w:webHidden/>
              </w:rPr>
              <w:fldChar w:fldCharType="separate"/>
            </w:r>
            <w:r w:rsidR="0029748E" w:rsidRPr="00BE4EDD">
              <w:rPr>
                <w:noProof/>
                <w:webHidden/>
              </w:rPr>
              <w:t>2</w:t>
            </w:r>
            <w:r w:rsidR="0029748E" w:rsidRPr="00BE4EDD">
              <w:rPr>
                <w:noProof/>
                <w:webHidden/>
              </w:rPr>
              <w:fldChar w:fldCharType="end"/>
            </w:r>
          </w:hyperlink>
        </w:p>
        <w:p w:rsidR="0029748E" w:rsidRPr="00BE4EDD" w:rsidRDefault="003A173B" w:rsidP="00BE4EDD">
          <w:pPr>
            <w:pStyle w:val="TOC1"/>
            <w:jc w:val="both"/>
            <w:rPr>
              <w:rFonts w:eastAsiaTheme="minorEastAsia"/>
              <w:noProof/>
              <w:lang w:eastAsia="en-IN"/>
            </w:rPr>
          </w:pPr>
          <w:hyperlink w:anchor="_Toc29033681" w:history="1">
            <w:r w:rsidR="0029748E" w:rsidRPr="00BE4EDD">
              <w:rPr>
                <w:rStyle w:val="Hyperlink"/>
                <w:noProof/>
              </w:rPr>
              <w:t>Principles of harmony with a responsible business</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_Toc29033681 \h </w:instrText>
            </w:r>
            <w:r w:rsidR="0029748E" w:rsidRPr="00BE4EDD">
              <w:rPr>
                <w:noProof/>
                <w:webHidden/>
              </w:rPr>
            </w:r>
            <w:r w:rsidR="0029748E" w:rsidRPr="00BE4EDD">
              <w:rPr>
                <w:noProof/>
                <w:webHidden/>
              </w:rPr>
              <w:fldChar w:fldCharType="separate"/>
            </w:r>
            <w:r w:rsidR="0029748E" w:rsidRPr="00BE4EDD">
              <w:rPr>
                <w:noProof/>
                <w:webHidden/>
              </w:rPr>
              <w:t>3</w:t>
            </w:r>
            <w:r w:rsidR="0029748E" w:rsidRPr="00BE4EDD">
              <w:rPr>
                <w:noProof/>
                <w:webHidden/>
              </w:rPr>
              <w:fldChar w:fldCharType="end"/>
            </w:r>
          </w:hyperlink>
        </w:p>
        <w:p w:rsidR="0029748E" w:rsidRPr="00BE4EDD" w:rsidRDefault="003A173B" w:rsidP="00BE4EDD">
          <w:pPr>
            <w:pStyle w:val="TOC2"/>
            <w:tabs>
              <w:tab w:val="right" w:leader="dot" w:pos="9016"/>
            </w:tabs>
            <w:spacing w:line="360" w:lineRule="auto"/>
            <w:jc w:val="both"/>
            <w:rPr>
              <w:rFonts w:eastAsiaTheme="minorEastAsia"/>
              <w:noProof/>
              <w:lang w:eastAsia="en-IN"/>
            </w:rPr>
          </w:pPr>
          <w:hyperlink w:anchor="_Toc29033682" w:history="1">
            <w:r w:rsidR="0029748E" w:rsidRPr="00BE4EDD">
              <w:rPr>
                <w:rStyle w:val="Hyperlink"/>
                <w:noProof/>
              </w:rPr>
              <w:t>PPP Approach: The ethical measure of businesses:</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_Toc29033682 \h </w:instrText>
            </w:r>
            <w:r w:rsidR="0029748E" w:rsidRPr="00BE4EDD">
              <w:rPr>
                <w:noProof/>
                <w:webHidden/>
              </w:rPr>
            </w:r>
            <w:r w:rsidR="0029748E" w:rsidRPr="00BE4EDD">
              <w:rPr>
                <w:noProof/>
                <w:webHidden/>
              </w:rPr>
              <w:fldChar w:fldCharType="separate"/>
            </w:r>
            <w:r w:rsidR="0029748E" w:rsidRPr="00BE4EDD">
              <w:rPr>
                <w:noProof/>
                <w:webHidden/>
              </w:rPr>
              <w:t>3</w:t>
            </w:r>
            <w:r w:rsidR="0029748E" w:rsidRPr="00BE4EDD">
              <w:rPr>
                <w:noProof/>
                <w:webHidden/>
              </w:rPr>
              <w:fldChar w:fldCharType="end"/>
            </w:r>
          </w:hyperlink>
        </w:p>
        <w:p w:rsidR="0029748E" w:rsidRPr="00BE4EDD" w:rsidRDefault="003A173B" w:rsidP="00BE4EDD">
          <w:pPr>
            <w:pStyle w:val="TOC3"/>
            <w:tabs>
              <w:tab w:val="right" w:leader="dot" w:pos="9016"/>
            </w:tabs>
            <w:spacing w:line="360" w:lineRule="auto"/>
            <w:jc w:val="both"/>
            <w:rPr>
              <w:rFonts w:eastAsiaTheme="minorEastAsia"/>
              <w:noProof/>
              <w:lang w:eastAsia="en-IN"/>
            </w:rPr>
          </w:pPr>
          <w:hyperlink w:anchor="_Toc29033683" w:history="1">
            <w:r w:rsidR="0029748E" w:rsidRPr="00BE4EDD">
              <w:rPr>
                <w:rStyle w:val="Hyperlink"/>
                <w:noProof/>
              </w:rPr>
              <w:t>The people bottom line</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_Toc29033683 \h </w:instrText>
            </w:r>
            <w:r w:rsidR="0029748E" w:rsidRPr="00BE4EDD">
              <w:rPr>
                <w:noProof/>
                <w:webHidden/>
              </w:rPr>
            </w:r>
            <w:r w:rsidR="0029748E" w:rsidRPr="00BE4EDD">
              <w:rPr>
                <w:noProof/>
                <w:webHidden/>
              </w:rPr>
              <w:fldChar w:fldCharType="separate"/>
            </w:r>
            <w:r w:rsidR="0029748E" w:rsidRPr="00BE4EDD">
              <w:rPr>
                <w:noProof/>
                <w:webHidden/>
              </w:rPr>
              <w:t>3</w:t>
            </w:r>
            <w:r w:rsidR="0029748E" w:rsidRPr="00BE4EDD">
              <w:rPr>
                <w:noProof/>
                <w:webHidden/>
              </w:rPr>
              <w:fldChar w:fldCharType="end"/>
            </w:r>
          </w:hyperlink>
        </w:p>
        <w:p w:rsidR="0029748E" w:rsidRPr="00BE4EDD" w:rsidRDefault="003A173B" w:rsidP="00BE4EDD">
          <w:pPr>
            <w:pStyle w:val="TOC3"/>
            <w:tabs>
              <w:tab w:val="right" w:leader="dot" w:pos="9016"/>
            </w:tabs>
            <w:spacing w:line="360" w:lineRule="auto"/>
            <w:jc w:val="both"/>
            <w:rPr>
              <w:rFonts w:eastAsiaTheme="minorEastAsia"/>
              <w:noProof/>
              <w:lang w:eastAsia="en-IN"/>
            </w:rPr>
          </w:pPr>
          <w:hyperlink w:anchor="_Toc29033684" w:history="1">
            <w:r w:rsidR="0029748E" w:rsidRPr="00BE4EDD">
              <w:rPr>
                <w:rStyle w:val="Hyperlink"/>
                <w:noProof/>
              </w:rPr>
              <w:t>The environment bottom line</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_Toc29033684 \h </w:instrText>
            </w:r>
            <w:r w:rsidR="0029748E" w:rsidRPr="00BE4EDD">
              <w:rPr>
                <w:noProof/>
                <w:webHidden/>
              </w:rPr>
            </w:r>
            <w:r w:rsidR="0029748E" w:rsidRPr="00BE4EDD">
              <w:rPr>
                <w:noProof/>
                <w:webHidden/>
              </w:rPr>
              <w:fldChar w:fldCharType="separate"/>
            </w:r>
            <w:r w:rsidR="0029748E" w:rsidRPr="00BE4EDD">
              <w:rPr>
                <w:noProof/>
                <w:webHidden/>
              </w:rPr>
              <w:t>3</w:t>
            </w:r>
            <w:r w:rsidR="0029748E" w:rsidRPr="00BE4EDD">
              <w:rPr>
                <w:noProof/>
                <w:webHidden/>
              </w:rPr>
              <w:fldChar w:fldCharType="end"/>
            </w:r>
          </w:hyperlink>
        </w:p>
        <w:p w:rsidR="0029748E" w:rsidRPr="00BE4EDD" w:rsidRDefault="003A173B" w:rsidP="00BE4EDD">
          <w:pPr>
            <w:pStyle w:val="TOC3"/>
            <w:tabs>
              <w:tab w:val="right" w:leader="dot" w:pos="9016"/>
            </w:tabs>
            <w:spacing w:line="360" w:lineRule="auto"/>
            <w:jc w:val="both"/>
            <w:rPr>
              <w:rFonts w:eastAsiaTheme="minorEastAsia"/>
              <w:noProof/>
              <w:lang w:eastAsia="en-IN"/>
            </w:rPr>
          </w:pPr>
          <w:hyperlink w:anchor="_Toc29033685" w:history="1">
            <w:r w:rsidR="0029748E" w:rsidRPr="00BE4EDD">
              <w:rPr>
                <w:rStyle w:val="Hyperlink"/>
                <w:noProof/>
              </w:rPr>
              <w:t>The future impact bottom line</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_Toc29033685 \h </w:instrText>
            </w:r>
            <w:r w:rsidR="0029748E" w:rsidRPr="00BE4EDD">
              <w:rPr>
                <w:noProof/>
                <w:webHidden/>
              </w:rPr>
            </w:r>
            <w:r w:rsidR="0029748E" w:rsidRPr="00BE4EDD">
              <w:rPr>
                <w:noProof/>
                <w:webHidden/>
              </w:rPr>
              <w:fldChar w:fldCharType="separate"/>
            </w:r>
            <w:r w:rsidR="0029748E" w:rsidRPr="00BE4EDD">
              <w:rPr>
                <w:noProof/>
                <w:webHidden/>
              </w:rPr>
              <w:t>4</w:t>
            </w:r>
            <w:r w:rsidR="0029748E" w:rsidRPr="00BE4EDD">
              <w:rPr>
                <w:noProof/>
                <w:webHidden/>
              </w:rPr>
              <w:fldChar w:fldCharType="end"/>
            </w:r>
          </w:hyperlink>
        </w:p>
        <w:p w:rsidR="0029748E" w:rsidRPr="00BE4EDD" w:rsidRDefault="003A173B" w:rsidP="00BE4EDD">
          <w:pPr>
            <w:pStyle w:val="TOC2"/>
            <w:tabs>
              <w:tab w:val="right" w:leader="dot" w:pos="9016"/>
            </w:tabs>
            <w:spacing w:line="360" w:lineRule="auto"/>
            <w:jc w:val="both"/>
            <w:rPr>
              <w:rFonts w:eastAsiaTheme="minorEastAsia"/>
              <w:noProof/>
              <w:lang w:eastAsia="en-IN"/>
            </w:rPr>
          </w:pPr>
          <w:hyperlink w:anchor="_Toc29033686" w:history="1">
            <w:r w:rsidR="0029748E" w:rsidRPr="00BE4EDD">
              <w:rPr>
                <w:rStyle w:val="Hyperlink"/>
                <w:noProof/>
              </w:rPr>
              <w:t>Harmony Business and Economy</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_Toc29033686 \h </w:instrText>
            </w:r>
            <w:r w:rsidR="0029748E" w:rsidRPr="00BE4EDD">
              <w:rPr>
                <w:noProof/>
                <w:webHidden/>
              </w:rPr>
            </w:r>
            <w:r w:rsidR="0029748E" w:rsidRPr="00BE4EDD">
              <w:rPr>
                <w:noProof/>
                <w:webHidden/>
              </w:rPr>
              <w:fldChar w:fldCharType="separate"/>
            </w:r>
            <w:r w:rsidR="0029748E" w:rsidRPr="00BE4EDD">
              <w:rPr>
                <w:noProof/>
                <w:webHidden/>
              </w:rPr>
              <w:t>4</w:t>
            </w:r>
            <w:r w:rsidR="0029748E" w:rsidRPr="00BE4EDD">
              <w:rPr>
                <w:noProof/>
                <w:webHidden/>
              </w:rPr>
              <w:fldChar w:fldCharType="end"/>
            </w:r>
          </w:hyperlink>
        </w:p>
        <w:p w:rsidR="0029748E" w:rsidRPr="00BE4EDD" w:rsidRDefault="003A173B" w:rsidP="00BE4EDD">
          <w:pPr>
            <w:pStyle w:val="TOC2"/>
            <w:tabs>
              <w:tab w:val="right" w:leader="dot" w:pos="9016"/>
            </w:tabs>
            <w:spacing w:line="360" w:lineRule="auto"/>
            <w:jc w:val="both"/>
            <w:rPr>
              <w:rFonts w:eastAsiaTheme="minorEastAsia"/>
              <w:noProof/>
              <w:lang w:eastAsia="en-IN"/>
            </w:rPr>
          </w:pPr>
          <w:hyperlink w:anchor="_Toc29033687" w:history="1">
            <w:r w:rsidR="0029748E" w:rsidRPr="00BE4EDD">
              <w:rPr>
                <w:rStyle w:val="Hyperlink"/>
                <w:noProof/>
              </w:rPr>
              <w:t>Example of businesses which recognise the importance of harmony in business</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_Toc29033687 \h </w:instrText>
            </w:r>
            <w:r w:rsidR="0029748E" w:rsidRPr="00BE4EDD">
              <w:rPr>
                <w:noProof/>
                <w:webHidden/>
              </w:rPr>
            </w:r>
            <w:r w:rsidR="0029748E" w:rsidRPr="00BE4EDD">
              <w:rPr>
                <w:noProof/>
                <w:webHidden/>
              </w:rPr>
              <w:fldChar w:fldCharType="separate"/>
            </w:r>
            <w:r w:rsidR="0029748E" w:rsidRPr="00BE4EDD">
              <w:rPr>
                <w:noProof/>
                <w:webHidden/>
              </w:rPr>
              <w:t>5</w:t>
            </w:r>
            <w:r w:rsidR="0029748E" w:rsidRPr="00BE4EDD">
              <w:rPr>
                <w:noProof/>
                <w:webHidden/>
              </w:rPr>
              <w:fldChar w:fldCharType="end"/>
            </w:r>
          </w:hyperlink>
        </w:p>
        <w:p w:rsidR="0029748E" w:rsidRPr="00BE4EDD" w:rsidRDefault="003A173B" w:rsidP="00BE4EDD">
          <w:pPr>
            <w:pStyle w:val="TOC1"/>
            <w:jc w:val="both"/>
            <w:rPr>
              <w:rFonts w:eastAsiaTheme="minorEastAsia"/>
              <w:noProof/>
              <w:lang w:eastAsia="en-IN"/>
            </w:rPr>
          </w:pPr>
          <w:hyperlink w:anchor="_Toc29033688" w:history="1">
            <w:r w:rsidR="0029748E" w:rsidRPr="00BE4EDD">
              <w:rPr>
                <w:rStyle w:val="Hyperlink"/>
                <w:noProof/>
              </w:rPr>
              <w:t>Recommendations:</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_Toc29033688 \h </w:instrText>
            </w:r>
            <w:r w:rsidR="0029748E" w:rsidRPr="00BE4EDD">
              <w:rPr>
                <w:noProof/>
                <w:webHidden/>
              </w:rPr>
            </w:r>
            <w:r w:rsidR="0029748E" w:rsidRPr="00BE4EDD">
              <w:rPr>
                <w:noProof/>
                <w:webHidden/>
              </w:rPr>
              <w:fldChar w:fldCharType="separate"/>
            </w:r>
            <w:r w:rsidR="0029748E" w:rsidRPr="00BE4EDD">
              <w:rPr>
                <w:noProof/>
                <w:webHidden/>
              </w:rPr>
              <w:t>6</w:t>
            </w:r>
            <w:r w:rsidR="0029748E" w:rsidRPr="00BE4EDD">
              <w:rPr>
                <w:noProof/>
                <w:webHidden/>
              </w:rPr>
              <w:fldChar w:fldCharType="end"/>
            </w:r>
          </w:hyperlink>
        </w:p>
        <w:p w:rsidR="0029748E" w:rsidRPr="00BE4EDD" w:rsidRDefault="003A173B" w:rsidP="00BE4EDD">
          <w:pPr>
            <w:pStyle w:val="TOC1"/>
            <w:jc w:val="both"/>
            <w:rPr>
              <w:rFonts w:eastAsiaTheme="minorEastAsia"/>
              <w:noProof/>
              <w:lang w:eastAsia="en-IN"/>
            </w:rPr>
          </w:pPr>
          <w:hyperlink w:anchor="_Toc29033689" w:history="1">
            <w:r w:rsidR="0029748E" w:rsidRPr="00BE4EDD">
              <w:rPr>
                <w:rStyle w:val="Hyperlink"/>
                <w:noProof/>
              </w:rPr>
              <w:t>Conclusion</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_Toc29033689 \h </w:instrText>
            </w:r>
            <w:r w:rsidR="0029748E" w:rsidRPr="00BE4EDD">
              <w:rPr>
                <w:noProof/>
                <w:webHidden/>
              </w:rPr>
            </w:r>
            <w:r w:rsidR="0029748E" w:rsidRPr="00BE4EDD">
              <w:rPr>
                <w:noProof/>
                <w:webHidden/>
              </w:rPr>
              <w:fldChar w:fldCharType="separate"/>
            </w:r>
            <w:r w:rsidR="0029748E" w:rsidRPr="00BE4EDD">
              <w:rPr>
                <w:noProof/>
                <w:webHidden/>
              </w:rPr>
              <w:t>7</w:t>
            </w:r>
            <w:r w:rsidR="0029748E" w:rsidRPr="00BE4EDD">
              <w:rPr>
                <w:noProof/>
                <w:webHidden/>
              </w:rPr>
              <w:fldChar w:fldCharType="end"/>
            </w:r>
          </w:hyperlink>
        </w:p>
        <w:p w:rsidR="0029748E" w:rsidRPr="00BE4EDD" w:rsidRDefault="003A173B" w:rsidP="00BE4EDD">
          <w:pPr>
            <w:pStyle w:val="TOC1"/>
            <w:jc w:val="both"/>
            <w:rPr>
              <w:rFonts w:eastAsiaTheme="minorEastAsia"/>
              <w:noProof/>
              <w:lang w:eastAsia="en-IN"/>
            </w:rPr>
          </w:pPr>
          <w:hyperlink w:anchor="_Toc29033690" w:history="1">
            <w:r w:rsidR="0029748E" w:rsidRPr="00BE4EDD">
              <w:rPr>
                <w:rStyle w:val="Hyperlink"/>
                <w:noProof/>
              </w:rPr>
              <w:t>References</w:t>
            </w:r>
            <w:r w:rsidR="0029748E" w:rsidRPr="00BE4EDD">
              <w:rPr>
                <w:noProof/>
                <w:webHidden/>
              </w:rPr>
              <w:tab/>
            </w:r>
            <w:r w:rsidR="0029748E" w:rsidRPr="00BE4EDD">
              <w:rPr>
                <w:noProof/>
                <w:webHidden/>
              </w:rPr>
              <w:fldChar w:fldCharType="begin"/>
            </w:r>
            <w:r w:rsidR="0029748E" w:rsidRPr="00BE4EDD">
              <w:rPr>
                <w:noProof/>
                <w:webHidden/>
              </w:rPr>
              <w:instrText xml:space="preserve"> PAGEREF _Toc29033690 \h </w:instrText>
            </w:r>
            <w:r w:rsidR="0029748E" w:rsidRPr="00BE4EDD">
              <w:rPr>
                <w:noProof/>
                <w:webHidden/>
              </w:rPr>
            </w:r>
            <w:r w:rsidR="0029748E" w:rsidRPr="00BE4EDD">
              <w:rPr>
                <w:noProof/>
                <w:webHidden/>
              </w:rPr>
              <w:fldChar w:fldCharType="separate"/>
            </w:r>
            <w:r w:rsidR="0029748E" w:rsidRPr="00BE4EDD">
              <w:rPr>
                <w:noProof/>
                <w:webHidden/>
              </w:rPr>
              <w:t>9</w:t>
            </w:r>
            <w:r w:rsidR="0029748E" w:rsidRPr="00BE4EDD">
              <w:rPr>
                <w:noProof/>
                <w:webHidden/>
              </w:rPr>
              <w:fldChar w:fldCharType="end"/>
            </w:r>
          </w:hyperlink>
        </w:p>
        <w:p w:rsidR="003A599B" w:rsidRPr="00BE4EDD" w:rsidRDefault="003A599B" w:rsidP="00BE4EDD">
          <w:pPr>
            <w:spacing w:line="360" w:lineRule="auto"/>
            <w:jc w:val="both"/>
          </w:pPr>
          <w:r w:rsidRPr="00BE4EDD">
            <w:rPr>
              <w:b/>
              <w:bCs/>
              <w:noProof/>
            </w:rPr>
            <w:fldChar w:fldCharType="end"/>
          </w:r>
        </w:p>
      </w:sdtContent>
    </w:sdt>
    <w:p w:rsidR="00EC2821" w:rsidRPr="00BE4EDD" w:rsidRDefault="00EC2821" w:rsidP="00BE4EDD">
      <w:pPr>
        <w:spacing w:line="360" w:lineRule="auto"/>
        <w:jc w:val="both"/>
      </w:pPr>
    </w:p>
    <w:p w:rsidR="00345635" w:rsidRPr="00BE4EDD" w:rsidRDefault="00345635" w:rsidP="00BE4EDD">
      <w:pPr>
        <w:spacing w:line="360" w:lineRule="auto"/>
        <w:jc w:val="both"/>
        <w:rPr>
          <w:rStyle w:val="Heading1Char"/>
          <w:rFonts w:ascii="Times New Roman" w:hAnsi="Times New Roman" w:cs="Times New Roman"/>
          <w:sz w:val="24"/>
          <w:szCs w:val="24"/>
        </w:rPr>
      </w:pPr>
      <w:r w:rsidRPr="00BE4EDD">
        <w:rPr>
          <w:rStyle w:val="Heading1Char"/>
          <w:rFonts w:ascii="Times New Roman" w:hAnsi="Times New Roman" w:cs="Times New Roman"/>
          <w:sz w:val="24"/>
          <w:szCs w:val="24"/>
        </w:rPr>
        <w:br w:type="page"/>
      </w:r>
    </w:p>
    <w:p w:rsidR="00F15287" w:rsidRPr="00BE4EDD" w:rsidRDefault="00F15287" w:rsidP="00BE4EDD">
      <w:pPr>
        <w:spacing w:line="360" w:lineRule="auto"/>
        <w:jc w:val="both"/>
      </w:pPr>
      <w:bookmarkStart w:id="0" w:name="_Toc29033678"/>
      <w:r w:rsidRPr="00BE4EDD">
        <w:rPr>
          <w:rStyle w:val="Heading1Char"/>
          <w:rFonts w:ascii="Times New Roman" w:hAnsi="Times New Roman" w:cs="Times New Roman"/>
          <w:sz w:val="24"/>
          <w:szCs w:val="24"/>
        </w:rPr>
        <w:lastRenderedPageBreak/>
        <w:t>Introduction</w:t>
      </w:r>
      <w:bookmarkEnd w:id="0"/>
    </w:p>
    <w:p w:rsidR="00F15287" w:rsidRPr="00BE4EDD" w:rsidRDefault="00F15287" w:rsidP="00BE4EDD">
      <w:pPr>
        <w:spacing w:line="360" w:lineRule="auto"/>
        <w:jc w:val="both"/>
      </w:pPr>
      <w:r w:rsidRPr="00BE4EDD">
        <w:t xml:space="preserve">In this report the principles of harmony will be analysed with respect to oil and </w:t>
      </w:r>
      <w:r w:rsidR="003A68D3" w:rsidRPr="00BE4EDD">
        <w:t xml:space="preserve">gas extraction </w:t>
      </w:r>
      <w:r w:rsidRPr="00BE4EDD">
        <w:t>offshore company of UK named as ‘OGUK’ this is one of the famous oil and gas exploration and Production Company of UK.</w:t>
      </w:r>
      <w:r w:rsidR="00C75858" w:rsidRPr="00BE4EDD">
        <w:t xml:space="preserve">  An analysis will be done over the impact of the various activities of oil &amp; gas exploration firms on environment. </w:t>
      </w:r>
      <w:r w:rsidR="00B13534" w:rsidRPr="00BE4EDD">
        <w:t>The focus will be given on the social, psychological and economic problems of the business. In the end, recommendations and suggestions are derived by analysing the case study in order to get a safer environment by establishing harmony in business.</w:t>
      </w:r>
    </w:p>
    <w:p w:rsidR="00BF0CE0" w:rsidRPr="00BE4EDD" w:rsidRDefault="00BF0CE0" w:rsidP="00BE4EDD">
      <w:pPr>
        <w:pStyle w:val="Heading1"/>
        <w:spacing w:line="360" w:lineRule="auto"/>
        <w:jc w:val="both"/>
        <w:rPr>
          <w:rFonts w:ascii="Times New Roman" w:hAnsi="Times New Roman" w:cs="Times New Roman"/>
          <w:sz w:val="24"/>
          <w:szCs w:val="24"/>
        </w:rPr>
      </w:pPr>
      <w:bookmarkStart w:id="1" w:name="_Toc29033679"/>
      <w:r w:rsidRPr="00BE4EDD">
        <w:rPr>
          <w:rFonts w:ascii="Times New Roman" w:hAnsi="Times New Roman" w:cs="Times New Roman"/>
          <w:sz w:val="24"/>
          <w:szCs w:val="24"/>
        </w:rPr>
        <w:t>An</w:t>
      </w:r>
      <w:r w:rsidR="009D1FF3" w:rsidRPr="00BE4EDD">
        <w:rPr>
          <w:rFonts w:ascii="Times New Roman" w:hAnsi="Times New Roman" w:cs="Times New Roman"/>
          <w:sz w:val="24"/>
          <w:szCs w:val="24"/>
        </w:rPr>
        <w:t>alysis of the functions of OGUK</w:t>
      </w:r>
      <w:bookmarkEnd w:id="1"/>
    </w:p>
    <w:p w:rsidR="00BF0CE0" w:rsidRPr="00BE4EDD" w:rsidRDefault="00BF0CE0" w:rsidP="00BE4EDD">
      <w:pPr>
        <w:spacing w:line="360" w:lineRule="auto"/>
        <w:jc w:val="both"/>
      </w:pPr>
      <w:r w:rsidRPr="00BE4EDD">
        <w:t xml:space="preserve">The OGUK is the major representative company in the </w:t>
      </w:r>
      <w:r w:rsidR="007738EA" w:rsidRPr="00BE4EDD">
        <w:t>offshore</w:t>
      </w:r>
      <w:r w:rsidRPr="00BE4EDD">
        <w:t xml:space="preserve"> oil and gas industry in UK.</w:t>
      </w:r>
      <w:r w:rsidR="0049036A" w:rsidRPr="00BE4EDD">
        <w:t xml:space="preserve"> It makes a major contribution in the economy of UK by producing various significant products like oil, gas, energy, fuels and many other supplementary products which are very useful and demanded by the people of society.</w:t>
      </w:r>
      <w:r w:rsidR="0044323C" w:rsidRPr="00BE4EDD">
        <w:t xml:space="preserve"> The company extract </w:t>
      </w:r>
      <w:r w:rsidR="004A401D" w:rsidRPr="00BE4EDD">
        <w:t xml:space="preserve">crude </w:t>
      </w:r>
      <w:r w:rsidR="0044323C" w:rsidRPr="00BE4EDD">
        <w:t>oil and other hydrocarbons by extracting it from oil &amp; gas reservoirs inside the earth crust.</w:t>
      </w:r>
      <w:r w:rsidR="004A401D" w:rsidRPr="00BE4EDD">
        <w:t xml:space="preserve"> Usually these reservoirs exist near the offshore of any oceans or water bodies</w:t>
      </w:r>
      <w:sdt>
        <w:sdtPr>
          <w:id w:val="-1673636730"/>
          <w:citation/>
        </w:sdtPr>
        <w:sdtEndPr/>
        <w:sdtContent>
          <w:r w:rsidR="00B50EC6" w:rsidRPr="00BE4EDD">
            <w:fldChar w:fldCharType="begin"/>
          </w:r>
          <w:r w:rsidR="00B50EC6" w:rsidRPr="00BE4EDD">
            <w:instrText xml:space="preserve"> CITATION OGU19 \l 16393 </w:instrText>
          </w:r>
          <w:r w:rsidR="00B50EC6" w:rsidRPr="00BE4EDD">
            <w:fldChar w:fldCharType="separate"/>
          </w:r>
          <w:r w:rsidR="00BE4EDD" w:rsidRPr="00BE4EDD">
            <w:rPr>
              <w:noProof/>
            </w:rPr>
            <w:t xml:space="preserve"> (OGUK, 2019)</w:t>
          </w:r>
          <w:r w:rsidR="00B50EC6" w:rsidRPr="00BE4EDD">
            <w:fldChar w:fldCharType="end"/>
          </w:r>
        </w:sdtContent>
      </w:sdt>
      <w:r w:rsidR="004A401D" w:rsidRPr="00BE4EDD">
        <w:t>.</w:t>
      </w:r>
    </w:p>
    <w:p w:rsidR="004670A8" w:rsidRPr="00BE4EDD" w:rsidRDefault="0069649C" w:rsidP="00BE4EDD">
      <w:pPr>
        <w:spacing w:line="360" w:lineRule="auto"/>
        <w:jc w:val="both"/>
      </w:pPr>
      <w:r w:rsidRPr="00BE4EDD">
        <w:t xml:space="preserve">Hydrocarbons and crude oil are brought to be on the surface of the earth with the help of drilling from the surface of the earth into the </w:t>
      </w:r>
      <w:r w:rsidR="00185938" w:rsidRPr="00BE4EDD">
        <w:t>reservoirs</w:t>
      </w:r>
      <w:r w:rsidRPr="00BE4EDD">
        <w:t>.</w:t>
      </w:r>
      <w:r w:rsidR="00185938" w:rsidRPr="00BE4EDD">
        <w:t xml:space="preserve"> In all the process of extracting the hydrocarbons, the harmful emission of greenhouse gases generated. Especially generation of methane gas is occurs in this process and emitted directly into the environment which is 86 times more harmful than carbon dioxide gas</w:t>
      </w:r>
      <w:sdt>
        <w:sdtPr>
          <w:id w:val="-197790027"/>
          <w:citation/>
        </w:sdtPr>
        <w:sdtEndPr/>
        <w:sdtContent>
          <w:r w:rsidR="00B50EC6" w:rsidRPr="00BE4EDD">
            <w:fldChar w:fldCharType="begin"/>
          </w:r>
          <w:r w:rsidR="00B50EC6" w:rsidRPr="00BE4EDD">
            <w:instrText xml:space="preserve"> CITATION OGU19 \l 16393 </w:instrText>
          </w:r>
          <w:r w:rsidR="00B50EC6" w:rsidRPr="00BE4EDD">
            <w:fldChar w:fldCharType="separate"/>
          </w:r>
          <w:r w:rsidR="00BE4EDD" w:rsidRPr="00BE4EDD">
            <w:rPr>
              <w:noProof/>
            </w:rPr>
            <w:t xml:space="preserve"> (OGUK, 2019)</w:t>
          </w:r>
          <w:r w:rsidR="00B50EC6" w:rsidRPr="00BE4EDD">
            <w:fldChar w:fldCharType="end"/>
          </w:r>
        </w:sdtContent>
      </w:sdt>
      <w:r w:rsidR="00185938" w:rsidRPr="00BE4EDD">
        <w:t>.</w:t>
      </w:r>
    </w:p>
    <w:p w:rsidR="00AE2769" w:rsidRPr="00BE4EDD" w:rsidRDefault="00AE2769" w:rsidP="00BE4EDD">
      <w:pPr>
        <w:pStyle w:val="Heading1"/>
        <w:spacing w:line="360" w:lineRule="auto"/>
        <w:jc w:val="both"/>
        <w:rPr>
          <w:rFonts w:ascii="Times New Roman" w:hAnsi="Times New Roman" w:cs="Times New Roman"/>
          <w:sz w:val="24"/>
          <w:szCs w:val="24"/>
        </w:rPr>
      </w:pPr>
      <w:bookmarkStart w:id="2" w:name="_Toc29033680"/>
      <w:r w:rsidRPr="00BE4EDD">
        <w:rPr>
          <w:rFonts w:ascii="Times New Roman" w:hAnsi="Times New Roman" w:cs="Times New Roman"/>
          <w:sz w:val="24"/>
          <w:szCs w:val="24"/>
        </w:rPr>
        <w:t>Environmental pollution by the activities of the company</w:t>
      </w:r>
      <w:bookmarkEnd w:id="2"/>
    </w:p>
    <w:p w:rsidR="0069649C" w:rsidRPr="00BE4EDD" w:rsidRDefault="004670A8" w:rsidP="00BE4EDD">
      <w:pPr>
        <w:spacing w:line="360" w:lineRule="auto"/>
        <w:jc w:val="both"/>
      </w:pPr>
      <w:r w:rsidRPr="00BE4EDD">
        <w:t xml:space="preserve">If these activities are taking place near the residential areas than </w:t>
      </w:r>
      <w:r w:rsidR="00183110" w:rsidRPr="00BE4EDD">
        <w:t>these harmful emissions</w:t>
      </w:r>
      <w:r w:rsidRPr="00BE4EDD">
        <w:t xml:space="preserve"> of gases results</w:t>
      </w:r>
      <w:r w:rsidR="00183110" w:rsidRPr="00BE4EDD">
        <w:t xml:space="preserve"> in various human diseases like Asthma, respiratory diseases, skin diseases, irritation in eyes, headache, sleep disorder and many other life taking diseases</w:t>
      </w:r>
      <w:sdt>
        <w:sdtPr>
          <w:id w:val="-130867588"/>
          <w:citation/>
        </w:sdtPr>
        <w:sdtEndPr/>
        <w:sdtContent>
          <w:r w:rsidR="007B3B9B" w:rsidRPr="00BE4EDD">
            <w:fldChar w:fldCharType="begin"/>
          </w:r>
          <w:r w:rsidR="007B3B9B" w:rsidRPr="00BE4EDD">
            <w:instrText xml:space="preserve"> CITATION Zhu19 \l 16393 </w:instrText>
          </w:r>
          <w:r w:rsidR="007B3B9B" w:rsidRPr="00BE4EDD">
            <w:fldChar w:fldCharType="separate"/>
          </w:r>
          <w:r w:rsidR="00BE4EDD" w:rsidRPr="00BE4EDD">
            <w:rPr>
              <w:noProof/>
            </w:rPr>
            <w:t xml:space="preserve"> (Zhuanlan Sun, 2019)</w:t>
          </w:r>
          <w:r w:rsidR="007B3B9B" w:rsidRPr="00BE4EDD">
            <w:fldChar w:fldCharType="end"/>
          </w:r>
        </w:sdtContent>
      </w:sdt>
      <w:r w:rsidR="00183110" w:rsidRPr="00BE4EDD">
        <w:t>.</w:t>
      </w:r>
    </w:p>
    <w:p w:rsidR="0009174D" w:rsidRPr="00BE4EDD" w:rsidRDefault="0009174D" w:rsidP="00BE4EDD">
      <w:pPr>
        <w:spacing w:line="360" w:lineRule="auto"/>
        <w:jc w:val="both"/>
      </w:pPr>
      <w:r w:rsidRPr="00BE4EDD">
        <w:t>The emission of these harmful gases not only harmful for the health of the people of the society but also it leads towards the global warming by increasing the temperature of earth.</w:t>
      </w:r>
      <w:r w:rsidR="00D90911" w:rsidRPr="00BE4EDD">
        <w:t xml:space="preserve"> In the process of extraction of oil, the oil spillage happens over the surface of oceans because of accidental cases.</w:t>
      </w:r>
      <w:r w:rsidR="00393AFB" w:rsidRPr="00BE4EDD">
        <w:t xml:space="preserve"> Since oil is less dense than water, it </w:t>
      </w:r>
      <w:r w:rsidR="00392FD3" w:rsidRPr="00BE4EDD">
        <w:t>floats</w:t>
      </w:r>
      <w:r w:rsidR="00393AFB" w:rsidRPr="00BE4EDD">
        <w:t xml:space="preserve"> over the surface of water and block </w:t>
      </w:r>
      <w:r w:rsidR="00393AFB" w:rsidRPr="00BE4EDD">
        <w:lastRenderedPageBreak/>
        <w:t>the oxygen supply inside the oceans or water bodies.</w:t>
      </w:r>
      <w:r w:rsidR="00392FD3" w:rsidRPr="00BE4EDD">
        <w:t xml:space="preserve"> It leads towards the death of aquatic plants and animals which resides in that particular area.</w:t>
      </w:r>
      <w:r w:rsidR="00FF4A76" w:rsidRPr="00BE4EDD">
        <w:t xml:space="preserve"> It not only responsible for water pollution but also a heavy loss of bio-diversity occurs in that area which results in a huge loss for the environment</w:t>
      </w:r>
      <w:sdt>
        <w:sdtPr>
          <w:id w:val="518204914"/>
          <w:citation/>
        </w:sdtPr>
        <w:sdtEndPr/>
        <w:sdtContent>
          <w:r w:rsidR="00720F10" w:rsidRPr="00BE4EDD">
            <w:fldChar w:fldCharType="begin"/>
          </w:r>
          <w:r w:rsidR="00720F10" w:rsidRPr="00BE4EDD">
            <w:instrText xml:space="preserve"> CITATION MSI04 \l 16393 </w:instrText>
          </w:r>
          <w:r w:rsidR="00720F10" w:rsidRPr="00BE4EDD">
            <w:fldChar w:fldCharType="separate"/>
          </w:r>
          <w:r w:rsidR="00BE4EDD" w:rsidRPr="00BE4EDD">
            <w:rPr>
              <w:noProof/>
            </w:rPr>
            <w:t xml:space="preserve"> (MS Islam, 2004)</w:t>
          </w:r>
          <w:r w:rsidR="00720F10" w:rsidRPr="00BE4EDD">
            <w:fldChar w:fldCharType="end"/>
          </w:r>
        </w:sdtContent>
      </w:sdt>
      <w:r w:rsidR="00FF4A76" w:rsidRPr="00BE4EDD">
        <w:t>.</w:t>
      </w:r>
    </w:p>
    <w:p w:rsidR="00D8034E" w:rsidRPr="00BE4EDD" w:rsidRDefault="00372E09" w:rsidP="00BE4EDD">
      <w:pPr>
        <w:pStyle w:val="Heading1"/>
        <w:spacing w:line="360" w:lineRule="auto"/>
        <w:jc w:val="both"/>
        <w:rPr>
          <w:rFonts w:ascii="Times New Roman" w:hAnsi="Times New Roman" w:cs="Times New Roman"/>
          <w:sz w:val="24"/>
          <w:szCs w:val="24"/>
        </w:rPr>
      </w:pPr>
      <w:bookmarkStart w:id="3" w:name="_Toc29033681"/>
      <w:r w:rsidRPr="00BE4EDD">
        <w:rPr>
          <w:rFonts w:ascii="Times New Roman" w:hAnsi="Times New Roman" w:cs="Times New Roman"/>
          <w:sz w:val="24"/>
          <w:szCs w:val="24"/>
        </w:rPr>
        <w:t>Principles of harmony with a responsible business</w:t>
      </w:r>
      <w:bookmarkEnd w:id="3"/>
    </w:p>
    <w:p w:rsidR="007D4B62" w:rsidRPr="00BE4EDD" w:rsidRDefault="006B7417" w:rsidP="00BE4EDD">
      <w:pPr>
        <w:spacing w:line="360" w:lineRule="auto"/>
        <w:jc w:val="both"/>
      </w:pPr>
      <w:r w:rsidRPr="00BE4EDD">
        <w:t>There are fe</w:t>
      </w:r>
      <w:r w:rsidR="00E92718" w:rsidRPr="00BE4EDD">
        <w:t xml:space="preserve">w models exists, on the bases of these models the harmony of the business can be measured with respect to </w:t>
      </w:r>
      <w:r w:rsidR="00B23880" w:rsidRPr="00BE4EDD">
        <w:t xml:space="preserve">economy, </w:t>
      </w:r>
      <w:r w:rsidR="00E92718" w:rsidRPr="00BE4EDD">
        <w:t>society and environment.</w:t>
      </w:r>
      <w:r w:rsidR="006B3D7D" w:rsidRPr="00BE4EDD">
        <w:t xml:space="preserve"> Some of these models are as follows:</w:t>
      </w:r>
    </w:p>
    <w:p w:rsidR="006B3D7D" w:rsidRPr="00BE4EDD" w:rsidRDefault="006B3D7D" w:rsidP="00BE4EDD">
      <w:pPr>
        <w:pStyle w:val="Heading2"/>
        <w:spacing w:line="360" w:lineRule="auto"/>
        <w:jc w:val="both"/>
        <w:rPr>
          <w:rFonts w:ascii="Times New Roman" w:hAnsi="Times New Roman" w:cs="Times New Roman"/>
          <w:sz w:val="24"/>
          <w:szCs w:val="24"/>
        </w:rPr>
      </w:pPr>
      <w:bookmarkStart w:id="4" w:name="_Toc29033682"/>
      <w:r w:rsidRPr="00BE4EDD">
        <w:rPr>
          <w:rStyle w:val="Heading2Char"/>
          <w:rFonts w:ascii="Times New Roman" w:hAnsi="Times New Roman" w:cs="Times New Roman"/>
          <w:b/>
          <w:sz w:val="24"/>
          <w:szCs w:val="24"/>
        </w:rPr>
        <w:t>PPP Approach: The ethical measure of businesses</w:t>
      </w:r>
      <w:r w:rsidR="00B23880" w:rsidRPr="00BE4EDD">
        <w:rPr>
          <w:rFonts w:ascii="Times New Roman" w:hAnsi="Times New Roman" w:cs="Times New Roman"/>
          <w:sz w:val="24"/>
          <w:szCs w:val="24"/>
        </w:rPr>
        <w:t>:</w:t>
      </w:r>
      <w:bookmarkEnd w:id="4"/>
    </w:p>
    <w:p w:rsidR="00B23880" w:rsidRPr="00BE4EDD" w:rsidRDefault="00F82449" w:rsidP="00BE4EDD">
      <w:pPr>
        <w:spacing w:line="360" w:lineRule="auto"/>
        <w:jc w:val="both"/>
      </w:pPr>
      <w:r w:rsidRPr="00BE4EDD">
        <w:t>This approach is known as a triple bottom line approach which consists of People, Planet and Profit.</w:t>
      </w:r>
      <w:r w:rsidR="003D21FE" w:rsidRPr="00BE4EDD">
        <w:t xml:space="preserve"> This measures the positive and negative effects of the business over the people, environment and society</w:t>
      </w:r>
      <w:sdt>
        <w:sdtPr>
          <w:id w:val="-559175564"/>
          <w:citation/>
        </w:sdtPr>
        <w:sdtEndPr/>
        <w:sdtContent>
          <w:r w:rsidR="00AE1199" w:rsidRPr="00BE4EDD">
            <w:fldChar w:fldCharType="begin"/>
          </w:r>
          <w:r w:rsidR="00AE1199" w:rsidRPr="00BE4EDD">
            <w:instrText xml:space="preserve"> CITATION art18 \l 16393 </w:instrText>
          </w:r>
          <w:r w:rsidR="00AE1199" w:rsidRPr="00BE4EDD">
            <w:fldChar w:fldCharType="separate"/>
          </w:r>
          <w:r w:rsidR="00BE4EDD" w:rsidRPr="00BE4EDD">
            <w:rPr>
              <w:noProof/>
            </w:rPr>
            <w:t xml:space="preserve"> (arthamoney, 2018)</w:t>
          </w:r>
          <w:r w:rsidR="00AE1199" w:rsidRPr="00BE4EDD">
            <w:fldChar w:fldCharType="end"/>
          </w:r>
        </w:sdtContent>
      </w:sdt>
      <w:r w:rsidR="003D21FE" w:rsidRPr="00BE4EDD">
        <w:t>.</w:t>
      </w:r>
    </w:p>
    <w:p w:rsidR="003D21FE" w:rsidRPr="00BE4EDD" w:rsidRDefault="003D21FE" w:rsidP="00BE4EDD">
      <w:pPr>
        <w:pStyle w:val="Heading3"/>
        <w:spacing w:line="360" w:lineRule="auto"/>
        <w:jc w:val="both"/>
        <w:rPr>
          <w:rFonts w:ascii="Times New Roman" w:hAnsi="Times New Roman" w:cs="Times New Roman"/>
        </w:rPr>
      </w:pPr>
      <w:bookmarkStart w:id="5" w:name="_Toc29033683"/>
      <w:r w:rsidRPr="00BE4EDD">
        <w:rPr>
          <w:rFonts w:ascii="Times New Roman" w:hAnsi="Times New Roman" w:cs="Times New Roman"/>
        </w:rPr>
        <w:t>The people bottom line</w:t>
      </w:r>
      <w:bookmarkEnd w:id="5"/>
    </w:p>
    <w:p w:rsidR="008615C9" w:rsidRPr="00BE4EDD" w:rsidRDefault="00735F8D" w:rsidP="00BE4EDD">
      <w:pPr>
        <w:spacing w:line="360" w:lineRule="auto"/>
        <w:jc w:val="both"/>
      </w:pPr>
      <w:r w:rsidRPr="00BE4EDD">
        <w:t>This includes</w:t>
      </w:r>
      <w:r w:rsidR="008615C9" w:rsidRPr="00BE4EDD">
        <w:t xml:space="preserve"> the impact of various activities of business with respect to people of society, employees, customers and every person.</w:t>
      </w:r>
      <w:r w:rsidR="00111285" w:rsidRPr="00BE4EDD">
        <w:t xml:space="preserve"> According to the study of this company, the emission of harmful gases is extremely harmful for the </w:t>
      </w:r>
      <w:r w:rsidR="000115CF" w:rsidRPr="00BE4EDD">
        <w:t>employee who is</w:t>
      </w:r>
      <w:r w:rsidR="00111285" w:rsidRPr="00BE4EDD">
        <w:t xml:space="preserve"> involved with the extraction process.</w:t>
      </w:r>
      <w:r w:rsidR="000115CF" w:rsidRPr="00BE4EDD">
        <w:t xml:space="preserve"> The emission of harmful gases like carbon di oxide, methane and other greenhouse gases are results in severe diseases.</w:t>
      </w:r>
      <w:r w:rsidR="003E26EC" w:rsidRPr="00BE4EDD">
        <w:t xml:space="preserve"> It negatively impact over the health of the people</w:t>
      </w:r>
      <w:sdt>
        <w:sdtPr>
          <w:id w:val="-559714713"/>
          <w:citation/>
        </w:sdtPr>
        <w:sdtEndPr/>
        <w:sdtContent>
          <w:r w:rsidR="00720F10" w:rsidRPr="00BE4EDD">
            <w:fldChar w:fldCharType="begin"/>
          </w:r>
          <w:r w:rsidR="00720F10" w:rsidRPr="00BE4EDD">
            <w:instrText xml:space="preserve"> CITATION Jen13 \l 16393 </w:instrText>
          </w:r>
          <w:r w:rsidR="00720F10" w:rsidRPr="00BE4EDD">
            <w:fldChar w:fldCharType="separate"/>
          </w:r>
          <w:r w:rsidR="00BE4EDD" w:rsidRPr="00BE4EDD">
            <w:rPr>
              <w:noProof/>
            </w:rPr>
            <w:t xml:space="preserve"> (Jennifer Schneider, 2013)</w:t>
          </w:r>
          <w:r w:rsidR="00720F10" w:rsidRPr="00BE4EDD">
            <w:fldChar w:fldCharType="end"/>
          </w:r>
        </w:sdtContent>
      </w:sdt>
      <w:r w:rsidR="003E26EC" w:rsidRPr="00BE4EDD">
        <w:t>.</w:t>
      </w:r>
    </w:p>
    <w:p w:rsidR="00351952" w:rsidRPr="00BE4EDD" w:rsidRDefault="00351952" w:rsidP="00BE4EDD">
      <w:pPr>
        <w:pStyle w:val="Heading3"/>
        <w:spacing w:line="360" w:lineRule="auto"/>
        <w:jc w:val="both"/>
        <w:rPr>
          <w:rFonts w:ascii="Times New Roman" w:hAnsi="Times New Roman" w:cs="Times New Roman"/>
        </w:rPr>
      </w:pPr>
      <w:bookmarkStart w:id="6" w:name="_Toc29033684"/>
      <w:r w:rsidRPr="00BE4EDD">
        <w:rPr>
          <w:rFonts w:ascii="Times New Roman" w:hAnsi="Times New Roman" w:cs="Times New Roman"/>
        </w:rPr>
        <w:t>The environment bottom line</w:t>
      </w:r>
      <w:bookmarkEnd w:id="6"/>
    </w:p>
    <w:p w:rsidR="00351952" w:rsidRPr="00BE4EDD" w:rsidRDefault="003A68D3" w:rsidP="00BE4EDD">
      <w:pPr>
        <w:spacing w:line="360" w:lineRule="auto"/>
        <w:jc w:val="both"/>
      </w:pPr>
      <w:r w:rsidRPr="00BE4EDD">
        <w:t>Oil and gas companies are very much responsible towards the environmental pollution including air and water pollution at a massive level.</w:t>
      </w:r>
      <w:r w:rsidR="00F946DA" w:rsidRPr="00BE4EDD">
        <w:t xml:space="preserve"> Not all the oil is found on land or in shallow water. Sometimes the drilling has been done inside the deep of the water of oceans. If not done properly, it is extremely harmful for oil workers and aquatic life of oceans.</w:t>
      </w:r>
    </w:p>
    <w:p w:rsidR="002404EA" w:rsidRPr="00BE4EDD" w:rsidRDefault="00B21351" w:rsidP="00BE4EDD">
      <w:pPr>
        <w:spacing w:line="360" w:lineRule="auto"/>
        <w:jc w:val="both"/>
      </w:pPr>
      <w:r w:rsidRPr="00BE4EDD">
        <w:t>OGUK reports in 2018</w:t>
      </w:r>
      <w:r w:rsidR="00754BB3" w:rsidRPr="00BE4EDD">
        <w:t>, regarding</w:t>
      </w:r>
      <w:r w:rsidRPr="00BE4EDD">
        <w:t xml:space="preserve"> accidental oil cases of North S</w:t>
      </w:r>
      <w:r w:rsidR="00754BB3" w:rsidRPr="00BE4EDD">
        <w:t xml:space="preserve">ea oil and Chemical </w:t>
      </w:r>
      <w:r w:rsidRPr="00BE4EDD">
        <w:t>Spills. It stated that around 256 tons of chemicals and 23 tons of oil were accidentally released and spilled over the North Sea in 2017.</w:t>
      </w:r>
      <w:r w:rsidR="00862373" w:rsidRPr="00BE4EDD">
        <w:t xml:space="preserve"> The marine environment of North Sea has faced 451 oil and chemical spillage cases only in 2017.</w:t>
      </w:r>
      <w:r w:rsidR="00F2005C" w:rsidRPr="00BE4EDD">
        <w:t xml:space="preserve"> The oil spilled amount in 2016 was 115 </w:t>
      </w:r>
      <w:r w:rsidR="003A0298" w:rsidRPr="00BE4EDD">
        <w:t>tons that</w:t>
      </w:r>
      <w:r w:rsidR="00F2005C" w:rsidRPr="00BE4EDD">
        <w:t xml:space="preserve"> is </w:t>
      </w:r>
      <w:r w:rsidR="00F2005C" w:rsidRPr="00BE4EDD">
        <w:lastRenderedPageBreak/>
        <w:t>almost five times the oil spilled in 2017.</w:t>
      </w:r>
      <w:r w:rsidR="002404EA" w:rsidRPr="00BE4EDD">
        <w:t xml:space="preserve"> According to the OGUK’s health &amp; Safety report 2018, around 100 hydrocarbons are released into the North Sea in 2017</w:t>
      </w:r>
      <w:sdt>
        <w:sdtPr>
          <w:id w:val="236296260"/>
          <w:citation/>
        </w:sdtPr>
        <w:sdtEndPr/>
        <w:sdtContent>
          <w:r w:rsidR="009B30E2" w:rsidRPr="00BE4EDD">
            <w:fldChar w:fldCharType="begin"/>
          </w:r>
          <w:r w:rsidR="009B30E2" w:rsidRPr="00BE4EDD">
            <w:instrText xml:space="preserve"> CITATION Tal181 \l 16393 </w:instrText>
          </w:r>
          <w:r w:rsidR="009B30E2" w:rsidRPr="00BE4EDD">
            <w:fldChar w:fldCharType="separate"/>
          </w:r>
          <w:r w:rsidR="00BE4EDD" w:rsidRPr="00BE4EDD">
            <w:rPr>
              <w:noProof/>
            </w:rPr>
            <w:t xml:space="preserve"> (Husseini, 2018)</w:t>
          </w:r>
          <w:r w:rsidR="009B30E2" w:rsidRPr="00BE4EDD">
            <w:fldChar w:fldCharType="end"/>
          </w:r>
        </w:sdtContent>
      </w:sdt>
      <w:r w:rsidR="002404EA" w:rsidRPr="00BE4EDD">
        <w:t>.</w:t>
      </w:r>
    </w:p>
    <w:p w:rsidR="00FB0111" w:rsidRPr="00BE4EDD" w:rsidRDefault="00FB0111" w:rsidP="00BE4EDD">
      <w:pPr>
        <w:spacing w:line="360" w:lineRule="auto"/>
        <w:jc w:val="both"/>
      </w:pPr>
      <w:r w:rsidRPr="00BE4EDD">
        <w:t xml:space="preserve">This statistics represents that </w:t>
      </w:r>
      <w:r w:rsidR="00F41950" w:rsidRPr="00BE4EDD">
        <w:t>all oil and gas extracting companies including OGUK is highly responsible for the environmental damage.</w:t>
      </w:r>
      <w:r w:rsidR="00C06368" w:rsidRPr="00BE4EDD">
        <w:t xml:space="preserve"> Oil and chemical spillage results in a severe damage of nature</w:t>
      </w:r>
      <w:sdt>
        <w:sdtPr>
          <w:id w:val="67541304"/>
          <w:citation/>
        </w:sdtPr>
        <w:sdtEndPr/>
        <w:sdtContent>
          <w:r w:rsidR="004127BB" w:rsidRPr="00BE4EDD">
            <w:fldChar w:fldCharType="begin"/>
          </w:r>
          <w:r w:rsidR="004127BB" w:rsidRPr="00BE4EDD">
            <w:instrText xml:space="preserve"> CITATION Tal181 \l 16393 </w:instrText>
          </w:r>
          <w:r w:rsidR="004127BB" w:rsidRPr="00BE4EDD">
            <w:fldChar w:fldCharType="separate"/>
          </w:r>
          <w:r w:rsidR="00BE4EDD" w:rsidRPr="00BE4EDD">
            <w:rPr>
              <w:noProof/>
            </w:rPr>
            <w:t xml:space="preserve"> (Husseini, 2018)</w:t>
          </w:r>
          <w:r w:rsidR="004127BB" w:rsidRPr="00BE4EDD">
            <w:fldChar w:fldCharType="end"/>
          </w:r>
        </w:sdtContent>
      </w:sdt>
      <w:r w:rsidR="00C06368" w:rsidRPr="00BE4EDD">
        <w:t>.</w:t>
      </w:r>
    </w:p>
    <w:p w:rsidR="00C94CA7" w:rsidRPr="00BE4EDD" w:rsidRDefault="00C94CA7" w:rsidP="00BE4EDD">
      <w:pPr>
        <w:spacing w:line="360" w:lineRule="auto"/>
        <w:jc w:val="both"/>
      </w:pPr>
      <w:r w:rsidRPr="00BE4EDD">
        <w:t xml:space="preserve">The Environmental report of </w:t>
      </w:r>
      <w:r w:rsidR="001754FC" w:rsidRPr="00BE4EDD">
        <w:t>2018</w:t>
      </w:r>
      <w:r w:rsidRPr="00BE4EDD">
        <w:t xml:space="preserve"> stated that oil and gas industry contributes around 3% of total </w:t>
      </w:r>
      <w:r w:rsidR="001754FC" w:rsidRPr="00BE4EDD">
        <w:t>greenhouse gases emission of UK which is stable since 2016.</w:t>
      </w:r>
      <w:r w:rsidR="00E649A3" w:rsidRPr="00BE4EDD">
        <w:t xml:space="preserve"> The Environmental manager of Oil and Gas UK named as ‘Katie Abbott’ pointed out that despite of having advanced technology in the field of oil and gas extraction, they are facing challenges related to protection of environment</w:t>
      </w:r>
      <w:sdt>
        <w:sdtPr>
          <w:id w:val="-938297533"/>
          <w:citation/>
        </w:sdtPr>
        <w:sdtEndPr/>
        <w:sdtContent>
          <w:r w:rsidR="004127BB" w:rsidRPr="00BE4EDD">
            <w:fldChar w:fldCharType="begin"/>
          </w:r>
          <w:r w:rsidR="004127BB" w:rsidRPr="00BE4EDD">
            <w:instrText xml:space="preserve"> CITATION Dav18 \l 16393 </w:instrText>
          </w:r>
          <w:r w:rsidR="004127BB" w:rsidRPr="00BE4EDD">
            <w:fldChar w:fldCharType="separate"/>
          </w:r>
          <w:r w:rsidR="00BE4EDD" w:rsidRPr="00BE4EDD">
            <w:rPr>
              <w:noProof/>
            </w:rPr>
            <w:t xml:space="preserve"> (McPhee, 2018)</w:t>
          </w:r>
          <w:r w:rsidR="004127BB" w:rsidRPr="00BE4EDD">
            <w:fldChar w:fldCharType="end"/>
          </w:r>
        </w:sdtContent>
      </w:sdt>
      <w:r w:rsidR="00E649A3" w:rsidRPr="00BE4EDD">
        <w:t>.</w:t>
      </w:r>
    </w:p>
    <w:p w:rsidR="006B31E6" w:rsidRPr="00BE4EDD" w:rsidRDefault="006B31E6" w:rsidP="00BE4EDD">
      <w:pPr>
        <w:pStyle w:val="Heading3"/>
        <w:spacing w:line="360" w:lineRule="auto"/>
        <w:jc w:val="both"/>
        <w:rPr>
          <w:rFonts w:ascii="Times New Roman" w:hAnsi="Times New Roman" w:cs="Times New Roman"/>
        </w:rPr>
      </w:pPr>
      <w:bookmarkStart w:id="7" w:name="_Toc29033685"/>
      <w:r w:rsidRPr="00BE4EDD">
        <w:rPr>
          <w:rFonts w:ascii="Times New Roman" w:hAnsi="Times New Roman" w:cs="Times New Roman"/>
        </w:rPr>
        <w:t>The future impact bottom line</w:t>
      </w:r>
      <w:bookmarkEnd w:id="7"/>
    </w:p>
    <w:p w:rsidR="006B31E6" w:rsidRPr="00BE4EDD" w:rsidRDefault="00702A27" w:rsidP="00BE4EDD">
      <w:pPr>
        <w:spacing w:line="360" w:lineRule="auto"/>
        <w:jc w:val="both"/>
      </w:pPr>
      <w:r w:rsidRPr="00BE4EDD">
        <w:t>This approach refers to the analysis of the activities of the company over the future. The companies have to control over the environmental damage for the safety of future generation. The oil and gas companies need to control over the accidental cases related to oil and chemical spillage in the Oceans and water bodies.</w:t>
      </w:r>
      <w:r w:rsidR="00023000" w:rsidRPr="00BE4EDD">
        <w:t xml:space="preserve"> The </w:t>
      </w:r>
      <w:r w:rsidR="0050328A" w:rsidRPr="00BE4EDD">
        <w:t>emission of harmful greenhouse gases also needs</w:t>
      </w:r>
      <w:r w:rsidR="00023000" w:rsidRPr="00BE4EDD">
        <w:t xml:space="preserve"> to be controlled with the help of latest techniques</w:t>
      </w:r>
      <w:sdt>
        <w:sdtPr>
          <w:id w:val="-428268927"/>
          <w:citation/>
        </w:sdtPr>
        <w:sdtEndPr/>
        <w:sdtContent>
          <w:r w:rsidR="00AE1199" w:rsidRPr="00BE4EDD">
            <w:fldChar w:fldCharType="begin"/>
          </w:r>
          <w:r w:rsidR="00AE1199" w:rsidRPr="00BE4EDD">
            <w:instrText xml:space="preserve"> CITATION Jen13 \l 16393 </w:instrText>
          </w:r>
          <w:r w:rsidR="00AE1199" w:rsidRPr="00BE4EDD">
            <w:fldChar w:fldCharType="separate"/>
          </w:r>
          <w:r w:rsidR="00BE4EDD" w:rsidRPr="00BE4EDD">
            <w:rPr>
              <w:noProof/>
            </w:rPr>
            <w:t xml:space="preserve"> (Jennifer Schneider, 2013)</w:t>
          </w:r>
          <w:r w:rsidR="00AE1199" w:rsidRPr="00BE4EDD">
            <w:fldChar w:fldCharType="end"/>
          </w:r>
        </w:sdtContent>
      </w:sdt>
      <w:r w:rsidR="00023000" w:rsidRPr="00BE4EDD">
        <w:t>.</w:t>
      </w:r>
    </w:p>
    <w:p w:rsidR="00C730AA" w:rsidRPr="00BE4EDD" w:rsidRDefault="00C730AA" w:rsidP="00BE4EDD">
      <w:pPr>
        <w:pStyle w:val="Heading2"/>
        <w:spacing w:line="360" w:lineRule="auto"/>
        <w:jc w:val="both"/>
        <w:rPr>
          <w:rFonts w:ascii="Times New Roman" w:hAnsi="Times New Roman" w:cs="Times New Roman"/>
          <w:b w:val="0"/>
          <w:sz w:val="24"/>
          <w:szCs w:val="24"/>
        </w:rPr>
      </w:pPr>
      <w:bookmarkStart w:id="8" w:name="_Toc29033686"/>
      <w:r w:rsidRPr="00BE4EDD">
        <w:rPr>
          <w:rFonts w:ascii="Times New Roman" w:hAnsi="Times New Roman" w:cs="Times New Roman"/>
          <w:sz w:val="24"/>
          <w:szCs w:val="24"/>
        </w:rPr>
        <w:t>Harmony Business and Economy</w:t>
      </w:r>
      <w:bookmarkEnd w:id="8"/>
    </w:p>
    <w:p w:rsidR="00671180" w:rsidRPr="00BE4EDD" w:rsidRDefault="00E86805" w:rsidP="00BE4EDD">
      <w:pPr>
        <w:spacing w:line="360" w:lineRule="auto"/>
        <w:jc w:val="both"/>
      </w:pPr>
      <w:r w:rsidRPr="00BE4EDD">
        <w:t>Harmony business will not only beneficial for the environment but also leads towards the benefits for the whole economy.</w:t>
      </w:r>
      <w:r w:rsidR="00671180" w:rsidRPr="00BE4EDD">
        <w:t xml:space="preserve"> Harmony business refers to such types of business practices which ensures about the well-being of people, environment and economy</w:t>
      </w:r>
      <w:sdt>
        <w:sdtPr>
          <w:id w:val="1190106435"/>
          <w:citation/>
        </w:sdtPr>
        <w:sdtEndPr/>
        <w:sdtContent>
          <w:r w:rsidR="004471ED" w:rsidRPr="00BE4EDD">
            <w:fldChar w:fldCharType="begin"/>
          </w:r>
          <w:r w:rsidR="004471ED" w:rsidRPr="00BE4EDD">
            <w:instrText xml:space="preserve"> CITATION Meh19 \l 16393 </w:instrText>
          </w:r>
          <w:r w:rsidR="004471ED" w:rsidRPr="00BE4EDD">
            <w:fldChar w:fldCharType="separate"/>
          </w:r>
          <w:r w:rsidR="00BE4EDD" w:rsidRPr="00BE4EDD">
            <w:rPr>
              <w:noProof/>
            </w:rPr>
            <w:t xml:space="preserve"> (Mehmet Sinan Bilgili, 2019)</w:t>
          </w:r>
          <w:r w:rsidR="004471ED" w:rsidRPr="00BE4EDD">
            <w:fldChar w:fldCharType="end"/>
          </w:r>
        </w:sdtContent>
      </w:sdt>
      <w:r w:rsidR="00671180" w:rsidRPr="00BE4EDD">
        <w:t>.</w:t>
      </w:r>
    </w:p>
    <w:p w:rsidR="00A86866" w:rsidRPr="00BE4EDD" w:rsidRDefault="00E86805" w:rsidP="00BE4EDD">
      <w:pPr>
        <w:spacing w:line="360" w:lineRule="auto"/>
        <w:jc w:val="both"/>
        <w:rPr>
          <w:b/>
        </w:rPr>
      </w:pPr>
      <w:r w:rsidRPr="00BE4EDD">
        <w:rPr>
          <w:b/>
        </w:rPr>
        <w:t xml:space="preserve"> For example</w:t>
      </w:r>
      <w:r w:rsidRPr="00BE4EDD">
        <w:t>: If any oil and chemical spillage accidental case occurs, it severely affect the marine life as well as if the company adopt the technique to clean its oil spillage from water, it costs a lot to the company</w:t>
      </w:r>
      <w:sdt>
        <w:sdtPr>
          <w:id w:val="-1338759856"/>
          <w:citation/>
        </w:sdtPr>
        <w:sdtEndPr/>
        <w:sdtContent>
          <w:r w:rsidR="00C32E84" w:rsidRPr="00BE4EDD">
            <w:fldChar w:fldCharType="begin"/>
          </w:r>
          <w:r w:rsidR="00C32E84" w:rsidRPr="00BE4EDD">
            <w:instrText xml:space="preserve"> CITATION Alb192 \l 16393 </w:instrText>
          </w:r>
          <w:r w:rsidR="00C32E84" w:rsidRPr="00BE4EDD">
            <w:fldChar w:fldCharType="separate"/>
          </w:r>
          <w:r w:rsidR="00BE4EDD" w:rsidRPr="00BE4EDD">
            <w:rPr>
              <w:noProof/>
            </w:rPr>
            <w:t xml:space="preserve"> (Alberto Ribotti, 2019)</w:t>
          </w:r>
          <w:r w:rsidR="00C32E84" w:rsidRPr="00BE4EDD">
            <w:fldChar w:fldCharType="end"/>
          </w:r>
        </w:sdtContent>
      </w:sdt>
      <w:r w:rsidRPr="00BE4EDD">
        <w:t>. It represents that company should have a control over oil spillage rather than controlling the side effects of the accidental cases</w:t>
      </w:r>
      <w:sdt>
        <w:sdtPr>
          <w:id w:val="2032832402"/>
          <w:citation/>
        </w:sdtPr>
        <w:sdtEndPr/>
        <w:sdtContent>
          <w:r w:rsidR="008A18F4" w:rsidRPr="00BE4EDD">
            <w:fldChar w:fldCharType="begin"/>
          </w:r>
          <w:r w:rsidR="008A18F4" w:rsidRPr="00BE4EDD">
            <w:instrText xml:space="preserve"> CITATION Tal181 \l 16393 </w:instrText>
          </w:r>
          <w:r w:rsidR="008A18F4" w:rsidRPr="00BE4EDD">
            <w:fldChar w:fldCharType="separate"/>
          </w:r>
          <w:r w:rsidR="00BE4EDD" w:rsidRPr="00BE4EDD">
            <w:rPr>
              <w:noProof/>
            </w:rPr>
            <w:t xml:space="preserve"> (Husseini, 2018)</w:t>
          </w:r>
          <w:r w:rsidR="008A18F4" w:rsidRPr="00BE4EDD">
            <w:fldChar w:fldCharType="end"/>
          </w:r>
        </w:sdtContent>
      </w:sdt>
      <w:r w:rsidRPr="00BE4EDD">
        <w:rPr>
          <w:b/>
        </w:rPr>
        <w:t>.</w:t>
      </w:r>
      <w:r w:rsidR="000D197B" w:rsidRPr="00BE4EDD">
        <w:rPr>
          <w:b/>
        </w:rPr>
        <w:t xml:space="preserve"> </w:t>
      </w:r>
    </w:p>
    <w:p w:rsidR="00E86805" w:rsidRPr="00BE4EDD" w:rsidRDefault="000D197B" w:rsidP="00BE4EDD">
      <w:pPr>
        <w:spacing w:line="360" w:lineRule="auto"/>
        <w:jc w:val="both"/>
      </w:pPr>
      <w:r w:rsidRPr="00BE4EDD">
        <w:rPr>
          <w:b/>
        </w:rPr>
        <w:t>Like</w:t>
      </w:r>
      <w:r w:rsidRPr="00BE4EDD">
        <w:t xml:space="preserve">: SCO are using to clean oil, petrol, plastics, sludge and debris from the oceans in order to make the </w:t>
      </w:r>
      <w:r w:rsidR="00B52C83" w:rsidRPr="00BE4EDD">
        <w:t>aquatic</w:t>
      </w:r>
      <w:r w:rsidRPr="00BE4EDD">
        <w:t xml:space="preserve"> life better and for the safety of environment</w:t>
      </w:r>
      <w:sdt>
        <w:sdtPr>
          <w:id w:val="2119250612"/>
          <w:citation/>
        </w:sdtPr>
        <w:sdtEndPr/>
        <w:sdtContent>
          <w:r w:rsidR="008A18F4" w:rsidRPr="00BE4EDD">
            <w:fldChar w:fldCharType="begin"/>
          </w:r>
          <w:r w:rsidR="008A18F4" w:rsidRPr="00BE4EDD">
            <w:instrText xml:space="preserve"> CITATION Sur19 \l 16393 </w:instrText>
          </w:r>
          <w:r w:rsidR="008A18F4" w:rsidRPr="00BE4EDD">
            <w:fldChar w:fldCharType="separate"/>
          </w:r>
          <w:r w:rsidR="00BE4EDD" w:rsidRPr="00BE4EDD">
            <w:rPr>
              <w:noProof/>
            </w:rPr>
            <w:t xml:space="preserve"> (Cleaner, 2019)</w:t>
          </w:r>
          <w:r w:rsidR="008A18F4" w:rsidRPr="00BE4EDD">
            <w:fldChar w:fldCharType="end"/>
          </w:r>
        </w:sdtContent>
      </w:sdt>
      <w:r w:rsidRPr="00BE4EDD">
        <w:t xml:space="preserve">. </w:t>
      </w:r>
    </w:p>
    <w:p w:rsidR="00AE3EEA" w:rsidRPr="00BE4EDD" w:rsidRDefault="00334804" w:rsidP="00BE4EDD">
      <w:pPr>
        <w:spacing w:line="360" w:lineRule="auto"/>
        <w:jc w:val="both"/>
      </w:pPr>
      <w:r w:rsidRPr="00BE4EDD">
        <w:lastRenderedPageBreak/>
        <w:t xml:space="preserve">The oil &amp; gas exploring companies are struggling for reducing the emission of </w:t>
      </w:r>
      <w:r w:rsidR="00840CC5" w:rsidRPr="00BE4EDD">
        <w:t>greenhouse</w:t>
      </w:r>
      <w:r w:rsidRPr="00BE4EDD">
        <w:t xml:space="preserve"> gases.</w:t>
      </w:r>
      <w:r w:rsidR="00840CC5" w:rsidRPr="00BE4EDD">
        <w:t xml:space="preserve"> Although companies are doing a lot of activities related to CSR for controlling the air pollution. But making a control in its operational activities related to emission of harmful gases is more important</w:t>
      </w:r>
      <w:sdt>
        <w:sdtPr>
          <w:id w:val="-1629705015"/>
          <w:citation/>
        </w:sdtPr>
        <w:sdtEndPr/>
        <w:sdtContent>
          <w:r w:rsidR="008A18F4" w:rsidRPr="00BE4EDD">
            <w:fldChar w:fldCharType="begin"/>
          </w:r>
          <w:r w:rsidR="008A18F4" w:rsidRPr="00BE4EDD">
            <w:instrText xml:space="preserve"> CITATION Sta11 \l 16393 </w:instrText>
          </w:r>
          <w:r w:rsidR="008A18F4" w:rsidRPr="00BE4EDD">
            <w:fldChar w:fldCharType="separate"/>
          </w:r>
          <w:r w:rsidR="00BE4EDD" w:rsidRPr="00BE4EDD">
            <w:rPr>
              <w:noProof/>
            </w:rPr>
            <w:t xml:space="preserve"> (Vartan, 2011)</w:t>
          </w:r>
          <w:r w:rsidR="008A18F4" w:rsidRPr="00BE4EDD">
            <w:fldChar w:fldCharType="end"/>
          </w:r>
        </w:sdtContent>
      </w:sdt>
      <w:r w:rsidR="00840CC5" w:rsidRPr="00BE4EDD">
        <w:t>.</w:t>
      </w:r>
      <w:r w:rsidR="00B85448" w:rsidRPr="00BE4EDD">
        <w:t xml:space="preserve"> </w:t>
      </w:r>
    </w:p>
    <w:p w:rsidR="00AE3EEA" w:rsidRPr="00BE4EDD" w:rsidRDefault="00B85448" w:rsidP="00BE4EDD">
      <w:pPr>
        <w:spacing w:line="360" w:lineRule="auto"/>
        <w:jc w:val="both"/>
      </w:pPr>
      <w:r w:rsidRPr="00BE4EDD">
        <w:t>Emission of green-house gases results in global warming and to cope up with the effects of global warming is a matter of concern for the government and the economy of the country.</w:t>
      </w:r>
      <w:r w:rsidR="00D45F0B" w:rsidRPr="00BE4EDD">
        <w:t xml:space="preserve"> Global warming results in many natural hazards like: floods, droughts, acid rain and other harmful natural phenomenon.</w:t>
      </w:r>
      <w:r w:rsidR="00530BA7" w:rsidRPr="00BE4EDD">
        <w:t xml:space="preserve"> Several people die every year by floods and the properties being damaged. It cost very much to the economy of the country. It also affects the lifestyle of the people of the society by affecting them with various diseases.</w:t>
      </w:r>
      <w:r w:rsidR="00AE3EEA" w:rsidRPr="00BE4EDD">
        <w:t xml:space="preserve"> That is why rather than dealing and spending on the consequences of air pollution, it is far better to control the air pollution at preliminary stage</w:t>
      </w:r>
      <w:sdt>
        <w:sdtPr>
          <w:id w:val="1186325112"/>
          <w:citation/>
        </w:sdtPr>
        <w:sdtEndPr/>
        <w:sdtContent>
          <w:r w:rsidR="00584E0C" w:rsidRPr="00BE4EDD">
            <w:fldChar w:fldCharType="begin"/>
          </w:r>
          <w:r w:rsidR="00584E0C" w:rsidRPr="00BE4EDD">
            <w:instrText xml:space="preserve"> CITATION PNC18 \l 16393 </w:instrText>
          </w:r>
          <w:r w:rsidR="00584E0C" w:rsidRPr="00BE4EDD">
            <w:fldChar w:fldCharType="separate"/>
          </w:r>
          <w:r w:rsidR="00BE4EDD" w:rsidRPr="00BE4EDD">
            <w:rPr>
              <w:noProof/>
            </w:rPr>
            <w:t xml:space="preserve"> (Cheremisinoff, 2018)</w:t>
          </w:r>
          <w:r w:rsidR="00584E0C" w:rsidRPr="00BE4EDD">
            <w:fldChar w:fldCharType="end"/>
          </w:r>
        </w:sdtContent>
      </w:sdt>
      <w:r w:rsidR="00AE3EEA" w:rsidRPr="00BE4EDD">
        <w:t>.</w:t>
      </w:r>
    </w:p>
    <w:p w:rsidR="00334804" w:rsidRPr="00BE4EDD" w:rsidRDefault="00AE3EEA" w:rsidP="00BE4EDD">
      <w:pPr>
        <w:spacing w:line="360" w:lineRule="auto"/>
        <w:jc w:val="both"/>
      </w:pPr>
      <w:r w:rsidRPr="00BE4EDD">
        <w:rPr>
          <w:b/>
        </w:rPr>
        <w:t>For example</w:t>
      </w:r>
      <w:r w:rsidRPr="00BE4EDD">
        <w:t>:</w:t>
      </w:r>
      <w:r w:rsidR="00323395" w:rsidRPr="00BE4EDD">
        <w:t xml:space="preserve"> Air purifier and carbon particle absorber plants should be established by oil &amp; energy exploration companies by making sure that emitted air is mixed with the environment only after its purification by removal of SPM and carbon particles from it</w:t>
      </w:r>
      <w:sdt>
        <w:sdtPr>
          <w:id w:val="-1660763942"/>
          <w:citation/>
        </w:sdtPr>
        <w:sdtEndPr/>
        <w:sdtContent>
          <w:r w:rsidR="004F100C" w:rsidRPr="00BE4EDD">
            <w:fldChar w:fldCharType="begin"/>
          </w:r>
          <w:r w:rsidR="004F100C" w:rsidRPr="00BE4EDD">
            <w:instrText xml:space="preserve"> CITATION Dep191 \l 16393 </w:instrText>
          </w:r>
          <w:r w:rsidR="004F100C" w:rsidRPr="00BE4EDD">
            <w:fldChar w:fldCharType="separate"/>
          </w:r>
          <w:r w:rsidR="00BE4EDD" w:rsidRPr="00BE4EDD">
            <w:rPr>
              <w:noProof/>
            </w:rPr>
            <w:t xml:space="preserve"> (affairs, 2019)</w:t>
          </w:r>
          <w:r w:rsidR="004F100C" w:rsidRPr="00BE4EDD">
            <w:fldChar w:fldCharType="end"/>
          </w:r>
        </w:sdtContent>
      </w:sdt>
      <w:r w:rsidR="00323395" w:rsidRPr="00BE4EDD">
        <w:t>.</w:t>
      </w:r>
    </w:p>
    <w:p w:rsidR="005758B1" w:rsidRDefault="00222CB5" w:rsidP="00BE4EDD">
      <w:pPr>
        <w:spacing w:line="360" w:lineRule="auto"/>
        <w:jc w:val="both"/>
      </w:pPr>
      <w:r w:rsidRPr="00BE4EDD">
        <w:t xml:space="preserve">The air pollution generated by </w:t>
      </w:r>
      <w:r w:rsidR="00E55D8D" w:rsidRPr="00BE4EDD">
        <w:t>oil &amp; gas exploration companies may results in SMOG. It is an extensive form of air pollution made by combining smoke and fog which results in blocking the view.</w:t>
      </w:r>
      <w:r w:rsidR="00584B4D" w:rsidRPr="00BE4EDD">
        <w:t xml:space="preserve"> Smog also creates proble</w:t>
      </w:r>
      <w:r w:rsidR="00793C3E" w:rsidRPr="00BE4EDD">
        <w:t>m in breathing and become a cause of diseases of respiratory system.</w:t>
      </w:r>
      <w:r w:rsidR="005758B1" w:rsidRPr="00BE4EDD">
        <w:t xml:space="preserve"> The government of the country has to adopt various techniques to remove the smog to avoid accid</w:t>
      </w:r>
      <w:r w:rsidR="00EB10AD">
        <w:t>ental cases on road and in air</w:t>
      </w:r>
      <w:sdt>
        <w:sdtPr>
          <w:id w:val="-1923867500"/>
          <w:citation/>
        </w:sdtPr>
        <w:sdtEndPr/>
        <w:sdtContent>
          <w:r w:rsidR="00E70D8E">
            <w:fldChar w:fldCharType="begin"/>
          </w:r>
          <w:r w:rsidR="00E70D8E">
            <w:instrText xml:space="preserve"> CITATION art18 \l 16393 </w:instrText>
          </w:r>
          <w:r w:rsidR="00E70D8E">
            <w:fldChar w:fldCharType="separate"/>
          </w:r>
          <w:r w:rsidR="00E70D8E">
            <w:rPr>
              <w:noProof/>
            </w:rPr>
            <w:t xml:space="preserve"> (arthamoney, 2018)</w:t>
          </w:r>
          <w:r w:rsidR="00E70D8E">
            <w:fldChar w:fldCharType="end"/>
          </w:r>
        </w:sdtContent>
      </w:sdt>
      <w:r w:rsidR="00EB10AD">
        <w:t>.</w:t>
      </w:r>
    </w:p>
    <w:p w:rsidR="00EB10AD" w:rsidRPr="00BE4EDD" w:rsidRDefault="00EB10AD" w:rsidP="00BE4EDD">
      <w:pPr>
        <w:spacing w:line="360" w:lineRule="auto"/>
        <w:jc w:val="both"/>
      </w:pPr>
      <w:r>
        <w:t>People are suffering a lot because of the harmful effect of air pollution. Air pollution not only results in diseases of respiratory system but also it leads towards accidental cases because of fog and smog on roads.</w:t>
      </w:r>
      <w:r w:rsidR="00E70D8E">
        <w:t xml:space="preserve"> Delay in flights and trains are very often because of blocking view due to fog. The increasing level of nitrogen di oxide results in acid rain. It is responsible for damaging buildings and monuments. Companies have to control over the air pollution by limiting their use of fossil fuels and by filtration of air</w:t>
      </w:r>
      <w:sdt>
        <w:sdtPr>
          <w:id w:val="1298950772"/>
          <w:citation/>
        </w:sdtPr>
        <w:sdtEndPr/>
        <w:sdtContent>
          <w:r w:rsidR="00E70D8E">
            <w:fldChar w:fldCharType="begin"/>
          </w:r>
          <w:r w:rsidR="00E70D8E">
            <w:instrText xml:space="preserve"> CITATION PNC18 \l 16393 </w:instrText>
          </w:r>
          <w:r w:rsidR="00E70D8E">
            <w:fldChar w:fldCharType="separate"/>
          </w:r>
          <w:r w:rsidR="00E70D8E">
            <w:rPr>
              <w:noProof/>
            </w:rPr>
            <w:t xml:space="preserve"> (Cheremisinoff, 2018)</w:t>
          </w:r>
          <w:r w:rsidR="00E70D8E">
            <w:fldChar w:fldCharType="end"/>
          </w:r>
        </w:sdtContent>
      </w:sdt>
      <w:r w:rsidR="00E70D8E">
        <w:t xml:space="preserve">. </w:t>
      </w:r>
    </w:p>
    <w:p w:rsidR="00222CB5" w:rsidRPr="00BE4EDD" w:rsidRDefault="005758B1" w:rsidP="00BE4EDD">
      <w:pPr>
        <w:spacing w:line="360" w:lineRule="auto"/>
        <w:jc w:val="both"/>
      </w:pPr>
      <w:r w:rsidRPr="00BE4EDD">
        <w:rPr>
          <w:b/>
        </w:rPr>
        <w:t>Like</w:t>
      </w:r>
      <w:r w:rsidRPr="00BE4EDD">
        <w:t>: UK is using smog stop barrier technology to break down the particles of smog and get the area smog free. The cost of these techniques has to bear by the whole economy.</w:t>
      </w:r>
      <w:r w:rsidR="00A632AB" w:rsidRPr="00BE4EDD">
        <w:t xml:space="preserve"> That is why it is better to have a control over the air pollution at the beginning stage of its creation. The oil &amp; gas </w:t>
      </w:r>
      <w:r w:rsidR="00F35400" w:rsidRPr="00BE4EDD">
        <w:t>companies have</w:t>
      </w:r>
      <w:r w:rsidR="00A632AB" w:rsidRPr="00BE4EDD">
        <w:t xml:space="preserve"> to make proper plants to stop the emission of harmful gases in environment</w:t>
      </w:r>
      <w:sdt>
        <w:sdtPr>
          <w:id w:val="-374927309"/>
          <w:citation/>
        </w:sdtPr>
        <w:sdtEndPr/>
        <w:sdtContent>
          <w:r w:rsidR="00F35400" w:rsidRPr="00BE4EDD">
            <w:fldChar w:fldCharType="begin"/>
          </w:r>
          <w:r w:rsidR="00F35400" w:rsidRPr="00BE4EDD">
            <w:instrText xml:space="preserve"> CITATION GRA18 \l 16393 </w:instrText>
          </w:r>
          <w:r w:rsidR="00F35400" w:rsidRPr="00BE4EDD">
            <w:fldChar w:fldCharType="separate"/>
          </w:r>
          <w:r w:rsidR="00BE4EDD" w:rsidRPr="00BE4EDD">
            <w:rPr>
              <w:noProof/>
            </w:rPr>
            <w:t xml:space="preserve"> (System, 2018)</w:t>
          </w:r>
          <w:r w:rsidR="00F35400" w:rsidRPr="00BE4EDD">
            <w:fldChar w:fldCharType="end"/>
          </w:r>
        </w:sdtContent>
      </w:sdt>
      <w:r w:rsidR="00A632AB" w:rsidRPr="00BE4EDD">
        <w:t>.</w:t>
      </w:r>
    </w:p>
    <w:p w:rsidR="00AB7ECA" w:rsidRPr="00BE4EDD" w:rsidRDefault="00AB7ECA" w:rsidP="00BE4EDD">
      <w:pPr>
        <w:pStyle w:val="Heading2"/>
        <w:spacing w:line="360" w:lineRule="auto"/>
        <w:jc w:val="both"/>
        <w:rPr>
          <w:rFonts w:ascii="Times New Roman" w:hAnsi="Times New Roman" w:cs="Times New Roman"/>
          <w:sz w:val="24"/>
          <w:szCs w:val="24"/>
        </w:rPr>
      </w:pPr>
      <w:bookmarkStart w:id="9" w:name="_Toc29033687"/>
      <w:r w:rsidRPr="00BE4EDD">
        <w:rPr>
          <w:rFonts w:ascii="Times New Roman" w:hAnsi="Times New Roman" w:cs="Times New Roman"/>
          <w:sz w:val="24"/>
          <w:szCs w:val="24"/>
        </w:rPr>
        <w:lastRenderedPageBreak/>
        <w:t>Example of businesses which recognise the importance of harmony in business</w:t>
      </w:r>
      <w:bookmarkEnd w:id="9"/>
    </w:p>
    <w:p w:rsidR="00714ECF" w:rsidRPr="00BE4EDD" w:rsidRDefault="00884417" w:rsidP="00BE4EDD">
      <w:pPr>
        <w:pStyle w:val="ListParagraph"/>
        <w:numPr>
          <w:ilvl w:val="0"/>
          <w:numId w:val="3"/>
        </w:numPr>
        <w:spacing w:line="360" w:lineRule="auto"/>
        <w:jc w:val="both"/>
      </w:pPr>
      <w:r w:rsidRPr="00BE4EDD">
        <w:rPr>
          <w:b/>
        </w:rPr>
        <w:t>British Petroleum (BP)</w:t>
      </w:r>
      <w:r w:rsidRPr="00BE4EDD">
        <w:t>:</w:t>
      </w:r>
    </w:p>
    <w:p w:rsidR="000E13A9" w:rsidRPr="00BE4EDD" w:rsidRDefault="00884417" w:rsidP="00BE4EDD">
      <w:pPr>
        <w:pStyle w:val="ListParagraph"/>
        <w:spacing w:line="360" w:lineRule="auto"/>
        <w:jc w:val="both"/>
      </w:pPr>
      <w:r w:rsidRPr="00BE4EDD">
        <w:t xml:space="preserve"> </w:t>
      </w:r>
      <w:r w:rsidR="00C67B3F" w:rsidRPr="00BE4EDD">
        <w:t>BP is very concerned with the environment protection because of climate change. It is investing money in biofuel technologies which are perfect substitute of fossil fuels</w:t>
      </w:r>
      <w:r w:rsidRPr="00BE4EDD">
        <w:t xml:space="preserve"> </w:t>
      </w:r>
      <w:r w:rsidR="00C67B3F" w:rsidRPr="00BE4EDD">
        <w:t>like inves</w:t>
      </w:r>
      <w:r w:rsidR="00714ECF" w:rsidRPr="00BE4EDD">
        <w:t>ting in solar and wind projects and i</w:t>
      </w:r>
      <w:r w:rsidR="00F77EF6" w:rsidRPr="00BE4EDD">
        <w:t>nvesting in fuels of hydrogen. These fuels do not emit carbon particles after burning.</w:t>
      </w:r>
      <w:r w:rsidR="000E13A9" w:rsidRPr="00BE4EDD">
        <w:t xml:space="preserve"> BP is also involved in reducing the water pollution, reducing the emission of greenhouse gases and other latest technologies to reduce the emission of harmful gases like carbon di oxide, methane and other </w:t>
      </w:r>
      <w:r w:rsidR="00E46D4F" w:rsidRPr="00BE4EDD">
        <w:t>greenhouse</w:t>
      </w:r>
      <w:r w:rsidR="000E13A9" w:rsidRPr="00BE4EDD">
        <w:t xml:space="preserve"> gases</w:t>
      </w:r>
      <w:sdt>
        <w:sdtPr>
          <w:id w:val="-150596818"/>
          <w:citation/>
        </w:sdtPr>
        <w:sdtEndPr/>
        <w:sdtContent>
          <w:r w:rsidR="00B71075" w:rsidRPr="00BE4EDD">
            <w:fldChar w:fldCharType="begin"/>
          </w:r>
          <w:r w:rsidR="00B71075" w:rsidRPr="00BE4EDD">
            <w:instrText xml:space="preserve"> CITATION Sea193 \l 16393 </w:instrText>
          </w:r>
          <w:r w:rsidR="00B71075" w:rsidRPr="00BE4EDD">
            <w:fldChar w:fldCharType="separate"/>
          </w:r>
          <w:r w:rsidR="00BE4EDD" w:rsidRPr="00BE4EDD">
            <w:rPr>
              <w:noProof/>
            </w:rPr>
            <w:t xml:space="preserve"> (Ross, 2019)</w:t>
          </w:r>
          <w:r w:rsidR="00B71075" w:rsidRPr="00BE4EDD">
            <w:fldChar w:fldCharType="end"/>
          </w:r>
        </w:sdtContent>
      </w:sdt>
      <w:r w:rsidR="000E13A9" w:rsidRPr="00BE4EDD">
        <w:t>.</w:t>
      </w:r>
    </w:p>
    <w:p w:rsidR="00E46D4F" w:rsidRPr="00BE4EDD" w:rsidRDefault="00E46D4F" w:rsidP="00BE4EDD">
      <w:pPr>
        <w:pStyle w:val="ListParagraph"/>
        <w:numPr>
          <w:ilvl w:val="0"/>
          <w:numId w:val="3"/>
        </w:numPr>
        <w:spacing w:line="360" w:lineRule="auto"/>
        <w:jc w:val="both"/>
        <w:rPr>
          <w:b/>
        </w:rPr>
      </w:pPr>
      <w:r w:rsidRPr="00BE4EDD">
        <w:rPr>
          <w:b/>
        </w:rPr>
        <w:t>Sunoco:</w:t>
      </w:r>
    </w:p>
    <w:p w:rsidR="00E46D4F" w:rsidRPr="00BE4EDD" w:rsidRDefault="00E46D4F" w:rsidP="00BE4EDD">
      <w:pPr>
        <w:pStyle w:val="ListParagraph"/>
        <w:spacing w:line="360" w:lineRule="auto"/>
        <w:jc w:val="both"/>
      </w:pPr>
      <w:r w:rsidRPr="00BE4EDD">
        <w:t>Sunoco is a Pennsylvania based oil and energy company which is famous for his environment friendly techniques to reduce the emission of harmful gases and prevent water, air and earth pollution.</w:t>
      </w:r>
      <w:r w:rsidR="00F11A97" w:rsidRPr="00BE4EDD">
        <w:t xml:space="preserve"> It is promoting sustainable use of natural resources. It focusses over conserving energy. Moreover the firm is taking the responsibility, if any harm is caused by the activities and operations of the company to its employee, consumers and the people of the society</w:t>
      </w:r>
      <w:sdt>
        <w:sdtPr>
          <w:id w:val="1005711131"/>
          <w:citation/>
        </w:sdtPr>
        <w:sdtEndPr/>
        <w:sdtContent>
          <w:r w:rsidR="00B71075" w:rsidRPr="00BE4EDD">
            <w:fldChar w:fldCharType="begin"/>
          </w:r>
          <w:r w:rsidR="00B71075" w:rsidRPr="00BE4EDD">
            <w:instrText xml:space="preserve"> CITATION Sea193 \l 16393 </w:instrText>
          </w:r>
          <w:r w:rsidR="00B71075" w:rsidRPr="00BE4EDD">
            <w:fldChar w:fldCharType="separate"/>
          </w:r>
          <w:r w:rsidR="00BE4EDD" w:rsidRPr="00BE4EDD">
            <w:rPr>
              <w:noProof/>
            </w:rPr>
            <w:t xml:space="preserve"> (Ross, 2019)</w:t>
          </w:r>
          <w:r w:rsidR="00B71075" w:rsidRPr="00BE4EDD">
            <w:fldChar w:fldCharType="end"/>
          </w:r>
        </w:sdtContent>
      </w:sdt>
      <w:r w:rsidR="00F11A97" w:rsidRPr="00BE4EDD">
        <w:t>.</w:t>
      </w:r>
      <w:r w:rsidRPr="00BE4EDD">
        <w:t xml:space="preserve"> </w:t>
      </w:r>
    </w:p>
    <w:p w:rsidR="00186599" w:rsidRPr="00BE4EDD" w:rsidRDefault="00186599" w:rsidP="00BE4EDD">
      <w:pPr>
        <w:pStyle w:val="ListParagraph"/>
        <w:numPr>
          <w:ilvl w:val="0"/>
          <w:numId w:val="3"/>
        </w:numPr>
        <w:spacing w:line="360" w:lineRule="auto"/>
        <w:jc w:val="both"/>
        <w:rPr>
          <w:b/>
        </w:rPr>
      </w:pPr>
      <w:r w:rsidRPr="00BE4EDD">
        <w:rPr>
          <w:b/>
        </w:rPr>
        <w:t>Exxon Mobile:</w:t>
      </w:r>
    </w:p>
    <w:p w:rsidR="00186599" w:rsidRPr="00BE4EDD" w:rsidRDefault="000659EA" w:rsidP="00BE4EDD">
      <w:pPr>
        <w:pStyle w:val="ListParagraph"/>
        <w:spacing w:line="360" w:lineRule="auto"/>
        <w:jc w:val="both"/>
      </w:pPr>
      <w:r w:rsidRPr="00BE4EDD">
        <w:t>In 2009, Company invested around $100 billion in re</w:t>
      </w:r>
      <w:r w:rsidR="00E82300" w:rsidRPr="00BE4EDD">
        <w:t xml:space="preserve">search of techniques of biofuel with its agenda </w:t>
      </w:r>
      <w:r w:rsidR="00E36FAF" w:rsidRPr="00BE4EDD">
        <w:t>“</w:t>
      </w:r>
      <w:r w:rsidR="00E82300" w:rsidRPr="00BE4EDD">
        <w:t>Protect tomorrow. Today</w:t>
      </w:r>
      <w:r w:rsidR="00E36FAF" w:rsidRPr="00BE4EDD">
        <w:t xml:space="preserve">” The </w:t>
      </w:r>
      <w:r w:rsidR="008F4C09" w:rsidRPr="00BE4EDD">
        <w:t>Company</w:t>
      </w:r>
      <w:r w:rsidR="00E36FAF" w:rsidRPr="00BE4EDD">
        <w:t xml:space="preserve"> is doing a lot of research in reducing the emission of harmful gases and </w:t>
      </w:r>
      <w:r w:rsidR="008F4C09" w:rsidRPr="00BE4EDD">
        <w:t>enhances</w:t>
      </w:r>
      <w:r w:rsidR="00E36FAF" w:rsidRPr="00BE4EDD">
        <w:t xml:space="preserve"> the use of biofuel</w:t>
      </w:r>
      <w:sdt>
        <w:sdtPr>
          <w:id w:val="-1373307916"/>
          <w:citation/>
        </w:sdtPr>
        <w:sdtEndPr/>
        <w:sdtContent>
          <w:r w:rsidR="00B71075" w:rsidRPr="00BE4EDD">
            <w:fldChar w:fldCharType="begin"/>
          </w:r>
          <w:r w:rsidR="00B71075" w:rsidRPr="00BE4EDD">
            <w:instrText xml:space="preserve"> CITATION Sea193 \l 16393 </w:instrText>
          </w:r>
          <w:r w:rsidR="00B71075" w:rsidRPr="00BE4EDD">
            <w:fldChar w:fldCharType="separate"/>
          </w:r>
          <w:r w:rsidR="00BE4EDD" w:rsidRPr="00BE4EDD">
            <w:rPr>
              <w:noProof/>
            </w:rPr>
            <w:t xml:space="preserve"> (Ross, 2019)</w:t>
          </w:r>
          <w:r w:rsidR="00B71075" w:rsidRPr="00BE4EDD">
            <w:fldChar w:fldCharType="end"/>
          </w:r>
        </w:sdtContent>
      </w:sdt>
      <w:r w:rsidR="00E36FAF" w:rsidRPr="00BE4EDD">
        <w:t>.</w:t>
      </w:r>
    </w:p>
    <w:p w:rsidR="008647D6" w:rsidRPr="00BE4EDD" w:rsidRDefault="00437CF6" w:rsidP="00BE4EDD">
      <w:pPr>
        <w:pStyle w:val="ListParagraph"/>
        <w:numPr>
          <w:ilvl w:val="0"/>
          <w:numId w:val="3"/>
        </w:numPr>
        <w:spacing w:line="360" w:lineRule="auto"/>
        <w:jc w:val="both"/>
        <w:rPr>
          <w:b/>
        </w:rPr>
      </w:pPr>
      <w:r w:rsidRPr="00BE4EDD">
        <w:rPr>
          <w:b/>
        </w:rPr>
        <w:t>Aerial Power:</w:t>
      </w:r>
    </w:p>
    <w:p w:rsidR="00AF3AF7" w:rsidRPr="00BE4EDD" w:rsidRDefault="00AF3AF7" w:rsidP="00BE4EDD">
      <w:pPr>
        <w:pStyle w:val="ListParagraph"/>
        <w:spacing w:line="360" w:lineRule="auto"/>
        <w:jc w:val="both"/>
        <w:rPr>
          <w:b/>
        </w:rPr>
      </w:pPr>
      <w:r w:rsidRPr="00BE4EDD">
        <w:t>It is a London based company which manufacture small drone based vehicles. These vehicles are used in cleaning the solar panels and helps in gaining the solar energy without any obstacle for the various operations of the company</w:t>
      </w:r>
      <w:sdt>
        <w:sdtPr>
          <w:id w:val="1797561223"/>
          <w:citation/>
        </w:sdtPr>
        <w:sdtEndPr/>
        <w:sdtContent>
          <w:r w:rsidR="00B71075" w:rsidRPr="00BE4EDD">
            <w:fldChar w:fldCharType="begin"/>
          </w:r>
          <w:r w:rsidR="00B71075" w:rsidRPr="00BE4EDD">
            <w:instrText xml:space="preserve"> CITATION Joa191 \l 16393 </w:instrText>
          </w:r>
          <w:r w:rsidR="00B71075" w:rsidRPr="00BE4EDD">
            <w:fldChar w:fldCharType="separate"/>
          </w:r>
          <w:r w:rsidR="00BE4EDD" w:rsidRPr="00BE4EDD">
            <w:rPr>
              <w:noProof/>
            </w:rPr>
            <w:t xml:space="preserve"> (Jones, 2019)</w:t>
          </w:r>
          <w:r w:rsidR="00B71075" w:rsidRPr="00BE4EDD">
            <w:fldChar w:fldCharType="end"/>
          </w:r>
        </w:sdtContent>
      </w:sdt>
      <w:r w:rsidRPr="00BE4EDD">
        <w:t>.</w:t>
      </w:r>
    </w:p>
    <w:p w:rsidR="008F4C09" w:rsidRPr="00BE4EDD" w:rsidRDefault="00EB0540" w:rsidP="00BE4EDD">
      <w:pPr>
        <w:pStyle w:val="Heading1"/>
        <w:spacing w:line="360" w:lineRule="auto"/>
        <w:jc w:val="both"/>
        <w:rPr>
          <w:rFonts w:ascii="Times New Roman" w:hAnsi="Times New Roman" w:cs="Times New Roman"/>
          <w:sz w:val="24"/>
          <w:szCs w:val="24"/>
        </w:rPr>
      </w:pPr>
      <w:bookmarkStart w:id="10" w:name="_Toc29033688"/>
      <w:r w:rsidRPr="00BE4EDD">
        <w:rPr>
          <w:rFonts w:ascii="Times New Roman" w:hAnsi="Times New Roman" w:cs="Times New Roman"/>
          <w:sz w:val="24"/>
          <w:szCs w:val="24"/>
        </w:rPr>
        <w:t>Recommendations:</w:t>
      </w:r>
      <w:bookmarkEnd w:id="10"/>
    </w:p>
    <w:p w:rsidR="00EB0540" w:rsidRPr="00BE4EDD" w:rsidRDefault="00EB0540" w:rsidP="00BE4EDD">
      <w:pPr>
        <w:pStyle w:val="ListParagraph"/>
        <w:numPr>
          <w:ilvl w:val="0"/>
          <w:numId w:val="4"/>
        </w:numPr>
        <w:spacing w:line="360" w:lineRule="auto"/>
        <w:jc w:val="both"/>
      </w:pPr>
      <w:r w:rsidRPr="00BE4EDD">
        <w:t>The companies having the operations of extracting oil and energy from earth has to be aware about the limited consumption of fossil fuels as these fuels should be conserved for future generation</w:t>
      </w:r>
      <w:sdt>
        <w:sdtPr>
          <w:id w:val="683787550"/>
          <w:citation/>
        </w:sdtPr>
        <w:sdtEndPr/>
        <w:sdtContent>
          <w:r w:rsidR="005F0C36" w:rsidRPr="00BE4EDD">
            <w:fldChar w:fldCharType="begin"/>
          </w:r>
          <w:r w:rsidR="005F0C36" w:rsidRPr="00BE4EDD">
            <w:instrText xml:space="preserve"> CITATION BBC17 \l 16393 </w:instrText>
          </w:r>
          <w:r w:rsidR="005F0C36" w:rsidRPr="00BE4EDD">
            <w:fldChar w:fldCharType="separate"/>
          </w:r>
          <w:r w:rsidR="00BE4EDD" w:rsidRPr="00BE4EDD">
            <w:rPr>
              <w:noProof/>
            </w:rPr>
            <w:t xml:space="preserve"> (NEWS, 2017)</w:t>
          </w:r>
          <w:r w:rsidR="005F0C36" w:rsidRPr="00BE4EDD">
            <w:fldChar w:fldCharType="end"/>
          </w:r>
        </w:sdtContent>
      </w:sdt>
      <w:r w:rsidRPr="00BE4EDD">
        <w:t>.</w:t>
      </w:r>
    </w:p>
    <w:p w:rsidR="00EB0540" w:rsidRPr="00BE4EDD" w:rsidRDefault="00E52CD6" w:rsidP="00BE4EDD">
      <w:pPr>
        <w:pStyle w:val="ListParagraph"/>
        <w:numPr>
          <w:ilvl w:val="0"/>
          <w:numId w:val="4"/>
        </w:numPr>
        <w:spacing w:line="360" w:lineRule="auto"/>
        <w:jc w:val="both"/>
      </w:pPr>
      <w:r w:rsidRPr="00BE4EDD">
        <w:t xml:space="preserve">The company should avoid the accidental cases related to oil and chemical spillage over the oceans. In spite of alertness, if </w:t>
      </w:r>
      <w:r w:rsidR="00FD5737" w:rsidRPr="00BE4EDD">
        <w:t>these types of cases happen</w:t>
      </w:r>
      <w:r w:rsidRPr="00BE4EDD">
        <w:t xml:space="preserve">, the company has to take responsibility to clean the oil from the surface of oceans using latest and advanced </w:t>
      </w:r>
      <w:r w:rsidRPr="00BE4EDD">
        <w:lastRenderedPageBreak/>
        <w:t>techniques</w:t>
      </w:r>
      <w:sdt>
        <w:sdtPr>
          <w:id w:val="1441255951"/>
          <w:citation/>
        </w:sdtPr>
        <w:sdtEndPr/>
        <w:sdtContent>
          <w:r w:rsidR="004471ED" w:rsidRPr="00BE4EDD">
            <w:fldChar w:fldCharType="begin"/>
          </w:r>
          <w:r w:rsidR="004471ED" w:rsidRPr="00BE4EDD">
            <w:instrText xml:space="preserve"> CITATION Jak19 \l 16393 </w:instrText>
          </w:r>
          <w:r w:rsidR="004471ED" w:rsidRPr="00BE4EDD">
            <w:fldChar w:fldCharType="separate"/>
          </w:r>
          <w:r w:rsidR="00BE4EDD" w:rsidRPr="00BE4EDD">
            <w:rPr>
              <w:noProof/>
            </w:rPr>
            <w:t xml:space="preserve"> (Jake R. Nelson, 2019)</w:t>
          </w:r>
          <w:r w:rsidR="004471ED" w:rsidRPr="00BE4EDD">
            <w:fldChar w:fldCharType="end"/>
          </w:r>
        </w:sdtContent>
      </w:sdt>
      <w:r w:rsidRPr="00BE4EDD">
        <w:t>.</w:t>
      </w:r>
      <w:r w:rsidR="00FD5737" w:rsidRPr="00BE4EDD">
        <w:t xml:space="preserve"> More research and efforts are needed by the companies of oil &amp; energy to discover latest techniques of oil separation from the surface of water</w:t>
      </w:r>
      <w:sdt>
        <w:sdtPr>
          <w:id w:val="1427694261"/>
          <w:citation/>
        </w:sdtPr>
        <w:sdtEndPr/>
        <w:sdtContent>
          <w:r w:rsidR="00B71075" w:rsidRPr="00BE4EDD">
            <w:fldChar w:fldCharType="begin"/>
          </w:r>
          <w:r w:rsidR="00B71075" w:rsidRPr="00BE4EDD">
            <w:instrText xml:space="preserve"> CITATION Zyk19 \l 16393 </w:instrText>
          </w:r>
          <w:r w:rsidR="00B71075" w:rsidRPr="00BE4EDD">
            <w:fldChar w:fldCharType="separate"/>
          </w:r>
          <w:r w:rsidR="00BE4EDD" w:rsidRPr="00BE4EDD">
            <w:rPr>
              <w:noProof/>
            </w:rPr>
            <w:t xml:space="preserve"> (Zykamilia Kamin, 2019)</w:t>
          </w:r>
          <w:r w:rsidR="00B71075" w:rsidRPr="00BE4EDD">
            <w:fldChar w:fldCharType="end"/>
          </w:r>
        </w:sdtContent>
      </w:sdt>
      <w:r w:rsidR="00FD5737" w:rsidRPr="00BE4EDD">
        <w:t>.</w:t>
      </w:r>
    </w:p>
    <w:p w:rsidR="00D25BA0" w:rsidRPr="00BE4EDD" w:rsidRDefault="00AF451A" w:rsidP="00BE4EDD">
      <w:pPr>
        <w:pStyle w:val="ListParagraph"/>
        <w:numPr>
          <w:ilvl w:val="0"/>
          <w:numId w:val="4"/>
        </w:numPr>
        <w:spacing w:line="360" w:lineRule="auto"/>
        <w:jc w:val="both"/>
      </w:pPr>
      <w:r w:rsidRPr="00BE4EDD">
        <w:t>The companies should involve in stopping the marine pollution in order to save the aquatic plants and animals by not creating water pollution.</w:t>
      </w:r>
      <w:r w:rsidR="001B04B9" w:rsidRPr="00BE4EDD">
        <w:t xml:space="preserve"> Most of the time wastage water directly mixed with water bodies which is poisonous for the animals of water.</w:t>
      </w:r>
      <w:r w:rsidR="00D25BA0" w:rsidRPr="00BE4EDD">
        <w:t xml:space="preserve"> It should be mandatory for every industry to implement water treatment plant inside their firm to treat the harmful water with the help of suitable process.</w:t>
      </w:r>
    </w:p>
    <w:p w:rsidR="00907889" w:rsidRPr="00BE4EDD" w:rsidRDefault="00C6400A" w:rsidP="00BE4EDD">
      <w:pPr>
        <w:pStyle w:val="ListParagraph"/>
        <w:numPr>
          <w:ilvl w:val="0"/>
          <w:numId w:val="4"/>
        </w:numPr>
        <w:spacing w:line="360" w:lineRule="auto"/>
        <w:jc w:val="both"/>
      </w:pPr>
      <w:r w:rsidRPr="00BE4EDD">
        <w:t>Company should focus on reuse and recycle of water in order to avoid the water pollution and save the biological chain.</w:t>
      </w:r>
    </w:p>
    <w:p w:rsidR="00907889" w:rsidRPr="00BE4EDD" w:rsidRDefault="00907889" w:rsidP="00BE4EDD">
      <w:pPr>
        <w:pStyle w:val="ListParagraph"/>
        <w:numPr>
          <w:ilvl w:val="0"/>
          <w:numId w:val="4"/>
        </w:numPr>
        <w:spacing w:line="360" w:lineRule="auto"/>
        <w:jc w:val="both"/>
      </w:pPr>
      <w:r w:rsidRPr="00BE4EDD">
        <w:t>Most of the industries are emitting very harmful gases inside the environment which are severely affecting the health of people and becoming a cause of global warming. Air treatment plant should be implemented by companies for extract the carbon particles by plant and filter the air</w:t>
      </w:r>
      <w:sdt>
        <w:sdtPr>
          <w:id w:val="-1499419020"/>
          <w:citation/>
        </w:sdtPr>
        <w:sdtEndPr/>
        <w:sdtContent>
          <w:r w:rsidR="00B71075" w:rsidRPr="00BE4EDD">
            <w:fldChar w:fldCharType="begin"/>
          </w:r>
          <w:r w:rsidR="00B71075" w:rsidRPr="00BE4EDD">
            <w:instrText xml:space="preserve"> CITATION JSD17 \l 16393 </w:instrText>
          </w:r>
          <w:r w:rsidR="00B71075" w:rsidRPr="00BE4EDD">
            <w:fldChar w:fldCharType="separate"/>
          </w:r>
          <w:r w:rsidR="00BE4EDD" w:rsidRPr="00BE4EDD">
            <w:rPr>
              <w:noProof/>
            </w:rPr>
            <w:t xml:space="preserve"> (JS Devinny, 2017)</w:t>
          </w:r>
          <w:r w:rsidR="00B71075" w:rsidRPr="00BE4EDD">
            <w:fldChar w:fldCharType="end"/>
          </w:r>
        </w:sdtContent>
      </w:sdt>
      <w:r w:rsidRPr="00BE4EDD">
        <w:t>.</w:t>
      </w:r>
    </w:p>
    <w:p w:rsidR="00907889" w:rsidRPr="00BE4EDD" w:rsidRDefault="00907889" w:rsidP="00BE4EDD">
      <w:pPr>
        <w:pStyle w:val="ListParagraph"/>
        <w:numPr>
          <w:ilvl w:val="0"/>
          <w:numId w:val="4"/>
        </w:numPr>
        <w:spacing w:line="360" w:lineRule="auto"/>
        <w:jc w:val="both"/>
      </w:pPr>
      <w:r w:rsidRPr="00BE4EDD">
        <w:t>Air purifiers should be established inside the firm in order to get fresh air even after emitting harmful gases from their operational activities</w:t>
      </w:r>
      <w:sdt>
        <w:sdtPr>
          <w:id w:val="1713927878"/>
          <w:citation/>
        </w:sdtPr>
        <w:sdtEndPr/>
        <w:sdtContent>
          <w:r w:rsidR="00030314" w:rsidRPr="00BE4EDD">
            <w:fldChar w:fldCharType="begin"/>
          </w:r>
          <w:r w:rsidR="00030314" w:rsidRPr="00BE4EDD">
            <w:instrText xml:space="preserve"> CITATION Ann194 \l 16393 </w:instrText>
          </w:r>
          <w:r w:rsidR="00030314" w:rsidRPr="00BE4EDD">
            <w:fldChar w:fldCharType="separate"/>
          </w:r>
          <w:r w:rsidR="00BE4EDD" w:rsidRPr="00BE4EDD">
            <w:rPr>
              <w:noProof/>
            </w:rPr>
            <w:t xml:space="preserve"> (Ann-Kristin Bergquist, 2019)</w:t>
          </w:r>
          <w:r w:rsidR="00030314" w:rsidRPr="00BE4EDD">
            <w:fldChar w:fldCharType="end"/>
          </w:r>
        </w:sdtContent>
      </w:sdt>
      <w:r w:rsidRPr="00BE4EDD">
        <w:t>.</w:t>
      </w:r>
    </w:p>
    <w:p w:rsidR="00D326DC" w:rsidRPr="00BE4EDD" w:rsidRDefault="00F21460" w:rsidP="00BE4EDD">
      <w:pPr>
        <w:pStyle w:val="ListParagraph"/>
        <w:numPr>
          <w:ilvl w:val="0"/>
          <w:numId w:val="4"/>
        </w:numPr>
        <w:spacing w:line="360" w:lineRule="auto"/>
        <w:jc w:val="both"/>
      </w:pPr>
      <w:r w:rsidRPr="00BE4EDD">
        <w:t>Company should be aware about the go green concept of environment protection by planting more trees inside and outside the organisation.</w:t>
      </w:r>
      <w:r w:rsidR="00316FDD" w:rsidRPr="00BE4EDD">
        <w:t xml:space="preserve"> Every firm should focus on using environment friendly products especially biodegradable products for reducing the wastage and improving the environment</w:t>
      </w:r>
      <w:sdt>
        <w:sdtPr>
          <w:id w:val="-563102833"/>
          <w:citation/>
        </w:sdtPr>
        <w:sdtEndPr/>
        <w:sdtContent>
          <w:r w:rsidR="00B71075" w:rsidRPr="00BE4EDD">
            <w:fldChar w:fldCharType="begin"/>
          </w:r>
          <w:r w:rsidR="00B71075" w:rsidRPr="00BE4EDD">
            <w:instrText xml:space="preserve"> CITATION SLi19 \l 16393 </w:instrText>
          </w:r>
          <w:r w:rsidR="00B71075" w:rsidRPr="00BE4EDD">
            <w:fldChar w:fldCharType="separate"/>
          </w:r>
          <w:r w:rsidR="00BE4EDD" w:rsidRPr="00BE4EDD">
            <w:rPr>
              <w:noProof/>
            </w:rPr>
            <w:t xml:space="preserve"> (S Li, 2019)</w:t>
          </w:r>
          <w:r w:rsidR="00B71075" w:rsidRPr="00BE4EDD">
            <w:fldChar w:fldCharType="end"/>
          </w:r>
        </w:sdtContent>
      </w:sdt>
      <w:r w:rsidR="00316FDD" w:rsidRPr="00BE4EDD">
        <w:t>.</w:t>
      </w:r>
    </w:p>
    <w:p w:rsidR="00AF451A" w:rsidRPr="00BE4EDD" w:rsidRDefault="00D326DC" w:rsidP="00BE4EDD">
      <w:pPr>
        <w:pStyle w:val="ListParagraph"/>
        <w:numPr>
          <w:ilvl w:val="0"/>
          <w:numId w:val="4"/>
        </w:numPr>
        <w:spacing w:line="360" w:lineRule="auto"/>
        <w:jc w:val="both"/>
      </w:pPr>
      <w:r w:rsidRPr="00BE4EDD">
        <w:t>The companies should strictly prohibit the use of polethyne, plastics and lithium batteries because these are non- bio degradable products. Especially poly</w:t>
      </w:r>
      <w:r w:rsidR="00E41A5A" w:rsidRPr="00BE4EDD">
        <w:t>bags</w:t>
      </w:r>
      <w:r w:rsidRPr="00BE4EDD">
        <w:t xml:space="preserve"> and plastic wastage severely affecting the aquatic life and becoming cause of </w:t>
      </w:r>
      <w:r w:rsidR="00E41A5A" w:rsidRPr="00BE4EDD">
        <w:t>loss</w:t>
      </w:r>
      <w:r w:rsidRPr="00BE4EDD">
        <w:t xml:space="preserve"> of bio-diversity.</w:t>
      </w:r>
    </w:p>
    <w:p w:rsidR="00444F40" w:rsidRPr="00BE4EDD" w:rsidRDefault="00444F40" w:rsidP="00BE4EDD">
      <w:pPr>
        <w:pStyle w:val="ListParagraph"/>
        <w:numPr>
          <w:ilvl w:val="0"/>
          <w:numId w:val="4"/>
        </w:numPr>
        <w:spacing w:line="360" w:lineRule="auto"/>
        <w:jc w:val="both"/>
      </w:pPr>
      <w:r w:rsidRPr="00BE4EDD">
        <w:t>Although scientists has discovered hydrogen fuel, that do not generate any harmful gas while burning but it is very costly for use. That is why a lot of research is required in the field of creation of non-polluting and affordable fuel</w:t>
      </w:r>
      <w:sdt>
        <w:sdtPr>
          <w:id w:val="1031540914"/>
          <w:citation/>
        </w:sdtPr>
        <w:sdtEndPr/>
        <w:sdtContent>
          <w:r w:rsidR="00B71075" w:rsidRPr="00BE4EDD">
            <w:fldChar w:fldCharType="begin"/>
          </w:r>
          <w:r w:rsidR="00B71075" w:rsidRPr="00BE4EDD">
            <w:instrText xml:space="preserve"> CITATION PHo19 \l 16393 </w:instrText>
          </w:r>
          <w:r w:rsidR="00B71075" w:rsidRPr="00BE4EDD">
            <w:fldChar w:fldCharType="separate"/>
          </w:r>
          <w:r w:rsidR="00BE4EDD" w:rsidRPr="00BE4EDD">
            <w:rPr>
              <w:noProof/>
            </w:rPr>
            <w:t xml:space="preserve"> (Hoffmann, 2019)</w:t>
          </w:r>
          <w:r w:rsidR="00B71075" w:rsidRPr="00BE4EDD">
            <w:fldChar w:fldCharType="end"/>
          </w:r>
        </w:sdtContent>
      </w:sdt>
      <w:r w:rsidRPr="00BE4EDD">
        <w:t>.</w:t>
      </w:r>
    </w:p>
    <w:p w:rsidR="00AD3B29" w:rsidRPr="00BE4EDD" w:rsidRDefault="00AD3B29" w:rsidP="00BE4EDD">
      <w:pPr>
        <w:pStyle w:val="Heading1"/>
        <w:spacing w:line="360" w:lineRule="auto"/>
        <w:jc w:val="both"/>
        <w:rPr>
          <w:rFonts w:ascii="Times New Roman" w:hAnsi="Times New Roman" w:cs="Times New Roman"/>
          <w:sz w:val="24"/>
          <w:szCs w:val="24"/>
        </w:rPr>
      </w:pPr>
      <w:bookmarkStart w:id="11" w:name="_Toc29033689"/>
      <w:r w:rsidRPr="00BE4EDD">
        <w:rPr>
          <w:rFonts w:ascii="Times New Roman" w:hAnsi="Times New Roman" w:cs="Times New Roman"/>
          <w:sz w:val="24"/>
          <w:szCs w:val="24"/>
        </w:rPr>
        <w:t>Conclusion</w:t>
      </w:r>
      <w:bookmarkEnd w:id="11"/>
    </w:p>
    <w:p w:rsidR="00492856" w:rsidRPr="00BE4EDD" w:rsidRDefault="007A18CF" w:rsidP="00BE4EDD">
      <w:pPr>
        <w:spacing w:line="360" w:lineRule="auto"/>
        <w:jc w:val="both"/>
      </w:pPr>
      <w:r w:rsidRPr="00BE4EDD">
        <w:t xml:space="preserve">By the analysis of the OGUK </w:t>
      </w:r>
      <w:r w:rsidR="000809FA" w:rsidRPr="00BE4EDD">
        <w:t>Company</w:t>
      </w:r>
      <w:r w:rsidRPr="00BE4EDD">
        <w:t xml:space="preserve"> of Oil &amp; energy extraction, it can be said that companies which are extracting crude oil and other hydrocarbons are responsible for creating water and air pollution up to a massive level.</w:t>
      </w:r>
      <w:r w:rsidR="000809FA" w:rsidRPr="00BE4EDD">
        <w:t xml:space="preserve"> Every company should involve the concepts of ha</w:t>
      </w:r>
      <w:r w:rsidR="00E534D3" w:rsidRPr="00BE4EDD">
        <w:t>rmony in their business by take</w:t>
      </w:r>
      <w:r w:rsidR="000809FA" w:rsidRPr="00BE4EDD">
        <w:t xml:space="preserve"> care the impact of their operational activities over the </w:t>
      </w:r>
      <w:r w:rsidR="000809FA" w:rsidRPr="00BE4EDD">
        <w:lastRenderedPageBreak/>
        <w:t>environment.</w:t>
      </w:r>
      <w:r w:rsidR="00E534D3" w:rsidRPr="00BE4EDD">
        <w:t xml:space="preserve"> If the </w:t>
      </w:r>
      <w:r w:rsidR="00D07845" w:rsidRPr="00BE4EDD">
        <w:t xml:space="preserve">activities of companies are damaging the environment and people of the society, it should take responsibility of its misconduct and recover the losses done by the </w:t>
      </w:r>
      <w:r w:rsidR="00B50102" w:rsidRPr="00BE4EDD">
        <w:t>company. A</w:t>
      </w:r>
      <w:r w:rsidR="00492856" w:rsidRPr="00BE4EDD">
        <w:t xml:space="preserve"> lot of research is required to identify and implement the useful techniques related to reduce the emission of harmful gases, minimise the use of non- biodegradable product and to control </w:t>
      </w:r>
      <w:r w:rsidR="00546607" w:rsidRPr="00BE4EDD">
        <w:t>the marine</w:t>
      </w:r>
      <w:r w:rsidR="00492856" w:rsidRPr="00BE4EDD">
        <w:t xml:space="preserve"> and air pollution.</w:t>
      </w:r>
    </w:p>
    <w:p w:rsidR="00B50102" w:rsidRPr="002B1C37" w:rsidRDefault="00B50102" w:rsidP="00257922">
      <w:pPr>
        <w:pStyle w:val="Heading1"/>
        <w:rPr>
          <w:rFonts w:ascii="Times New Roman" w:hAnsi="Times New Roman" w:cs="Times New Roman"/>
          <w:sz w:val="24"/>
          <w:szCs w:val="24"/>
        </w:rPr>
      </w:pPr>
      <w:r w:rsidRPr="00BE4EDD">
        <w:br w:type="page"/>
      </w:r>
      <w:bookmarkStart w:id="12" w:name="_Toc29033690"/>
      <w:r w:rsidRPr="002B1C37">
        <w:rPr>
          <w:rFonts w:ascii="Times New Roman" w:hAnsi="Times New Roman" w:cs="Times New Roman"/>
          <w:sz w:val="24"/>
          <w:szCs w:val="24"/>
        </w:rPr>
        <w:lastRenderedPageBreak/>
        <w:t>References</w:t>
      </w:r>
      <w:bookmarkEnd w:id="12"/>
    </w:p>
    <w:p w:rsidR="00BE4EDD" w:rsidRPr="00BE4EDD" w:rsidRDefault="004D0614" w:rsidP="00BE4EDD">
      <w:pPr>
        <w:pStyle w:val="Bibliography"/>
        <w:spacing w:line="360" w:lineRule="auto"/>
        <w:ind w:left="720" w:hanging="720"/>
        <w:jc w:val="both"/>
        <w:rPr>
          <w:noProof/>
        </w:rPr>
      </w:pPr>
      <w:r w:rsidRPr="00BE4EDD">
        <w:fldChar w:fldCharType="begin"/>
      </w:r>
      <w:r w:rsidRPr="00BE4EDD">
        <w:instrText xml:space="preserve"> BIBLIOGRAPHY  \l 16393 </w:instrText>
      </w:r>
      <w:r w:rsidRPr="00BE4EDD">
        <w:fldChar w:fldCharType="separate"/>
      </w:r>
      <w:r w:rsidR="00BE4EDD" w:rsidRPr="00BE4EDD">
        <w:rPr>
          <w:noProof/>
        </w:rPr>
        <w:t xml:space="preserve">affairs, D. f. (2019). </w:t>
      </w:r>
      <w:r w:rsidR="00BE4EDD" w:rsidRPr="00BE4EDD">
        <w:rPr>
          <w:i/>
          <w:iCs/>
          <w:noProof/>
        </w:rPr>
        <w:t>CLEAN AIR STRATEGY 2019</w:t>
      </w:r>
      <w:r w:rsidR="00BE4EDD" w:rsidRPr="00BE4EDD">
        <w:rPr>
          <w:noProof/>
        </w:rPr>
        <w:t>. Retrieved January 3, 2020, from https://assets.publishing.service.gov.uk/government/uploads/system/uploads/attachment_data/file/770715/clean-air-strategy-2019.pdf</w:t>
      </w:r>
    </w:p>
    <w:p w:rsidR="00BE4EDD" w:rsidRPr="00BE4EDD" w:rsidRDefault="00BE4EDD" w:rsidP="00BE4EDD">
      <w:pPr>
        <w:pStyle w:val="Bibliography"/>
        <w:spacing w:line="360" w:lineRule="auto"/>
        <w:ind w:left="720" w:hanging="720"/>
        <w:jc w:val="both"/>
        <w:rPr>
          <w:noProof/>
        </w:rPr>
      </w:pPr>
      <w:r w:rsidRPr="00BE4EDD">
        <w:rPr>
          <w:noProof/>
        </w:rPr>
        <w:t xml:space="preserve">Alberto Ribotti, F. A. (2019). </w:t>
      </w:r>
      <w:bookmarkStart w:id="13" w:name="_GoBack"/>
      <w:bookmarkEnd w:id="13"/>
      <w:r w:rsidRPr="00BE4EDD">
        <w:rPr>
          <w:noProof/>
        </w:rPr>
        <w:t xml:space="preserve">An operational marine oil spill forecasting tool for the management of emergencies in the italian seas. </w:t>
      </w:r>
      <w:r w:rsidRPr="00BE4EDD">
        <w:rPr>
          <w:i/>
          <w:iCs/>
          <w:noProof/>
        </w:rPr>
        <w:t>Journal of Marine Science, 7</w:t>
      </w:r>
      <w:r w:rsidRPr="00BE4EDD">
        <w:rPr>
          <w:noProof/>
        </w:rPr>
        <w:t>(1).</w:t>
      </w:r>
    </w:p>
    <w:p w:rsidR="00BE4EDD" w:rsidRPr="00BE4EDD" w:rsidRDefault="00BE4EDD" w:rsidP="00BE4EDD">
      <w:pPr>
        <w:pStyle w:val="Bibliography"/>
        <w:spacing w:line="360" w:lineRule="auto"/>
        <w:ind w:left="720" w:hanging="720"/>
        <w:jc w:val="both"/>
        <w:rPr>
          <w:noProof/>
        </w:rPr>
      </w:pPr>
      <w:r w:rsidRPr="00BE4EDD">
        <w:rPr>
          <w:noProof/>
        </w:rPr>
        <w:t xml:space="preserve">Ann-Kristin Bergquist, S. A. (2019). Understanding and Overcoming Roadblocks to Environmental Sustainability: Past Roads and Future Prospects. </w:t>
      </w:r>
      <w:r w:rsidRPr="00BE4EDD">
        <w:rPr>
          <w:i/>
          <w:iCs/>
          <w:noProof/>
        </w:rPr>
        <w:t>Business history review, 93</w:t>
      </w:r>
      <w:r w:rsidRPr="00BE4EDD">
        <w:rPr>
          <w:noProof/>
        </w:rPr>
        <w:t>(1), 127-148.</w:t>
      </w:r>
    </w:p>
    <w:p w:rsidR="00BE4EDD" w:rsidRPr="00BE4EDD" w:rsidRDefault="00BE4EDD" w:rsidP="00BE4EDD">
      <w:pPr>
        <w:pStyle w:val="Bibliography"/>
        <w:spacing w:line="360" w:lineRule="auto"/>
        <w:ind w:left="720" w:hanging="720"/>
        <w:jc w:val="both"/>
        <w:rPr>
          <w:noProof/>
        </w:rPr>
      </w:pPr>
      <w:r w:rsidRPr="00BE4EDD">
        <w:rPr>
          <w:noProof/>
        </w:rPr>
        <w:t xml:space="preserve">arthamoney. (2018). </w:t>
      </w:r>
      <w:r w:rsidRPr="00BE4EDD">
        <w:rPr>
          <w:i/>
          <w:iCs/>
          <w:noProof/>
        </w:rPr>
        <w:t>People, Planet &amp; Profit — Triple Bottom line — The Ethical Measure of Businesses</w:t>
      </w:r>
      <w:r w:rsidRPr="00BE4EDD">
        <w:rPr>
          <w:noProof/>
        </w:rPr>
        <w:t>. Retrieved January 3, 2020, from https://arthamoney.com/people-planet-profit-triple-bottom-line-the-ethical-measure-of-businesses-53750035035f</w:t>
      </w:r>
    </w:p>
    <w:p w:rsidR="00BE4EDD" w:rsidRPr="00BE4EDD" w:rsidRDefault="00BE4EDD" w:rsidP="00BE4EDD">
      <w:pPr>
        <w:pStyle w:val="Bibliography"/>
        <w:spacing w:line="360" w:lineRule="auto"/>
        <w:ind w:left="720" w:hanging="720"/>
        <w:jc w:val="both"/>
        <w:rPr>
          <w:noProof/>
        </w:rPr>
      </w:pPr>
      <w:r w:rsidRPr="00BE4EDD">
        <w:rPr>
          <w:noProof/>
        </w:rPr>
        <w:t xml:space="preserve">Cheremisinoff, P. (2018). </w:t>
      </w:r>
      <w:r w:rsidRPr="00BE4EDD">
        <w:rPr>
          <w:i/>
          <w:iCs/>
          <w:noProof/>
        </w:rPr>
        <w:t>Air pollution control and design for industry.</w:t>
      </w:r>
      <w:r w:rsidRPr="00BE4EDD">
        <w:rPr>
          <w:noProof/>
        </w:rPr>
        <w:t xml:space="preserve"> New York: Routledge.</w:t>
      </w:r>
    </w:p>
    <w:p w:rsidR="00BE4EDD" w:rsidRPr="00BE4EDD" w:rsidRDefault="00BE4EDD" w:rsidP="00BE4EDD">
      <w:pPr>
        <w:pStyle w:val="Bibliography"/>
        <w:spacing w:line="360" w:lineRule="auto"/>
        <w:ind w:left="720" w:hanging="720"/>
        <w:jc w:val="both"/>
        <w:rPr>
          <w:noProof/>
        </w:rPr>
      </w:pPr>
      <w:r w:rsidRPr="00BE4EDD">
        <w:rPr>
          <w:noProof/>
        </w:rPr>
        <w:t xml:space="preserve">Cleaner, S. (2019). </w:t>
      </w:r>
      <w:r w:rsidRPr="00BE4EDD">
        <w:rPr>
          <w:i/>
          <w:iCs/>
          <w:noProof/>
        </w:rPr>
        <w:t>SurfCleaner - for marine oil spill</w:t>
      </w:r>
      <w:r w:rsidRPr="00BE4EDD">
        <w:rPr>
          <w:noProof/>
        </w:rPr>
        <w:t>. Retrieved January 3, 2020, from https://surfcleaner.com/applications/marine-oil-spill/</w:t>
      </w:r>
    </w:p>
    <w:p w:rsidR="00BE4EDD" w:rsidRPr="00BE4EDD" w:rsidRDefault="00BE4EDD" w:rsidP="00BE4EDD">
      <w:pPr>
        <w:pStyle w:val="Bibliography"/>
        <w:spacing w:line="360" w:lineRule="auto"/>
        <w:ind w:left="720" w:hanging="720"/>
        <w:jc w:val="both"/>
        <w:rPr>
          <w:noProof/>
        </w:rPr>
      </w:pPr>
      <w:r w:rsidRPr="00BE4EDD">
        <w:rPr>
          <w:noProof/>
        </w:rPr>
        <w:t xml:space="preserve">Hoffmann, P. (2019). </w:t>
      </w:r>
      <w:r w:rsidRPr="00BE4EDD">
        <w:rPr>
          <w:i/>
          <w:iCs/>
          <w:noProof/>
        </w:rPr>
        <w:t>The forever fuel: the story of hydrogen</w:t>
      </w:r>
      <w:r w:rsidRPr="00BE4EDD">
        <w:rPr>
          <w:noProof/>
        </w:rPr>
        <w:t xml:space="preserve"> (1st ed.). New York: Routledge.</w:t>
      </w:r>
    </w:p>
    <w:p w:rsidR="00BE4EDD" w:rsidRPr="00BE4EDD" w:rsidRDefault="00BE4EDD" w:rsidP="00BE4EDD">
      <w:pPr>
        <w:pStyle w:val="Bibliography"/>
        <w:spacing w:line="360" w:lineRule="auto"/>
        <w:ind w:left="720" w:hanging="720"/>
        <w:jc w:val="both"/>
        <w:rPr>
          <w:noProof/>
        </w:rPr>
      </w:pPr>
      <w:r w:rsidRPr="00BE4EDD">
        <w:rPr>
          <w:noProof/>
        </w:rPr>
        <w:t xml:space="preserve">Husseini, T. (2018). </w:t>
      </w:r>
      <w:r w:rsidRPr="00BE4EDD">
        <w:rPr>
          <w:i/>
          <w:iCs/>
          <w:noProof/>
        </w:rPr>
        <w:t>OGUK reports on 2017 ‘accidental’ North Sea oil and chemical spills</w:t>
      </w:r>
      <w:r w:rsidRPr="00BE4EDD">
        <w:rPr>
          <w:noProof/>
        </w:rPr>
        <w:t>. Retrieved January 3, 2020, from https://www.offshore-technology.com/news/oguk-2018-environment-report-north-sea/</w:t>
      </w:r>
    </w:p>
    <w:p w:rsidR="00BE4EDD" w:rsidRPr="00BE4EDD" w:rsidRDefault="00BE4EDD" w:rsidP="00BE4EDD">
      <w:pPr>
        <w:pStyle w:val="Bibliography"/>
        <w:spacing w:line="360" w:lineRule="auto"/>
        <w:ind w:left="720" w:hanging="720"/>
        <w:jc w:val="both"/>
        <w:rPr>
          <w:noProof/>
        </w:rPr>
      </w:pPr>
      <w:r w:rsidRPr="00BE4EDD">
        <w:rPr>
          <w:noProof/>
        </w:rPr>
        <w:t xml:space="preserve">Jake R. Nelson, T. H. (2019). Oil spill modeling: computational tools, analytical frameworks, and emerging technologies. </w:t>
      </w:r>
      <w:r w:rsidRPr="00BE4EDD">
        <w:rPr>
          <w:i/>
          <w:iCs/>
          <w:noProof/>
        </w:rPr>
        <w:t>SAGE Journals, 43</w:t>
      </w:r>
      <w:r w:rsidRPr="00BE4EDD">
        <w:rPr>
          <w:noProof/>
        </w:rPr>
        <w:t>(1), 129-143.</w:t>
      </w:r>
    </w:p>
    <w:p w:rsidR="00BE4EDD" w:rsidRPr="00BE4EDD" w:rsidRDefault="00BE4EDD" w:rsidP="00BE4EDD">
      <w:pPr>
        <w:pStyle w:val="Bibliography"/>
        <w:spacing w:line="360" w:lineRule="auto"/>
        <w:ind w:left="720" w:hanging="720"/>
        <w:jc w:val="both"/>
        <w:rPr>
          <w:noProof/>
        </w:rPr>
      </w:pPr>
      <w:r w:rsidRPr="00BE4EDD">
        <w:rPr>
          <w:noProof/>
        </w:rPr>
        <w:t xml:space="preserve">Jennifer Schneider, S. G. (2013). Towards Sustainability in the Oil and Gas Sector:Benchmarking of Environmental, Health, and Safety Efforts. </w:t>
      </w:r>
      <w:r w:rsidRPr="00BE4EDD">
        <w:rPr>
          <w:i/>
          <w:iCs/>
          <w:noProof/>
        </w:rPr>
        <w:t>Journal of Environmental Sustainability, 3</w:t>
      </w:r>
      <w:r w:rsidRPr="00BE4EDD">
        <w:rPr>
          <w:noProof/>
        </w:rPr>
        <w:t>(3), 1-17.</w:t>
      </w:r>
    </w:p>
    <w:p w:rsidR="00BE4EDD" w:rsidRPr="00BE4EDD" w:rsidRDefault="00BE4EDD" w:rsidP="00BE4EDD">
      <w:pPr>
        <w:pStyle w:val="Bibliography"/>
        <w:spacing w:line="360" w:lineRule="auto"/>
        <w:ind w:left="720" w:hanging="720"/>
        <w:jc w:val="both"/>
        <w:rPr>
          <w:noProof/>
        </w:rPr>
      </w:pPr>
      <w:r w:rsidRPr="00BE4EDD">
        <w:rPr>
          <w:noProof/>
        </w:rPr>
        <w:t xml:space="preserve">Jones, J. (2019). </w:t>
      </w:r>
      <w:r w:rsidRPr="00BE4EDD">
        <w:rPr>
          <w:i/>
          <w:iCs/>
          <w:noProof/>
        </w:rPr>
        <w:t>25 SUSTAINABLE UK COMPANIES THAT ARE OUT TO SAVE THE PLANET</w:t>
      </w:r>
      <w:r w:rsidRPr="00BE4EDD">
        <w:rPr>
          <w:noProof/>
        </w:rPr>
        <w:t>. Retrieved January 4, 2020, from https://www.businessleader.co.uk/25-sustainable-uk-companies-that-are-out-to-save-the-planet/66208/</w:t>
      </w:r>
    </w:p>
    <w:p w:rsidR="00BE4EDD" w:rsidRPr="00BE4EDD" w:rsidRDefault="00BE4EDD" w:rsidP="00BE4EDD">
      <w:pPr>
        <w:pStyle w:val="Bibliography"/>
        <w:spacing w:line="360" w:lineRule="auto"/>
        <w:ind w:left="720" w:hanging="720"/>
        <w:jc w:val="both"/>
        <w:rPr>
          <w:noProof/>
        </w:rPr>
      </w:pPr>
      <w:r w:rsidRPr="00BE4EDD">
        <w:rPr>
          <w:noProof/>
        </w:rPr>
        <w:lastRenderedPageBreak/>
        <w:t xml:space="preserve">JS Devinny, M. D. (2017). </w:t>
      </w:r>
      <w:r w:rsidRPr="00BE4EDD">
        <w:rPr>
          <w:i/>
          <w:iCs/>
          <w:noProof/>
        </w:rPr>
        <w:t>Biofiltration for air pollution control.</w:t>
      </w:r>
      <w:r w:rsidRPr="00BE4EDD">
        <w:rPr>
          <w:noProof/>
        </w:rPr>
        <w:t xml:space="preserve"> Washington DC: CRC Press: Lewis Publishers.</w:t>
      </w:r>
    </w:p>
    <w:p w:rsidR="00BE4EDD" w:rsidRPr="00BE4EDD" w:rsidRDefault="00BE4EDD" w:rsidP="00BE4EDD">
      <w:pPr>
        <w:pStyle w:val="Bibliography"/>
        <w:spacing w:line="360" w:lineRule="auto"/>
        <w:ind w:left="720" w:hanging="720"/>
        <w:jc w:val="both"/>
        <w:rPr>
          <w:noProof/>
        </w:rPr>
      </w:pPr>
      <w:r w:rsidRPr="00BE4EDD">
        <w:rPr>
          <w:noProof/>
        </w:rPr>
        <w:t xml:space="preserve">McPhee, D. (2018). </w:t>
      </w:r>
      <w:r w:rsidRPr="00BE4EDD">
        <w:rPr>
          <w:i/>
          <w:iCs/>
          <w:noProof/>
        </w:rPr>
        <w:t>Official website of ENERGY VOICE</w:t>
      </w:r>
      <w:r w:rsidRPr="00BE4EDD">
        <w:rPr>
          <w:noProof/>
        </w:rPr>
        <w:t>. Retrieved January 3, 2020, from https://www.energyvoice.com/oilandgas/north-sea/187718/nearly-300-tonnes-of-oil-and-chemicals-accidentally-released-into-north-sea-in-2017/</w:t>
      </w:r>
    </w:p>
    <w:p w:rsidR="00BE4EDD" w:rsidRPr="00BE4EDD" w:rsidRDefault="00BE4EDD" w:rsidP="00BE4EDD">
      <w:pPr>
        <w:pStyle w:val="Bibliography"/>
        <w:spacing w:line="360" w:lineRule="auto"/>
        <w:ind w:left="720" w:hanging="720"/>
        <w:jc w:val="both"/>
        <w:rPr>
          <w:noProof/>
        </w:rPr>
      </w:pPr>
      <w:r w:rsidRPr="00BE4EDD">
        <w:rPr>
          <w:noProof/>
        </w:rPr>
        <w:t xml:space="preserve">Mehmet Sinan Bilgili, E. A. (2019). Characterisation of wastes collected from beaches, coastlines, marine surface cleaning processes and ships: A case study of Istanbul. </w:t>
      </w:r>
      <w:r w:rsidRPr="00BE4EDD">
        <w:rPr>
          <w:i/>
          <w:iCs/>
          <w:noProof/>
        </w:rPr>
        <w:t>Sage Journals: Waste Management and Research, 37</w:t>
      </w:r>
      <w:r w:rsidRPr="00BE4EDD">
        <w:rPr>
          <w:noProof/>
        </w:rPr>
        <w:t>(6), 621-630.</w:t>
      </w:r>
    </w:p>
    <w:p w:rsidR="00BE4EDD" w:rsidRPr="00BE4EDD" w:rsidRDefault="00BE4EDD" w:rsidP="00BE4EDD">
      <w:pPr>
        <w:pStyle w:val="Bibliography"/>
        <w:spacing w:line="360" w:lineRule="auto"/>
        <w:ind w:left="720" w:hanging="720"/>
        <w:jc w:val="both"/>
        <w:rPr>
          <w:noProof/>
        </w:rPr>
      </w:pPr>
      <w:r w:rsidRPr="00BE4EDD">
        <w:rPr>
          <w:noProof/>
        </w:rPr>
        <w:t xml:space="preserve">MS Islam, M. T. (2004). Impacts of pollution on coastal and marine ecosystems including coastal and marine fisheries and approach for management: a review and synthesis. </w:t>
      </w:r>
      <w:r w:rsidRPr="00BE4EDD">
        <w:rPr>
          <w:i/>
          <w:iCs/>
          <w:noProof/>
        </w:rPr>
        <w:t>Marine pollution bulletin, 48</w:t>
      </w:r>
      <w:r w:rsidRPr="00BE4EDD">
        <w:rPr>
          <w:noProof/>
        </w:rPr>
        <w:t>(7), 624-649.</w:t>
      </w:r>
    </w:p>
    <w:p w:rsidR="00BE4EDD" w:rsidRPr="00BE4EDD" w:rsidRDefault="00BE4EDD" w:rsidP="00BE4EDD">
      <w:pPr>
        <w:pStyle w:val="Bibliography"/>
        <w:spacing w:line="360" w:lineRule="auto"/>
        <w:ind w:left="720" w:hanging="720"/>
        <w:jc w:val="both"/>
        <w:rPr>
          <w:noProof/>
        </w:rPr>
      </w:pPr>
      <w:r w:rsidRPr="00BE4EDD">
        <w:rPr>
          <w:noProof/>
        </w:rPr>
        <w:t xml:space="preserve">NEWS, B. (2017). </w:t>
      </w:r>
      <w:r w:rsidRPr="00BE4EDD">
        <w:rPr>
          <w:i/>
          <w:iCs/>
          <w:noProof/>
        </w:rPr>
        <w:t>How can the UK reduce air pollution?</w:t>
      </w:r>
      <w:r w:rsidRPr="00BE4EDD">
        <w:rPr>
          <w:noProof/>
        </w:rPr>
        <w:t xml:space="preserve"> Retrieved January 3, 2020, from https://www.bbc.com/news/uk-38990192</w:t>
      </w:r>
    </w:p>
    <w:p w:rsidR="00BE4EDD" w:rsidRPr="00BE4EDD" w:rsidRDefault="00BE4EDD" w:rsidP="00BE4EDD">
      <w:pPr>
        <w:pStyle w:val="Bibliography"/>
        <w:spacing w:line="360" w:lineRule="auto"/>
        <w:ind w:left="720" w:hanging="720"/>
        <w:jc w:val="both"/>
        <w:rPr>
          <w:noProof/>
        </w:rPr>
      </w:pPr>
      <w:r w:rsidRPr="00BE4EDD">
        <w:rPr>
          <w:noProof/>
        </w:rPr>
        <w:t xml:space="preserve">OGUK. (2019). </w:t>
      </w:r>
      <w:r w:rsidRPr="00BE4EDD">
        <w:rPr>
          <w:i/>
          <w:iCs/>
          <w:noProof/>
        </w:rPr>
        <w:t>The official website of OGUK</w:t>
      </w:r>
      <w:r w:rsidRPr="00BE4EDD">
        <w:rPr>
          <w:noProof/>
        </w:rPr>
        <w:t>. Retrieved January 4, 2020, from https://oilandgasuk.co.uk/knowledge_centre/</w:t>
      </w:r>
    </w:p>
    <w:p w:rsidR="00BE4EDD" w:rsidRPr="00BE4EDD" w:rsidRDefault="00BE4EDD" w:rsidP="00BE4EDD">
      <w:pPr>
        <w:pStyle w:val="Bibliography"/>
        <w:spacing w:line="360" w:lineRule="auto"/>
        <w:ind w:left="720" w:hanging="720"/>
        <w:jc w:val="both"/>
        <w:rPr>
          <w:noProof/>
        </w:rPr>
      </w:pPr>
      <w:r w:rsidRPr="00BE4EDD">
        <w:rPr>
          <w:noProof/>
        </w:rPr>
        <w:t xml:space="preserve">Ross, S. (2019). </w:t>
      </w:r>
      <w:r w:rsidRPr="00BE4EDD">
        <w:rPr>
          <w:i/>
          <w:iCs/>
          <w:noProof/>
        </w:rPr>
        <w:t>Top 4 Oil Companies That Protect the Environment</w:t>
      </w:r>
      <w:r w:rsidRPr="00BE4EDD">
        <w:rPr>
          <w:noProof/>
        </w:rPr>
        <w:t>. Retrieved January 4, 2020, from https://www.investopedia.com/articles/markets/030816/top-4-oil-companies-protect-environment-xom-sun.asp</w:t>
      </w:r>
    </w:p>
    <w:p w:rsidR="00BE4EDD" w:rsidRPr="00BE4EDD" w:rsidRDefault="00BE4EDD" w:rsidP="00BE4EDD">
      <w:pPr>
        <w:pStyle w:val="Bibliography"/>
        <w:spacing w:line="360" w:lineRule="auto"/>
        <w:ind w:left="720" w:hanging="720"/>
        <w:jc w:val="both"/>
        <w:rPr>
          <w:noProof/>
        </w:rPr>
      </w:pPr>
      <w:r w:rsidRPr="00BE4EDD">
        <w:rPr>
          <w:noProof/>
        </w:rPr>
        <w:t xml:space="preserve">S Li, M. G. (2019). Optimization on emergency materials dispatching considering the characteristics of integrated emergency response for large-scale marine oil spills. </w:t>
      </w:r>
      <w:r w:rsidRPr="00BE4EDD">
        <w:rPr>
          <w:i/>
          <w:iCs/>
          <w:noProof/>
        </w:rPr>
        <w:t>Journal of Marine Science , 7</w:t>
      </w:r>
      <w:r w:rsidRPr="00BE4EDD">
        <w:rPr>
          <w:noProof/>
        </w:rPr>
        <w:t>(7), 1-214.</w:t>
      </w:r>
    </w:p>
    <w:p w:rsidR="00BE4EDD" w:rsidRPr="00BE4EDD" w:rsidRDefault="00BE4EDD" w:rsidP="00BE4EDD">
      <w:pPr>
        <w:pStyle w:val="Bibliography"/>
        <w:spacing w:line="360" w:lineRule="auto"/>
        <w:ind w:left="720" w:hanging="720"/>
        <w:jc w:val="both"/>
        <w:rPr>
          <w:noProof/>
        </w:rPr>
      </w:pPr>
      <w:r w:rsidRPr="00BE4EDD">
        <w:rPr>
          <w:noProof/>
        </w:rPr>
        <w:t xml:space="preserve">System, G. B. (2018). </w:t>
      </w:r>
      <w:r w:rsidRPr="00BE4EDD">
        <w:rPr>
          <w:i/>
          <w:iCs/>
          <w:noProof/>
        </w:rPr>
        <w:t>BOTTOM-LINE BENEFITS: Reducing air pollution saves lives - and money</w:t>
      </w:r>
      <w:r w:rsidRPr="00BE4EDD">
        <w:rPr>
          <w:noProof/>
        </w:rPr>
        <w:t>. Retrieved January 3, 2020, from https://www.smogstop.co.uk/</w:t>
      </w:r>
    </w:p>
    <w:p w:rsidR="00BE4EDD" w:rsidRPr="00BE4EDD" w:rsidRDefault="00BE4EDD" w:rsidP="00BE4EDD">
      <w:pPr>
        <w:pStyle w:val="Bibliography"/>
        <w:spacing w:line="360" w:lineRule="auto"/>
        <w:ind w:left="720" w:hanging="720"/>
        <w:jc w:val="both"/>
        <w:rPr>
          <w:noProof/>
        </w:rPr>
      </w:pPr>
      <w:r w:rsidRPr="00BE4EDD">
        <w:rPr>
          <w:noProof/>
        </w:rPr>
        <w:t xml:space="preserve">Vartan, S. (2011). </w:t>
      </w:r>
      <w:r w:rsidRPr="00BE4EDD">
        <w:rPr>
          <w:i/>
          <w:iCs/>
          <w:noProof/>
        </w:rPr>
        <w:t>Some Oil Companies are More Eco Friendly: Who’s Fuelling Your Summer Drives?</w:t>
      </w:r>
      <w:r w:rsidRPr="00BE4EDD">
        <w:rPr>
          <w:noProof/>
        </w:rPr>
        <w:t xml:space="preserve"> Retrieved January 4, 2020, from https://www.huffpost.com/entry/some-oil-companies-are-mo_b_204477</w:t>
      </w:r>
    </w:p>
    <w:p w:rsidR="00BE4EDD" w:rsidRPr="00BE4EDD" w:rsidRDefault="00BE4EDD" w:rsidP="00BE4EDD">
      <w:pPr>
        <w:pStyle w:val="Bibliography"/>
        <w:spacing w:line="360" w:lineRule="auto"/>
        <w:ind w:left="720" w:hanging="720"/>
        <w:jc w:val="both"/>
        <w:rPr>
          <w:noProof/>
        </w:rPr>
      </w:pPr>
      <w:r w:rsidRPr="00BE4EDD">
        <w:rPr>
          <w:noProof/>
        </w:rPr>
        <w:t xml:space="preserve">Zhuanlan Sun, D. Z. (2019). Exposure to outdoor air pollution and its human health outcomes: A scoping review. </w:t>
      </w:r>
      <w:r w:rsidRPr="00BE4EDD">
        <w:rPr>
          <w:i/>
          <w:iCs/>
          <w:noProof/>
        </w:rPr>
        <w:t>Plos One, 14</w:t>
      </w:r>
      <w:r w:rsidRPr="00BE4EDD">
        <w:rPr>
          <w:noProof/>
        </w:rPr>
        <w:t>(5).</w:t>
      </w:r>
    </w:p>
    <w:p w:rsidR="00BE4EDD" w:rsidRPr="00BE4EDD" w:rsidRDefault="00BE4EDD" w:rsidP="00BE4EDD">
      <w:pPr>
        <w:pStyle w:val="Bibliography"/>
        <w:spacing w:line="360" w:lineRule="auto"/>
        <w:ind w:left="720" w:hanging="720"/>
        <w:jc w:val="both"/>
        <w:rPr>
          <w:noProof/>
        </w:rPr>
      </w:pPr>
      <w:r w:rsidRPr="00BE4EDD">
        <w:rPr>
          <w:noProof/>
        </w:rPr>
        <w:lastRenderedPageBreak/>
        <w:t xml:space="preserve">Zykamilia Kamin, R. S. (2019). MELT BLOWING PROCESS CONDITIONS FOR NANOFIBERS OF POLYMERS FOR OIL-WATER SEPARATION IN MARINE OIL SPILLS CLEAN-UP APPLICATIONS: A. </w:t>
      </w:r>
      <w:r w:rsidRPr="00BE4EDD">
        <w:rPr>
          <w:i/>
          <w:iCs/>
          <w:noProof/>
        </w:rPr>
        <w:t>Journal of Mechanical Engineering Research and Development ( JMERD), 42</w:t>
      </w:r>
      <w:r w:rsidRPr="00BE4EDD">
        <w:rPr>
          <w:noProof/>
        </w:rPr>
        <w:t>(5), 205-210.</w:t>
      </w:r>
    </w:p>
    <w:p w:rsidR="00E53F48" w:rsidRPr="00BE4EDD" w:rsidRDefault="004D0614" w:rsidP="00BE4EDD">
      <w:pPr>
        <w:spacing w:line="360" w:lineRule="auto"/>
        <w:jc w:val="both"/>
      </w:pPr>
      <w:r w:rsidRPr="00BE4EDD">
        <w:fldChar w:fldCharType="end"/>
      </w:r>
    </w:p>
    <w:p w:rsidR="00E46D4F" w:rsidRPr="00BE4EDD" w:rsidRDefault="00E46D4F" w:rsidP="00BE4EDD">
      <w:pPr>
        <w:pStyle w:val="ListParagraph"/>
        <w:spacing w:line="360" w:lineRule="auto"/>
        <w:jc w:val="both"/>
      </w:pPr>
    </w:p>
    <w:p w:rsidR="006B62A0" w:rsidRPr="00BE4EDD" w:rsidRDefault="006B62A0" w:rsidP="00BE4EDD">
      <w:pPr>
        <w:spacing w:line="360" w:lineRule="auto"/>
        <w:jc w:val="both"/>
      </w:pPr>
    </w:p>
    <w:p w:rsidR="00E86805" w:rsidRPr="00BE4EDD" w:rsidRDefault="00E86805" w:rsidP="00BE4EDD">
      <w:pPr>
        <w:spacing w:line="360" w:lineRule="auto"/>
        <w:jc w:val="both"/>
      </w:pPr>
    </w:p>
    <w:p w:rsidR="006B3D7D" w:rsidRPr="00BE4EDD" w:rsidRDefault="006B3D7D" w:rsidP="00BE4EDD">
      <w:pPr>
        <w:spacing w:line="360" w:lineRule="auto"/>
        <w:jc w:val="both"/>
      </w:pPr>
    </w:p>
    <w:sectPr w:rsidR="006B3D7D" w:rsidRPr="00BE4EDD" w:rsidSect="0083656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58B6" w:rsidRDefault="00A058B6" w:rsidP="00B937E2">
      <w:pPr>
        <w:spacing w:before="0" w:after="0" w:line="240" w:lineRule="auto"/>
      </w:pPr>
      <w:r>
        <w:separator/>
      </w:r>
    </w:p>
  </w:endnote>
  <w:endnote w:type="continuationSeparator" w:id="0">
    <w:p w:rsidR="00A058B6" w:rsidRDefault="00A058B6" w:rsidP="00B937E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7E2" w:rsidRDefault="00B937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7E2" w:rsidRDefault="00B937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7E2" w:rsidRDefault="00B93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58B6" w:rsidRDefault="00A058B6" w:rsidP="00B937E2">
      <w:pPr>
        <w:spacing w:before="0" w:after="0" w:line="240" w:lineRule="auto"/>
      </w:pPr>
      <w:r>
        <w:separator/>
      </w:r>
    </w:p>
  </w:footnote>
  <w:footnote w:type="continuationSeparator" w:id="0">
    <w:p w:rsidR="00A058B6" w:rsidRDefault="00A058B6" w:rsidP="00B937E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7E2" w:rsidRDefault="00B937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6862681"/>
      <w:docPartObj>
        <w:docPartGallery w:val="Page Numbers (Top of Page)"/>
        <w:docPartUnique/>
      </w:docPartObj>
    </w:sdtPr>
    <w:sdtEndPr>
      <w:rPr>
        <w:noProof/>
      </w:rPr>
    </w:sdtEndPr>
    <w:sdtContent>
      <w:p w:rsidR="00B937E2" w:rsidRDefault="00B937E2">
        <w:pPr>
          <w:pStyle w:val="Header"/>
          <w:jc w:val="right"/>
        </w:pPr>
        <w:r>
          <w:fldChar w:fldCharType="begin"/>
        </w:r>
        <w:r>
          <w:instrText xml:space="preserve"> PAGE   \* MERGEFORMAT </w:instrText>
        </w:r>
        <w:r>
          <w:fldChar w:fldCharType="separate"/>
        </w:r>
        <w:r w:rsidR="00E70D8E">
          <w:rPr>
            <w:noProof/>
          </w:rPr>
          <w:t>5</w:t>
        </w:r>
        <w:r>
          <w:rPr>
            <w:noProof/>
          </w:rPr>
          <w:fldChar w:fldCharType="end"/>
        </w:r>
      </w:p>
    </w:sdtContent>
  </w:sdt>
  <w:p w:rsidR="00B937E2" w:rsidRDefault="00B937E2">
    <w:pPr>
      <w:pStyle w:val="Header"/>
    </w:pPr>
    <w:r>
      <w:t>ENVIRONMENT FRIENDLY BUSINESS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7E2" w:rsidRDefault="00B937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E5A05"/>
    <w:multiLevelType w:val="hybridMultilevel"/>
    <w:tmpl w:val="C6DC5EFC"/>
    <w:lvl w:ilvl="0" w:tplc="9EF6A9E2">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8FE3AD8"/>
    <w:multiLevelType w:val="hybridMultilevel"/>
    <w:tmpl w:val="85B88D88"/>
    <w:lvl w:ilvl="0" w:tplc="2C1EE18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EAA7B7B"/>
    <w:multiLevelType w:val="hybridMultilevel"/>
    <w:tmpl w:val="A27A93BE"/>
    <w:lvl w:ilvl="0" w:tplc="F67CA670">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08E59E5"/>
    <w:multiLevelType w:val="hybridMultilevel"/>
    <w:tmpl w:val="54385D2A"/>
    <w:lvl w:ilvl="0" w:tplc="74649E8E">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9A9"/>
    <w:rsid w:val="000115CF"/>
    <w:rsid w:val="00023000"/>
    <w:rsid w:val="00030314"/>
    <w:rsid w:val="00034248"/>
    <w:rsid w:val="000659EA"/>
    <w:rsid w:val="000809FA"/>
    <w:rsid w:val="0009174D"/>
    <w:rsid w:val="000B7F11"/>
    <w:rsid w:val="000D197B"/>
    <w:rsid w:val="000E13A9"/>
    <w:rsid w:val="00111285"/>
    <w:rsid w:val="001754FC"/>
    <w:rsid w:val="00183110"/>
    <w:rsid w:val="00185938"/>
    <w:rsid w:val="00186431"/>
    <w:rsid w:val="00186599"/>
    <w:rsid w:val="001A6AD1"/>
    <w:rsid w:val="001B04B9"/>
    <w:rsid w:val="001C126C"/>
    <w:rsid w:val="001D2226"/>
    <w:rsid w:val="00222CB5"/>
    <w:rsid w:val="002404EA"/>
    <w:rsid w:val="00257922"/>
    <w:rsid w:val="0029748E"/>
    <w:rsid w:val="002B1C37"/>
    <w:rsid w:val="002C73D6"/>
    <w:rsid w:val="00305338"/>
    <w:rsid w:val="00316FDD"/>
    <w:rsid w:val="00323395"/>
    <w:rsid w:val="00334804"/>
    <w:rsid w:val="00345635"/>
    <w:rsid w:val="00351952"/>
    <w:rsid w:val="0036512B"/>
    <w:rsid w:val="00372E09"/>
    <w:rsid w:val="00392FD3"/>
    <w:rsid w:val="00393AFB"/>
    <w:rsid w:val="003A0298"/>
    <w:rsid w:val="003A173B"/>
    <w:rsid w:val="003A599B"/>
    <w:rsid w:val="003A68D3"/>
    <w:rsid w:val="003C6E3D"/>
    <w:rsid w:val="003D21FE"/>
    <w:rsid w:val="003E26EC"/>
    <w:rsid w:val="003F701C"/>
    <w:rsid w:val="004127BB"/>
    <w:rsid w:val="00437CF6"/>
    <w:rsid w:val="00440367"/>
    <w:rsid w:val="0044323C"/>
    <w:rsid w:val="00444F40"/>
    <w:rsid w:val="004471ED"/>
    <w:rsid w:val="004670A8"/>
    <w:rsid w:val="0049036A"/>
    <w:rsid w:val="00492856"/>
    <w:rsid w:val="004A401D"/>
    <w:rsid w:val="004D0614"/>
    <w:rsid w:val="004F100C"/>
    <w:rsid w:val="0050328A"/>
    <w:rsid w:val="00530BA7"/>
    <w:rsid w:val="00546607"/>
    <w:rsid w:val="00562D18"/>
    <w:rsid w:val="005758B1"/>
    <w:rsid w:val="00584B4D"/>
    <w:rsid w:val="00584E0C"/>
    <w:rsid w:val="005C43FD"/>
    <w:rsid w:val="005D1338"/>
    <w:rsid w:val="005F0C36"/>
    <w:rsid w:val="00671180"/>
    <w:rsid w:val="0069649C"/>
    <w:rsid w:val="006B1817"/>
    <w:rsid w:val="006B31E6"/>
    <w:rsid w:val="006B3D7D"/>
    <w:rsid w:val="006B62A0"/>
    <w:rsid w:val="006B7417"/>
    <w:rsid w:val="00702A27"/>
    <w:rsid w:val="007109A9"/>
    <w:rsid w:val="0071464B"/>
    <w:rsid w:val="00714ECF"/>
    <w:rsid w:val="00720F10"/>
    <w:rsid w:val="00725C5C"/>
    <w:rsid w:val="00734C52"/>
    <w:rsid w:val="00735F8D"/>
    <w:rsid w:val="00754BB3"/>
    <w:rsid w:val="007738EA"/>
    <w:rsid w:val="0078753A"/>
    <w:rsid w:val="00793C3E"/>
    <w:rsid w:val="007A18CF"/>
    <w:rsid w:val="007B3B9B"/>
    <w:rsid w:val="007D2D02"/>
    <w:rsid w:val="007D4B62"/>
    <w:rsid w:val="00836566"/>
    <w:rsid w:val="00840CC5"/>
    <w:rsid w:val="008615C9"/>
    <w:rsid w:val="00862373"/>
    <w:rsid w:val="008647D6"/>
    <w:rsid w:val="00884417"/>
    <w:rsid w:val="008A18F4"/>
    <w:rsid w:val="008F4C09"/>
    <w:rsid w:val="00907889"/>
    <w:rsid w:val="00973B26"/>
    <w:rsid w:val="009B30E2"/>
    <w:rsid w:val="009D1FF3"/>
    <w:rsid w:val="00A058B6"/>
    <w:rsid w:val="00A33634"/>
    <w:rsid w:val="00A46923"/>
    <w:rsid w:val="00A632AB"/>
    <w:rsid w:val="00A6656E"/>
    <w:rsid w:val="00A73F53"/>
    <w:rsid w:val="00A86866"/>
    <w:rsid w:val="00AB7ECA"/>
    <w:rsid w:val="00AC50E5"/>
    <w:rsid w:val="00AD3B29"/>
    <w:rsid w:val="00AD727D"/>
    <w:rsid w:val="00AE1199"/>
    <w:rsid w:val="00AE2769"/>
    <w:rsid w:val="00AE3EEA"/>
    <w:rsid w:val="00AF3AF7"/>
    <w:rsid w:val="00AF451A"/>
    <w:rsid w:val="00B13534"/>
    <w:rsid w:val="00B17728"/>
    <w:rsid w:val="00B21351"/>
    <w:rsid w:val="00B23880"/>
    <w:rsid w:val="00B50102"/>
    <w:rsid w:val="00B50EC6"/>
    <w:rsid w:val="00B52C83"/>
    <w:rsid w:val="00B71075"/>
    <w:rsid w:val="00B85448"/>
    <w:rsid w:val="00B937E2"/>
    <w:rsid w:val="00BC57A4"/>
    <w:rsid w:val="00BE4EDD"/>
    <w:rsid w:val="00BF0CE0"/>
    <w:rsid w:val="00C06368"/>
    <w:rsid w:val="00C32E84"/>
    <w:rsid w:val="00C6400A"/>
    <w:rsid w:val="00C67B3F"/>
    <w:rsid w:val="00C730AA"/>
    <w:rsid w:val="00C75858"/>
    <w:rsid w:val="00C94CA7"/>
    <w:rsid w:val="00D07845"/>
    <w:rsid w:val="00D25BA0"/>
    <w:rsid w:val="00D274B6"/>
    <w:rsid w:val="00D326DC"/>
    <w:rsid w:val="00D45F0B"/>
    <w:rsid w:val="00D8034E"/>
    <w:rsid w:val="00D90911"/>
    <w:rsid w:val="00DE06DF"/>
    <w:rsid w:val="00DF2B70"/>
    <w:rsid w:val="00E36FAF"/>
    <w:rsid w:val="00E41A5A"/>
    <w:rsid w:val="00E46D4F"/>
    <w:rsid w:val="00E52CD6"/>
    <w:rsid w:val="00E534D3"/>
    <w:rsid w:val="00E53F48"/>
    <w:rsid w:val="00E55D8D"/>
    <w:rsid w:val="00E649A3"/>
    <w:rsid w:val="00E70D8E"/>
    <w:rsid w:val="00E82300"/>
    <w:rsid w:val="00E86805"/>
    <w:rsid w:val="00E92718"/>
    <w:rsid w:val="00EB0540"/>
    <w:rsid w:val="00EB10AD"/>
    <w:rsid w:val="00EC2821"/>
    <w:rsid w:val="00ED43A6"/>
    <w:rsid w:val="00F11A97"/>
    <w:rsid w:val="00F15287"/>
    <w:rsid w:val="00F2005C"/>
    <w:rsid w:val="00F21460"/>
    <w:rsid w:val="00F27DDC"/>
    <w:rsid w:val="00F35400"/>
    <w:rsid w:val="00F41950"/>
    <w:rsid w:val="00F66A71"/>
    <w:rsid w:val="00F77EF6"/>
    <w:rsid w:val="00F82449"/>
    <w:rsid w:val="00F946DA"/>
    <w:rsid w:val="00FA7B4C"/>
    <w:rsid w:val="00FB0111"/>
    <w:rsid w:val="00FD5737"/>
    <w:rsid w:val="00FE653A"/>
    <w:rsid w:val="00FF4A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0E9B1"/>
  <w15:docId w15:val="{58B73E59-170E-463E-B83E-DC0B0DE52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IN" w:eastAsia="en-US" w:bidi="ar-SA"/>
      </w:rPr>
    </w:rPrDefault>
    <w:pPrDefault>
      <w:pPr>
        <w:spacing w:before="200" w:after="20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62D18"/>
  </w:style>
  <w:style w:type="paragraph" w:styleId="Heading1">
    <w:name w:val="heading 1"/>
    <w:basedOn w:val="Normal"/>
    <w:next w:val="Normal"/>
    <w:link w:val="Heading1Char"/>
    <w:uiPriority w:val="9"/>
    <w:qFormat/>
    <w:rsid w:val="00562D18"/>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562D18"/>
    <w:pPr>
      <w:spacing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562D18"/>
    <w:pPr>
      <w:spacing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562D18"/>
    <w:pPr>
      <w:spacing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562D18"/>
    <w:pPr>
      <w:spacing w:after="0"/>
      <w:outlineLvl w:val="4"/>
    </w:pPr>
    <w:rPr>
      <w:rFonts w:asciiTheme="majorHAnsi" w:eastAsiaTheme="majorEastAsia" w:hAnsiTheme="majorHAnsi" w:cstheme="majorBidi"/>
      <w:b/>
      <w:bCs/>
      <w:color w:val="A79C7E" w:themeColor="text1" w:themeTint="80"/>
    </w:rPr>
  </w:style>
  <w:style w:type="paragraph" w:styleId="Heading6">
    <w:name w:val="heading 6"/>
    <w:basedOn w:val="Normal"/>
    <w:next w:val="Normal"/>
    <w:link w:val="Heading6Char"/>
    <w:uiPriority w:val="9"/>
    <w:semiHidden/>
    <w:unhideWhenUsed/>
    <w:qFormat/>
    <w:rsid w:val="00562D18"/>
    <w:pPr>
      <w:spacing w:after="0" w:line="271" w:lineRule="auto"/>
      <w:outlineLvl w:val="5"/>
    </w:pPr>
    <w:rPr>
      <w:rFonts w:asciiTheme="majorHAnsi" w:eastAsiaTheme="majorEastAsia" w:hAnsiTheme="majorHAnsi" w:cstheme="majorBidi"/>
      <w:b/>
      <w:bCs/>
      <w:i/>
      <w:iCs/>
      <w:color w:val="A79C7E" w:themeColor="text1" w:themeTint="80"/>
    </w:rPr>
  </w:style>
  <w:style w:type="paragraph" w:styleId="Heading7">
    <w:name w:val="heading 7"/>
    <w:basedOn w:val="Normal"/>
    <w:next w:val="Normal"/>
    <w:link w:val="Heading7Char"/>
    <w:uiPriority w:val="9"/>
    <w:semiHidden/>
    <w:unhideWhenUsed/>
    <w:qFormat/>
    <w:rsid w:val="00562D18"/>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562D18"/>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562D18"/>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D18"/>
    <w:rPr>
      <w:rFonts w:asciiTheme="majorHAnsi" w:eastAsiaTheme="majorEastAsia" w:hAnsiTheme="majorHAnsi" w:cstheme="majorBidi"/>
      <w:b/>
      <w:bCs/>
      <w:sz w:val="28"/>
      <w:szCs w:val="28"/>
    </w:rPr>
  </w:style>
  <w:style w:type="paragraph" w:styleId="ListParagraph">
    <w:name w:val="List Paragraph"/>
    <w:basedOn w:val="Normal"/>
    <w:uiPriority w:val="34"/>
    <w:qFormat/>
    <w:rsid w:val="00562D18"/>
    <w:pPr>
      <w:ind w:left="720"/>
      <w:contextualSpacing/>
    </w:pPr>
  </w:style>
  <w:style w:type="character" w:customStyle="1" w:styleId="Heading2Char">
    <w:name w:val="Heading 2 Char"/>
    <w:basedOn w:val="DefaultParagraphFont"/>
    <w:link w:val="Heading2"/>
    <w:uiPriority w:val="9"/>
    <w:rsid w:val="00562D18"/>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562D18"/>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562D18"/>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562D18"/>
    <w:rPr>
      <w:rFonts w:asciiTheme="majorHAnsi" w:eastAsiaTheme="majorEastAsia" w:hAnsiTheme="majorHAnsi" w:cstheme="majorBidi"/>
      <w:b/>
      <w:bCs/>
      <w:color w:val="A79C7E" w:themeColor="text1" w:themeTint="80"/>
    </w:rPr>
  </w:style>
  <w:style w:type="character" w:customStyle="1" w:styleId="Heading6Char">
    <w:name w:val="Heading 6 Char"/>
    <w:basedOn w:val="DefaultParagraphFont"/>
    <w:link w:val="Heading6"/>
    <w:uiPriority w:val="9"/>
    <w:semiHidden/>
    <w:rsid w:val="00562D18"/>
    <w:rPr>
      <w:rFonts w:asciiTheme="majorHAnsi" w:eastAsiaTheme="majorEastAsia" w:hAnsiTheme="majorHAnsi" w:cstheme="majorBidi"/>
      <w:b/>
      <w:bCs/>
      <w:i/>
      <w:iCs/>
      <w:color w:val="A79C7E" w:themeColor="text1" w:themeTint="80"/>
    </w:rPr>
  </w:style>
  <w:style w:type="character" w:customStyle="1" w:styleId="Heading7Char">
    <w:name w:val="Heading 7 Char"/>
    <w:basedOn w:val="DefaultParagraphFont"/>
    <w:link w:val="Heading7"/>
    <w:uiPriority w:val="9"/>
    <w:semiHidden/>
    <w:rsid w:val="00562D18"/>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562D18"/>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562D18"/>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562D18"/>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562D18"/>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562D18"/>
    <w:pPr>
      <w:spacing w:after="600"/>
    </w:pPr>
    <w:rPr>
      <w:rFonts w:asciiTheme="majorHAnsi" w:eastAsiaTheme="majorEastAsia" w:hAnsiTheme="majorHAnsi" w:cstheme="majorBidi"/>
      <w:i/>
      <w:iCs/>
      <w:spacing w:val="13"/>
    </w:rPr>
  </w:style>
  <w:style w:type="character" w:customStyle="1" w:styleId="SubtitleChar">
    <w:name w:val="Subtitle Char"/>
    <w:basedOn w:val="DefaultParagraphFont"/>
    <w:link w:val="Subtitle"/>
    <w:uiPriority w:val="11"/>
    <w:rsid w:val="00562D18"/>
    <w:rPr>
      <w:rFonts w:asciiTheme="majorHAnsi" w:eastAsiaTheme="majorEastAsia" w:hAnsiTheme="majorHAnsi" w:cstheme="majorBidi"/>
      <w:i/>
      <w:iCs/>
      <w:spacing w:val="13"/>
      <w:sz w:val="24"/>
      <w:szCs w:val="24"/>
    </w:rPr>
  </w:style>
  <w:style w:type="character" w:styleId="Strong">
    <w:name w:val="Strong"/>
    <w:uiPriority w:val="22"/>
    <w:qFormat/>
    <w:rsid w:val="00562D18"/>
    <w:rPr>
      <w:b/>
      <w:bCs/>
    </w:rPr>
  </w:style>
  <w:style w:type="character" w:styleId="Emphasis">
    <w:name w:val="Emphasis"/>
    <w:uiPriority w:val="20"/>
    <w:qFormat/>
    <w:rsid w:val="00562D18"/>
    <w:rPr>
      <w:b/>
      <w:bCs/>
      <w:i/>
      <w:iCs/>
      <w:spacing w:val="10"/>
      <w:bdr w:val="none" w:sz="0" w:space="0" w:color="auto"/>
      <w:shd w:val="clear" w:color="auto" w:fill="auto"/>
    </w:rPr>
  </w:style>
  <w:style w:type="paragraph" w:styleId="NoSpacing">
    <w:name w:val="No Spacing"/>
    <w:basedOn w:val="Normal"/>
    <w:link w:val="NoSpacingChar"/>
    <w:uiPriority w:val="1"/>
    <w:qFormat/>
    <w:rsid w:val="00562D18"/>
    <w:pPr>
      <w:spacing w:after="0" w:line="240" w:lineRule="auto"/>
    </w:pPr>
  </w:style>
  <w:style w:type="paragraph" w:styleId="Quote">
    <w:name w:val="Quote"/>
    <w:basedOn w:val="Normal"/>
    <w:next w:val="Normal"/>
    <w:link w:val="QuoteChar"/>
    <w:uiPriority w:val="29"/>
    <w:qFormat/>
    <w:rsid w:val="00562D18"/>
    <w:pPr>
      <w:spacing w:after="0"/>
      <w:ind w:left="360" w:right="360"/>
    </w:pPr>
    <w:rPr>
      <w:i/>
      <w:iCs/>
    </w:rPr>
  </w:style>
  <w:style w:type="character" w:customStyle="1" w:styleId="QuoteChar">
    <w:name w:val="Quote Char"/>
    <w:basedOn w:val="DefaultParagraphFont"/>
    <w:link w:val="Quote"/>
    <w:uiPriority w:val="29"/>
    <w:rsid w:val="00562D18"/>
    <w:rPr>
      <w:i/>
      <w:iCs/>
    </w:rPr>
  </w:style>
  <w:style w:type="paragraph" w:styleId="IntenseQuote">
    <w:name w:val="Intense Quote"/>
    <w:basedOn w:val="Normal"/>
    <w:next w:val="Normal"/>
    <w:link w:val="IntenseQuoteChar"/>
    <w:uiPriority w:val="30"/>
    <w:qFormat/>
    <w:rsid w:val="00562D18"/>
    <w:pPr>
      <w:pBdr>
        <w:bottom w:val="single" w:sz="4" w:space="1" w:color="auto"/>
      </w:pBdr>
      <w:spacing w:after="280"/>
      <w:ind w:left="1008" w:right="1152"/>
      <w:jc w:val="both"/>
    </w:pPr>
    <w:rPr>
      <w:b/>
      <w:bCs/>
      <w:i/>
      <w:iCs/>
    </w:rPr>
  </w:style>
  <w:style w:type="character" w:customStyle="1" w:styleId="IntenseQuoteChar">
    <w:name w:val="Intense Quote Char"/>
    <w:basedOn w:val="DefaultParagraphFont"/>
    <w:link w:val="IntenseQuote"/>
    <w:uiPriority w:val="30"/>
    <w:rsid w:val="00562D18"/>
    <w:rPr>
      <w:b/>
      <w:bCs/>
      <w:i/>
      <w:iCs/>
    </w:rPr>
  </w:style>
  <w:style w:type="character" w:styleId="SubtleEmphasis">
    <w:name w:val="Subtle Emphasis"/>
    <w:uiPriority w:val="19"/>
    <w:qFormat/>
    <w:rsid w:val="00562D18"/>
    <w:rPr>
      <w:i/>
      <w:iCs/>
    </w:rPr>
  </w:style>
  <w:style w:type="character" w:styleId="IntenseEmphasis">
    <w:name w:val="Intense Emphasis"/>
    <w:uiPriority w:val="21"/>
    <w:qFormat/>
    <w:rsid w:val="00562D18"/>
    <w:rPr>
      <w:b/>
      <w:bCs/>
    </w:rPr>
  </w:style>
  <w:style w:type="character" w:styleId="SubtleReference">
    <w:name w:val="Subtle Reference"/>
    <w:uiPriority w:val="31"/>
    <w:qFormat/>
    <w:rsid w:val="00562D18"/>
    <w:rPr>
      <w:smallCaps/>
    </w:rPr>
  </w:style>
  <w:style w:type="character" w:styleId="IntenseReference">
    <w:name w:val="Intense Reference"/>
    <w:uiPriority w:val="32"/>
    <w:qFormat/>
    <w:rsid w:val="00562D18"/>
    <w:rPr>
      <w:smallCaps/>
      <w:spacing w:val="5"/>
      <w:u w:val="single"/>
    </w:rPr>
  </w:style>
  <w:style w:type="character" w:styleId="BookTitle">
    <w:name w:val="Book Title"/>
    <w:uiPriority w:val="33"/>
    <w:qFormat/>
    <w:rsid w:val="00562D18"/>
    <w:rPr>
      <w:i/>
      <w:iCs/>
      <w:smallCaps/>
      <w:spacing w:val="5"/>
    </w:rPr>
  </w:style>
  <w:style w:type="paragraph" w:styleId="TOCHeading">
    <w:name w:val="TOC Heading"/>
    <w:basedOn w:val="Heading1"/>
    <w:next w:val="Normal"/>
    <w:uiPriority w:val="39"/>
    <w:semiHidden/>
    <w:unhideWhenUsed/>
    <w:qFormat/>
    <w:rsid w:val="00562D18"/>
    <w:pPr>
      <w:outlineLvl w:val="9"/>
    </w:pPr>
    <w:rPr>
      <w:lang w:bidi="en-US"/>
    </w:rPr>
  </w:style>
  <w:style w:type="paragraph" w:styleId="BalloonText">
    <w:name w:val="Balloon Text"/>
    <w:basedOn w:val="Normal"/>
    <w:link w:val="BalloonTextChar"/>
    <w:uiPriority w:val="99"/>
    <w:semiHidden/>
    <w:unhideWhenUsed/>
    <w:rsid w:val="004127B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27BB"/>
    <w:rPr>
      <w:rFonts w:ascii="Tahoma" w:hAnsi="Tahoma" w:cs="Tahoma"/>
      <w:sz w:val="16"/>
      <w:szCs w:val="16"/>
    </w:rPr>
  </w:style>
  <w:style w:type="paragraph" w:styleId="Bibliography">
    <w:name w:val="Bibliography"/>
    <w:basedOn w:val="Normal"/>
    <w:next w:val="Normal"/>
    <w:uiPriority w:val="37"/>
    <w:unhideWhenUsed/>
    <w:rsid w:val="004D0614"/>
  </w:style>
  <w:style w:type="character" w:customStyle="1" w:styleId="NoSpacingChar">
    <w:name w:val="No Spacing Char"/>
    <w:basedOn w:val="DefaultParagraphFont"/>
    <w:link w:val="NoSpacing"/>
    <w:uiPriority w:val="1"/>
    <w:rsid w:val="00836566"/>
  </w:style>
  <w:style w:type="paragraph" w:styleId="TOC1">
    <w:name w:val="toc 1"/>
    <w:basedOn w:val="Normal"/>
    <w:next w:val="Normal"/>
    <w:autoRedefine/>
    <w:uiPriority w:val="39"/>
    <w:unhideWhenUsed/>
    <w:rsid w:val="0029748E"/>
    <w:pPr>
      <w:tabs>
        <w:tab w:val="right" w:leader="dot" w:pos="9016"/>
      </w:tabs>
      <w:spacing w:after="100" w:line="360" w:lineRule="auto"/>
    </w:pPr>
  </w:style>
  <w:style w:type="paragraph" w:styleId="TOC2">
    <w:name w:val="toc 2"/>
    <w:basedOn w:val="Normal"/>
    <w:next w:val="Normal"/>
    <w:autoRedefine/>
    <w:uiPriority w:val="39"/>
    <w:unhideWhenUsed/>
    <w:rsid w:val="003A599B"/>
    <w:pPr>
      <w:spacing w:after="100"/>
      <w:ind w:left="240"/>
    </w:pPr>
  </w:style>
  <w:style w:type="paragraph" w:styleId="TOC3">
    <w:name w:val="toc 3"/>
    <w:basedOn w:val="Normal"/>
    <w:next w:val="Normal"/>
    <w:autoRedefine/>
    <w:uiPriority w:val="39"/>
    <w:unhideWhenUsed/>
    <w:rsid w:val="003A599B"/>
    <w:pPr>
      <w:spacing w:after="100"/>
      <w:ind w:left="480"/>
    </w:pPr>
  </w:style>
  <w:style w:type="character" w:styleId="Hyperlink">
    <w:name w:val="Hyperlink"/>
    <w:basedOn w:val="DefaultParagraphFont"/>
    <w:uiPriority w:val="99"/>
    <w:unhideWhenUsed/>
    <w:rsid w:val="003A599B"/>
    <w:rPr>
      <w:color w:val="D25814" w:themeColor="hyperlink"/>
      <w:u w:val="single"/>
    </w:rPr>
  </w:style>
  <w:style w:type="paragraph" w:styleId="Header">
    <w:name w:val="header"/>
    <w:basedOn w:val="Normal"/>
    <w:link w:val="HeaderChar"/>
    <w:uiPriority w:val="99"/>
    <w:unhideWhenUsed/>
    <w:rsid w:val="00B937E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937E2"/>
  </w:style>
  <w:style w:type="paragraph" w:styleId="Footer">
    <w:name w:val="footer"/>
    <w:basedOn w:val="Normal"/>
    <w:link w:val="FooterChar"/>
    <w:uiPriority w:val="99"/>
    <w:unhideWhenUsed/>
    <w:rsid w:val="00B937E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937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Adjacency">
      <a:dk1>
        <a:srgbClr val="2F2B20"/>
      </a:dk1>
      <a:lt1>
        <a:srgbClr val="FFFFFF"/>
      </a:lt1>
      <a:dk2>
        <a:srgbClr val="675E47"/>
      </a:dk2>
      <a:lt2>
        <a:srgbClr val="DFDCB7"/>
      </a:lt2>
      <a:accent1>
        <a:srgbClr val="A9A57C"/>
      </a:accent1>
      <a:accent2>
        <a:srgbClr val="9CBEBD"/>
      </a:accent2>
      <a:accent3>
        <a:srgbClr val="D2CB6C"/>
      </a:accent3>
      <a:accent4>
        <a:srgbClr val="95A39D"/>
      </a:accent4>
      <a:accent5>
        <a:srgbClr val="C89F5D"/>
      </a:accent5>
      <a:accent6>
        <a:srgbClr val="B1A089"/>
      </a:accent6>
      <a:hlink>
        <a:srgbClr val="D25814"/>
      </a:hlink>
      <a:folHlink>
        <a:srgbClr val="849A0A"/>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Tal181</b:Tag>
    <b:SourceType>InternetSite</b:SourceType>
    <b:Guid>{7F03FED3-E1ED-4654-B17D-E74629191A9F}</b:Guid>
    <b:Title>OGUK reports on 2017 ‘accidental’ North Sea oil and chemical spills</b:Title>
    <b:Year>2018</b:Year>
    <b:Author>
      <b:Author>
        <b:NameList>
          <b:Person>
            <b:Last>Husseini</b:Last>
            <b:First>Talal</b:First>
          </b:Person>
        </b:NameList>
      </b:Author>
    </b:Author>
    <b:YearAccessed>2020</b:YearAccessed>
    <b:MonthAccessed>January</b:MonthAccessed>
    <b:DayAccessed>3</b:DayAccessed>
    <b:URL>https://www.offshore-technology.com/news/oguk-2018-environment-report-north-sea/</b:URL>
    <b:RefOrder>6</b:RefOrder>
  </b:Source>
  <b:Source>
    <b:Tag>Dav18</b:Tag>
    <b:SourceType>InternetSite</b:SourceType>
    <b:Guid>{A3C4FD19-8DD7-45A7-BC62-1591E76AA3B4}</b:Guid>
    <b:Author>
      <b:Author>
        <b:NameList>
          <b:Person>
            <b:Last>McPhee</b:Last>
            <b:First>David</b:First>
          </b:Person>
        </b:NameList>
      </b:Author>
    </b:Author>
    <b:Title>Official website of ENERGY VOICE</b:Title>
    <b:Year>2018</b:Year>
    <b:YearAccessed>2020</b:YearAccessed>
    <b:MonthAccessed>January</b:MonthAccessed>
    <b:DayAccessed>3</b:DayAccessed>
    <b:URL>https://www.energyvoice.com/oilandgas/north-sea/187718/nearly-300-tonnes-of-oil-and-chemicals-accidentally-released-into-north-sea-in-2017/</b:URL>
    <b:RefOrder>7</b:RefOrder>
  </b:Source>
  <b:Source>
    <b:Tag>art18</b:Tag>
    <b:SourceType>InternetSite</b:SourceType>
    <b:Guid>{A3849401-5195-4644-8C11-44A0B8A36566}</b:Guid>
    <b:Title>People, Planet &amp; Profit — Triple Bottom line — The Ethical Measure of Businesses</b:Title>
    <b:Year>2018</b:Year>
    <b:YearAccessed>2020</b:YearAccessed>
    <b:MonthAccessed>January</b:MonthAccessed>
    <b:DayAccessed>3</b:DayAccessed>
    <b:URL>https://arthamoney.com/people-planet-profit-triple-bottom-line-the-ethical-measure-of-businesses-53750035035f</b:URL>
    <b:Author>
      <b:Author>
        <b:NameList>
          <b:Person>
            <b:Last>arthamoney</b:Last>
          </b:Person>
        </b:NameList>
      </b:Author>
    </b:Author>
    <b:JournalName>Sea Floor Development: Moving into Deep Water</b:JournalName>
    <b:RefOrder>4</b:RefOrder>
  </b:Source>
  <b:Source>
    <b:Tag>Sur19</b:Tag>
    <b:SourceType>InternetSite</b:SourceType>
    <b:Guid>{963FC4BB-63B2-46A5-85D1-F60AD3965F78}</b:Guid>
    <b:Author>
      <b:Author>
        <b:NameList>
          <b:Person>
            <b:Last>Cleaner</b:Last>
            <b:First>Surf</b:First>
          </b:Person>
        </b:NameList>
      </b:Author>
    </b:Author>
    <b:Title>SurfCleaner - for marine oil spill</b:Title>
    <b:Year>2019</b:Year>
    <b:YearAccessed>2020</b:YearAccessed>
    <b:MonthAccessed>January</b:MonthAccessed>
    <b:DayAccessed>3</b:DayAccessed>
    <b:URL>https://surfcleaner.com/applications/marine-oil-spill/</b:URL>
    <b:RefOrder>10</b:RefOrder>
  </b:Source>
  <b:Source>
    <b:Tag>GRA18</b:Tag>
    <b:SourceType>InternetSite</b:SourceType>
    <b:Guid>{0258FD9C-DDB9-405B-9FC1-19986AD65BC9}</b:Guid>
    <b:Author>
      <b:Author>
        <b:NameList>
          <b:Person>
            <b:Last>System</b:Last>
            <b:First>GRAMM</b:First>
            <b:Middle>Barrier</b:Middle>
          </b:Person>
        </b:NameList>
      </b:Author>
    </b:Author>
    <b:Title>BOTTOM-LINE BENEFITS: Reducing air pollution saves lives - and money</b:Title>
    <b:Year>2018</b:Year>
    <b:YearAccessed>2020</b:YearAccessed>
    <b:MonthAccessed>January</b:MonthAccessed>
    <b:DayAccessed>3</b:DayAccessed>
    <b:URL>https://www.smogstop.co.uk/</b:URL>
    <b:RefOrder>14</b:RefOrder>
  </b:Source>
  <b:Source>
    <b:Tag>BBC17</b:Tag>
    <b:SourceType>InternetSite</b:SourceType>
    <b:Guid>{9EA6C862-BA97-4A83-A46E-A6992AA602B4}</b:Guid>
    <b:Author>
      <b:Author>
        <b:NameList>
          <b:Person>
            <b:Last>NEWS</b:Last>
            <b:First>BBC</b:First>
          </b:Person>
        </b:NameList>
      </b:Author>
    </b:Author>
    <b:Title>How can the UK reduce air pollution?</b:Title>
    <b:Year>2017</b:Year>
    <b:YearAccessed>2020</b:YearAccessed>
    <b:MonthAccessed>January</b:MonthAccessed>
    <b:DayAccessed>3</b:DayAccessed>
    <b:URL>https://www.bbc.com/news/uk-38990192</b:URL>
    <b:RefOrder>17</b:RefOrder>
  </b:Source>
  <b:Source>
    <b:Tag>Dep191</b:Tag>
    <b:SourceType>InternetSite</b:SourceType>
    <b:Guid>{3DC9D4D4-F58E-434A-97F7-4FFCB7FE34B1}</b:Guid>
    <b:Author>
      <b:Author>
        <b:NameList>
          <b:Person>
            <b:Last>affairs</b:Last>
            <b:First>Department</b:First>
            <b:Middle>for Environment food &amp; rural</b:Middle>
          </b:Person>
        </b:NameList>
      </b:Author>
    </b:Author>
    <b:Title>CLEAN AIR STRATEGY 2019</b:Title>
    <b:Year>2019</b:Year>
    <b:YearAccessed>2020</b:YearAccessed>
    <b:MonthAccessed>January</b:MonthAccessed>
    <b:DayAccessed>3</b:DayAccessed>
    <b:URL>https://assets.publishing.service.gov.uk/government/uploads/system/uploads/attachment_data/file/770715/clean-air-strategy-2019.pdf</b:URL>
    <b:RefOrder>13</b:RefOrder>
  </b:Source>
  <b:Source>
    <b:Tag>Joa191</b:Tag>
    <b:SourceType>InternetSite</b:SourceType>
    <b:Guid>{6B1FA898-BC09-4DB7-B9B4-E55F48809E33}</b:Guid>
    <b:Author>
      <b:Author>
        <b:NameList>
          <b:Person>
            <b:Last>Jones</b:Last>
            <b:First>Joanna</b:First>
          </b:Person>
        </b:NameList>
      </b:Author>
    </b:Author>
    <b:Title>25 SUSTAINABLE UK COMPANIES THAT ARE OUT TO SAVE THE PLANET</b:Title>
    <b:Year>2019</b:Year>
    <b:YearAccessed>2020</b:YearAccessed>
    <b:MonthAccessed>January</b:MonthAccessed>
    <b:DayAccessed>4</b:DayAccessed>
    <b:URL>https://www.businessleader.co.uk/25-sustainable-uk-companies-that-are-out-to-save-the-planet/66208/</b:URL>
    <b:RefOrder>16</b:RefOrder>
  </b:Source>
  <b:Source>
    <b:Tag>Jen13</b:Tag>
    <b:SourceType>JournalArticle</b:SourceType>
    <b:Guid>{A9C1BF3B-4370-46E1-A6CD-2025D70385A1}</b:Guid>
    <b:Title>Towards Sustainability in the Oil and Gas Sector:Benchmarking of Environmental, Health, and Safety Efforts</b:Title>
    <b:Year>2013</b:Year>
    <b:Author>
      <b:Author>
        <b:NameList>
          <b:Person>
            <b:Last>Jennifer Schneider</b:Last>
            <b:First>Salim</b:First>
            <b:Middle>Ghettas, Nacer Merdaci, Mervin Brown, Joseph Martyniuk</b:Middle>
          </b:Person>
        </b:NameList>
      </b:Author>
    </b:Author>
    <b:JournalName>Journal of Environmental Sustainability</b:JournalName>
    <b:Pages>1-17</b:Pages>
    <b:Volume>3</b:Volume>
    <b:Issue>3</b:Issue>
    <b:RefOrder>5</b:RefOrder>
  </b:Source>
  <b:Source>
    <b:Tag>Sta11</b:Tag>
    <b:SourceType>InternetSite</b:SourceType>
    <b:Guid>{1EA23FD2-F252-43A3-B307-3B999D7F0595}</b:Guid>
    <b:Title>Some Oil Companies are More Eco Friendly: Who’s Fuelling Your Summer Drives?</b:Title>
    <b:Year>2011</b:Year>
    <b:Author>
      <b:Author>
        <b:NameList>
          <b:Person>
            <b:Last>Vartan</b:Last>
            <b:First>Starre</b:First>
          </b:Person>
        </b:NameList>
      </b:Author>
    </b:Author>
    <b:YearAccessed>2020</b:YearAccessed>
    <b:MonthAccessed>January</b:MonthAccessed>
    <b:DayAccessed>4</b:DayAccessed>
    <b:URL>https://www.huffpost.com/entry/some-oil-companies-are-mo_b_204477</b:URL>
    <b:RefOrder>11</b:RefOrder>
  </b:Source>
  <b:Source>
    <b:Tag>Sea193</b:Tag>
    <b:SourceType>InternetSite</b:SourceType>
    <b:Guid>{25A5826A-7844-4539-98D1-0406F88EDEA5}</b:Guid>
    <b:Author>
      <b:Author>
        <b:NameList>
          <b:Person>
            <b:Last>Ross</b:Last>
            <b:First>Sean</b:First>
          </b:Person>
        </b:NameList>
      </b:Author>
    </b:Author>
    <b:Title>Top 4 Oil Companies That Protect the Environment</b:Title>
    <b:Year>2019</b:Year>
    <b:YearAccessed>2020</b:YearAccessed>
    <b:MonthAccessed>January</b:MonthAccessed>
    <b:DayAccessed>4</b:DayAccessed>
    <b:URL>https://www.investopedia.com/articles/markets/030816/top-4-oil-companies-protect-environment-xom-sun.asp</b:URL>
    <b:RefOrder>15</b:RefOrder>
  </b:Source>
  <b:Source>
    <b:Tag>SLi19</b:Tag>
    <b:SourceType>JournalArticle</b:SourceType>
    <b:Guid>{2B3A5949-F479-428C-9B2A-021BC5FA06C9}</b:Guid>
    <b:Title>Optimization on emergency materials dispatching considering the characteristics of integrated emergency response for large-scale marine oil spills</b:Title>
    <b:Year>2019</b:Year>
    <b:Author>
      <b:Author>
        <b:NameList>
          <b:Person>
            <b:Last>S Li</b:Last>
            <b:First>M</b:First>
            <b:Middle>Grifoll, M Estrada, P Zheng, H Feng</b:Middle>
          </b:Person>
        </b:NameList>
      </b:Author>
    </b:Author>
    <b:JournalName> Journal of Marine Science </b:JournalName>
    <b:Pages>1-214</b:Pages>
    <b:Volume>7</b:Volume>
    <b:Issue>7</b:Issue>
    <b:RefOrder>22</b:RefOrder>
  </b:Source>
  <b:Source>
    <b:Tag>Alb192</b:Tag>
    <b:SourceType>JournalArticle</b:SourceType>
    <b:Guid>{3E6E4B7B-A81D-4AB2-A57A-F27E54C8E8E0}</b:Guid>
    <b:Author>
      <b:Author>
        <b:NameList>
          <b:Person>
            <b:Last>Alberto Ribotti</b:Last>
            <b:First>Fabio</b:First>
            <b:Middle>Antognarelli ,Andrea Cucco,Marcello Francesco Falcieri ,Leopoldo Fazioli ,Christian Ferrarin ,Antonio Olita ,Gennaro Oliva ,Andrea Pes ,Giovanni Quattrocchi ,Andrea Satta,Simone Simeone,Costanza</b:Middle>
          </b:Person>
        </b:NameList>
      </b:Author>
    </b:Author>
    <b:Title>An operational marine oil spill forecasting tool for the management of emergencies in the italian seas</b:Title>
    <b:JournalName>Journal of Marine Science</b:JournalName>
    <b:Year>2019</b:Year>
    <b:Volume>7</b:Volume>
    <b:Issue>1</b:Issue>
    <b:RefOrder>9</b:RefOrder>
  </b:Source>
  <b:Source>
    <b:Tag>Jak19</b:Tag>
    <b:SourceType>JournalArticle</b:SourceType>
    <b:Guid>{FCE92086-A46C-4C7A-A942-D10F14ABAEF3}</b:Guid>
    <b:Author>
      <b:Author>
        <b:NameList>
          <b:Person>
            <b:Last>Jake R. Nelson</b:Last>
            <b:First>Tony</b:First>
            <b:Middle>H. Grubesic</b:Middle>
          </b:Person>
        </b:NameList>
      </b:Author>
    </b:Author>
    <b:Title>Oil spill modeling: computational tools, analytical frameworks, and emerging technologies</b:Title>
    <b:JournalName>SAGE Journals</b:JournalName>
    <b:Year>2019</b:Year>
    <b:Pages>129-143</b:Pages>
    <b:Volume>43</b:Volume>
    <b:Issue>1</b:Issue>
    <b:RefOrder>18</b:RefOrder>
  </b:Source>
  <b:Source>
    <b:Tag>JSD17</b:Tag>
    <b:SourceType>Book</b:SourceType>
    <b:Guid>{5FC596EB-879C-4695-B381-2E9C7D77BFA6}</b:Guid>
    <b:Title>Biofiltration for air pollution control</b:Title>
    <b:Year>2017</b:Year>
    <b:Author>
      <b:Author>
        <b:NameList>
          <b:Person>
            <b:Last>JS Devinny</b:Last>
            <b:First>MA</b:First>
            <b:Middle>Deshusses, TS Webster</b:Middle>
          </b:Person>
        </b:NameList>
      </b:Author>
    </b:Author>
    <b:City>Washington DC</b:City>
    <b:Publisher>CRC Press: Lewis Publishers</b:Publisher>
    <b:RefOrder>20</b:RefOrder>
  </b:Source>
  <b:Source>
    <b:Tag>PNC18</b:Tag>
    <b:SourceType>Book</b:SourceType>
    <b:Guid>{9931C356-DE7A-429D-A77C-AEFB8AA5A01F}</b:Guid>
    <b:Author>
      <b:Author>
        <b:NameList>
          <b:Person>
            <b:Last>Cheremisinoff</b:Last>
            <b:First>PN</b:First>
          </b:Person>
        </b:NameList>
      </b:Author>
    </b:Author>
    <b:Title>Air pollution control and design for industry</b:Title>
    <b:Year>2018</b:Year>
    <b:City>New York</b:City>
    <b:Publisher>Routledge</b:Publisher>
    <b:RefOrder>12</b:RefOrder>
  </b:Source>
  <b:Source>
    <b:Tag>Meh19</b:Tag>
    <b:SourceType>JournalArticle</b:SourceType>
    <b:Guid>{294B989F-F326-4732-BABB-B60B7F6CCAAF}</b:Guid>
    <b:Title>Characterisation of wastes collected from beaches, coastlines, marine surface cleaning processes and ships: A case study of Istanbul</b:Title>
    <b:Year>2019</b:Year>
    <b:Author>
      <b:Author>
        <b:NameList>
          <b:Person>
            <b:Last>Mehmet Sinan Bilgili</b:Last>
            <b:First>Elanur</b:First>
            <b:Middle>Adar, Senol Yildiz, Kadir Sezer</b:Middle>
          </b:Person>
        </b:NameList>
      </b:Author>
    </b:Author>
    <b:JournalName>Sage Journals: Waste Management and Research</b:JournalName>
    <b:Pages>621-630</b:Pages>
    <b:Volume>37</b:Volume>
    <b:Issue>6</b:Issue>
    <b:RefOrder>8</b:RefOrder>
  </b:Source>
  <b:Source>
    <b:Tag>Zyk19</b:Tag>
    <b:SourceType>JournalArticle</b:SourceType>
    <b:Guid>{ADFA67A6-D016-4512-9C09-0AA8DE5EF988}</b:Guid>
    <b:Author>
      <b:Author>
        <b:NameList>
          <b:Person>
            <b:Last>Zykamilia Kamin</b:Last>
            <b:First>Rosalam</b:First>
            <b:Middle>Sarbatly,Duduku Krishnaiah, Akihiko Tanioka and Mitsuhiro Takahashi</b:Middle>
          </b:Person>
        </b:NameList>
      </b:Author>
    </b:Author>
    <b:Title>MELT BLOWING PROCESS CONDITIONS FOR NANOFIBERS OF POLYMERS FOR OIL-WATER SEPARATION IN MARINE OIL SPILLS CLEAN-UP APPLICATIONS: A</b:Title>
    <b:JournalName>Journal of Mechanical Engineering Research and Development ( JMERD)</b:JournalName>
    <b:Year>2019</b:Year>
    <b:Pages>205-210</b:Pages>
    <b:Volume>42</b:Volume>
    <b:Issue>5</b:Issue>
    <b:RefOrder>19</b:RefOrder>
  </b:Source>
  <b:Source>
    <b:Tag>PHo19</b:Tag>
    <b:SourceType>Book</b:SourceType>
    <b:Guid>{391BE16C-3E00-46E5-94CC-FF3A45A0C9C9}</b:Guid>
    <b:Title>The forever fuel: the story of hydrogen</b:Title>
    <b:Year>2019</b:Year>
    <b:Author>
      <b:Author>
        <b:NameList>
          <b:Person>
            <b:Last>Hoffmann</b:Last>
            <b:First>P</b:First>
          </b:Person>
        </b:NameList>
      </b:Author>
    </b:Author>
    <b:City>New York</b:City>
    <b:Publisher>Routledge</b:Publisher>
    <b:Edition>1st</b:Edition>
    <b:RefOrder>23</b:RefOrder>
  </b:Source>
  <b:Source>
    <b:Tag>Ann194</b:Tag>
    <b:SourceType>JournalArticle</b:SourceType>
    <b:Guid>{9385B00E-2192-43A3-BDFD-DA4C31B0BD08}</b:Guid>
    <b:Title>Understanding and Overcoming Roadblocks to Environmental Sustainability: Past Roads and Future Prospects</b:Title>
    <b:Year>2019</b:Year>
    <b:Author>
      <b:Author>
        <b:NameList>
          <b:Person>
            <b:Last>Ann-Kristin Bergquist</b:Last>
            <b:First>Shawn</b:First>
            <b:Middle>A. Cole, John Ehrenfeld, Andrew A. King and Auden Schendler</b:Middle>
          </b:Person>
        </b:NameList>
      </b:Author>
    </b:Author>
    <b:JournalName>Business history review</b:JournalName>
    <b:Pages>127-148</b:Pages>
    <b:Volume>93</b:Volume>
    <b:Issue>1</b:Issue>
    <b:RefOrder>21</b:RefOrder>
  </b:Source>
  <b:Source>
    <b:Tag>MSI04</b:Tag>
    <b:SourceType>JournalArticle</b:SourceType>
    <b:Guid>{F826BA44-B6E0-46F9-BAE6-87B9A7664EEB}</b:Guid>
    <b:Author>
      <b:Author>
        <b:NameList>
          <b:Person>
            <b:Last>MS Islam</b:Last>
            <b:First>M</b:First>
            <b:Middle>Tanaka</b:Middle>
          </b:Person>
        </b:NameList>
      </b:Author>
    </b:Author>
    <b:Title>Impacts of pollution on coastal and marine ecosystems including coastal and marine fisheries and approach for management: a review and synthesis</b:Title>
    <b:JournalName>Marine pollution bulletin</b:JournalName>
    <b:Year>2004</b:Year>
    <b:Pages>624-649</b:Pages>
    <b:Volume>48</b:Volume>
    <b:Issue>7</b:Issue>
    <b:RefOrder>3</b:RefOrder>
  </b:Source>
  <b:Source>
    <b:Tag>OGU19</b:Tag>
    <b:SourceType>InternetSite</b:SourceType>
    <b:Guid>{177366B6-2BC6-412F-B884-DC8067CD78A5}</b:Guid>
    <b:Title>The official website of OGUK</b:Title>
    <b:Year>2019</b:Year>
    <b:Author>
      <b:Author>
        <b:NameList>
          <b:Person>
            <b:Last>OGUK</b:Last>
          </b:Person>
        </b:NameList>
      </b:Author>
    </b:Author>
    <b:YearAccessed>2020</b:YearAccessed>
    <b:MonthAccessed>January</b:MonthAccessed>
    <b:DayAccessed>4</b:DayAccessed>
    <b:URL>https://oilandgasuk.co.uk/knowledge_centre/</b:URL>
    <b:RefOrder>1</b:RefOrder>
  </b:Source>
  <b:Source>
    <b:Tag>Zhu19</b:Tag>
    <b:SourceType>JournalArticle</b:SourceType>
    <b:Guid>{277FC67B-FBB3-42DD-9A9C-C065C4CBA3E0}</b:Guid>
    <b:Title>Exposure to outdoor air pollution and its human health outcomes: A scoping review</b:Title>
    <b:Year>2019</b:Year>
    <b:Author>
      <b:Author>
        <b:NameList>
          <b:Person>
            <b:Last>Zhuanlan Sun</b:Last>
            <b:First>Demi</b:First>
            <b:Middle>Zhu</b:Middle>
          </b:Person>
        </b:NameList>
      </b:Author>
    </b:Author>
    <b:JournalName>Plos One</b:JournalName>
    <b:Volume>14</b:Volume>
    <b:Issue>5</b:Issue>
    <b:RefOrder>2</b:RefOrder>
  </b:Source>
</b:Sources>
</file>

<file path=customXml/itemProps1.xml><?xml version="1.0" encoding="utf-8"?>
<ds:datastoreItem xmlns:ds="http://schemas.openxmlformats.org/officeDocument/2006/customXml" ds:itemID="{CE4ECD03-B0CA-42A0-873C-5887B0644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3088</Words>
  <Characters>17603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Business and harmony with enviornment</vt:lpstr>
    </vt:vector>
  </TitlesOfParts>
  <Company/>
  <LinksUpToDate>false</LinksUpToDate>
  <CharactersWithSpaces>20650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harmony with enviornment</dc:title>
  <dc:creator>SystemJP</dc:creator>
  <cp:lastModifiedBy>Ishag Osman</cp:lastModifiedBy>
  <cp:revision>2</cp:revision>
  <dcterms:created xsi:type="dcterms:W3CDTF">2020-01-07T00:38:00Z</dcterms:created>
  <dcterms:modified xsi:type="dcterms:W3CDTF">2020-01-07T00:38:00Z</dcterms:modified>
</cp:coreProperties>
</file>