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58CC5" w14:textId="761196B2" w:rsidR="002D43BF" w:rsidRDefault="00F15EB8" w:rsidP="00216A55">
      <w:pPr>
        <w:pStyle w:val="Heading1"/>
        <w:spacing w:before="0" w:line="276" w:lineRule="auto"/>
        <w:jc w:val="both"/>
      </w:pPr>
      <w:r>
        <w:t>Title Page</w:t>
      </w:r>
    </w:p>
    <w:p w14:paraId="1BDD8FC9" w14:textId="1BECEBB7" w:rsidR="00332D06" w:rsidRPr="00F15EB8" w:rsidRDefault="00332D06" w:rsidP="001A338A">
      <w:pPr>
        <w:spacing w:after="0"/>
        <w:jc w:val="both"/>
      </w:pPr>
      <w:r w:rsidRPr="005F5D74">
        <w:rPr>
          <w:b/>
          <w:bCs/>
        </w:rPr>
        <w:t>Student Name:</w:t>
      </w:r>
      <w:r w:rsidR="00F15EB8">
        <w:rPr>
          <w:b/>
          <w:bCs/>
        </w:rPr>
        <w:t xml:space="preserve"> </w:t>
      </w:r>
      <w:r w:rsidR="00F15EB8">
        <w:t>Edward Llo</w:t>
      </w:r>
      <w:r w:rsidR="000E2ED0">
        <w:t>yd</w:t>
      </w:r>
    </w:p>
    <w:p w14:paraId="374112E4" w14:textId="695BDFB6" w:rsidR="00332D06" w:rsidRPr="00F15EB8" w:rsidRDefault="005F5D74" w:rsidP="001A338A">
      <w:pPr>
        <w:spacing w:after="0"/>
        <w:jc w:val="both"/>
      </w:pPr>
      <w:r w:rsidRPr="005F5D74">
        <w:rPr>
          <w:b/>
          <w:bCs/>
        </w:rPr>
        <w:t xml:space="preserve">Student Number: </w:t>
      </w:r>
      <w:r w:rsidR="00F15EB8">
        <w:t>2511559</w:t>
      </w:r>
    </w:p>
    <w:p w14:paraId="35204F63" w14:textId="53A5E1B6" w:rsidR="005F5D74" w:rsidRPr="00F15EB8" w:rsidRDefault="005F5D74" w:rsidP="001A338A">
      <w:pPr>
        <w:spacing w:after="0"/>
        <w:jc w:val="both"/>
      </w:pPr>
      <w:r w:rsidRPr="005F5D74">
        <w:rPr>
          <w:b/>
          <w:bCs/>
        </w:rPr>
        <w:t xml:space="preserve">Course: </w:t>
      </w:r>
      <w:r w:rsidR="00F15EB8">
        <w:t>Computing (Data &amp; Information Systems)</w:t>
      </w:r>
    </w:p>
    <w:p w14:paraId="27534657" w14:textId="1D395162" w:rsidR="005F5D74" w:rsidRPr="00781D29" w:rsidRDefault="005F5D74" w:rsidP="001A338A">
      <w:pPr>
        <w:spacing w:after="0"/>
        <w:jc w:val="both"/>
      </w:pPr>
      <w:r w:rsidRPr="005F5D74">
        <w:rPr>
          <w:b/>
          <w:bCs/>
        </w:rPr>
        <w:t>Module Name:</w:t>
      </w:r>
      <w:r w:rsidR="00781D29" w:rsidRPr="00781D29">
        <w:t xml:space="preserve"> Changemakers: Creativity and Value Creation</w:t>
      </w:r>
    </w:p>
    <w:p w14:paraId="67865360" w14:textId="2802A342" w:rsidR="005F5D74" w:rsidRPr="00781D29" w:rsidRDefault="005F5D74" w:rsidP="001A338A">
      <w:pPr>
        <w:jc w:val="both"/>
      </w:pPr>
      <w:r w:rsidRPr="005F5D74">
        <w:rPr>
          <w:b/>
          <w:bCs/>
        </w:rPr>
        <w:t xml:space="preserve">Module Code: </w:t>
      </w:r>
      <w:r w:rsidR="007919AE" w:rsidRPr="007919AE">
        <w:t>ACCA5033</w:t>
      </w:r>
    </w:p>
    <w:p w14:paraId="114B4230" w14:textId="5A0244BE" w:rsidR="007D34B7" w:rsidRDefault="005F5D74" w:rsidP="000E344A">
      <w:pPr>
        <w:jc w:val="both"/>
      </w:pPr>
      <w:r>
        <w:rPr>
          <w:b/>
          <w:bCs/>
        </w:rPr>
        <w:t xml:space="preserve">Word Count: </w:t>
      </w:r>
      <w:r w:rsidR="00B32135">
        <w:t>2,19</w:t>
      </w:r>
      <w:r w:rsidR="00AD2739">
        <w:t>8</w:t>
      </w:r>
      <w:r>
        <w:t xml:space="preserve"> (excluding</w:t>
      </w:r>
      <w:r w:rsidR="00854F84">
        <w:t xml:space="preserve"> Title Page,</w:t>
      </w:r>
      <w:r w:rsidR="00F15EB8">
        <w:t xml:space="preserve"> </w:t>
      </w:r>
      <w:r w:rsidR="00854F84">
        <w:t>D</w:t>
      </w:r>
      <w:r w:rsidR="00F15EB8">
        <w:t xml:space="preserve">irect </w:t>
      </w:r>
      <w:r w:rsidR="00854F84">
        <w:t>Q</w:t>
      </w:r>
      <w:r w:rsidR="00F15EB8">
        <w:t>uotations,</w:t>
      </w:r>
      <w:r>
        <w:t xml:space="preserve"> </w:t>
      </w:r>
      <w:r w:rsidR="00854F84">
        <w:t>I</w:t>
      </w:r>
      <w:r w:rsidR="00F15EB8">
        <w:t>mages</w:t>
      </w:r>
      <w:r w:rsidR="00854F84">
        <w:t xml:space="preserve"> (and their</w:t>
      </w:r>
      <w:r w:rsidR="00F15EB8">
        <w:t xml:space="preserve"> </w:t>
      </w:r>
      <w:r w:rsidR="00854F84">
        <w:t>C</w:t>
      </w:r>
      <w:r w:rsidR="00F15EB8">
        <w:t>aptions</w:t>
      </w:r>
      <w:r w:rsidR="00854F84">
        <w:t>)</w:t>
      </w:r>
      <w:r w:rsidR="00F15EB8">
        <w:t>,</w:t>
      </w:r>
      <w:r w:rsidR="00854F84">
        <w:t xml:space="preserve"> References,</w:t>
      </w:r>
      <w:r w:rsidR="00F15EB8">
        <w:t xml:space="preserve"> and </w:t>
      </w:r>
      <w:r w:rsidR="00854F84">
        <w:t>A</w:t>
      </w:r>
      <w:r w:rsidR="00F15EB8">
        <w:t>ppendices)</w:t>
      </w:r>
      <w:r w:rsidR="007D34B7">
        <w:br w:type="page"/>
      </w:r>
    </w:p>
    <w:p w14:paraId="459CD97E" w14:textId="74649B06" w:rsidR="007D34B7" w:rsidRDefault="007D34B7" w:rsidP="00216A55">
      <w:pPr>
        <w:pStyle w:val="Heading1"/>
        <w:spacing w:before="0" w:line="276" w:lineRule="auto"/>
        <w:jc w:val="both"/>
      </w:pPr>
      <w:r>
        <w:lastRenderedPageBreak/>
        <w:t>1 – Task 1: Ideation and Innovation</w:t>
      </w:r>
    </w:p>
    <w:p w14:paraId="485B5678" w14:textId="7A287EB3" w:rsidR="009B1B99" w:rsidRPr="009B1B99" w:rsidRDefault="009B1B99" w:rsidP="005B2C1F">
      <w:pPr>
        <w:jc w:val="both"/>
      </w:pPr>
      <w:r>
        <w:t xml:space="preserve">The following task summarises theories about the role of innovation and value creation, details project ideas, and identifies resources to support the development of the chosen project. </w:t>
      </w:r>
    </w:p>
    <w:p w14:paraId="1A2E03D5" w14:textId="2F4BC2B5" w:rsidR="007D34B7" w:rsidRDefault="007D34B7" w:rsidP="005B2C1F">
      <w:pPr>
        <w:pStyle w:val="Heading2"/>
        <w:spacing w:line="276" w:lineRule="auto"/>
        <w:jc w:val="both"/>
      </w:pPr>
      <w:r>
        <w:t>1.1 – Question 1: Innovation</w:t>
      </w:r>
    </w:p>
    <w:p w14:paraId="63C2AF85" w14:textId="01CBFF8A" w:rsidR="007D34B7" w:rsidRDefault="007D34B7" w:rsidP="005B2C1F">
      <w:pPr>
        <w:spacing w:line="276" w:lineRule="auto"/>
        <w:jc w:val="both"/>
        <w:rPr>
          <w:rFonts w:cs="Arial"/>
        </w:rPr>
      </w:pPr>
      <w:r>
        <w:rPr>
          <w:rFonts w:cs="Arial"/>
        </w:rPr>
        <w:t xml:space="preserve">The following summaries </w:t>
      </w:r>
      <w:r w:rsidR="000B62A6">
        <w:rPr>
          <w:rFonts w:cs="Arial"/>
        </w:rPr>
        <w:t>of</w:t>
      </w:r>
      <w:r>
        <w:rPr>
          <w:rFonts w:cs="Arial"/>
        </w:rPr>
        <w:t xml:space="preserve"> Unit 1 Topic 1 ‘How Innovation Shapes the World’ detail the role creativity and innovation </w:t>
      </w:r>
      <w:r w:rsidR="000B62A6">
        <w:rPr>
          <w:rFonts w:cs="Arial"/>
        </w:rPr>
        <w:t>play</w:t>
      </w:r>
      <w:r>
        <w:rPr>
          <w:rFonts w:cs="Arial"/>
        </w:rPr>
        <w:t xml:space="preserve"> in the development of society and self</w:t>
      </w:r>
      <w:r w:rsidR="009B1B99">
        <w:rPr>
          <w:rFonts w:cs="Arial"/>
        </w:rPr>
        <w:t>.</w:t>
      </w:r>
    </w:p>
    <w:p w14:paraId="002961F0" w14:textId="0758322E" w:rsidR="007D34B7" w:rsidRPr="004735AD" w:rsidRDefault="007D34B7" w:rsidP="005B2C1F">
      <w:pPr>
        <w:pStyle w:val="Heading3"/>
        <w:spacing w:line="276" w:lineRule="auto"/>
        <w:jc w:val="both"/>
      </w:pPr>
      <w:r>
        <w:t xml:space="preserve">1.1.1 – </w:t>
      </w:r>
      <w:r w:rsidRPr="004735AD">
        <w:t>Section 1: Innovation is Everywhere</w:t>
      </w:r>
    </w:p>
    <w:p w14:paraId="4E9EECC2" w14:textId="3A922FDD" w:rsidR="007D34B7" w:rsidRPr="00216A55" w:rsidRDefault="00255337" w:rsidP="005B2C1F">
      <w:pPr>
        <w:spacing w:line="276" w:lineRule="auto"/>
        <w:jc w:val="both"/>
        <w:rPr>
          <w:rFonts w:cs="Arial"/>
        </w:rPr>
      </w:pPr>
      <w:r w:rsidRPr="00216A55">
        <w:rPr>
          <w:rFonts w:cs="Arial"/>
        </w:rPr>
        <w:t>I</w:t>
      </w:r>
      <w:r w:rsidR="007D34B7" w:rsidRPr="00216A55">
        <w:rPr>
          <w:rFonts w:cs="Arial"/>
        </w:rPr>
        <w:t xml:space="preserve">nnovations </w:t>
      </w:r>
      <w:r w:rsidRPr="00216A55">
        <w:rPr>
          <w:rFonts w:cs="Arial"/>
        </w:rPr>
        <w:t>are constantly</w:t>
      </w:r>
      <w:r w:rsidR="007D34B7" w:rsidRPr="00216A55">
        <w:rPr>
          <w:rFonts w:cs="Arial"/>
        </w:rPr>
        <w:t xml:space="preserve"> improv</w:t>
      </w:r>
      <w:r w:rsidRPr="00216A55">
        <w:rPr>
          <w:rFonts w:cs="Arial"/>
        </w:rPr>
        <w:t>ing</w:t>
      </w:r>
      <w:r w:rsidR="007D34B7" w:rsidRPr="00216A55">
        <w:rPr>
          <w:rFonts w:cs="Arial"/>
        </w:rPr>
        <w:t xml:space="preserve"> </w:t>
      </w:r>
      <w:r w:rsidRPr="00216A55">
        <w:rPr>
          <w:rFonts w:cs="Arial"/>
        </w:rPr>
        <w:t xml:space="preserve">people’s lives, and they </w:t>
      </w:r>
      <w:r w:rsidR="007D34B7" w:rsidRPr="00216A55">
        <w:rPr>
          <w:rFonts w:cs="Arial"/>
        </w:rPr>
        <w:t xml:space="preserve">have “marked several key turning points in human history” </w:t>
      </w:r>
      <w:sdt>
        <w:sdtPr>
          <w:rPr>
            <w:rFonts w:cs="Arial"/>
          </w:rPr>
          <w:id w:val="2013713956"/>
          <w:citation/>
        </w:sdtPr>
        <w:sdtContent>
          <w:r w:rsidR="007D34B7" w:rsidRPr="00216A55">
            <w:rPr>
              <w:rFonts w:cs="Arial"/>
            </w:rPr>
            <w:fldChar w:fldCharType="begin"/>
          </w:r>
          <w:r w:rsidR="007D34B7" w:rsidRPr="00216A55">
            <w:rPr>
              <w:rFonts w:cs="Arial"/>
            </w:rPr>
            <w:instrText xml:space="preserve">CITATION Uni26 \l 2057 </w:instrText>
          </w:r>
          <w:r w:rsidR="007D34B7" w:rsidRPr="00216A55">
            <w:rPr>
              <w:rFonts w:cs="Arial"/>
            </w:rPr>
            <w:fldChar w:fldCharType="separate"/>
          </w:r>
          <w:r w:rsidR="00062720" w:rsidRPr="00062720">
            <w:rPr>
              <w:rFonts w:cs="Arial"/>
              <w:noProof/>
            </w:rPr>
            <w:t>[1]</w:t>
          </w:r>
          <w:r w:rsidR="007D34B7" w:rsidRPr="00216A55">
            <w:rPr>
              <w:rFonts w:cs="Arial"/>
            </w:rPr>
            <w:fldChar w:fldCharType="end"/>
          </w:r>
        </w:sdtContent>
      </w:sdt>
      <w:r w:rsidR="007D34B7" w:rsidRPr="00216A55">
        <w:rPr>
          <w:rFonts w:cs="Arial"/>
        </w:rPr>
        <w:t xml:space="preserve">. </w:t>
      </w:r>
      <w:r w:rsidR="003A4A4F" w:rsidRPr="00216A55">
        <w:rPr>
          <w:rFonts w:cs="Arial"/>
        </w:rPr>
        <w:t>I</w:t>
      </w:r>
      <w:r w:rsidR="007D34B7" w:rsidRPr="00216A55">
        <w:rPr>
          <w:rFonts w:cs="Arial"/>
        </w:rPr>
        <w:t>nnovation has become widely accessible because the current age values aptitudes which emphasise combining “seemingly unrelated ideas”</w:t>
      </w:r>
      <w:r w:rsidR="00ED77EB" w:rsidRPr="00216A55">
        <w:rPr>
          <w:rFonts w:cs="Arial"/>
        </w:rPr>
        <w:t xml:space="preserve"> </w:t>
      </w:r>
      <w:r w:rsidR="007D34B7" w:rsidRPr="00216A55">
        <w:rPr>
          <w:rFonts w:cs="Arial"/>
        </w:rPr>
        <w:t xml:space="preserve">and going beyond standard routines “in pursuit of purpose and meaning” </w:t>
      </w:r>
      <w:sdt>
        <w:sdtPr>
          <w:rPr>
            <w:rFonts w:cs="Arial"/>
          </w:rPr>
          <w:id w:val="-1508908314"/>
          <w:citation/>
        </w:sdtPr>
        <w:sdtContent>
          <w:r w:rsidR="007D34B7" w:rsidRPr="00216A55">
            <w:rPr>
              <w:rFonts w:cs="Arial"/>
            </w:rPr>
            <w:fldChar w:fldCharType="begin"/>
          </w:r>
          <w:r w:rsidR="007D34B7" w:rsidRPr="00216A55">
            <w:rPr>
              <w:rFonts w:cs="Arial"/>
            </w:rPr>
            <w:instrText xml:space="preserve"> CITATION Dan25 \l 2057 </w:instrText>
          </w:r>
          <w:r w:rsidR="007D34B7" w:rsidRPr="00216A55">
            <w:rPr>
              <w:rFonts w:cs="Arial"/>
            </w:rPr>
            <w:fldChar w:fldCharType="separate"/>
          </w:r>
          <w:r w:rsidR="00062720" w:rsidRPr="00062720">
            <w:rPr>
              <w:rFonts w:cs="Arial"/>
              <w:noProof/>
            </w:rPr>
            <w:t>[2]</w:t>
          </w:r>
          <w:r w:rsidR="007D34B7" w:rsidRPr="00216A55">
            <w:rPr>
              <w:rFonts w:cs="Arial"/>
            </w:rPr>
            <w:fldChar w:fldCharType="end"/>
          </w:r>
        </w:sdtContent>
      </w:sdt>
      <w:r w:rsidR="007D34B7" w:rsidRPr="00216A55">
        <w:rPr>
          <w:rFonts w:cs="Arial"/>
        </w:rPr>
        <w:t>.</w:t>
      </w:r>
    </w:p>
    <w:p w14:paraId="41EDADA3" w14:textId="4DB30861" w:rsidR="007D34B7" w:rsidRPr="00216A55" w:rsidRDefault="007D34B7" w:rsidP="005B2C1F">
      <w:pPr>
        <w:spacing w:line="276" w:lineRule="auto"/>
        <w:jc w:val="both"/>
        <w:rPr>
          <w:rFonts w:cs="Arial"/>
        </w:rPr>
      </w:pPr>
      <w:r w:rsidRPr="00216A55">
        <w:rPr>
          <w:rFonts w:cs="Arial"/>
        </w:rPr>
        <w:t>Scientific discover</w:t>
      </w:r>
      <w:r w:rsidR="005636EE" w:rsidRPr="00216A55">
        <w:rPr>
          <w:rFonts w:cs="Arial"/>
        </w:rPr>
        <w:t>ies</w:t>
      </w:r>
      <w:r w:rsidRPr="00216A55">
        <w:rPr>
          <w:rFonts w:cs="Arial"/>
        </w:rPr>
        <w:t xml:space="preserve"> also drive innovation and these “help solve some of the world's biggest challenges”, and one of the best ways that the public can ensure continued innovation is “to support leaders that recognise the importance of public research programs” to change the world for the better </w:t>
      </w:r>
      <w:sdt>
        <w:sdtPr>
          <w:rPr>
            <w:rFonts w:cs="Arial"/>
          </w:rPr>
          <w:id w:val="1125580439"/>
          <w:citation/>
        </w:sdtPr>
        <w:sdtContent>
          <w:r w:rsidR="00ED77EB" w:rsidRPr="00216A55">
            <w:rPr>
              <w:rFonts w:cs="Arial"/>
            </w:rPr>
            <w:fldChar w:fldCharType="begin"/>
          </w:r>
          <w:r w:rsidR="00ED77EB" w:rsidRPr="00216A55">
            <w:rPr>
              <w:rFonts w:cs="Arial"/>
            </w:rPr>
            <w:instrText xml:space="preserve"> CITATION Asa16 \l 2057 </w:instrText>
          </w:r>
          <w:r w:rsidR="00ED77EB" w:rsidRPr="00216A55">
            <w:rPr>
              <w:rFonts w:cs="Arial"/>
            </w:rPr>
            <w:fldChar w:fldCharType="separate"/>
          </w:r>
          <w:r w:rsidR="00062720" w:rsidRPr="00062720">
            <w:rPr>
              <w:rFonts w:cs="Arial"/>
              <w:noProof/>
            </w:rPr>
            <w:t>[3]</w:t>
          </w:r>
          <w:r w:rsidR="00ED77EB" w:rsidRPr="00216A55">
            <w:rPr>
              <w:rFonts w:cs="Arial"/>
            </w:rPr>
            <w:fldChar w:fldCharType="end"/>
          </w:r>
        </w:sdtContent>
      </w:sdt>
      <w:r w:rsidR="00ED77EB" w:rsidRPr="00216A55">
        <w:rPr>
          <w:rFonts w:cs="Arial"/>
        </w:rPr>
        <w:t>.</w:t>
      </w:r>
    </w:p>
    <w:p w14:paraId="307667FE" w14:textId="76249E6E" w:rsidR="007D34B7" w:rsidRPr="00216A55" w:rsidRDefault="007D34B7" w:rsidP="005B2C1F">
      <w:pPr>
        <w:pStyle w:val="Heading3"/>
        <w:spacing w:line="276" w:lineRule="auto"/>
        <w:jc w:val="both"/>
      </w:pPr>
      <w:r w:rsidRPr="00216A55">
        <w:t>1.1.2 – Section 2: The Onward March of Technology</w:t>
      </w:r>
    </w:p>
    <w:p w14:paraId="498057CF" w14:textId="637DB442" w:rsidR="007D34B7" w:rsidRPr="00216A55" w:rsidRDefault="007D34B7" w:rsidP="005B2C1F">
      <w:pPr>
        <w:spacing w:line="276" w:lineRule="auto"/>
        <w:jc w:val="both"/>
        <w:rPr>
          <w:rFonts w:cs="Arial"/>
        </w:rPr>
      </w:pPr>
      <w:r w:rsidRPr="00216A55">
        <w:rPr>
          <w:rFonts w:cs="Arial"/>
        </w:rPr>
        <w:t xml:space="preserve">Economist Klaus Schwab identified “four distinct periods of industrial revolution throughout history” where society moved from mechanisation to electricity, then digital automation and communication, and now integrated physical-virtual technologies </w:t>
      </w:r>
      <w:sdt>
        <w:sdtPr>
          <w:rPr>
            <w:rFonts w:cs="Arial"/>
          </w:rPr>
          <w:id w:val="-1940598843"/>
          <w:citation/>
        </w:sdtPr>
        <w:sdtContent>
          <w:r w:rsidRPr="00216A55">
            <w:rPr>
              <w:rFonts w:cs="Arial"/>
            </w:rPr>
            <w:fldChar w:fldCharType="begin"/>
          </w:r>
          <w:r w:rsidRPr="00216A55">
            <w:rPr>
              <w:rFonts w:cs="Arial"/>
            </w:rPr>
            <w:instrText xml:space="preserve"> CITATION Uni26 \l 2057 </w:instrText>
          </w:r>
          <w:r w:rsidRPr="00216A55">
            <w:rPr>
              <w:rFonts w:cs="Arial"/>
            </w:rPr>
            <w:fldChar w:fldCharType="separate"/>
          </w:r>
          <w:r w:rsidR="00062720" w:rsidRPr="00062720">
            <w:rPr>
              <w:rFonts w:cs="Arial"/>
              <w:noProof/>
            </w:rPr>
            <w:t>[1]</w:t>
          </w:r>
          <w:r w:rsidRPr="00216A55">
            <w:rPr>
              <w:rFonts w:cs="Arial"/>
            </w:rPr>
            <w:fldChar w:fldCharType="end"/>
          </w:r>
        </w:sdtContent>
      </w:sdt>
      <w:r w:rsidRPr="00216A55">
        <w:rPr>
          <w:rFonts w:cs="Arial"/>
        </w:rPr>
        <w:t xml:space="preserve">. </w:t>
      </w:r>
    </w:p>
    <w:p w14:paraId="5BB5868D" w14:textId="54CC6021" w:rsidR="007D34B7" w:rsidRPr="00216A55" w:rsidRDefault="007D34B7" w:rsidP="005B2C1F">
      <w:pPr>
        <w:spacing w:line="276" w:lineRule="auto"/>
        <w:jc w:val="both"/>
        <w:rPr>
          <w:rFonts w:cs="Arial"/>
        </w:rPr>
      </w:pPr>
      <w:r w:rsidRPr="00216A55">
        <w:rPr>
          <w:rFonts w:cs="Arial"/>
        </w:rPr>
        <w:t xml:space="preserve">Economist Nikolai Kondratieff further developed </w:t>
      </w:r>
      <w:r w:rsidR="00ED77EB" w:rsidRPr="00216A55">
        <w:rPr>
          <w:rFonts w:cs="Arial"/>
        </w:rPr>
        <w:t>this</w:t>
      </w:r>
      <w:r w:rsidRPr="00216A55">
        <w:rPr>
          <w:rFonts w:cs="Arial"/>
        </w:rPr>
        <w:t xml:space="preserve"> idea by demonstrating cycles where “certain innovations cause spikes of prosperity before they return back to normal” </w:t>
      </w:r>
      <w:sdt>
        <w:sdtPr>
          <w:rPr>
            <w:rFonts w:cs="Arial"/>
          </w:rPr>
          <w:id w:val="666745563"/>
          <w:citation/>
        </w:sdtPr>
        <w:sdtContent>
          <w:r w:rsidRPr="00216A55">
            <w:rPr>
              <w:rFonts w:cs="Arial"/>
            </w:rPr>
            <w:fldChar w:fldCharType="begin"/>
          </w:r>
          <w:r w:rsidRPr="00216A55">
            <w:rPr>
              <w:rFonts w:cs="Arial"/>
            </w:rPr>
            <w:instrText xml:space="preserve"> CITATION Uni26 \l 2057 </w:instrText>
          </w:r>
          <w:r w:rsidRPr="00216A55">
            <w:rPr>
              <w:rFonts w:cs="Arial"/>
            </w:rPr>
            <w:fldChar w:fldCharType="separate"/>
          </w:r>
          <w:r w:rsidR="00062720" w:rsidRPr="00062720">
            <w:rPr>
              <w:rFonts w:cs="Arial"/>
              <w:noProof/>
            </w:rPr>
            <w:t>[1]</w:t>
          </w:r>
          <w:r w:rsidRPr="00216A55">
            <w:rPr>
              <w:rFonts w:cs="Arial"/>
            </w:rPr>
            <w:fldChar w:fldCharType="end"/>
          </w:r>
        </w:sdtContent>
      </w:sdt>
      <w:r w:rsidRPr="00216A55">
        <w:rPr>
          <w:rFonts w:cs="Arial"/>
        </w:rPr>
        <w:t>. The financial crisis of 2009 can be considered “an indication that the 5</w:t>
      </w:r>
      <w:r w:rsidRPr="00216A55">
        <w:rPr>
          <w:rFonts w:cs="Arial"/>
          <w:vertAlign w:val="superscript"/>
        </w:rPr>
        <w:t>th</w:t>
      </w:r>
      <w:r w:rsidRPr="00216A55">
        <w:rPr>
          <w:rFonts w:cs="Arial"/>
        </w:rPr>
        <w:t xml:space="preserve"> Kondratieff cycle has ended” and </w:t>
      </w:r>
      <w:r w:rsidR="00ED77EB" w:rsidRPr="00216A55">
        <w:rPr>
          <w:rFonts w:cs="Arial"/>
        </w:rPr>
        <w:t>society’s</w:t>
      </w:r>
      <w:r w:rsidRPr="00216A55">
        <w:rPr>
          <w:rFonts w:cs="Arial"/>
        </w:rPr>
        <w:t xml:space="preserve"> challenge is to determine what could trigger the </w:t>
      </w:r>
      <w:r w:rsidR="00ED77EB" w:rsidRPr="00216A55">
        <w:rPr>
          <w:rFonts w:cs="Arial"/>
        </w:rPr>
        <w:t>next</w:t>
      </w:r>
      <w:r w:rsidRPr="00216A55">
        <w:rPr>
          <w:rFonts w:cs="Arial"/>
        </w:rPr>
        <w:t xml:space="preserve"> cycle </w:t>
      </w:r>
      <w:sdt>
        <w:sdtPr>
          <w:rPr>
            <w:rFonts w:cs="Arial"/>
          </w:rPr>
          <w:id w:val="-569580633"/>
          <w:citation/>
        </w:sdtPr>
        <w:sdtContent>
          <w:r w:rsidRPr="00216A55">
            <w:rPr>
              <w:rFonts w:cs="Arial"/>
            </w:rPr>
            <w:fldChar w:fldCharType="begin"/>
          </w:r>
          <w:r w:rsidRPr="00216A55">
            <w:rPr>
              <w:rFonts w:cs="Arial"/>
            </w:rPr>
            <w:instrText xml:space="preserve"> CITATION Uni26 \l 2057 </w:instrText>
          </w:r>
          <w:r w:rsidRPr="00216A55">
            <w:rPr>
              <w:rFonts w:cs="Arial"/>
            </w:rPr>
            <w:fldChar w:fldCharType="separate"/>
          </w:r>
          <w:r w:rsidR="00062720" w:rsidRPr="00062720">
            <w:rPr>
              <w:rFonts w:cs="Arial"/>
              <w:noProof/>
            </w:rPr>
            <w:t>[1]</w:t>
          </w:r>
          <w:r w:rsidRPr="00216A55">
            <w:rPr>
              <w:rFonts w:cs="Arial"/>
            </w:rPr>
            <w:fldChar w:fldCharType="end"/>
          </w:r>
        </w:sdtContent>
      </w:sdt>
      <w:r w:rsidRPr="00216A55">
        <w:rPr>
          <w:rFonts w:cs="Arial"/>
        </w:rPr>
        <w:t>.</w:t>
      </w:r>
    </w:p>
    <w:p w14:paraId="3DFB233E" w14:textId="3EAA345D" w:rsidR="007D34B7" w:rsidRPr="00216A55" w:rsidRDefault="007D34B7" w:rsidP="005B2C1F">
      <w:pPr>
        <w:pStyle w:val="Heading3"/>
        <w:spacing w:line="276" w:lineRule="auto"/>
        <w:jc w:val="both"/>
      </w:pPr>
      <w:r w:rsidRPr="00216A55">
        <w:t>1.1.3 – Section 3: Creativity and You</w:t>
      </w:r>
    </w:p>
    <w:p w14:paraId="6683D032" w14:textId="38E70376" w:rsidR="007D34B7" w:rsidRPr="00216A55" w:rsidRDefault="00415665" w:rsidP="005B2C1F">
      <w:pPr>
        <w:spacing w:line="276" w:lineRule="auto"/>
        <w:jc w:val="both"/>
        <w:rPr>
          <w:rFonts w:cs="Arial"/>
        </w:rPr>
      </w:pPr>
      <w:r w:rsidRPr="00216A55">
        <w:rPr>
          <w:rFonts w:cs="Arial"/>
        </w:rPr>
        <w:t xml:space="preserve">“Creativity drives innovation” by enabling people to use “different perspective[s] without the restrictions of rules and norms”, it </w:t>
      </w:r>
      <w:r w:rsidR="007D34B7" w:rsidRPr="00216A55">
        <w:rPr>
          <w:rFonts w:cs="Arial"/>
        </w:rPr>
        <w:t>is “inherent within every single human” and functions as a mindset and an identity “that we hold about ourselves</w:t>
      </w:r>
      <w:r w:rsidR="004627D5" w:rsidRPr="00216A55">
        <w:rPr>
          <w:rFonts w:cs="Arial"/>
        </w:rPr>
        <w:t>”</w:t>
      </w:r>
      <w:r w:rsidR="007D34B7" w:rsidRPr="00216A55">
        <w:rPr>
          <w:rFonts w:cs="Arial"/>
        </w:rPr>
        <w:t xml:space="preserve"> </w:t>
      </w:r>
      <w:sdt>
        <w:sdtPr>
          <w:rPr>
            <w:rFonts w:cs="Arial"/>
          </w:rPr>
          <w:id w:val="-994491717"/>
          <w:citation/>
        </w:sdtPr>
        <w:sdtContent>
          <w:r w:rsidR="007D34B7" w:rsidRPr="00216A55">
            <w:rPr>
              <w:rFonts w:cs="Arial"/>
            </w:rPr>
            <w:fldChar w:fldCharType="begin"/>
          </w:r>
          <w:r w:rsidR="007D34B7" w:rsidRPr="00216A55">
            <w:rPr>
              <w:rFonts w:cs="Arial"/>
            </w:rPr>
            <w:instrText xml:space="preserve"> CITATION Uni26 \l 2057 </w:instrText>
          </w:r>
          <w:r w:rsidR="007D34B7" w:rsidRPr="00216A55">
            <w:rPr>
              <w:rFonts w:cs="Arial"/>
            </w:rPr>
            <w:fldChar w:fldCharType="separate"/>
          </w:r>
          <w:r w:rsidR="00062720" w:rsidRPr="00062720">
            <w:rPr>
              <w:rFonts w:cs="Arial"/>
              <w:noProof/>
            </w:rPr>
            <w:t>[1]</w:t>
          </w:r>
          <w:r w:rsidR="007D34B7" w:rsidRPr="00216A55">
            <w:rPr>
              <w:rFonts w:cs="Arial"/>
            </w:rPr>
            <w:fldChar w:fldCharType="end"/>
          </w:r>
        </w:sdtContent>
      </w:sdt>
      <w:r w:rsidR="007D34B7" w:rsidRPr="00216A55">
        <w:rPr>
          <w:rFonts w:cs="Arial"/>
        </w:rPr>
        <w:t xml:space="preserve">. It is “not limited to classical ways in which we view creativity” </w:t>
      </w:r>
      <w:r w:rsidR="008C35F7" w:rsidRPr="00216A55">
        <w:rPr>
          <w:rFonts w:cs="Arial"/>
        </w:rPr>
        <w:t>as an</w:t>
      </w:r>
      <w:r w:rsidR="007D34B7" w:rsidRPr="00216A55">
        <w:rPr>
          <w:rFonts w:cs="Arial"/>
        </w:rPr>
        <w:t xml:space="preserve"> outcome, it “can also be within the process of getting to that desired outcome” </w:t>
      </w:r>
      <w:sdt>
        <w:sdtPr>
          <w:rPr>
            <w:rFonts w:cs="Arial"/>
          </w:rPr>
          <w:id w:val="-1293362576"/>
          <w:citation/>
        </w:sdtPr>
        <w:sdtContent>
          <w:r w:rsidR="007D34B7" w:rsidRPr="00216A55">
            <w:rPr>
              <w:rFonts w:cs="Arial"/>
            </w:rPr>
            <w:fldChar w:fldCharType="begin"/>
          </w:r>
          <w:r w:rsidR="007D34B7" w:rsidRPr="00216A55">
            <w:rPr>
              <w:rFonts w:cs="Arial"/>
            </w:rPr>
            <w:instrText xml:space="preserve"> CITATION Uni26 \l 2057 </w:instrText>
          </w:r>
          <w:r w:rsidR="007D34B7" w:rsidRPr="00216A55">
            <w:rPr>
              <w:rFonts w:cs="Arial"/>
            </w:rPr>
            <w:fldChar w:fldCharType="separate"/>
          </w:r>
          <w:r w:rsidR="00062720" w:rsidRPr="00062720">
            <w:rPr>
              <w:rFonts w:cs="Arial"/>
              <w:noProof/>
            </w:rPr>
            <w:t>[1]</w:t>
          </w:r>
          <w:r w:rsidR="007D34B7" w:rsidRPr="00216A55">
            <w:rPr>
              <w:rFonts w:cs="Arial"/>
            </w:rPr>
            <w:fldChar w:fldCharType="end"/>
          </w:r>
        </w:sdtContent>
      </w:sdt>
      <w:r w:rsidR="007D34B7" w:rsidRPr="00216A55">
        <w:rPr>
          <w:rFonts w:cs="Arial"/>
        </w:rPr>
        <w:t>.</w:t>
      </w:r>
    </w:p>
    <w:p w14:paraId="3D2CF246" w14:textId="283224D4" w:rsidR="001A2D43" w:rsidRDefault="00B17280" w:rsidP="005B2C1F">
      <w:pPr>
        <w:spacing w:line="276" w:lineRule="auto"/>
        <w:jc w:val="both"/>
      </w:pPr>
      <w:r w:rsidRPr="00216A55">
        <w:rPr>
          <w:rFonts w:cs="Arial"/>
        </w:rPr>
        <w:t>E</w:t>
      </w:r>
      <w:r w:rsidR="007D34B7" w:rsidRPr="00216A55">
        <w:rPr>
          <w:rFonts w:cs="Arial"/>
        </w:rPr>
        <w:t xml:space="preserve">ducationalist Ken Robinson defines creativity as “the process of having original ideas that have value” </w:t>
      </w:r>
      <w:sdt>
        <w:sdtPr>
          <w:rPr>
            <w:rFonts w:cs="Arial"/>
          </w:rPr>
          <w:id w:val="696042765"/>
          <w:citation/>
        </w:sdtPr>
        <w:sdtContent>
          <w:r w:rsidR="007D34B7" w:rsidRPr="00216A55">
            <w:rPr>
              <w:rFonts w:cs="Arial"/>
            </w:rPr>
            <w:fldChar w:fldCharType="begin"/>
          </w:r>
          <w:r w:rsidR="007D34B7" w:rsidRPr="00216A55">
            <w:rPr>
              <w:rFonts w:cs="Arial"/>
            </w:rPr>
            <w:instrText xml:space="preserve"> CITATION TED07 \l 2057 </w:instrText>
          </w:r>
          <w:r w:rsidR="007D34B7" w:rsidRPr="00216A55">
            <w:rPr>
              <w:rFonts w:cs="Arial"/>
            </w:rPr>
            <w:fldChar w:fldCharType="separate"/>
          </w:r>
          <w:r w:rsidR="00062720" w:rsidRPr="00062720">
            <w:rPr>
              <w:rFonts w:cs="Arial"/>
              <w:noProof/>
            </w:rPr>
            <w:t>[4]</w:t>
          </w:r>
          <w:r w:rsidR="007D34B7" w:rsidRPr="00216A55">
            <w:rPr>
              <w:rFonts w:cs="Arial"/>
            </w:rPr>
            <w:fldChar w:fldCharType="end"/>
          </w:r>
        </w:sdtContent>
      </w:sdt>
      <w:r w:rsidR="007D34B7" w:rsidRPr="00216A55">
        <w:rPr>
          <w:rFonts w:cs="Arial"/>
        </w:rPr>
        <w:t xml:space="preserve"> and reminds students that mistakes are an essential component of the creative process </w:t>
      </w:r>
      <w:sdt>
        <w:sdtPr>
          <w:rPr>
            <w:rFonts w:cs="Arial"/>
          </w:rPr>
          <w:id w:val="1149552700"/>
          <w:citation/>
        </w:sdtPr>
        <w:sdtContent>
          <w:r w:rsidR="007D34B7" w:rsidRPr="00216A55">
            <w:rPr>
              <w:rFonts w:cs="Arial"/>
            </w:rPr>
            <w:fldChar w:fldCharType="begin"/>
          </w:r>
          <w:r w:rsidR="007D34B7" w:rsidRPr="00216A55">
            <w:rPr>
              <w:rFonts w:cs="Arial"/>
            </w:rPr>
            <w:instrText xml:space="preserve"> CITATION Uni26 \l 2057 </w:instrText>
          </w:r>
          <w:r w:rsidR="007D34B7" w:rsidRPr="00216A55">
            <w:rPr>
              <w:rFonts w:cs="Arial"/>
            </w:rPr>
            <w:fldChar w:fldCharType="separate"/>
          </w:r>
          <w:r w:rsidR="00062720" w:rsidRPr="00062720">
            <w:rPr>
              <w:rFonts w:cs="Arial"/>
              <w:noProof/>
            </w:rPr>
            <w:t>[1]</w:t>
          </w:r>
          <w:r w:rsidR="007D34B7" w:rsidRPr="00216A55">
            <w:rPr>
              <w:rFonts w:cs="Arial"/>
            </w:rPr>
            <w:fldChar w:fldCharType="end"/>
          </w:r>
        </w:sdtContent>
      </w:sdt>
      <w:r w:rsidR="007D34B7" w:rsidRPr="00216A55">
        <w:rPr>
          <w:rFonts w:cs="Arial"/>
        </w:rPr>
        <w:t>.</w:t>
      </w:r>
    </w:p>
    <w:p w14:paraId="68360E4D" w14:textId="77C6C564" w:rsidR="007D34B7" w:rsidRPr="001A2D43" w:rsidRDefault="009077ED" w:rsidP="005B2C1F">
      <w:pPr>
        <w:pStyle w:val="Heading2"/>
        <w:spacing w:line="276" w:lineRule="auto"/>
        <w:jc w:val="both"/>
        <w:rPr>
          <w:rFonts w:cs="Arial"/>
        </w:rPr>
      </w:pPr>
      <w:r>
        <w:lastRenderedPageBreak/>
        <w:t>1.</w:t>
      </w:r>
      <w:r w:rsidR="007D34B7">
        <w:t>2 – Question 2: Ideation</w:t>
      </w:r>
    </w:p>
    <w:p w14:paraId="5018C549" w14:textId="7DE0C753" w:rsidR="007D34B7" w:rsidRDefault="007D34B7" w:rsidP="005B2C1F">
      <w:pPr>
        <w:spacing w:line="276" w:lineRule="auto"/>
        <w:jc w:val="both"/>
      </w:pPr>
      <w:r>
        <w:t>The following are project ideas of personal interest related to the</w:t>
      </w:r>
      <w:r w:rsidR="00FD421A">
        <w:t xml:space="preserve"> Computing (</w:t>
      </w:r>
      <w:r>
        <w:t xml:space="preserve">Data </w:t>
      </w:r>
      <w:r w:rsidR="00FD421A">
        <w:t>&amp;</w:t>
      </w:r>
      <w:r>
        <w:t xml:space="preserve"> Information Systems</w:t>
      </w:r>
      <w:r w:rsidR="00FD421A">
        <w:t>)</w:t>
      </w:r>
      <w:r>
        <w:t xml:space="preserve"> programme of study</w:t>
      </w:r>
      <w:r w:rsidR="009B1B99">
        <w:t>.</w:t>
      </w:r>
    </w:p>
    <w:p w14:paraId="754A3EB6" w14:textId="400B3A5B" w:rsidR="007D34B7" w:rsidRDefault="009077ED" w:rsidP="005B2C1F">
      <w:pPr>
        <w:pStyle w:val="Heading3"/>
        <w:spacing w:line="276" w:lineRule="auto"/>
        <w:jc w:val="both"/>
      </w:pPr>
      <w:r>
        <w:t>1.</w:t>
      </w:r>
      <w:r w:rsidR="007D34B7">
        <w:t xml:space="preserve">2.1 – </w:t>
      </w:r>
      <w:r w:rsidR="007D34B7" w:rsidRPr="00055074">
        <w:t xml:space="preserve">Project Idea </w:t>
      </w:r>
      <w:r w:rsidR="007D34B7">
        <w:t>1</w:t>
      </w:r>
    </w:p>
    <w:p w14:paraId="3C54BAA3" w14:textId="77777777" w:rsidR="007D34B7" w:rsidRDefault="007D34B7" w:rsidP="005B2C1F">
      <w:pPr>
        <w:spacing w:line="276" w:lineRule="auto"/>
        <w:jc w:val="both"/>
        <w:rPr>
          <w:rFonts w:cs="Arial"/>
          <w:szCs w:val="32"/>
        </w:rPr>
      </w:pPr>
      <w:r w:rsidRPr="00055074">
        <w:rPr>
          <w:rFonts w:cs="Arial"/>
          <w:b/>
          <w:bCs/>
          <w:szCs w:val="32"/>
        </w:rPr>
        <w:t>Title:</w:t>
      </w:r>
      <w:r>
        <w:rPr>
          <w:rFonts w:cs="Arial"/>
          <w:b/>
          <w:bCs/>
          <w:szCs w:val="32"/>
        </w:rPr>
        <w:t xml:space="preserve"> </w:t>
      </w:r>
      <w:r>
        <w:rPr>
          <w:rFonts w:cs="Arial"/>
          <w:szCs w:val="32"/>
        </w:rPr>
        <w:t>Workforce Absence and Population Health Geographic Model</w:t>
      </w:r>
    </w:p>
    <w:p w14:paraId="1988D60F" w14:textId="77777777" w:rsidR="007D34B7" w:rsidRDefault="007D34B7" w:rsidP="005B2C1F">
      <w:pPr>
        <w:spacing w:line="276" w:lineRule="auto"/>
        <w:jc w:val="both"/>
        <w:rPr>
          <w:rFonts w:cs="Arial"/>
          <w:szCs w:val="32"/>
        </w:rPr>
      </w:pPr>
      <w:r>
        <w:rPr>
          <w:rFonts w:cs="Arial"/>
          <w:b/>
          <w:bCs/>
          <w:szCs w:val="32"/>
        </w:rPr>
        <w:t xml:space="preserve">Aim: </w:t>
      </w:r>
      <w:r>
        <w:rPr>
          <w:rFonts w:cs="Arial"/>
          <w:szCs w:val="32"/>
        </w:rPr>
        <w:t>To analyse the relationships between workforce absence and geographic population health indicators.</w:t>
      </w:r>
    </w:p>
    <w:p w14:paraId="78007E5D" w14:textId="0B8770CA" w:rsidR="007D34B7" w:rsidRPr="00E744C2" w:rsidRDefault="007D34B7" w:rsidP="00E744C2">
      <w:pPr>
        <w:spacing w:line="276" w:lineRule="auto"/>
        <w:jc w:val="both"/>
        <w:rPr>
          <w:rFonts w:cs="Arial"/>
          <w:b/>
          <w:bCs/>
          <w:szCs w:val="32"/>
        </w:rPr>
      </w:pPr>
      <w:r w:rsidRPr="009C3E99">
        <w:rPr>
          <w:rFonts w:cs="Arial"/>
          <w:b/>
          <w:bCs/>
          <w:szCs w:val="32"/>
        </w:rPr>
        <w:t>Pro:</w:t>
      </w:r>
      <w:r w:rsidR="00E744C2">
        <w:rPr>
          <w:rFonts w:cs="Arial"/>
          <w:b/>
          <w:bCs/>
          <w:szCs w:val="32"/>
        </w:rPr>
        <w:t xml:space="preserve"> </w:t>
      </w:r>
      <w:r w:rsidRPr="00E744C2">
        <w:rPr>
          <w:rFonts w:cs="Arial"/>
          <w:szCs w:val="32"/>
        </w:rPr>
        <w:t>Provides focus for targeted interventions of employees who are at higher risk of absence, if correlation can be identified with geographic patient profile.</w:t>
      </w:r>
    </w:p>
    <w:p w14:paraId="37B8085F" w14:textId="480332D6" w:rsidR="007D34B7" w:rsidRPr="00E744C2" w:rsidRDefault="007D34B7" w:rsidP="00E744C2">
      <w:pPr>
        <w:spacing w:line="276" w:lineRule="auto"/>
        <w:jc w:val="both"/>
        <w:rPr>
          <w:rFonts w:cs="Arial"/>
          <w:b/>
          <w:bCs/>
          <w:szCs w:val="32"/>
        </w:rPr>
      </w:pPr>
      <w:r w:rsidRPr="009C3E99">
        <w:rPr>
          <w:rFonts w:cs="Arial"/>
          <w:b/>
          <w:bCs/>
          <w:szCs w:val="32"/>
        </w:rPr>
        <w:t>Con:</w:t>
      </w:r>
      <w:r w:rsidR="00E744C2">
        <w:rPr>
          <w:rFonts w:cs="Arial"/>
          <w:b/>
          <w:bCs/>
          <w:szCs w:val="32"/>
        </w:rPr>
        <w:t xml:space="preserve"> </w:t>
      </w:r>
      <w:r w:rsidRPr="00E744C2">
        <w:rPr>
          <w:rFonts w:cs="Arial"/>
          <w:szCs w:val="32"/>
        </w:rPr>
        <w:t>Findings may show correlation rather than causation, making it difficult to translate insights into actionable interventions.</w:t>
      </w:r>
    </w:p>
    <w:p w14:paraId="14D18B35" w14:textId="6EBE2CF0" w:rsidR="007D34B7" w:rsidRDefault="009077ED" w:rsidP="005B2C1F">
      <w:pPr>
        <w:pStyle w:val="Heading3"/>
        <w:spacing w:line="276" w:lineRule="auto"/>
        <w:jc w:val="both"/>
      </w:pPr>
      <w:r>
        <w:t>1.</w:t>
      </w:r>
      <w:r w:rsidR="007D34B7">
        <w:t>2.</w:t>
      </w:r>
      <w:r w:rsidR="00752D17">
        <w:t>2</w:t>
      </w:r>
      <w:r w:rsidR="007D34B7">
        <w:t xml:space="preserve"> – </w:t>
      </w:r>
      <w:r w:rsidR="007D34B7" w:rsidRPr="00336ADC">
        <w:t xml:space="preserve">Project Idea </w:t>
      </w:r>
      <w:r w:rsidR="00752D17">
        <w:t>2</w:t>
      </w:r>
    </w:p>
    <w:p w14:paraId="45D62335" w14:textId="77777777" w:rsidR="007D34B7" w:rsidRDefault="007D34B7" w:rsidP="005B2C1F">
      <w:pPr>
        <w:spacing w:line="276" w:lineRule="auto"/>
        <w:jc w:val="both"/>
        <w:rPr>
          <w:rFonts w:cs="Arial"/>
          <w:szCs w:val="32"/>
        </w:rPr>
      </w:pPr>
      <w:r>
        <w:rPr>
          <w:rFonts w:cs="Arial"/>
          <w:b/>
          <w:bCs/>
          <w:szCs w:val="32"/>
        </w:rPr>
        <w:t xml:space="preserve">Title: </w:t>
      </w:r>
      <w:r>
        <w:rPr>
          <w:rFonts w:cs="Arial"/>
          <w:szCs w:val="32"/>
        </w:rPr>
        <w:t>Service Reconfiguration and Workforce Impact Model</w:t>
      </w:r>
    </w:p>
    <w:p w14:paraId="43116F83" w14:textId="5A752C12" w:rsidR="007D34B7" w:rsidRDefault="007D34B7" w:rsidP="005B2C1F">
      <w:pPr>
        <w:spacing w:line="276" w:lineRule="auto"/>
        <w:jc w:val="both"/>
        <w:rPr>
          <w:rFonts w:cs="Arial"/>
          <w:szCs w:val="32"/>
        </w:rPr>
      </w:pPr>
      <w:r>
        <w:rPr>
          <w:rFonts w:cs="Arial"/>
          <w:b/>
          <w:bCs/>
          <w:szCs w:val="32"/>
        </w:rPr>
        <w:t xml:space="preserve">Aim: </w:t>
      </w:r>
      <w:r>
        <w:rPr>
          <w:rFonts w:cs="Arial"/>
          <w:szCs w:val="32"/>
        </w:rPr>
        <w:t>To simulate workforce impacts (in terms of staffing levels and cost) from service and site reconfiguration</w:t>
      </w:r>
      <w:r w:rsidR="00415665">
        <w:rPr>
          <w:rFonts w:cs="Arial"/>
          <w:szCs w:val="32"/>
        </w:rPr>
        <w:t>s</w:t>
      </w:r>
      <w:r>
        <w:rPr>
          <w:rFonts w:cs="Arial"/>
          <w:szCs w:val="32"/>
        </w:rPr>
        <w:t>.</w:t>
      </w:r>
    </w:p>
    <w:p w14:paraId="102688C9" w14:textId="398C379B" w:rsidR="007D34B7" w:rsidRPr="00E744C2" w:rsidRDefault="007D34B7" w:rsidP="00E744C2">
      <w:pPr>
        <w:spacing w:line="276" w:lineRule="auto"/>
        <w:jc w:val="both"/>
        <w:rPr>
          <w:rFonts w:cs="Arial"/>
          <w:b/>
          <w:bCs/>
          <w:szCs w:val="32"/>
        </w:rPr>
      </w:pPr>
      <w:r w:rsidRPr="00336ADC">
        <w:rPr>
          <w:rFonts w:cs="Arial"/>
          <w:b/>
          <w:bCs/>
          <w:szCs w:val="32"/>
        </w:rPr>
        <w:t>Pros:</w:t>
      </w:r>
      <w:r w:rsidR="00E744C2">
        <w:rPr>
          <w:rFonts w:cs="Arial"/>
          <w:b/>
          <w:bCs/>
          <w:szCs w:val="32"/>
        </w:rPr>
        <w:t xml:space="preserve"> </w:t>
      </w:r>
      <w:r w:rsidRPr="00E744C2">
        <w:rPr>
          <w:rFonts w:cs="Arial"/>
          <w:szCs w:val="32"/>
        </w:rPr>
        <w:t>Provides insight into both workforce and financial implications of service changes.</w:t>
      </w:r>
    </w:p>
    <w:p w14:paraId="6C9CF627" w14:textId="3255B89E" w:rsidR="007D34B7" w:rsidRPr="00E744C2" w:rsidRDefault="007D34B7" w:rsidP="00E744C2">
      <w:pPr>
        <w:spacing w:line="276" w:lineRule="auto"/>
        <w:jc w:val="both"/>
        <w:rPr>
          <w:rFonts w:cs="Arial"/>
          <w:b/>
          <w:bCs/>
          <w:szCs w:val="32"/>
        </w:rPr>
      </w:pPr>
      <w:r w:rsidRPr="00336ADC">
        <w:rPr>
          <w:rFonts w:cs="Arial"/>
          <w:b/>
          <w:bCs/>
          <w:szCs w:val="32"/>
        </w:rPr>
        <w:t>Con:</w:t>
      </w:r>
      <w:r w:rsidR="00E744C2">
        <w:rPr>
          <w:rFonts w:cs="Arial"/>
          <w:b/>
          <w:bCs/>
          <w:szCs w:val="32"/>
        </w:rPr>
        <w:t xml:space="preserve"> </w:t>
      </w:r>
      <w:r w:rsidRPr="00E744C2">
        <w:rPr>
          <w:rFonts w:cs="Arial"/>
          <w:szCs w:val="32"/>
        </w:rPr>
        <w:t>High level of complexity and may require significant simplification for completion of proof-of-concept within 10 weeks.</w:t>
      </w:r>
    </w:p>
    <w:p w14:paraId="46FC1757" w14:textId="502435B2" w:rsidR="007D34B7" w:rsidRDefault="009077ED" w:rsidP="005B2C1F">
      <w:pPr>
        <w:pStyle w:val="Heading3"/>
        <w:spacing w:line="276" w:lineRule="auto"/>
        <w:jc w:val="both"/>
      </w:pPr>
      <w:r>
        <w:t>1.</w:t>
      </w:r>
      <w:r w:rsidR="007D34B7">
        <w:t>2.</w:t>
      </w:r>
      <w:r w:rsidR="00752D17">
        <w:t>3</w:t>
      </w:r>
      <w:r w:rsidR="007D34B7">
        <w:t xml:space="preserve"> – </w:t>
      </w:r>
      <w:r w:rsidR="007D34B7" w:rsidRPr="00332786">
        <w:t xml:space="preserve">Project Idea </w:t>
      </w:r>
      <w:r w:rsidR="00752D17">
        <w:t>3</w:t>
      </w:r>
      <w:r w:rsidR="007D34B7">
        <w:t xml:space="preserve"> (Chosen Project)</w:t>
      </w:r>
    </w:p>
    <w:p w14:paraId="5018432A" w14:textId="77777777" w:rsidR="007D34B7" w:rsidRDefault="007D34B7" w:rsidP="005B2C1F">
      <w:pPr>
        <w:spacing w:line="276" w:lineRule="auto"/>
        <w:jc w:val="both"/>
        <w:rPr>
          <w:rFonts w:cs="Arial"/>
          <w:szCs w:val="32"/>
        </w:rPr>
      </w:pPr>
      <w:r>
        <w:rPr>
          <w:rFonts w:cs="Arial"/>
          <w:b/>
          <w:bCs/>
          <w:szCs w:val="32"/>
        </w:rPr>
        <w:t xml:space="preserve">Title: </w:t>
      </w:r>
      <w:r>
        <w:rPr>
          <w:rFonts w:cs="Arial"/>
          <w:szCs w:val="32"/>
        </w:rPr>
        <w:t>Recruitment Scenario and Workforce Forecasting Model</w:t>
      </w:r>
    </w:p>
    <w:p w14:paraId="5EABC069" w14:textId="77777777" w:rsidR="001D27D9" w:rsidRDefault="001D27D9" w:rsidP="005B2C1F">
      <w:pPr>
        <w:spacing w:line="276" w:lineRule="auto"/>
        <w:jc w:val="both"/>
      </w:pPr>
      <w:r>
        <w:rPr>
          <w:rFonts w:cs="Arial"/>
          <w:b/>
          <w:bCs/>
          <w:szCs w:val="32"/>
        </w:rPr>
        <w:t xml:space="preserve">Aim: </w:t>
      </w:r>
      <w:r>
        <w:t xml:space="preserve">To model and forecast NHS workforce levels under various recruitment scenarios.  </w:t>
      </w:r>
    </w:p>
    <w:p w14:paraId="7E01524F" w14:textId="77777777" w:rsidR="001D27D9" w:rsidRDefault="001D27D9" w:rsidP="005B2C1F">
      <w:pPr>
        <w:spacing w:line="276" w:lineRule="auto"/>
        <w:jc w:val="both"/>
      </w:pPr>
      <w:r>
        <w:rPr>
          <w:rFonts w:cs="Arial"/>
          <w:b/>
          <w:bCs/>
          <w:szCs w:val="32"/>
        </w:rPr>
        <w:t xml:space="preserve">Description: </w:t>
      </w:r>
      <w:r>
        <w:t>The focus of this project will be the development of a modelling tool that simulates how changes in recruitment would impact workforce levels. The model will allow for scenario testing and forecast the resulting workforce levels over time. With these forecasts, it will be possible to identify areas which would result in low staff retention, enabling the redeployment of staff into those areas.</w:t>
      </w:r>
    </w:p>
    <w:p w14:paraId="064FF3CE" w14:textId="49E81A69" w:rsidR="007D34B7" w:rsidRPr="00E744C2" w:rsidRDefault="007D34B7" w:rsidP="00E744C2">
      <w:pPr>
        <w:spacing w:line="276" w:lineRule="auto"/>
        <w:jc w:val="both"/>
        <w:rPr>
          <w:rFonts w:cs="Arial"/>
          <w:b/>
          <w:bCs/>
          <w:szCs w:val="32"/>
        </w:rPr>
      </w:pPr>
      <w:r w:rsidRPr="009C3E99">
        <w:rPr>
          <w:rFonts w:cs="Arial"/>
          <w:b/>
          <w:bCs/>
          <w:szCs w:val="32"/>
        </w:rPr>
        <w:t>Pro:</w:t>
      </w:r>
      <w:r w:rsidR="00E744C2">
        <w:rPr>
          <w:rFonts w:cs="Arial"/>
          <w:b/>
          <w:bCs/>
          <w:szCs w:val="32"/>
        </w:rPr>
        <w:t xml:space="preserve"> </w:t>
      </w:r>
      <w:r w:rsidRPr="00E744C2">
        <w:rPr>
          <w:rFonts w:cs="Arial"/>
          <w:szCs w:val="32"/>
        </w:rPr>
        <w:t xml:space="preserve">The project would provide a clear and valuable impact on decision-making and the associated risks involved </w:t>
      </w:r>
      <w:r w:rsidR="009077ED" w:rsidRPr="00E744C2">
        <w:rPr>
          <w:rFonts w:cs="Arial"/>
          <w:szCs w:val="32"/>
        </w:rPr>
        <w:t>with</w:t>
      </w:r>
      <w:r w:rsidRPr="00E744C2">
        <w:rPr>
          <w:rFonts w:cs="Arial"/>
          <w:szCs w:val="32"/>
        </w:rPr>
        <w:t xml:space="preserve"> staffing levels.</w:t>
      </w:r>
    </w:p>
    <w:p w14:paraId="7DA3636C" w14:textId="22B84F41" w:rsidR="00546D16" w:rsidRPr="00546D16" w:rsidRDefault="007D34B7" w:rsidP="00E744C2">
      <w:pPr>
        <w:spacing w:line="276" w:lineRule="auto"/>
        <w:jc w:val="both"/>
        <w:rPr>
          <w:rFonts w:cs="Arial"/>
          <w:szCs w:val="32"/>
        </w:rPr>
      </w:pPr>
      <w:r w:rsidRPr="009C3E99">
        <w:rPr>
          <w:rFonts w:cs="Arial"/>
          <w:b/>
          <w:bCs/>
          <w:szCs w:val="32"/>
        </w:rPr>
        <w:t>Con:</w:t>
      </w:r>
      <w:r w:rsidR="00E744C2">
        <w:rPr>
          <w:rFonts w:cs="Arial"/>
          <w:b/>
          <w:bCs/>
          <w:szCs w:val="32"/>
        </w:rPr>
        <w:t xml:space="preserve"> </w:t>
      </w:r>
      <w:r w:rsidR="00546D16" w:rsidRPr="00546D16">
        <w:rPr>
          <w:rFonts w:cs="Arial"/>
          <w:szCs w:val="32"/>
        </w:rPr>
        <w:t>Large</w:t>
      </w:r>
      <w:r w:rsidR="00546D16">
        <w:rPr>
          <w:rFonts w:cs="Arial"/>
          <w:szCs w:val="32"/>
        </w:rPr>
        <w:t xml:space="preserve"> </w:t>
      </w:r>
      <w:r w:rsidR="00546D16" w:rsidRPr="00546D16">
        <w:rPr>
          <w:rFonts w:cs="Arial"/>
          <w:szCs w:val="32"/>
        </w:rPr>
        <w:t xml:space="preserve">datasets would be required to improve forecasting </w:t>
      </w:r>
      <w:r w:rsidR="00D213FB">
        <w:rPr>
          <w:rFonts w:cs="Arial"/>
          <w:szCs w:val="32"/>
        </w:rPr>
        <w:t>accuracy</w:t>
      </w:r>
      <w:r w:rsidR="00546D16" w:rsidRPr="00546D16">
        <w:rPr>
          <w:rFonts w:cs="Arial"/>
          <w:szCs w:val="32"/>
        </w:rPr>
        <w:t xml:space="preserve"> which could be difficult to find as publicly available and/or time consuming to prepare.</w:t>
      </w:r>
    </w:p>
    <w:p w14:paraId="769A98F1" w14:textId="456D1944" w:rsidR="00415665" w:rsidRDefault="00415665" w:rsidP="005B2C1F">
      <w:pPr>
        <w:spacing w:line="276" w:lineRule="auto"/>
        <w:jc w:val="both"/>
      </w:pPr>
      <w:r w:rsidRPr="00415665">
        <w:rPr>
          <w:b/>
          <w:bCs/>
        </w:rPr>
        <w:t xml:space="preserve">Justification for chosen project idea: </w:t>
      </w:r>
      <w:r w:rsidR="003A4A4F">
        <w:t xml:space="preserve">It </w:t>
      </w:r>
      <w:r>
        <w:t xml:space="preserve">aligns closely with the directorate’s </w:t>
      </w:r>
      <w:r w:rsidR="003A4A4F">
        <w:t xml:space="preserve">five-year </w:t>
      </w:r>
      <w:r>
        <w:t xml:space="preserve">objectives </w:t>
      </w:r>
      <w:r w:rsidR="003A4A4F">
        <w:t xml:space="preserve">and </w:t>
      </w:r>
      <w:r>
        <w:t>would provide a valuable resource</w:t>
      </w:r>
      <w:r w:rsidR="00E25E69">
        <w:t xml:space="preserve"> </w:t>
      </w:r>
      <w:r>
        <w:t>to determine the impact</w:t>
      </w:r>
      <w:r w:rsidR="00E25E69">
        <w:t xml:space="preserve"> of various workforce level scenarios</w:t>
      </w:r>
      <w:r>
        <w:t xml:space="preserve"> across services and drive decision-based change.</w:t>
      </w:r>
    </w:p>
    <w:p w14:paraId="12133382" w14:textId="2A03693D" w:rsidR="001A2D43" w:rsidRPr="001D27D9" w:rsidRDefault="001A2D43" w:rsidP="005B2C1F">
      <w:pPr>
        <w:spacing w:line="276" w:lineRule="auto"/>
        <w:jc w:val="both"/>
        <w:rPr>
          <w:rFonts w:cs="Arial"/>
          <w:b/>
          <w:bCs/>
          <w:szCs w:val="32"/>
        </w:rPr>
      </w:pPr>
      <w:r w:rsidRPr="001D27D9">
        <w:rPr>
          <w:rFonts w:cs="Arial"/>
          <w:b/>
          <w:bCs/>
          <w:szCs w:val="32"/>
        </w:rPr>
        <w:lastRenderedPageBreak/>
        <w:t>SMART Objectives:</w:t>
      </w:r>
    </w:p>
    <w:p w14:paraId="0B83A49C" w14:textId="67B9DD87" w:rsidR="001A2D43" w:rsidRDefault="001A2D43" w:rsidP="005B2C1F">
      <w:pPr>
        <w:pStyle w:val="ListParagraph"/>
        <w:numPr>
          <w:ilvl w:val="0"/>
          <w:numId w:val="11"/>
        </w:numPr>
        <w:spacing w:line="276" w:lineRule="auto"/>
        <w:jc w:val="both"/>
        <w:rPr>
          <w:rFonts w:cs="Arial"/>
          <w:szCs w:val="32"/>
        </w:rPr>
      </w:pPr>
      <w:r w:rsidRPr="001A2D43">
        <w:rPr>
          <w:rFonts w:cs="Arial"/>
          <w:szCs w:val="32"/>
        </w:rPr>
        <w:t>Source appropriate workforce datasets then clean and validate them.</w:t>
      </w:r>
    </w:p>
    <w:p w14:paraId="6D0E6414" w14:textId="3A1BCF9D" w:rsidR="001A2D43" w:rsidRDefault="001A2D43" w:rsidP="005B2C1F">
      <w:pPr>
        <w:pStyle w:val="ListParagraph"/>
        <w:numPr>
          <w:ilvl w:val="0"/>
          <w:numId w:val="11"/>
        </w:numPr>
        <w:spacing w:line="276" w:lineRule="auto"/>
        <w:jc w:val="both"/>
        <w:rPr>
          <w:rFonts w:cs="Arial"/>
          <w:szCs w:val="32"/>
        </w:rPr>
      </w:pPr>
      <w:r w:rsidRPr="001A2D43">
        <w:rPr>
          <w:rFonts w:cs="Arial"/>
          <w:szCs w:val="32"/>
        </w:rPr>
        <w:t>Learn and practice basic statistical modelling in Python.</w:t>
      </w:r>
    </w:p>
    <w:p w14:paraId="756D9422" w14:textId="1496D061" w:rsidR="001A2D43" w:rsidRDefault="001A2D43" w:rsidP="005B2C1F">
      <w:pPr>
        <w:pStyle w:val="ListParagraph"/>
        <w:numPr>
          <w:ilvl w:val="0"/>
          <w:numId w:val="11"/>
        </w:numPr>
        <w:spacing w:line="276" w:lineRule="auto"/>
        <w:jc w:val="both"/>
        <w:rPr>
          <w:rFonts w:cs="Arial"/>
          <w:szCs w:val="32"/>
        </w:rPr>
      </w:pPr>
      <w:r w:rsidRPr="001A2D43">
        <w:rPr>
          <w:rFonts w:cs="Arial"/>
          <w:szCs w:val="32"/>
        </w:rPr>
        <w:t>Develop a prototype model that forecasts workforce levels using historical trends.</w:t>
      </w:r>
    </w:p>
    <w:p w14:paraId="344CB35B" w14:textId="7E90693F" w:rsidR="001A2D43" w:rsidRDefault="001A2D43" w:rsidP="005B2C1F">
      <w:pPr>
        <w:pStyle w:val="ListParagraph"/>
        <w:numPr>
          <w:ilvl w:val="0"/>
          <w:numId w:val="11"/>
        </w:numPr>
        <w:spacing w:line="276" w:lineRule="auto"/>
        <w:jc w:val="both"/>
        <w:rPr>
          <w:rFonts w:cs="Arial"/>
          <w:szCs w:val="32"/>
        </w:rPr>
      </w:pPr>
      <w:r w:rsidRPr="001A2D43">
        <w:rPr>
          <w:rFonts w:cs="Arial"/>
          <w:szCs w:val="32"/>
        </w:rPr>
        <w:t>Extend the model to simulate different recruitment scenarios.</w:t>
      </w:r>
    </w:p>
    <w:p w14:paraId="780E3BAF" w14:textId="0BB60E6D" w:rsidR="001A2D43" w:rsidRPr="001A2D43" w:rsidRDefault="001A2D43" w:rsidP="005B2C1F">
      <w:pPr>
        <w:pStyle w:val="ListParagraph"/>
        <w:numPr>
          <w:ilvl w:val="0"/>
          <w:numId w:val="11"/>
        </w:numPr>
        <w:spacing w:line="276" w:lineRule="auto"/>
        <w:jc w:val="both"/>
      </w:pPr>
      <w:r w:rsidRPr="001A2D43">
        <w:rPr>
          <w:rFonts w:cs="Arial"/>
          <w:szCs w:val="32"/>
        </w:rPr>
        <w:t xml:space="preserve">Deliver a proof-of-concept model and supporting </w:t>
      </w:r>
      <w:r>
        <w:rPr>
          <w:rFonts w:cs="Arial"/>
          <w:szCs w:val="32"/>
        </w:rPr>
        <w:t>documentation.</w:t>
      </w:r>
    </w:p>
    <w:p w14:paraId="5CCD9972" w14:textId="05657013" w:rsidR="007D34B7" w:rsidRDefault="009077ED" w:rsidP="005B2C1F">
      <w:pPr>
        <w:pStyle w:val="Heading2"/>
        <w:spacing w:line="276" w:lineRule="auto"/>
        <w:jc w:val="both"/>
      </w:pPr>
      <w:r>
        <w:t>1.3 – Question 3: Research</w:t>
      </w:r>
    </w:p>
    <w:p w14:paraId="4E267AAD" w14:textId="3E8EFC70" w:rsidR="009077ED" w:rsidRDefault="009077ED" w:rsidP="005B2C1F">
      <w:pPr>
        <w:spacing w:line="276" w:lineRule="auto"/>
        <w:jc w:val="both"/>
      </w:pPr>
      <w:r>
        <w:t xml:space="preserve">The following </w:t>
      </w:r>
      <w:r w:rsidR="00595BC3">
        <w:t>resources</w:t>
      </w:r>
      <w:r>
        <w:t xml:space="preserve"> </w:t>
      </w:r>
      <w:r w:rsidR="009D01DA">
        <w:t>will support the achievement of</w:t>
      </w:r>
      <w:r>
        <w:t xml:space="preserve"> the project’s aim and objectives:</w:t>
      </w:r>
    </w:p>
    <w:p w14:paraId="61F0A461" w14:textId="432CDB32" w:rsidR="009077ED" w:rsidRDefault="009077ED" w:rsidP="005B2C1F">
      <w:pPr>
        <w:pStyle w:val="ListParagraph"/>
        <w:numPr>
          <w:ilvl w:val="0"/>
          <w:numId w:val="5"/>
        </w:numPr>
        <w:spacing w:after="0" w:line="276" w:lineRule="auto"/>
        <w:ind w:left="360"/>
        <w:jc w:val="both"/>
        <w:rPr>
          <w:rFonts w:cs="Arial"/>
        </w:rPr>
      </w:pPr>
      <w:r>
        <w:rPr>
          <w:rFonts w:cs="Arial"/>
        </w:rPr>
        <w:t xml:space="preserve">‘Learn Time Series Forecasting in Python’ </w:t>
      </w:r>
      <w:r w:rsidR="00BC7735" w:rsidRPr="00923E54">
        <w:rPr>
          <w:rFonts w:cs="Arial"/>
        </w:rPr>
        <w:t>by</w:t>
      </w:r>
      <w:r w:rsidR="00BC7735">
        <w:rPr>
          <w:rFonts w:cs="Arial"/>
        </w:rPr>
        <w:t xml:space="preserve"> Marco Peixeiro, hosted </w:t>
      </w:r>
      <w:r>
        <w:rPr>
          <w:rFonts w:cs="Arial"/>
        </w:rPr>
        <w:t xml:space="preserve">by </w:t>
      </w:r>
      <w:proofErr w:type="spellStart"/>
      <w:r>
        <w:rPr>
          <w:rFonts w:cs="Arial"/>
        </w:rPr>
        <w:t>freecodecamp</w:t>
      </w:r>
      <w:proofErr w:type="spellEnd"/>
      <w:r w:rsidR="00BC7735">
        <w:rPr>
          <w:rFonts w:cs="Arial"/>
        </w:rPr>
        <w:t>:</w:t>
      </w:r>
      <w:r>
        <w:rPr>
          <w:rFonts w:cs="Arial"/>
        </w:rPr>
        <w:t xml:space="preserve"> introductory video </w:t>
      </w:r>
      <w:r w:rsidR="00BC7735">
        <w:rPr>
          <w:rFonts w:cs="Arial"/>
        </w:rPr>
        <w:t>to</w:t>
      </w:r>
      <w:r>
        <w:rPr>
          <w:rFonts w:cs="Arial"/>
        </w:rPr>
        <w:t xml:space="preserve"> </w:t>
      </w:r>
      <w:r w:rsidR="001D27D9">
        <w:rPr>
          <w:rFonts w:cs="Arial"/>
        </w:rPr>
        <w:t>ensure</w:t>
      </w:r>
      <w:r>
        <w:rPr>
          <w:rFonts w:cs="Arial"/>
        </w:rPr>
        <w:t xml:space="preserve"> basic understanding</w:t>
      </w:r>
      <w:r w:rsidR="00ED77EB">
        <w:rPr>
          <w:rFonts w:cs="Arial"/>
        </w:rPr>
        <w:t xml:space="preserve"> </w:t>
      </w:r>
      <w:sdt>
        <w:sdtPr>
          <w:rPr>
            <w:rFonts w:cs="Arial"/>
          </w:rPr>
          <w:id w:val="901946018"/>
          <w:citation/>
        </w:sdtPr>
        <w:sdtContent>
          <w:r w:rsidR="00ED77EB">
            <w:rPr>
              <w:rFonts w:cs="Arial"/>
            </w:rPr>
            <w:fldChar w:fldCharType="begin"/>
          </w:r>
          <w:r w:rsidR="00ED77EB">
            <w:rPr>
              <w:rFonts w:cs="Arial"/>
            </w:rPr>
            <w:instrText xml:space="preserve"> CITATION Mar25 \l 2057 </w:instrText>
          </w:r>
          <w:r w:rsidR="00ED77EB">
            <w:rPr>
              <w:rFonts w:cs="Arial"/>
            </w:rPr>
            <w:fldChar w:fldCharType="separate"/>
          </w:r>
          <w:r w:rsidR="00062720" w:rsidRPr="00062720">
            <w:rPr>
              <w:rFonts w:cs="Arial"/>
              <w:noProof/>
            </w:rPr>
            <w:t>[5]</w:t>
          </w:r>
          <w:r w:rsidR="00ED77EB">
            <w:rPr>
              <w:rFonts w:cs="Arial"/>
            </w:rPr>
            <w:fldChar w:fldCharType="end"/>
          </w:r>
        </w:sdtContent>
      </w:sdt>
      <w:r w:rsidR="00ED77EB">
        <w:rPr>
          <w:rFonts w:cs="Arial"/>
        </w:rPr>
        <w:t>.</w:t>
      </w:r>
    </w:p>
    <w:p w14:paraId="365099C9" w14:textId="3EFC7347" w:rsidR="00595BC3" w:rsidRPr="00595BC3" w:rsidRDefault="00595BC3" w:rsidP="00595BC3">
      <w:pPr>
        <w:pStyle w:val="ListParagraph"/>
        <w:numPr>
          <w:ilvl w:val="0"/>
          <w:numId w:val="5"/>
        </w:numPr>
        <w:spacing w:after="0" w:line="276" w:lineRule="auto"/>
        <w:ind w:left="360"/>
        <w:jc w:val="both"/>
        <w:rPr>
          <w:rFonts w:cs="Arial"/>
        </w:rPr>
      </w:pPr>
      <w:r>
        <w:rPr>
          <w:rFonts w:cs="Arial"/>
        </w:rPr>
        <w:t xml:space="preserve">‘Python for Time Series Forecasting’ by Jesus Lopez, hosted by LinkedIn Learning: </w:t>
      </w:r>
      <w:r w:rsidR="007F39E0">
        <w:rPr>
          <w:rFonts w:cs="Arial"/>
        </w:rPr>
        <w:t>in-depth</w:t>
      </w:r>
      <w:r>
        <w:rPr>
          <w:rFonts w:cs="Arial"/>
        </w:rPr>
        <w:t xml:space="preserve"> course providing a practical guide to forecasting and visualisation</w:t>
      </w:r>
      <w:r w:rsidR="009D01DA">
        <w:rPr>
          <w:rFonts w:cs="Arial"/>
        </w:rPr>
        <w:t xml:space="preserve"> </w:t>
      </w:r>
      <w:sdt>
        <w:sdtPr>
          <w:rPr>
            <w:rFonts w:cs="Arial"/>
          </w:rPr>
          <w:id w:val="-2026853539"/>
          <w:citation/>
        </w:sdtPr>
        <w:sdtContent>
          <w:r w:rsidR="009D01DA">
            <w:rPr>
              <w:rFonts w:cs="Arial"/>
            </w:rPr>
            <w:fldChar w:fldCharType="begin"/>
          </w:r>
          <w:r w:rsidR="009D01DA">
            <w:rPr>
              <w:rFonts w:cs="Arial"/>
            </w:rPr>
            <w:instrText xml:space="preserve"> CITATION Jes25 \l 2057 </w:instrText>
          </w:r>
          <w:r w:rsidR="009D01DA">
            <w:rPr>
              <w:rFonts w:cs="Arial"/>
            </w:rPr>
            <w:fldChar w:fldCharType="separate"/>
          </w:r>
          <w:r w:rsidR="00062720" w:rsidRPr="00062720">
            <w:rPr>
              <w:rFonts w:cs="Arial"/>
              <w:noProof/>
            </w:rPr>
            <w:t>[6]</w:t>
          </w:r>
          <w:r w:rsidR="009D01DA">
            <w:rPr>
              <w:rFonts w:cs="Arial"/>
            </w:rPr>
            <w:fldChar w:fldCharType="end"/>
          </w:r>
        </w:sdtContent>
      </w:sdt>
      <w:r w:rsidR="009D01DA">
        <w:rPr>
          <w:rFonts w:cs="Arial"/>
        </w:rPr>
        <w:t>.</w:t>
      </w:r>
      <w:r w:rsidR="009D01DA" w:rsidRPr="00595BC3">
        <w:rPr>
          <w:rFonts w:cs="Arial"/>
        </w:rPr>
        <w:t xml:space="preserve"> </w:t>
      </w:r>
    </w:p>
    <w:p w14:paraId="5FF59664" w14:textId="39889A6C" w:rsidR="00C070D5" w:rsidRPr="00E25E69" w:rsidRDefault="009077ED" w:rsidP="005B2C1F">
      <w:pPr>
        <w:pStyle w:val="ListParagraph"/>
        <w:numPr>
          <w:ilvl w:val="0"/>
          <w:numId w:val="5"/>
        </w:numPr>
        <w:spacing w:after="0" w:line="276" w:lineRule="auto"/>
        <w:ind w:left="360"/>
        <w:jc w:val="both"/>
        <w:rPr>
          <w:rFonts w:cs="Arial"/>
        </w:rPr>
      </w:pPr>
      <w:r w:rsidRPr="00B96B35">
        <w:rPr>
          <w:rFonts w:cs="Arial"/>
          <w:i/>
          <w:iCs/>
        </w:rPr>
        <w:t>Forecasting</w:t>
      </w:r>
      <w:r>
        <w:rPr>
          <w:rFonts w:cs="Arial"/>
          <w:i/>
          <w:iCs/>
        </w:rPr>
        <w:t>:</w:t>
      </w:r>
      <w:r w:rsidRPr="00B96B35">
        <w:rPr>
          <w:rFonts w:cs="Arial"/>
          <w:i/>
          <w:iCs/>
        </w:rPr>
        <w:t xml:space="preserve"> Principles and Practice, the Pythonic Way</w:t>
      </w:r>
      <w:r>
        <w:rPr>
          <w:rFonts w:cs="Arial"/>
        </w:rPr>
        <w:t xml:space="preserve"> by Rob Hyndman</w:t>
      </w:r>
      <w:r w:rsidR="00BC7735">
        <w:rPr>
          <w:rFonts w:cs="Arial"/>
        </w:rPr>
        <w:t>:</w:t>
      </w:r>
      <w:r w:rsidR="00C4544D">
        <w:rPr>
          <w:rFonts w:cs="Arial"/>
        </w:rPr>
        <w:t xml:space="preserve"> textbook </w:t>
      </w:r>
      <w:r w:rsidR="00BC7735">
        <w:rPr>
          <w:rFonts w:cs="Arial"/>
        </w:rPr>
        <w:t>covering</w:t>
      </w:r>
      <w:r w:rsidR="001D27D9">
        <w:rPr>
          <w:rFonts w:cs="Arial"/>
        </w:rPr>
        <w:t xml:space="preserve"> different</w:t>
      </w:r>
      <w:r w:rsidR="00FB6A17">
        <w:rPr>
          <w:rFonts w:cs="Arial"/>
        </w:rPr>
        <w:t xml:space="preserve"> forecasting</w:t>
      </w:r>
      <w:r w:rsidR="001D27D9">
        <w:rPr>
          <w:rFonts w:cs="Arial"/>
        </w:rPr>
        <w:t xml:space="preserve"> models and</w:t>
      </w:r>
      <w:r w:rsidR="00C4544D">
        <w:rPr>
          <w:rFonts w:cs="Arial"/>
        </w:rPr>
        <w:t xml:space="preserve"> assumption</w:t>
      </w:r>
      <w:r w:rsidR="001D27D9">
        <w:rPr>
          <w:rFonts w:cs="Arial"/>
        </w:rPr>
        <w:t>s</w:t>
      </w:r>
      <w:r w:rsidR="009D01DA">
        <w:rPr>
          <w:rFonts w:cs="Arial"/>
        </w:rPr>
        <w:t xml:space="preserve"> </w:t>
      </w:r>
      <w:sdt>
        <w:sdtPr>
          <w:rPr>
            <w:rFonts w:cs="Arial"/>
          </w:rPr>
          <w:id w:val="-1460328095"/>
          <w:citation/>
        </w:sdtPr>
        <w:sdtContent>
          <w:r w:rsidR="009D01DA">
            <w:rPr>
              <w:rFonts w:cs="Arial"/>
            </w:rPr>
            <w:fldChar w:fldCharType="begin"/>
          </w:r>
          <w:r w:rsidR="009D01DA">
            <w:rPr>
              <w:rFonts w:cs="Arial"/>
            </w:rPr>
            <w:instrText xml:space="preserve"> CITATION Hyn26 \l 2057 </w:instrText>
          </w:r>
          <w:r w:rsidR="009D01DA">
            <w:rPr>
              <w:rFonts w:cs="Arial"/>
            </w:rPr>
            <w:fldChar w:fldCharType="separate"/>
          </w:r>
          <w:r w:rsidR="00062720" w:rsidRPr="00062720">
            <w:rPr>
              <w:rFonts w:cs="Arial"/>
              <w:noProof/>
            </w:rPr>
            <w:t>[7]</w:t>
          </w:r>
          <w:r w:rsidR="009D01DA">
            <w:rPr>
              <w:rFonts w:cs="Arial"/>
            </w:rPr>
            <w:fldChar w:fldCharType="end"/>
          </w:r>
        </w:sdtContent>
      </w:sdt>
      <w:r w:rsidR="009D01DA">
        <w:rPr>
          <w:rFonts w:cs="Arial"/>
        </w:rPr>
        <w:t>.</w:t>
      </w:r>
      <w:r w:rsidR="009D01DA" w:rsidRPr="00D5419F">
        <w:rPr>
          <w:rFonts w:cs="Arial"/>
        </w:rPr>
        <w:t xml:space="preserve"> </w:t>
      </w:r>
      <w:r w:rsidR="00C070D5" w:rsidRPr="00E25E69">
        <w:rPr>
          <w:rFonts w:cs="Arial"/>
        </w:rPr>
        <w:br w:type="page"/>
      </w:r>
    </w:p>
    <w:p w14:paraId="0D82A4BE" w14:textId="44194FBC" w:rsidR="00C070D5" w:rsidRDefault="00C070D5" w:rsidP="00E05FA0">
      <w:pPr>
        <w:pStyle w:val="Heading1"/>
        <w:spacing w:before="0" w:line="276" w:lineRule="auto"/>
        <w:jc w:val="both"/>
      </w:pPr>
      <w:r>
        <w:lastRenderedPageBreak/>
        <w:t>2 – Task 2: Project Management</w:t>
      </w:r>
    </w:p>
    <w:p w14:paraId="29BAF624" w14:textId="7DA3AF4F" w:rsidR="00F64C77" w:rsidRPr="00F64C77" w:rsidRDefault="00F64C77" w:rsidP="005B2C1F">
      <w:pPr>
        <w:spacing w:line="276" w:lineRule="auto"/>
        <w:jc w:val="both"/>
      </w:pPr>
      <w:r>
        <w:t>The following task answer provides the proposed solution to the project aim, identifies required resources, outlines a project timeline, identifies risks and considers mitigation strategies.</w:t>
      </w:r>
    </w:p>
    <w:p w14:paraId="57439CB7" w14:textId="009A0D9A" w:rsidR="00C070D5" w:rsidRDefault="00C070D5" w:rsidP="005B2C1F">
      <w:pPr>
        <w:pStyle w:val="Heading2"/>
        <w:spacing w:line="276" w:lineRule="auto"/>
        <w:jc w:val="both"/>
      </w:pPr>
      <w:r>
        <w:t>2.1 – Question 1: Project Scope</w:t>
      </w:r>
    </w:p>
    <w:p w14:paraId="0523A308" w14:textId="4ACE3D3D" w:rsidR="00C070D5" w:rsidRDefault="00C070D5" w:rsidP="005B2C1F">
      <w:pPr>
        <w:pStyle w:val="Heading3"/>
        <w:spacing w:line="276" w:lineRule="auto"/>
        <w:jc w:val="both"/>
      </w:pPr>
      <w:r>
        <w:t>2.1.1 – Proposed Solution</w:t>
      </w:r>
    </w:p>
    <w:p w14:paraId="794A4504" w14:textId="1A90BBEA" w:rsidR="00EA302F" w:rsidRPr="003A6D03" w:rsidRDefault="00EA302F" w:rsidP="005B2C1F">
      <w:pPr>
        <w:spacing w:after="240" w:line="276" w:lineRule="auto"/>
        <w:jc w:val="both"/>
        <w:rPr>
          <w:rFonts w:cs="Arial"/>
        </w:rPr>
      </w:pPr>
      <w:r w:rsidRPr="003A6D03">
        <w:rPr>
          <w:rFonts w:cs="Arial"/>
        </w:rPr>
        <w:t xml:space="preserve">The proposed </w:t>
      </w:r>
      <w:r>
        <w:rPr>
          <w:rFonts w:cs="Arial"/>
        </w:rPr>
        <w:t>solution is to design and implement a workforce forecasting and scenario-modelling tool that enables Senior Managers to simulate how different recruitment strategies affect NHS workforce levels over time. The tool will integrate historic rates of recruitment with projected rates of leavers to generate staffing forecasts</w:t>
      </w:r>
      <w:r w:rsidR="00781AE5">
        <w:rPr>
          <w:rFonts w:cs="Arial"/>
        </w:rPr>
        <w:t>.</w:t>
      </w:r>
    </w:p>
    <w:p w14:paraId="2D42BBE4" w14:textId="2487C7BB" w:rsidR="00F64C77" w:rsidRDefault="00F64C77" w:rsidP="005B2C1F">
      <w:pPr>
        <w:pStyle w:val="Heading3"/>
        <w:spacing w:line="276" w:lineRule="auto"/>
        <w:jc w:val="both"/>
      </w:pPr>
      <w:r>
        <w:t>2.1.2 – Require</w:t>
      </w:r>
      <w:r w:rsidR="00B51CE1">
        <w:t>d</w:t>
      </w:r>
      <w:r>
        <w:t xml:space="preserve"> Resources</w:t>
      </w:r>
    </w:p>
    <w:p w14:paraId="24CEEB8A" w14:textId="0B6ED30A" w:rsidR="00EA302F" w:rsidRPr="00EA302F" w:rsidRDefault="00EA302F" w:rsidP="005B2C1F">
      <w:pPr>
        <w:spacing w:line="276" w:lineRule="auto"/>
        <w:jc w:val="both"/>
      </w:pPr>
      <w:r>
        <w:t>The following resources have been identified for the design and implementation of this proposed solution:</w:t>
      </w:r>
    </w:p>
    <w:p w14:paraId="3E09262E" w14:textId="69664702" w:rsidR="00B54855" w:rsidRPr="00D5419F" w:rsidRDefault="006927C3" w:rsidP="005B2C1F">
      <w:pPr>
        <w:numPr>
          <w:ilvl w:val="0"/>
          <w:numId w:val="13"/>
        </w:numPr>
        <w:spacing w:after="240" w:line="276" w:lineRule="auto"/>
        <w:ind w:left="426"/>
        <w:contextualSpacing/>
        <w:jc w:val="both"/>
        <w:rPr>
          <w:rFonts w:eastAsiaTheme="minorEastAsia" w:cs="Arial"/>
          <w:b/>
          <w:bCs/>
          <w:lang w:eastAsia="zh-CN"/>
        </w:rPr>
      </w:pPr>
      <w:r>
        <w:rPr>
          <w:rFonts w:eastAsiaTheme="minorEastAsia" w:cs="Arial"/>
          <w:b/>
          <w:bCs/>
          <w:lang w:eastAsia="zh-CN"/>
        </w:rPr>
        <w:t>Workforce</w:t>
      </w:r>
      <w:r w:rsidR="00F64C77" w:rsidRPr="00F64C77">
        <w:rPr>
          <w:rFonts w:eastAsiaTheme="minorEastAsia" w:cs="Arial"/>
          <w:b/>
          <w:bCs/>
          <w:lang w:eastAsia="zh-CN"/>
        </w:rPr>
        <w:t xml:space="preserve"> Dataset: </w:t>
      </w:r>
      <w:r w:rsidR="00F64C77" w:rsidRPr="00F64C77">
        <w:rPr>
          <w:rFonts w:eastAsiaTheme="minorEastAsia" w:cs="Arial"/>
          <w:lang w:eastAsia="zh-CN"/>
        </w:rPr>
        <w:t>publicly available workforce dataset from an NHS organisation that contains staffing levels, hires, and leavers data.</w:t>
      </w:r>
    </w:p>
    <w:p w14:paraId="2F79D200" w14:textId="79736E7F" w:rsidR="00B54855" w:rsidRPr="00D5419F" w:rsidRDefault="00F64C77" w:rsidP="005B2C1F">
      <w:pPr>
        <w:numPr>
          <w:ilvl w:val="0"/>
          <w:numId w:val="13"/>
        </w:numPr>
        <w:spacing w:after="240" w:line="276" w:lineRule="auto"/>
        <w:ind w:left="426"/>
        <w:contextualSpacing/>
        <w:jc w:val="both"/>
        <w:rPr>
          <w:rFonts w:eastAsiaTheme="minorEastAsia" w:cs="Arial"/>
          <w:b/>
          <w:bCs/>
          <w:lang w:eastAsia="zh-CN"/>
        </w:rPr>
      </w:pPr>
      <w:r w:rsidRPr="00F64C77">
        <w:rPr>
          <w:rFonts w:eastAsiaTheme="minorEastAsia" w:cs="Arial"/>
          <w:b/>
          <w:bCs/>
          <w:lang w:eastAsia="zh-CN"/>
        </w:rPr>
        <w:t>Power</w:t>
      </w:r>
      <w:r w:rsidR="00B80324">
        <w:rPr>
          <w:rFonts w:eastAsiaTheme="minorEastAsia" w:cs="Arial"/>
          <w:b/>
          <w:bCs/>
          <w:lang w:eastAsia="zh-CN"/>
        </w:rPr>
        <w:t xml:space="preserve"> </w:t>
      </w:r>
      <w:r w:rsidRPr="00F64C77">
        <w:rPr>
          <w:rFonts w:eastAsiaTheme="minorEastAsia" w:cs="Arial"/>
          <w:b/>
          <w:bCs/>
          <w:lang w:eastAsia="zh-CN"/>
        </w:rPr>
        <w:t xml:space="preserve">Query (Excel): </w:t>
      </w:r>
      <w:r w:rsidRPr="00F64C77">
        <w:rPr>
          <w:rFonts w:eastAsiaTheme="minorEastAsia" w:cs="Arial"/>
          <w:lang w:eastAsia="zh-CN"/>
        </w:rPr>
        <w:t>to prepare the data for modelling.</w:t>
      </w:r>
    </w:p>
    <w:p w14:paraId="2B26BF62" w14:textId="342F9388" w:rsidR="00B54855" w:rsidRPr="00D5419F" w:rsidRDefault="00F64C77" w:rsidP="005B2C1F">
      <w:pPr>
        <w:numPr>
          <w:ilvl w:val="0"/>
          <w:numId w:val="13"/>
        </w:numPr>
        <w:spacing w:after="240" w:line="276" w:lineRule="auto"/>
        <w:ind w:left="426"/>
        <w:contextualSpacing/>
        <w:jc w:val="both"/>
        <w:rPr>
          <w:rFonts w:eastAsiaTheme="minorEastAsia" w:cs="Arial"/>
          <w:b/>
          <w:bCs/>
          <w:lang w:eastAsia="zh-CN"/>
        </w:rPr>
      </w:pPr>
      <w:r w:rsidRPr="00F64C77">
        <w:rPr>
          <w:rFonts w:eastAsiaTheme="minorEastAsia" w:cs="Arial"/>
          <w:b/>
          <w:bCs/>
          <w:lang w:eastAsia="zh-CN"/>
        </w:rPr>
        <w:t xml:space="preserve">Visual Studio Code: </w:t>
      </w:r>
      <w:r w:rsidR="00BD64DA">
        <w:rPr>
          <w:rFonts w:eastAsiaTheme="minorEastAsia" w:cs="Arial"/>
          <w:lang w:eastAsia="zh-CN"/>
        </w:rPr>
        <w:t>code editor</w:t>
      </w:r>
      <w:r w:rsidRPr="00F64C77">
        <w:rPr>
          <w:rFonts w:eastAsiaTheme="minorEastAsia" w:cs="Arial"/>
          <w:lang w:eastAsia="zh-CN"/>
        </w:rPr>
        <w:t xml:space="preserve"> to create statistical models in Python.</w:t>
      </w:r>
    </w:p>
    <w:p w14:paraId="4901B055" w14:textId="3F7B9E34" w:rsidR="006927C3" w:rsidRPr="009B1B99" w:rsidRDefault="00F64C77" w:rsidP="005B2C1F">
      <w:pPr>
        <w:numPr>
          <w:ilvl w:val="0"/>
          <w:numId w:val="13"/>
        </w:numPr>
        <w:spacing w:after="240" w:line="276" w:lineRule="auto"/>
        <w:ind w:left="426"/>
        <w:contextualSpacing/>
        <w:jc w:val="both"/>
        <w:rPr>
          <w:rFonts w:eastAsiaTheme="minorEastAsia" w:cs="Arial"/>
          <w:b/>
          <w:bCs/>
          <w:lang w:eastAsia="zh-CN"/>
        </w:rPr>
      </w:pPr>
      <w:r>
        <w:rPr>
          <w:rFonts w:eastAsiaTheme="minorEastAsia" w:cs="Arial"/>
          <w:b/>
          <w:bCs/>
          <w:lang w:eastAsia="zh-CN"/>
        </w:rPr>
        <w:t>Data Visualisation</w:t>
      </w:r>
      <w:r w:rsidRPr="00F64C77">
        <w:rPr>
          <w:rFonts w:eastAsiaTheme="minorEastAsia" w:cs="Arial"/>
          <w:b/>
          <w:bCs/>
          <w:lang w:eastAsia="zh-CN"/>
        </w:rPr>
        <w:t xml:space="preserve">: </w:t>
      </w:r>
      <w:r w:rsidRPr="00F64C77">
        <w:rPr>
          <w:rFonts w:eastAsiaTheme="minorEastAsia" w:cs="Arial"/>
          <w:lang w:eastAsia="zh-CN"/>
        </w:rPr>
        <w:t>user interface where the staffing levels can be manipulated with slicers and output the resulting forecast.</w:t>
      </w:r>
    </w:p>
    <w:p w14:paraId="2A2484DC" w14:textId="41C201D3" w:rsidR="00F64C77" w:rsidRDefault="00F64C77" w:rsidP="005B2C1F">
      <w:pPr>
        <w:pStyle w:val="Heading3"/>
        <w:spacing w:line="276" w:lineRule="auto"/>
        <w:jc w:val="both"/>
        <w:rPr>
          <w:rFonts w:eastAsiaTheme="minorEastAsia"/>
          <w:lang w:eastAsia="zh-CN"/>
        </w:rPr>
      </w:pPr>
      <w:r>
        <w:rPr>
          <w:rFonts w:eastAsiaTheme="minorEastAsia"/>
          <w:lang w:eastAsia="zh-CN"/>
        </w:rPr>
        <w:t>2.1.3 – Project Timeline &amp; Task Schedule</w:t>
      </w:r>
    </w:p>
    <w:p w14:paraId="4202B674" w14:textId="411E7969" w:rsidR="00F64C77" w:rsidRPr="00F64C77" w:rsidRDefault="0098685D" w:rsidP="005B2C1F">
      <w:pPr>
        <w:spacing w:line="276" w:lineRule="auto"/>
        <w:jc w:val="both"/>
        <w:rPr>
          <w:lang w:eastAsia="zh-CN"/>
        </w:rPr>
      </w:pPr>
      <w:r>
        <w:rPr>
          <w:lang w:eastAsia="zh-CN"/>
        </w:rPr>
        <w:t>The following project timeline provides a structured schedule for the tasks required to take the project from</w:t>
      </w:r>
      <w:r w:rsidR="00F44C1B">
        <w:rPr>
          <w:lang w:eastAsia="zh-CN"/>
        </w:rPr>
        <w:t xml:space="preserve"> initial</w:t>
      </w:r>
      <w:r>
        <w:rPr>
          <w:lang w:eastAsia="zh-CN"/>
        </w:rPr>
        <w:t xml:space="preserve"> ideation</w:t>
      </w:r>
      <w:r w:rsidR="00F44C1B">
        <w:rPr>
          <w:lang w:eastAsia="zh-CN"/>
        </w:rPr>
        <w:t xml:space="preserve"> to final </w:t>
      </w:r>
      <w:r>
        <w:rPr>
          <w:lang w:eastAsia="zh-CN"/>
        </w:rPr>
        <w:t>evaluation:</w:t>
      </w:r>
    </w:p>
    <w:tbl>
      <w:tblPr>
        <w:tblStyle w:val="TableGrid"/>
        <w:tblW w:w="9016" w:type="dxa"/>
        <w:tblLook w:val="04A0" w:firstRow="1" w:lastRow="0" w:firstColumn="1" w:lastColumn="0" w:noHBand="0" w:noVBand="1"/>
      </w:tblPr>
      <w:tblGrid>
        <w:gridCol w:w="5949"/>
        <w:gridCol w:w="1559"/>
        <w:gridCol w:w="1508"/>
      </w:tblGrid>
      <w:tr w:rsidR="00725D04" w:rsidRPr="00F64C77" w14:paraId="73FCDDED" w14:textId="358E0A68" w:rsidTr="00725D04">
        <w:trPr>
          <w:trHeight w:val="291"/>
        </w:trPr>
        <w:tc>
          <w:tcPr>
            <w:tcW w:w="5949" w:type="dxa"/>
            <w:hideMark/>
          </w:tcPr>
          <w:p w14:paraId="58837722" w14:textId="63FA5478" w:rsidR="00725D04" w:rsidRPr="00F64C77" w:rsidRDefault="00725D04" w:rsidP="005B2C1F">
            <w:pPr>
              <w:spacing w:after="160" w:line="276" w:lineRule="auto"/>
              <w:jc w:val="both"/>
            </w:pPr>
            <w:r w:rsidRPr="00F64C77">
              <w:rPr>
                <w:b/>
                <w:bCs/>
              </w:rPr>
              <w:t xml:space="preserve">Project Stage &amp; </w:t>
            </w:r>
            <w:r>
              <w:rPr>
                <w:b/>
                <w:bCs/>
              </w:rPr>
              <w:t>K</w:t>
            </w:r>
            <w:r w:rsidRPr="00F64C77">
              <w:rPr>
                <w:b/>
                <w:bCs/>
              </w:rPr>
              <w:t xml:space="preserve">ey </w:t>
            </w:r>
            <w:r>
              <w:rPr>
                <w:b/>
                <w:bCs/>
              </w:rPr>
              <w:t>T</w:t>
            </w:r>
            <w:r w:rsidRPr="00F64C77">
              <w:rPr>
                <w:b/>
                <w:bCs/>
              </w:rPr>
              <w:t xml:space="preserve">asks </w:t>
            </w:r>
          </w:p>
        </w:tc>
        <w:tc>
          <w:tcPr>
            <w:tcW w:w="1559" w:type="dxa"/>
            <w:hideMark/>
          </w:tcPr>
          <w:p w14:paraId="467E3D27" w14:textId="5C5D09B3" w:rsidR="00725D04" w:rsidRPr="00F64C77" w:rsidRDefault="00725D04" w:rsidP="005B2C1F">
            <w:pPr>
              <w:spacing w:after="160" w:line="276" w:lineRule="auto"/>
              <w:jc w:val="both"/>
            </w:pPr>
            <w:r w:rsidRPr="00F64C77">
              <w:rPr>
                <w:b/>
                <w:bCs/>
              </w:rPr>
              <w:t>Start Date</w:t>
            </w:r>
          </w:p>
        </w:tc>
        <w:tc>
          <w:tcPr>
            <w:tcW w:w="1508" w:type="dxa"/>
          </w:tcPr>
          <w:p w14:paraId="2531FDD7" w14:textId="63D1DCE7" w:rsidR="00725D04" w:rsidRPr="00F64C77" w:rsidRDefault="00725D04" w:rsidP="005B2C1F">
            <w:pPr>
              <w:spacing w:line="276" w:lineRule="auto"/>
              <w:jc w:val="both"/>
              <w:rPr>
                <w:b/>
                <w:bCs/>
              </w:rPr>
            </w:pPr>
            <w:r w:rsidRPr="00F64C77">
              <w:rPr>
                <w:b/>
                <w:bCs/>
              </w:rPr>
              <w:t>End Date</w:t>
            </w:r>
          </w:p>
        </w:tc>
      </w:tr>
      <w:tr w:rsidR="00725D04" w:rsidRPr="00F64C77" w14:paraId="40802A6B" w14:textId="09E3F494" w:rsidTr="00725D04">
        <w:trPr>
          <w:trHeight w:val="938"/>
        </w:trPr>
        <w:tc>
          <w:tcPr>
            <w:tcW w:w="5949" w:type="dxa"/>
            <w:hideMark/>
          </w:tcPr>
          <w:p w14:paraId="46DAC85B" w14:textId="3AD6A103" w:rsidR="00725D04" w:rsidRPr="00F64C77" w:rsidRDefault="00725D04" w:rsidP="005B2C1F">
            <w:pPr>
              <w:spacing w:after="160" w:line="276" w:lineRule="auto"/>
              <w:jc w:val="both"/>
            </w:pPr>
            <w:r w:rsidRPr="0098685D">
              <w:rPr>
                <w:b/>
                <w:bCs/>
              </w:rPr>
              <w:t>Ideation:</w:t>
            </w:r>
            <w:r>
              <w:t xml:space="preserve"> explore several project ideas and select a suitable candidate.</w:t>
            </w:r>
          </w:p>
        </w:tc>
        <w:tc>
          <w:tcPr>
            <w:tcW w:w="1559" w:type="dxa"/>
            <w:hideMark/>
          </w:tcPr>
          <w:p w14:paraId="52451D41" w14:textId="4DF6DD32" w:rsidR="00725D04" w:rsidRPr="00F64C77" w:rsidRDefault="00725D04" w:rsidP="005B2C1F">
            <w:pPr>
              <w:spacing w:after="160" w:line="276" w:lineRule="auto"/>
              <w:jc w:val="both"/>
            </w:pPr>
            <w:r w:rsidRPr="00F64C77">
              <w:t>19/05/2026</w:t>
            </w:r>
          </w:p>
        </w:tc>
        <w:tc>
          <w:tcPr>
            <w:tcW w:w="1508" w:type="dxa"/>
          </w:tcPr>
          <w:p w14:paraId="092A9295" w14:textId="37861F4D" w:rsidR="00725D04" w:rsidRPr="00F64C77" w:rsidRDefault="00725D04" w:rsidP="005B2C1F">
            <w:pPr>
              <w:spacing w:line="276" w:lineRule="auto"/>
              <w:jc w:val="both"/>
            </w:pPr>
            <w:r w:rsidRPr="00F64C77">
              <w:t>26/05/2026</w:t>
            </w:r>
          </w:p>
        </w:tc>
      </w:tr>
      <w:tr w:rsidR="00725D04" w:rsidRPr="00F64C77" w14:paraId="184A28D6" w14:textId="4146162D" w:rsidTr="00725D04">
        <w:trPr>
          <w:trHeight w:val="938"/>
        </w:trPr>
        <w:tc>
          <w:tcPr>
            <w:tcW w:w="5949" w:type="dxa"/>
            <w:hideMark/>
          </w:tcPr>
          <w:p w14:paraId="0FE8229E" w14:textId="3468D44F" w:rsidR="00725D04" w:rsidRPr="00F64C77" w:rsidRDefault="00725D04" w:rsidP="005B2C1F">
            <w:pPr>
              <w:spacing w:after="160" w:line="276" w:lineRule="auto"/>
              <w:jc w:val="both"/>
            </w:pPr>
            <w:r w:rsidRPr="0098685D">
              <w:rPr>
                <w:b/>
                <w:bCs/>
              </w:rPr>
              <w:t>Aim and Objectives:</w:t>
            </w:r>
            <w:r>
              <w:t xml:space="preserve"> detail the aim and several SMART objectives for the chosen project.</w:t>
            </w:r>
          </w:p>
        </w:tc>
        <w:tc>
          <w:tcPr>
            <w:tcW w:w="1559" w:type="dxa"/>
            <w:hideMark/>
          </w:tcPr>
          <w:p w14:paraId="5784AF69" w14:textId="63865FF8" w:rsidR="00725D04" w:rsidRPr="00F64C77" w:rsidRDefault="00725D04" w:rsidP="005B2C1F">
            <w:pPr>
              <w:spacing w:after="160" w:line="276" w:lineRule="auto"/>
              <w:jc w:val="both"/>
            </w:pPr>
            <w:r w:rsidRPr="00F64C77">
              <w:t>26/05/2026</w:t>
            </w:r>
          </w:p>
        </w:tc>
        <w:tc>
          <w:tcPr>
            <w:tcW w:w="1508" w:type="dxa"/>
          </w:tcPr>
          <w:p w14:paraId="38CD9118" w14:textId="6252A1C6" w:rsidR="00725D04" w:rsidRPr="00F64C77" w:rsidRDefault="00725D04" w:rsidP="005B2C1F">
            <w:pPr>
              <w:spacing w:line="276" w:lineRule="auto"/>
              <w:jc w:val="both"/>
            </w:pPr>
            <w:r w:rsidRPr="00F64C77">
              <w:t>02/06/2026</w:t>
            </w:r>
          </w:p>
        </w:tc>
      </w:tr>
      <w:tr w:rsidR="00725D04" w:rsidRPr="00F64C77" w14:paraId="50C04831" w14:textId="414409E7" w:rsidTr="00725D04">
        <w:trPr>
          <w:trHeight w:val="545"/>
        </w:trPr>
        <w:tc>
          <w:tcPr>
            <w:tcW w:w="5949" w:type="dxa"/>
            <w:hideMark/>
          </w:tcPr>
          <w:p w14:paraId="700D5D7A" w14:textId="270D4930" w:rsidR="00725D04" w:rsidRPr="00F64C77" w:rsidRDefault="00725D04" w:rsidP="005B2C1F">
            <w:pPr>
              <w:spacing w:after="160" w:line="276" w:lineRule="auto"/>
              <w:jc w:val="both"/>
            </w:pPr>
            <w:r w:rsidRPr="0098685D">
              <w:rPr>
                <w:b/>
                <w:bCs/>
              </w:rPr>
              <w:t>Project Outline:</w:t>
            </w:r>
            <w:r w:rsidRPr="00F64C77">
              <w:t xml:space="preserve"> </w:t>
            </w:r>
            <w:r>
              <w:t>clearly define the solution to the project’s aim.</w:t>
            </w:r>
          </w:p>
        </w:tc>
        <w:tc>
          <w:tcPr>
            <w:tcW w:w="1559" w:type="dxa"/>
            <w:hideMark/>
          </w:tcPr>
          <w:p w14:paraId="4BC7F2F4" w14:textId="453045F7" w:rsidR="00725D04" w:rsidRPr="00F64C77" w:rsidRDefault="00725D04" w:rsidP="005B2C1F">
            <w:pPr>
              <w:spacing w:after="160" w:line="276" w:lineRule="auto"/>
              <w:jc w:val="both"/>
            </w:pPr>
            <w:r w:rsidRPr="00F64C77">
              <w:t>02/06/2026</w:t>
            </w:r>
          </w:p>
        </w:tc>
        <w:tc>
          <w:tcPr>
            <w:tcW w:w="1508" w:type="dxa"/>
          </w:tcPr>
          <w:p w14:paraId="6A3CC7FE" w14:textId="7BF4CCC2" w:rsidR="00725D04" w:rsidRPr="00F64C77" w:rsidRDefault="00725D04" w:rsidP="005B2C1F">
            <w:pPr>
              <w:spacing w:line="276" w:lineRule="auto"/>
              <w:jc w:val="both"/>
            </w:pPr>
            <w:r w:rsidRPr="00F64C77">
              <w:t>09/06/2026</w:t>
            </w:r>
          </w:p>
        </w:tc>
      </w:tr>
      <w:tr w:rsidR="00725D04" w:rsidRPr="00F64C77" w14:paraId="746C98D2" w14:textId="38D15CC0" w:rsidTr="00725D04">
        <w:trPr>
          <w:trHeight w:val="938"/>
        </w:trPr>
        <w:tc>
          <w:tcPr>
            <w:tcW w:w="5949" w:type="dxa"/>
            <w:hideMark/>
          </w:tcPr>
          <w:p w14:paraId="7B9E5990" w14:textId="182E35CC" w:rsidR="00725D04" w:rsidRPr="00F64C77" w:rsidRDefault="00725D04" w:rsidP="005B2C1F">
            <w:pPr>
              <w:spacing w:after="160" w:line="276" w:lineRule="auto"/>
              <w:jc w:val="both"/>
            </w:pPr>
            <w:r w:rsidRPr="0098685D">
              <w:rPr>
                <w:b/>
                <w:bCs/>
              </w:rPr>
              <w:t>Project Scope:</w:t>
            </w:r>
            <w:r w:rsidRPr="00F64C77">
              <w:t xml:space="preserve">  </w:t>
            </w:r>
            <w:r>
              <w:t>create a</w:t>
            </w:r>
            <w:r w:rsidR="00B51CE1">
              <w:t xml:space="preserve"> project</w:t>
            </w:r>
            <w:r>
              <w:t xml:space="preserve"> timeline, identifying project stages and key tasks.</w:t>
            </w:r>
          </w:p>
        </w:tc>
        <w:tc>
          <w:tcPr>
            <w:tcW w:w="1559" w:type="dxa"/>
            <w:hideMark/>
          </w:tcPr>
          <w:p w14:paraId="04DEDA62" w14:textId="748C890C" w:rsidR="00725D04" w:rsidRPr="00F64C77" w:rsidRDefault="00725D04" w:rsidP="005B2C1F">
            <w:pPr>
              <w:spacing w:after="160" w:line="276" w:lineRule="auto"/>
              <w:jc w:val="both"/>
            </w:pPr>
            <w:r w:rsidRPr="00F64C77">
              <w:t>09/06/2026</w:t>
            </w:r>
          </w:p>
        </w:tc>
        <w:tc>
          <w:tcPr>
            <w:tcW w:w="1508" w:type="dxa"/>
          </w:tcPr>
          <w:p w14:paraId="52E006CB" w14:textId="042A609D" w:rsidR="00725D04" w:rsidRPr="00F64C77" w:rsidRDefault="00725D04" w:rsidP="005B2C1F">
            <w:pPr>
              <w:spacing w:line="276" w:lineRule="auto"/>
              <w:jc w:val="both"/>
            </w:pPr>
            <w:r w:rsidRPr="00F64C77">
              <w:t>16/06/2026</w:t>
            </w:r>
          </w:p>
        </w:tc>
      </w:tr>
      <w:tr w:rsidR="00725D04" w:rsidRPr="00F64C77" w14:paraId="65276F21" w14:textId="777179CD" w:rsidTr="00725D04">
        <w:trPr>
          <w:trHeight w:val="931"/>
        </w:trPr>
        <w:tc>
          <w:tcPr>
            <w:tcW w:w="5949" w:type="dxa"/>
            <w:hideMark/>
          </w:tcPr>
          <w:p w14:paraId="052FAB7A" w14:textId="73EBAF20" w:rsidR="00725D04" w:rsidRPr="00F64C77" w:rsidRDefault="00725D04" w:rsidP="005B2C1F">
            <w:pPr>
              <w:spacing w:after="160" w:line="276" w:lineRule="auto"/>
              <w:jc w:val="both"/>
            </w:pPr>
            <w:r w:rsidRPr="0098685D">
              <w:rPr>
                <w:b/>
                <w:bCs/>
              </w:rPr>
              <w:lastRenderedPageBreak/>
              <w:t>Project Planning:</w:t>
            </w:r>
            <w:r w:rsidRPr="00F64C77">
              <w:t xml:space="preserve"> </w:t>
            </w:r>
            <w:r>
              <w:t>use a</w:t>
            </w:r>
            <w:r w:rsidRPr="00F64C77">
              <w:t xml:space="preserve"> Gantt chart </w:t>
            </w:r>
            <w:r>
              <w:t>to visualise a schedule for the project’s tasks.</w:t>
            </w:r>
          </w:p>
        </w:tc>
        <w:tc>
          <w:tcPr>
            <w:tcW w:w="1559" w:type="dxa"/>
            <w:hideMark/>
          </w:tcPr>
          <w:p w14:paraId="10D20C1D" w14:textId="529F7E83" w:rsidR="00725D04" w:rsidRPr="00F64C77" w:rsidRDefault="00725D04" w:rsidP="005B2C1F">
            <w:pPr>
              <w:spacing w:after="160" w:line="276" w:lineRule="auto"/>
              <w:jc w:val="both"/>
            </w:pPr>
            <w:r w:rsidRPr="00F64C77">
              <w:t>09/06/2026</w:t>
            </w:r>
          </w:p>
        </w:tc>
        <w:tc>
          <w:tcPr>
            <w:tcW w:w="1508" w:type="dxa"/>
          </w:tcPr>
          <w:p w14:paraId="575AA86E" w14:textId="48EE175F" w:rsidR="00725D04" w:rsidRPr="00F64C77" w:rsidRDefault="00725D04" w:rsidP="005B2C1F">
            <w:pPr>
              <w:spacing w:line="276" w:lineRule="auto"/>
              <w:jc w:val="both"/>
            </w:pPr>
            <w:r w:rsidRPr="00F64C77">
              <w:t>16/06/2026</w:t>
            </w:r>
          </w:p>
        </w:tc>
      </w:tr>
      <w:tr w:rsidR="00725D04" w:rsidRPr="00F64C77" w14:paraId="30FF5EEC" w14:textId="4BFC60A6" w:rsidTr="00725D04">
        <w:trPr>
          <w:trHeight w:val="397"/>
        </w:trPr>
        <w:tc>
          <w:tcPr>
            <w:tcW w:w="5949" w:type="dxa"/>
            <w:hideMark/>
          </w:tcPr>
          <w:p w14:paraId="34DF207A" w14:textId="0B1D332F" w:rsidR="00725D04" w:rsidRPr="00F64C77" w:rsidRDefault="00725D04" w:rsidP="005B2C1F">
            <w:pPr>
              <w:spacing w:after="160" w:line="276" w:lineRule="auto"/>
              <w:jc w:val="both"/>
            </w:pPr>
            <w:r w:rsidRPr="0098685D">
              <w:rPr>
                <w:b/>
                <w:bCs/>
              </w:rPr>
              <w:t>Risk Analysis:</w:t>
            </w:r>
            <w:r>
              <w:t xml:space="preserve"> identify potential risks and contingencies.</w:t>
            </w:r>
          </w:p>
        </w:tc>
        <w:tc>
          <w:tcPr>
            <w:tcW w:w="1559" w:type="dxa"/>
            <w:hideMark/>
          </w:tcPr>
          <w:p w14:paraId="6EEDB9D7" w14:textId="117D8C24" w:rsidR="00725D04" w:rsidRPr="00F64C77" w:rsidRDefault="00725D04" w:rsidP="005B2C1F">
            <w:pPr>
              <w:spacing w:after="160" w:line="276" w:lineRule="auto"/>
              <w:jc w:val="both"/>
            </w:pPr>
            <w:r w:rsidRPr="00F64C77">
              <w:t>09/06/2026</w:t>
            </w:r>
          </w:p>
        </w:tc>
        <w:tc>
          <w:tcPr>
            <w:tcW w:w="1508" w:type="dxa"/>
          </w:tcPr>
          <w:p w14:paraId="2C148E3B" w14:textId="119BC7A6" w:rsidR="00725D04" w:rsidRPr="00F64C77" w:rsidRDefault="00725D04" w:rsidP="005B2C1F">
            <w:pPr>
              <w:spacing w:line="276" w:lineRule="auto"/>
              <w:jc w:val="both"/>
            </w:pPr>
            <w:r w:rsidRPr="00F64C77">
              <w:t>16/06/2026</w:t>
            </w:r>
          </w:p>
        </w:tc>
      </w:tr>
      <w:tr w:rsidR="00725D04" w:rsidRPr="00F64C77" w14:paraId="19B7591B" w14:textId="2BA143AD" w:rsidTr="00725D04">
        <w:tc>
          <w:tcPr>
            <w:tcW w:w="5949" w:type="dxa"/>
            <w:hideMark/>
          </w:tcPr>
          <w:p w14:paraId="4FE95A47" w14:textId="655F3A03" w:rsidR="00725D04" w:rsidRPr="00F64C77" w:rsidRDefault="00725D04" w:rsidP="005B2C1F">
            <w:pPr>
              <w:spacing w:after="160" w:line="276" w:lineRule="auto"/>
              <w:jc w:val="both"/>
            </w:pPr>
            <w:r w:rsidRPr="0098685D">
              <w:rPr>
                <w:b/>
                <w:bCs/>
              </w:rPr>
              <w:t>Development Methodology:</w:t>
            </w:r>
            <w:r>
              <w:t xml:space="preserve"> research and select a suitable development methodology.</w:t>
            </w:r>
          </w:p>
        </w:tc>
        <w:tc>
          <w:tcPr>
            <w:tcW w:w="1559" w:type="dxa"/>
            <w:hideMark/>
          </w:tcPr>
          <w:p w14:paraId="463927C4" w14:textId="02A155FE" w:rsidR="00725D04" w:rsidRPr="00F64C77" w:rsidRDefault="00725D04" w:rsidP="005B2C1F">
            <w:pPr>
              <w:spacing w:after="160" w:line="276" w:lineRule="auto"/>
              <w:jc w:val="both"/>
            </w:pPr>
            <w:r w:rsidRPr="00F64C77">
              <w:t>16/06/2026</w:t>
            </w:r>
          </w:p>
        </w:tc>
        <w:tc>
          <w:tcPr>
            <w:tcW w:w="1508" w:type="dxa"/>
          </w:tcPr>
          <w:p w14:paraId="64AE204F" w14:textId="32C4D8D9" w:rsidR="00725D04" w:rsidRPr="00F64C77" w:rsidRDefault="00725D04" w:rsidP="005B2C1F">
            <w:pPr>
              <w:spacing w:line="276" w:lineRule="auto"/>
              <w:jc w:val="both"/>
            </w:pPr>
            <w:r w:rsidRPr="00F64C77">
              <w:t>23/06/2026</w:t>
            </w:r>
          </w:p>
        </w:tc>
      </w:tr>
      <w:tr w:rsidR="00725D04" w:rsidRPr="00F64C77" w14:paraId="34760A36" w14:textId="071A5616" w:rsidTr="00725D04">
        <w:trPr>
          <w:trHeight w:val="459"/>
        </w:trPr>
        <w:tc>
          <w:tcPr>
            <w:tcW w:w="5949" w:type="dxa"/>
            <w:hideMark/>
          </w:tcPr>
          <w:p w14:paraId="29E21E8D" w14:textId="508B6C42" w:rsidR="00725D04" w:rsidRPr="006927C3" w:rsidRDefault="00725D04" w:rsidP="005B2C1F">
            <w:pPr>
              <w:spacing w:after="160" w:line="276" w:lineRule="auto"/>
              <w:jc w:val="both"/>
            </w:pPr>
            <w:r w:rsidRPr="00725D04">
              <w:rPr>
                <w:b/>
                <w:bCs/>
              </w:rPr>
              <w:t xml:space="preserve">Design Phase: </w:t>
            </w:r>
            <w:r w:rsidR="006927C3">
              <w:t>document two pieces of project design work.</w:t>
            </w:r>
          </w:p>
        </w:tc>
        <w:tc>
          <w:tcPr>
            <w:tcW w:w="1559" w:type="dxa"/>
            <w:hideMark/>
          </w:tcPr>
          <w:p w14:paraId="62BAD479" w14:textId="188C5480" w:rsidR="00725D04" w:rsidRPr="00F64C77" w:rsidRDefault="00725D04" w:rsidP="005B2C1F">
            <w:pPr>
              <w:spacing w:after="160" w:line="276" w:lineRule="auto"/>
              <w:jc w:val="both"/>
            </w:pPr>
            <w:r w:rsidRPr="00F64C77">
              <w:t>16/06/2026</w:t>
            </w:r>
          </w:p>
        </w:tc>
        <w:tc>
          <w:tcPr>
            <w:tcW w:w="1508" w:type="dxa"/>
          </w:tcPr>
          <w:p w14:paraId="1865463D" w14:textId="78388DCF" w:rsidR="00725D04" w:rsidRPr="00F64C77" w:rsidRDefault="00725D04" w:rsidP="005B2C1F">
            <w:pPr>
              <w:spacing w:line="276" w:lineRule="auto"/>
              <w:jc w:val="both"/>
            </w:pPr>
            <w:r w:rsidRPr="00F64C77">
              <w:t>23/06/2026</w:t>
            </w:r>
          </w:p>
        </w:tc>
      </w:tr>
      <w:tr w:rsidR="00725D04" w:rsidRPr="00F64C77" w14:paraId="3BE626C5" w14:textId="00444724" w:rsidTr="00725D04">
        <w:tc>
          <w:tcPr>
            <w:tcW w:w="5949" w:type="dxa"/>
            <w:hideMark/>
          </w:tcPr>
          <w:p w14:paraId="2F7294CE" w14:textId="4CAB5BDC" w:rsidR="00725D04" w:rsidRPr="009B1B99" w:rsidRDefault="00725D04" w:rsidP="005B2C1F">
            <w:pPr>
              <w:spacing w:after="160" w:line="276" w:lineRule="auto"/>
              <w:jc w:val="both"/>
            </w:pPr>
            <w:r w:rsidRPr="006927C3">
              <w:rPr>
                <w:b/>
                <w:bCs/>
              </w:rPr>
              <w:t>Prototype Development:</w:t>
            </w:r>
            <w:r w:rsidR="009B1B99">
              <w:rPr>
                <w:b/>
                <w:bCs/>
              </w:rPr>
              <w:t xml:space="preserve"> </w:t>
            </w:r>
            <w:r w:rsidR="009B1B99">
              <w:t>prepare the data then</w:t>
            </w:r>
            <w:r w:rsidRPr="006927C3">
              <w:rPr>
                <w:b/>
                <w:bCs/>
              </w:rPr>
              <w:t xml:space="preserve"> </w:t>
            </w:r>
            <w:r w:rsidR="009B1B99">
              <w:t>test different forecasting models for accuracy.</w:t>
            </w:r>
          </w:p>
        </w:tc>
        <w:tc>
          <w:tcPr>
            <w:tcW w:w="1559" w:type="dxa"/>
            <w:hideMark/>
          </w:tcPr>
          <w:p w14:paraId="59C37ED9" w14:textId="2C272197" w:rsidR="00725D04" w:rsidRPr="00F64C77" w:rsidRDefault="00725D04" w:rsidP="005B2C1F">
            <w:pPr>
              <w:spacing w:after="160" w:line="276" w:lineRule="auto"/>
              <w:jc w:val="both"/>
            </w:pPr>
            <w:r w:rsidRPr="00F64C77">
              <w:t>23/06/2026</w:t>
            </w:r>
          </w:p>
        </w:tc>
        <w:tc>
          <w:tcPr>
            <w:tcW w:w="1508" w:type="dxa"/>
          </w:tcPr>
          <w:p w14:paraId="5669CD4D" w14:textId="2FC8C134" w:rsidR="00725D04" w:rsidRPr="00F64C77" w:rsidRDefault="00725D04" w:rsidP="005B2C1F">
            <w:pPr>
              <w:spacing w:line="276" w:lineRule="auto"/>
              <w:jc w:val="both"/>
            </w:pPr>
            <w:r w:rsidRPr="00F64C77">
              <w:t>07/07/2026</w:t>
            </w:r>
          </w:p>
        </w:tc>
      </w:tr>
      <w:tr w:rsidR="00725D04" w:rsidRPr="00F64C77" w14:paraId="746F18A2" w14:textId="33F5D6AC" w:rsidTr="00725D04">
        <w:tc>
          <w:tcPr>
            <w:tcW w:w="5949" w:type="dxa"/>
            <w:hideMark/>
          </w:tcPr>
          <w:p w14:paraId="076A288A" w14:textId="1C2E5EF6" w:rsidR="00725D04" w:rsidRPr="009B1B99" w:rsidRDefault="00725D04" w:rsidP="005B2C1F">
            <w:pPr>
              <w:spacing w:after="160" w:line="276" w:lineRule="auto"/>
              <w:jc w:val="both"/>
            </w:pPr>
            <w:r w:rsidRPr="006927C3">
              <w:rPr>
                <w:b/>
                <w:bCs/>
              </w:rPr>
              <w:t xml:space="preserve">Implementation: </w:t>
            </w:r>
            <w:r w:rsidR="009B1B99">
              <w:t>create a visual solution which allows users to interact with the forecast and test various recruitment scenarios.</w:t>
            </w:r>
          </w:p>
        </w:tc>
        <w:tc>
          <w:tcPr>
            <w:tcW w:w="1559" w:type="dxa"/>
            <w:hideMark/>
          </w:tcPr>
          <w:p w14:paraId="0EA1E8DD" w14:textId="6C6C8F51" w:rsidR="00725D04" w:rsidRPr="00F64C77" w:rsidRDefault="00725D04" w:rsidP="005B2C1F">
            <w:pPr>
              <w:spacing w:after="160" w:line="276" w:lineRule="auto"/>
              <w:jc w:val="both"/>
            </w:pPr>
            <w:r w:rsidRPr="00F64C77">
              <w:t>07/07/2026</w:t>
            </w:r>
          </w:p>
        </w:tc>
        <w:tc>
          <w:tcPr>
            <w:tcW w:w="1508" w:type="dxa"/>
          </w:tcPr>
          <w:p w14:paraId="79394239" w14:textId="12A27A56" w:rsidR="00725D04" w:rsidRPr="00F64C77" w:rsidRDefault="00725D04" w:rsidP="005B2C1F">
            <w:pPr>
              <w:spacing w:line="276" w:lineRule="auto"/>
              <w:jc w:val="both"/>
            </w:pPr>
            <w:r w:rsidRPr="00F64C77">
              <w:t>14/07/2026</w:t>
            </w:r>
          </w:p>
        </w:tc>
      </w:tr>
      <w:tr w:rsidR="00725D04" w:rsidRPr="00F64C77" w14:paraId="16BC413E" w14:textId="24AE7853" w:rsidTr="00725D04">
        <w:tc>
          <w:tcPr>
            <w:tcW w:w="5949" w:type="dxa"/>
            <w:hideMark/>
          </w:tcPr>
          <w:p w14:paraId="65110173" w14:textId="4846538F" w:rsidR="00725D04" w:rsidRPr="00F64C77" w:rsidRDefault="00725D04" w:rsidP="005B2C1F">
            <w:pPr>
              <w:spacing w:after="160" w:line="276" w:lineRule="auto"/>
              <w:jc w:val="both"/>
            </w:pPr>
            <w:r w:rsidRPr="006927C3">
              <w:rPr>
                <w:b/>
                <w:bCs/>
              </w:rPr>
              <w:t>User Testing &amp; Feedback:</w:t>
            </w:r>
            <w:r>
              <w:t xml:space="preserve"> </w:t>
            </w:r>
            <w:r w:rsidR="006927C3">
              <w:t>design a data collection method and acquire feedback on project design and implementation.</w:t>
            </w:r>
          </w:p>
        </w:tc>
        <w:tc>
          <w:tcPr>
            <w:tcW w:w="1559" w:type="dxa"/>
            <w:hideMark/>
          </w:tcPr>
          <w:p w14:paraId="587189B1" w14:textId="471EAA26" w:rsidR="00725D04" w:rsidRPr="00F64C77" w:rsidRDefault="00725D04" w:rsidP="005B2C1F">
            <w:pPr>
              <w:spacing w:after="160" w:line="276" w:lineRule="auto"/>
              <w:jc w:val="both"/>
            </w:pPr>
            <w:r w:rsidRPr="00F64C77">
              <w:t>14/07/2026</w:t>
            </w:r>
          </w:p>
        </w:tc>
        <w:tc>
          <w:tcPr>
            <w:tcW w:w="1508" w:type="dxa"/>
          </w:tcPr>
          <w:p w14:paraId="544AC61E" w14:textId="56A7FA5E" w:rsidR="00725D04" w:rsidRPr="00F64C77" w:rsidRDefault="00725D04" w:rsidP="005B2C1F">
            <w:pPr>
              <w:spacing w:line="276" w:lineRule="auto"/>
              <w:jc w:val="both"/>
            </w:pPr>
            <w:r w:rsidRPr="00F64C77">
              <w:t>17/07/2026</w:t>
            </w:r>
          </w:p>
        </w:tc>
      </w:tr>
      <w:tr w:rsidR="00725D04" w:rsidRPr="00F64C77" w14:paraId="66539157" w14:textId="539F4F0E" w:rsidTr="00725D04">
        <w:trPr>
          <w:trHeight w:val="497"/>
        </w:trPr>
        <w:tc>
          <w:tcPr>
            <w:tcW w:w="5949" w:type="dxa"/>
            <w:hideMark/>
          </w:tcPr>
          <w:p w14:paraId="4F1F9741" w14:textId="573A6C1B" w:rsidR="00725D04" w:rsidRPr="009B1B99" w:rsidRDefault="00725D04" w:rsidP="005B2C1F">
            <w:pPr>
              <w:spacing w:after="160" w:line="276" w:lineRule="auto"/>
              <w:jc w:val="both"/>
            </w:pPr>
            <w:r w:rsidRPr="006927C3">
              <w:rPr>
                <w:b/>
                <w:bCs/>
              </w:rPr>
              <w:t xml:space="preserve">Finish Development Work: </w:t>
            </w:r>
            <w:r w:rsidR="009B1B99">
              <w:t>make final amendments based on user feedback.</w:t>
            </w:r>
          </w:p>
        </w:tc>
        <w:tc>
          <w:tcPr>
            <w:tcW w:w="1559" w:type="dxa"/>
            <w:hideMark/>
          </w:tcPr>
          <w:p w14:paraId="09FA6724" w14:textId="12320E11" w:rsidR="00725D04" w:rsidRPr="00F64C77" w:rsidRDefault="00725D04" w:rsidP="005B2C1F">
            <w:pPr>
              <w:spacing w:after="160" w:line="276" w:lineRule="auto"/>
              <w:jc w:val="both"/>
            </w:pPr>
            <w:r w:rsidRPr="00F64C77">
              <w:t>14/07/2026</w:t>
            </w:r>
          </w:p>
        </w:tc>
        <w:tc>
          <w:tcPr>
            <w:tcW w:w="1508" w:type="dxa"/>
          </w:tcPr>
          <w:p w14:paraId="21A8A3FB" w14:textId="72630BBC" w:rsidR="00725D04" w:rsidRPr="00F64C77" w:rsidRDefault="00725D04" w:rsidP="005B2C1F">
            <w:pPr>
              <w:spacing w:line="276" w:lineRule="auto"/>
              <w:jc w:val="both"/>
            </w:pPr>
            <w:r w:rsidRPr="00F64C77">
              <w:t>21/07/2026</w:t>
            </w:r>
          </w:p>
        </w:tc>
      </w:tr>
      <w:tr w:rsidR="00725D04" w:rsidRPr="00F64C77" w14:paraId="097962B0" w14:textId="5DA78A21" w:rsidTr="00725D04">
        <w:trPr>
          <w:trHeight w:val="459"/>
        </w:trPr>
        <w:tc>
          <w:tcPr>
            <w:tcW w:w="5949" w:type="dxa"/>
            <w:hideMark/>
          </w:tcPr>
          <w:p w14:paraId="2EFB9877" w14:textId="5048AA56" w:rsidR="00725D04" w:rsidRPr="009B1B99" w:rsidRDefault="00725D04" w:rsidP="005B2C1F">
            <w:pPr>
              <w:spacing w:after="160" w:line="276" w:lineRule="auto"/>
              <w:jc w:val="both"/>
            </w:pPr>
            <w:r w:rsidRPr="006927C3">
              <w:rPr>
                <w:b/>
                <w:bCs/>
              </w:rPr>
              <w:t xml:space="preserve">Deployment Planning: </w:t>
            </w:r>
            <w:r w:rsidR="009B1B99">
              <w:t>evaluate deployment of forecasting tool.</w:t>
            </w:r>
          </w:p>
        </w:tc>
        <w:tc>
          <w:tcPr>
            <w:tcW w:w="1559" w:type="dxa"/>
            <w:hideMark/>
          </w:tcPr>
          <w:p w14:paraId="0514C941" w14:textId="65E94427" w:rsidR="00725D04" w:rsidRPr="00F64C77" w:rsidRDefault="00725D04" w:rsidP="005B2C1F">
            <w:pPr>
              <w:spacing w:after="160" w:line="276" w:lineRule="auto"/>
              <w:jc w:val="both"/>
            </w:pPr>
            <w:r w:rsidRPr="00F64C77">
              <w:t>14/07/2026</w:t>
            </w:r>
          </w:p>
        </w:tc>
        <w:tc>
          <w:tcPr>
            <w:tcW w:w="1508" w:type="dxa"/>
          </w:tcPr>
          <w:p w14:paraId="7F6B0BCC" w14:textId="07F220F3" w:rsidR="00725D04" w:rsidRPr="00F64C77" w:rsidRDefault="00725D04" w:rsidP="005B2C1F">
            <w:pPr>
              <w:spacing w:line="276" w:lineRule="auto"/>
              <w:jc w:val="both"/>
            </w:pPr>
            <w:r w:rsidRPr="00F64C77">
              <w:t>21/07/2026</w:t>
            </w:r>
          </w:p>
        </w:tc>
      </w:tr>
      <w:tr w:rsidR="00725D04" w:rsidRPr="00F64C77" w14:paraId="7C8E5D88" w14:textId="48B07BF5" w:rsidTr="00725D04">
        <w:trPr>
          <w:trHeight w:val="402"/>
        </w:trPr>
        <w:tc>
          <w:tcPr>
            <w:tcW w:w="5949" w:type="dxa"/>
            <w:hideMark/>
          </w:tcPr>
          <w:p w14:paraId="10CBA387" w14:textId="7688EDB8" w:rsidR="00725D04" w:rsidRPr="006927C3" w:rsidRDefault="00725D04" w:rsidP="005B2C1F">
            <w:pPr>
              <w:spacing w:after="160" w:line="276" w:lineRule="auto"/>
              <w:jc w:val="both"/>
            </w:pPr>
            <w:r w:rsidRPr="006927C3">
              <w:rPr>
                <w:b/>
                <w:bCs/>
              </w:rPr>
              <w:t xml:space="preserve">Reflection and Report Writing: </w:t>
            </w:r>
            <w:r w:rsidR="006927C3">
              <w:t>reflect on weekly progress sheets, evaluate what could</w:t>
            </w:r>
            <w:r w:rsidR="00B51CE1">
              <w:t xml:space="preserve"> have</w:t>
            </w:r>
            <w:r w:rsidR="006927C3">
              <w:t xml:space="preserve"> be done differently</w:t>
            </w:r>
            <w:r w:rsidR="00B51CE1">
              <w:t xml:space="preserve">, </w:t>
            </w:r>
            <w:r w:rsidR="006927C3">
              <w:t>and consider positive social impact of the project.</w:t>
            </w:r>
          </w:p>
        </w:tc>
        <w:tc>
          <w:tcPr>
            <w:tcW w:w="1559" w:type="dxa"/>
            <w:hideMark/>
          </w:tcPr>
          <w:p w14:paraId="6F4D1E40" w14:textId="3256F8B1" w:rsidR="00725D04" w:rsidRPr="00F64C77" w:rsidRDefault="00725D04" w:rsidP="005B2C1F">
            <w:pPr>
              <w:spacing w:after="160" w:line="276" w:lineRule="auto"/>
              <w:jc w:val="both"/>
            </w:pPr>
            <w:r w:rsidRPr="00F64C77">
              <w:t>21/07/2026</w:t>
            </w:r>
          </w:p>
        </w:tc>
        <w:tc>
          <w:tcPr>
            <w:tcW w:w="1508" w:type="dxa"/>
          </w:tcPr>
          <w:p w14:paraId="359040BE" w14:textId="0A3DA9CA" w:rsidR="00725D04" w:rsidRPr="00F64C77" w:rsidRDefault="00725D04" w:rsidP="005B2C1F">
            <w:pPr>
              <w:spacing w:line="276" w:lineRule="auto"/>
              <w:jc w:val="both"/>
            </w:pPr>
            <w:r w:rsidRPr="00F64C77">
              <w:t>28/07/2026</w:t>
            </w:r>
          </w:p>
        </w:tc>
      </w:tr>
    </w:tbl>
    <w:p w14:paraId="6428C67E" w14:textId="77777777" w:rsidR="00F64C77" w:rsidRPr="00F64C77" w:rsidRDefault="00F64C77" w:rsidP="005B2C1F">
      <w:pPr>
        <w:spacing w:after="0" w:line="276" w:lineRule="auto"/>
        <w:jc w:val="both"/>
        <w:rPr>
          <w:lang w:eastAsia="zh-CN"/>
        </w:rPr>
      </w:pPr>
    </w:p>
    <w:p w14:paraId="7CD6E116" w14:textId="3DEDC17C" w:rsidR="00C070D5" w:rsidRDefault="00C070D5" w:rsidP="005B2C1F">
      <w:pPr>
        <w:pStyle w:val="Heading2"/>
        <w:spacing w:before="0" w:line="276" w:lineRule="auto"/>
        <w:jc w:val="both"/>
      </w:pPr>
      <w:r>
        <w:t>2.2 – Question 2: Project Planning</w:t>
      </w:r>
    </w:p>
    <w:p w14:paraId="1F1D1CA1" w14:textId="15008972" w:rsidR="00B6477E" w:rsidRDefault="00060628" w:rsidP="005B2C1F">
      <w:pPr>
        <w:spacing w:line="276" w:lineRule="auto"/>
        <w:jc w:val="both"/>
      </w:pPr>
      <w:r>
        <w:t xml:space="preserve">The Gantt </w:t>
      </w:r>
      <w:r w:rsidRPr="00216A55">
        <w:t xml:space="preserve">chart is “one of the most used planning and controlling tools in projects today” </w:t>
      </w:r>
      <w:sdt>
        <w:sdtPr>
          <w:id w:val="-1597252897"/>
          <w:citation/>
        </w:sdtPr>
        <w:sdtContent>
          <w:r w:rsidRPr="00216A55">
            <w:fldChar w:fldCharType="begin"/>
          </w:r>
          <w:r w:rsidRPr="00216A55">
            <w:instrText xml:space="preserve"> CITATION Joa12 \l 2057 </w:instrText>
          </w:r>
          <w:r w:rsidRPr="00216A55">
            <w:fldChar w:fldCharType="separate"/>
          </w:r>
          <w:r w:rsidR="00062720" w:rsidRPr="00062720">
            <w:rPr>
              <w:noProof/>
            </w:rPr>
            <w:t>[8]</w:t>
          </w:r>
          <w:r w:rsidRPr="00216A55">
            <w:fldChar w:fldCharType="end"/>
          </w:r>
        </w:sdtContent>
      </w:sdt>
      <w:r w:rsidRPr="00216A55">
        <w:t xml:space="preserve">. </w:t>
      </w:r>
      <w:r w:rsidR="00B6477E" w:rsidRPr="00216A55">
        <w:t xml:space="preserve">They provide “a quick and easily understood means for describing project activities” and </w:t>
      </w:r>
      <w:r w:rsidR="00234CB6" w:rsidRPr="00216A55">
        <w:t xml:space="preserve">are </w:t>
      </w:r>
      <w:r w:rsidR="00B6477E" w:rsidRPr="00216A55">
        <w:t xml:space="preserve">a “powerful method for implementing interactive approaches to scheduling” </w:t>
      </w:r>
      <w:sdt>
        <w:sdtPr>
          <w:id w:val="1405110811"/>
          <w:citation/>
        </w:sdtPr>
        <w:sdtContent>
          <w:r w:rsidR="00B6477E" w:rsidRPr="00216A55">
            <w:fldChar w:fldCharType="begin"/>
          </w:r>
          <w:r w:rsidR="00B6477E" w:rsidRPr="00216A55">
            <w:instrText xml:space="preserve"> CITATION Jam03 \l 2057 </w:instrText>
          </w:r>
          <w:r w:rsidR="00B6477E" w:rsidRPr="00216A55">
            <w:fldChar w:fldCharType="separate"/>
          </w:r>
          <w:r w:rsidR="00062720" w:rsidRPr="00062720">
            <w:rPr>
              <w:noProof/>
            </w:rPr>
            <w:t>[9]</w:t>
          </w:r>
          <w:r w:rsidR="00B6477E" w:rsidRPr="00216A55">
            <w:fldChar w:fldCharType="end"/>
          </w:r>
        </w:sdtContent>
      </w:sdt>
      <w:r w:rsidR="00B6477E" w:rsidRPr="00216A55">
        <w:t>.</w:t>
      </w:r>
      <w:r w:rsidR="00B6477E">
        <w:t xml:space="preserve"> </w:t>
      </w:r>
    </w:p>
    <w:p w14:paraId="60CBE78D" w14:textId="6DC174DD" w:rsidR="00C070D5" w:rsidRDefault="00B6477E" w:rsidP="005B2C1F">
      <w:pPr>
        <w:spacing w:line="276" w:lineRule="auto"/>
        <w:jc w:val="both"/>
      </w:pPr>
      <w:r>
        <w:t xml:space="preserve">A Gantt chart was </w:t>
      </w:r>
      <w:r w:rsidR="00776DB2">
        <w:t>utilised</w:t>
      </w:r>
      <w:r>
        <w:t xml:space="preserve"> to visually represent the project’s task schedule. As seen in Figure 1, the project was separated into five main tasks (yellow) and sub-tasks were identified under each main task (blue). </w:t>
      </w:r>
      <w:r w:rsidR="00496C3D">
        <w:t xml:space="preserve">This approach </w:t>
      </w:r>
      <w:r w:rsidR="0098685D">
        <w:t>provides</w:t>
      </w:r>
      <w:r w:rsidR="00496C3D">
        <w:t xml:space="preserve"> </w:t>
      </w:r>
      <w:r w:rsidR="0098685D">
        <w:t xml:space="preserve">a </w:t>
      </w:r>
      <w:r w:rsidR="00496C3D">
        <w:t>high-level view of</w:t>
      </w:r>
      <w:r w:rsidR="0098685D">
        <w:t xml:space="preserve"> the</w:t>
      </w:r>
      <w:r w:rsidR="00496C3D">
        <w:t xml:space="preserve"> project</w:t>
      </w:r>
      <w:r w:rsidR="0098685D">
        <w:t>’s</w:t>
      </w:r>
      <w:r w:rsidR="00496C3D">
        <w:t xml:space="preserve"> progression whilst affording granularity</w:t>
      </w:r>
      <w:r w:rsidR="0098685D">
        <w:t xml:space="preserve"> when specific sub-tasks require scrutiny.</w:t>
      </w:r>
    </w:p>
    <w:p w14:paraId="17B24E09" w14:textId="77777777" w:rsidR="00B6477E" w:rsidRDefault="00B54855" w:rsidP="005B2C1F">
      <w:pPr>
        <w:keepNext/>
        <w:spacing w:line="276" w:lineRule="auto"/>
        <w:jc w:val="both"/>
      </w:pPr>
      <w:r>
        <w:rPr>
          <w:noProof/>
        </w:rPr>
        <w:lastRenderedPageBreak/>
        <w:drawing>
          <wp:inline distT="0" distB="0" distL="0" distR="0" wp14:anchorId="6EB2F3F8" wp14:editId="0B46BC89">
            <wp:extent cx="5730875" cy="3103245"/>
            <wp:effectExtent l="0" t="0" r="3175" b="1905"/>
            <wp:docPr id="22565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103245"/>
                    </a:xfrm>
                    <a:prstGeom prst="rect">
                      <a:avLst/>
                    </a:prstGeom>
                    <a:noFill/>
                  </pic:spPr>
                </pic:pic>
              </a:graphicData>
            </a:graphic>
          </wp:inline>
        </w:drawing>
      </w:r>
    </w:p>
    <w:p w14:paraId="2BD898A3" w14:textId="7E0AC6AA" w:rsidR="00B54855" w:rsidRDefault="00B6477E" w:rsidP="005B2C1F">
      <w:pPr>
        <w:pStyle w:val="Caption"/>
        <w:spacing w:line="276" w:lineRule="auto"/>
        <w:jc w:val="both"/>
      </w:pPr>
      <w:r>
        <w:t xml:space="preserve">Figure </w:t>
      </w:r>
      <w:fldSimple w:instr=" SEQ Figure \* ARABIC ">
        <w:r w:rsidR="00062720">
          <w:rPr>
            <w:noProof/>
          </w:rPr>
          <w:t>1</w:t>
        </w:r>
      </w:fldSimple>
      <w:r>
        <w:t xml:space="preserve">: </w:t>
      </w:r>
      <w:r w:rsidR="00914908">
        <w:t xml:space="preserve">screenshot of </w:t>
      </w:r>
      <w:r>
        <w:t>Gantt chart of Project Timeline and Tasks</w:t>
      </w:r>
      <w:r w:rsidR="00914908">
        <w:t>.</w:t>
      </w:r>
    </w:p>
    <w:p w14:paraId="690CAEC7" w14:textId="2ACA47F0" w:rsidR="00C070D5" w:rsidRDefault="00C070D5" w:rsidP="005B2C1F">
      <w:pPr>
        <w:pStyle w:val="Heading2"/>
        <w:spacing w:line="276" w:lineRule="auto"/>
        <w:jc w:val="both"/>
      </w:pPr>
      <w:r>
        <w:t>2.3 – Question 3: Risk Analysis</w:t>
      </w:r>
    </w:p>
    <w:p w14:paraId="2538A0FA" w14:textId="1898FAA2" w:rsidR="00025687" w:rsidRDefault="00025687" w:rsidP="005B2C1F">
      <w:pPr>
        <w:spacing w:line="276" w:lineRule="auto"/>
        <w:jc w:val="both"/>
      </w:pPr>
      <w:r>
        <w:t xml:space="preserve">Risk </w:t>
      </w:r>
      <w:r w:rsidRPr="00216A55">
        <w:t xml:space="preserve">Analysis is an essential tool for </w:t>
      </w:r>
      <w:r w:rsidR="00EF1423" w:rsidRPr="00216A55">
        <w:t>project managers</w:t>
      </w:r>
      <w:r w:rsidRPr="00216A55">
        <w:t xml:space="preserve"> to “identify, evaluate, and mitigate potential risks” and importantly it forms part of “an ongoing process that requires continuous monitoring and adaptation” </w:t>
      </w:r>
      <w:sdt>
        <w:sdtPr>
          <w:id w:val="-490027439"/>
          <w:citation/>
        </w:sdtPr>
        <w:sdtContent>
          <w:r w:rsidRPr="00216A55">
            <w:fldChar w:fldCharType="begin"/>
          </w:r>
          <w:r w:rsidR="006927C3" w:rsidRPr="00216A55">
            <w:instrText xml:space="preserve">CITATION Fas26 \l 2057 </w:instrText>
          </w:r>
          <w:r w:rsidRPr="00216A55">
            <w:fldChar w:fldCharType="separate"/>
          </w:r>
          <w:r w:rsidR="00062720" w:rsidRPr="00062720">
            <w:rPr>
              <w:noProof/>
            </w:rPr>
            <w:t>[10]</w:t>
          </w:r>
          <w:r w:rsidRPr="00216A55">
            <w:fldChar w:fldCharType="end"/>
          </w:r>
        </w:sdtContent>
      </w:sdt>
      <w:r w:rsidRPr="00216A55">
        <w:t xml:space="preserve">. </w:t>
      </w:r>
      <w:r w:rsidR="001B2361" w:rsidRPr="00216A55">
        <w:t xml:space="preserve">Risk Analysis should occur “during the initiation phase of the project life cycle” to ensure proactive </w:t>
      </w:r>
      <w:r w:rsidR="00B518B2" w:rsidRPr="00216A55">
        <w:t xml:space="preserve">risk </w:t>
      </w:r>
      <w:r w:rsidR="001B2361" w:rsidRPr="00216A55">
        <w:t xml:space="preserve">prevention and mitigation </w:t>
      </w:r>
      <w:sdt>
        <w:sdtPr>
          <w:id w:val="441497613"/>
          <w:citation/>
        </w:sdtPr>
        <w:sdtContent>
          <w:r w:rsidR="001B2361" w:rsidRPr="00216A55">
            <w:fldChar w:fldCharType="begin"/>
          </w:r>
          <w:r w:rsidR="001B2361" w:rsidRPr="00216A55">
            <w:instrText xml:space="preserve"> CITATION Jos22 \l 2057 </w:instrText>
          </w:r>
          <w:r w:rsidR="001B2361" w:rsidRPr="00216A55">
            <w:fldChar w:fldCharType="separate"/>
          </w:r>
          <w:r w:rsidR="00062720" w:rsidRPr="00062720">
            <w:rPr>
              <w:noProof/>
            </w:rPr>
            <w:t>[11]</w:t>
          </w:r>
          <w:r w:rsidR="001B2361" w:rsidRPr="00216A55">
            <w:fldChar w:fldCharType="end"/>
          </w:r>
        </w:sdtContent>
      </w:sdt>
      <w:r w:rsidR="001B2361" w:rsidRPr="00216A55">
        <w:t>.</w:t>
      </w:r>
    </w:p>
    <w:tbl>
      <w:tblPr>
        <w:tblStyle w:val="TableGrid"/>
        <w:tblW w:w="0" w:type="auto"/>
        <w:tblLook w:val="04A0" w:firstRow="1" w:lastRow="0" w:firstColumn="1" w:lastColumn="0" w:noHBand="0" w:noVBand="1"/>
      </w:tblPr>
      <w:tblGrid>
        <w:gridCol w:w="1271"/>
        <w:gridCol w:w="1985"/>
        <w:gridCol w:w="1275"/>
        <w:gridCol w:w="4485"/>
      </w:tblGrid>
      <w:tr w:rsidR="00B54855" w14:paraId="4F06DADC" w14:textId="77777777" w:rsidTr="00B216D6">
        <w:trPr>
          <w:trHeight w:val="237"/>
        </w:trPr>
        <w:tc>
          <w:tcPr>
            <w:tcW w:w="1271" w:type="dxa"/>
          </w:tcPr>
          <w:p w14:paraId="25527CF2" w14:textId="77777777" w:rsidR="00B54855" w:rsidRPr="007631B7" w:rsidRDefault="00B54855" w:rsidP="005B2C1F">
            <w:pPr>
              <w:spacing w:line="276" w:lineRule="auto"/>
              <w:jc w:val="both"/>
              <w:rPr>
                <w:b/>
                <w:bCs/>
              </w:rPr>
            </w:pPr>
            <w:r w:rsidRPr="007631B7">
              <w:rPr>
                <w:b/>
                <w:bCs/>
              </w:rPr>
              <w:t>Risk No.</w:t>
            </w:r>
          </w:p>
        </w:tc>
        <w:tc>
          <w:tcPr>
            <w:tcW w:w="1985" w:type="dxa"/>
          </w:tcPr>
          <w:p w14:paraId="68901479" w14:textId="77777777" w:rsidR="00B54855" w:rsidRPr="007631B7" w:rsidRDefault="00B54855" w:rsidP="005B2C1F">
            <w:pPr>
              <w:spacing w:line="276" w:lineRule="auto"/>
              <w:jc w:val="both"/>
              <w:rPr>
                <w:b/>
                <w:bCs/>
              </w:rPr>
            </w:pPr>
            <w:r w:rsidRPr="007631B7">
              <w:rPr>
                <w:b/>
                <w:bCs/>
              </w:rPr>
              <w:t>Risk</w:t>
            </w:r>
          </w:p>
        </w:tc>
        <w:tc>
          <w:tcPr>
            <w:tcW w:w="1275" w:type="dxa"/>
          </w:tcPr>
          <w:p w14:paraId="7A6E4783" w14:textId="77777777" w:rsidR="00B54855" w:rsidRPr="007631B7" w:rsidRDefault="00B54855" w:rsidP="005B2C1F">
            <w:pPr>
              <w:spacing w:line="276" w:lineRule="auto"/>
              <w:jc w:val="both"/>
              <w:rPr>
                <w:b/>
                <w:bCs/>
              </w:rPr>
            </w:pPr>
            <w:r w:rsidRPr="007631B7">
              <w:rPr>
                <w:b/>
                <w:bCs/>
              </w:rPr>
              <w:t>Impact</w:t>
            </w:r>
          </w:p>
        </w:tc>
        <w:tc>
          <w:tcPr>
            <w:tcW w:w="4485" w:type="dxa"/>
          </w:tcPr>
          <w:p w14:paraId="73BA5975" w14:textId="77777777" w:rsidR="00B54855" w:rsidRPr="007631B7" w:rsidRDefault="00B54855" w:rsidP="005B2C1F">
            <w:pPr>
              <w:spacing w:line="276" w:lineRule="auto"/>
              <w:jc w:val="both"/>
              <w:rPr>
                <w:b/>
                <w:bCs/>
              </w:rPr>
            </w:pPr>
            <w:r w:rsidRPr="007631B7">
              <w:rPr>
                <w:b/>
                <w:bCs/>
              </w:rPr>
              <w:t>Contingencies</w:t>
            </w:r>
          </w:p>
        </w:tc>
      </w:tr>
      <w:tr w:rsidR="00B54855" w14:paraId="2D88C6E4" w14:textId="77777777" w:rsidTr="00B216D6">
        <w:tc>
          <w:tcPr>
            <w:tcW w:w="1271" w:type="dxa"/>
          </w:tcPr>
          <w:p w14:paraId="5506FF6A" w14:textId="77777777" w:rsidR="00B54855" w:rsidRDefault="00B54855" w:rsidP="005B2C1F">
            <w:pPr>
              <w:spacing w:line="276" w:lineRule="auto"/>
              <w:jc w:val="both"/>
            </w:pPr>
            <w:r>
              <w:t>1</w:t>
            </w:r>
          </w:p>
        </w:tc>
        <w:tc>
          <w:tcPr>
            <w:tcW w:w="1985" w:type="dxa"/>
          </w:tcPr>
          <w:p w14:paraId="08816904" w14:textId="77777777" w:rsidR="00B54855" w:rsidRDefault="00B54855" w:rsidP="00077053">
            <w:pPr>
              <w:spacing w:line="276" w:lineRule="auto"/>
            </w:pPr>
            <w:r>
              <w:t>Data Quality &amp; Accuracy</w:t>
            </w:r>
          </w:p>
        </w:tc>
        <w:tc>
          <w:tcPr>
            <w:tcW w:w="1275" w:type="dxa"/>
          </w:tcPr>
          <w:p w14:paraId="67A67A52" w14:textId="77777777" w:rsidR="00B54855" w:rsidRDefault="00B54855" w:rsidP="005B2C1F">
            <w:pPr>
              <w:spacing w:line="276" w:lineRule="auto"/>
              <w:jc w:val="both"/>
            </w:pPr>
            <w:r>
              <w:t>High</w:t>
            </w:r>
          </w:p>
        </w:tc>
        <w:tc>
          <w:tcPr>
            <w:tcW w:w="4485" w:type="dxa"/>
          </w:tcPr>
          <w:p w14:paraId="78AF7AA5" w14:textId="23F8B61E" w:rsidR="00B54855" w:rsidRDefault="00B54855" w:rsidP="005B2C1F">
            <w:pPr>
              <w:spacing w:line="276" w:lineRule="auto"/>
              <w:jc w:val="both"/>
            </w:pPr>
            <w:r>
              <w:t xml:space="preserve">Data will be drawn from a publicly available NHS dataset submitted to and published by a government body, so a high level of accuracy can be </w:t>
            </w:r>
            <w:r w:rsidR="004C62A8">
              <w:t>inferred</w:t>
            </w:r>
            <w:r>
              <w:t>.</w:t>
            </w:r>
          </w:p>
          <w:p w14:paraId="222F2D47" w14:textId="77777777" w:rsidR="00B54855" w:rsidRDefault="00B54855" w:rsidP="005B2C1F">
            <w:pPr>
              <w:spacing w:line="276" w:lineRule="auto"/>
              <w:jc w:val="both"/>
            </w:pPr>
          </w:p>
          <w:p w14:paraId="2AF253E2" w14:textId="48ACED7A" w:rsidR="00B54855" w:rsidRDefault="00B54855" w:rsidP="005B2C1F">
            <w:pPr>
              <w:spacing w:line="276" w:lineRule="auto"/>
              <w:jc w:val="both"/>
            </w:pPr>
            <w:r>
              <w:t>Checking dataset for any fragmentation or errors.</w:t>
            </w:r>
          </w:p>
        </w:tc>
      </w:tr>
      <w:tr w:rsidR="00B54855" w14:paraId="72EF20D5" w14:textId="77777777" w:rsidTr="00B216D6">
        <w:tc>
          <w:tcPr>
            <w:tcW w:w="1271" w:type="dxa"/>
          </w:tcPr>
          <w:p w14:paraId="15A5C29E" w14:textId="20D852D6" w:rsidR="00B54855" w:rsidRDefault="00D06AEA" w:rsidP="005B2C1F">
            <w:pPr>
              <w:spacing w:line="276" w:lineRule="auto"/>
              <w:jc w:val="both"/>
            </w:pPr>
            <w:r>
              <w:t>2</w:t>
            </w:r>
          </w:p>
        </w:tc>
        <w:tc>
          <w:tcPr>
            <w:tcW w:w="1985" w:type="dxa"/>
          </w:tcPr>
          <w:p w14:paraId="1327EBD0" w14:textId="77777777" w:rsidR="00B54855" w:rsidRDefault="00B54855" w:rsidP="00077053">
            <w:pPr>
              <w:spacing w:line="276" w:lineRule="auto"/>
            </w:pPr>
            <w:r>
              <w:t>Inaccurate Representations of Data</w:t>
            </w:r>
          </w:p>
        </w:tc>
        <w:tc>
          <w:tcPr>
            <w:tcW w:w="1275" w:type="dxa"/>
          </w:tcPr>
          <w:p w14:paraId="7D8E37D1" w14:textId="77777777" w:rsidR="00B54855" w:rsidRDefault="00B54855" w:rsidP="005B2C1F">
            <w:pPr>
              <w:spacing w:line="276" w:lineRule="auto"/>
              <w:jc w:val="both"/>
            </w:pPr>
            <w:r>
              <w:t>Medium</w:t>
            </w:r>
          </w:p>
        </w:tc>
        <w:tc>
          <w:tcPr>
            <w:tcW w:w="4485" w:type="dxa"/>
          </w:tcPr>
          <w:p w14:paraId="28F24FE1" w14:textId="77AA2D36" w:rsidR="00725D04" w:rsidRPr="002249A0" w:rsidRDefault="00B518B2" w:rsidP="005B2C1F">
            <w:pPr>
              <w:spacing w:line="276" w:lineRule="auto"/>
              <w:jc w:val="both"/>
            </w:pPr>
            <w:r>
              <w:t>Adjustments could be made to normalise anomalies and flag periods of non-typical activity</w:t>
            </w:r>
            <w:r w:rsidR="00B54855">
              <w:t>.</w:t>
            </w:r>
          </w:p>
        </w:tc>
      </w:tr>
      <w:tr w:rsidR="00B54855" w14:paraId="4894C7DA" w14:textId="77777777" w:rsidTr="00B216D6">
        <w:tc>
          <w:tcPr>
            <w:tcW w:w="1271" w:type="dxa"/>
          </w:tcPr>
          <w:p w14:paraId="5ACB9120" w14:textId="5BA24A78" w:rsidR="00B54855" w:rsidRDefault="00D06AEA" w:rsidP="005B2C1F">
            <w:pPr>
              <w:spacing w:line="276" w:lineRule="auto"/>
              <w:jc w:val="both"/>
            </w:pPr>
            <w:r>
              <w:t>3</w:t>
            </w:r>
          </w:p>
        </w:tc>
        <w:tc>
          <w:tcPr>
            <w:tcW w:w="1985" w:type="dxa"/>
          </w:tcPr>
          <w:p w14:paraId="4E8B5B4E" w14:textId="77777777" w:rsidR="00B54855" w:rsidRDefault="00B54855" w:rsidP="00077053">
            <w:pPr>
              <w:spacing w:line="276" w:lineRule="auto"/>
            </w:pPr>
            <w:r>
              <w:t>Bias Modelling of Workforce Behaviour</w:t>
            </w:r>
          </w:p>
        </w:tc>
        <w:tc>
          <w:tcPr>
            <w:tcW w:w="1275" w:type="dxa"/>
          </w:tcPr>
          <w:p w14:paraId="533AA1A4" w14:textId="77777777" w:rsidR="00B54855" w:rsidRDefault="00B54855" w:rsidP="005B2C1F">
            <w:pPr>
              <w:spacing w:line="276" w:lineRule="auto"/>
              <w:jc w:val="both"/>
            </w:pPr>
            <w:r>
              <w:t>Medium</w:t>
            </w:r>
          </w:p>
        </w:tc>
        <w:tc>
          <w:tcPr>
            <w:tcW w:w="4485" w:type="dxa"/>
          </w:tcPr>
          <w:p w14:paraId="0B57F669" w14:textId="7C9ED40F" w:rsidR="00A34DB9" w:rsidRDefault="00B54855" w:rsidP="005B2C1F">
            <w:pPr>
              <w:spacing w:line="276" w:lineRule="auto"/>
              <w:jc w:val="both"/>
            </w:pPr>
            <w:r>
              <w:t xml:space="preserve">Modelling </w:t>
            </w:r>
            <w:r w:rsidR="00A34DB9">
              <w:t>will be conducted separately for each</w:t>
            </w:r>
            <w:r>
              <w:t xml:space="preserve"> staff group</w:t>
            </w:r>
            <w:r w:rsidR="00A34DB9">
              <w:t>, recognising that the</w:t>
            </w:r>
            <w:r>
              <w:t xml:space="preserve">y </w:t>
            </w:r>
            <w:r w:rsidR="00A34DB9">
              <w:t>may exhibit</w:t>
            </w:r>
            <w:r>
              <w:t xml:space="preserve"> seasonality</w:t>
            </w:r>
            <w:r w:rsidR="00A34DB9">
              <w:t xml:space="preserve"> (e.g.</w:t>
            </w:r>
            <w:r>
              <w:t xml:space="preserve"> clinical streamlining</w:t>
            </w:r>
            <w:r w:rsidR="00A34DB9">
              <w:t>)</w:t>
            </w:r>
            <w:r>
              <w:t>.</w:t>
            </w:r>
          </w:p>
        </w:tc>
      </w:tr>
      <w:tr w:rsidR="00B54855" w14:paraId="306EF58F" w14:textId="77777777" w:rsidTr="00B216D6">
        <w:tc>
          <w:tcPr>
            <w:tcW w:w="1271" w:type="dxa"/>
          </w:tcPr>
          <w:p w14:paraId="0EC3C865" w14:textId="4BD4948E" w:rsidR="00B54855" w:rsidRDefault="00D06AEA" w:rsidP="005B2C1F">
            <w:pPr>
              <w:spacing w:line="276" w:lineRule="auto"/>
              <w:jc w:val="both"/>
            </w:pPr>
            <w:r>
              <w:t>4</w:t>
            </w:r>
          </w:p>
        </w:tc>
        <w:tc>
          <w:tcPr>
            <w:tcW w:w="1985" w:type="dxa"/>
          </w:tcPr>
          <w:p w14:paraId="07EB8823" w14:textId="77777777" w:rsidR="00B54855" w:rsidRDefault="00B54855" w:rsidP="00077053">
            <w:pPr>
              <w:spacing w:line="276" w:lineRule="auto"/>
            </w:pPr>
            <w:r>
              <w:t>Skill Set</w:t>
            </w:r>
          </w:p>
        </w:tc>
        <w:tc>
          <w:tcPr>
            <w:tcW w:w="1275" w:type="dxa"/>
          </w:tcPr>
          <w:p w14:paraId="71D25817" w14:textId="77777777" w:rsidR="00B54855" w:rsidRDefault="00B54855" w:rsidP="005B2C1F">
            <w:pPr>
              <w:spacing w:line="276" w:lineRule="auto"/>
              <w:jc w:val="both"/>
            </w:pPr>
            <w:r>
              <w:t>High</w:t>
            </w:r>
          </w:p>
        </w:tc>
        <w:tc>
          <w:tcPr>
            <w:tcW w:w="4485" w:type="dxa"/>
          </w:tcPr>
          <w:p w14:paraId="2D8A5F18" w14:textId="0AD3DBAB" w:rsidR="002249A0" w:rsidRDefault="00A34DB9" w:rsidP="005B2C1F">
            <w:pPr>
              <w:spacing w:line="276" w:lineRule="auto"/>
              <w:jc w:val="both"/>
            </w:pPr>
            <w:r>
              <w:t xml:space="preserve">The project requires statistical and data-modelling expertise, so review by other </w:t>
            </w:r>
            <w:r>
              <w:lastRenderedPageBreak/>
              <w:t>data analysts will ensure appropriate validation and interpretation.</w:t>
            </w:r>
          </w:p>
        </w:tc>
      </w:tr>
      <w:tr w:rsidR="00B54855" w14:paraId="1324BF7E" w14:textId="77777777" w:rsidTr="00B216D6">
        <w:tc>
          <w:tcPr>
            <w:tcW w:w="1271" w:type="dxa"/>
          </w:tcPr>
          <w:p w14:paraId="15783337" w14:textId="7561C8FD" w:rsidR="00B54855" w:rsidRDefault="00D06AEA" w:rsidP="005B2C1F">
            <w:pPr>
              <w:spacing w:line="276" w:lineRule="auto"/>
              <w:jc w:val="both"/>
            </w:pPr>
            <w:r>
              <w:lastRenderedPageBreak/>
              <w:t>5</w:t>
            </w:r>
          </w:p>
        </w:tc>
        <w:tc>
          <w:tcPr>
            <w:tcW w:w="1985" w:type="dxa"/>
          </w:tcPr>
          <w:p w14:paraId="3F517323" w14:textId="77777777" w:rsidR="00B54855" w:rsidRDefault="00B54855" w:rsidP="00077053">
            <w:pPr>
              <w:spacing w:line="276" w:lineRule="auto"/>
            </w:pPr>
            <w:r>
              <w:t>Data Security</w:t>
            </w:r>
          </w:p>
        </w:tc>
        <w:tc>
          <w:tcPr>
            <w:tcW w:w="1275" w:type="dxa"/>
          </w:tcPr>
          <w:p w14:paraId="32BADB5C" w14:textId="77777777" w:rsidR="00B54855" w:rsidRDefault="00B54855" w:rsidP="005B2C1F">
            <w:pPr>
              <w:spacing w:line="276" w:lineRule="auto"/>
              <w:jc w:val="both"/>
            </w:pPr>
            <w:r>
              <w:t>Low</w:t>
            </w:r>
          </w:p>
        </w:tc>
        <w:tc>
          <w:tcPr>
            <w:tcW w:w="4485" w:type="dxa"/>
          </w:tcPr>
          <w:p w14:paraId="457E2380" w14:textId="13960BB7" w:rsidR="00B54855" w:rsidRDefault="00B54855" w:rsidP="005B2C1F">
            <w:pPr>
              <w:spacing w:line="276" w:lineRule="auto"/>
              <w:jc w:val="both"/>
            </w:pPr>
            <w:r>
              <w:t>The</w:t>
            </w:r>
            <w:r w:rsidR="00A34DB9">
              <w:t xml:space="preserve"> tool will</w:t>
            </w:r>
            <w:r>
              <w:t xml:space="preserve"> use publicly available </w:t>
            </w:r>
            <w:r w:rsidR="00B518B2">
              <w:t xml:space="preserve">anonymised </w:t>
            </w:r>
            <w:r>
              <w:t>NHS data</w:t>
            </w:r>
            <w:r w:rsidR="00A34DB9">
              <w:t>, so no sensitive information will be handled.</w:t>
            </w:r>
          </w:p>
        </w:tc>
      </w:tr>
      <w:tr w:rsidR="00D06AEA" w14:paraId="7C0CD80A" w14:textId="77777777" w:rsidTr="00B216D6">
        <w:tc>
          <w:tcPr>
            <w:tcW w:w="1271" w:type="dxa"/>
          </w:tcPr>
          <w:p w14:paraId="36202B37" w14:textId="1AE01522" w:rsidR="00D06AEA" w:rsidRDefault="00D06AEA" w:rsidP="00B216D6">
            <w:pPr>
              <w:spacing w:line="276" w:lineRule="auto"/>
              <w:jc w:val="both"/>
            </w:pPr>
            <w:r>
              <w:t>6</w:t>
            </w:r>
          </w:p>
        </w:tc>
        <w:tc>
          <w:tcPr>
            <w:tcW w:w="1985" w:type="dxa"/>
          </w:tcPr>
          <w:p w14:paraId="0B26BAA5" w14:textId="77777777" w:rsidR="00D06AEA" w:rsidRDefault="00D06AEA" w:rsidP="00B216D6">
            <w:pPr>
              <w:spacing w:line="276" w:lineRule="auto"/>
            </w:pPr>
            <w:r>
              <w:t>Incorrect Assumptions</w:t>
            </w:r>
          </w:p>
        </w:tc>
        <w:tc>
          <w:tcPr>
            <w:tcW w:w="1275" w:type="dxa"/>
          </w:tcPr>
          <w:p w14:paraId="67D3015D" w14:textId="77777777" w:rsidR="00D06AEA" w:rsidRDefault="00D06AEA" w:rsidP="00B216D6">
            <w:pPr>
              <w:spacing w:line="276" w:lineRule="auto"/>
              <w:jc w:val="both"/>
            </w:pPr>
            <w:r>
              <w:t>High</w:t>
            </w:r>
          </w:p>
        </w:tc>
        <w:tc>
          <w:tcPr>
            <w:tcW w:w="4485" w:type="dxa"/>
          </w:tcPr>
          <w:p w14:paraId="24E83A2F" w14:textId="77777777" w:rsidR="00D06AEA" w:rsidRDefault="00D06AEA" w:rsidP="00B216D6">
            <w:pPr>
              <w:spacing w:line="276" w:lineRule="auto"/>
              <w:jc w:val="both"/>
            </w:pPr>
            <w:r>
              <w:t>Assumptions will be validated against historic trends and insights will be sought from subject-matter experts.</w:t>
            </w:r>
          </w:p>
        </w:tc>
      </w:tr>
      <w:tr w:rsidR="00D06AEA" w14:paraId="79C15696" w14:textId="77777777" w:rsidTr="00B216D6">
        <w:tc>
          <w:tcPr>
            <w:tcW w:w="1271" w:type="dxa"/>
          </w:tcPr>
          <w:p w14:paraId="13C8F5F7" w14:textId="7436EA58" w:rsidR="00D06AEA" w:rsidRDefault="00D06AEA" w:rsidP="00B216D6">
            <w:pPr>
              <w:spacing w:line="276" w:lineRule="auto"/>
              <w:jc w:val="both"/>
            </w:pPr>
            <w:r>
              <w:t>7</w:t>
            </w:r>
          </w:p>
        </w:tc>
        <w:tc>
          <w:tcPr>
            <w:tcW w:w="1985" w:type="dxa"/>
          </w:tcPr>
          <w:p w14:paraId="1F90C1CD" w14:textId="77777777" w:rsidR="00D06AEA" w:rsidRDefault="00D06AEA" w:rsidP="00B216D6">
            <w:pPr>
              <w:spacing w:line="276" w:lineRule="auto"/>
            </w:pPr>
            <w:r>
              <w:t>Overreliance on or Misuse of the Tool</w:t>
            </w:r>
          </w:p>
        </w:tc>
        <w:tc>
          <w:tcPr>
            <w:tcW w:w="1275" w:type="dxa"/>
          </w:tcPr>
          <w:p w14:paraId="0F678A60" w14:textId="77777777" w:rsidR="00D06AEA" w:rsidRDefault="00D06AEA" w:rsidP="00B216D6">
            <w:pPr>
              <w:spacing w:line="276" w:lineRule="auto"/>
              <w:jc w:val="both"/>
            </w:pPr>
            <w:r>
              <w:t>Medium</w:t>
            </w:r>
          </w:p>
        </w:tc>
        <w:tc>
          <w:tcPr>
            <w:tcW w:w="4485" w:type="dxa"/>
          </w:tcPr>
          <w:p w14:paraId="1234417F" w14:textId="77777777" w:rsidR="00D06AEA" w:rsidRDefault="00D06AEA" w:rsidP="00B216D6">
            <w:pPr>
              <w:spacing w:line="276" w:lineRule="auto"/>
              <w:jc w:val="both"/>
            </w:pPr>
            <w:r w:rsidRPr="00B518B2">
              <w:rPr>
                <w:color w:val="000000" w:themeColor="text1"/>
              </w:rPr>
              <w:t>Clear documentation and training will accompany the tool to ensure users interpret</w:t>
            </w:r>
            <w:r>
              <w:rPr>
                <w:color w:val="000000" w:themeColor="text1"/>
              </w:rPr>
              <w:t xml:space="preserve"> </w:t>
            </w:r>
            <w:r w:rsidRPr="00B518B2">
              <w:rPr>
                <w:color w:val="000000" w:themeColor="text1"/>
              </w:rPr>
              <w:t>forecasting results correctly.</w:t>
            </w:r>
          </w:p>
        </w:tc>
      </w:tr>
    </w:tbl>
    <w:p w14:paraId="3394EC0E" w14:textId="77777777" w:rsidR="00B54855" w:rsidRDefault="00B54855" w:rsidP="005B2C1F">
      <w:pPr>
        <w:spacing w:line="276" w:lineRule="auto"/>
        <w:jc w:val="both"/>
      </w:pPr>
    </w:p>
    <w:p w14:paraId="6B6E1BAC" w14:textId="7A288E91" w:rsidR="00D6585F" w:rsidRDefault="00D6585F" w:rsidP="005B2C1F">
      <w:pPr>
        <w:jc w:val="both"/>
      </w:pPr>
      <w:r>
        <w:br w:type="page"/>
      </w:r>
    </w:p>
    <w:p w14:paraId="00F23EE6" w14:textId="7B6428F2" w:rsidR="00D6585F" w:rsidRDefault="00D6585F" w:rsidP="00E05FA0">
      <w:pPr>
        <w:pStyle w:val="Heading1"/>
        <w:spacing w:before="0"/>
        <w:jc w:val="both"/>
      </w:pPr>
      <w:r>
        <w:lastRenderedPageBreak/>
        <w:t>3 – Task 3: Project Development Method &amp; Design Work</w:t>
      </w:r>
    </w:p>
    <w:p w14:paraId="79A87A2D" w14:textId="26A5FC53" w:rsidR="00B80324" w:rsidRPr="0023659A" w:rsidRDefault="00B80324" w:rsidP="005B2C1F">
      <w:pPr>
        <w:jc w:val="both"/>
        <w:rPr>
          <w:color w:val="EE0000"/>
        </w:rPr>
      </w:pPr>
      <w:r>
        <w:t xml:space="preserve">The following task shows how the project </w:t>
      </w:r>
      <w:r w:rsidR="00EE4A35">
        <w:t>was</w:t>
      </w:r>
      <w:r>
        <w:t xml:space="preserve"> developed with an appropriate development methodo</w:t>
      </w:r>
      <w:r w:rsidRPr="00306B20">
        <w:t>logy</w:t>
      </w:r>
      <w:r w:rsidR="00EE4A35" w:rsidRPr="00306B20">
        <w:t xml:space="preserve"> and includes</w:t>
      </w:r>
      <w:r w:rsidRPr="00306B20">
        <w:t xml:space="preserve"> supporting evidence from design work and initial implementation.</w:t>
      </w:r>
    </w:p>
    <w:p w14:paraId="2A37B1C1" w14:textId="34ADC8B2" w:rsidR="00D6585F" w:rsidRDefault="00D6585F" w:rsidP="005B2C1F">
      <w:pPr>
        <w:pStyle w:val="Heading2"/>
        <w:jc w:val="both"/>
      </w:pPr>
      <w:bookmarkStart w:id="0" w:name="_Ref234147353"/>
      <w:r>
        <w:t>3.1 – Question 1: Project Development Method</w:t>
      </w:r>
      <w:bookmarkEnd w:id="0"/>
    </w:p>
    <w:p w14:paraId="3D9B0632" w14:textId="63B6C0D5" w:rsidR="00456A16" w:rsidRDefault="0036273D" w:rsidP="003F033E">
      <w:pPr>
        <w:jc w:val="both"/>
      </w:pPr>
      <w:r>
        <w:t xml:space="preserve">The </w:t>
      </w:r>
      <w:r w:rsidRPr="00216A55">
        <w:t xml:space="preserve">System Development Life Cycle (SDLC) </w:t>
      </w:r>
      <w:r w:rsidR="00D21AD0" w:rsidRPr="00216A55">
        <w:t xml:space="preserve">is a methodology that separates </w:t>
      </w:r>
      <w:r w:rsidR="00A000D7" w:rsidRPr="00216A55">
        <w:t>software development</w:t>
      </w:r>
      <w:r w:rsidR="00182D67" w:rsidRPr="00216A55">
        <w:t xml:space="preserve"> </w:t>
      </w:r>
      <w:r w:rsidR="16F8EDC3" w:rsidRPr="00216A55">
        <w:t>“</w:t>
      </w:r>
      <w:r w:rsidR="00A000D7" w:rsidRPr="00216A55">
        <w:t>into seven distinct phases</w:t>
      </w:r>
      <w:r w:rsidR="4E60CE38" w:rsidRPr="00216A55">
        <w:t>”</w:t>
      </w:r>
      <w:r w:rsidR="00182D67" w:rsidRPr="00216A55">
        <w:t xml:space="preserve">, from Planning to Maintenance </w:t>
      </w:r>
      <w:sdt>
        <w:sdtPr>
          <w:id w:val="346682234"/>
          <w:citation/>
        </w:sdtPr>
        <w:sdtContent>
          <w:r w:rsidR="00CC1EBA" w:rsidRPr="00216A55">
            <w:fldChar w:fldCharType="begin"/>
          </w:r>
          <w:r w:rsidR="00CC1EBA" w:rsidRPr="00216A55">
            <w:instrText xml:space="preserve"> CITATION Mic262 \l 2057 </w:instrText>
          </w:r>
          <w:r w:rsidR="00CC1EBA" w:rsidRPr="00216A55">
            <w:fldChar w:fldCharType="separate"/>
          </w:r>
          <w:r w:rsidR="00062720" w:rsidRPr="00062720">
            <w:rPr>
              <w:noProof/>
            </w:rPr>
            <w:t>[12]</w:t>
          </w:r>
          <w:r w:rsidR="00CC1EBA" w:rsidRPr="00216A55">
            <w:fldChar w:fldCharType="end"/>
          </w:r>
        </w:sdtContent>
      </w:sdt>
      <w:r w:rsidR="00CC1EBA" w:rsidRPr="00216A55">
        <w:t xml:space="preserve">. </w:t>
      </w:r>
      <w:r w:rsidR="003F033E" w:rsidRPr="00216A55">
        <w:t xml:space="preserve">“Agile software development approaches have transformed traditional systems engineering” and </w:t>
      </w:r>
      <w:r w:rsidR="00F42C3B" w:rsidRPr="00216A55">
        <w:t xml:space="preserve">SDLC </w:t>
      </w:r>
      <w:r w:rsidR="00417124" w:rsidRPr="00216A55">
        <w:t>is</w:t>
      </w:r>
      <w:r w:rsidR="003F033E" w:rsidRPr="00216A55">
        <w:t xml:space="preserve"> recognised</w:t>
      </w:r>
      <w:r w:rsidR="00417124" w:rsidRPr="00216A55">
        <w:t xml:space="preserve"> for its</w:t>
      </w:r>
      <w:r w:rsidR="003F033E" w:rsidRPr="00216A55">
        <w:t xml:space="preserve"> “alignment with agile principles, [and] practical applicability” </w:t>
      </w:r>
      <w:sdt>
        <w:sdtPr>
          <w:id w:val="41648857"/>
          <w:citation/>
        </w:sdtPr>
        <w:sdtContent>
          <w:r w:rsidR="003F033E" w:rsidRPr="00216A55">
            <w:fldChar w:fldCharType="begin"/>
          </w:r>
          <w:r w:rsidR="003F033E" w:rsidRPr="00216A55">
            <w:instrText xml:space="preserve"> CITATION Rob25 \l 2057 </w:instrText>
          </w:r>
          <w:r w:rsidR="003F033E" w:rsidRPr="00216A55">
            <w:fldChar w:fldCharType="separate"/>
          </w:r>
          <w:r w:rsidR="00062720" w:rsidRPr="00062720">
            <w:rPr>
              <w:noProof/>
            </w:rPr>
            <w:t>[13]</w:t>
          </w:r>
          <w:r w:rsidR="003F033E" w:rsidRPr="00216A55">
            <w:fldChar w:fldCharType="end"/>
          </w:r>
        </w:sdtContent>
      </w:sdt>
      <w:r w:rsidRPr="00216A55">
        <w:t>.</w:t>
      </w:r>
      <w:r w:rsidR="001E668B" w:rsidRPr="00216A55">
        <w:t xml:space="preserve"> </w:t>
      </w:r>
      <w:r w:rsidR="00C47EE5" w:rsidRPr="00216A55">
        <w:t xml:space="preserve">The </w:t>
      </w:r>
      <w:r w:rsidR="7B20FB4E" w:rsidRPr="00216A55">
        <w:t>Agile</w:t>
      </w:r>
      <w:r w:rsidR="00C47EE5" w:rsidRPr="00216A55">
        <w:t xml:space="preserve"> methodology</w:t>
      </w:r>
      <w:r w:rsidR="7B20FB4E" w:rsidRPr="00216A55">
        <w:t xml:space="preserve"> is </w:t>
      </w:r>
      <w:r w:rsidR="1FE95730" w:rsidRPr="00216A55">
        <w:t>“a</w:t>
      </w:r>
      <w:r w:rsidR="2111376F" w:rsidRPr="00216A55">
        <w:t xml:space="preserve"> flexible framework with several approaches, each suited for different project needs”, allowing “teams to adapt to changes quickly and provide customer value faster”</w:t>
      </w:r>
      <w:r w:rsidR="0B212318" w:rsidRPr="00216A55">
        <w:t xml:space="preserve"> </w:t>
      </w:r>
      <w:sdt>
        <w:sdtPr>
          <w:id w:val="-365832134"/>
          <w:citation/>
        </w:sdtPr>
        <w:sdtContent>
          <w:r w:rsidR="00067081" w:rsidRPr="00216A55">
            <w:fldChar w:fldCharType="begin"/>
          </w:r>
          <w:r w:rsidR="00067081" w:rsidRPr="00216A55">
            <w:instrText xml:space="preserve"> CITATION Gee264 \l 2057 </w:instrText>
          </w:r>
          <w:r w:rsidR="00067081" w:rsidRPr="00216A55">
            <w:fldChar w:fldCharType="separate"/>
          </w:r>
          <w:r w:rsidR="00062720" w:rsidRPr="00062720">
            <w:rPr>
              <w:noProof/>
            </w:rPr>
            <w:t>[14]</w:t>
          </w:r>
          <w:r w:rsidR="00067081" w:rsidRPr="00216A55">
            <w:fldChar w:fldCharType="end"/>
          </w:r>
        </w:sdtContent>
      </w:sdt>
      <w:r w:rsidR="00067081" w:rsidRPr="00216A55">
        <w:t>.</w:t>
      </w:r>
    </w:p>
    <w:p w14:paraId="22E7FA20" w14:textId="4477F842" w:rsidR="002D28D7" w:rsidRDefault="00C47EE5" w:rsidP="005B2C1F">
      <w:pPr>
        <w:jc w:val="both"/>
      </w:pPr>
      <w:r>
        <w:t>The</w:t>
      </w:r>
      <w:r w:rsidR="003F033E">
        <w:t xml:space="preserve"> project will use a hybrid methodology of</w:t>
      </w:r>
      <w:r w:rsidR="00F42C3B">
        <w:t xml:space="preserve"> SDLC</w:t>
      </w:r>
      <w:r w:rsidR="003F033E">
        <w:t xml:space="preserve"> and </w:t>
      </w:r>
      <w:r w:rsidR="008054E9">
        <w:t>Agile</w:t>
      </w:r>
      <w:r w:rsidR="00556034">
        <w:t xml:space="preserve"> methods</w:t>
      </w:r>
      <w:r w:rsidR="003F033E">
        <w:t xml:space="preserve">, specifically </w:t>
      </w:r>
      <w:proofErr w:type="spellStart"/>
      <w:r w:rsidR="003F033E">
        <w:t>MoSCoW</w:t>
      </w:r>
      <w:proofErr w:type="spellEnd"/>
      <w:r w:rsidR="003F033E">
        <w:t xml:space="preserve"> prioritisation and Kanban </w:t>
      </w:r>
      <w:r w:rsidR="002E14A9">
        <w:t>task management</w:t>
      </w:r>
      <w:r w:rsidR="003F5BB3">
        <w:t xml:space="preserve"> (see Section 3.2.1 and Appendix 1)</w:t>
      </w:r>
      <w:r w:rsidR="003F033E">
        <w:t>.</w:t>
      </w:r>
      <w:r w:rsidR="00067081">
        <w:t xml:space="preserve"> </w:t>
      </w:r>
      <w:r w:rsidR="00EC1630" w:rsidRPr="00EC1630">
        <w:t>SDLC will provide </w:t>
      </w:r>
      <w:r w:rsidR="0065129B">
        <w:t xml:space="preserve">the formal project framework </w:t>
      </w:r>
      <w:r w:rsidR="00FA482F">
        <w:t>while</w:t>
      </w:r>
      <w:r w:rsidR="00EC1630" w:rsidRPr="00EC1630">
        <w:t xml:space="preserve"> an </w:t>
      </w:r>
      <w:r w:rsidR="003C5E38">
        <w:t>Agile</w:t>
      </w:r>
      <w:r w:rsidR="00EC1630" w:rsidRPr="00EC1630">
        <w:t xml:space="preserve"> approach will be adopted within </w:t>
      </w:r>
      <w:r w:rsidR="00342A4C">
        <w:t>each stage</w:t>
      </w:r>
      <w:r w:rsidR="00EC1630" w:rsidRPr="00EC1630">
        <w:t xml:space="preserve"> as new requirements and insights emerge. This hybrid </w:t>
      </w:r>
      <w:r w:rsidR="003C5E38">
        <w:t>methodology</w:t>
      </w:r>
      <w:r w:rsidR="00EC1630" w:rsidRPr="00EC1630">
        <w:t xml:space="preserve"> will ensure the project remains both structured and adaptable</w:t>
      </w:r>
      <w:r w:rsidR="008E0B00">
        <w:t>,</w:t>
      </w:r>
      <w:r w:rsidR="00EC1630" w:rsidRPr="00EC1630">
        <w:t xml:space="preserve"> which is essential when working with complex workforce data and predictive modelling.</w:t>
      </w:r>
    </w:p>
    <w:p w14:paraId="14DA3648" w14:textId="72DCDA45" w:rsidR="00D6585F" w:rsidRDefault="00D6585F" w:rsidP="005B2C1F">
      <w:pPr>
        <w:pStyle w:val="Heading2"/>
        <w:jc w:val="both"/>
      </w:pPr>
      <w:r>
        <w:t>3.2 – Question 2: Project Design Work</w:t>
      </w:r>
    </w:p>
    <w:p w14:paraId="0A300413" w14:textId="0904FB84" w:rsidR="00D6585F" w:rsidRDefault="005C2684" w:rsidP="005B2C1F">
      <w:pPr>
        <w:jc w:val="both"/>
      </w:pPr>
      <w:r>
        <w:t>The</w:t>
      </w:r>
      <w:r w:rsidR="00F149FF">
        <w:t xml:space="preserve"> following</w:t>
      </w:r>
      <w:r>
        <w:t xml:space="preserve"> </w:t>
      </w:r>
      <w:r w:rsidR="005F3FAA">
        <w:t>sections document</w:t>
      </w:r>
      <w:r>
        <w:t xml:space="preserve"> two</w:t>
      </w:r>
      <w:r w:rsidR="005F3FAA">
        <w:t xml:space="preserve"> </w:t>
      </w:r>
      <w:r>
        <w:t xml:space="preserve">pieces of design work </w:t>
      </w:r>
      <w:r w:rsidR="005F3FAA">
        <w:t>for the project.</w:t>
      </w:r>
      <w:r w:rsidR="00B518B2">
        <w:t xml:space="preserve"> </w:t>
      </w:r>
    </w:p>
    <w:p w14:paraId="4CD86A44" w14:textId="7575EF50" w:rsidR="00D6585F" w:rsidRDefault="00D6585F" w:rsidP="005B2C1F">
      <w:pPr>
        <w:pStyle w:val="Heading3"/>
        <w:jc w:val="both"/>
      </w:pPr>
      <w:bookmarkStart w:id="1" w:name="_Ref234491625"/>
      <w:r>
        <w:t>3.2.1 – Design Work 1: Project Requirements Specification</w:t>
      </w:r>
      <w:bookmarkEnd w:id="1"/>
    </w:p>
    <w:p w14:paraId="07B63471" w14:textId="4AC802DA" w:rsidR="00F87F6A" w:rsidRPr="00216A55" w:rsidRDefault="005C2684" w:rsidP="005B2C1F">
      <w:pPr>
        <w:jc w:val="both"/>
      </w:pPr>
      <w:r>
        <w:t xml:space="preserve">The following </w:t>
      </w:r>
      <w:r w:rsidR="005F3FAA" w:rsidRPr="00216A55">
        <w:t>table</w:t>
      </w:r>
      <w:r w:rsidR="00B43965" w:rsidRPr="00216A55">
        <w:t>s</w:t>
      </w:r>
      <w:r w:rsidR="005F3FAA" w:rsidRPr="00216A55">
        <w:t xml:space="preserve"> outline</w:t>
      </w:r>
      <w:r w:rsidRPr="00216A55">
        <w:t xml:space="preserve"> the requirements of the project, </w:t>
      </w:r>
      <w:r w:rsidR="00C47247" w:rsidRPr="00216A55">
        <w:t>separating them</w:t>
      </w:r>
      <w:r w:rsidRPr="00216A55">
        <w:t xml:space="preserve"> </w:t>
      </w:r>
      <w:r w:rsidR="00C47247" w:rsidRPr="00216A55">
        <w:t>into</w:t>
      </w:r>
      <w:r w:rsidRPr="00216A55">
        <w:t xml:space="preserve"> </w:t>
      </w:r>
      <w:r w:rsidR="000A5445" w:rsidRPr="00216A55">
        <w:t>three</w:t>
      </w:r>
      <w:r w:rsidRPr="00216A55">
        <w:t>-tier</w:t>
      </w:r>
      <w:r w:rsidR="000A5445" w:rsidRPr="00216A55">
        <w:t xml:space="preserve">s based on the “well-established software application architecture that organizes applications into three logical and physical tiers” </w:t>
      </w:r>
      <w:sdt>
        <w:sdtPr>
          <w:id w:val="-579290821"/>
          <w:citation/>
        </w:sdtPr>
        <w:sdtContent>
          <w:r w:rsidR="000A689B" w:rsidRPr="00216A55">
            <w:fldChar w:fldCharType="begin"/>
          </w:r>
          <w:r w:rsidR="000A689B" w:rsidRPr="00216A55">
            <w:instrText xml:space="preserve"> CITATION IBM25 \l 2057 </w:instrText>
          </w:r>
          <w:r w:rsidR="000A689B" w:rsidRPr="00216A55">
            <w:fldChar w:fldCharType="separate"/>
          </w:r>
          <w:r w:rsidR="00062720" w:rsidRPr="00062720">
            <w:rPr>
              <w:noProof/>
            </w:rPr>
            <w:t>[15]</w:t>
          </w:r>
          <w:r w:rsidR="000A689B" w:rsidRPr="00216A55">
            <w:fldChar w:fldCharType="end"/>
          </w:r>
        </w:sdtContent>
      </w:sdt>
      <w:r w:rsidRPr="00216A55">
        <w:t>.</w:t>
      </w:r>
      <w:r w:rsidR="00C47247" w:rsidRPr="00216A55">
        <w:t xml:space="preserve"> </w:t>
      </w:r>
      <w:r w:rsidR="002E7A75" w:rsidRPr="00216A55">
        <w:t xml:space="preserve">This approach aligns with the chosen development methodology because “each tier can be developed simultaneously […] and can be updated and scaled as needed without impacting the other tiers” </w:t>
      </w:r>
      <w:sdt>
        <w:sdtPr>
          <w:id w:val="54826302"/>
          <w:citation/>
        </w:sdtPr>
        <w:sdtContent>
          <w:r w:rsidR="002E7A75" w:rsidRPr="00216A55">
            <w:fldChar w:fldCharType="begin"/>
          </w:r>
          <w:r w:rsidR="002E7A75" w:rsidRPr="00216A55">
            <w:instrText xml:space="preserve"> CITATION IBM25 \l 2057 </w:instrText>
          </w:r>
          <w:r w:rsidR="002E7A75" w:rsidRPr="00216A55">
            <w:fldChar w:fldCharType="separate"/>
          </w:r>
          <w:r w:rsidR="00062720" w:rsidRPr="00062720">
            <w:rPr>
              <w:noProof/>
            </w:rPr>
            <w:t>[15]</w:t>
          </w:r>
          <w:r w:rsidR="002E7A75" w:rsidRPr="00216A55">
            <w:fldChar w:fldCharType="end"/>
          </w:r>
        </w:sdtContent>
      </w:sdt>
      <w:r w:rsidR="002E7A75" w:rsidRPr="00216A55">
        <w:t>.</w:t>
      </w:r>
    </w:p>
    <w:p w14:paraId="69FE47AA" w14:textId="62613844" w:rsidR="002E7A75" w:rsidRDefault="005F3FAA" w:rsidP="005B2C1F">
      <w:pPr>
        <w:jc w:val="both"/>
      </w:pPr>
      <w:proofErr w:type="spellStart"/>
      <w:r w:rsidRPr="00216A55">
        <w:t>MoSCoW</w:t>
      </w:r>
      <w:proofErr w:type="spellEnd"/>
      <w:r w:rsidRPr="00216A55">
        <w:t xml:space="preserve"> is one of “the most cited and utilized prioritization methods” and is “suitable for iterative development such as agile software development” </w:t>
      </w:r>
      <w:sdt>
        <w:sdtPr>
          <w:id w:val="-1897654954"/>
          <w:citation/>
        </w:sdtPr>
        <w:sdtContent>
          <w:r w:rsidRPr="00216A55">
            <w:fldChar w:fldCharType="begin"/>
          </w:r>
          <w:r w:rsidRPr="00216A55">
            <w:instrText xml:space="preserve"> CITATION Sab22 \l 2057 </w:instrText>
          </w:r>
          <w:r w:rsidRPr="00216A55">
            <w:fldChar w:fldCharType="separate"/>
          </w:r>
          <w:r w:rsidR="00062720" w:rsidRPr="00062720">
            <w:rPr>
              <w:noProof/>
            </w:rPr>
            <w:t>[16]</w:t>
          </w:r>
          <w:r w:rsidRPr="00216A55">
            <w:fldChar w:fldCharType="end"/>
          </w:r>
        </w:sdtContent>
      </w:sdt>
      <w:r w:rsidRPr="00216A55">
        <w:t>.</w:t>
      </w:r>
      <w:r w:rsidR="002249A0" w:rsidRPr="00216A55">
        <w:t xml:space="preserve"> In line with the chosen SDLC-agile hybrid methodology,</w:t>
      </w:r>
      <w:r w:rsidRPr="00216A55">
        <w:t xml:space="preserve"> </w:t>
      </w:r>
      <w:r w:rsidR="002249A0" w:rsidRPr="00216A55">
        <w:t>t</w:t>
      </w:r>
      <w:r w:rsidR="002E7A75" w:rsidRPr="00216A55">
        <w:t xml:space="preserve">he requirements specification utilises </w:t>
      </w:r>
      <w:proofErr w:type="spellStart"/>
      <w:r w:rsidR="002E7A75" w:rsidRPr="00216A55">
        <w:t>MoSCoW</w:t>
      </w:r>
      <w:proofErr w:type="spellEnd"/>
      <w:r w:rsidR="002E7A75" w:rsidRPr="00216A55">
        <w:t xml:space="preserve"> </w:t>
      </w:r>
      <w:r w:rsidR="002249A0" w:rsidRPr="00216A55">
        <w:t>to</w:t>
      </w:r>
      <w:r w:rsidR="002E7A75" w:rsidRPr="00216A55">
        <w:t xml:space="preserve"> prioritis</w:t>
      </w:r>
      <w:r w:rsidR="0023659A" w:rsidRPr="00216A55">
        <w:t>e</w:t>
      </w:r>
      <w:r w:rsidR="002E7A75" w:rsidRPr="00216A55">
        <w:t xml:space="preserve"> project requirements </w:t>
      </w:r>
      <w:r w:rsidR="002249A0" w:rsidRPr="00216A55">
        <w:t>as follows</w:t>
      </w:r>
      <w:r w:rsidR="002E7A75" w:rsidRPr="00216A55">
        <w:t>:</w:t>
      </w:r>
    </w:p>
    <w:p w14:paraId="5B103C0B" w14:textId="77777777" w:rsidR="002E7A75" w:rsidRPr="005C2684" w:rsidRDefault="002E7A75" w:rsidP="005B2C1F">
      <w:pPr>
        <w:numPr>
          <w:ilvl w:val="0"/>
          <w:numId w:val="15"/>
        </w:numPr>
        <w:spacing w:after="0"/>
        <w:jc w:val="both"/>
      </w:pPr>
      <w:r w:rsidRPr="005C2684">
        <w:t>M = Must Have </w:t>
      </w:r>
    </w:p>
    <w:p w14:paraId="18DC526E" w14:textId="77777777" w:rsidR="002E7A75" w:rsidRPr="005C2684" w:rsidRDefault="002E7A75" w:rsidP="005B2C1F">
      <w:pPr>
        <w:numPr>
          <w:ilvl w:val="0"/>
          <w:numId w:val="16"/>
        </w:numPr>
        <w:spacing w:after="0"/>
        <w:jc w:val="both"/>
      </w:pPr>
      <w:r w:rsidRPr="005C2684">
        <w:t>S = Should Have </w:t>
      </w:r>
    </w:p>
    <w:p w14:paraId="57531708" w14:textId="77777777" w:rsidR="002E7A75" w:rsidRPr="005C2684" w:rsidRDefault="002E7A75" w:rsidP="005B2C1F">
      <w:pPr>
        <w:numPr>
          <w:ilvl w:val="0"/>
          <w:numId w:val="17"/>
        </w:numPr>
        <w:spacing w:after="0"/>
        <w:jc w:val="both"/>
      </w:pPr>
      <w:r w:rsidRPr="005C2684">
        <w:t>C = Could Have </w:t>
      </w:r>
    </w:p>
    <w:p w14:paraId="29A77C47" w14:textId="216208EE" w:rsidR="002E7A75" w:rsidRDefault="002E7A75" w:rsidP="005B2C1F">
      <w:pPr>
        <w:numPr>
          <w:ilvl w:val="0"/>
          <w:numId w:val="18"/>
        </w:numPr>
        <w:jc w:val="both"/>
      </w:pPr>
      <w:r w:rsidRPr="005C2684">
        <w:t>W = Won’t Have </w:t>
      </w:r>
      <w:r w:rsidR="00662052">
        <w:t>(This Time)</w:t>
      </w:r>
    </w:p>
    <w:p w14:paraId="761D1856" w14:textId="72237FCD" w:rsidR="005C2684" w:rsidRPr="005B4F4B" w:rsidRDefault="005C2684" w:rsidP="005B2C1F">
      <w:pPr>
        <w:pStyle w:val="Heading4"/>
        <w:jc w:val="both"/>
        <w:rPr>
          <w:i w:val="0"/>
          <w:iCs w:val="0"/>
        </w:rPr>
      </w:pPr>
      <w:r>
        <w:lastRenderedPageBreak/>
        <w:t>3.2.1.1 – Data Tier</w:t>
      </w:r>
    </w:p>
    <w:p w14:paraId="0A3CBD9A" w14:textId="1C054F3E" w:rsidR="005C2684" w:rsidRDefault="005C2684" w:rsidP="005B2C1F">
      <w:pPr>
        <w:jc w:val="both"/>
      </w:pPr>
      <w:r>
        <w:t xml:space="preserve">This tier </w:t>
      </w:r>
      <w:r w:rsidR="00F87F6A">
        <w:t>is concerned with where the project’s data is stored and managed</w:t>
      </w:r>
      <w:r w:rsidR="00B24974">
        <w:t xml:space="preserve"> </w:t>
      </w:r>
      <w:sdt>
        <w:sdtPr>
          <w:id w:val="-148064670"/>
          <w:citation/>
        </w:sdtPr>
        <w:sdtContent>
          <w:r w:rsidR="00B24974">
            <w:fldChar w:fldCharType="begin"/>
          </w:r>
          <w:r w:rsidR="00B24974">
            <w:instrText xml:space="preserve"> CITATION IBM25 \l 2057 </w:instrText>
          </w:r>
          <w:r w:rsidR="00B24974">
            <w:fldChar w:fldCharType="separate"/>
          </w:r>
          <w:r w:rsidR="00062720" w:rsidRPr="00062720">
            <w:rPr>
              <w:noProof/>
            </w:rPr>
            <w:t>[15]</w:t>
          </w:r>
          <w:r w:rsidR="00B24974">
            <w:fldChar w:fldCharType="end"/>
          </w:r>
        </w:sdtContent>
      </w:sdt>
      <w:r>
        <w:t>.</w:t>
      </w:r>
    </w:p>
    <w:tbl>
      <w:tblPr>
        <w:tblW w:w="9010" w:type="dxa"/>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974"/>
        <w:gridCol w:w="2541"/>
        <w:gridCol w:w="1058"/>
        <w:gridCol w:w="4437"/>
      </w:tblGrid>
      <w:tr w:rsidR="00B80324" w:rsidRPr="00B80324" w14:paraId="0E0B1A84" w14:textId="77777777" w:rsidTr="00872C87">
        <w:trPr>
          <w:trHeight w:val="411"/>
        </w:trPr>
        <w:tc>
          <w:tcPr>
            <w:tcW w:w="977" w:type="dxa"/>
            <w:tcBorders>
              <w:top w:val="single" w:sz="6" w:space="0" w:color="auto"/>
              <w:left w:val="single" w:sz="6" w:space="0" w:color="auto"/>
              <w:bottom w:val="single" w:sz="6" w:space="0" w:color="auto"/>
              <w:right w:val="single" w:sz="6" w:space="0" w:color="auto"/>
            </w:tcBorders>
            <w:hideMark/>
          </w:tcPr>
          <w:p w14:paraId="2C5D4CF8" w14:textId="77777777" w:rsidR="00B80324" w:rsidRPr="00B80324" w:rsidRDefault="00B80324" w:rsidP="005B2C1F">
            <w:pPr>
              <w:spacing w:after="0" w:line="240" w:lineRule="auto"/>
              <w:jc w:val="both"/>
              <w:textAlignment w:val="baseline"/>
              <w:rPr>
                <w:rFonts w:ascii="Segoe UI" w:eastAsia="Times New Roman" w:hAnsi="Segoe UI" w:cs="Segoe UI"/>
                <w:kern w:val="0"/>
                <w:sz w:val="18"/>
                <w:szCs w:val="18"/>
                <w:lang w:eastAsia="en-GB"/>
                <w14:ligatures w14:val="none"/>
              </w:rPr>
            </w:pPr>
            <w:r w:rsidRPr="00B80324">
              <w:rPr>
                <w:rFonts w:ascii="Aptos" w:eastAsia="Times New Roman" w:hAnsi="Aptos" w:cs="Segoe UI"/>
                <w:b/>
                <w:bCs/>
                <w:kern w:val="0"/>
                <w:lang w:eastAsia="en-GB"/>
                <w14:ligatures w14:val="none"/>
              </w:rPr>
              <w:t>ID</w:t>
            </w:r>
            <w:r w:rsidRPr="00B80324">
              <w:rPr>
                <w:rFonts w:ascii="Aptos" w:eastAsia="Times New Roman" w:hAnsi="Aptos" w:cs="Segoe UI"/>
                <w:kern w:val="0"/>
                <w:lang w:eastAsia="en-GB"/>
                <w14:ligatures w14:val="none"/>
              </w:rPr>
              <w:t> </w:t>
            </w:r>
          </w:p>
        </w:tc>
        <w:tc>
          <w:tcPr>
            <w:tcW w:w="2559" w:type="dxa"/>
            <w:tcBorders>
              <w:top w:val="single" w:sz="6" w:space="0" w:color="auto"/>
              <w:left w:val="single" w:sz="6" w:space="0" w:color="auto"/>
              <w:bottom w:val="single" w:sz="6" w:space="0" w:color="auto"/>
              <w:right w:val="single" w:sz="6" w:space="0" w:color="auto"/>
            </w:tcBorders>
            <w:hideMark/>
          </w:tcPr>
          <w:p w14:paraId="125E90E0" w14:textId="77777777" w:rsidR="00B80324" w:rsidRPr="00B80324" w:rsidRDefault="00B80324" w:rsidP="005B2C1F">
            <w:pPr>
              <w:spacing w:after="0" w:line="240" w:lineRule="auto"/>
              <w:jc w:val="both"/>
              <w:textAlignment w:val="baseline"/>
              <w:rPr>
                <w:rFonts w:ascii="Segoe UI" w:eastAsia="Times New Roman" w:hAnsi="Segoe UI" w:cs="Segoe UI"/>
                <w:kern w:val="0"/>
                <w:sz w:val="18"/>
                <w:szCs w:val="18"/>
                <w:lang w:eastAsia="en-GB"/>
                <w14:ligatures w14:val="none"/>
              </w:rPr>
            </w:pPr>
            <w:r w:rsidRPr="00B80324">
              <w:rPr>
                <w:rFonts w:ascii="Aptos" w:eastAsia="Times New Roman" w:hAnsi="Aptos" w:cs="Segoe UI"/>
                <w:b/>
                <w:bCs/>
                <w:kern w:val="0"/>
                <w:lang w:eastAsia="en-GB"/>
                <w14:ligatures w14:val="none"/>
              </w:rPr>
              <w:t>Title</w:t>
            </w:r>
            <w:r w:rsidRPr="00B80324">
              <w:rPr>
                <w:rFonts w:ascii="Aptos" w:eastAsia="Times New Roman" w:hAnsi="Aptos" w:cs="Segoe UI"/>
                <w:kern w:val="0"/>
                <w:lang w:eastAsia="en-GB"/>
                <w14:ligatures w14:val="none"/>
              </w:rPr>
              <w:t> </w:t>
            </w:r>
          </w:p>
        </w:tc>
        <w:tc>
          <w:tcPr>
            <w:tcW w:w="1006" w:type="dxa"/>
            <w:tcBorders>
              <w:top w:val="single" w:sz="6" w:space="0" w:color="auto"/>
              <w:left w:val="single" w:sz="6" w:space="0" w:color="auto"/>
              <w:bottom w:val="single" w:sz="6" w:space="0" w:color="auto"/>
              <w:right w:val="single" w:sz="6" w:space="0" w:color="auto"/>
            </w:tcBorders>
            <w:hideMark/>
          </w:tcPr>
          <w:p w14:paraId="50E89F7D" w14:textId="77777777" w:rsidR="00B80324" w:rsidRPr="00B80324" w:rsidRDefault="00B80324" w:rsidP="005B2C1F">
            <w:pPr>
              <w:spacing w:after="0" w:line="240" w:lineRule="auto"/>
              <w:jc w:val="both"/>
              <w:textAlignment w:val="baseline"/>
              <w:rPr>
                <w:rFonts w:ascii="Segoe UI" w:eastAsia="Times New Roman" w:hAnsi="Segoe UI" w:cs="Segoe UI"/>
                <w:kern w:val="0"/>
                <w:sz w:val="18"/>
                <w:szCs w:val="18"/>
                <w:lang w:eastAsia="en-GB"/>
                <w14:ligatures w14:val="none"/>
              </w:rPr>
            </w:pPr>
            <w:r w:rsidRPr="00B80324">
              <w:rPr>
                <w:rFonts w:ascii="Aptos" w:eastAsia="Times New Roman" w:hAnsi="Aptos" w:cs="Segoe UI"/>
                <w:b/>
                <w:bCs/>
                <w:kern w:val="0"/>
                <w:lang w:eastAsia="en-GB"/>
                <w14:ligatures w14:val="none"/>
              </w:rPr>
              <w:t>Priority</w:t>
            </w:r>
            <w:r w:rsidRPr="00B80324">
              <w:rPr>
                <w:rFonts w:ascii="Aptos" w:eastAsia="Times New Roman" w:hAnsi="Aptos" w:cs="Segoe UI"/>
                <w:kern w:val="0"/>
                <w:lang w:eastAsia="en-GB"/>
                <w14:ligatures w14:val="none"/>
              </w:rPr>
              <w:t> </w:t>
            </w:r>
          </w:p>
        </w:tc>
        <w:tc>
          <w:tcPr>
            <w:tcW w:w="4468" w:type="dxa"/>
            <w:tcBorders>
              <w:top w:val="single" w:sz="6" w:space="0" w:color="auto"/>
              <w:left w:val="single" w:sz="6" w:space="0" w:color="auto"/>
              <w:bottom w:val="single" w:sz="6" w:space="0" w:color="auto"/>
              <w:right w:val="single" w:sz="6" w:space="0" w:color="auto"/>
            </w:tcBorders>
            <w:hideMark/>
          </w:tcPr>
          <w:p w14:paraId="073B6E82" w14:textId="77777777" w:rsidR="00B80324" w:rsidRPr="00B80324" w:rsidRDefault="00B80324" w:rsidP="005B2C1F">
            <w:pPr>
              <w:spacing w:after="0" w:line="240" w:lineRule="auto"/>
              <w:jc w:val="both"/>
              <w:textAlignment w:val="baseline"/>
              <w:rPr>
                <w:rFonts w:ascii="Segoe UI" w:eastAsia="Times New Roman" w:hAnsi="Segoe UI" w:cs="Segoe UI"/>
                <w:kern w:val="0"/>
                <w:sz w:val="18"/>
                <w:szCs w:val="18"/>
                <w:lang w:eastAsia="en-GB"/>
                <w14:ligatures w14:val="none"/>
              </w:rPr>
            </w:pPr>
            <w:r w:rsidRPr="00B80324">
              <w:rPr>
                <w:rFonts w:ascii="Aptos" w:eastAsia="Times New Roman" w:hAnsi="Aptos" w:cs="Segoe UI"/>
                <w:b/>
                <w:bCs/>
                <w:kern w:val="0"/>
                <w:lang w:eastAsia="en-GB"/>
                <w14:ligatures w14:val="none"/>
              </w:rPr>
              <w:t>Description</w:t>
            </w:r>
            <w:r w:rsidRPr="00B80324">
              <w:rPr>
                <w:rFonts w:ascii="Aptos" w:eastAsia="Times New Roman" w:hAnsi="Aptos" w:cs="Segoe UI"/>
                <w:kern w:val="0"/>
                <w:lang w:eastAsia="en-GB"/>
                <w14:ligatures w14:val="none"/>
              </w:rPr>
              <w:t> </w:t>
            </w:r>
          </w:p>
        </w:tc>
      </w:tr>
      <w:tr w:rsidR="00B80324" w:rsidRPr="00B80324" w14:paraId="3CA5945F" w14:textId="77777777" w:rsidTr="00872C87">
        <w:trPr>
          <w:trHeight w:val="300"/>
        </w:trPr>
        <w:tc>
          <w:tcPr>
            <w:tcW w:w="977" w:type="dxa"/>
            <w:tcBorders>
              <w:top w:val="single" w:sz="6" w:space="0" w:color="auto"/>
              <w:left w:val="single" w:sz="6" w:space="0" w:color="auto"/>
              <w:bottom w:val="single" w:sz="6" w:space="0" w:color="auto"/>
              <w:right w:val="single" w:sz="6" w:space="0" w:color="auto"/>
            </w:tcBorders>
            <w:hideMark/>
          </w:tcPr>
          <w:p w14:paraId="5B04F0A6" w14:textId="77777777" w:rsidR="00B80324" w:rsidRPr="00B80324" w:rsidRDefault="00B80324" w:rsidP="005B2C1F">
            <w:pPr>
              <w:spacing w:after="0" w:line="240" w:lineRule="auto"/>
              <w:jc w:val="both"/>
              <w:textAlignment w:val="baseline"/>
              <w:rPr>
                <w:rFonts w:ascii="Segoe UI" w:eastAsia="Times New Roman" w:hAnsi="Segoe UI" w:cs="Segoe UI"/>
                <w:kern w:val="0"/>
                <w:sz w:val="18"/>
                <w:szCs w:val="18"/>
                <w:lang w:eastAsia="en-GB"/>
                <w14:ligatures w14:val="none"/>
              </w:rPr>
            </w:pPr>
            <w:r w:rsidRPr="00B80324">
              <w:rPr>
                <w:rFonts w:ascii="Aptos" w:eastAsia="Times New Roman" w:hAnsi="Aptos" w:cs="Segoe UI"/>
                <w:kern w:val="0"/>
                <w:lang w:eastAsia="en-GB"/>
                <w14:ligatures w14:val="none"/>
              </w:rPr>
              <w:t>PR-001 </w:t>
            </w:r>
          </w:p>
        </w:tc>
        <w:tc>
          <w:tcPr>
            <w:tcW w:w="2559" w:type="dxa"/>
            <w:tcBorders>
              <w:top w:val="single" w:sz="6" w:space="0" w:color="auto"/>
              <w:left w:val="single" w:sz="6" w:space="0" w:color="auto"/>
              <w:bottom w:val="single" w:sz="6" w:space="0" w:color="auto"/>
              <w:right w:val="single" w:sz="6" w:space="0" w:color="auto"/>
            </w:tcBorders>
            <w:hideMark/>
          </w:tcPr>
          <w:p w14:paraId="67910112" w14:textId="4640C9F4" w:rsidR="00B80324" w:rsidRPr="00B80324" w:rsidRDefault="00B80324" w:rsidP="005B2C1F">
            <w:pPr>
              <w:spacing w:after="0" w:line="240" w:lineRule="auto"/>
              <w:jc w:val="both"/>
              <w:textAlignment w:val="baseline"/>
              <w:rPr>
                <w:rFonts w:ascii="Segoe UI" w:eastAsia="Times New Roman" w:hAnsi="Segoe UI" w:cs="Segoe UI"/>
                <w:kern w:val="0"/>
                <w:sz w:val="18"/>
                <w:szCs w:val="18"/>
                <w:lang w:eastAsia="en-GB"/>
                <w14:ligatures w14:val="none"/>
              </w:rPr>
            </w:pPr>
            <w:r w:rsidRPr="00B80324">
              <w:rPr>
                <w:rFonts w:ascii="Aptos" w:eastAsia="Times New Roman" w:hAnsi="Aptos" w:cs="Segoe UI"/>
                <w:kern w:val="0"/>
                <w:lang w:eastAsia="en-GB"/>
                <w14:ligatures w14:val="none"/>
              </w:rPr>
              <w:t>Data Input</w:t>
            </w:r>
          </w:p>
        </w:tc>
        <w:tc>
          <w:tcPr>
            <w:tcW w:w="1006" w:type="dxa"/>
            <w:tcBorders>
              <w:top w:val="single" w:sz="6" w:space="0" w:color="auto"/>
              <w:left w:val="single" w:sz="6" w:space="0" w:color="auto"/>
              <w:bottom w:val="single" w:sz="6" w:space="0" w:color="auto"/>
              <w:right w:val="single" w:sz="6" w:space="0" w:color="auto"/>
            </w:tcBorders>
            <w:hideMark/>
          </w:tcPr>
          <w:p w14:paraId="40E2F78A" w14:textId="77777777" w:rsidR="00B80324" w:rsidRPr="00B80324" w:rsidRDefault="00B80324" w:rsidP="005B2C1F">
            <w:pPr>
              <w:spacing w:after="0" w:line="240" w:lineRule="auto"/>
              <w:jc w:val="both"/>
              <w:textAlignment w:val="baseline"/>
              <w:rPr>
                <w:rFonts w:ascii="Segoe UI" w:eastAsia="Times New Roman" w:hAnsi="Segoe UI" w:cs="Segoe UI"/>
                <w:kern w:val="0"/>
                <w:sz w:val="18"/>
                <w:szCs w:val="18"/>
                <w:lang w:eastAsia="en-GB"/>
                <w14:ligatures w14:val="none"/>
              </w:rPr>
            </w:pPr>
            <w:r w:rsidRPr="00B80324">
              <w:rPr>
                <w:rFonts w:ascii="Aptos" w:eastAsia="Times New Roman" w:hAnsi="Aptos" w:cs="Segoe UI"/>
                <w:kern w:val="0"/>
                <w:lang w:eastAsia="en-GB"/>
                <w14:ligatures w14:val="none"/>
              </w:rPr>
              <w:t>M </w:t>
            </w:r>
          </w:p>
        </w:tc>
        <w:tc>
          <w:tcPr>
            <w:tcW w:w="4468" w:type="dxa"/>
            <w:tcBorders>
              <w:top w:val="single" w:sz="6" w:space="0" w:color="auto"/>
              <w:left w:val="single" w:sz="6" w:space="0" w:color="auto"/>
              <w:bottom w:val="single" w:sz="6" w:space="0" w:color="auto"/>
              <w:right w:val="single" w:sz="6" w:space="0" w:color="auto"/>
            </w:tcBorders>
            <w:hideMark/>
          </w:tcPr>
          <w:p w14:paraId="0F4EAB4B" w14:textId="2F48876E" w:rsidR="00B80324" w:rsidRDefault="00B80324" w:rsidP="005B2C1F">
            <w:pPr>
              <w:spacing w:after="0" w:line="240" w:lineRule="auto"/>
              <w:jc w:val="both"/>
              <w:textAlignment w:val="baseline"/>
              <w:rPr>
                <w:rFonts w:ascii="Aptos" w:eastAsia="Times New Roman" w:hAnsi="Aptos" w:cs="Segoe UI"/>
                <w:kern w:val="0"/>
                <w:lang w:eastAsia="en-GB"/>
                <w14:ligatures w14:val="none"/>
              </w:rPr>
            </w:pPr>
            <w:r w:rsidRPr="00B80324">
              <w:rPr>
                <w:rFonts w:ascii="Aptos" w:eastAsia="Times New Roman" w:hAnsi="Aptos" w:cs="Segoe UI"/>
                <w:kern w:val="0"/>
                <w:lang w:eastAsia="en-GB"/>
                <w14:ligatures w14:val="none"/>
              </w:rPr>
              <w:t>Create a</w:t>
            </w:r>
            <w:r w:rsidR="004D36FB">
              <w:rPr>
                <w:rFonts w:ascii="Aptos" w:eastAsia="Times New Roman" w:hAnsi="Aptos" w:cs="Segoe UI"/>
                <w:kern w:val="0"/>
                <w:lang w:eastAsia="en-GB"/>
                <w14:ligatures w14:val="none"/>
              </w:rPr>
              <w:t xml:space="preserve"> clear</w:t>
            </w:r>
            <w:r w:rsidR="005B4F4B">
              <w:rPr>
                <w:rFonts w:ascii="Aptos" w:eastAsia="Times New Roman" w:hAnsi="Aptos" w:cs="Segoe UI"/>
                <w:kern w:val="0"/>
                <w:lang w:eastAsia="en-GB"/>
                <w14:ligatures w14:val="none"/>
              </w:rPr>
              <w:t xml:space="preserve">, </w:t>
            </w:r>
            <w:r w:rsidR="004D36FB">
              <w:rPr>
                <w:rFonts w:ascii="Aptos" w:eastAsia="Times New Roman" w:hAnsi="Aptos" w:cs="Segoe UI"/>
                <w:kern w:val="0"/>
                <w:lang w:eastAsia="en-GB"/>
                <w14:ligatures w14:val="none"/>
              </w:rPr>
              <w:t>accessible</w:t>
            </w:r>
            <w:r w:rsidRPr="00B80324">
              <w:rPr>
                <w:rFonts w:ascii="Aptos" w:eastAsia="Times New Roman" w:hAnsi="Aptos" w:cs="Segoe UI"/>
                <w:kern w:val="0"/>
                <w:lang w:eastAsia="en-GB"/>
                <w14:ligatures w14:val="none"/>
              </w:rPr>
              <w:t xml:space="preserve"> location for </w:t>
            </w:r>
            <w:r w:rsidR="005B4F4B">
              <w:rPr>
                <w:rFonts w:ascii="Aptos" w:eastAsia="Times New Roman" w:hAnsi="Aptos" w:cs="Segoe UI"/>
                <w:kern w:val="0"/>
                <w:lang w:eastAsia="en-GB"/>
                <w14:ligatures w14:val="none"/>
              </w:rPr>
              <w:t xml:space="preserve">raw datasets </w:t>
            </w:r>
            <w:r w:rsidR="004D36FB">
              <w:rPr>
                <w:rFonts w:ascii="Aptos" w:eastAsia="Times New Roman" w:hAnsi="Aptos" w:cs="Segoe UI"/>
                <w:kern w:val="0"/>
                <w:lang w:eastAsia="en-GB"/>
                <w14:ligatures w14:val="none"/>
              </w:rPr>
              <w:t>to</w:t>
            </w:r>
            <w:r w:rsidR="005B4F4B">
              <w:rPr>
                <w:rFonts w:ascii="Aptos" w:eastAsia="Times New Roman" w:hAnsi="Aptos" w:cs="Segoe UI"/>
                <w:kern w:val="0"/>
                <w:lang w:eastAsia="en-GB"/>
                <w14:ligatures w14:val="none"/>
              </w:rPr>
              <w:t xml:space="preserve"> be</w:t>
            </w:r>
            <w:r w:rsidR="004D36FB">
              <w:rPr>
                <w:rFonts w:ascii="Aptos" w:eastAsia="Times New Roman" w:hAnsi="Aptos" w:cs="Segoe UI"/>
                <w:kern w:val="0"/>
                <w:lang w:eastAsia="en-GB"/>
                <w14:ligatures w14:val="none"/>
              </w:rPr>
              <w:t xml:space="preserve"> manually add</w:t>
            </w:r>
            <w:r w:rsidR="005B4F4B">
              <w:rPr>
                <w:rFonts w:ascii="Aptos" w:eastAsia="Times New Roman" w:hAnsi="Aptos" w:cs="Segoe UI"/>
                <w:kern w:val="0"/>
                <w:lang w:eastAsia="en-GB"/>
                <w14:ligatures w14:val="none"/>
              </w:rPr>
              <w:t>ed</w:t>
            </w:r>
            <w:r w:rsidR="004D36FB">
              <w:rPr>
                <w:rFonts w:ascii="Aptos" w:eastAsia="Times New Roman" w:hAnsi="Aptos" w:cs="Segoe UI"/>
                <w:kern w:val="0"/>
                <w:lang w:eastAsia="en-GB"/>
                <w14:ligatures w14:val="none"/>
              </w:rPr>
              <w:t>.</w:t>
            </w:r>
          </w:p>
          <w:p w14:paraId="1318CCE0" w14:textId="77777777" w:rsidR="004D36FB" w:rsidRDefault="004D36FB" w:rsidP="005B2C1F">
            <w:pPr>
              <w:spacing w:after="0" w:line="240" w:lineRule="auto"/>
              <w:jc w:val="both"/>
              <w:textAlignment w:val="baseline"/>
              <w:rPr>
                <w:rFonts w:ascii="Aptos" w:eastAsia="Times New Roman" w:hAnsi="Aptos" w:cs="Segoe UI"/>
                <w:kern w:val="0"/>
                <w:lang w:eastAsia="en-GB"/>
                <w14:ligatures w14:val="none"/>
              </w:rPr>
            </w:pPr>
          </w:p>
          <w:p w14:paraId="5E3F4777" w14:textId="7262B69E" w:rsidR="004D36FB" w:rsidRPr="00B80324" w:rsidRDefault="004D36FB" w:rsidP="005B2C1F">
            <w:pPr>
              <w:spacing w:after="0" w:line="240" w:lineRule="auto"/>
              <w:jc w:val="both"/>
              <w:textAlignment w:val="baseline"/>
              <w:rPr>
                <w:rFonts w:ascii="Segoe UI" w:eastAsia="Times New Roman" w:hAnsi="Segoe UI" w:cs="Segoe UI"/>
                <w:kern w:val="0"/>
                <w:sz w:val="18"/>
                <w:szCs w:val="18"/>
                <w:lang w:eastAsia="en-GB"/>
                <w14:ligatures w14:val="none"/>
              </w:rPr>
            </w:pPr>
          </w:p>
        </w:tc>
      </w:tr>
      <w:tr w:rsidR="00B80324" w:rsidRPr="00B80324" w14:paraId="67787B5F" w14:textId="77777777" w:rsidTr="00872C87">
        <w:trPr>
          <w:trHeight w:val="300"/>
        </w:trPr>
        <w:tc>
          <w:tcPr>
            <w:tcW w:w="977" w:type="dxa"/>
            <w:tcBorders>
              <w:top w:val="single" w:sz="6" w:space="0" w:color="auto"/>
              <w:left w:val="single" w:sz="6" w:space="0" w:color="auto"/>
              <w:bottom w:val="single" w:sz="6" w:space="0" w:color="auto"/>
              <w:right w:val="single" w:sz="6" w:space="0" w:color="auto"/>
            </w:tcBorders>
            <w:hideMark/>
          </w:tcPr>
          <w:p w14:paraId="0FF80A39" w14:textId="4496246D" w:rsidR="00B80324" w:rsidRPr="00B80324" w:rsidRDefault="00B80324" w:rsidP="005B2C1F">
            <w:pPr>
              <w:spacing w:after="0" w:line="240" w:lineRule="auto"/>
              <w:jc w:val="both"/>
              <w:textAlignment w:val="baseline"/>
              <w:rPr>
                <w:rFonts w:ascii="Segoe UI" w:eastAsia="Times New Roman" w:hAnsi="Segoe UI" w:cs="Segoe UI"/>
                <w:kern w:val="0"/>
                <w:sz w:val="18"/>
                <w:szCs w:val="18"/>
                <w:lang w:eastAsia="en-GB"/>
                <w14:ligatures w14:val="none"/>
              </w:rPr>
            </w:pPr>
            <w:r w:rsidRPr="00B80324">
              <w:rPr>
                <w:rFonts w:ascii="Aptos" w:eastAsia="Times New Roman" w:hAnsi="Aptos" w:cs="Segoe UI"/>
                <w:kern w:val="0"/>
                <w:lang w:eastAsia="en-GB"/>
                <w14:ligatures w14:val="none"/>
              </w:rPr>
              <w:t>PR-00</w:t>
            </w:r>
            <w:r w:rsidR="005F3FAA">
              <w:rPr>
                <w:rFonts w:ascii="Aptos" w:eastAsia="Times New Roman" w:hAnsi="Aptos" w:cs="Segoe UI"/>
                <w:kern w:val="0"/>
                <w:lang w:eastAsia="en-GB"/>
                <w14:ligatures w14:val="none"/>
              </w:rPr>
              <w:t>2</w:t>
            </w:r>
            <w:r w:rsidRPr="00B80324">
              <w:rPr>
                <w:rFonts w:ascii="Aptos" w:eastAsia="Times New Roman" w:hAnsi="Aptos" w:cs="Segoe UI"/>
                <w:kern w:val="0"/>
                <w:lang w:eastAsia="en-GB"/>
                <w14:ligatures w14:val="none"/>
              </w:rPr>
              <w:t> </w:t>
            </w:r>
          </w:p>
        </w:tc>
        <w:tc>
          <w:tcPr>
            <w:tcW w:w="2559" w:type="dxa"/>
            <w:tcBorders>
              <w:top w:val="single" w:sz="6" w:space="0" w:color="auto"/>
              <w:left w:val="single" w:sz="6" w:space="0" w:color="auto"/>
              <w:bottom w:val="single" w:sz="6" w:space="0" w:color="auto"/>
              <w:right w:val="single" w:sz="6" w:space="0" w:color="auto"/>
            </w:tcBorders>
            <w:hideMark/>
          </w:tcPr>
          <w:p w14:paraId="39ACD6E4" w14:textId="77777777" w:rsidR="00B80324" w:rsidRPr="00B80324" w:rsidRDefault="00B80324" w:rsidP="005B2C1F">
            <w:pPr>
              <w:spacing w:after="0" w:line="240" w:lineRule="auto"/>
              <w:jc w:val="both"/>
              <w:textAlignment w:val="baseline"/>
              <w:rPr>
                <w:rFonts w:ascii="Segoe UI" w:eastAsia="Times New Roman" w:hAnsi="Segoe UI" w:cs="Segoe UI"/>
                <w:kern w:val="0"/>
                <w:sz w:val="18"/>
                <w:szCs w:val="18"/>
                <w:lang w:eastAsia="en-GB"/>
                <w14:ligatures w14:val="none"/>
              </w:rPr>
            </w:pPr>
            <w:r w:rsidRPr="00B80324">
              <w:rPr>
                <w:rFonts w:ascii="Aptos" w:eastAsia="Times New Roman" w:hAnsi="Aptos" w:cs="Segoe UI"/>
                <w:kern w:val="0"/>
                <w:lang w:eastAsia="en-GB"/>
                <w14:ligatures w14:val="none"/>
              </w:rPr>
              <w:t>Data Quality </w:t>
            </w:r>
          </w:p>
        </w:tc>
        <w:tc>
          <w:tcPr>
            <w:tcW w:w="1006" w:type="dxa"/>
            <w:tcBorders>
              <w:top w:val="single" w:sz="6" w:space="0" w:color="auto"/>
              <w:left w:val="single" w:sz="6" w:space="0" w:color="auto"/>
              <w:bottom w:val="single" w:sz="6" w:space="0" w:color="auto"/>
              <w:right w:val="single" w:sz="6" w:space="0" w:color="auto"/>
            </w:tcBorders>
            <w:hideMark/>
          </w:tcPr>
          <w:p w14:paraId="36BCCCC9" w14:textId="77777777" w:rsidR="00B80324" w:rsidRPr="00B80324" w:rsidRDefault="00B80324" w:rsidP="005B2C1F">
            <w:pPr>
              <w:spacing w:after="0" w:line="240" w:lineRule="auto"/>
              <w:jc w:val="both"/>
              <w:textAlignment w:val="baseline"/>
              <w:rPr>
                <w:rFonts w:ascii="Segoe UI" w:eastAsia="Times New Roman" w:hAnsi="Segoe UI" w:cs="Segoe UI"/>
                <w:kern w:val="0"/>
                <w:sz w:val="18"/>
                <w:szCs w:val="18"/>
                <w:lang w:eastAsia="en-GB"/>
                <w14:ligatures w14:val="none"/>
              </w:rPr>
            </w:pPr>
            <w:r w:rsidRPr="00B80324">
              <w:rPr>
                <w:rFonts w:ascii="Aptos" w:eastAsia="Times New Roman" w:hAnsi="Aptos" w:cs="Segoe UI"/>
                <w:kern w:val="0"/>
                <w:lang w:eastAsia="en-GB"/>
                <w14:ligatures w14:val="none"/>
              </w:rPr>
              <w:t>M </w:t>
            </w:r>
          </w:p>
        </w:tc>
        <w:tc>
          <w:tcPr>
            <w:tcW w:w="4468" w:type="dxa"/>
            <w:tcBorders>
              <w:top w:val="single" w:sz="6" w:space="0" w:color="auto"/>
              <w:left w:val="single" w:sz="6" w:space="0" w:color="auto"/>
              <w:bottom w:val="single" w:sz="6" w:space="0" w:color="auto"/>
              <w:right w:val="single" w:sz="6" w:space="0" w:color="auto"/>
            </w:tcBorders>
            <w:hideMark/>
          </w:tcPr>
          <w:p w14:paraId="50534BC8" w14:textId="0740E07B" w:rsidR="004D36FB" w:rsidRDefault="004D36FB" w:rsidP="005B2C1F">
            <w:pPr>
              <w:spacing w:after="0" w:line="240" w:lineRule="auto"/>
              <w:jc w:val="both"/>
              <w:textAlignment w:val="baseline"/>
              <w:rPr>
                <w:rFonts w:ascii="Aptos" w:eastAsia="Times New Roman" w:hAnsi="Aptos" w:cs="Segoe UI"/>
                <w:kern w:val="0"/>
                <w:lang w:eastAsia="en-GB"/>
                <w14:ligatures w14:val="none"/>
              </w:rPr>
            </w:pPr>
            <w:r>
              <w:rPr>
                <w:rFonts w:ascii="Aptos" w:eastAsia="Times New Roman" w:hAnsi="Aptos" w:cs="Segoe UI"/>
                <w:kern w:val="0"/>
                <w:lang w:eastAsia="en-GB"/>
                <w14:ligatures w14:val="none"/>
              </w:rPr>
              <w:t xml:space="preserve">Use </w:t>
            </w:r>
            <w:r w:rsidR="00B80324" w:rsidRPr="00B80324">
              <w:rPr>
                <w:rFonts w:ascii="Aptos" w:eastAsia="Times New Roman" w:hAnsi="Aptos" w:cs="Segoe UI"/>
                <w:kern w:val="0"/>
                <w:lang w:eastAsia="en-GB"/>
                <w14:ligatures w14:val="none"/>
              </w:rPr>
              <w:t xml:space="preserve">Power Query </w:t>
            </w:r>
            <w:r>
              <w:rPr>
                <w:rFonts w:ascii="Aptos" w:eastAsia="Times New Roman" w:hAnsi="Aptos" w:cs="Segoe UI"/>
                <w:kern w:val="0"/>
                <w:lang w:eastAsia="en-GB"/>
                <w14:ligatures w14:val="none"/>
              </w:rPr>
              <w:t>to</w:t>
            </w:r>
            <w:r w:rsidR="00B80324" w:rsidRPr="00B80324">
              <w:rPr>
                <w:rFonts w:ascii="Aptos" w:eastAsia="Times New Roman" w:hAnsi="Aptos" w:cs="Segoe UI"/>
                <w:kern w:val="0"/>
                <w:lang w:eastAsia="en-GB"/>
                <w14:ligatures w14:val="none"/>
              </w:rPr>
              <w:t xml:space="preserve"> clean the datasets</w:t>
            </w:r>
            <w:r>
              <w:rPr>
                <w:rFonts w:ascii="Aptos" w:eastAsia="Times New Roman" w:hAnsi="Aptos" w:cs="Segoe UI"/>
                <w:kern w:val="0"/>
                <w:lang w:eastAsia="en-GB"/>
                <w14:ligatures w14:val="none"/>
              </w:rPr>
              <w:t xml:space="preserve"> by removing inconsistencies</w:t>
            </w:r>
            <w:r w:rsidR="00B80324" w:rsidRPr="00B80324">
              <w:rPr>
                <w:rFonts w:ascii="Aptos" w:eastAsia="Times New Roman" w:hAnsi="Aptos" w:cs="Segoe UI"/>
                <w:kern w:val="0"/>
                <w:lang w:eastAsia="en-GB"/>
                <w14:ligatures w14:val="none"/>
              </w:rPr>
              <w:t xml:space="preserve"> (</w:t>
            </w:r>
            <w:r>
              <w:rPr>
                <w:rFonts w:ascii="Aptos" w:eastAsia="Times New Roman" w:hAnsi="Aptos" w:cs="Segoe UI"/>
                <w:kern w:val="0"/>
                <w:lang w:eastAsia="en-GB"/>
                <w14:ligatures w14:val="none"/>
              </w:rPr>
              <w:t>such as</w:t>
            </w:r>
            <w:r w:rsidR="00B80324" w:rsidRPr="00B80324">
              <w:rPr>
                <w:rFonts w:ascii="Aptos" w:eastAsia="Times New Roman" w:hAnsi="Aptos" w:cs="Segoe UI"/>
                <w:kern w:val="0"/>
                <w:lang w:eastAsia="en-GB"/>
                <w14:ligatures w14:val="none"/>
              </w:rPr>
              <w:t xml:space="preserve"> duplicate values) and merg</w:t>
            </w:r>
            <w:r w:rsidR="005F3FAA">
              <w:rPr>
                <w:rFonts w:ascii="Aptos" w:eastAsia="Times New Roman" w:hAnsi="Aptos" w:cs="Segoe UI"/>
                <w:kern w:val="0"/>
                <w:lang w:eastAsia="en-GB"/>
                <w14:ligatures w14:val="none"/>
              </w:rPr>
              <w:t>ing</w:t>
            </w:r>
            <w:r w:rsidR="00B80324" w:rsidRPr="00B80324">
              <w:rPr>
                <w:rFonts w:ascii="Aptos" w:eastAsia="Times New Roman" w:hAnsi="Aptos" w:cs="Segoe UI"/>
                <w:kern w:val="0"/>
                <w:lang w:eastAsia="en-GB"/>
                <w14:ligatures w14:val="none"/>
              </w:rPr>
              <w:t xml:space="preserve"> separate reports</w:t>
            </w:r>
            <w:r w:rsidR="00B80324" w:rsidRPr="0023659A">
              <w:rPr>
                <w:rFonts w:ascii="Aptos" w:eastAsia="Times New Roman" w:hAnsi="Aptos" w:cs="Segoe UI"/>
                <w:color w:val="EE0000"/>
                <w:kern w:val="0"/>
                <w:lang w:eastAsia="en-GB"/>
                <w14:ligatures w14:val="none"/>
              </w:rPr>
              <w:t xml:space="preserve"> </w:t>
            </w:r>
            <w:r w:rsidR="00B80324" w:rsidRPr="00B80324">
              <w:rPr>
                <w:rFonts w:ascii="Aptos" w:eastAsia="Times New Roman" w:hAnsi="Aptos" w:cs="Segoe UI"/>
                <w:kern w:val="0"/>
                <w:lang w:eastAsia="en-GB"/>
                <w14:ligatures w14:val="none"/>
              </w:rPr>
              <w:t>into one</w:t>
            </w:r>
            <w:r>
              <w:rPr>
                <w:rFonts w:ascii="Aptos" w:eastAsia="Times New Roman" w:hAnsi="Aptos" w:cs="Segoe UI"/>
                <w:kern w:val="0"/>
                <w:lang w:eastAsia="en-GB"/>
                <w14:ligatures w14:val="none"/>
              </w:rPr>
              <w:t xml:space="preserve"> unified</w:t>
            </w:r>
            <w:r w:rsidR="00B80324" w:rsidRPr="00B80324">
              <w:rPr>
                <w:rFonts w:ascii="Aptos" w:eastAsia="Times New Roman" w:hAnsi="Aptos" w:cs="Segoe UI"/>
                <w:kern w:val="0"/>
                <w:lang w:eastAsia="en-GB"/>
                <w14:ligatures w14:val="none"/>
              </w:rPr>
              <w:t xml:space="preserve"> table</w:t>
            </w:r>
            <w:r>
              <w:rPr>
                <w:rFonts w:ascii="Aptos" w:eastAsia="Times New Roman" w:hAnsi="Aptos" w:cs="Segoe UI"/>
                <w:kern w:val="0"/>
                <w:lang w:eastAsia="en-GB"/>
                <w14:ligatures w14:val="none"/>
              </w:rPr>
              <w:t xml:space="preserve"> for modelling</w:t>
            </w:r>
            <w:r w:rsidR="00B80324" w:rsidRPr="00B80324">
              <w:rPr>
                <w:rFonts w:ascii="Aptos" w:eastAsia="Times New Roman" w:hAnsi="Aptos" w:cs="Segoe UI"/>
                <w:kern w:val="0"/>
                <w:lang w:eastAsia="en-GB"/>
                <w14:ligatures w14:val="none"/>
              </w:rPr>
              <w:t>.</w:t>
            </w:r>
          </w:p>
          <w:p w14:paraId="0408FA57" w14:textId="00E445B8" w:rsidR="00B80324" w:rsidRPr="00B80324" w:rsidRDefault="00B80324" w:rsidP="005B2C1F">
            <w:pPr>
              <w:spacing w:after="0" w:line="240" w:lineRule="auto"/>
              <w:jc w:val="both"/>
              <w:textAlignment w:val="baseline"/>
              <w:rPr>
                <w:rFonts w:ascii="Segoe UI" w:eastAsia="Times New Roman" w:hAnsi="Segoe UI" w:cs="Segoe UI"/>
                <w:kern w:val="0"/>
                <w:sz w:val="18"/>
                <w:szCs w:val="18"/>
                <w:lang w:eastAsia="en-GB"/>
                <w14:ligatures w14:val="none"/>
              </w:rPr>
            </w:pPr>
            <w:r w:rsidRPr="00B80324">
              <w:rPr>
                <w:rFonts w:ascii="Aptos" w:eastAsia="Times New Roman" w:hAnsi="Aptos" w:cs="Segoe UI"/>
                <w:kern w:val="0"/>
                <w:lang w:eastAsia="en-GB"/>
                <w14:ligatures w14:val="none"/>
              </w:rPr>
              <w:t> </w:t>
            </w:r>
          </w:p>
        </w:tc>
      </w:tr>
      <w:tr w:rsidR="00F87F6A" w:rsidRPr="00B80324" w14:paraId="613B65AF" w14:textId="77777777" w:rsidTr="00872C87">
        <w:trPr>
          <w:trHeight w:val="300"/>
        </w:trPr>
        <w:tc>
          <w:tcPr>
            <w:tcW w:w="977" w:type="dxa"/>
            <w:tcBorders>
              <w:top w:val="single" w:sz="6" w:space="0" w:color="auto"/>
              <w:left w:val="single" w:sz="6" w:space="0" w:color="auto"/>
              <w:bottom w:val="single" w:sz="6" w:space="0" w:color="auto"/>
              <w:right w:val="single" w:sz="6" w:space="0" w:color="auto"/>
            </w:tcBorders>
          </w:tcPr>
          <w:p w14:paraId="33031642" w14:textId="591F263C" w:rsidR="00F87F6A" w:rsidRPr="00B80324" w:rsidRDefault="00F87F6A" w:rsidP="005B2C1F">
            <w:pPr>
              <w:spacing w:after="0" w:line="240" w:lineRule="auto"/>
              <w:jc w:val="both"/>
              <w:textAlignment w:val="baseline"/>
              <w:rPr>
                <w:rFonts w:ascii="Aptos" w:eastAsia="Times New Roman" w:hAnsi="Aptos" w:cs="Segoe UI"/>
                <w:kern w:val="0"/>
                <w:lang w:eastAsia="en-GB"/>
                <w14:ligatures w14:val="none"/>
              </w:rPr>
            </w:pPr>
            <w:r>
              <w:rPr>
                <w:rFonts w:ascii="Aptos" w:eastAsia="Times New Roman" w:hAnsi="Aptos" w:cs="Segoe UI"/>
                <w:kern w:val="0"/>
                <w:lang w:eastAsia="en-GB"/>
                <w14:ligatures w14:val="none"/>
              </w:rPr>
              <w:t>PR-00</w:t>
            </w:r>
            <w:r w:rsidR="005F3FAA">
              <w:rPr>
                <w:rFonts w:ascii="Aptos" w:eastAsia="Times New Roman" w:hAnsi="Aptos" w:cs="Segoe UI"/>
                <w:kern w:val="0"/>
                <w:lang w:eastAsia="en-GB"/>
                <w14:ligatures w14:val="none"/>
              </w:rPr>
              <w:t>3</w:t>
            </w:r>
          </w:p>
        </w:tc>
        <w:tc>
          <w:tcPr>
            <w:tcW w:w="2559" w:type="dxa"/>
            <w:tcBorders>
              <w:top w:val="single" w:sz="6" w:space="0" w:color="auto"/>
              <w:left w:val="single" w:sz="6" w:space="0" w:color="auto"/>
              <w:bottom w:val="single" w:sz="6" w:space="0" w:color="auto"/>
              <w:right w:val="single" w:sz="6" w:space="0" w:color="auto"/>
            </w:tcBorders>
          </w:tcPr>
          <w:p w14:paraId="1879A0D8" w14:textId="060A93A5" w:rsidR="00F87F6A" w:rsidRPr="00B80324" w:rsidRDefault="00F87F6A" w:rsidP="005B2C1F">
            <w:pPr>
              <w:spacing w:after="0" w:line="240" w:lineRule="auto"/>
              <w:jc w:val="both"/>
              <w:textAlignment w:val="baseline"/>
              <w:rPr>
                <w:rFonts w:ascii="Aptos" w:eastAsia="Times New Roman" w:hAnsi="Aptos" w:cs="Segoe UI"/>
                <w:kern w:val="0"/>
                <w:lang w:eastAsia="en-GB"/>
                <w14:ligatures w14:val="none"/>
              </w:rPr>
            </w:pPr>
            <w:r>
              <w:rPr>
                <w:rFonts w:ascii="Aptos" w:eastAsia="Times New Roman" w:hAnsi="Aptos" w:cs="Segoe UI"/>
                <w:kern w:val="0"/>
                <w:lang w:eastAsia="en-GB"/>
                <w14:ligatures w14:val="none"/>
              </w:rPr>
              <w:t>Data Security</w:t>
            </w:r>
          </w:p>
        </w:tc>
        <w:tc>
          <w:tcPr>
            <w:tcW w:w="1006" w:type="dxa"/>
            <w:tcBorders>
              <w:top w:val="single" w:sz="6" w:space="0" w:color="auto"/>
              <w:left w:val="single" w:sz="6" w:space="0" w:color="auto"/>
              <w:bottom w:val="single" w:sz="6" w:space="0" w:color="auto"/>
              <w:right w:val="single" w:sz="6" w:space="0" w:color="auto"/>
            </w:tcBorders>
          </w:tcPr>
          <w:p w14:paraId="0D1C4129" w14:textId="5ECEDDA2" w:rsidR="00F87F6A" w:rsidRPr="00B80324" w:rsidRDefault="00F87F6A" w:rsidP="005B2C1F">
            <w:pPr>
              <w:spacing w:after="0" w:line="240" w:lineRule="auto"/>
              <w:jc w:val="both"/>
              <w:textAlignment w:val="baseline"/>
              <w:rPr>
                <w:rFonts w:ascii="Aptos" w:eastAsia="Times New Roman" w:hAnsi="Aptos" w:cs="Segoe UI"/>
                <w:kern w:val="0"/>
                <w:lang w:eastAsia="en-GB"/>
                <w14:ligatures w14:val="none"/>
              </w:rPr>
            </w:pPr>
            <w:r>
              <w:rPr>
                <w:rFonts w:ascii="Aptos" w:eastAsia="Times New Roman" w:hAnsi="Aptos" w:cs="Segoe UI"/>
                <w:kern w:val="0"/>
                <w:lang w:eastAsia="en-GB"/>
                <w14:ligatures w14:val="none"/>
              </w:rPr>
              <w:t>M</w:t>
            </w:r>
          </w:p>
        </w:tc>
        <w:tc>
          <w:tcPr>
            <w:tcW w:w="4468" w:type="dxa"/>
            <w:tcBorders>
              <w:top w:val="single" w:sz="6" w:space="0" w:color="auto"/>
              <w:left w:val="single" w:sz="6" w:space="0" w:color="auto"/>
              <w:bottom w:val="single" w:sz="6" w:space="0" w:color="auto"/>
              <w:right w:val="single" w:sz="6" w:space="0" w:color="auto"/>
            </w:tcBorders>
          </w:tcPr>
          <w:p w14:paraId="187F8A59" w14:textId="5EF0733F" w:rsidR="00F87F6A" w:rsidRDefault="000A689B" w:rsidP="005B2C1F">
            <w:pPr>
              <w:spacing w:after="0" w:line="240" w:lineRule="auto"/>
              <w:jc w:val="both"/>
              <w:textAlignment w:val="baseline"/>
              <w:rPr>
                <w:rFonts w:ascii="Aptos" w:eastAsia="Times New Roman" w:hAnsi="Aptos" w:cs="Segoe UI"/>
                <w:kern w:val="0"/>
                <w:lang w:eastAsia="en-GB"/>
                <w14:ligatures w14:val="none"/>
              </w:rPr>
            </w:pPr>
            <w:r>
              <w:rPr>
                <w:rFonts w:ascii="Aptos" w:eastAsia="Times New Roman" w:hAnsi="Aptos" w:cs="Segoe UI"/>
                <w:kern w:val="0"/>
                <w:lang w:eastAsia="en-GB"/>
                <w14:ligatures w14:val="none"/>
              </w:rPr>
              <w:t>Apply appropriate file and folder access controls to prevent unauthorised modification of datasets</w:t>
            </w:r>
            <w:r w:rsidRPr="005F3FAA">
              <w:rPr>
                <w:rFonts w:ascii="Aptos" w:eastAsia="Times New Roman" w:hAnsi="Aptos" w:cs="Segoe UI"/>
                <w:kern w:val="0"/>
                <w:lang w:eastAsia="en-GB"/>
                <w14:ligatures w14:val="none"/>
              </w:rPr>
              <w:t>.</w:t>
            </w:r>
          </w:p>
          <w:p w14:paraId="0FFC6856" w14:textId="3AC767E1" w:rsidR="000A689B" w:rsidRDefault="000A689B" w:rsidP="005B2C1F">
            <w:pPr>
              <w:spacing w:after="0" w:line="240" w:lineRule="auto"/>
              <w:jc w:val="both"/>
              <w:textAlignment w:val="baseline"/>
              <w:rPr>
                <w:rFonts w:ascii="Aptos" w:eastAsia="Times New Roman" w:hAnsi="Aptos" w:cs="Segoe UI"/>
                <w:kern w:val="0"/>
                <w:lang w:eastAsia="en-GB"/>
                <w14:ligatures w14:val="none"/>
              </w:rPr>
            </w:pPr>
          </w:p>
        </w:tc>
      </w:tr>
    </w:tbl>
    <w:p w14:paraId="077ECB55" w14:textId="77777777" w:rsidR="00B80324" w:rsidRPr="00A86DD2" w:rsidRDefault="00B80324" w:rsidP="00A86DD2">
      <w:pPr>
        <w:rPr>
          <w:sz w:val="4"/>
          <w:szCs w:val="4"/>
        </w:rPr>
      </w:pPr>
    </w:p>
    <w:p w14:paraId="28B209FF" w14:textId="395071AA" w:rsidR="005C2684" w:rsidRPr="00216A55" w:rsidRDefault="005C2684" w:rsidP="005B2C1F">
      <w:pPr>
        <w:pStyle w:val="Heading4"/>
        <w:jc w:val="both"/>
        <w:rPr>
          <w:i w:val="0"/>
          <w:iCs w:val="0"/>
        </w:rPr>
      </w:pPr>
      <w:r>
        <w:t xml:space="preserve">3.2.1.2 - </w:t>
      </w:r>
      <w:r w:rsidR="000A5445" w:rsidRPr="00216A55">
        <w:t>Application</w:t>
      </w:r>
      <w:r w:rsidRPr="00216A55">
        <w:t xml:space="preserve"> Tier</w:t>
      </w:r>
    </w:p>
    <w:p w14:paraId="58A4A85F" w14:textId="0302B146" w:rsidR="005C2684" w:rsidRDefault="005C2684" w:rsidP="005B2C1F">
      <w:pPr>
        <w:jc w:val="both"/>
      </w:pPr>
      <w:r w:rsidRPr="00216A55">
        <w:t xml:space="preserve">This tier </w:t>
      </w:r>
      <w:r w:rsidR="00B24974" w:rsidRPr="00216A55">
        <w:t>is “the heart of the application” where</w:t>
      </w:r>
      <w:r w:rsidR="00B24974">
        <w:t xml:space="preserve"> information collected at the presentation tier is </w:t>
      </w:r>
      <w:r w:rsidR="00197324">
        <w:t xml:space="preserve">processed using business logic and data is manipulated in the data tier </w:t>
      </w:r>
      <w:sdt>
        <w:sdtPr>
          <w:id w:val="-885022887"/>
          <w:citation/>
        </w:sdtPr>
        <w:sdtContent>
          <w:r w:rsidR="00197324">
            <w:fldChar w:fldCharType="begin"/>
          </w:r>
          <w:r w:rsidR="00197324">
            <w:instrText xml:space="preserve"> CITATION IBM25 \l 2057 </w:instrText>
          </w:r>
          <w:r w:rsidR="00197324">
            <w:fldChar w:fldCharType="separate"/>
          </w:r>
          <w:r w:rsidR="00062720" w:rsidRPr="00062720">
            <w:rPr>
              <w:noProof/>
            </w:rPr>
            <w:t>[15]</w:t>
          </w:r>
          <w:r w:rsidR="00197324">
            <w:fldChar w:fldCharType="end"/>
          </w:r>
        </w:sdtContent>
      </w:sdt>
      <w:r w:rsidR="00197324">
        <w:t>.</w:t>
      </w:r>
      <w:r w:rsidR="00B24974">
        <w:t xml:space="preserve"> </w:t>
      </w:r>
    </w:p>
    <w:tbl>
      <w:tblPr>
        <w:tblW w:w="9010" w:type="dxa"/>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970"/>
        <w:gridCol w:w="2541"/>
        <w:gridCol w:w="1056"/>
        <w:gridCol w:w="14"/>
        <w:gridCol w:w="4429"/>
      </w:tblGrid>
      <w:tr w:rsidR="00B80324" w:rsidRPr="00B80324" w14:paraId="1976397C" w14:textId="77777777" w:rsidTr="00872C87">
        <w:trPr>
          <w:trHeight w:val="300"/>
        </w:trPr>
        <w:tc>
          <w:tcPr>
            <w:tcW w:w="976" w:type="dxa"/>
            <w:tcBorders>
              <w:top w:val="single" w:sz="6" w:space="0" w:color="auto"/>
              <w:left w:val="single" w:sz="6" w:space="0" w:color="auto"/>
              <w:bottom w:val="single" w:sz="6" w:space="0" w:color="auto"/>
              <w:right w:val="single" w:sz="6" w:space="0" w:color="auto"/>
            </w:tcBorders>
            <w:hideMark/>
          </w:tcPr>
          <w:p w14:paraId="11975706" w14:textId="77777777" w:rsidR="00B80324" w:rsidRPr="00B80324" w:rsidRDefault="00B80324" w:rsidP="005B2C1F">
            <w:pPr>
              <w:jc w:val="both"/>
            </w:pPr>
            <w:r w:rsidRPr="00B80324">
              <w:rPr>
                <w:b/>
                <w:bCs/>
              </w:rPr>
              <w:t>ID</w:t>
            </w:r>
            <w:r w:rsidRPr="00B80324">
              <w:t> </w:t>
            </w:r>
          </w:p>
        </w:tc>
        <w:tc>
          <w:tcPr>
            <w:tcW w:w="2557" w:type="dxa"/>
            <w:tcBorders>
              <w:top w:val="single" w:sz="6" w:space="0" w:color="auto"/>
              <w:left w:val="single" w:sz="6" w:space="0" w:color="auto"/>
              <w:bottom w:val="single" w:sz="6" w:space="0" w:color="auto"/>
              <w:right w:val="single" w:sz="6" w:space="0" w:color="auto"/>
            </w:tcBorders>
            <w:hideMark/>
          </w:tcPr>
          <w:p w14:paraId="75F242F7" w14:textId="77777777" w:rsidR="00B80324" w:rsidRPr="00B80324" w:rsidRDefault="00B80324" w:rsidP="005B2C1F">
            <w:pPr>
              <w:jc w:val="both"/>
            </w:pPr>
            <w:r w:rsidRPr="00B80324">
              <w:rPr>
                <w:b/>
                <w:bCs/>
              </w:rPr>
              <w:t>Title</w:t>
            </w:r>
            <w:r w:rsidRPr="00B80324">
              <w:t> </w:t>
            </w:r>
          </w:p>
        </w:tc>
        <w:tc>
          <w:tcPr>
            <w:tcW w:w="992" w:type="dxa"/>
            <w:tcBorders>
              <w:top w:val="single" w:sz="6" w:space="0" w:color="auto"/>
              <w:left w:val="single" w:sz="6" w:space="0" w:color="auto"/>
              <w:bottom w:val="single" w:sz="6" w:space="0" w:color="auto"/>
              <w:right w:val="single" w:sz="6" w:space="0" w:color="auto"/>
            </w:tcBorders>
            <w:hideMark/>
          </w:tcPr>
          <w:p w14:paraId="69FFEA00" w14:textId="77777777" w:rsidR="00B80324" w:rsidRPr="00B80324" w:rsidRDefault="00B80324" w:rsidP="005B2C1F">
            <w:pPr>
              <w:jc w:val="both"/>
            </w:pPr>
            <w:r w:rsidRPr="00B80324">
              <w:rPr>
                <w:b/>
                <w:bCs/>
              </w:rPr>
              <w:t>Priority</w:t>
            </w:r>
            <w:r w:rsidRPr="00B80324">
              <w:t> </w:t>
            </w:r>
          </w:p>
        </w:tc>
        <w:tc>
          <w:tcPr>
            <w:tcW w:w="4485" w:type="dxa"/>
            <w:gridSpan w:val="2"/>
            <w:tcBorders>
              <w:top w:val="single" w:sz="6" w:space="0" w:color="auto"/>
              <w:left w:val="single" w:sz="6" w:space="0" w:color="auto"/>
              <w:bottom w:val="single" w:sz="6" w:space="0" w:color="auto"/>
              <w:right w:val="single" w:sz="6" w:space="0" w:color="auto"/>
            </w:tcBorders>
            <w:hideMark/>
          </w:tcPr>
          <w:p w14:paraId="19C0EDF9" w14:textId="77777777" w:rsidR="00B80324" w:rsidRPr="00B80324" w:rsidRDefault="00B80324" w:rsidP="005B2C1F">
            <w:pPr>
              <w:jc w:val="both"/>
            </w:pPr>
            <w:r w:rsidRPr="00B80324">
              <w:rPr>
                <w:b/>
                <w:bCs/>
              </w:rPr>
              <w:t>Description</w:t>
            </w:r>
            <w:r w:rsidRPr="00B80324">
              <w:t> </w:t>
            </w:r>
          </w:p>
        </w:tc>
      </w:tr>
      <w:tr w:rsidR="00F87F6A" w:rsidRPr="00B80324" w14:paraId="4B49B1B6" w14:textId="77777777" w:rsidTr="00872C87">
        <w:trPr>
          <w:trHeight w:val="300"/>
        </w:trPr>
        <w:tc>
          <w:tcPr>
            <w:tcW w:w="976" w:type="dxa"/>
            <w:tcBorders>
              <w:top w:val="single" w:sz="6" w:space="0" w:color="auto"/>
              <w:left w:val="single" w:sz="6" w:space="0" w:color="auto"/>
              <w:bottom w:val="single" w:sz="6" w:space="0" w:color="auto"/>
              <w:right w:val="single" w:sz="6" w:space="0" w:color="auto"/>
            </w:tcBorders>
            <w:hideMark/>
          </w:tcPr>
          <w:p w14:paraId="1B02FD82" w14:textId="4B121948" w:rsidR="00F87F6A" w:rsidRPr="00B80324" w:rsidRDefault="00F87F6A" w:rsidP="005B2C1F">
            <w:pPr>
              <w:jc w:val="both"/>
            </w:pPr>
            <w:r w:rsidRPr="00B80324">
              <w:t>PR-00</w:t>
            </w:r>
            <w:r w:rsidR="005F3FAA">
              <w:t>4</w:t>
            </w:r>
          </w:p>
        </w:tc>
        <w:tc>
          <w:tcPr>
            <w:tcW w:w="2557" w:type="dxa"/>
            <w:tcBorders>
              <w:top w:val="single" w:sz="6" w:space="0" w:color="auto"/>
              <w:left w:val="single" w:sz="6" w:space="0" w:color="auto"/>
              <w:bottom w:val="single" w:sz="6" w:space="0" w:color="auto"/>
              <w:right w:val="single" w:sz="6" w:space="0" w:color="auto"/>
            </w:tcBorders>
            <w:hideMark/>
          </w:tcPr>
          <w:p w14:paraId="5CC4178D" w14:textId="77777777" w:rsidR="00F87F6A" w:rsidRPr="00B80324" w:rsidRDefault="00F87F6A" w:rsidP="005B2C1F">
            <w:pPr>
              <w:jc w:val="both"/>
            </w:pPr>
            <w:r w:rsidRPr="00B80324">
              <w:t>Forecasting Calculations </w:t>
            </w:r>
          </w:p>
        </w:tc>
        <w:tc>
          <w:tcPr>
            <w:tcW w:w="1006" w:type="dxa"/>
            <w:gridSpan w:val="2"/>
            <w:tcBorders>
              <w:top w:val="single" w:sz="6" w:space="0" w:color="auto"/>
              <w:left w:val="single" w:sz="6" w:space="0" w:color="auto"/>
              <w:bottom w:val="single" w:sz="6" w:space="0" w:color="auto"/>
              <w:right w:val="single" w:sz="6" w:space="0" w:color="auto"/>
            </w:tcBorders>
            <w:hideMark/>
          </w:tcPr>
          <w:p w14:paraId="69C86652" w14:textId="77777777" w:rsidR="00F87F6A" w:rsidRPr="00B80324" w:rsidRDefault="00F87F6A" w:rsidP="005B2C1F">
            <w:pPr>
              <w:jc w:val="both"/>
            </w:pPr>
            <w:r w:rsidRPr="00B80324">
              <w:t>M </w:t>
            </w:r>
          </w:p>
        </w:tc>
        <w:tc>
          <w:tcPr>
            <w:tcW w:w="4471" w:type="dxa"/>
            <w:tcBorders>
              <w:top w:val="single" w:sz="6" w:space="0" w:color="auto"/>
              <w:left w:val="single" w:sz="6" w:space="0" w:color="auto"/>
              <w:bottom w:val="single" w:sz="6" w:space="0" w:color="auto"/>
              <w:right w:val="single" w:sz="6" w:space="0" w:color="auto"/>
            </w:tcBorders>
            <w:hideMark/>
          </w:tcPr>
          <w:p w14:paraId="480A396C" w14:textId="77777777" w:rsidR="00F87F6A" w:rsidRPr="00B80324" w:rsidRDefault="00F87F6A" w:rsidP="005B2C1F">
            <w:pPr>
              <w:jc w:val="both"/>
            </w:pPr>
            <w:r>
              <w:t>Build the statistical forecasting model that calculates future workforce levels over time using historic staffing levels, hires, and leavers data.</w:t>
            </w:r>
          </w:p>
        </w:tc>
      </w:tr>
      <w:tr w:rsidR="00F87F6A" w:rsidRPr="00B80324" w14:paraId="123AA0E8" w14:textId="77777777" w:rsidTr="00872C87">
        <w:trPr>
          <w:trHeight w:val="300"/>
        </w:trPr>
        <w:tc>
          <w:tcPr>
            <w:tcW w:w="976" w:type="dxa"/>
            <w:tcBorders>
              <w:top w:val="single" w:sz="6" w:space="0" w:color="auto"/>
              <w:left w:val="single" w:sz="6" w:space="0" w:color="auto"/>
              <w:bottom w:val="single" w:sz="6" w:space="0" w:color="auto"/>
              <w:right w:val="single" w:sz="6" w:space="0" w:color="auto"/>
            </w:tcBorders>
            <w:hideMark/>
          </w:tcPr>
          <w:p w14:paraId="653365E9" w14:textId="69B15FCA" w:rsidR="00F87F6A" w:rsidRPr="00B80324" w:rsidRDefault="00F87F6A" w:rsidP="005B2C1F">
            <w:pPr>
              <w:jc w:val="both"/>
            </w:pPr>
            <w:r w:rsidRPr="00B80324">
              <w:t>PR-00</w:t>
            </w:r>
            <w:r w:rsidR="005F3FAA">
              <w:t>5</w:t>
            </w:r>
          </w:p>
        </w:tc>
        <w:tc>
          <w:tcPr>
            <w:tcW w:w="2557" w:type="dxa"/>
            <w:tcBorders>
              <w:top w:val="single" w:sz="6" w:space="0" w:color="auto"/>
              <w:left w:val="single" w:sz="6" w:space="0" w:color="auto"/>
              <w:bottom w:val="single" w:sz="6" w:space="0" w:color="auto"/>
              <w:right w:val="single" w:sz="6" w:space="0" w:color="auto"/>
            </w:tcBorders>
            <w:hideMark/>
          </w:tcPr>
          <w:p w14:paraId="7FD990D4" w14:textId="77777777" w:rsidR="00F87F6A" w:rsidRPr="00B80324" w:rsidRDefault="00F87F6A" w:rsidP="005B2C1F">
            <w:pPr>
              <w:jc w:val="both"/>
            </w:pPr>
            <w:r w:rsidRPr="00B80324">
              <w:t>Forecasting Assumptions </w:t>
            </w:r>
          </w:p>
        </w:tc>
        <w:tc>
          <w:tcPr>
            <w:tcW w:w="1006" w:type="dxa"/>
            <w:gridSpan w:val="2"/>
            <w:tcBorders>
              <w:top w:val="single" w:sz="6" w:space="0" w:color="auto"/>
              <w:left w:val="single" w:sz="6" w:space="0" w:color="auto"/>
              <w:bottom w:val="single" w:sz="6" w:space="0" w:color="auto"/>
              <w:right w:val="single" w:sz="6" w:space="0" w:color="auto"/>
            </w:tcBorders>
            <w:hideMark/>
          </w:tcPr>
          <w:p w14:paraId="58961883" w14:textId="77777777" w:rsidR="00F87F6A" w:rsidRPr="00B80324" w:rsidRDefault="00F87F6A" w:rsidP="005B2C1F">
            <w:pPr>
              <w:jc w:val="both"/>
            </w:pPr>
            <w:r>
              <w:t>S</w:t>
            </w:r>
          </w:p>
        </w:tc>
        <w:tc>
          <w:tcPr>
            <w:tcW w:w="4471" w:type="dxa"/>
            <w:tcBorders>
              <w:top w:val="single" w:sz="6" w:space="0" w:color="auto"/>
              <w:left w:val="single" w:sz="6" w:space="0" w:color="auto"/>
              <w:bottom w:val="single" w:sz="6" w:space="0" w:color="auto"/>
              <w:right w:val="single" w:sz="6" w:space="0" w:color="auto"/>
            </w:tcBorders>
            <w:hideMark/>
          </w:tcPr>
          <w:p w14:paraId="11375167" w14:textId="6C09DEFB" w:rsidR="00F87F6A" w:rsidRPr="00B80324" w:rsidRDefault="00F87F6A" w:rsidP="005B2C1F">
            <w:pPr>
              <w:jc w:val="both"/>
            </w:pPr>
            <w:r>
              <w:t xml:space="preserve">Incorporate key assumptions into the model </w:t>
            </w:r>
            <w:r w:rsidR="005F3FAA">
              <w:t xml:space="preserve">(e.g. </w:t>
            </w:r>
            <w:r w:rsidRPr="005F3FAA">
              <w:t>Retire &amp; Returns</w:t>
            </w:r>
            <w:r w:rsidR="005F3FAA" w:rsidRPr="005F3FAA">
              <w:t>)</w:t>
            </w:r>
            <w:r w:rsidRPr="005F3FAA">
              <w:t xml:space="preserve"> and </w:t>
            </w:r>
            <w:r>
              <w:t>any known staff group</w:t>
            </w:r>
            <w:r w:rsidR="005F3FAA">
              <w:t xml:space="preserve"> seasonality</w:t>
            </w:r>
            <w:r>
              <w:t>.</w:t>
            </w:r>
            <w:r w:rsidRPr="00B80324">
              <w:t> </w:t>
            </w:r>
          </w:p>
        </w:tc>
      </w:tr>
      <w:tr w:rsidR="00F87F6A" w:rsidRPr="00B80324" w14:paraId="64958BA4" w14:textId="77777777" w:rsidTr="00872C87">
        <w:trPr>
          <w:trHeight w:val="300"/>
        </w:trPr>
        <w:tc>
          <w:tcPr>
            <w:tcW w:w="976" w:type="dxa"/>
            <w:tcBorders>
              <w:top w:val="single" w:sz="6" w:space="0" w:color="auto"/>
              <w:left w:val="single" w:sz="6" w:space="0" w:color="auto"/>
              <w:bottom w:val="single" w:sz="6" w:space="0" w:color="auto"/>
              <w:right w:val="single" w:sz="6" w:space="0" w:color="auto"/>
            </w:tcBorders>
            <w:hideMark/>
          </w:tcPr>
          <w:p w14:paraId="6E3B9881" w14:textId="33F65165" w:rsidR="00F87F6A" w:rsidRPr="00B80324" w:rsidRDefault="00F87F6A" w:rsidP="005B2C1F">
            <w:pPr>
              <w:jc w:val="both"/>
            </w:pPr>
            <w:r w:rsidRPr="00B80324">
              <w:t> </w:t>
            </w:r>
            <w:r>
              <w:t>PR-00</w:t>
            </w:r>
            <w:r w:rsidR="005F3FAA">
              <w:t>6</w:t>
            </w:r>
          </w:p>
        </w:tc>
        <w:tc>
          <w:tcPr>
            <w:tcW w:w="2557" w:type="dxa"/>
            <w:tcBorders>
              <w:top w:val="single" w:sz="6" w:space="0" w:color="auto"/>
              <w:left w:val="single" w:sz="6" w:space="0" w:color="auto"/>
              <w:bottom w:val="single" w:sz="6" w:space="0" w:color="auto"/>
              <w:right w:val="single" w:sz="6" w:space="0" w:color="auto"/>
            </w:tcBorders>
            <w:hideMark/>
          </w:tcPr>
          <w:p w14:paraId="7F567DDA" w14:textId="77777777" w:rsidR="00F87F6A" w:rsidRPr="00B80324" w:rsidRDefault="00F87F6A" w:rsidP="00077053">
            <w:r w:rsidRPr="00B80324">
              <w:t>Forecasting Accuracy Check </w:t>
            </w:r>
          </w:p>
        </w:tc>
        <w:tc>
          <w:tcPr>
            <w:tcW w:w="992" w:type="dxa"/>
            <w:tcBorders>
              <w:top w:val="single" w:sz="6" w:space="0" w:color="auto"/>
              <w:left w:val="single" w:sz="6" w:space="0" w:color="auto"/>
              <w:bottom w:val="single" w:sz="6" w:space="0" w:color="auto"/>
              <w:right w:val="single" w:sz="6" w:space="0" w:color="auto"/>
            </w:tcBorders>
            <w:hideMark/>
          </w:tcPr>
          <w:p w14:paraId="3427111A" w14:textId="77777777" w:rsidR="00F87F6A" w:rsidRPr="00B80324" w:rsidRDefault="00F87F6A" w:rsidP="005B2C1F">
            <w:pPr>
              <w:jc w:val="both"/>
            </w:pPr>
            <w:r w:rsidRPr="00B80324">
              <w:t>M </w:t>
            </w:r>
          </w:p>
        </w:tc>
        <w:tc>
          <w:tcPr>
            <w:tcW w:w="4485" w:type="dxa"/>
            <w:gridSpan w:val="2"/>
            <w:tcBorders>
              <w:top w:val="single" w:sz="6" w:space="0" w:color="auto"/>
              <w:left w:val="single" w:sz="6" w:space="0" w:color="auto"/>
              <w:bottom w:val="single" w:sz="6" w:space="0" w:color="auto"/>
              <w:right w:val="single" w:sz="6" w:space="0" w:color="auto"/>
            </w:tcBorders>
            <w:hideMark/>
          </w:tcPr>
          <w:p w14:paraId="59C7E47E" w14:textId="4A11DA6E" w:rsidR="00F87F6A" w:rsidRPr="00B80324" w:rsidRDefault="00F87F6A" w:rsidP="005B2C1F">
            <w:pPr>
              <w:jc w:val="both"/>
            </w:pPr>
            <w:r w:rsidRPr="00B80324">
              <w:t xml:space="preserve">Use various methods to test the ongoing accuracy of the model </w:t>
            </w:r>
            <w:r w:rsidR="00210550">
              <w:t>(</w:t>
            </w:r>
            <w:r w:rsidRPr="00B80324">
              <w:t>such as MAE</w:t>
            </w:r>
            <w:r w:rsidR="00210550">
              <w:t>)</w:t>
            </w:r>
            <w:r w:rsidRPr="00B80324">
              <w:t xml:space="preserve"> to determine how close the forecast</w:t>
            </w:r>
            <w:r w:rsidR="00210550">
              <w:t xml:space="preserve"> is</w:t>
            </w:r>
            <w:r w:rsidRPr="00B80324">
              <w:t xml:space="preserve"> to known historical values and added values over time.</w:t>
            </w:r>
          </w:p>
        </w:tc>
      </w:tr>
    </w:tbl>
    <w:p w14:paraId="08A046EB" w14:textId="77777777" w:rsidR="00B80324" w:rsidRPr="00A86DD2" w:rsidRDefault="00B80324" w:rsidP="00A86DD2">
      <w:pPr>
        <w:rPr>
          <w:sz w:val="4"/>
          <w:szCs w:val="4"/>
        </w:rPr>
      </w:pPr>
    </w:p>
    <w:p w14:paraId="7CF2186E" w14:textId="64CC4DB4" w:rsidR="005C2684" w:rsidRPr="005B4F4B" w:rsidRDefault="005C2684" w:rsidP="005B2C1F">
      <w:pPr>
        <w:pStyle w:val="Heading4"/>
        <w:jc w:val="both"/>
        <w:rPr>
          <w:i w:val="0"/>
          <w:iCs w:val="0"/>
        </w:rPr>
      </w:pPr>
      <w:r>
        <w:t>3.2.1.3 – Presentation Tier</w:t>
      </w:r>
    </w:p>
    <w:p w14:paraId="18E28099" w14:textId="4B0F140E" w:rsidR="005C2684" w:rsidRDefault="005C2684" w:rsidP="005B2C1F">
      <w:pPr>
        <w:jc w:val="both"/>
      </w:pPr>
      <w:r>
        <w:t xml:space="preserve">This </w:t>
      </w:r>
      <w:r w:rsidRPr="00216A55">
        <w:t xml:space="preserve">tier </w:t>
      </w:r>
      <w:r w:rsidR="00197324" w:rsidRPr="00216A55">
        <w:t xml:space="preserve">is “the user interface and communication layer of the application”, the main purpose of which is to “display information and collect information from the user” </w:t>
      </w:r>
      <w:sdt>
        <w:sdtPr>
          <w:id w:val="912896213"/>
          <w:citation/>
        </w:sdtPr>
        <w:sdtContent>
          <w:r w:rsidR="00197324" w:rsidRPr="00216A55">
            <w:fldChar w:fldCharType="begin"/>
          </w:r>
          <w:r w:rsidR="00197324" w:rsidRPr="00216A55">
            <w:instrText xml:space="preserve"> CITATION IBM25 \l 2057 </w:instrText>
          </w:r>
          <w:r w:rsidR="00197324" w:rsidRPr="00216A55">
            <w:fldChar w:fldCharType="separate"/>
          </w:r>
          <w:r w:rsidR="00062720" w:rsidRPr="00062720">
            <w:rPr>
              <w:noProof/>
            </w:rPr>
            <w:t>[15]</w:t>
          </w:r>
          <w:r w:rsidR="00197324" w:rsidRPr="00216A55">
            <w:fldChar w:fldCharType="end"/>
          </w:r>
        </w:sdtContent>
      </w:sdt>
      <w:r w:rsidR="00197324" w:rsidRPr="00216A55">
        <w:t>.</w:t>
      </w:r>
    </w:p>
    <w:tbl>
      <w:tblPr>
        <w:tblW w:w="9010" w:type="dxa"/>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967"/>
        <w:gridCol w:w="2550"/>
        <w:gridCol w:w="1056"/>
        <w:gridCol w:w="4437"/>
      </w:tblGrid>
      <w:tr w:rsidR="00B80324" w:rsidRPr="00B80324" w14:paraId="28615402" w14:textId="77777777" w:rsidTr="00872C87">
        <w:trPr>
          <w:trHeight w:val="300"/>
        </w:trPr>
        <w:tc>
          <w:tcPr>
            <w:tcW w:w="974" w:type="dxa"/>
            <w:tcBorders>
              <w:top w:val="single" w:sz="6" w:space="0" w:color="auto"/>
              <w:left w:val="single" w:sz="6" w:space="0" w:color="auto"/>
              <w:bottom w:val="single" w:sz="6" w:space="0" w:color="auto"/>
              <w:right w:val="single" w:sz="6" w:space="0" w:color="auto"/>
            </w:tcBorders>
            <w:hideMark/>
          </w:tcPr>
          <w:p w14:paraId="72A31654" w14:textId="77777777" w:rsidR="00B80324" w:rsidRPr="00B80324" w:rsidRDefault="00B80324" w:rsidP="005B2C1F">
            <w:pPr>
              <w:jc w:val="both"/>
            </w:pPr>
            <w:r w:rsidRPr="00B80324">
              <w:rPr>
                <w:b/>
                <w:bCs/>
              </w:rPr>
              <w:t>ID</w:t>
            </w:r>
            <w:r w:rsidRPr="00B80324">
              <w:t> </w:t>
            </w:r>
          </w:p>
        </w:tc>
        <w:tc>
          <w:tcPr>
            <w:tcW w:w="2557" w:type="dxa"/>
            <w:tcBorders>
              <w:top w:val="single" w:sz="6" w:space="0" w:color="auto"/>
              <w:left w:val="single" w:sz="6" w:space="0" w:color="auto"/>
              <w:bottom w:val="single" w:sz="6" w:space="0" w:color="auto"/>
              <w:right w:val="single" w:sz="6" w:space="0" w:color="auto"/>
            </w:tcBorders>
            <w:hideMark/>
          </w:tcPr>
          <w:p w14:paraId="759C7D6A" w14:textId="77777777" w:rsidR="00B80324" w:rsidRPr="00B80324" w:rsidRDefault="00B80324" w:rsidP="005B2C1F">
            <w:pPr>
              <w:jc w:val="both"/>
            </w:pPr>
            <w:r w:rsidRPr="00B80324">
              <w:rPr>
                <w:b/>
                <w:bCs/>
              </w:rPr>
              <w:t>Title</w:t>
            </w:r>
            <w:r w:rsidRPr="00B80324">
              <w:t> </w:t>
            </w:r>
          </w:p>
        </w:tc>
        <w:tc>
          <w:tcPr>
            <w:tcW w:w="990" w:type="dxa"/>
            <w:tcBorders>
              <w:top w:val="single" w:sz="6" w:space="0" w:color="auto"/>
              <w:left w:val="single" w:sz="6" w:space="0" w:color="auto"/>
              <w:bottom w:val="single" w:sz="6" w:space="0" w:color="auto"/>
              <w:right w:val="single" w:sz="6" w:space="0" w:color="auto"/>
            </w:tcBorders>
            <w:hideMark/>
          </w:tcPr>
          <w:p w14:paraId="0F8430BD" w14:textId="77777777" w:rsidR="00B80324" w:rsidRPr="00B80324" w:rsidRDefault="00B80324" w:rsidP="005B2C1F">
            <w:pPr>
              <w:jc w:val="both"/>
            </w:pPr>
            <w:r w:rsidRPr="00B80324">
              <w:rPr>
                <w:b/>
                <w:bCs/>
              </w:rPr>
              <w:t>Priority</w:t>
            </w:r>
            <w:r w:rsidRPr="00B80324">
              <w:t> </w:t>
            </w:r>
          </w:p>
        </w:tc>
        <w:tc>
          <w:tcPr>
            <w:tcW w:w="4489" w:type="dxa"/>
            <w:tcBorders>
              <w:top w:val="single" w:sz="6" w:space="0" w:color="auto"/>
              <w:left w:val="single" w:sz="6" w:space="0" w:color="auto"/>
              <w:bottom w:val="single" w:sz="6" w:space="0" w:color="auto"/>
              <w:right w:val="single" w:sz="6" w:space="0" w:color="auto"/>
            </w:tcBorders>
            <w:hideMark/>
          </w:tcPr>
          <w:p w14:paraId="5D4E856B" w14:textId="77777777" w:rsidR="00B80324" w:rsidRPr="00B80324" w:rsidRDefault="00B80324" w:rsidP="005B2C1F">
            <w:pPr>
              <w:jc w:val="both"/>
            </w:pPr>
            <w:r w:rsidRPr="00B80324">
              <w:rPr>
                <w:b/>
                <w:bCs/>
              </w:rPr>
              <w:t>Description</w:t>
            </w:r>
            <w:r w:rsidRPr="00B80324">
              <w:t> </w:t>
            </w:r>
          </w:p>
        </w:tc>
      </w:tr>
      <w:tr w:rsidR="00B80324" w:rsidRPr="00B80324" w14:paraId="7E1A1C21" w14:textId="77777777" w:rsidTr="00872C87">
        <w:trPr>
          <w:trHeight w:val="300"/>
        </w:trPr>
        <w:tc>
          <w:tcPr>
            <w:tcW w:w="974" w:type="dxa"/>
            <w:tcBorders>
              <w:top w:val="single" w:sz="6" w:space="0" w:color="auto"/>
              <w:left w:val="single" w:sz="6" w:space="0" w:color="auto"/>
              <w:bottom w:val="single" w:sz="6" w:space="0" w:color="auto"/>
              <w:right w:val="single" w:sz="6" w:space="0" w:color="auto"/>
            </w:tcBorders>
            <w:hideMark/>
          </w:tcPr>
          <w:p w14:paraId="34D27797" w14:textId="186249C5" w:rsidR="00B80324" w:rsidRPr="00B80324" w:rsidRDefault="00B80324" w:rsidP="005B2C1F">
            <w:pPr>
              <w:jc w:val="both"/>
            </w:pPr>
            <w:r w:rsidRPr="00B80324">
              <w:lastRenderedPageBreak/>
              <w:t>PR-0</w:t>
            </w:r>
            <w:r w:rsidR="005F3FAA">
              <w:t>07</w:t>
            </w:r>
            <w:r w:rsidRPr="00B80324">
              <w:t> </w:t>
            </w:r>
          </w:p>
        </w:tc>
        <w:tc>
          <w:tcPr>
            <w:tcW w:w="2557" w:type="dxa"/>
            <w:tcBorders>
              <w:top w:val="single" w:sz="6" w:space="0" w:color="auto"/>
              <w:left w:val="single" w:sz="6" w:space="0" w:color="auto"/>
              <w:bottom w:val="single" w:sz="6" w:space="0" w:color="auto"/>
              <w:right w:val="single" w:sz="6" w:space="0" w:color="auto"/>
            </w:tcBorders>
            <w:hideMark/>
          </w:tcPr>
          <w:p w14:paraId="0942B732" w14:textId="3A9F17A4" w:rsidR="00B80324" w:rsidRPr="00B80324" w:rsidRDefault="00B80324" w:rsidP="00077053">
            <w:r w:rsidRPr="00B80324">
              <w:t>Dashboard Visualisation</w:t>
            </w:r>
          </w:p>
        </w:tc>
        <w:tc>
          <w:tcPr>
            <w:tcW w:w="990" w:type="dxa"/>
            <w:tcBorders>
              <w:top w:val="single" w:sz="6" w:space="0" w:color="auto"/>
              <w:left w:val="single" w:sz="6" w:space="0" w:color="auto"/>
              <w:bottom w:val="single" w:sz="6" w:space="0" w:color="auto"/>
              <w:right w:val="single" w:sz="6" w:space="0" w:color="auto"/>
            </w:tcBorders>
            <w:hideMark/>
          </w:tcPr>
          <w:p w14:paraId="5F7ABCBF" w14:textId="77777777" w:rsidR="00B80324" w:rsidRPr="00B80324" w:rsidRDefault="00B80324" w:rsidP="005B2C1F">
            <w:pPr>
              <w:jc w:val="both"/>
            </w:pPr>
            <w:r w:rsidRPr="00B80324">
              <w:t>M </w:t>
            </w:r>
          </w:p>
        </w:tc>
        <w:tc>
          <w:tcPr>
            <w:tcW w:w="4489" w:type="dxa"/>
            <w:tcBorders>
              <w:top w:val="single" w:sz="6" w:space="0" w:color="auto"/>
              <w:left w:val="single" w:sz="6" w:space="0" w:color="auto"/>
              <w:bottom w:val="single" w:sz="6" w:space="0" w:color="auto"/>
              <w:right w:val="single" w:sz="6" w:space="0" w:color="auto"/>
            </w:tcBorders>
            <w:hideMark/>
          </w:tcPr>
          <w:p w14:paraId="02A7E573" w14:textId="37011271" w:rsidR="00B80324" w:rsidRPr="00B80324" w:rsidRDefault="004D36FB" w:rsidP="005B2C1F">
            <w:pPr>
              <w:jc w:val="both"/>
            </w:pPr>
            <w:r>
              <w:t>Create a clear v</w:t>
            </w:r>
            <w:r w:rsidR="00B80324" w:rsidRPr="00B80324">
              <w:t>isual presentation of results</w:t>
            </w:r>
            <w:r w:rsidR="00BF5D50">
              <w:t xml:space="preserve"> with interactive charts</w:t>
            </w:r>
            <w:r w:rsidR="00B80324" w:rsidRPr="00B80324">
              <w:t xml:space="preserve">, </w:t>
            </w:r>
            <w:r>
              <w:t>enabling</w:t>
            </w:r>
            <w:r w:rsidR="00B80324" w:rsidRPr="00B80324">
              <w:t xml:space="preserve"> </w:t>
            </w:r>
            <w:r>
              <w:t>S</w:t>
            </w:r>
            <w:r w:rsidR="00B80324" w:rsidRPr="00B80324">
              <w:t xml:space="preserve">enior </w:t>
            </w:r>
            <w:r>
              <w:t>M</w:t>
            </w:r>
            <w:r w:rsidR="00B80324" w:rsidRPr="00B80324">
              <w:t>anagers to view staffing levels based on historic data. </w:t>
            </w:r>
          </w:p>
        </w:tc>
      </w:tr>
      <w:tr w:rsidR="00565147" w:rsidRPr="00B80324" w14:paraId="3E00D1B6" w14:textId="77777777" w:rsidTr="00872C87">
        <w:trPr>
          <w:trHeight w:val="300"/>
        </w:trPr>
        <w:tc>
          <w:tcPr>
            <w:tcW w:w="974" w:type="dxa"/>
            <w:tcBorders>
              <w:top w:val="single" w:sz="6" w:space="0" w:color="auto"/>
              <w:left w:val="single" w:sz="6" w:space="0" w:color="auto"/>
              <w:bottom w:val="single" w:sz="6" w:space="0" w:color="auto"/>
              <w:right w:val="single" w:sz="6" w:space="0" w:color="auto"/>
            </w:tcBorders>
            <w:hideMark/>
          </w:tcPr>
          <w:p w14:paraId="57FE7AF6" w14:textId="23D44317" w:rsidR="00565147" w:rsidRPr="00B80324" w:rsidRDefault="00565147" w:rsidP="005B2C1F">
            <w:pPr>
              <w:jc w:val="both"/>
            </w:pPr>
            <w:r w:rsidRPr="00B80324">
              <w:t>PR-0</w:t>
            </w:r>
            <w:r w:rsidR="005F3FAA">
              <w:t>08</w:t>
            </w:r>
          </w:p>
        </w:tc>
        <w:tc>
          <w:tcPr>
            <w:tcW w:w="2557" w:type="dxa"/>
            <w:tcBorders>
              <w:top w:val="single" w:sz="6" w:space="0" w:color="auto"/>
              <w:left w:val="single" w:sz="6" w:space="0" w:color="auto"/>
              <w:bottom w:val="single" w:sz="6" w:space="0" w:color="auto"/>
              <w:right w:val="single" w:sz="6" w:space="0" w:color="auto"/>
            </w:tcBorders>
            <w:hideMark/>
          </w:tcPr>
          <w:p w14:paraId="58C020E2" w14:textId="36985713" w:rsidR="00565147" w:rsidRPr="00B80324" w:rsidRDefault="00565147" w:rsidP="00077053">
            <w:r w:rsidRPr="00B80324">
              <w:t>Scenario Modelling</w:t>
            </w:r>
          </w:p>
        </w:tc>
        <w:tc>
          <w:tcPr>
            <w:tcW w:w="990" w:type="dxa"/>
            <w:tcBorders>
              <w:top w:val="single" w:sz="6" w:space="0" w:color="auto"/>
              <w:left w:val="single" w:sz="6" w:space="0" w:color="auto"/>
              <w:bottom w:val="single" w:sz="6" w:space="0" w:color="auto"/>
              <w:right w:val="single" w:sz="6" w:space="0" w:color="auto"/>
            </w:tcBorders>
            <w:hideMark/>
          </w:tcPr>
          <w:p w14:paraId="5DBA5F0F" w14:textId="77777777" w:rsidR="00565147" w:rsidRPr="00B80324" w:rsidRDefault="00565147" w:rsidP="005B2C1F">
            <w:pPr>
              <w:jc w:val="both"/>
            </w:pPr>
            <w:r w:rsidRPr="00B80324">
              <w:t>M </w:t>
            </w:r>
          </w:p>
        </w:tc>
        <w:tc>
          <w:tcPr>
            <w:tcW w:w="4489" w:type="dxa"/>
            <w:tcBorders>
              <w:top w:val="single" w:sz="6" w:space="0" w:color="auto"/>
              <w:left w:val="single" w:sz="6" w:space="0" w:color="auto"/>
              <w:bottom w:val="single" w:sz="6" w:space="0" w:color="auto"/>
              <w:right w:val="single" w:sz="6" w:space="0" w:color="auto"/>
            </w:tcBorders>
            <w:hideMark/>
          </w:tcPr>
          <w:p w14:paraId="51DD9DF0" w14:textId="77777777" w:rsidR="00565147" w:rsidRPr="00B80324" w:rsidRDefault="00565147" w:rsidP="00363B69">
            <w:pPr>
              <w:jc w:val="both"/>
            </w:pPr>
            <w:r>
              <w:t>Develop an intuitive u</w:t>
            </w:r>
            <w:r w:rsidRPr="00B80324">
              <w:t xml:space="preserve">ser interface for scenario modelling, </w:t>
            </w:r>
            <w:r>
              <w:t>allowing users to adjust</w:t>
            </w:r>
            <w:r w:rsidRPr="00B80324">
              <w:t xml:space="preserve"> recruitment</w:t>
            </w:r>
            <w:r>
              <w:t xml:space="preserve"> </w:t>
            </w:r>
            <w:r w:rsidRPr="00B80324">
              <w:t>percentage</w:t>
            </w:r>
            <w:r>
              <w:t>s</w:t>
            </w:r>
            <w:r w:rsidRPr="00B80324">
              <w:t xml:space="preserve"> for staff groups and </w:t>
            </w:r>
            <w:r>
              <w:t xml:space="preserve">immediately </w:t>
            </w:r>
            <w:r w:rsidRPr="00B80324">
              <w:t>generate forecast</w:t>
            </w:r>
            <w:r>
              <w:t>s</w:t>
            </w:r>
            <w:r w:rsidRPr="00B80324">
              <w:t xml:space="preserve"> of staffing levels over time. </w:t>
            </w:r>
          </w:p>
        </w:tc>
      </w:tr>
      <w:tr w:rsidR="00F87F6A" w:rsidRPr="00B80324" w14:paraId="04E2A1DF" w14:textId="77777777" w:rsidTr="00872C87">
        <w:trPr>
          <w:trHeight w:val="300"/>
        </w:trPr>
        <w:tc>
          <w:tcPr>
            <w:tcW w:w="974" w:type="dxa"/>
            <w:tcBorders>
              <w:top w:val="single" w:sz="6" w:space="0" w:color="auto"/>
              <w:left w:val="single" w:sz="6" w:space="0" w:color="auto"/>
              <w:bottom w:val="single" w:sz="6" w:space="0" w:color="auto"/>
              <w:right w:val="single" w:sz="6" w:space="0" w:color="auto"/>
            </w:tcBorders>
            <w:hideMark/>
          </w:tcPr>
          <w:p w14:paraId="1CF5539B" w14:textId="6CEB5EF8" w:rsidR="00F87F6A" w:rsidRPr="00B80324" w:rsidRDefault="00F87F6A" w:rsidP="005B2C1F">
            <w:pPr>
              <w:jc w:val="both"/>
            </w:pPr>
            <w:r w:rsidRPr="00B80324">
              <w:t>PR-0</w:t>
            </w:r>
            <w:r w:rsidR="005F3FAA">
              <w:t>09</w:t>
            </w:r>
          </w:p>
        </w:tc>
        <w:tc>
          <w:tcPr>
            <w:tcW w:w="2557" w:type="dxa"/>
            <w:tcBorders>
              <w:top w:val="single" w:sz="6" w:space="0" w:color="auto"/>
              <w:left w:val="single" w:sz="6" w:space="0" w:color="auto"/>
              <w:bottom w:val="single" w:sz="6" w:space="0" w:color="auto"/>
              <w:right w:val="single" w:sz="6" w:space="0" w:color="auto"/>
            </w:tcBorders>
            <w:hideMark/>
          </w:tcPr>
          <w:p w14:paraId="0A9528DE" w14:textId="4B9DEF1B" w:rsidR="00F87F6A" w:rsidRPr="00B80324" w:rsidRDefault="00F87F6A" w:rsidP="00077053">
            <w:r w:rsidRPr="00B80324">
              <w:t>Reporting </w:t>
            </w:r>
            <w:r w:rsidR="00BF5D50">
              <w:t>Function</w:t>
            </w:r>
          </w:p>
        </w:tc>
        <w:tc>
          <w:tcPr>
            <w:tcW w:w="990" w:type="dxa"/>
            <w:tcBorders>
              <w:top w:val="single" w:sz="6" w:space="0" w:color="auto"/>
              <w:left w:val="single" w:sz="6" w:space="0" w:color="auto"/>
              <w:bottom w:val="single" w:sz="6" w:space="0" w:color="auto"/>
              <w:right w:val="single" w:sz="6" w:space="0" w:color="auto"/>
            </w:tcBorders>
            <w:hideMark/>
          </w:tcPr>
          <w:p w14:paraId="174D9209" w14:textId="59CD468E" w:rsidR="00F87F6A" w:rsidRPr="00B80324" w:rsidRDefault="0054228F" w:rsidP="005B2C1F">
            <w:pPr>
              <w:jc w:val="both"/>
            </w:pPr>
            <w:r>
              <w:t>S</w:t>
            </w:r>
          </w:p>
        </w:tc>
        <w:tc>
          <w:tcPr>
            <w:tcW w:w="4489" w:type="dxa"/>
            <w:tcBorders>
              <w:top w:val="single" w:sz="6" w:space="0" w:color="auto"/>
              <w:left w:val="single" w:sz="6" w:space="0" w:color="auto"/>
              <w:bottom w:val="single" w:sz="6" w:space="0" w:color="auto"/>
              <w:right w:val="single" w:sz="6" w:space="0" w:color="auto"/>
            </w:tcBorders>
            <w:hideMark/>
          </w:tcPr>
          <w:p w14:paraId="15E81E64" w14:textId="3F60D881" w:rsidR="00F87F6A" w:rsidRPr="00B80324" w:rsidRDefault="00F87F6A" w:rsidP="005B2C1F">
            <w:pPr>
              <w:jc w:val="both"/>
            </w:pPr>
            <w:r>
              <w:t xml:space="preserve">Provide a </w:t>
            </w:r>
            <w:r w:rsidR="00BF5D50">
              <w:t>function</w:t>
            </w:r>
            <w:r>
              <w:t xml:space="preserve"> that allows users to export forecast summaries for wider organisational use.</w:t>
            </w:r>
          </w:p>
        </w:tc>
      </w:tr>
      <w:tr w:rsidR="00BF5D50" w:rsidRPr="00B80324" w14:paraId="34F3FFA2" w14:textId="77777777" w:rsidTr="00872C87">
        <w:trPr>
          <w:trHeight w:val="300"/>
        </w:trPr>
        <w:tc>
          <w:tcPr>
            <w:tcW w:w="974" w:type="dxa"/>
            <w:tcBorders>
              <w:top w:val="single" w:sz="6" w:space="0" w:color="auto"/>
              <w:left w:val="single" w:sz="6" w:space="0" w:color="auto"/>
              <w:bottom w:val="single" w:sz="6" w:space="0" w:color="auto"/>
              <w:right w:val="single" w:sz="6" w:space="0" w:color="auto"/>
            </w:tcBorders>
          </w:tcPr>
          <w:p w14:paraId="0916A1D1" w14:textId="58B4F175" w:rsidR="00BF5D50" w:rsidRDefault="00BF5D50" w:rsidP="005B2C1F">
            <w:pPr>
              <w:jc w:val="both"/>
            </w:pPr>
            <w:r>
              <w:t>PR-01</w:t>
            </w:r>
            <w:r w:rsidR="005F3FAA">
              <w:t>0</w:t>
            </w:r>
          </w:p>
        </w:tc>
        <w:tc>
          <w:tcPr>
            <w:tcW w:w="2557" w:type="dxa"/>
            <w:tcBorders>
              <w:top w:val="single" w:sz="6" w:space="0" w:color="auto"/>
              <w:left w:val="single" w:sz="6" w:space="0" w:color="auto"/>
              <w:bottom w:val="single" w:sz="6" w:space="0" w:color="auto"/>
              <w:right w:val="single" w:sz="6" w:space="0" w:color="auto"/>
            </w:tcBorders>
          </w:tcPr>
          <w:p w14:paraId="444A8852" w14:textId="5D2B223D" w:rsidR="00BF5D50" w:rsidRDefault="00291C67" w:rsidP="00077053">
            <w:r>
              <w:t>Deficient/Excessive</w:t>
            </w:r>
            <w:r w:rsidR="00822D03">
              <w:t xml:space="preserve"> Staffing Levels Alert</w:t>
            </w:r>
          </w:p>
        </w:tc>
        <w:tc>
          <w:tcPr>
            <w:tcW w:w="990" w:type="dxa"/>
            <w:tcBorders>
              <w:top w:val="single" w:sz="6" w:space="0" w:color="auto"/>
              <w:left w:val="single" w:sz="6" w:space="0" w:color="auto"/>
              <w:bottom w:val="single" w:sz="6" w:space="0" w:color="auto"/>
              <w:right w:val="single" w:sz="6" w:space="0" w:color="auto"/>
            </w:tcBorders>
          </w:tcPr>
          <w:p w14:paraId="7A5C90DF" w14:textId="32043DFA" w:rsidR="00BF5D50" w:rsidRDefault="0054228F" w:rsidP="005B2C1F">
            <w:pPr>
              <w:jc w:val="both"/>
            </w:pPr>
            <w:r>
              <w:t>C</w:t>
            </w:r>
          </w:p>
        </w:tc>
        <w:tc>
          <w:tcPr>
            <w:tcW w:w="4489" w:type="dxa"/>
            <w:tcBorders>
              <w:top w:val="single" w:sz="6" w:space="0" w:color="auto"/>
              <w:left w:val="single" w:sz="6" w:space="0" w:color="auto"/>
              <w:bottom w:val="single" w:sz="6" w:space="0" w:color="auto"/>
              <w:right w:val="single" w:sz="6" w:space="0" w:color="auto"/>
            </w:tcBorders>
          </w:tcPr>
          <w:p w14:paraId="4C2EA81B" w14:textId="6B6B9513" w:rsidR="00BF5D50" w:rsidRDefault="00822D03" w:rsidP="005B2C1F">
            <w:pPr>
              <w:jc w:val="both"/>
            </w:pPr>
            <w:r>
              <w:t xml:space="preserve">Alert users when their recruitment scenario is forecast to produce </w:t>
            </w:r>
            <w:r w:rsidR="00DA7866">
              <w:t>deficient/excessive</w:t>
            </w:r>
            <w:r>
              <w:t xml:space="preserve"> staffing levels and return a list of </w:t>
            </w:r>
            <w:r w:rsidR="00903DDC">
              <w:t>departments</w:t>
            </w:r>
            <w:r>
              <w:t xml:space="preserve"> where this would occur.</w:t>
            </w:r>
          </w:p>
        </w:tc>
      </w:tr>
    </w:tbl>
    <w:p w14:paraId="2E42DD2E" w14:textId="285DE62E" w:rsidR="00D6585F" w:rsidRDefault="00D6585F" w:rsidP="005B2C1F">
      <w:pPr>
        <w:pStyle w:val="Heading3"/>
        <w:jc w:val="both"/>
      </w:pPr>
      <w:r>
        <w:t>3.2.2 – Design Work 2: Wireframe Design</w:t>
      </w:r>
    </w:p>
    <w:p w14:paraId="586D8211" w14:textId="6A3466D4" w:rsidR="00B80324" w:rsidRDefault="00AE3FDF" w:rsidP="005B2C1F">
      <w:pPr>
        <w:jc w:val="both"/>
      </w:pPr>
      <w:r>
        <w:t xml:space="preserve">The following is a wireframe design for the user-interface dashboard which will display the forecasting model’s output and provide </w:t>
      </w:r>
      <w:r w:rsidR="005A64E2">
        <w:t>the ability</w:t>
      </w:r>
      <w:r>
        <w:t xml:space="preserve"> to test recruitment scenarios.</w:t>
      </w:r>
    </w:p>
    <w:p w14:paraId="290DEE96" w14:textId="1D3ECAE8" w:rsidR="00914908" w:rsidRDefault="008C24E5" w:rsidP="00914908">
      <w:pPr>
        <w:keepNext/>
        <w:jc w:val="both"/>
      </w:pPr>
      <w:r w:rsidRPr="008C24E5">
        <w:rPr>
          <w:noProof/>
        </w:rPr>
        <w:drawing>
          <wp:inline distT="0" distB="0" distL="0" distR="0" wp14:anchorId="0CFADD95" wp14:editId="200ACBF9">
            <wp:extent cx="5724643" cy="3214370"/>
            <wp:effectExtent l="0" t="0" r="9525" b="5080"/>
            <wp:docPr id="568003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003543" name=""/>
                    <pic:cNvPicPr/>
                  </pic:nvPicPr>
                  <pic:blipFill rotWithShape="1">
                    <a:blip r:embed="rId9"/>
                    <a:srcRect r="84" b="339"/>
                    <a:stretch>
                      <a:fillRect/>
                    </a:stretch>
                  </pic:blipFill>
                  <pic:spPr bwMode="auto">
                    <a:xfrm>
                      <a:off x="0" y="0"/>
                      <a:ext cx="5725409" cy="3214800"/>
                    </a:xfrm>
                    <a:prstGeom prst="rect">
                      <a:avLst/>
                    </a:prstGeom>
                    <a:ln>
                      <a:noFill/>
                    </a:ln>
                    <a:extLst>
                      <a:ext uri="{53640926-AAD7-44D8-BBD7-CCE9431645EC}">
                        <a14:shadowObscured xmlns:a14="http://schemas.microsoft.com/office/drawing/2010/main"/>
                      </a:ext>
                    </a:extLst>
                  </pic:spPr>
                </pic:pic>
              </a:graphicData>
            </a:graphic>
          </wp:inline>
        </w:drawing>
      </w:r>
    </w:p>
    <w:p w14:paraId="1C9B8AEB" w14:textId="35B8A007" w:rsidR="00AE3FDF" w:rsidRDefault="00914908" w:rsidP="00914908">
      <w:pPr>
        <w:pStyle w:val="Caption"/>
        <w:jc w:val="both"/>
      </w:pPr>
      <w:r>
        <w:t xml:space="preserve">Figure </w:t>
      </w:r>
      <w:fldSimple w:instr=" SEQ Figure \* ARABIC ">
        <w:r w:rsidR="00062720">
          <w:rPr>
            <w:noProof/>
          </w:rPr>
          <w:t>2</w:t>
        </w:r>
      </w:fldSimple>
      <w:r>
        <w:t>: Wireframe Design for user-interface dashboard.</w:t>
      </w:r>
    </w:p>
    <w:p w14:paraId="745DFD52" w14:textId="7DEBA7EF" w:rsidR="00C71375" w:rsidRDefault="00A94AEC" w:rsidP="005B2C1F">
      <w:pPr>
        <w:jc w:val="both"/>
      </w:pPr>
      <w:r>
        <w:t>The user-interface dashboard will contain the following sections:</w:t>
      </w:r>
    </w:p>
    <w:p w14:paraId="3FC7B7D1" w14:textId="51FB8F2A" w:rsidR="00A94AEC" w:rsidRDefault="00A94AEC" w:rsidP="00A94AEC">
      <w:pPr>
        <w:pStyle w:val="ListParagraph"/>
        <w:numPr>
          <w:ilvl w:val="1"/>
          <w:numId w:val="17"/>
        </w:numPr>
        <w:jc w:val="both"/>
      </w:pPr>
      <w:r w:rsidRPr="0023457C">
        <w:rPr>
          <w:b/>
          <w:bCs/>
        </w:rPr>
        <w:lastRenderedPageBreak/>
        <w:t>Header:</w:t>
      </w:r>
      <w:r>
        <w:t xml:space="preserve"> </w:t>
      </w:r>
      <w:r w:rsidR="00FE401C">
        <w:t xml:space="preserve">Health Board logo, dashboard title, and </w:t>
      </w:r>
      <w:r w:rsidR="00EB5650">
        <w:t>e</w:t>
      </w:r>
      <w:r w:rsidR="00FE401C">
        <w:t xml:space="preserve">xport </w:t>
      </w:r>
      <w:r w:rsidR="00DB4A18">
        <w:t>function.</w:t>
      </w:r>
    </w:p>
    <w:p w14:paraId="4A375749" w14:textId="6186F1CB" w:rsidR="00A94AEC" w:rsidRDefault="00A94AEC" w:rsidP="00A94AEC">
      <w:pPr>
        <w:pStyle w:val="ListParagraph"/>
        <w:numPr>
          <w:ilvl w:val="1"/>
          <w:numId w:val="17"/>
        </w:numPr>
        <w:jc w:val="both"/>
      </w:pPr>
      <w:r w:rsidRPr="00E80E87">
        <w:rPr>
          <w:b/>
          <w:bCs/>
        </w:rPr>
        <w:t>Scenario Controls:</w:t>
      </w:r>
      <w:r>
        <w:t xml:space="preserve"> </w:t>
      </w:r>
      <w:r w:rsidR="00F77A46">
        <w:t>user inputs for historic data range</w:t>
      </w:r>
      <w:r w:rsidR="000762C9">
        <w:t xml:space="preserve"> and model’s</w:t>
      </w:r>
      <w:r w:rsidR="00AE20C1">
        <w:t xml:space="preserve"> </w:t>
      </w:r>
      <w:r w:rsidR="009954B8">
        <w:t xml:space="preserve">projected date, staff group selection </w:t>
      </w:r>
      <w:r w:rsidR="0054228F">
        <w:t>to</w:t>
      </w:r>
      <w:r w:rsidR="009954B8">
        <w:t xml:space="preserve"> populate Average Recruitment </w:t>
      </w:r>
      <w:r w:rsidR="004D4A35">
        <w:t>and</w:t>
      </w:r>
      <w:r w:rsidR="00902C6A">
        <w:t xml:space="preserve"> </w:t>
      </w:r>
      <w:r w:rsidR="004D4A35">
        <w:t xml:space="preserve">Attrition &amp; Mobility Rates, </w:t>
      </w:r>
      <w:r w:rsidR="009A21D1">
        <w:t>and user</w:t>
      </w:r>
      <w:r w:rsidR="00902C6A">
        <w:t>-</w:t>
      </w:r>
      <w:r w:rsidR="009A21D1">
        <w:t>adjust</w:t>
      </w:r>
      <w:r w:rsidR="004C4879">
        <w:t>able</w:t>
      </w:r>
      <w:r w:rsidR="009A21D1">
        <w:t xml:space="preserve"> projected recruitment </w:t>
      </w:r>
      <w:r w:rsidR="00E80E87">
        <w:t>based on average recruitment rate.</w:t>
      </w:r>
    </w:p>
    <w:p w14:paraId="167F2187" w14:textId="6678D4A3" w:rsidR="00A94AEC" w:rsidRDefault="00A94AEC" w:rsidP="00A94AEC">
      <w:pPr>
        <w:pStyle w:val="ListParagraph"/>
        <w:numPr>
          <w:ilvl w:val="1"/>
          <w:numId w:val="17"/>
        </w:numPr>
        <w:jc w:val="both"/>
      </w:pPr>
      <w:r w:rsidRPr="00FF62A0">
        <w:rPr>
          <w:b/>
          <w:bCs/>
        </w:rPr>
        <w:t>Workforce Levels Forecast:</w:t>
      </w:r>
      <w:r>
        <w:t xml:space="preserve"> </w:t>
      </w:r>
      <w:r w:rsidR="00751D7C">
        <w:t>illustrative</w:t>
      </w:r>
      <w:r w:rsidR="004B0EFC">
        <w:t xml:space="preserve"> output of histori</w:t>
      </w:r>
      <w:r w:rsidR="00384CE4">
        <w:t>c</w:t>
      </w:r>
      <w:r w:rsidR="004B0EFC">
        <w:t xml:space="preserve"> staffing levels and </w:t>
      </w:r>
      <w:r w:rsidR="00751D7C">
        <w:t>forecast based on Recruitment Settings.</w:t>
      </w:r>
    </w:p>
    <w:p w14:paraId="17C38A5B" w14:textId="1926BA45" w:rsidR="00A94AEC" w:rsidRDefault="00291C67" w:rsidP="00A94AEC">
      <w:pPr>
        <w:pStyle w:val="ListParagraph"/>
        <w:numPr>
          <w:ilvl w:val="1"/>
          <w:numId w:val="17"/>
        </w:numPr>
        <w:jc w:val="both"/>
      </w:pPr>
      <w:r>
        <w:rPr>
          <w:b/>
          <w:bCs/>
        </w:rPr>
        <w:t xml:space="preserve">Projected </w:t>
      </w:r>
      <w:r w:rsidR="00A94AEC" w:rsidRPr="00356CE1">
        <w:rPr>
          <w:b/>
          <w:bCs/>
        </w:rPr>
        <w:t>Staffing Levels Matrix:</w:t>
      </w:r>
      <w:r w:rsidR="00A94AEC">
        <w:t xml:space="preserve"> </w:t>
      </w:r>
      <w:r w:rsidR="00A155EC">
        <w:t xml:space="preserve">projected </w:t>
      </w:r>
      <w:r w:rsidR="00827625">
        <w:t xml:space="preserve">staffing levels </w:t>
      </w:r>
      <w:r w:rsidR="00A155EC">
        <w:t>with baseline</w:t>
      </w:r>
      <w:r w:rsidR="00241D88">
        <w:t>/unadjusted and adjusted recruitment levels.</w:t>
      </w:r>
    </w:p>
    <w:p w14:paraId="2E044D43" w14:textId="4F7D8EBC" w:rsidR="00A94AEC" w:rsidRDefault="00A94AEC" w:rsidP="00A94AEC">
      <w:pPr>
        <w:pStyle w:val="ListParagraph"/>
        <w:numPr>
          <w:ilvl w:val="1"/>
          <w:numId w:val="17"/>
        </w:numPr>
        <w:jc w:val="both"/>
      </w:pPr>
      <w:r w:rsidRPr="00272408">
        <w:rPr>
          <w:b/>
          <w:bCs/>
        </w:rPr>
        <w:t>Scenario Alerts:</w:t>
      </w:r>
      <w:r>
        <w:t xml:space="preserve"> </w:t>
      </w:r>
      <w:r w:rsidR="00272408">
        <w:t>departments with excess and deficit staff based on user-input scenario parameters</w:t>
      </w:r>
      <w:r w:rsidR="007C5690">
        <w:t>.</w:t>
      </w:r>
    </w:p>
    <w:p w14:paraId="6C7B7F5A" w14:textId="52E98616" w:rsidR="00A94AEC" w:rsidRDefault="00A94AEC" w:rsidP="00A94AEC">
      <w:pPr>
        <w:pStyle w:val="ListParagraph"/>
        <w:numPr>
          <w:ilvl w:val="1"/>
          <w:numId w:val="17"/>
        </w:numPr>
        <w:jc w:val="both"/>
      </w:pPr>
      <w:r w:rsidRPr="00014333">
        <w:rPr>
          <w:b/>
          <w:bCs/>
        </w:rPr>
        <w:t>Footer:</w:t>
      </w:r>
      <w:r>
        <w:t xml:space="preserve"> </w:t>
      </w:r>
      <w:r w:rsidR="00C44CFD">
        <w:t>g</w:t>
      </w:r>
      <w:r w:rsidR="00250B73">
        <w:t xml:space="preserve">uidance </w:t>
      </w:r>
      <w:r w:rsidR="00C44CFD">
        <w:t>d</w:t>
      </w:r>
      <w:r w:rsidR="00250B73">
        <w:t xml:space="preserve">ocument </w:t>
      </w:r>
      <w:r w:rsidR="00903369">
        <w:t>including</w:t>
      </w:r>
      <w:r w:rsidR="00250B73">
        <w:t xml:space="preserve"> forecasting model</w:t>
      </w:r>
      <w:r w:rsidR="0073739F">
        <w:t xml:space="preserve"> details</w:t>
      </w:r>
      <w:r w:rsidR="00014333">
        <w:t>, further support</w:t>
      </w:r>
      <w:r w:rsidR="0073739F">
        <w:t xml:space="preserve"> contact details</w:t>
      </w:r>
      <w:r w:rsidR="00014333">
        <w:t>, and date last updated</w:t>
      </w:r>
      <w:r w:rsidR="0073739F">
        <w:t>.</w:t>
      </w:r>
    </w:p>
    <w:p w14:paraId="305E29AA" w14:textId="246FE983" w:rsidR="00EE4A35" w:rsidRDefault="00EE4A35" w:rsidP="005B2C1F">
      <w:pPr>
        <w:jc w:val="both"/>
      </w:pPr>
      <w:r>
        <w:t>Below is considered the viability of different data visualisation tools:</w:t>
      </w:r>
    </w:p>
    <w:p w14:paraId="0F06C6E1" w14:textId="5BA680D2" w:rsidR="00EE4A35" w:rsidRPr="00EE4A35" w:rsidRDefault="00B80324" w:rsidP="005B2C1F">
      <w:pPr>
        <w:pStyle w:val="ListParagraph"/>
        <w:numPr>
          <w:ilvl w:val="0"/>
          <w:numId w:val="19"/>
        </w:numPr>
        <w:jc w:val="both"/>
      </w:pPr>
      <w:r w:rsidRPr="00EE4A35">
        <w:rPr>
          <w:rFonts w:eastAsiaTheme="minorEastAsia" w:cs="Arial"/>
          <w:b/>
          <w:bCs/>
          <w:lang w:eastAsia="zh-CN"/>
        </w:rPr>
        <w:t>Power BI</w:t>
      </w:r>
      <w:r w:rsidR="00EE4A35" w:rsidRPr="00EE4A35">
        <w:rPr>
          <w:rFonts w:eastAsiaTheme="minorEastAsia" w:cs="Arial"/>
          <w:b/>
          <w:bCs/>
          <w:lang w:eastAsia="zh-CN"/>
        </w:rPr>
        <w:t>:</w:t>
      </w:r>
      <w:r w:rsidRPr="00EE4A35">
        <w:rPr>
          <w:rFonts w:eastAsiaTheme="minorEastAsia" w:cs="Arial"/>
          <w:lang w:eastAsia="zh-CN"/>
        </w:rPr>
        <w:t xml:space="preserve"> </w:t>
      </w:r>
      <w:r w:rsidR="004D36FB">
        <w:rPr>
          <w:rFonts w:eastAsiaTheme="minorEastAsia" w:cs="Arial"/>
          <w:lang w:eastAsia="zh-CN"/>
        </w:rPr>
        <w:t xml:space="preserve">widely available in the Health Board, however </w:t>
      </w:r>
      <w:r w:rsidRPr="00EE4A35">
        <w:rPr>
          <w:rFonts w:eastAsiaTheme="minorEastAsia" w:cs="Arial"/>
          <w:lang w:eastAsia="zh-CN"/>
        </w:rPr>
        <w:t>Python</w:t>
      </w:r>
      <w:r w:rsidR="004D36FB">
        <w:rPr>
          <w:rFonts w:eastAsiaTheme="minorEastAsia" w:cs="Arial"/>
          <w:lang w:eastAsia="zh-CN"/>
        </w:rPr>
        <w:t xml:space="preserve"> output is rendered as static</w:t>
      </w:r>
      <w:r w:rsidRPr="00EE4A35">
        <w:rPr>
          <w:rFonts w:eastAsiaTheme="minorEastAsia" w:cs="Arial"/>
          <w:lang w:eastAsia="zh-CN"/>
        </w:rPr>
        <w:t xml:space="preserve"> images that cannot be manipulated </w:t>
      </w:r>
      <w:r w:rsidR="00F325FB">
        <w:rPr>
          <w:rFonts w:eastAsiaTheme="minorEastAsia" w:cs="Arial"/>
          <w:lang w:eastAsia="zh-CN"/>
        </w:rPr>
        <w:t xml:space="preserve">by the user </w:t>
      </w:r>
      <w:sdt>
        <w:sdtPr>
          <w:rPr>
            <w:lang w:eastAsia="zh-CN"/>
          </w:rPr>
          <w:id w:val="-1317802297"/>
          <w:citation/>
        </w:sdtPr>
        <w:sdtContent>
          <w:r w:rsidRPr="00EE4A35">
            <w:rPr>
              <w:rFonts w:eastAsiaTheme="minorEastAsia" w:cs="Arial"/>
              <w:lang w:eastAsia="zh-CN"/>
            </w:rPr>
            <w:fldChar w:fldCharType="begin"/>
          </w:r>
          <w:r w:rsidRPr="00EE4A35">
            <w:rPr>
              <w:rFonts w:eastAsiaTheme="minorEastAsia" w:cs="Arial"/>
              <w:lang w:eastAsia="zh-CN"/>
            </w:rPr>
            <w:instrText xml:space="preserve"> CITATION Mic221 \l 2057 </w:instrText>
          </w:r>
          <w:r w:rsidRPr="00EE4A35">
            <w:rPr>
              <w:rFonts w:eastAsiaTheme="minorEastAsia" w:cs="Arial"/>
              <w:lang w:eastAsia="zh-CN"/>
            </w:rPr>
            <w:fldChar w:fldCharType="separate"/>
          </w:r>
          <w:r w:rsidR="00062720" w:rsidRPr="00062720">
            <w:rPr>
              <w:rFonts w:eastAsiaTheme="minorEastAsia" w:cs="Arial"/>
              <w:noProof/>
              <w:lang w:eastAsia="zh-CN"/>
            </w:rPr>
            <w:t>[17]</w:t>
          </w:r>
          <w:r w:rsidRPr="00EE4A35">
            <w:rPr>
              <w:rFonts w:eastAsiaTheme="minorEastAsia" w:cs="Arial"/>
              <w:lang w:eastAsia="zh-CN"/>
            </w:rPr>
            <w:fldChar w:fldCharType="end"/>
          </w:r>
        </w:sdtContent>
      </w:sdt>
      <w:r w:rsidR="00EE4A35">
        <w:rPr>
          <w:rFonts w:eastAsiaTheme="minorEastAsia" w:cs="Arial"/>
          <w:lang w:eastAsia="zh-CN"/>
        </w:rPr>
        <w:t>.</w:t>
      </w:r>
    </w:p>
    <w:p w14:paraId="105081A9" w14:textId="2F5F8E38" w:rsidR="00EE4A35" w:rsidRPr="00EE4A35" w:rsidRDefault="00B80324" w:rsidP="005B2C1F">
      <w:pPr>
        <w:pStyle w:val="ListParagraph"/>
        <w:numPr>
          <w:ilvl w:val="0"/>
          <w:numId w:val="19"/>
        </w:numPr>
        <w:jc w:val="both"/>
      </w:pPr>
      <w:proofErr w:type="spellStart"/>
      <w:r w:rsidRPr="00EE4A35">
        <w:rPr>
          <w:rFonts w:eastAsiaTheme="minorEastAsia" w:cs="Arial"/>
          <w:b/>
          <w:bCs/>
          <w:lang w:eastAsia="zh-CN"/>
        </w:rPr>
        <w:t>TabPy</w:t>
      </w:r>
      <w:proofErr w:type="spellEnd"/>
      <w:r w:rsidR="00EE4A35" w:rsidRPr="00EE4A35">
        <w:rPr>
          <w:rFonts w:eastAsiaTheme="minorEastAsia" w:cs="Arial"/>
          <w:b/>
          <w:bCs/>
          <w:lang w:eastAsia="zh-CN"/>
        </w:rPr>
        <w:t>:</w:t>
      </w:r>
      <w:r w:rsidR="00EE4A35">
        <w:rPr>
          <w:rFonts w:eastAsiaTheme="minorEastAsia" w:cs="Arial"/>
          <w:lang w:eastAsia="zh-CN"/>
        </w:rPr>
        <w:t xml:space="preserve"> a</w:t>
      </w:r>
      <w:r w:rsidRPr="00EE4A35">
        <w:rPr>
          <w:rFonts w:eastAsiaTheme="minorEastAsia" w:cs="Arial"/>
          <w:lang w:eastAsia="zh-CN"/>
        </w:rPr>
        <w:t xml:space="preserve"> framework in Tableau</w:t>
      </w:r>
      <w:r w:rsidR="00EE4A35">
        <w:rPr>
          <w:rFonts w:eastAsiaTheme="minorEastAsia" w:cs="Arial"/>
          <w:lang w:eastAsia="zh-CN"/>
        </w:rPr>
        <w:t xml:space="preserve"> with full Python support, however not currently </w:t>
      </w:r>
      <w:r w:rsidR="00407CAE">
        <w:rPr>
          <w:rFonts w:eastAsiaTheme="minorEastAsia" w:cs="Arial"/>
          <w:lang w:eastAsia="zh-CN"/>
        </w:rPr>
        <w:t>available</w:t>
      </w:r>
      <w:r w:rsidR="00EE4A35">
        <w:rPr>
          <w:rFonts w:eastAsiaTheme="minorEastAsia" w:cs="Arial"/>
          <w:lang w:eastAsia="zh-CN"/>
        </w:rPr>
        <w:t xml:space="preserve"> within the Health Board </w:t>
      </w:r>
      <w:r w:rsidRPr="00EE4A35">
        <w:rPr>
          <w:rFonts w:eastAsiaTheme="minorEastAsia" w:cs="Arial"/>
          <w:lang w:eastAsia="zh-CN"/>
        </w:rPr>
        <w:t xml:space="preserve"> </w:t>
      </w:r>
      <w:sdt>
        <w:sdtPr>
          <w:rPr>
            <w:lang w:eastAsia="zh-CN"/>
          </w:rPr>
          <w:id w:val="1305966017"/>
          <w:citation/>
        </w:sdtPr>
        <w:sdtContent>
          <w:r w:rsidRPr="00EE4A35">
            <w:rPr>
              <w:rFonts w:eastAsiaTheme="minorEastAsia" w:cs="Arial"/>
              <w:lang w:eastAsia="zh-CN"/>
            </w:rPr>
            <w:fldChar w:fldCharType="begin"/>
          </w:r>
          <w:r w:rsidRPr="00EE4A35">
            <w:rPr>
              <w:rFonts w:eastAsiaTheme="minorEastAsia" w:cs="Arial"/>
              <w:lang w:eastAsia="zh-CN"/>
            </w:rPr>
            <w:instrText xml:space="preserve"> CITATION Tab20 \l 2057 </w:instrText>
          </w:r>
          <w:r w:rsidRPr="00EE4A35">
            <w:rPr>
              <w:rFonts w:eastAsiaTheme="minorEastAsia" w:cs="Arial"/>
              <w:lang w:eastAsia="zh-CN"/>
            </w:rPr>
            <w:fldChar w:fldCharType="separate"/>
          </w:r>
          <w:r w:rsidR="00062720" w:rsidRPr="00062720">
            <w:rPr>
              <w:rFonts w:eastAsiaTheme="minorEastAsia" w:cs="Arial"/>
              <w:noProof/>
              <w:lang w:eastAsia="zh-CN"/>
            </w:rPr>
            <w:t>[18]</w:t>
          </w:r>
          <w:r w:rsidRPr="00EE4A35">
            <w:rPr>
              <w:rFonts w:eastAsiaTheme="minorEastAsia" w:cs="Arial"/>
              <w:lang w:eastAsia="zh-CN"/>
            </w:rPr>
            <w:fldChar w:fldCharType="end"/>
          </w:r>
        </w:sdtContent>
      </w:sdt>
      <w:r w:rsidR="00EE4A35">
        <w:rPr>
          <w:lang w:eastAsia="zh-CN"/>
        </w:rPr>
        <w:t>.</w:t>
      </w:r>
    </w:p>
    <w:p w14:paraId="39A10820" w14:textId="6F9C69A3" w:rsidR="00B80324" w:rsidRPr="00EE4A35" w:rsidRDefault="00EE4A35" w:rsidP="005B2C1F">
      <w:pPr>
        <w:pStyle w:val="ListParagraph"/>
        <w:numPr>
          <w:ilvl w:val="0"/>
          <w:numId w:val="19"/>
        </w:numPr>
        <w:jc w:val="both"/>
      </w:pPr>
      <w:r w:rsidRPr="00EE4A35">
        <w:rPr>
          <w:rFonts w:eastAsiaTheme="minorEastAsia" w:cs="Arial"/>
          <w:b/>
          <w:bCs/>
          <w:lang w:eastAsia="zh-CN"/>
        </w:rPr>
        <w:t>Excel:</w:t>
      </w:r>
      <w:r>
        <w:rPr>
          <w:rFonts w:eastAsiaTheme="minorEastAsia" w:cs="Arial"/>
          <w:lang w:eastAsia="zh-CN"/>
        </w:rPr>
        <w:t xml:space="preserve"> while more rudimentary, it is accessible</w:t>
      </w:r>
      <w:r w:rsidR="00AE3FDF">
        <w:rPr>
          <w:rFonts w:eastAsiaTheme="minorEastAsia" w:cs="Arial"/>
          <w:lang w:eastAsia="zh-CN"/>
        </w:rPr>
        <w:t xml:space="preserve"> to all staff</w:t>
      </w:r>
      <w:r>
        <w:rPr>
          <w:rFonts w:eastAsiaTheme="minorEastAsia" w:cs="Arial"/>
          <w:lang w:eastAsia="zh-CN"/>
        </w:rPr>
        <w:t xml:space="preserve"> within the Health Board and supports o</w:t>
      </w:r>
      <w:r w:rsidR="00B80324" w:rsidRPr="00EE4A35">
        <w:rPr>
          <w:rFonts w:eastAsiaTheme="minorEastAsia" w:cs="Arial"/>
          <w:lang w:eastAsia="zh-CN"/>
        </w:rPr>
        <w:t xml:space="preserve">pen-source Python libraries </w:t>
      </w:r>
      <w:sdt>
        <w:sdtPr>
          <w:rPr>
            <w:lang w:eastAsia="zh-CN"/>
          </w:rPr>
          <w:id w:val="-537436243"/>
          <w:citation/>
        </w:sdtPr>
        <w:sdtContent>
          <w:r w:rsidR="00B80324" w:rsidRPr="00EE4A35">
            <w:rPr>
              <w:rFonts w:eastAsiaTheme="minorEastAsia" w:cs="Arial"/>
              <w:lang w:eastAsia="zh-CN"/>
            </w:rPr>
            <w:fldChar w:fldCharType="begin"/>
          </w:r>
          <w:r w:rsidR="00B80324" w:rsidRPr="00EE4A35">
            <w:rPr>
              <w:rFonts w:eastAsiaTheme="minorEastAsia" w:cs="Arial"/>
              <w:lang w:eastAsia="zh-CN"/>
            </w:rPr>
            <w:instrText xml:space="preserve"> CITATION Mic23 \l 2057 </w:instrText>
          </w:r>
          <w:r w:rsidR="00B80324" w:rsidRPr="00EE4A35">
            <w:rPr>
              <w:rFonts w:eastAsiaTheme="minorEastAsia" w:cs="Arial"/>
              <w:lang w:eastAsia="zh-CN"/>
            </w:rPr>
            <w:fldChar w:fldCharType="separate"/>
          </w:r>
          <w:r w:rsidR="00062720" w:rsidRPr="00062720">
            <w:rPr>
              <w:rFonts w:eastAsiaTheme="minorEastAsia" w:cs="Arial"/>
              <w:noProof/>
              <w:lang w:eastAsia="zh-CN"/>
            </w:rPr>
            <w:t>[19]</w:t>
          </w:r>
          <w:r w:rsidR="00B80324" w:rsidRPr="00EE4A35">
            <w:rPr>
              <w:rFonts w:eastAsiaTheme="minorEastAsia" w:cs="Arial"/>
              <w:lang w:eastAsia="zh-CN"/>
            </w:rPr>
            <w:fldChar w:fldCharType="end"/>
          </w:r>
        </w:sdtContent>
      </w:sdt>
      <w:r w:rsidR="00B80324" w:rsidRPr="00EE4A35">
        <w:rPr>
          <w:rFonts w:eastAsiaTheme="minorEastAsia" w:cs="Arial"/>
          <w:lang w:eastAsia="zh-CN"/>
        </w:rPr>
        <w:t>.</w:t>
      </w:r>
    </w:p>
    <w:p w14:paraId="2EABC9D7" w14:textId="3A77123A" w:rsidR="00D6585F" w:rsidRDefault="00D6585F" w:rsidP="005B2C1F">
      <w:pPr>
        <w:pStyle w:val="Heading2"/>
        <w:jc w:val="both"/>
      </w:pPr>
      <w:r>
        <w:t>3.3 – Question 3: Evidence of Initial Practical Implementation</w:t>
      </w:r>
    </w:p>
    <w:p w14:paraId="7278762D" w14:textId="309FFC75" w:rsidR="00D6585F" w:rsidRDefault="00D6585F" w:rsidP="005B2C1F">
      <w:pPr>
        <w:jc w:val="both"/>
      </w:pPr>
      <w:r>
        <w:t>The following screenshots document some initial practical implementation work.</w:t>
      </w:r>
    </w:p>
    <w:p w14:paraId="4DA62D42" w14:textId="604DFA0F" w:rsidR="00AE3FDF" w:rsidRDefault="00AE3FDF" w:rsidP="005B2C1F">
      <w:pPr>
        <w:pStyle w:val="Heading3"/>
        <w:jc w:val="both"/>
      </w:pPr>
      <w:r>
        <w:lastRenderedPageBreak/>
        <w:t>3.3.1 – Screenshots of ARIMA</w:t>
      </w:r>
      <w:r w:rsidR="004C6F1B">
        <w:t xml:space="preserve"> and SARIMA</w:t>
      </w:r>
      <w:r>
        <w:t xml:space="preserve"> </w:t>
      </w:r>
      <w:r w:rsidR="004C6F1B">
        <w:t>forecasting models</w:t>
      </w:r>
      <w:r>
        <w:t xml:space="preserve"> in Jupyter notebook</w:t>
      </w:r>
    </w:p>
    <w:p w14:paraId="6DA3EF0E" w14:textId="77777777" w:rsidR="005B2C1F" w:rsidRDefault="005B2C1F" w:rsidP="005B2C1F">
      <w:pPr>
        <w:keepNext/>
        <w:jc w:val="both"/>
      </w:pPr>
      <w:r w:rsidRPr="005B2C1F">
        <w:rPr>
          <w:noProof/>
        </w:rPr>
        <w:drawing>
          <wp:inline distT="0" distB="0" distL="0" distR="0" wp14:anchorId="34ED1424" wp14:editId="08A33376">
            <wp:extent cx="5731510" cy="3080385"/>
            <wp:effectExtent l="0" t="0" r="2540" b="5715"/>
            <wp:docPr id="1559130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130959" name=""/>
                    <pic:cNvPicPr/>
                  </pic:nvPicPr>
                  <pic:blipFill>
                    <a:blip r:embed="rId10"/>
                    <a:stretch>
                      <a:fillRect/>
                    </a:stretch>
                  </pic:blipFill>
                  <pic:spPr>
                    <a:xfrm>
                      <a:off x="0" y="0"/>
                      <a:ext cx="5731510" cy="3080385"/>
                    </a:xfrm>
                    <a:prstGeom prst="rect">
                      <a:avLst/>
                    </a:prstGeom>
                  </pic:spPr>
                </pic:pic>
              </a:graphicData>
            </a:graphic>
          </wp:inline>
        </w:drawing>
      </w:r>
    </w:p>
    <w:p w14:paraId="7BD53EF5" w14:textId="254862AF" w:rsidR="005B2C1F" w:rsidRDefault="005B2C1F" w:rsidP="005B2C1F">
      <w:pPr>
        <w:pStyle w:val="Caption"/>
        <w:jc w:val="both"/>
      </w:pPr>
      <w:r>
        <w:t xml:space="preserve">Figure </w:t>
      </w:r>
      <w:fldSimple w:instr=" SEQ Figure \* ARABIC ">
        <w:r w:rsidR="00062720">
          <w:rPr>
            <w:noProof/>
          </w:rPr>
          <w:t>3</w:t>
        </w:r>
      </w:fldSimple>
      <w:r>
        <w:t xml:space="preserve">: screenshot of Jupyter notebook in Visual Studio Code (VSC) where </w:t>
      </w:r>
      <w:r w:rsidR="009D0FAF">
        <w:t>mock</w:t>
      </w:r>
      <w:r>
        <w:t xml:space="preserve"> data was used to generate ARIMA and SARIMA models</w:t>
      </w:r>
      <w:r w:rsidR="004C6F1B">
        <w:t xml:space="preserve"> in Python</w:t>
      </w:r>
      <w:r w:rsidR="002264E2">
        <w:t xml:space="preserve"> </w:t>
      </w:r>
      <w:sdt>
        <w:sdtPr>
          <w:id w:val="93218889"/>
          <w:citation/>
        </w:sdtPr>
        <w:sdtContent>
          <w:r w:rsidR="002264E2">
            <w:fldChar w:fldCharType="begin"/>
          </w:r>
          <w:r w:rsidR="002264E2">
            <w:instrText xml:space="preserve"> CITATION Mar25 \l 2057 </w:instrText>
          </w:r>
          <w:r w:rsidR="002264E2">
            <w:fldChar w:fldCharType="separate"/>
          </w:r>
          <w:r w:rsidR="00062720" w:rsidRPr="00062720">
            <w:rPr>
              <w:noProof/>
            </w:rPr>
            <w:t>[5]</w:t>
          </w:r>
          <w:r w:rsidR="002264E2">
            <w:fldChar w:fldCharType="end"/>
          </w:r>
        </w:sdtContent>
      </w:sdt>
      <w:r>
        <w:t>.</w:t>
      </w:r>
    </w:p>
    <w:p w14:paraId="5365B0AE" w14:textId="77777777" w:rsidR="005B2C1F" w:rsidRDefault="005B2C1F" w:rsidP="005B2C1F">
      <w:pPr>
        <w:keepNext/>
        <w:jc w:val="both"/>
      </w:pPr>
      <w:r w:rsidRPr="005B2C1F">
        <w:rPr>
          <w:noProof/>
        </w:rPr>
        <w:drawing>
          <wp:inline distT="0" distB="0" distL="0" distR="0" wp14:anchorId="15EA4737" wp14:editId="5E62CF89">
            <wp:extent cx="5731510" cy="3080385"/>
            <wp:effectExtent l="0" t="0" r="2540" b="5715"/>
            <wp:docPr id="2079489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489173" name=""/>
                    <pic:cNvPicPr/>
                  </pic:nvPicPr>
                  <pic:blipFill>
                    <a:blip r:embed="rId11"/>
                    <a:stretch>
                      <a:fillRect/>
                    </a:stretch>
                  </pic:blipFill>
                  <pic:spPr>
                    <a:xfrm>
                      <a:off x="0" y="0"/>
                      <a:ext cx="5731510" cy="3080385"/>
                    </a:xfrm>
                    <a:prstGeom prst="rect">
                      <a:avLst/>
                    </a:prstGeom>
                  </pic:spPr>
                </pic:pic>
              </a:graphicData>
            </a:graphic>
          </wp:inline>
        </w:drawing>
      </w:r>
    </w:p>
    <w:p w14:paraId="49BBC3AA" w14:textId="1800DC8C" w:rsidR="005B2C1F" w:rsidRPr="005B2C1F" w:rsidRDefault="005B2C1F" w:rsidP="005B2C1F">
      <w:pPr>
        <w:pStyle w:val="Caption"/>
        <w:jc w:val="both"/>
      </w:pPr>
      <w:r>
        <w:t xml:space="preserve">Figure </w:t>
      </w:r>
      <w:fldSimple w:instr=" SEQ Figure \* ARABIC ">
        <w:r w:rsidR="00062720">
          <w:rPr>
            <w:noProof/>
          </w:rPr>
          <w:t>4</w:t>
        </w:r>
      </w:fldSimple>
      <w:r>
        <w:t>: screenshot of Jupyter notebook in VSC where Mean Absolute Error (MAE) was used to test</w:t>
      </w:r>
      <w:r w:rsidR="004C6F1B">
        <w:t xml:space="preserve"> the</w:t>
      </w:r>
      <w:r>
        <w:t xml:space="preserve"> accuracy of different forecasting models</w:t>
      </w:r>
      <w:r w:rsidR="004C6F1B">
        <w:t xml:space="preserve"> in Python</w:t>
      </w:r>
      <w:r w:rsidR="002264E2">
        <w:t xml:space="preserve"> </w:t>
      </w:r>
      <w:sdt>
        <w:sdtPr>
          <w:id w:val="-792291520"/>
          <w:citation/>
        </w:sdtPr>
        <w:sdtContent>
          <w:r w:rsidR="002264E2">
            <w:fldChar w:fldCharType="begin"/>
          </w:r>
          <w:r w:rsidR="002264E2">
            <w:instrText xml:space="preserve"> CITATION Mar25 \l 2057 </w:instrText>
          </w:r>
          <w:r w:rsidR="002264E2">
            <w:fldChar w:fldCharType="separate"/>
          </w:r>
          <w:r w:rsidR="00062720" w:rsidRPr="00062720">
            <w:rPr>
              <w:noProof/>
            </w:rPr>
            <w:t>[5]</w:t>
          </w:r>
          <w:r w:rsidR="002264E2">
            <w:fldChar w:fldCharType="end"/>
          </w:r>
        </w:sdtContent>
      </w:sdt>
      <w:r>
        <w:t>.</w:t>
      </w:r>
    </w:p>
    <w:p w14:paraId="42DEA020" w14:textId="30D7C011" w:rsidR="00AE3FDF" w:rsidRDefault="00AE3FDF" w:rsidP="005B2C1F">
      <w:pPr>
        <w:pStyle w:val="Heading3"/>
        <w:jc w:val="both"/>
      </w:pPr>
      <w:r>
        <w:lastRenderedPageBreak/>
        <w:t>3.3.</w:t>
      </w:r>
      <w:r w:rsidR="007F0FEE">
        <w:t>2</w:t>
      </w:r>
      <w:r>
        <w:t xml:space="preserve"> – Screenshot</w:t>
      </w:r>
      <w:r w:rsidR="004C6F1B">
        <w:t>s</w:t>
      </w:r>
      <w:r>
        <w:t xml:space="preserve"> of </w:t>
      </w:r>
      <w:r w:rsidR="004C6F1B">
        <w:t>Excel</w:t>
      </w:r>
      <w:r>
        <w:t xml:space="preserve"> Power Query</w:t>
      </w:r>
      <w:r w:rsidR="004C6F1B">
        <w:t>’s editor where dataset is</w:t>
      </w:r>
      <w:r>
        <w:t xml:space="preserve"> </w:t>
      </w:r>
      <w:r w:rsidR="004C6F1B">
        <w:t>cleaned</w:t>
      </w:r>
      <w:r>
        <w:t xml:space="preserve"> and transform</w:t>
      </w:r>
      <w:r w:rsidR="004C6F1B">
        <w:t>ed for modelling</w:t>
      </w:r>
    </w:p>
    <w:p w14:paraId="573A8F93" w14:textId="77777777" w:rsidR="001C2DA5" w:rsidRDefault="001C2DA5" w:rsidP="001C2DA5">
      <w:pPr>
        <w:keepNext/>
        <w:jc w:val="both"/>
      </w:pPr>
      <w:r w:rsidRPr="001C2DA5">
        <w:rPr>
          <w:noProof/>
        </w:rPr>
        <w:drawing>
          <wp:inline distT="0" distB="0" distL="0" distR="0" wp14:anchorId="10F6BAB2" wp14:editId="6464EBD8">
            <wp:extent cx="5731510" cy="3080385"/>
            <wp:effectExtent l="0" t="0" r="2540" b="5715"/>
            <wp:docPr id="2143662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662922" name=""/>
                    <pic:cNvPicPr/>
                  </pic:nvPicPr>
                  <pic:blipFill>
                    <a:blip r:embed="rId12"/>
                    <a:stretch>
                      <a:fillRect/>
                    </a:stretch>
                  </pic:blipFill>
                  <pic:spPr>
                    <a:xfrm>
                      <a:off x="0" y="0"/>
                      <a:ext cx="5731510" cy="3080385"/>
                    </a:xfrm>
                    <a:prstGeom prst="rect">
                      <a:avLst/>
                    </a:prstGeom>
                  </pic:spPr>
                </pic:pic>
              </a:graphicData>
            </a:graphic>
          </wp:inline>
        </w:drawing>
      </w:r>
    </w:p>
    <w:p w14:paraId="0A3CBD65" w14:textId="086AA120" w:rsidR="001C2DA5" w:rsidRPr="001C2DA5" w:rsidRDefault="001C2DA5" w:rsidP="001C2DA5">
      <w:pPr>
        <w:pStyle w:val="Caption"/>
        <w:jc w:val="both"/>
      </w:pPr>
      <w:r>
        <w:t xml:space="preserve">Figure </w:t>
      </w:r>
      <w:fldSimple w:instr=" SEQ Figure \* ARABIC ">
        <w:r w:rsidR="00062720">
          <w:rPr>
            <w:noProof/>
          </w:rPr>
          <w:t>5</w:t>
        </w:r>
      </w:fldSimple>
      <w:r>
        <w:t>: screenshot of Excel Power Query</w:t>
      </w:r>
      <w:r w:rsidR="004C6F1B">
        <w:t>’s</w:t>
      </w:r>
      <w:r>
        <w:t xml:space="preserve"> editor where publicly available NHS England workforce data is limited to staff groups and matched to NHS Wales equivalent categories.</w:t>
      </w:r>
    </w:p>
    <w:p w14:paraId="279B2D83" w14:textId="5BAF2F35" w:rsidR="005B2C1F" w:rsidRDefault="001C2DA5" w:rsidP="005B2C1F">
      <w:pPr>
        <w:keepNext/>
        <w:jc w:val="both"/>
      </w:pPr>
      <w:r w:rsidRPr="001C2DA5">
        <w:rPr>
          <w:noProof/>
        </w:rPr>
        <w:drawing>
          <wp:inline distT="0" distB="0" distL="0" distR="0" wp14:anchorId="6AB2FD43" wp14:editId="20D05432">
            <wp:extent cx="5731510" cy="3080385"/>
            <wp:effectExtent l="0" t="0" r="2540" b="5715"/>
            <wp:docPr id="850050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050091" name=""/>
                    <pic:cNvPicPr/>
                  </pic:nvPicPr>
                  <pic:blipFill>
                    <a:blip r:embed="rId13"/>
                    <a:stretch>
                      <a:fillRect/>
                    </a:stretch>
                  </pic:blipFill>
                  <pic:spPr>
                    <a:xfrm>
                      <a:off x="0" y="0"/>
                      <a:ext cx="5731510" cy="3080385"/>
                    </a:xfrm>
                    <a:prstGeom prst="rect">
                      <a:avLst/>
                    </a:prstGeom>
                  </pic:spPr>
                </pic:pic>
              </a:graphicData>
            </a:graphic>
          </wp:inline>
        </w:drawing>
      </w:r>
    </w:p>
    <w:p w14:paraId="69CA50D9" w14:textId="4FCBED74" w:rsidR="005B2C1F" w:rsidRDefault="005B2C1F" w:rsidP="005B2C1F">
      <w:pPr>
        <w:pStyle w:val="Caption"/>
        <w:jc w:val="both"/>
      </w:pPr>
      <w:r>
        <w:t xml:space="preserve">Figure </w:t>
      </w:r>
      <w:fldSimple w:instr=" SEQ Figure \* ARABIC ">
        <w:r w:rsidR="00062720">
          <w:rPr>
            <w:noProof/>
          </w:rPr>
          <w:t>6</w:t>
        </w:r>
      </w:fldSimple>
      <w:r>
        <w:t>: screenshot of Excel Power Query</w:t>
      </w:r>
      <w:r w:rsidR="004C6F1B">
        <w:t>’s</w:t>
      </w:r>
      <w:r>
        <w:t xml:space="preserve"> editor where publicly available NHS England workforce data is cleaned and prepared for transformation.</w:t>
      </w:r>
    </w:p>
    <w:p w14:paraId="72D58B49" w14:textId="77777777" w:rsidR="004C6F1B" w:rsidRDefault="003A43C0" w:rsidP="004C6F1B">
      <w:pPr>
        <w:keepNext/>
      </w:pPr>
      <w:r w:rsidRPr="003A43C0">
        <w:rPr>
          <w:noProof/>
        </w:rPr>
        <w:lastRenderedPageBreak/>
        <w:drawing>
          <wp:inline distT="0" distB="0" distL="0" distR="0" wp14:anchorId="3110C4A1" wp14:editId="754FD442">
            <wp:extent cx="5731510" cy="3080385"/>
            <wp:effectExtent l="0" t="0" r="2540" b="5715"/>
            <wp:docPr id="1047243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243944" name=""/>
                    <pic:cNvPicPr/>
                  </pic:nvPicPr>
                  <pic:blipFill>
                    <a:blip r:embed="rId14"/>
                    <a:stretch>
                      <a:fillRect/>
                    </a:stretch>
                  </pic:blipFill>
                  <pic:spPr>
                    <a:xfrm>
                      <a:off x="0" y="0"/>
                      <a:ext cx="5731510" cy="3080385"/>
                    </a:xfrm>
                    <a:prstGeom prst="rect">
                      <a:avLst/>
                    </a:prstGeom>
                  </pic:spPr>
                </pic:pic>
              </a:graphicData>
            </a:graphic>
          </wp:inline>
        </w:drawing>
      </w:r>
    </w:p>
    <w:p w14:paraId="5D5526E8" w14:textId="6B17926B" w:rsidR="003A43C0" w:rsidRPr="003A43C0" w:rsidRDefault="004C6F1B" w:rsidP="004C6F1B">
      <w:pPr>
        <w:pStyle w:val="Caption"/>
      </w:pPr>
      <w:r>
        <w:t xml:space="preserve">Figure </w:t>
      </w:r>
      <w:fldSimple w:instr=" SEQ Figure \* ARABIC ">
        <w:r w:rsidR="00062720">
          <w:rPr>
            <w:noProof/>
          </w:rPr>
          <w:t>7</w:t>
        </w:r>
      </w:fldSimple>
      <w:r>
        <w:t>: screenshot of Excel Power Query's editor where workforce dataset is transformed and prepared for modelling.</w:t>
      </w:r>
    </w:p>
    <w:p w14:paraId="069C7E0D" w14:textId="3990B732" w:rsidR="00AE3FDF" w:rsidRDefault="00AE3FDF" w:rsidP="005B2C1F">
      <w:pPr>
        <w:pStyle w:val="Heading3"/>
        <w:jc w:val="both"/>
      </w:pPr>
      <w:r>
        <w:t>3.3.</w:t>
      </w:r>
      <w:r w:rsidR="007F0FEE">
        <w:t>3</w:t>
      </w:r>
      <w:r>
        <w:t xml:space="preserve"> – Screenshot of</w:t>
      </w:r>
      <w:r w:rsidR="004C6F1B">
        <w:t xml:space="preserve"> Excel</w:t>
      </w:r>
      <w:r>
        <w:t xml:space="preserve"> Power Query’s </w:t>
      </w:r>
      <w:r w:rsidR="004C6F1B">
        <w:t>Dependencies</w:t>
      </w:r>
      <w:r>
        <w:t xml:space="preserve"> </w:t>
      </w:r>
      <w:r w:rsidR="0038237F">
        <w:t>demonstrating</w:t>
      </w:r>
      <w:r>
        <w:t xml:space="preserve"> links between datasets</w:t>
      </w:r>
    </w:p>
    <w:p w14:paraId="2E715D04" w14:textId="77777777" w:rsidR="00BB1B36" w:rsidRDefault="003A43C0" w:rsidP="00BB1B36">
      <w:pPr>
        <w:keepNext/>
      </w:pPr>
      <w:r w:rsidRPr="003A43C0">
        <w:rPr>
          <w:noProof/>
        </w:rPr>
        <w:drawing>
          <wp:inline distT="0" distB="0" distL="0" distR="0" wp14:anchorId="458D913F" wp14:editId="4B4931C6">
            <wp:extent cx="4724400" cy="4135551"/>
            <wp:effectExtent l="0" t="0" r="0" b="0"/>
            <wp:docPr id="302035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35305" name=""/>
                    <pic:cNvPicPr/>
                  </pic:nvPicPr>
                  <pic:blipFill>
                    <a:blip r:embed="rId15"/>
                    <a:stretch>
                      <a:fillRect/>
                    </a:stretch>
                  </pic:blipFill>
                  <pic:spPr>
                    <a:xfrm>
                      <a:off x="0" y="0"/>
                      <a:ext cx="4730549" cy="4140934"/>
                    </a:xfrm>
                    <a:prstGeom prst="rect">
                      <a:avLst/>
                    </a:prstGeom>
                  </pic:spPr>
                </pic:pic>
              </a:graphicData>
            </a:graphic>
          </wp:inline>
        </w:drawing>
      </w:r>
    </w:p>
    <w:p w14:paraId="10905153" w14:textId="6DA5D666" w:rsidR="003A43C0" w:rsidRPr="003A43C0" w:rsidRDefault="00BB1B36" w:rsidP="00BB1B36">
      <w:pPr>
        <w:pStyle w:val="Caption"/>
      </w:pPr>
      <w:r>
        <w:t xml:space="preserve">Figure </w:t>
      </w:r>
      <w:fldSimple w:instr=" SEQ Figure \* ARABIC ">
        <w:r w:rsidR="00062720">
          <w:rPr>
            <w:noProof/>
          </w:rPr>
          <w:t>8</w:t>
        </w:r>
      </w:fldSimple>
      <w:r>
        <w:t>: screenshot of the data dependencies in Excel Power Query.</w:t>
      </w:r>
    </w:p>
    <w:p w14:paraId="30342018" w14:textId="66A401D3" w:rsidR="007F0FEE" w:rsidRDefault="007F0FEE" w:rsidP="005B2C1F">
      <w:pPr>
        <w:pStyle w:val="Heading3"/>
        <w:jc w:val="both"/>
      </w:pPr>
      <w:r>
        <w:lastRenderedPageBreak/>
        <w:t>3.3.4 – Screenshot</w:t>
      </w:r>
      <w:r w:rsidR="006431F2">
        <w:t>s</w:t>
      </w:r>
      <w:r>
        <w:t xml:space="preserve"> of testing</w:t>
      </w:r>
      <w:r w:rsidR="000D5B0B">
        <w:t xml:space="preserve"> ARIMAX </w:t>
      </w:r>
      <w:r w:rsidR="001D3733">
        <w:t xml:space="preserve">and </w:t>
      </w:r>
      <w:r>
        <w:t xml:space="preserve">user-adjustable variables </w:t>
      </w:r>
      <w:r w:rsidR="001D3733">
        <w:t>with</w:t>
      </w:r>
      <w:r>
        <w:t xml:space="preserve"> Excel</w:t>
      </w:r>
      <w:r w:rsidR="001D3733">
        <w:t>’s integrated Python libraries</w:t>
      </w:r>
    </w:p>
    <w:p w14:paraId="2583A2AC" w14:textId="77777777" w:rsidR="00B10B92" w:rsidRDefault="00B10B92" w:rsidP="00B10B92">
      <w:pPr>
        <w:keepNext/>
      </w:pPr>
      <w:r>
        <w:rPr>
          <w:rFonts w:ascii="Aptos" w:hAnsi="Aptos"/>
          <w:noProof/>
          <w:color w:val="000000"/>
        </w:rPr>
        <w:drawing>
          <wp:inline distT="0" distB="0" distL="0" distR="0" wp14:anchorId="1A184267" wp14:editId="73E5D4F2">
            <wp:extent cx="5731510" cy="3080385"/>
            <wp:effectExtent l="0" t="0" r="2540" b="5715"/>
            <wp:docPr id="928878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080385"/>
                    </a:xfrm>
                    <a:prstGeom prst="rect">
                      <a:avLst/>
                    </a:prstGeom>
                    <a:noFill/>
                    <a:ln>
                      <a:noFill/>
                    </a:ln>
                  </pic:spPr>
                </pic:pic>
              </a:graphicData>
            </a:graphic>
          </wp:inline>
        </w:drawing>
      </w:r>
    </w:p>
    <w:p w14:paraId="5E486D9C" w14:textId="769620C5" w:rsidR="007F0FEE" w:rsidRDefault="00B10B92" w:rsidP="00B10B92">
      <w:pPr>
        <w:pStyle w:val="Caption"/>
      </w:pPr>
      <w:r>
        <w:t xml:space="preserve">Figure </w:t>
      </w:r>
      <w:fldSimple w:instr=" SEQ Figure \* ARABIC ">
        <w:r w:rsidR="00062720">
          <w:rPr>
            <w:noProof/>
          </w:rPr>
          <w:t>9</w:t>
        </w:r>
      </w:fldSimple>
      <w:r>
        <w:t>: screenshot demonstrating the use of Python libraries in Excel to produce</w:t>
      </w:r>
      <w:r w:rsidR="00B67E38">
        <w:t xml:space="preserve"> ARIMAX</w:t>
      </w:r>
      <w:r>
        <w:t xml:space="preserve"> forecasting results using randomly generated data values </w:t>
      </w:r>
      <w:sdt>
        <w:sdtPr>
          <w:id w:val="1717246606"/>
          <w:citation/>
        </w:sdtPr>
        <w:sdtContent>
          <w:r>
            <w:fldChar w:fldCharType="begin"/>
          </w:r>
          <w:r>
            <w:instrText xml:space="preserve"> CITATION Gee256 \l 2057 </w:instrText>
          </w:r>
          <w:r>
            <w:fldChar w:fldCharType="separate"/>
          </w:r>
          <w:r w:rsidR="00062720" w:rsidRPr="00062720">
            <w:rPr>
              <w:noProof/>
            </w:rPr>
            <w:t>[20]</w:t>
          </w:r>
          <w:r>
            <w:fldChar w:fldCharType="end"/>
          </w:r>
        </w:sdtContent>
      </w:sdt>
      <w:r>
        <w:t>.</w:t>
      </w:r>
    </w:p>
    <w:p w14:paraId="3EB7B09D" w14:textId="77777777" w:rsidR="00B10B92" w:rsidRDefault="00B10B92" w:rsidP="00B10B92">
      <w:pPr>
        <w:keepNext/>
      </w:pPr>
      <w:r>
        <w:rPr>
          <w:rFonts w:ascii="Aptos" w:hAnsi="Aptos"/>
          <w:noProof/>
          <w:color w:val="000000"/>
        </w:rPr>
        <w:drawing>
          <wp:inline distT="0" distB="0" distL="0" distR="0" wp14:anchorId="6B8B1ADE" wp14:editId="26E9D6E5">
            <wp:extent cx="5731510" cy="3080385"/>
            <wp:effectExtent l="0" t="0" r="2540" b="5715"/>
            <wp:docPr id="11188258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080385"/>
                    </a:xfrm>
                    <a:prstGeom prst="rect">
                      <a:avLst/>
                    </a:prstGeom>
                    <a:noFill/>
                    <a:ln>
                      <a:noFill/>
                    </a:ln>
                  </pic:spPr>
                </pic:pic>
              </a:graphicData>
            </a:graphic>
          </wp:inline>
        </w:drawing>
      </w:r>
    </w:p>
    <w:p w14:paraId="3E424E92" w14:textId="1698C919" w:rsidR="00D6585F" w:rsidRDefault="00B10B92" w:rsidP="006431F2">
      <w:pPr>
        <w:pStyle w:val="Caption"/>
      </w:pPr>
      <w:r>
        <w:t xml:space="preserve">Figure </w:t>
      </w:r>
      <w:fldSimple w:instr=" SEQ Figure \* ARABIC ">
        <w:r w:rsidR="00062720">
          <w:rPr>
            <w:noProof/>
          </w:rPr>
          <w:t>10</w:t>
        </w:r>
      </w:fldSimple>
      <w:r>
        <w:t>: screenshot demonstrating user</w:t>
      </w:r>
      <w:r w:rsidR="00827AF5">
        <w:t>-</w:t>
      </w:r>
      <w:r>
        <w:t>adjust</w:t>
      </w:r>
      <w:r w:rsidR="00827AF5">
        <w:t>able</w:t>
      </w:r>
      <w:r>
        <w:t xml:space="preserve"> variables (amount of historic data and number of days to forecast) in Excel.</w:t>
      </w:r>
    </w:p>
    <w:p w14:paraId="399C2F53" w14:textId="17C5A07C" w:rsidR="00077053" w:rsidRDefault="00077053">
      <w:r>
        <w:br w:type="page"/>
      </w:r>
    </w:p>
    <w:bookmarkStart w:id="2" w:name="_Ref234491585" w:displacedByCustomXml="next"/>
    <w:sdt>
      <w:sdtPr>
        <w:rPr>
          <w:rFonts w:asciiTheme="minorHAnsi" w:eastAsiaTheme="minorEastAsia" w:hAnsiTheme="minorHAnsi" w:cstheme="minorBidi"/>
          <w:color w:val="auto"/>
          <w:sz w:val="24"/>
          <w:szCs w:val="24"/>
        </w:rPr>
        <w:id w:val="-780641487"/>
        <w:docPartObj>
          <w:docPartGallery w:val="Bibliographies"/>
          <w:docPartUnique/>
        </w:docPartObj>
      </w:sdtPr>
      <w:sdtContent>
        <w:p w14:paraId="0F599D93" w14:textId="3F5FA447" w:rsidR="00062720" w:rsidRDefault="00062720" w:rsidP="00062720">
          <w:pPr>
            <w:pStyle w:val="Heading1"/>
            <w:spacing w:before="0" w:line="276" w:lineRule="auto"/>
            <w:jc w:val="both"/>
          </w:pPr>
          <w:r>
            <w:t>References</w:t>
          </w:r>
        </w:p>
        <w:sdt>
          <w:sdtPr>
            <w:id w:val="-78364073"/>
            <w:bibliography/>
          </w:sdtPr>
          <w:sdtContent>
            <w:p w14:paraId="66A43FBE" w14:textId="77777777" w:rsidR="00062720" w:rsidRDefault="00062720" w:rsidP="00062720">
              <w:pPr>
                <w:spacing w:line="276" w:lineRule="auto"/>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062720" w14:paraId="385E3064" w14:textId="77777777">
                <w:trPr>
                  <w:divId w:val="574633507"/>
                  <w:tblCellSpacing w:w="15" w:type="dxa"/>
                </w:trPr>
                <w:tc>
                  <w:tcPr>
                    <w:tcW w:w="50" w:type="pct"/>
                    <w:hideMark/>
                  </w:tcPr>
                  <w:p w14:paraId="77E092B3" w14:textId="690457AC" w:rsidR="00062720" w:rsidRDefault="00062720">
                    <w:pPr>
                      <w:pStyle w:val="Bibliography"/>
                      <w:rPr>
                        <w:noProof/>
                        <w:kern w:val="0"/>
                        <w14:ligatures w14:val="none"/>
                      </w:rPr>
                    </w:pPr>
                    <w:r>
                      <w:rPr>
                        <w:noProof/>
                      </w:rPr>
                      <w:t xml:space="preserve">[1] </w:t>
                    </w:r>
                  </w:p>
                </w:tc>
                <w:tc>
                  <w:tcPr>
                    <w:tcW w:w="0" w:type="auto"/>
                    <w:hideMark/>
                  </w:tcPr>
                  <w:p w14:paraId="7D68CBC5" w14:textId="77777777" w:rsidR="00062720" w:rsidRDefault="00062720">
                    <w:pPr>
                      <w:pStyle w:val="Bibliography"/>
                      <w:rPr>
                        <w:noProof/>
                      </w:rPr>
                    </w:pPr>
                    <w:r>
                      <w:rPr>
                        <w:noProof/>
                      </w:rPr>
                      <w:t>University of Wales Trinity Saint David, “Unit 1 - What's the problem? | Topic 1: How innovations shapes the world | L5 - Changemakers: Creativity and Value Creation (DDA - Sem 3 May 2026),” 2026. [Online]. Available: https://moodle.uwtsd.ac.uk/course/section.php?id=199276. [Accessed 19 May 2026].</w:t>
                    </w:r>
                  </w:p>
                </w:tc>
              </w:tr>
              <w:tr w:rsidR="00062720" w14:paraId="6D4EAE2F" w14:textId="77777777">
                <w:trPr>
                  <w:divId w:val="574633507"/>
                  <w:tblCellSpacing w:w="15" w:type="dxa"/>
                </w:trPr>
                <w:tc>
                  <w:tcPr>
                    <w:tcW w:w="50" w:type="pct"/>
                    <w:hideMark/>
                  </w:tcPr>
                  <w:p w14:paraId="10732E7E" w14:textId="77777777" w:rsidR="00062720" w:rsidRDefault="00062720">
                    <w:pPr>
                      <w:pStyle w:val="Bibliography"/>
                      <w:rPr>
                        <w:noProof/>
                      </w:rPr>
                    </w:pPr>
                    <w:r>
                      <w:rPr>
                        <w:noProof/>
                      </w:rPr>
                      <w:t xml:space="preserve">[2] </w:t>
                    </w:r>
                  </w:p>
                </w:tc>
                <w:tc>
                  <w:tcPr>
                    <w:tcW w:w="0" w:type="auto"/>
                    <w:hideMark/>
                  </w:tcPr>
                  <w:p w14:paraId="2DCB5A29" w14:textId="77777777" w:rsidR="00062720" w:rsidRDefault="00062720">
                    <w:pPr>
                      <w:pStyle w:val="Bibliography"/>
                      <w:rPr>
                        <w:noProof/>
                      </w:rPr>
                    </w:pPr>
                    <w:r>
                      <w:rPr>
                        <w:noProof/>
                      </w:rPr>
                      <w:t xml:space="preserve">D. H. Pink, A Whole New Mind: Why Right-Brainers Will Rule the Future, New York City: Riverhead Books, 2025. </w:t>
                    </w:r>
                  </w:p>
                </w:tc>
              </w:tr>
              <w:tr w:rsidR="00062720" w14:paraId="7D9AE873" w14:textId="77777777">
                <w:trPr>
                  <w:divId w:val="574633507"/>
                  <w:tblCellSpacing w:w="15" w:type="dxa"/>
                </w:trPr>
                <w:tc>
                  <w:tcPr>
                    <w:tcW w:w="50" w:type="pct"/>
                    <w:hideMark/>
                  </w:tcPr>
                  <w:p w14:paraId="7E7D325D" w14:textId="77777777" w:rsidR="00062720" w:rsidRDefault="00062720">
                    <w:pPr>
                      <w:pStyle w:val="Bibliography"/>
                      <w:rPr>
                        <w:noProof/>
                      </w:rPr>
                    </w:pPr>
                    <w:r>
                      <w:rPr>
                        <w:noProof/>
                      </w:rPr>
                      <w:t xml:space="preserve">[3] </w:t>
                    </w:r>
                  </w:p>
                </w:tc>
                <w:tc>
                  <w:tcPr>
                    <w:tcW w:w="0" w:type="auto"/>
                    <w:hideMark/>
                  </w:tcPr>
                  <w:p w14:paraId="24020C34" w14:textId="77777777" w:rsidR="00062720" w:rsidRDefault="00062720">
                    <w:pPr>
                      <w:pStyle w:val="Bibliography"/>
                      <w:rPr>
                        <w:noProof/>
                      </w:rPr>
                    </w:pPr>
                    <w:r>
                      <w:rPr>
                        <w:noProof/>
                      </w:rPr>
                      <w:t>AsapSCIENCE, “The 71 Most Amazing Innovations of All Time,” YouTube, 26 October 2016. [Online]. Available: https://www.youtube.com/watch?v=I16TJUp4SVA. [Accessed 19 May 2026].</w:t>
                    </w:r>
                  </w:p>
                </w:tc>
              </w:tr>
              <w:tr w:rsidR="00062720" w14:paraId="1457954D" w14:textId="77777777">
                <w:trPr>
                  <w:divId w:val="574633507"/>
                  <w:tblCellSpacing w:w="15" w:type="dxa"/>
                </w:trPr>
                <w:tc>
                  <w:tcPr>
                    <w:tcW w:w="50" w:type="pct"/>
                    <w:hideMark/>
                  </w:tcPr>
                  <w:p w14:paraId="3AD48182" w14:textId="77777777" w:rsidR="00062720" w:rsidRDefault="00062720">
                    <w:pPr>
                      <w:pStyle w:val="Bibliography"/>
                      <w:rPr>
                        <w:noProof/>
                      </w:rPr>
                    </w:pPr>
                    <w:r>
                      <w:rPr>
                        <w:noProof/>
                      </w:rPr>
                      <w:t xml:space="preserve">[4] </w:t>
                    </w:r>
                  </w:p>
                </w:tc>
                <w:tc>
                  <w:tcPr>
                    <w:tcW w:w="0" w:type="auto"/>
                    <w:hideMark/>
                  </w:tcPr>
                  <w:p w14:paraId="05792A47" w14:textId="77777777" w:rsidR="00062720" w:rsidRDefault="00062720">
                    <w:pPr>
                      <w:pStyle w:val="Bibliography"/>
                      <w:rPr>
                        <w:noProof/>
                      </w:rPr>
                    </w:pPr>
                    <w:r>
                      <w:rPr>
                        <w:noProof/>
                      </w:rPr>
                      <w:t>TED, “Do schools kill creativity? | Sir Ken Robinson | TED,” YouTube, 7 January 2007. [Online]. Available: https://www.youtube.com/watch?v=iG9CE55wbtY. [Accessed 19 May 2026].</w:t>
                    </w:r>
                  </w:p>
                </w:tc>
              </w:tr>
              <w:tr w:rsidR="00062720" w14:paraId="0CB38734" w14:textId="77777777">
                <w:trPr>
                  <w:divId w:val="574633507"/>
                  <w:tblCellSpacing w:w="15" w:type="dxa"/>
                </w:trPr>
                <w:tc>
                  <w:tcPr>
                    <w:tcW w:w="50" w:type="pct"/>
                    <w:hideMark/>
                  </w:tcPr>
                  <w:p w14:paraId="7F076497" w14:textId="77777777" w:rsidR="00062720" w:rsidRDefault="00062720">
                    <w:pPr>
                      <w:pStyle w:val="Bibliography"/>
                      <w:rPr>
                        <w:noProof/>
                      </w:rPr>
                    </w:pPr>
                    <w:r>
                      <w:rPr>
                        <w:noProof/>
                      </w:rPr>
                      <w:t xml:space="preserve">[5] </w:t>
                    </w:r>
                  </w:p>
                </w:tc>
                <w:tc>
                  <w:tcPr>
                    <w:tcW w:w="0" w:type="auto"/>
                    <w:hideMark/>
                  </w:tcPr>
                  <w:p w14:paraId="59AAE8D8" w14:textId="77777777" w:rsidR="00062720" w:rsidRDefault="00062720">
                    <w:pPr>
                      <w:pStyle w:val="Bibliography"/>
                      <w:rPr>
                        <w:noProof/>
                      </w:rPr>
                    </w:pPr>
                    <w:r>
                      <w:rPr>
                        <w:noProof/>
                      </w:rPr>
                      <w:t>M. Peixeiro, “Learn Time Series Forecasting in Python,” freecodecamp, 7 August 2025. [Online]. Available: https://www.freecodecamp.org/news/learn-time-series-forecasting-in-python/. [Accessed 26 May 2026].</w:t>
                    </w:r>
                  </w:p>
                </w:tc>
              </w:tr>
              <w:tr w:rsidR="00062720" w14:paraId="767647CB" w14:textId="77777777">
                <w:trPr>
                  <w:divId w:val="574633507"/>
                  <w:tblCellSpacing w:w="15" w:type="dxa"/>
                </w:trPr>
                <w:tc>
                  <w:tcPr>
                    <w:tcW w:w="50" w:type="pct"/>
                    <w:hideMark/>
                  </w:tcPr>
                  <w:p w14:paraId="5E569C79" w14:textId="77777777" w:rsidR="00062720" w:rsidRDefault="00062720">
                    <w:pPr>
                      <w:pStyle w:val="Bibliography"/>
                      <w:rPr>
                        <w:noProof/>
                      </w:rPr>
                    </w:pPr>
                    <w:r>
                      <w:rPr>
                        <w:noProof/>
                      </w:rPr>
                      <w:t xml:space="preserve">[6] </w:t>
                    </w:r>
                  </w:p>
                </w:tc>
                <w:tc>
                  <w:tcPr>
                    <w:tcW w:w="0" w:type="auto"/>
                    <w:hideMark/>
                  </w:tcPr>
                  <w:p w14:paraId="3BBDABD8" w14:textId="77777777" w:rsidR="00062720" w:rsidRDefault="00062720">
                    <w:pPr>
                      <w:pStyle w:val="Bibliography"/>
                      <w:rPr>
                        <w:noProof/>
                      </w:rPr>
                    </w:pPr>
                    <w:r>
                      <w:rPr>
                        <w:noProof/>
                      </w:rPr>
                      <w:t>J. Lopez, “Python for Time Series Forecasting’,” LinkedIn Learning, 17 July 2025. [Online]. Available: https://www.linkedin.com/learning/python-for-time-series-forecasting/. [Accessed 26 May 2026].</w:t>
                    </w:r>
                  </w:p>
                </w:tc>
              </w:tr>
              <w:tr w:rsidR="00062720" w14:paraId="1A1DAE0B" w14:textId="77777777">
                <w:trPr>
                  <w:divId w:val="574633507"/>
                  <w:tblCellSpacing w:w="15" w:type="dxa"/>
                </w:trPr>
                <w:tc>
                  <w:tcPr>
                    <w:tcW w:w="50" w:type="pct"/>
                    <w:hideMark/>
                  </w:tcPr>
                  <w:p w14:paraId="32AD3E25" w14:textId="77777777" w:rsidR="00062720" w:rsidRDefault="00062720">
                    <w:pPr>
                      <w:pStyle w:val="Bibliography"/>
                      <w:rPr>
                        <w:noProof/>
                      </w:rPr>
                    </w:pPr>
                    <w:r>
                      <w:rPr>
                        <w:noProof/>
                      </w:rPr>
                      <w:t xml:space="preserve">[7] </w:t>
                    </w:r>
                  </w:p>
                </w:tc>
                <w:tc>
                  <w:tcPr>
                    <w:tcW w:w="0" w:type="auto"/>
                    <w:hideMark/>
                  </w:tcPr>
                  <w:p w14:paraId="3B35CD9C" w14:textId="77777777" w:rsidR="00062720" w:rsidRDefault="00062720">
                    <w:pPr>
                      <w:pStyle w:val="Bibliography"/>
                      <w:rPr>
                        <w:noProof/>
                      </w:rPr>
                    </w:pPr>
                    <w:r>
                      <w:rPr>
                        <w:noProof/>
                      </w:rPr>
                      <w:t xml:space="preserve">R. J. Hyndman, G. Athanasopoulos, A. Garza, C. Challu, M. Mergenthaler and K. G. Olivares, Forecasting: Principles and Practice, the Pythonic Way, Melbourne: OTexts, 2026. </w:t>
                    </w:r>
                  </w:p>
                </w:tc>
              </w:tr>
              <w:tr w:rsidR="00062720" w14:paraId="3536365C" w14:textId="77777777">
                <w:trPr>
                  <w:divId w:val="574633507"/>
                  <w:tblCellSpacing w:w="15" w:type="dxa"/>
                </w:trPr>
                <w:tc>
                  <w:tcPr>
                    <w:tcW w:w="50" w:type="pct"/>
                    <w:hideMark/>
                  </w:tcPr>
                  <w:p w14:paraId="7FAAA3B3" w14:textId="77777777" w:rsidR="00062720" w:rsidRDefault="00062720">
                    <w:pPr>
                      <w:pStyle w:val="Bibliography"/>
                      <w:rPr>
                        <w:noProof/>
                      </w:rPr>
                    </w:pPr>
                    <w:r>
                      <w:rPr>
                        <w:noProof/>
                      </w:rPr>
                      <w:t xml:space="preserve">[8] </w:t>
                    </w:r>
                  </w:p>
                </w:tc>
                <w:tc>
                  <w:tcPr>
                    <w:tcW w:w="0" w:type="auto"/>
                    <w:hideMark/>
                  </w:tcPr>
                  <w:p w14:paraId="505703B6" w14:textId="77777777" w:rsidR="00062720" w:rsidRDefault="00062720">
                    <w:pPr>
                      <w:pStyle w:val="Bibliography"/>
                      <w:rPr>
                        <w:noProof/>
                      </w:rPr>
                    </w:pPr>
                    <w:r>
                      <w:rPr>
                        <w:noProof/>
                      </w:rPr>
                      <w:t xml:space="preserve">J. Geraldi and T. Lechter, “Gantt Charts Revisited,” </w:t>
                    </w:r>
                    <w:r>
                      <w:rPr>
                        <w:i/>
                        <w:iCs/>
                        <w:noProof/>
                      </w:rPr>
                      <w:t xml:space="preserve">International Journal of Managing Projects in Business, </w:t>
                    </w:r>
                    <w:r>
                      <w:rPr>
                        <w:noProof/>
                      </w:rPr>
                      <w:t xml:space="preserve">vol. 5, no. 4, pp. 578-594, 2012. </w:t>
                    </w:r>
                  </w:p>
                </w:tc>
              </w:tr>
              <w:tr w:rsidR="00062720" w14:paraId="68B834D6" w14:textId="77777777">
                <w:trPr>
                  <w:divId w:val="574633507"/>
                  <w:tblCellSpacing w:w="15" w:type="dxa"/>
                </w:trPr>
                <w:tc>
                  <w:tcPr>
                    <w:tcW w:w="50" w:type="pct"/>
                    <w:hideMark/>
                  </w:tcPr>
                  <w:p w14:paraId="7BD027B5" w14:textId="77777777" w:rsidR="00062720" w:rsidRDefault="00062720">
                    <w:pPr>
                      <w:pStyle w:val="Bibliography"/>
                      <w:rPr>
                        <w:noProof/>
                      </w:rPr>
                    </w:pPr>
                    <w:r>
                      <w:rPr>
                        <w:noProof/>
                      </w:rPr>
                      <w:t xml:space="preserve">[9] </w:t>
                    </w:r>
                  </w:p>
                </w:tc>
                <w:tc>
                  <w:tcPr>
                    <w:tcW w:w="0" w:type="auto"/>
                    <w:hideMark/>
                  </w:tcPr>
                  <w:p w14:paraId="7B90451C" w14:textId="77777777" w:rsidR="00062720" w:rsidRDefault="00062720">
                    <w:pPr>
                      <w:pStyle w:val="Bibliography"/>
                      <w:rPr>
                        <w:noProof/>
                      </w:rPr>
                    </w:pPr>
                    <w:r>
                      <w:rPr>
                        <w:noProof/>
                      </w:rPr>
                      <w:t xml:space="preserve">J. M. Wilson, “Gantt Charts: A Centenary Appreciation,” </w:t>
                    </w:r>
                    <w:r>
                      <w:rPr>
                        <w:i/>
                        <w:iCs/>
                        <w:noProof/>
                      </w:rPr>
                      <w:t xml:space="preserve">European Journal of Operational Research, </w:t>
                    </w:r>
                    <w:r>
                      <w:rPr>
                        <w:noProof/>
                      </w:rPr>
                      <w:t xml:space="preserve">vol. 149, no. 2, pp. 430-437, 2003. </w:t>
                    </w:r>
                  </w:p>
                </w:tc>
              </w:tr>
              <w:tr w:rsidR="00062720" w14:paraId="4CFB2F07" w14:textId="77777777">
                <w:trPr>
                  <w:divId w:val="574633507"/>
                  <w:tblCellSpacing w:w="15" w:type="dxa"/>
                </w:trPr>
                <w:tc>
                  <w:tcPr>
                    <w:tcW w:w="50" w:type="pct"/>
                    <w:hideMark/>
                  </w:tcPr>
                  <w:p w14:paraId="7DCFE4B5" w14:textId="77777777" w:rsidR="00062720" w:rsidRDefault="00062720">
                    <w:pPr>
                      <w:pStyle w:val="Bibliography"/>
                      <w:rPr>
                        <w:noProof/>
                      </w:rPr>
                    </w:pPr>
                    <w:r>
                      <w:rPr>
                        <w:noProof/>
                      </w:rPr>
                      <w:t xml:space="preserve">[10] </w:t>
                    </w:r>
                  </w:p>
                </w:tc>
                <w:tc>
                  <w:tcPr>
                    <w:tcW w:w="0" w:type="auto"/>
                    <w:hideMark/>
                  </w:tcPr>
                  <w:p w14:paraId="2B85F455" w14:textId="77777777" w:rsidR="00062720" w:rsidRDefault="00062720">
                    <w:pPr>
                      <w:pStyle w:val="Bibliography"/>
                      <w:rPr>
                        <w:noProof/>
                      </w:rPr>
                    </w:pPr>
                    <w:r>
                      <w:rPr>
                        <w:noProof/>
                      </w:rPr>
                      <w:t>FasterCapital, “Forecasting risks: How to assess and mitigate the potential risks and uncertainties of forecasting,” FasterCapital, 22 May 2026. [Online]. Available: https://fastercapital.com/content/Forecasting-risks--How-to-assess-and-mitigate-the-potential-risks-and-uncertainties-of-forecasting.html. [Accessed 9 June 2026].</w:t>
                    </w:r>
                  </w:p>
                </w:tc>
              </w:tr>
              <w:tr w:rsidR="00062720" w14:paraId="201C4191" w14:textId="77777777">
                <w:trPr>
                  <w:divId w:val="574633507"/>
                  <w:tblCellSpacing w:w="15" w:type="dxa"/>
                </w:trPr>
                <w:tc>
                  <w:tcPr>
                    <w:tcW w:w="50" w:type="pct"/>
                    <w:hideMark/>
                  </w:tcPr>
                  <w:p w14:paraId="5B480AB0" w14:textId="77777777" w:rsidR="00062720" w:rsidRDefault="00062720">
                    <w:pPr>
                      <w:pStyle w:val="Bibliography"/>
                      <w:rPr>
                        <w:noProof/>
                      </w:rPr>
                    </w:pPr>
                    <w:r>
                      <w:rPr>
                        <w:noProof/>
                      </w:rPr>
                      <w:lastRenderedPageBreak/>
                      <w:t xml:space="preserve">[11] </w:t>
                    </w:r>
                  </w:p>
                </w:tc>
                <w:tc>
                  <w:tcPr>
                    <w:tcW w:w="0" w:type="auto"/>
                    <w:hideMark/>
                  </w:tcPr>
                  <w:p w14:paraId="75CEF865" w14:textId="77777777" w:rsidR="00062720" w:rsidRDefault="00062720">
                    <w:pPr>
                      <w:pStyle w:val="Bibliography"/>
                      <w:rPr>
                        <w:noProof/>
                      </w:rPr>
                    </w:pPr>
                    <w:r>
                      <w:rPr>
                        <w:noProof/>
                      </w:rPr>
                      <w:t xml:space="preserve">J. Heagney, “Chapter 6: Creating the Project Risk and Communication Plans,” in </w:t>
                    </w:r>
                    <w:r>
                      <w:rPr>
                        <w:i/>
                        <w:iCs/>
                        <w:noProof/>
                      </w:rPr>
                      <w:t>Fundamental of Project Management</w:t>
                    </w:r>
                    <w:r>
                      <w:rPr>
                        <w:noProof/>
                      </w:rPr>
                      <w:t>, Nashville, HarperCollins Leadership, 2022, pp. 60-70.</w:t>
                    </w:r>
                  </w:p>
                </w:tc>
              </w:tr>
              <w:tr w:rsidR="00062720" w14:paraId="71042C44" w14:textId="77777777">
                <w:trPr>
                  <w:divId w:val="574633507"/>
                  <w:tblCellSpacing w:w="15" w:type="dxa"/>
                </w:trPr>
                <w:tc>
                  <w:tcPr>
                    <w:tcW w:w="50" w:type="pct"/>
                    <w:hideMark/>
                  </w:tcPr>
                  <w:p w14:paraId="770C095A" w14:textId="77777777" w:rsidR="00062720" w:rsidRDefault="00062720">
                    <w:pPr>
                      <w:pStyle w:val="Bibliography"/>
                      <w:rPr>
                        <w:noProof/>
                      </w:rPr>
                    </w:pPr>
                    <w:r>
                      <w:rPr>
                        <w:noProof/>
                      </w:rPr>
                      <w:t xml:space="preserve">[12] </w:t>
                    </w:r>
                  </w:p>
                </w:tc>
                <w:tc>
                  <w:tcPr>
                    <w:tcW w:w="0" w:type="auto"/>
                    <w:hideMark/>
                  </w:tcPr>
                  <w:p w14:paraId="23CFABF2" w14:textId="77777777" w:rsidR="00062720" w:rsidRDefault="00062720">
                    <w:pPr>
                      <w:pStyle w:val="Bibliography"/>
                      <w:rPr>
                        <w:noProof/>
                      </w:rPr>
                    </w:pPr>
                    <w:r>
                      <w:rPr>
                        <w:noProof/>
                      </w:rPr>
                      <w:t>Microsoft, “What is the software development life cycle?,” Microsoft, 2026. [Online]. Available: https://www.microsoft.com/en-gb/power-platform/topics/phases-of-the-software-development-lifecycle. [Accessed 16 June 2026].</w:t>
                    </w:r>
                  </w:p>
                </w:tc>
              </w:tr>
              <w:tr w:rsidR="00062720" w14:paraId="243D0681" w14:textId="77777777">
                <w:trPr>
                  <w:divId w:val="574633507"/>
                  <w:tblCellSpacing w:w="15" w:type="dxa"/>
                </w:trPr>
                <w:tc>
                  <w:tcPr>
                    <w:tcW w:w="50" w:type="pct"/>
                    <w:hideMark/>
                  </w:tcPr>
                  <w:p w14:paraId="4823263D" w14:textId="77777777" w:rsidR="00062720" w:rsidRDefault="00062720">
                    <w:pPr>
                      <w:pStyle w:val="Bibliography"/>
                      <w:rPr>
                        <w:noProof/>
                      </w:rPr>
                    </w:pPr>
                    <w:r>
                      <w:rPr>
                        <w:noProof/>
                      </w:rPr>
                      <w:t xml:space="preserve">[13] </w:t>
                    </w:r>
                  </w:p>
                </w:tc>
                <w:tc>
                  <w:tcPr>
                    <w:tcW w:w="0" w:type="auto"/>
                    <w:hideMark/>
                  </w:tcPr>
                  <w:p w14:paraId="077EBD9E" w14:textId="77777777" w:rsidR="00062720" w:rsidRDefault="00062720">
                    <w:pPr>
                      <w:pStyle w:val="Bibliography"/>
                      <w:rPr>
                        <w:noProof/>
                      </w:rPr>
                    </w:pPr>
                    <w:r>
                      <w:rPr>
                        <w:noProof/>
                      </w:rPr>
                      <w:t xml:space="preserve">R. Davila-Campos, M. Mora, P. Y. R. Delgado, S. Galvan-Cruz and G. C. L. Torres, “Design and Evaluation of AgileBPM SDLC: An Agile SDLC for Business Process Management Systems,” </w:t>
                    </w:r>
                    <w:r>
                      <w:rPr>
                        <w:i/>
                        <w:iCs/>
                        <w:noProof/>
                      </w:rPr>
                      <w:t xml:space="preserve">IEEE Access, </w:t>
                    </w:r>
                    <w:r>
                      <w:rPr>
                        <w:noProof/>
                      </w:rPr>
                      <w:t xml:space="preserve">vol. 13, pp. 142058-142088, 2025. </w:t>
                    </w:r>
                  </w:p>
                </w:tc>
              </w:tr>
              <w:tr w:rsidR="00062720" w14:paraId="4A4B53DA" w14:textId="77777777">
                <w:trPr>
                  <w:divId w:val="574633507"/>
                  <w:tblCellSpacing w:w="15" w:type="dxa"/>
                </w:trPr>
                <w:tc>
                  <w:tcPr>
                    <w:tcW w:w="50" w:type="pct"/>
                    <w:hideMark/>
                  </w:tcPr>
                  <w:p w14:paraId="542F4DDE" w14:textId="77777777" w:rsidR="00062720" w:rsidRDefault="00062720">
                    <w:pPr>
                      <w:pStyle w:val="Bibliography"/>
                      <w:rPr>
                        <w:noProof/>
                      </w:rPr>
                    </w:pPr>
                    <w:r>
                      <w:rPr>
                        <w:noProof/>
                      </w:rPr>
                      <w:t xml:space="preserve">[14] </w:t>
                    </w:r>
                  </w:p>
                </w:tc>
                <w:tc>
                  <w:tcPr>
                    <w:tcW w:w="0" w:type="auto"/>
                    <w:hideMark/>
                  </w:tcPr>
                  <w:p w14:paraId="35CB10AC" w14:textId="77777777" w:rsidR="00062720" w:rsidRDefault="00062720">
                    <w:pPr>
                      <w:pStyle w:val="Bibliography"/>
                      <w:rPr>
                        <w:noProof/>
                      </w:rPr>
                    </w:pPr>
                    <w:r>
                      <w:rPr>
                        <w:noProof/>
                      </w:rPr>
                      <w:t>GeeksforGeeks, “Agile Methodology,” GeeksforGeeks, 27 April 2026. [Online]. Available: https://www.geeksforgeeks.org/software-testing/what-is-agile-methodology/. [Accessed 16 June 2026].</w:t>
                    </w:r>
                  </w:p>
                </w:tc>
              </w:tr>
              <w:tr w:rsidR="00062720" w14:paraId="4C89382B" w14:textId="77777777">
                <w:trPr>
                  <w:divId w:val="574633507"/>
                  <w:tblCellSpacing w:w="15" w:type="dxa"/>
                </w:trPr>
                <w:tc>
                  <w:tcPr>
                    <w:tcW w:w="50" w:type="pct"/>
                    <w:hideMark/>
                  </w:tcPr>
                  <w:p w14:paraId="46DCA2F8" w14:textId="77777777" w:rsidR="00062720" w:rsidRDefault="00062720">
                    <w:pPr>
                      <w:pStyle w:val="Bibliography"/>
                      <w:rPr>
                        <w:noProof/>
                      </w:rPr>
                    </w:pPr>
                    <w:r>
                      <w:rPr>
                        <w:noProof/>
                      </w:rPr>
                      <w:t xml:space="preserve">[15] </w:t>
                    </w:r>
                  </w:p>
                </w:tc>
                <w:tc>
                  <w:tcPr>
                    <w:tcW w:w="0" w:type="auto"/>
                    <w:hideMark/>
                  </w:tcPr>
                  <w:p w14:paraId="1964D698" w14:textId="77777777" w:rsidR="00062720" w:rsidRDefault="00062720">
                    <w:pPr>
                      <w:pStyle w:val="Bibliography"/>
                      <w:rPr>
                        <w:noProof/>
                      </w:rPr>
                    </w:pPr>
                    <w:r>
                      <w:rPr>
                        <w:noProof/>
                      </w:rPr>
                      <w:t>IBM, “What Is Three-Tier Architecture,” IBM, 8 January 2025. [Online]. Available: https://www.ibm.com/think/topics/three-tier-architecture. [Accessed 23 June 2026].</w:t>
                    </w:r>
                  </w:p>
                </w:tc>
              </w:tr>
              <w:tr w:rsidR="00062720" w14:paraId="04C635A9" w14:textId="77777777">
                <w:trPr>
                  <w:divId w:val="574633507"/>
                  <w:tblCellSpacing w:w="15" w:type="dxa"/>
                </w:trPr>
                <w:tc>
                  <w:tcPr>
                    <w:tcW w:w="50" w:type="pct"/>
                    <w:hideMark/>
                  </w:tcPr>
                  <w:p w14:paraId="473CB73E" w14:textId="77777777" w:rsidR="00062720" w:rsidRDefault="00062720">
                    <w:pPr>
                      <w:pStyle w:val="Bibliography"/>
                      <w:rPr>
                        <w:noProof/>
                      </w:rPr>
                    </w:pPr>
                    <w:r>
                      <w:rPr>
                        <w:noProof/>
                      </w:rPr>
                      <w:t xml:space="preserve">[16] </w:t>
                    </w:r>
                  </w:p>
                </w:tc>
                <w:tc>
                  <w:tcPr>
                    <w:tcW w:w="0" w:type="auto"/>
                    <w:hideMark/>
                  </w:tcPr>
                  <w:p w14:paraId="7F4E9565" w14:textId="77777777" w:rsidR="00062720" w:rsidRDefault="00062720">
                    <w:pPr>
                      <w:pStyle w:val="Bibliography"/>
                      <w:rPr>
                        <w:noProof/>
                      </w:rPr>
                    </w:pPr>
                    <w:r>
                      <w:rPr>
                        <w:noProof/>
                      </w:rPr>
                      <w:t xml:space="preserve">S. Ahmad, R. Rizawanti, T. Woodings and I. E. A. Jalil, “MCBRank Method to Improve Software Requirements Prioritization,” </w:t>
                    </w:r>
                    <w:r>
                      <w:rPr>
                        <w:i/>
                        <w:iCs/>
                        <w:noProof/>
                      </w:rPr>
                      <w:t xml:space="preserve">International Journal of Advanced Computer Science and Applications, </w:t>
                    </w:r>
                    <w:r>
                      <w:rPr>
                        <w:noProof/>
                      </w:rPr>
                      <w:t xml:space="preserve">vol. 13, no. 7, pp. 215-222, 2022. </w:t>
                    </w:r>
                  </w:p>
                </w:tc>
              </w:tr>
              <w:tr w:rsidR="00062720" w14:paraId="00795A71" w14:textId="77777777">
                <w:trPr>
                  <w:divId w:val="574633507"/>
                  <w:tblCellSpacing w:w="15" w:type="dxa"/>
                </w:trPr>
                <w:tc>
                  <w:tcPr>
                    <w:tcW w:w="50" w:type="pct"/>
                    <w:hideMark/>
                  </w:tcPr>
                  <w:p w14:paraId="43055283" w14:textId="77777777" w:rsidR="00062720" w:rsidRDefault="00062720">
                    <w:pPr>
                      <w:pStyle w:val="Bibliography"/>
                      <w:rPr>
                        <w:noProof/>
                      </w:rPr>
                    </w:pPr>
                    <w:r>
                      <w:rPr>
                        <w:noProof/>
                      </w:rPr>
                      <w:t xml:space="preserve">[17] </w:t>
                    </w:r>
                  </w:p>
                </w:tc>
                <w:tc>
                  <w:tcPr>
                    <w:tcW w:w="0" w:type="auto"/>
                    <w:hideMark/>
                  </w:tcPr>
                  <w:p w14:paraId="3E3B3552" w14:textId="77777777" w:rsidR="00062720" w:rsidRDefault="00062720">
                    <w:pPr>
                      <w:pStyle w:val="Bibliography"/>
                      <w:rPr>
                        <w:noProof/>
                      </w:rPr>
                    </w:pPr>
                    <w:r>
                      <w:rPr>
                        <w:noProof/>
                      </w:rPr>
                      <w:t>Microsoft Learn, “Create Power BI visuals using Python in Power BI Desktop,” Microsoft Learn, 17 November 2022. [Online]. Available: https://learn.microsoft.com/en-us/power-bi/connect-data/desktop-python-visuals. [Accessed 9 June 2026].</w:t>
                    </w:r>
                  </w:p>
                </w:tc>
              </w:tr>
              <w:tr w:rsidR="00062720" w14:paraId="6B526AA1" w14:textId="77777777">
                <w:trPr>
                  <w:divId w:val="574633507"/>
                  <w:tblCellSpacing w:w="15" w:type="dxa"/>
                </w:trPr>
                <w:tc>
                  <w:tcPr>
                    <w:tcW w:w="50" w:type="pct"/>
                    <w:hideMark/>
                  </w:tcPr>
                  <w:p w14:paraId="4A8F57C0" w14:textId="77777777" w:rsidR="00062720" w:rsidRDefault="00062720">
                    <w:pPr>
                      <w:pStyle w:val="Bibliography"/>
                      <w:rPr>
                        <w:noProof/>
                      </w:rPr>
                    </w:pPr>
                    <w:r>
                      <w:rPr>
                        <w:noProof/>
                      </w:rPr>
                      <w:t xml:space="preserve">[18] </w:t>
                    </w:r>
                  </w:p>
                </w:tc>
                <w:tc>
                  <w:tcPr>
                    <w:tcW w:w="0" w:type="auto"/>
                    <w:hideMark/>
                  </w:tcPr>
                  <w:p w14:paraId="78262B27" w14:textId="77777777" w:rsidR="00062720" w:rsidRDefault="00062720">
                    <w:pPr>
                      <w:pStyle w:val="Bibliography"/>
                      <w:rPr>
                        <w:noProof/>
                      </w:rPr>
                    </w:pPr>
                    <w:r>
                      <w:rPr>
                        <w:noProof/>
                      </w:rPr>
                      <w:t>Tableau, “About TabPy,” Tableau, 15 July 2020. [Online]. Available: https://tableau.github.io/TabPy/docs/about.html. [Accessed 9 June 2026].</w:t>
                    </w:r>
                  </w:p>
                </w:tc>
              </w:tr>
              <w:tr w:rsidR="00062720" w14:paraId="70F4CFBE" w14:textId="77777777">
                <w:trPr>
                  <w:divId w:val="574633507"/>
                  <w:tblCellSpacing w:w="15" w:type="dxa"/>
                </w:trPr>
                <w:tc>
                  <w:tcPr>
                    <w:tcW w:w="50" w:type="pct"/>
                    <w:hideMark/>
                  </w:tcPr>
                  <w:p w14:paraId="53D19F3E" w14:textId="77777777" w:rsidR="00062720" w:rsidRDefault="00062720">
                    <w:pPr>
                      <w:pStyle w:val="Bibliography"/>
                      <w:rPr>
                        <w:noProof/>
                      </w:rPr>
                    </w:pPr>
                    <w:r>
                      <w:rPr>
                        <w:noProof/>
                      </w:rPr>
                      <w:t xml:space="preserve">[19] </w:t>
                    </w:r>
                  </w:p>
                </w:tc>
                <w:tc>
                  <w:tcPr>
                    <w:tcW w:w="0" w:type="auto"/>
                    <w:hideMark/>
                  </w:tcPr>
                  <w:p w14:paraId="2BD6F800" w14:textId="77777777" w:rsidR="00062720" w:rsidRDefault="00062720">
                    <w:pPr>
                      <w:pStyle w:val="Bibliography"/>
                      <w:rPr>
                        <w:noProof/>
                      </w:rPr>
                    </w:pPr>
                    <w:r>
                      <w:rPr>
                        <w:noProof/>
                      </w:rPr>
                      <w:t>Microsoft Support, “Open-source Libraries and Python in Excel,” Microsoft Support, 1 August 2023. [Online]. Available: https://support.microsoft.com/en-US/Excel/python/open-source-libraries-and-python-in-excel. [Accessed 9 June 2026].</w:t>
                    </w:r>
                  </w:p>
                </w:tc>
              </w:tr>
              <w:tr w:rsidR="00062720" w14:paraId="737B407C" w14:textId="77777777">
                <w:trPr>
                  <w:divId w:val="574633507"/>
                  <w:tblCellSpacing w:w="15" w:type="dxa"/>
                </w:trPr>
                <w:tc>
                  <w:tcPr>
                    <w:tcW w:w="50" w:type="pct"/>
                    <w:hideMark/>
                  </w:tcPr>
                  <w:p w14:paraId="7AD2B19E" w14:textId="77777777" w:rsidR="00062720" w:rsidRDefault="00062720">
                    <w:pPr>
                      <w:pStyle w:val="Bibliography"/>
                      <w:rPr>
                        <w:noProof/>
                      </w:rPr>
                    </w:pPr>
                    <w:r>
                      <w:rPr>
                        <w:noProof/>
                      </w:rPr>
                      <w:t xml:space="preserve">[20] </w:t>
                    </w:r>
                  </w:p>
                </w:tc>
                <w:tc>
                  <w:tcPr>
                    <w:tcW w:w="0" w:type="auto"/>
                    <w:hideMark/>
                  </w:tcPr>
                  <w:p w14:paraId="7FF4F581" w14:textId="77777777" w:rsidR="00062720" w:rsidRDefault="00062720">
                    <w:pPr>
                      <w:pStyle w:val="Bibliography"/>
                      <w:rPr>
                        <w:noProof/>
                      </w:rPr>
                    </w:pPr>
                    <w:r>
                      <w:rPr>
                        <w:noProof/>
                      </w:rPr>
                      <w:t>GeeksforGeeks, “What Is an ARIMAX Model?,” GeeksforGeeks, 23 July 2025. [Online]. Available: https://www.geeksforgeeks.org/artificial-intelligence/what-is-an-arimax-model/. [Accessed 29 June 2026].</w:t>
                    </w:r>
                  </w:p>
                </w:tc>
              </w:tr>
              <w:tr w:rsidR="00062720" w14:paraId="6745414B" w14:textId="77777777">
                <w:trPr>
                  <w:divId w:val="574633507"/>
                  <w:tblCellSpacing w:w="15" w:type="dxa"/>
                </w:trPr>
                <w:tc>
                  <w:tcPr>
                    <w:tcW w:w="50" w:type="pct"/>
                    <w:hideMark/>
                  </w:tcPr>
                  <w:p w14:paraId="5A65C12B" w14:textId="77777777" w:rsidR="00062720" w:rsidRDefault="00062720">
                    <w:pPr>
                      <w:pStyle w:val="Bibliography"/>
                      <w:rPr>
                        <w:noProof/>
                      </w:rPr>
                    </w:pPr>
                    <w:r>
                      <w:rPr>
                        <w:noProof/>
                      </w:rPr>
                      <w:lastRenderedPageBreak/>
                      <w:t xml:space="preserve">[21] </w:t>
                    </w:r>
                  </w:p>
                </w:tc>
                <w:tc>
                  <w:tcPr>
                    <w:tcW w:w="0" w:type="auto"/>
                    <w:hideMark/>
                  </w:tcPr>
                  <w:p w14:paraId="0CB06CA9" w14:textId="77777777" w:rsidR="00062720" w:rsidRDefault="00062720">
                    <w:pPr>
                      <w:pStyle w:val="Bibliography"/>
                      <w:rPr>
                        <w:noProof/>
                      </w:rPr>
                    </w:pPr>
                    <w:r>
                      <w:rPr>
                        <w:noProof/>
                      </w:rPr>
                      <w:t>R. Warren, “Kanban Dev Board,” Trello, 23 September 2021. [Online]. Available: https://trello.com/templates/engineering/kanban-dev-board-lvRpONOJ. [Accessed 16 June 2026].</w:t>
                    </w:r>
                  </w:p>
                </w:tc>
              </w:tr>
              <w:tr w:rsidR="00062720" w14:paraId="43502DB3" w14:textId="77777777">
                <w:trPr>
                  <w:divId w:val="574633507"/>
                  <w:tblCellSpacing w:w="15" w:type="dxa"/>
                </w:trPr>
                <w:tc>
                  <w:tcPr>
                    <w:tcW w:w="50" w:type="pct"/>
                    <w:hideMark/>
                  </w:tcPr>
                  <w:p w14:paraId="66E6D966" w14:textId="77777777" w:rsidR="00062720" w:rsidRDefault="00062720">
                    <w:pPr>
                      <w:pStyle w:val="Bibliography"/>
                      <w:rPr>
                        <w:noProof/>
                      </w:rPr>
                    </w:pPr>
                    <w:r>
                      <w:rPr>
                        <w:noProof/>
                      </w:rPr>
                      <w:t xml:space="preserve">[22] </w:t>
                    </w:r>
                  </w:p>
                </w:tc>
                <w:tc>
                  <w:tcPr>
                    <w:tcW w:w="0" w:type="auto"/>
                    <w:hideMark/>
                  </w:tcPr>
                  <w:p w14:paraId="412F0143" w14:textId="77777777" w:rsidR="00062720" w:rsidRDefault="00062720">
                    <w:pPr>
                      <w:pStyle w:val="Bibliography"/>
                      <w:rPr>
                        <w:noProof/>
                      </w:rPr>
                    </w:pPr>
                    <w:r>
                      <w:rPr>
                        <w:noProof/>
                      </w:rPr>
                      <w:t xml:space="preserve">M. Lage and M. G. Filho, “Variations of the kanban system: Literature review and classification,” </w:t>
                    </w:r>
                    <w:r>
                      <w:rPr>
                        <w:i/>
                        <w:iCs/>
                        <w:noProof/>
                      </w:rPr>
                      <w:t xml:space="preserve">International Journal of Production Economics, </w:t>
                    </w:r>
                    <w:r>
                      <w:rPr>
                        <w:noProof/>
                      </w:rPr>
                      <w:t xml:space="preserve">vol. 125, no. 1, pp. 13-21, 2010. </w:t>
                    </w:r>
                  </w:p>
                </w:tc>
              </w:tr>
              <w:tr w:rsidR="00062720" w14:paraId="6112FCDA" w14:textId="77777777">
                <w:trPr>
                  <w:divId w:val="574633507"/>
                  <w:tblCellSpacing w:w="15" w:type="dxa"/>
                </w:trPr>
                <w:tc>
                  <w:tcPr>
                    <w:tcW w:w="50" w:type="pct"/>
                    <w:hideMark/>
                  </w:tcPr>
                  <w:p w14:paraId="75F5F501" w14:textId="77777777" w:rsidR="00062720" w:rsidRDefault="00062720">
                    <w:pPr>
                      <w:pStyle w:val="Bibliography"/>
                      <w:rPr>
                        <w:noProof/>
                      </w:rPr>
                    </w:pPr>
                    <w:r>
                      <w:rPr>
                        <w:noProof/>
                      </w:rPr>
                      <w:t xml:space="preserve">[23] </w:t>
                    </w:r>
                  </w:p>
                </w:tc>
                <w:tc>
                  <w:tcPr>
                    <w:tcW w:w="0" w:type="auto"/>
                    <w:hideMark/>
                  </w:tcPr>
                  <w:p w14:paraId="77C5246A" w14:textId="77777777" w:rsidR="00062720" w:rsidRDefault="00062720">
                    <w:pPr>
                      <w:pStyle w:val="Bibliography"/>
                      <w:rPr>
                        <w:noProof/>
                      </w:rPr>
                    </w:pPr>
                    <w:r>
                      <w:rPr>
                        <w:noProof/>
                      </w:rPr>
                      <w:t>University of Michigan, “Fitting Statistical Models to Data with Python,” Coursera, 1 February 2019. [Online]. Available: https://www.coursera.org/learn/fitting-statistical-models-data-python?msockid=042f6c41f3fd68ec09b37b21f28c695b. [Accessed 26 May 2026].</w:t>
                    </w:r>
                  </w:p>
                </w:tc>
              </w:tr>
            </w:tbl>
            <w:p w14:paraId="307B2B43" w14:textId="77777777" w:rsidR="00062720" w:rsidRDefault="00062720">
              <w:pPr>
                <w:divId w:val="574633507"/>
                <w:rPr>
                  <w:rFonts w:eastAsia="Times New Roman"/>
                  <w:noProof/>
                </w:rPr>
              </w:pPr>
            </w:p>
            <w:p w14:paraId="1C4A3753" w14:textId="77777777" w:rsidR="00062720" w:rsidRDefault="00062720" w:rsidP="00062720">
              <w:pPr>
                <w:spacing w:line="276" w:lineRule="auto"/>
                <w:jc w:val="both"/>
                <w:rPr>
                  <w:rFonts w:eastAsiaTheme="minorEastAsia"/>
                </w:rPr>
              </w:pPr>
              <w:r>
                <w:rPr>
                  <w:b/>
                  <w:bCs/>
                  <w:noProof/>
                </w:rPr>
                <w:fldChar w:fldCharType="end"/>
              </w:r>
            </w:p>
          </w:sdtContent>
        </w:sdt>
      </w:sdtContent>
    </w:sdt>
    <w:p w14:paraId="45139410" w14:textId="77777777" w:rsidR="00062720" w:rsidRDefault="00062720">
      <w:pPr>
        <w:rPr>
          <w:rFonts w:asciiTheme="majorHAnsi" w:eastAsiaTheme="majorEastAsia" w:hAnsiTheme="majorHAnsi" w:cstheme="majorBidi"/>
          <w:color w:val="0F4761" w:themeColor="accent1" w:themeShade="BF"/>
          <w:sz w:val="40"/>
          <w:szCs w:val="40"/>
        </w:rPr>
      </w:pPr>
      <w:r>
        <w:br w:type="page"/>
      </w:r>
    </w:p>
    <w:p w14:paraId="13AA6DB2" w14:textId="273F5E5B" w:rsidR="00FD421A" w:rsidRDefault="00077053" w:rsidP="002B7DB6">
      <w:pPr>
        <w:pStyle w:val="Heading1"/>
        <w:spacing w:before="0"/>
      </w:pPr>
      <w:r>
        <w:lastRenderedPageBreak/>
        <w:t>Appendix 1</w:t>
      </w:r>
      <w:bookmarkEnd w:id="2"/>
    </w:p>
    <w:p w14:paraId="307E48F5" w14:textId="40E55487" w:rsidR="00077053" w:rsidRDefault="00077053" w:rsidP="00077053">
      <w:r>
        <w:t>Below is evidence of use of a Project Management tool</w:t>
      </w:r>
      <w:r w:rsidR="00923E54">
        <w:t>, specifically Kanban boards on Trello.com</w:t>
      </w:r>
      <w:r w:rsidR="007247D3">
        <w:t xml:space="preserve"> </w:t>
      </w:r>
      <w:sdt>
        <w:sdtPr>
          <w:id w:val="-1426952474"/>
          <w:citation/>
        </w:sdtPr>
        <w:sdtContent>
          <w:r w:rsidR="007247D3">
            <w:fldChar w:fldCharType="begin"/>
          </w:r>
          <w:r w:rsidR="00D84744">
            <w:instrText xml:space="preserve">CITATION Rob21 \l 2057 </w:instrText>
          </w:r>
          <w:r w:rsidR="007247D3">
            <w:fldChar w:fldCharType="separate"/>
          </w:r>
          <w:r w:rsidR="00062720" w:rsidRPr="00062720">
            <w:rPr>
              <w:noProof/>
            </w:rPr>
            <w:t>[21]</w:t>
          </w:r>
          <w:r w:rsidR="007247D3">
            <w:fldChar w:fldCharType="end"/>
          </w:r>
        </w:sdtContent>
      </w:sdt>
      <w:r w:rsidR="007247D3">
        <w:t>.</w:t>
      </w:r>
    </w:p>
    <w:p w14:paraId="0A2000EB" w14:textId="4A4C368F" w:rsidR="002F60B7" w:rsidRDefault="006A683A" w:rsidP="002F60B7">
      <w:pPr>
        <w:jc w:val="both"/>
      </w:pPr>
      <w:r w:rsidRPr="006A683A">
        <w:t>Kanban boards are a suitable addition to the project because the</w:t>
      </w:r>
      <w:r w:rsidR="00121B27">
        <w:t xml:space="preserve"> </w:t>
      </w:r>
      <w:r w:rsidR="00121B27" w:rsidRPr="006A683A">
        <w:t>required</w:t>
      </w:r>
      <w:r w:rsidRPr="006A683A">
        <w:t xml:space="preserve"> tasks are </w:t>
      </w:r>
      <w:r w:rsidR="00121B27">
        <w:t xml:space="preserve">not all </w:t>
      </w:r>
      <w:r w:rsidRPr="006A683A">
        <w:t>known at the beginning, and new tasks will undoubtedly emerge as further knowledge is gained. Kanban boards provide the necessary flexibility whilst providing visibility of the project’s progress, and this could be completed at a high level for the entire project:</w:t>
      </w:r>
    </w:p>
    <w:p w14:paraId="379E2B42" w14:textId="5DB88054" w:rsidR="002F60B7" w:rsidRDefault="00077053" w:rsidP="00EB7640">
      <w:pPr>
        <w:jc w:val="both"/>
      </w:pPr>
      <w:r w:rsidRPr="00077053">
        <w:rPr>
          <w:noProof/>
        </w:rPr>
        <w:drawing>
          <wp:inline distT="0" distB="0" distL="0" distR="0" wp14:anchorId="12EAF8AB" wp14:editId="3303008C">
            <wp:extent cx="5731510" cy="2684780"/>
            <wp:effectExtent l="0" t="0" r="2540" b="1270"/>
            <wp:docPr id="15401837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684780"/>
                    </a:xfrm>
                    <a:prstGeom prst="rect">
                      <a:avLst/>
                    </a:prstGeom>
                    <a:noFill/>
                    <a:ln>
                      <a:noFill/>
                    </a:ln>
                  </pic:spPr>
                </pic:pic>
              </a:graphicData>
            </a:graphic>
          </wp:inline>
        </w:drawing>
      </w:r>
    </w:p>
    <w:p w14:paraId="49EE4B22" w14:textId="61028E4A" w:rsidR="002F60B7" w:rsidRDefault="002F60B7" w:rsidP="002F60B7">
      <w:pPr>
        <w:pStyle w:val="Caption"/>
        <w:jc w:val="both"/>
      </w:pPr>
      <w:r>
        <w:t xml:space="preserve">Figure </w:t>
      </w:r>
      <w:fldSimple w:instr=" SEQ Figure \* ARABIC ">
        <w:r w:rsidR="00062720">
          <w:rPr>
            <w:noProof/>
          </w:rPr>
          <w:t>11</w:t>
        </w:r>
      </w:fldSimple>
      <w:r>
        <w:t>: screenshot of populated Kanban board.</w:t>
      </w:r>
    </w:p>
    <w:p w14:paraId="08DB0536" w14:textId="4BC596D0" w:rsidR="00B20200" w:rsidRDefault="00B20200" w:rsidP="00923E54">
      <w:pPr>
        <w:jc w:val="both"/>
      </w:pPr>
      <w:r>
        <w:t xml:space="preserve">Kanban was originally created by Toyota “to control inventory levels, [and] the production and supply of components” and is referred to as a “Material Flow Control mechanism” because it controls the quantity and time of the “production of necessary products” </w:t>
      </w:r>
      <w:sdt>
        <w:sdtPr>
          <w:id w:val="1018426167"/>
          <w:citation/>
        </w:sdtPr>
        <w:sdtContent>
          <w:r>
            <w:fldChar w:fldCharType="begin"/>
          </w:r>
          <w:r>
            <w:instrText xml:space="preserve"> CITATION Mur10 \l 2057 </w:instrText>
          </w:r>
          <w:r>
            <w:fldChar w:fldCharType="separate"/>
          </w:r>
          <w:r w:rsidR="00062720" w:rsidRPr="00062720">
            <w:rPr>
              <w:noProof/>
            </w:rPr>
            <w:t>[22]</w:t>
          </w:r>
          <w:r>
            <w:fldChar w:fldCharType="end"/>
          </w:r>
        </w:sdtContent>
      </w:sdt>
      <w:r>
        <w:t xml:space="preserve">. </w:t>
      </w:r>
      <w:r w:rsidR="00387ADA">
        <w:t>However,</w:t>
      </w:r>
      <w:r w:rsidR="00A94F4A">
        <w:t xml:space="preserve"> </w:t>
      </w:r>
      <w:r w:rsidR="00512A52">
        <w:t>variations of</w:t>
      </w:r>
      <w:r w:rsidR="00FE4D7E">
        <w:t xml:space="preserve"> the Kanban system have been </w:t>
      </w:r>
      <w:r w:rsidR="00512A52">
        <w:t>created</w:t>
      </w:r>
      <w:r w:rsidR="00886485">
        <w:t xml:space="preserve"> to adapt it to the specific realities of companies and projects</w:t>
      </w:r>
      <w:r w:rsidR="00D71B70">
        <w:t xml:space="preserve"> </w:t>
      </w:r>
      <w:r w:rsidR="00512A52">
        <w:t>“</w:t>
      </w:r>
      <w:r w:rsidR="00D71B70">
        <w:t>in line with modern production logic</w:t>
      </w:r>
      <w:r w:rsidR="00512A52">
        <w:t>”</w:t>
      </w:r>
      <w:r w:rsidR="00D71B70">
        <w:t xml:space="preserve"> </w:t>
      </w:r>
      <w:sdt>
        <w:sdtPr>
          <w:id w:val="-2047662050"/>
          <w:citation/>
        </w:sdtPr>
        <w:sdtContent>
          <w:r w:rsidR="006F488C">
            <w:fldChar w:fldCharType="begin"/>
          </w:r>
          <w:r w:rsidR="006F488C">
            <w:instrText xml:space="preserve"> CITATION Mur10 \l 2057 </w:instrText>
          </w:r>
          <w:r w:rsidR="006F488C">
            <w:fldChar w:fldCharType="separate"/>
          </w:r>
          <w:r w:rsidR="00062720" w:rsidRPr="00062720">
            <w:rPr>
              <w:noProof/>
            </w:rPr>
            <w:t>[22]</w:t>
          </w:r>
          <w:r w:rsidR="006F488C">
            <w:fldChar w:fldCharType="end"/>
          </w:r>
        </w:sdtContent>
      </w:sdt>
      <w:r w:rsidR="006F488C">
        <w:t>.</w:t>
      </w:r>
    </w:p>
    <w:p w14:paraId="3F108ABE" w14:textId="545AFB50" w:rsidR="00432936" w:rsidRDefault="00FC1F6A" w:rsidP="00923E54">
      <w:pPr>
        <w:jc w:val="both"/>
      </w:pPr>
      <w:r>
        <w:t>An adaptation that could be made for this project</w:t>
      </w:r>
      <w:r w:rsidR="00077053" w:rsidRPr="00077053">
        <w:t xml:space="preserve"> would be to use a Kanban board for each stage of the</w:t>
      </w:r>
      <w:r>
        <w:t xml:space="preserve"> chosen</w:t>
      </w:r>
      <w:r w:rsidR="00077053" w:rsidRPr="00077053">
        <w:t xml:space="preserve"> SDLC framework which would allow the tasks to be separated</w:t>
      </w:r>
      <w:r w:rsidR="009152F1">
        <w:t xml:space="preserve"> </w:t>
      </w:r>
      <w:r w:rsidR="00432936">
        <w:t>into the following categories</w:t>
      </w:r>
      <w:r w:rsidR="00231C25">
        <w:t xml:space="preserve"> (see </w:t>
      </w:r>
      <w:r w:rsidR="00231C25">
        <w:fldChar w:fldCharType="begin"/>
      </w:r>
      <w:r w:rsidR="00231C25">
        <w:instrText xml:space="preserve"> REF _Ref234147353 \h </w:instrText>
      </w:r>
      <w:r w:rsidR="00231C25">
        <w:fldChar w:fldCharType="separate"/>
      </w:r>
      <w:r w:rsidR="00062720">
        <w:t>3.1 – Question 1: Project Development Method</w:t>
      </w:r>
      <w:r w:rsidR="00231C25">
        <w:fldChar w:fldCharType="end"/>
      </w:r>
      <w:r w:rsidR="00231C25">
        <w:t>)</w:t>
      </w:r>
      <w:r w:rsidR="00432936">
        <w:t>:</w:t>
      </w:r>
    </w:p>
    <w:p w14:paraId="603E3DDC" w14:textId="01DD27E2" w:rsidR="00A74C5E" w:rsidRDefault="00A74C5E" w:rsidP="00432936">
      <w:pPr>
        <w:pStyle w:val="ListParagraph"/>
        <w:numPr>
          <w:ilvl w:val="1"/>
          <w:numId w:val="16"/>
        </w:numPr>
        <w:jc w:val="both"/>
      </w:pPr>
      <w:r>
        <w:t>Planning</w:t>
      </w:r>
    </w:p>
    <w:p w14:paraId="08B40670" w14:textId="77FA8145" w:rsidR="00432936" w:rsidRDefault="00432936" w:rsidP="00432936">
      <w:pPr>
        <w:pStyle w:val="ListParagraph"/>
        <w:numPr>
          <w:ilvl w:val="1"/>
          <w:numId w:val="16"/>
        </w:numPr>
        <w:jc w:val="both"/>
      </w:pPr>
      <w:r>
        <w:t>Analysis</w:t>
      </w:r>
    </w:p>
    <w:p w14:paraId="78C1E83E" w14:textId="20166F65" w:rsidR="00432936" w:rsidRDefault="00365CC8" w:rsidP="00432936">
      <w:pPr>
        <w:pStyle w:val="ListParagraph"/>
        <w:numPr>
          <w:ilvl w:val="1"/>
          <w:numId w:val="16"/>
        </w:numPr>
        <w:jc w:val="both"/>
      </w:pPr>
      <w:r>
        <w:t>Design</w:t>
      </w:r>
    </w:p>
    <w:p w14:paraId="4B270B35" w14:textId="2E8B5D2A" w:rsidR="00365CC8" w:rsidRDefault="00365CC8" w:rsidP="00365CC8">
      <w:pPr>
        <w:pStyle w:val="ListParagraph"/>
        <w:numPr>
          <w:ilvl w:val="1"/>
          <w:numId w:val="16"/>
        </w:numPr>
        <w:jc w:val="both"/>
      </w:pPr>
      <w:r>
        <w:t>Development</w:t>
      </w:r>
    </w:p>
    <w:p w14:paraId="178FE9AD" w14:textId="0F5D3CBD" w:rsidR="00365CC8" w:rsidRDefault="00365CC8" w:rsidP="00365CC8">
      <w:pPr>
        <w:pStyle w:val="ListParagraph"/>
        <w:numPr>
          <w:ilvl w:val="1"/>
          <w:numId w:val="16"/>
        </w:numPr>
        <w:jc w:val="both"/>
      </w:pPr>
      <w:r>
        <w:t>Testing</w:t>
      </w:r>
    </w:p>
    <w:p w14:paraId="379FCE6F" w14:textId="23C99F3C" w:rsidR="00365CC8" w:rsidRDefault="00365CC8" w:rsidP="00365CC8">
      <w:pPr>
        <w:pStyle w:val="ListParagraph"/>
        <w:numPr>
          <w:ilvl w:val="1"/>
          <w:numId w:val="16"/>
        </w:numPr>
        <w:jc w:val="both"/>
      </w:pPr>
      <w:r>
        <w:t>Deployment</w:t>
      </w:r>
    </w:p>
    <w:p w14:paraId="422E2DBA" w14:textId="2088CAE6" w:rsidR="00365CC8" w:rsidRDefault="00BB05CB" w:rsidP="00365CC8">
      <w:pPr>
        <w:pStyle w:val="ListParagraph"/>
        <w:numPr>
          <w:ilvl w:val="1"/>
          <w:numId w:val="16"/>
        </w:numPr>
        <w:jc w:val="both"/>
      </w:pPr>
      <w:r>
        <w:t>Maintenance</w:t>
      </w:r>
    </w:p>
    <w:p w14:paraId="593BE4E8" w14:textId="5E0EE8D8" w:rsidR="00077053" w:rsidRPr="00077053" w:rsidRDefault="00077053" w:rsidP="00923E54">
      <w:pPr>
        <w:jc w:val="both"/>
      </w:pPr>
      <w:r w:rsidRPr="00077053">
        <w:lastRenderedPageBreak/>
        <w:t xml:space="preserve">For </w:t>
      </w:r>
      <w:r w:rsidR="009152F1" w:rsidRPr="00077053">
        <w:t>example,</w:t>
      </w:r>
      <w:r w:rsidRPr="00077053">
        <w:t xml:space="preserve"> </w:t>
      </w:r>
      <w:r w:rsidR="009152F1">
        <w:t>at</w:t>
      </w:r>
      <w:r w:rsidRPr="00077053">
        <w:t xml:space="preserve"> the Analysis stage, the tasks of the below</w:t>
      </w:r>
      <w:r w:rsidR="005164A3">
        <w:t xml:space="preserve"> Kanban</w:t>
      </w:r>
      <w:r w:rsidRPr="00077053">
        <w:t xml:space="preserve"> board clearly identify that the </w:t>
      </w:r>
      <w:r w:rsidR="005164A3">
        <w:t>focus</w:t>
      </w:r>
      <w:r w:rsidRPr="00077053">
        <w:t xml:space="preserve"> of this stage is to find, prepare, and understand data for modelling requirements: </w:t>
      </w:r>
    </w:p>
    <w:p w14:paraId="173BED4D" w14:textId="77777777" w:rsidR="002F60B7" w:rsidRDefault="00077053" w:rsidP="002F60B7">
      <w:pPr>
        <w:keepNext/>
      </w:pPr>
      <w:r w:rsidRPr="00077053">
        <w:rPr>
          <w:noProof/>
        </w:rPr>
        <w:drawing>
          <wp:inline distT="0" distB="0" distL="0" distR="0" wp14:anchorId="5B527436" wp14:editId="6E6FF1CA">
            <wp:extent cx="5731510" cy="2456180"/>
            <wp:effectExtent l="0" t="0" r="2540" b="1270"/>
            <wp:docPr id="457548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456180"/>
                    </a:xfrm>
                    <a:prstGeom prst="rect">
                      <a:avLst/>
                    </a:prstGeom>
                    <a:noFill/>
                    <a:ln>
                      <a:noFill/>
                    </a:ln>
                  </pic:spPr>
                </pic:pic>
              </a:graphicData>
            </a:graphic>
          </wp:inline>
        </w:drawing>
      </w:r>
    </w:p>
    <w:p w14:paraId="1DC2ECA3" w14:textId="66BFDD55" w:rsidR="00077053" w:rsidRDefault="002F60B7" w:rsidP="002F60B7">
      <w:pPr>
        <w:pStyle w:val="Caption"/>
      </w:pPr>
      <w:r>
        <w:t xml:space="preserve">Figure </w:t>
      </w:r>
      <w:fldSimple w:instr=" SEQ Figure \* ARABIC ">
        <w:r w:rsidR="00062720">
          <w:rPr>
            <w:noProof/>
          </w:rPr>
          <w:t>12</w:t>
        </w:r>
      </w:fldSimple>
      <w:r>
        <w:t>: screenshot of Kanban board adapted with SDLC development methodology.</w:t>
      </w:r>
    </w:p>
    <w:p w14:paraId="16A212EE" w14:textId="6BDDE842" w:rsidR="00077053" w:rsidRDefault="00077053" w:rsidP="002B7DB6">
      <w:pPr>
        <w:pStyle w:val="Heading1"/>
        <w:spacing w:before="0"/>
      </w:pPr>
      <w:r>
        <w:br w:type="page"/>
      </w:r>
      <w:r w:rsidR="009152F1">
        <w:lastRenderedPageBreak/>
        <w:t>A</w:t>
      </w:r>
      <w:r>
        <w:t>ppendix 2</w:t>
      </w:r>
    </w:p>
    <w:p w14:paraId="765EBA05" w14:textId="4A37D209" w:rsidR="00077053" w:rsidRDefault="004D64B8" w:rsidP="00923E54">
      <w:pPr>
        <w:jc w:val="both"/>
      </w:pPr>
      <w:r>
        <w:t xml:space="preserve">Below is </w:t>
      </w:r>
      <w:r w:rsidR="00923E54">
        <w:t>Continuing Professional Development (</w:t>
      </w:r>
      <w:r w:rsidR="00077053">
        <w:t>CPD</w:t>
      </w:r>
      <w:r w:rsidR="00923E54">
        <w:t>)</w:t>
      </w:r>
      <w:r w:rsidR="00077053">
        <w:t xml:space="preserve"> evidence of engagement with an online certified course related to the assignment.</w:t>
      </w:r>
    </w:p>
    <w:p w14:paraId="316E7A83" w14:textId="2B3D315D" w:rsidR="00077053" w:rsidRDefault="00923E54" w:rsidP="00923E54">
      <w:pPr>
        <w:pStyle w:val="Heading2"/>
        <w:jc w:val="both"/>
      </w:pPr>
      <w:proofErr w:type="spellStart"/>
      <w:r>
        <w:t>freecodecamp</w:t>
      </w:r>
      <w:proofErr w:type="spellEnd"/>
    </w:p>
    <w:p w14:paraId="4977F710" w14:textId="218EE4BF" w:rsidR="00923E54" w:rsidRPr="00923E54" w:rsidRDefault="00923E54" w:rsidP="00923E54">
      <w:pPr>
        <w:spacing w:line="276" w:lineRule="auto"/>
        <w:jc w:val="both"/>
        <w:rPr>
          <w:rFonts w:cs="Arial"/>
        </w:rPr>
      </w:pPr>
      <w:r w:rsidRPr="00923E54">
        <w:rPr>
          <w:rFonts w:cs="Arial"/>
        </w:rPr>
        <w:t>‘Learn Time Series Forecasting in Python’ by</w:t>
      </w:r>
      <w:r w:rsidR="00A1164E">
        <w:rPr>
          <w:rFonts w:cs="Arial"/>
        </w:rPr>
        <w:t xml:space="preserve"> Marco Peixeiro, hosted by</w:t>
      </w:r>
      <w:r w:rsidRPr="00923E54">
        <w:rPr>
          <w:rFonts w:cs="Arial"/>
        </w:rPr>
        <w:t xml:space="preserve"> </w:t>
      </w:r>
      <w:proofErr w:type="spellStart"/>
      <w:r w:rsidRPr="00923E54">
        <w:rPr>
          <w:rFonts w:cs="Arial"/>
        </w:rPr>
        <w:t>freecodecamp</w:t>
      </w:r>
      <w:proofErr w:type="spellEnd"/>
      <w:r w:rsidR="009D01DA">
        <w:rPr>
          <w:rFonts w:cs="Arial"/>
        </w:rPr>
        <w:t xml:space="preserve"> </w:t>
      </w:r>
      <w:sdt>
        <w:sdtPr>
          <w:rPr>
            <w:rFonts w:cs="Arial"/>
          </w:rPr>
          <w:id w:val="-1715734943"/>
          <w:citation/>
        </w:sdtPr>
        <w:sdtContent>
          <w:r w:rsidR="009D01DA">
            <w:rPr>
              <w:rFonts w:cs="Arial"/>
            </w:rPr>
            <w:fldChar w:fldCharType="begin"/>
          </w:r>
          <w:r w:rsidR="009D01DA">
            <w:rPr>
              <w:rFonts w:cs="Arial"/>
            </w:rPr>
            <w:instrText xml:space="preserve"> CITATION Mar25 \l 2057 </w:instrText>
          </w:r>
          <w:r w:rsidR="009D01DA">
            <w:rPr>
              <w:rFonts w:cs="Arial"/>
            </w:rPr>
            <w:fldChar w:fldCharType="separate"/>
          </w:r>
          <w:r w:rsidR="00062720" w:rsidRPr="00062720">
            <w:rPr>
              <w:rFonts w:cs="Arial"/>
              <w:noProof/>
            </w:rPr>
            <w:t>[5]</w:t>
          </w:r>
          <w:r w:rsidR="009D01DA">
            <w:rPr>
              <w:rFonts w:cs="Arial"/>
            </w:rPr>
            <w:fldChar w:fldCharType="end"/>
          </w:r>
        </w:sdtContent>
      </w:sdt>
      <w:r w:rsidR="009D01DA">
        <w:rPr>
          <w:rFonts w:cs="Arial"/>
        </w:rPr>
        <w:t>.</w:t>
      </w:r>
    </w:p>
    <w:p w14:paraId="03212917" w14:textId="77777777" w:rsidR="00787D27" w:rsidRDefault="009152F1" w:rsidP="00787D27">
      <w:pPr>
        <w:keepNext/>
      </w:pPr>
      <w:r w:rsidRPr="009152F1">
        <w:rPr>
          <w:noProof/>
        </w:rPr>
        <w:drawing>
          <wp:inline distT="0" distB="0" distL="0" distR="0" wp14:anchorId="4F5BBF55" wp14:editId="056B31AF">
            <wp:extent cx="5731510" cy="3080385"/>
            <wp:effectExtent l="0" t="0" r="2540" b="5715"/>
            <wp:docPr id="317667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667643" name=""/>
                    <pic:cNvPicPr/>
                  </pic:nvPicPr>
                  <pic:blipFill>
                    <a:blip r:embed="rId20"/>
                    <a:stretch>
                      <a:fillRect/>
                    </a:stretch>
                  </pic:blipFill>
                  <pic:spPr>
                    <a:xfrm>
                      <a:off x="0" y="0"/>
                      <a:ext cx="5731510" cy="3080385"/>
                    </a:xfrm>
                    <a:prstGeom prst="rect">
                      <a:avLst/>
                    </a:prstGeom>
                  </pic:spPr>
                </pic:pic>
              </a:graphicData>
            </a:graphic>
          </wp:inline>
        </w:drawing>
      </w:r>
    </w:p>
    <w:p w14:paraId="196A9247" w14:textId="423761BA" w:rsidR="00923E54" w:rsidRDefault="00787D27" w:rsidP="00787D27">
      <w:pPr>
        <w:pStyle w:val="Caption"/>
      </w:pPr>
      <w:r>
        <w:t xml:space="preserve">Figure </w:t>
      </w:r>
      <w:fldSimple w:instr=" SEQ Figure \* ARABIC ">
        <w:r w:rsidR="00062720">
          <w:rPr>
            <w:noProof/>
          </w:rPr>
          <w:t>13</w:t>
        </w:r>
      </w:fldSimple>
      <w:r>
        <w:t xml:space="preserve">: screenshot of title page for online course </w:t>
      </w:r>
      <w:r w:rsidRPr="00787D27">
        <w:t>‘Learn Time Series Forecasting in Python’</w:t>
      </w:r>
      <w:r>
        <w:t>.</w:t>
      </w:r>
    </w:p>
    <w:p w14:paraId="4404A00F" w14:textId="77777777" w:rsidR="00787D27" w:rsidRDefault="00923E54" w:rsidP="00787D27">
      <w:pPr>
        <w:keepNext/>
      </w:pPr>
      <w:r>
        <w:rPr>
          <w:noProof/>
        </w:rPr>
        <w:drawing>
          <wp:inline distT="0" distB="0" distL="0" distR="0" wp14:anchorId="4037E8E9" wp14:editId="0CA1DAE4">
            <wp:extent cx="5731510" cy="3084830"/>
            <wp:effectExtent l="0" t="0" r="2540" b="1270"/>
            <wp:docPr id="20671788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084830"/>
                    </a:xfrm>
                    <a:prstGeom prst="rect">
                      <a:avLst/>
                    </a:prstGeom>
                    <a:noFill/>
                    <a:ln>
                      <a:noFill/>
                    </a:ln>
                  </pic:spPr>
                </pic:pic>
              </a:graphicData>
            </a:graphic>
          </wp:inline>
        </w:drawing>
      </w:r>
    </w:p>
    <w:p w14:paraId="2ACA9CAD" w14:textId="74B8DC92" w:rsidR="00923E54" w:rsidRDefault="00787D27" w:rsidP="00787D27">
      <w:pPr>
        <w:pStyle w:val="Caption"/>
      </w:pPr>
      <w:r>
        <w:t xml:space="preserve">Figure </w:t>
      </w:r>
      <w:fldSimple w:instr=" SEQ Figure \* ARABIC ">
        <w:r w:rsidR="00062720">
          <w:rPr>
            <w:noProof/>
          </w:rPr>
          <w:t>14</w:t>
        </w:r>
      </w:fldSimple>
      <w:r>
        <w:t>: screenshot of video fr</w:t>
      </w:r>
      <w:r w:rsidR="004D64B8">
        <w:t>om</w:t>
      </w:r>
      <w:r>
        <w:t xml:space="preserve"> online course </w:t>
      </w:r>
      <w:r w:rsidRPr="00787D27">
        <w:t>‘Learn Time Series Forecasting in Python’</w:t>
      </w:r>
      <w:r>
        <w:t>.</w:t>
      </w:r>
    </w:p>
    <w:p w14:paraId="7F9F70AC" w14:textId="4028FE31" w:rsidR="00923E54" w:rsidRDefault="00923E54" w:rsidP="00923E54">
      <w:pPr>
        <w:pStyle w:val="Heading2"/>
      </w:pPr>
      <w:r>
        <w:lastRenderedPageBreak/>
        <w:t>LinkedIn Learning</w:t>
      </w:r>
    </w:p>
    <w:p w14:paraId="7ECEFC67" w14:textId="08EFA88D" w:rsidR="00A1164E" w:rsidRPr="00A1164E" w:rsidRDefault="00A1164E" w:rsidP="00A1164E">
      <w:pPr>
        <w:spacing w:line="276" w:lineRule="auto"/>
        <w:jc w:val="both"/>
        <w:rPr>
          <w:rFonts w:cs="Arial"/>
        </w:rPr>
      </w:pPr>
      <w:r w:rsidRPr="00A1164E">
        <w:rPr>
          <w:rFonts w:cs="Arial"/>
        </w:rPr>
        <w:t>‘Python for Time Series Forecasting’ by Jesus Lopez, hosted by LinkedIn Learning</w:t>
      </w:r>
      <w:r w:rsidR="009D01DA">
        <w:rPr>
          <w:rFonts w:cs="Arial"/>
        </w:rPr>
        <w:t xml:space="preserve"> </w:t>
      </w:r>
      <w:sdt>
        <w:sdtPr>
          <w:rPr>
            <w:rFonts w:cs="Arial"/>
          </w:rPr>
          <w:id w:val="1722319329"/>
          <w:citation/>
        </w:sdtPr>
        <w:sdtContent>
          <w:r w:rsidR="009D01DA">
            <w:rPr>
              <w:rFonts w:cs="Arial"/>
            </w:rPr>
            <w:fldChar w:fldCharType="begin"/>
          </w:r>
          <w:r w:rsidR="009D01DA">
            <w:rPr>
              <w:rFonts w:cs="Arial"/>
            </w:rPr>
            <w:instrText xml:space="preserve"> CITATION Jes25 \l 2057 </w:instrText>
          </w:r>
          <w:r w:rsidR="009D01DA">
            <w:rPr>
              <w:rFonts w:cs="Arial"/>
            </w:rPr>
            <w:fldChar w:fldCharType="separate"/>
          </w:r>
          <w:r w:rsidR="00062720" w:rsidRPr="00062720">
            <w:rPr>
              <w:rFonts w:cs="Arial"/>
              <w:noProof/>
            </w:rPr>
            <w:t>[6]</w:t>
          </w:r>
          <w:r w:rsidR="009D01DA">
            <w:rPr>
              <w:rFonts w:cs="Arial"/>
            </w:rPr>
            <w:fldChar w:fldCharType="end"/>
          </w:r>
        </w:sdtContent>
      </w:sdt>
      <w:r w:rsidR="009D01DA">
        <w:rPr>
          <w:rFonts w:cs="Arial"/>
        </w:rPr>
        <w:t>.</w:t>
      </w:r>
    </w:p>
    <w:p w14:paraId="5FA1B4AE" w14:textId="77777777" w:rsidR="00787D27" w:rsidRDefault="009152F1" w:rsidP="00787D27">
      <w:pPr>
        <w:keepNext/>
      </w:pPr>
      <w:r w:rsidRPr="009152F1">
        <w:rPr>
          <w:noProof/>
        </w:rPr>
        <w:drawing>
          <wp:inline distT="0" distB="0" distL="0" distR="0" wp14:anchorId="6AE0069F" wp14:editId="559005B1">
            <wp:extent cx="5731510" cy="3080385"/>
            <wp:effectExtent l="0" t="0" r="2540" b="5715"/>
            <wp:docPr id="61782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82711" name=""/>
                    <pic:cNvPicPr/>
                  </pic:nvPicPr>
                  <pic:blipFill>
                    <a:blip r:embed="rId22"/>
                    <a:stretch>
                      <a:fillRect/>
                    </a:stretch>
                  </pic:blipFill>
                  <pic:spPr>
                    <a:xfrm>
                      <a:off x="0" y="0"/>
                      <a:ext cx="5731510" cy="3080385"/>
                    </a:xfrm>
                    <a:prstGeom prst="rect">
                      <a:avLst/>
                    </a:prstGeom>
                  </pic:spPr>
                </pic:pic>
              </a:graphicData>
            </a:graphic>
          </wp:inline>
        </w:drawing>
      </w:r>
    </w:p>
    <w:p w14:paraId="66B31239" w14:textId="0F2A7A31" w:rsidR="00A1164E" w:rsidRPr="00A1164E" w:rsidRDefault="00787D27" w:rsidP="00787D27">
      <w:pPr>
        <w:pStyle w:val="Caption"/>
      </w:pPr>
      <w:r>
        <w:t xml:space="preserve">Figure </w:t>
      </w:r>
      <w:fldSimple w:instr=" SEQ Figure \* ARABIC ">
        <w:r w:rsidR="00062720">
          <w:rPr>
            <w:noProof/>
          </w:rPr>
          <w:t>15</w:t>
        </w:r>
      </w:fldSimple>
      <w:r>
        <w:t xml:space="preserve">: screenshot of title page for online course </w:t>
      </w:r>
      <w:r w:rsidRPr="00787D27">
        <w:t>‘Python for Time Series Forecasting’</w:t>
      </w:r>
      <w:r>
        <w:t>.</w:t>
      </w:r>
    </w:p>
    <w:p w14:paraId="0C6ED37D" w14:textId="77777777" w:rsidR="00787D27" w:rsidRDefault="009152F1" w:rsidP="00787D27">
      <w:pPr>
        <w:keepNext/>
        <w:spacing w:line="276" w:lineRule="auto"/>
        <w:jc w:val="both"/>
      </w:pPr>
      <w:r w:rsidRPr="009152F1">
        <w:rPr>
          <w:rFonts w:cs="Arial"/>
          <w:noProof/>
        </w:rPr>
        <w:drawing>
          <wp:inline distT="0" distB="0" distL="0" distR="0" wp14:anchorId="61F40208" wp14:editId="2D83B779">
            <wp:extent cx="5731510" cy="3080385"/>
            <wp:effectExtent l="0" t="0" r="2540" b="5715"/>
            <wp:docPr id="635748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48804" name=""/>
                    <pic:cNvPicPr/>
                  </pic:nvPicPr>
                  <pic:blipFill>
                    <a:blip r:embed="rId23"/>
                    <a:stretch>
                      <a:fillRect/>
                    </a:stretch>
                  </pic:blipFill>
                  <pic:spPr>
                    <a:xfrm>
                      <a:off x="0" y="0"/>
                      <a:ext cx="5731510" cy="3080385"/>
                    </a:xfrm>
                    <a:prstGeom prst="rect">
                      <a:avLst/>
                    </a:prstGeom>
                  </pic:spPr>
                </pic:pic>
              </a:graphicData>
            </a:graphic>
          </wp:inline>
        </w:drawing>
      </w:r>
    </w:p>
    <w:p w14:paraId="7FBABBBF" w14:textId="2D087A27" w:rsidR="001A2D43" w:rsidRDefault="00787D27" w:rsidP="00787D27">
      <w:pPr>
        <w:pStyle w:val="Caption"/>
        <w:jc w:val="both"/>
        <w:rPr>
          <w:rFonts w:cs="Arial"/>
        </w:rPr>
      </w:pPr>
      <w:r>
        <w:t xml:space="preserve">Figure </w:t>
      </w:r>
      <w:fldSimple w:instr=" SEQ Figure \* ARABIC ">
        <w:r w:rsidR="00062720">
          <w:rPr>
            <w:noProof/>
          </w:rPr>
          <w:t>16</w:t>
        </w:r>
      </w:fldSimple>
      <w:r>
        <w:t xml:space="preserve">: screenshot of example module from online course </w:t>
      </w:r>
      <w:r w:rsidRPr="00787D27">
        <w:t>‘Python for Time Series Forecasting’</w:t>
      </w:r>
      <w:r>
        <w:t>.</w:t>
      </w:r>
    </w:p>
    <w:p w14:paraId="4D48A9CB" w14:textId="77777777" w:rsidR="00787D27" w:rsidRDefault="009152F1" w:rsidP="00291C67">
      <w:pPr>
        <w:keepNext/>
        <w:spacing w:line="276" w:lineRule="auto"/>
        <w:jc w:val="both"/>
      </w:pPr>
      <w:r w:rsidRPr="009152F1">
        <w:rPr>
          <w:rFonts w:cs="Arial"/>
          <w:noProof/>
        </w:rPr>
        <w:lastRenderedPageBreak/>
        <w:drawing>
          <wp:inline distT="0" distB="0" distL="0" distR="0" wp14:anchorId="7F487894" wp14:editId="0B8824FB">
            <wp:extent cx="5731510" cy="3080385"/>
            <wp:effectExtent l="0" t="0" r="2540" b="5715"/>
            <wp:docPr id="266975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75336" name=""/>
                    <pic:cNvPicPr/>
                  </pic:nvPicPr>
                  <pic:blipFill>
                    <a:blip r:embed="rId24"/>
                    <a:stretch>
                      <a:fillRect/>
                    </a:stretch>
                  </pic:blipFill>
                  <pic:spPr>
                    <a:xfrm>
                      <a:off x="0" y="0"/>
                      <a:ext cx="5731510" cy="3080385"/>
                    </a:xfrm>
                    <a:prstGeom prst="rect">
                      <a:avLst/>
                    </a:prstGeom>
                  </pic:spPr>
                </pic:pic>
              </a:graphicData>
            </a:graphic>
          </wp:inline>
        </w:drawing>
      </w:r>
    </w:p>
    <w:p w14:paraId="34B8A473" w14:textId="5392E95F" w:rsidR="007D34B7" w:rsidRPr="00062720" w:rsidRDefault="00787D27" w:rsidP="00062720">
      <w:pPr>
        <w:pStyle w:val="Caption"/>
        <w:jc w:val="both"/>
        <w:rPr>
          <w:rFonts w:cs="Arial"/>
        </w:rPr>
      </w:pPr>
      <w:r>
        <w:t xml:space="preserve">Figure </w:t>
      </w:r>
      <w:fldSimple w:instr=" SEQ Figure \* ARABIC ">
        <w:r w:rsidR="00062720">
          <w:rPr>
            <w:noProof/>
          </w:rPr>
          <w:t>17</w:t>
        </w:r>
      </w:fldSimple>
      <w:r>
        <w:t xml:space="preserve">: screenshot of example quiz to test knowledge in online course </w:t>
      </w:r>
      <w:r w:rsidRPr="00CC5EEB">
        <w:t>‘Python for Time Series Forecasting’</w:t>
      </w:r>
      <w:r>
        <w:t>.</w:t>
      </w:r>
    </w:p>
    <w:sectPr w:rsidR="007D34B7" w:rsidRPr="00062720" w:rsidSect="001A2D4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64A9C" w14:textId="77777777" w:rsidR="00312C11" w:rsidRDefault="00312C11" w:rsidP="00B6477E">
      <w:pPr>
        <w:spacing w:after="0" w:line="240" w:lineRule="auto"/>
      </w:pPr>
      <w:r>
        <w:separator/>
      </w:r>
    </w:p>
  </w:endnote>
  <w:endnote w:type="continuationSeparator" w:id="0">
    <w:p w14:paraId="4E2107DF" w14:textId="77777777" w:rsidR="00312C11" w:rsidRDefault="00312C11" w:rsidP="00B64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F9AA4" w14:textId="77777777" w:rsidR="00312C11" w:rsidRDefault="00312C11" w:rsidP="00B6477E">
      <w:pPr>
        <w:spacing w:after="0" w:line="240" w:lineRule="auto"/>
      </w:pPr>
      <w:r>
        <w:separator/>
      </w:r>
    </w:p>
  </w:footnote>
  <w:footnote w:type="continuationSeparator" w:id="0">
    <w:p w14:paraId="42DF216C" w14:textId="77777777" w:rsidR="00312C11" w:rsidRDefault="00312C11" w:rsidP="00B647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201D3"/>
    <w:multiLevelType w:val="hybridMultilevel"/>
    <w:tmpl w:val="FE28119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01">
      <w:start w:val="1"/>
      <w:numFmt w:val="bullet"/>
      <w:lvlText w:val=""/>
      <w:lvlJc w:val="left"/>
      <w:pPr>
        <w:ind w:left="2340" w:hanging="36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8E6A6F"/>
    <w:multiLevelType w:val="hybridMultilevel"/>
    <w:tmpl w:val="B204F0B8"/>
    <w:lvl w:ilvl="0" w:tplc="FFFFFFFF">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1DE522F9"/>
    <w:multiLevelType w:val="multilevel"/>
    <w:tmpl w:val="F4C8353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994C13"/>
    <w:multiLevelType w:val="hybridMultilevel"/>
    <w:tmpl w:val="5AEEF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B838D6"/>
    <w:multiLevelType w:val="hybridMultilevel"/>
    <w:tmpl w:val="623C0A0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2DC75428"/>
    <w:multiLevelType w:val="hybridMultilevel"/>
    <w:tmpl w:val="972E4FD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582012C"/>
    <w:multiLevelType w:val="hybridMultilevel"/>
    <w:tmpl w:val="2910D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DC3F33"/>
    <w:multiLevelType w:val="hybridMultilevel"/>
    <w:tmpl w:val="A5E4A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BA1066"/>
    <w:multiLevelType w:val="hybridMultilevel"/>
    <w:tmpl w:val="22742E7E"/>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509A6B31"/>
    <w:multiLevelType w:val="multilevel"/>
    <w:tmpl w:val="D3EC968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6D501DB"/>
    <w:multiLevelType w:val="hybridMultilevel"/>
    <w:tmpl w:val="D6C6E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316EC3"/>
    <w:multiLevelType w:val="multilevel"/>
    <w:tmpl w:val="105AB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FFB636B"/>
    <w:multiLevelType w:val="hybridMultilevel"/>
    <w:tmpl w:val="A2E00F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AC248F"/>
    <w:multiLevelType w:val="hybridMultilevel"/>
    <w:tmpl w:val="7768711C"/>
    <w:lvl w:ilvl="0" w:tplc="C72ED220">
      <w:start w:val="1"/>
      <w:numFmt w:val="decimal"/>
      <w:lvlText w:val="%1."/>
      <w:lvlJc w:val="left"/>
      <w:pPr>
        <w:ind w:left="720" w:hanging="360"/>
      </w:pPr>
      <w:rPr>
        <w:rFonts w:hint="default"/>
        <w:b w:val="0"/>
        <w:bCs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64C05D4F"/>
    <w:multiLevelType w:val="hybridMultilevel"/>
    <w:tmpl w:val="01988864"/>
    <w:lvl w:ilvl="0" w:tplc="002CE3BA">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882CAF"/>
    <w:multiLevelType w:val="hybridMultilevel"/>
    <w:tmpl w:val="EEAAB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1C17B7"/>
    <w:multiLevelType w:val="multilevel"/>
    <w:tmpl w:val="E61C5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2FF75B3"/>
    <w:multiLevelType w:val="hybridMultilevel"/>
    <w:tmpl w:val="371A4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5E5381"/>
    <w:multiLevelType w:val="hybridMultilevel"/>
    <w:tmpl w:val="8976D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3658769">
    <w:abstractNumId w:val="12"/>
  </w:num>
  <w:num w:numId="2" w16cid:durableId="1216551228">
    <w:abstractNumId w:val="6"/>
  </w:num>
  <w:num w:numId="3" w16cid:durableId="1658682717">
    <w:abstractNumId w:val="7"/>
  </w:num>
  <w:num w:numId="4" w16cid:durableId="1772816286">
    <w:abstractNumId w:val="18"/>
  </w:num>
  <w:num w:numId="5" w16cid:durableId="1881285816">
    <w:abstractNumId w:val="0"/>
  </w:num>
  <w:num w:numId="6" w16cid:durableId="1190756315">
    <w:abstractNumId w:val="8"/>
  </w:num>
  <w:num w:numId="7" w16cid:durableId="2057968686">
    <w:abstractNumId w:val="1"/>
  </w:num>
  <w:num w:numId="8" w16cid:durableId="701369258">
    <w:abstractNumId w:val="5"/>
  </w:num>
  <w:num w:numId="9" w16cid:durableId="707875102">
    <w:abstractNumId w:val="4"/>
  </w:num>
  <w:num w:numId="10" w16cid:durableId="1377119507">
    <w:abstractNumId w:val="17"/>
  </w:num>
  <w:num w:numId="11" w16cid:durableId="483162451">
    <w:abstractNumId w:val="3"/>
  </w:num>
  <w:num w:numId="12" w16cid:durableId="2121097357">
    <w:abstractNumId w:val="10"/>
  </w:num>
  <w:num w:numId="13" w16cid:durableId="860046021">
    <w:abstractNumId w:val="13"/>
  </w:num>
  <w:num w:numId="14" w16cid:durableId="1668359176">
    <w:abstractNumId w:val="14"/>
  </w:num>
  <w:num w:numId="15" w16cid:durableId="137693659">
    <w:abstractNumId w:val="11"/>
  </w:num>
  <w:num w:numId="16" w16cid:durableId="801508372">
    <w:abstractNumId w:val="9"/>
  </w:num>
  <w:num w:numId="17" w16cid:durableId="164982133">
    <w:abstractNumId w:val="2"/>
  </w:num>
  <w:num w:numId="18" w16cid:durableId="517699774">
    <w:abstractNumId w:val="16"/>
  </w:num>
  <w:num w:numId="19" w16cid:durableId="63845643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4EA"/>
    <w:rsid w:val="00003CA7"/>
    <w:rsid w:val="00014333"/>
    <w:rsid w:val="00025687"/>
    <w:rsid w:val="00060628"/>
    <w:rsid w:val="00062720"/>
    <w:rsid w:val="00067081"/>
    <w:rsid w:val="00070FCF"/>
    <w:rsid w:val="000727E7"/>
    <w:rsid w:val="000762C9"/>
    <w:rsid w:val="00077053"/>
    <w:rsid w:val="000A5445"/>
    <w:rsid w:val="000A689B"/>
    <w:rsid w:val="000B62A6"/>
    <w:rsid w:val="000C2775"/>
    <w:rsid w:val="000D5B0B"/>
    <w:rsid w:val="000D69F1"/>
    <w:rsid w:val="000E2ED0"/>
    <w:rsid w:val="000E344A"/>
    <w:rsid w:val="00121B27"/>
    <w:rsid w:val="00150D9B"/>
    <w:rsid w:val="001715A1"/>
    <w:rsid w:val="00182D67"/>
    <w:rsid w:val="0019059C"/>
    <w:rsid w:val="00197324"/>
    <w:rsid w:val="001A2D43"/>
    <w:rsid w:val="001A338A"/>
    <w:rsid w:val="001A7664"/>
    <w:rsid w:val="001B2361"/>
    <w:rsid w:val="001B57CB"/>
    <w:rsid w:val="001C2DA5"/>
    <w:rsid w:val="001C7C30"/>
    <w:rsid w:val="001D163F"/>
    <w:rsid w:val="001D27D9"/>
    <w:rsid w:val="001D3733"/>
    <w:rsid w:val="001D48C6"/>
    <w:rsid w:val="001E15A0"/>
    <w:rsid w:val="001E668B"/>
    <w:rsid w:val="001F2361"/>
    <w:rsid w:val="00201388"/>
    <w:rsid w:val="002065DD"/>
    <w:rsid w:val="00207CDD"/>
    <w:rsid w:val="00210550"/>
    <w:rsid w:val="00216A55"/>
    <w:rsid w:val="002249A0"/>
    <w:rsid w:val="002264E2"/>
    <w:rsid w:val="00231C25"/>
    <w:rsid w:val="0023457C"/>
    <w:rsid w:val="00234CB6"/>
    <w:rsid w:val="0023659A"/>
    <w:rsid w:val="00241D88"/>
    <w:rsid w:val="00250B73"/>
    <w:rsid w:val="00255337"/>
    <w:rsid w:val="00272408"/>
    <w:rsid w:val="00276374"/>
    <w:rsid w:val="00291C67"/>
    <w:rsid w:val="00295630"/>
    <w:rsid w:val="002B2B7E"/>
    <w:rsid w:val="002B7DB6"/>
    <w:rsid w:val="002C4651"/>
    <w:rsid w:val="002D28D7"/>
    <w:rsid w:val="002D43BF"/>
    <w:rsid w:val="002E14A9"/>
    <w:rsid w:val="002E7A75"/>
    <w:rsid w:val="002F44A3"/>
    <w:rsid w:val="002F60B7"/>
    <w:rsid w:val="00306B20"/>
    <w:rsid w:val="00311383"/>
    <w:rsid w:val="00312C11"/>
    <w:rsid w:val="00332D06"/>
    <w:rsid w:val="00333264"/>
    <w:rsid w:val="00342A4C"/>
    <w:rsid w:val="00351667"/>
    <w:rsid w:val="00356CE1"/>
    <w:rsid w:val="0036273D"/>
    <w:rsid w:val="00363B69"/>
    <w:rsid w:val="00365CC8"/>
    <w:rsid w:val="0038237F"/>
    <w:rsid w:val="00384CE4"/>
    <w:rsid w:val="00385D1C"/>
    <w:rsid w:val="00387ADA"/>
    <w:rsid w:val="003911E2"/>
    <w:rsid w:val="00391DC9"/>
    <w:rsid w:val="003A43C0"/>
    <w:rsid w:val="003A4A4F"/>
    <w:rsid w:val="003C5E38"/>
    <w:rsid w:val="003E471F"/>
    <w:rsid w:val="003F033E"/>
    <w:rsid w:val="003F5BB3"/>
    <w:rsid w:val="004052E5"/>
    <w:rsid w:val="00407CAE"/>
    <w:rsid w:val="00415665"/>
    <w:rsid w:val="0041608B"/>
    <w:rsid w:val="00417124"/>
    <w:rsid w:val="00432936"/>
    <w:rsid w:val="00442FA4"/>
    <w:rsid w:val="00452941"/>
    <w:rsid w:val="00456A16"/>
    <w:rsid w:val="004601E5"/>
    <w:rsid w:val="004627D5"/>
    <w:rsid w:val="004657BF"/>
    <w:rsid w:val="00477320"/>
    <w:rsid w:val="0049693C"/>
    <w:rsid w:val="00496C3D"/>
    <w:rsid w:val="004A28ED"/>
    <w:rsid w:val="004B0EFC"/>
    <w:rsid w:val="004C01C5"/>
    <w:rsid w:val="004C426C"/>
    <w:rsid w:val="004C4879"/>
    <w:rsid w:val="004C62A8"/>
    <w:rsid w:val="004C6F1B"/>
    <w:rsid w:val="004D36FB"/>
    <w:rsid w:val="004D4A35"/>
    <w:rsid w:val="004D64B8"/>
    <w:rsid w:val="004F70C7"/>
    <w:rsid w:val="00512A52"/>
    <w:rsid w:val="005164A3"/>
    <w:rsid w:val="00531D66"/>
    <w:rsid w:val="0054228F"/>
    <w:rsid w:val="00546D16"/>
    <w:rsid w:val="00551FE3"/>
    <w:rsid w:val="00556034"/>
    <w:rsid w:val="005636EE"/>
    <w:rsid w:val="00565147"/>
    <w:rsid w:val="00570A0E"/>
    <w:rsid w:val="00571825"/>
    <w:rsid w:val="0057383A"/>
    <w:rsid w:val="00595BC3"/>
    <w:rsid w:val="005A64E2"/>
    <w:rsid w:val="005B2C1F"/>
    <w:rsid w:val="005B4F4B"/>
    <w:rsid w:val="005C2684"/>
    <w:rsid w:val="005D3F67"/>
    <w:rsid w:val="005F3FAA"/>
    <w:rsid w:val="005F5D74"/>
    <w:rsid w:val="00611675"/>
    <w:rsid w:val="006431F2"/>
    <w:rsid w:val="0065129B"/>
    <w:rsid w:val="00654481"/>
    <w:rsid w:val="00662052"/>
    <w:rsid w:val="0066318B"/>
    <w:rsid w:val="006927C3"/>
    <w:rsid w:val="00692D4E"/>
    <w:rsid w:val="0069359D"/>
    <w:rsid w:val="006A496E"/>
    <w:rsid w:val="006A683A"/>
    <w:rsid w:val="006A7637"/>
    <w:rsid w:val="006D5E08"/>
    <w:rsid w:val="006F488C"/>
    <w:rsid w:val="007247D3"/>
    <w:rsid w:val="00725D04"/>
    <w:rsid w:val="0073226F"/>
    <w:rsid w:val="0073739F"/>
    <w:rsid w:val="00751D7C"/>
    <w:rsid w:val="00752D17"/>
    <w:rsid w:val="0076785F"/>
    <w:rsid w:val="0077086E"/>
    <w:rsid w:val="00776DB2"/>
    <w:rsid w:val="00781AE5"/>
    <w:rsid w:val="00781D29"/>
    <w:rsid w:val="00787D27"/>
    <w:rsid w:val="007919AE"/>
    <w:rsid w:val="007A239E"/>
    <w:rsid w:val="007C5690"/>
    <w:rsid w:val="007D34B7"/>
    <w:rsid w:val="007E4065"/>
    <w:rsid w:val="007F0FEE"/>
    <w:rsid w:val="007F39E0"/>
    <w:rsid w:val="008017B6"/>
    <w:rsid w:val="008054E9"/>
    <w:rsid w:val="00822D03"/>
    <w:rsid w:val="0082518C"/>
    <w:rsid w:val="00827625"/>
    <w:rsid w:val="00827AF5"/>
    <w:rsid w:val="00831A56"/>
    <w:rsid w:val="00854F84"/>
    <w:rsid w:val="008702CC"/>
    <w:rsid w:val="00872C87"/>
    <w:rsid w:val="008749AD"/>
    <w:rsid w:val="00874ED4"/>
    <w:rsid w:val="00875A0A"/>
    <w:rsid w:val="00886485"/>
    <w:rsid w:val="008A6286"/>
    <w:rsid w:val="008C24E5"/>
    <w:rsid w:val="008C35F7"/>
    <w:rsid w:val="008E0B00"/>
    <w:rsid w:val="008E2AA9"/>
    <w:rsid w:val="008F24A7"/>
    <w:rsid w:val="008F50B7"/>
    <w:rsid w:val="00902BFE"/>
    <w:rsid w:val="00902C6A"/>
    <w:rsid w:val="00903369"/>
    <w:rsid w:val="00903DDC"/>
    <w:rsid w:val="0090640C"/>
    <w:rsid w:val="009077ED"/>
    <w:rsid w:val="00914908"/>
    <w:rsid w:val="009152F1"/>
    <w:rsid w:val="00923E54"/>
    <w:rsid w:val="009604EA"/>
    <w:rsid w:val="0098685D"/>
    <w:rsid w:val="009954B8"/>
    <w:rsid w:val="009A1C96"/>
    <w:rsid w:val="009A21D1"/>
    <w:rsid w:val="009A38FF"/>
    <w:rsid w:val="009A6AC1"/>
    <w:rsid w:val="009B1B99"/>
    <w:rsid w:val="009C79A4"/>
    <w:rsid w:val="009D01DA"/>
    <w:rsid w:val="009D0FAF"/>
    <w:rsid w:val="009D6CBA"/>
    <w:rsid w:val="00A000D7"/>
    <w:rsid w:val="00A1164E"/>
    <w:rsid w:val="00A155EC"/>
    <w:rsid w:val="00A160D8"/>
    <w:rsid w:val="00A34088"/>
    <w:rsid w:val="00A34DB9"/>
    <w:rsid w:val="00A74C5E"/>
    <w:rsid w:val="00A84C33"/>
    <w:rsid w:val="00A86DD2"/>
    <w:rsid w:val="00A94AEC"/>
    <w:rsid w:val="00A94F4A"/>
    <w:rsid w:val="00A97695"/>
    <w:rsid w:val="00AD2739"/>
    <w:rsid w:val="00AD427B"/>
    <w:rsid w:val="00AE20C1"/>
    <w:rsid w:val="00AE3FDF"/>
    <w:rsid w:val="00AE6DB7"/>
    <w:rsid w:val="00B10B92"/>
    <w:rsid w:val="00B17280"/>
    <w:rsid w:val="00B20200"/>
    <w:rsid w:val="00B216D6"/>
    <w:rsid w:val="00B21FB1"/>
    <w:rsid w:val="00B24974"/>
    <w:rsid w:val="00B32135"/>
    <w:rsid w:val="00B376DD"/>
    <w:rsid w:val="00B43965"/>
    <w:rsid w:val="00B518B2"/>
    <w:rsid w:val="00B51CE1"/>
    <w:rsid w:val="00B54714"/>
    <w:rsid w:val="00B54855"/>
    <w:rsid w:val="00B607D0"/>
    <w:rsid w:val="00B6477E"/>
    <w:rsid w:val="00B67E38"/>
    <w:rsid w:val="00B80324"/>
    <w:rsid w:val="00BB05CB"/>
    <w:rsid w:val="00BB1B36"/>
    <w:rsid w:val="00BB2868"/>
    <w:rsid w:val="00BC7735"/>
    <w:rsid w:val="00BD64DA"/>
    <w:rsid w:val="00BF5D50"/>
    <w:rsid w:val="00C070D5"/>
    <w:rsid w:val="00C07FD0"/>
    <w:rsid w:val="00C3409D"/>
    <w:rsid w:val="00C369B5"/>
    <w:rsid w:val="00C41D23"/>
    <w:rsid w:val="00C44CFD"/>
    <w:rsid w:val="00C4544D"/>
    <w:rsid w:val="00C47247"/>
    <w:rsid w:val="00C47EE5"/>
    <w:rsid w:val="00C71375"/>
    <w:rsid w:val="00C74775"/>
    <w:rsid w:val="00C8262E"/>
    <w:rsid w:val="00C94B47"/>
    <w:rsid w:val="00CA59E7"/>
    <w:rsid w:val="00CC1EBA"/>
    <w:rsid w:val="00D06AEA"/>
    <w:rsid w:val="00D213FB"/>
    <w:rsid w:val="00D21AD0"/>
    <w:rsid w:val="00D45CFE"/>
    <w:rsid w:val="00D5419F"/>
    <w:rsid w:val="00D56F92"/>
    <w:rsid w:val="00D60D82"/>
    <w:rsid w:val="00D6585F"/>
    <w:rsid w:val="00D71B70"/>
    <w:rsid w:val="00D84744"/>
    <w:rsid w:val="00D8487F"/>
    <w:rsid w:val="00D971F1"/>
    <w:rsid w:val="00DA7866"/>
    <w:rsid w:val="00DB4A18"/>
    <w:rsid w:val="00DC23FC"/>
    <w:rsid w:val="00DC524D"/>
    <w:rsid w:val="00DF4F01"/>
    <w:rsid w:val="00DF5787"/>
    <w:rsid w:val="00E05FA0"/>
    <w:rsid w:val="00E11BF9"/>
    <w:rsid w:val="00E25E69"/>
    <w:rsid w:val="00E27D55"/>
    <w:rsid w:val="00E744C2"/>
    <w:rsid w:val="00E80E87"/>
    <w:rsid w:val="00EA302F"/>
    <w:rsid w:val="00EB5650"/>
    <w:rsid w:val="00EB7640"/>
    <w:rsid w:val="00EC1630"/>
    <w:rsid w:val="00EC5F32"/>
    <w:rsid w:val="00ED4719"/>
    <w:rsid w:val="00ED77EB"/>
    <w:rsid w:val="00EE4A35"/>
    <w:rsid w:val="00EF1423"/>
    <w:rsid w:val="00F02EA7"/>
    <w:rsid w:val="00F11A09"/>
    <w:rsid w:val="00F1255B"/>
    <w:rsid w:val="00F149FF"/>
    <w:rsid w:val="00F15EB8"/>
    <w:rsid w:val="00F16A4D"/>
    <w:rsid w:val="00F16E17"/>
    <w:rsid w:val="00F30F03"/>
    <w:rsid w:val="00F325FB"/>
    <w:rsid w:val="00F42C3B"/>
    <w:rsid w:val="00F44C1B"/>
    <w:rsid w:val="00F537A9"/>
    <w:rsid w:val="00F63D66"/>
    <w:rsid w:val="00F64C77"/>
    <w:rsid w:val="00F77A46"/>
    <w:rsid w:val="00F848C0"/>
    <w:rsid w:val="00F87F6A"/>
    <w:rsid w:val="00FA482F"/>
    <w:rsid w:val="00FB5DB6"/>
    <w:rsid w:val="00FB6A17"/>
    <w:rsid w:val="00FB7763"/>
    <w:rsid w:val="00FC1F6A"/>
    <w:rsid w:val="00FD421A"/>
    <w:rsid w:val="00FD7640"/>
    <w:rsid w:val="00FE401C"/>
    <w:rsid w:val="00FE4D7E"/>
    <w:rsid w:val="00FE5DC0"/>
    <w:rsid w:val="00FF0830"/>
    <w:rsid w:val="00FF3DB1"/>
    <w:rsid w:val="00FF62A0"/>
    <w:rsid w:val="0B212318"/>
    <w:rsid w:val="10DC7D7F"/>
    <w:rsid w:val="16F8EDC3"/>
    <w:rsid w:val="1FE95730"/>
    <w:rsid w:val="2111376F"/>
    <w:rsid w:val="226B7E82"/>
    <w:rsid w:val="2561D966"/>
    <w:rsid w:val="31638822"/>
    <w:rsid w:val="4E60CE38"/>
    <w:rsid w:val="62D72251"/>
    <w:rsid w:val="642F9A07"/>
    <w:rsid w:val="737299A0"/>
    <w:rsid w:val="7B20FB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7C72CC"/>
  <w15:chartTrackingRefBased/>
  <w15:docId w15:val="{0854762D-830F-4B50-B535-80BC95238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4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04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604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604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04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04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4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4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4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4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04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604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604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04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04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4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4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4EA"/>
    <w:rPr>
      <w:rFonts w:eastAsiaTheme="majorEastAsia" w:cstheme="majorBidi"/>
      <w:color w:val="272727" w:themeColor="text1" w:themeTint="D8"/>
    </w:rPr>
  </w:style>
  <w:style w:type="paragraph" w:styleId="Title">
    <w:name w:val="Title"/>
    <w:basedOn w:val="Normal"/>
    <w:next w:val="Normal"/>
    <w:link w:val="TitleChar"/>
    <w:uiPriority w:val="10"/>
    <w:qFormat/>
    <w:rsid w:val="009604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4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4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4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4EA"/>
    <w:pPr>
      <w:spacing w:before="160"/>
      <w:jc w:val="center"/>
    </w:pPr>
    <w:rPr>
      <w:i/>
      <w:iCs/>
      <w:color w:val="404040" w:themeColor="text1" w:themeTint="BF"/>
    </w:rPr>
  </w:style>
  <w:style w:type="character" w:customStyle="1" w:styleId="QuoteChar">
    <w:name w:val="Quote Char"/>
    <w:basedOn w:val="DefaultParagraphFont"/>
    <w:link w:val="Quote"/>
    <w:uiPriority w:val="29"/>
    <w:rsid w:val="009604EA"/>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9604EA"/>
    <w:pPr>
      <w:ind w:left="720"/>
      <w:contextualSpacing/>
    </w:pPr>
  </w:style>
  <w:style w:type="character" w:styleId="IntenseEmphasis">
    <w:name w:val="Intense Emphasis"/>
    <w:basedOn w:val="DefaultParagraphFont"/>
    <w:uiPriority w:val="21"/>
    <w:qFormat/>
    <w:rsid w:val="009604EA"/>
    <w:rPr>
      <w:i/>
      <w:iCs/>
      <w:color w:val="0F4761" w:themeColor="accent1" w:themeShade="BF"/>
    </w:rPr>
  </w:style>
  <w:style w:type="paragraph" w:styleId="IntenseQuote">
    <w:name w:val="Intense Quote"/>
    <w:basedOn w:val="Normal"/>
    <w:next w:val="Normal"/>
    <w:link w:val="IntenseQuoteChar"/>
    <w:uiPriority w:val="30"/>
    <w:qFormat/>
    <w:rsid w:val="009604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04EA"/>
    <w:rPr>
      <w:i/>
      <w:iCs/>
      <w:color w:val="0F4761" w:themeColor="accent1" w:themeShade="BF"/>
    </w:rPr>
  </w:style>
  <w:style w:type="character" w:styleId="IntenseReference">
    <w:name w:val="Intense Reference"/>
    <w:basedOn w:val="DefaultParagraphFont"/>
    <w:uiPriority w:val="32"/>
    <w:qFormat/>
    <w:rsid w:val="009604EA"/>
    <w:rPr>
      <w:b/>
      <w:bCs/>
      <w:smallCaps/>
      <w:color w:val="0F4761" w:themeColor="accent1" w:themeShade="BF"/>
      <w:spacing w:val="5"/>
    </w:rPr>
  </w:style>
  <w:style w:type="paragraph" w:styleId="Bibliography">
    <w:name w:val="Bibliography"/>
    <w:basedOn w:val="Normal"/>
    <w:next w:val="Normal"/>
    <w:uiPriority w:val="37"/>
    <w:unhideWhenUsed/>
    <w:rsid w:val="007D34B7"/>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D34B7"/>
  </w:style>
  <w:style w:type="character" w:styleId="Hyperlink">
    <w:name w:val="Hyperlink"/>
    <w:basedOn w:val="DefaultParagraphFont"/>
    <w:uiPriority w:val="99"/>
    <w:unhideWhenUsed/>
    <w:rsid w:val="009077ED"/>
    <w:rPr>
      <w:color w:val="467886" w:themeColor="hyperlink"/>
      <w:u w:val="single"/>
    </w:rPr>
  </w:style>
  <w:style w:type="table" w:styleId="TableGrid">
    <w:name w:val="Table Grid"/>
    <w:basedOn w:val="TableNormal"/>
    <w:uiPriority w:val="39"/>
    <w:rsid w:val="00C4544D"/>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070D5"/>
    <w:rPr>
      <w:color w:val="605E5C"/>
      <w:shd w:val="clear" w:color="auto" w:fill="E1DFDD"/>
    </w:rPr>
  </w:style>
  <w:style w:type="paragraph" w:styleId="FootnoteText">
    <w:name w:val="footnote text"/>
    <w:basedOn w:val="Normal"/>
    <w:link w:val="FootnoteTextChar"/>
    <w:uiPriority w:val="99"/>
    <w:semiHidden/>
    <w:unhideWhenUsed/>
    <w:rsid w:val="00B647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477E"/>
    <w:rPr>
      <w:sz w:val="20"/>
      <w:szCs w:val="20"/>
    </w:rPr>
  </w:style>
  <w:style w:type="character" w:styleId="FootnoteReference">
    <w:name w:val="footnote reference"/>
    <w:basedOn w:val="DefaultParagraphFont"/>
    <w:uiPriority w:val="99"/>
    <w:semiHidden/>
    <w:unhideWhenUsed/>
    <w:rsid w:val="00B6477E"/>
    <w:rPr>
      <w:vertAlign w:val="superscript"/>
    </w:rPr>
  </w:style>
  <w:style w:type="paragraph" w:styleId="Caption">
    <w:name w:val="caption"/>
    <w:basedOn w:val="Normal"/>
    <w:next w:val="Normal"/>
    <w:uiPriority w:val="35"/>
    <w:unhideWhenUsed/>
    <w:qFormat/>
    <w:rsid w:val="00B6477E"/>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07C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7CAE"/>
  </w:style>
  <w:style w:type="paragraph" w:styleId="Footer">
    <w:name w:val="footer"/>
    <w:basedOn w:val="Normal"/>
    <w:link w:val="FooterChar"/>
    <w:uiPriority w:val="99"/>
    <w:unhideWhenUsed/>
    <w:rsid w:val="00407C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C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5991">
      <w:bodyDiv w:val="1"/>
      <w:marLeft w:val="0"/>
      <w:marRight w:val="0"/>
      <w:marTop w:val="0"/>
      <w:marBottom w:val="0"/>
      <w:divBdr>
        <w:top w:val="none" w:sz="0" w:space="0" w:color="auto"/>
        <w:left w:val="none" w:sz="0" w:space="0" w:color="auto"/>
        <w:bottom w:val="none" w:sz="0" w:space="0" w:color="auto"/>
        <w:right w:val="none" w:sz="0" w:space="0" w:color="auto"/>
      </w:divBdr>
    </w:div>
    <w:div w:id="6058939">
      <w:bodyDiv w:val="1"/>
      <w:marLeft w:val="0"/>
      <w:marRight w:val="0"/>
      <w:marTop w:val="0"/>
      <w:marBottom w:val="0"/>
      <w:divBdr>
        <w:top w:val="none" w:sz="0" w:space="0" w:color="auto"/>
        <w:left w:val="none" w:sz="0" w:space="0" w:color="auto"/>
        <w:bottom w:val="none" w:sz="0" w:space="0" w:color="auto"/>
        <w:right w:val="none" w:sz="0" w:space="0" w:color="auto"/>
      </w:divBdr>
    </w:div>
    <w:div w:id="15619894">
      <w:bodyDiv w:val="1"/>
      <w:marLeft w:val="0"/>
      <w:marRight w:val="0"/>
      <w:marTop w:val="0"/>
      <w:marBottom w:val="0"/>
      <w:divBdr>
        <w:top w:val="none" w:sz="0" w:space="0" w:color="auto"/>
        <w:left w:val="none" w:sz="0" w:space="0" w:color="auto"/>
        <w:bottom w:val="none" w:sz="0" w:space="0" w:color="auto"/>
        <w:right w:val="none" w:sz="0" w:space="0" w:color="auto"/>
      </w:divBdr>
    </w:div>
    <w:div w:id="16394780">
      <w:bodyDiv w:val="1"/>
      <w:marLeft w:val="0"/>
      <w:marRight w:val="0"/>
      <w:marTop w:val="0"/>
      <w:marBottom w:val="0"/>
      <w:divBdr>
        <w:top w:val="none" w:sz="0" w:space="0" w:color="auto"/>
        <w:left w:val="none" w:sz="0" w:space="0" w:color="auto"/>
        <w:bottom w:val="none" w:sz="0" w:space="0" w:color="auto"/>
        <w:right w:val="none" w:sz="0" w:space="0" w:color="auto"/>
      </w:divBdr>
    </w:div>
    <w:div w:id="18632866">
      <w:bodyDiv w:val="1"/>
      <w:marLeft w:val="0"/>
      <w:marRight w:val="0"/>
      <w:marTop w:val="0"/>
      <w:marBottom w:val="0"/>
      <w:divBdr>
        <w:top w:val="none" w:sz="0" w:space="0" w:color="auto"/>
        <w:left w:val="none" w:sz="0" w:space="0" w:color="auto"/>
        <w:bottom w:val="none" w:sz="0" w:space="0" w:color="auto"/>
        <w:right w:val="none" w:sz="0" w:space="0" w:color="auto"/>
      </w:divBdr>
    </w:div>
    <w:div w:id="19667708">
      <w:bodyDiv w:val="1"/>
      <w:marLeft w:val="0"/>
      <w:marRight w:val="0"/>
      <w:marTop w:val="0"/>
      <w:marBottom w:val="0"/>
      <w:divBdr>
        <w:top w:val="none" w:sz="0" w:space="0" w:color="auto"/>
        <w:left w:val="none" w:sz="0" w:space="0" w:color="auto"/>
        <w:bottom w:val="none" w:sz="0" w:space="0" w:color="auto"/>
        <w:right w:val="none" w:sz="0" w:space="0" w:color="auto"/>
      </w:divBdr>
    </w:div>
    <w:div w:id="20211573">
      <w:bodyDiv w:val="1"/>
      <w:marLeft w:val="0"/>
      <w:marRight w:val="0"/>
      <w:marTop w:val="0"/>
      <w:marBottom w:val="0"/>
      <w:divBdr>
        <w:top w:val="none" w:sz="0" w:space="0" w:color="auto"/>
        <w:left w:val="none" w:sz="0" w:space="0" w:color="auto"/>
        <w:bottom w:val="none" w:sz="0" w:space="0" w:color="auto"/>
        <w:right w:val="none" w:sz="0" w:space="0" w:color="auto"/>
      </w:divBdr>
    </w:div>
    <w:div w:id="23216221">
      <w:bodyDiv w:val="1"/>
      <w:marLeft w:val="0"/>
      <w:marRight w:val="0"/>
      <w:marTop w:val="0"/>
      <w:marBottom w:val="0"/>
      <w:divBdr>
        <w:top w:val="none" w:sz="0" w:space="0" w:color="auto"/>
        <w:left w:val="none" w:sz="0" w:space="0" w:color="auto"/>
        <w:bottom w:val="none" w:sz="0" w:space="0" w:color="auto"/>
        <w:right w:val="none" w:sz="0" w:space="0" w:color="auto"/>
      </w:divBdr>
    </w:div>
    <w:div w:id="28798650">
      <w:bodyDiv w:val="1"/>
      <w:marLeft w:val="0"/>
      <w:marRight w:val="0"/>
      <w:marTop w:val="0"/>
      <w:marBottom w:val="0"/>
      <w:divBdr>
        <w:top w:val="none" w:sz="0" w:space="0" w:color="auto"/>
        <w:left w:val="none" w:sz="0" w:space="0" w:color="auto"/>
        <w:bottom w:val="none" w:sz="0" w:space="0" w:color="auto"/>
        <w:right w:val="none" w:sz="0" w:space="0" w:color="auto"/>
      </w:divBdr>
    </w:div>
    <w:div w:id="28991549">
      <w:bodyDiv w:val="1"/>
      <w:marLeft w:val="0"/>
      <w:marRight w:val="0"/>
      <w:marTop w:val="0"/>
      <w:marBottom w:val="0"/>
      <w:divBdr>
        <w:top w:val="none" w:sz="0" w:space="0" w:color="auto"/>
        <w:left w:val="none" w:sz="0" w:space="0" w:color="auto"/>
        <w:bottom w:val="none" w:sz="0" w:space="0" w:color="auto"/>
        <w:right w:val="none" w:sz="0" w:space="0" w:color="auto"/>
      </w:divBdr>
    </w:div>
    <w:div w:id="37317285">
      <w:bodyDiv w:val="1"/>
      <w:marLeft w:val="0"/>
      <w:marRight w:val="0"/>
      <w:marTop w:val="0"/>
      <w:marBottom w:val="0"/>
      <w:divBdr>
        <w:top w:val="none" w:sz="0" w:space="0" w:color="auto"/>
        <w:left w:val="none" w:sz="0" w:space="0" w:color="auto"/>
        <w:bottom w:val="none" w:sz="0" w:space="0" w:color="auto"/>
        <w:right w:val="none" w:sz="0" w:space="0" w:color="auto"/>
      </w:divBdr>
    </w:div>
    <w:div w:id="41833983">
      <w:bodyDiv w:val="1"/>
      <w:marLeft w:val="0"/>
      <w:marRight w:val="0"/>
      <w:marTop w:val="0"/>
      <w:marBottom w:val="0"/>
      <w:divBdr>
        <w:top w:val="none" w:sz="0" w:space="0" w:color="auto"/>
        <w:left w:val="none" w:sz="0" w:space="0" w:color="auto"/>
        <w:bottom w:val="none" w:sz="0" w:space="0" w:color="auto"/>
        <w:right w:val="none" w:sz="0" w:space="0" w:color="auto"/>
      </w:divBdr>
    </w:div>
    <w:div w:id="45110788">
      <w:bodyDiv w:val="1"/>
      <w:marLeft w:val="0"/>
      <w:marRight w:val="0"/>
      <w:marTop w:val="0"/>
      <w:marBottom w:val="0"/>
      <w:divBdr>
        <w:top w:val="none" w:sz="0" w:space="0" w:color="auto"/>
        <w:left w:val="none" w:sz="0" w:space="0" w:color="auto"/>
        <w:bottom w:val="none" w:sz="0" w:space="0" w:color="auto"/>
        <w:right w:val="none" w:sz="0" w:space="0" w:color="auto"/>
      </w:divBdr>
    </w:div>
    <w:div w:id="52388058">
      <w:bodyDiv w:val="1"/>
      <w:marLeft w:val="0"/>
      <w:marRight w:val="0"/>
      <w:marTop w:val="0"/>
      <w:marBottom w:val="0"/>
      <w:divBdr>
        <w:top w:val="none" w:sz="0" w:space="0" w:color="auto"/>
        <w:left w:val="none" w:sz="0" w:space="0" w:color="auto"/>
        <w:bottom w:val="none" w:sz="0" w:space="0" w:color="auto"/>
        <w:right w:val="none" w:sz="0" w:space="0" w:color="auto"/>
      </w:divBdr>
    </w:div>
    <w:div w:id="55669119">
      <w:bodyDiv w:val="1"/>
      <w:marLeft w:val="0"/>
      <w:marRight w:val="0"/>
      <w:marTop w:val="0"/>
      <w:marBottom w:val="0"/>
      <w:divBdr>
        <w:top w:val="none" w:sz="0" w:space="0" w:color="auto"/>
        <w:left w:val="none" w:sz="0" w:space="0" w:color="auto"/>
        <w:bottom w:val="none" w:sz="0" w:space="0" w:color="auto"/>
        <w:right w:val="none" w:sz="0" w:space="0" w:color="auto"/>
      </w:divBdr>
    </w:div>
    <w:div w:id="56058427">
      <w:bodyDiv w:val="1"/>
      <w:marLeft w:val="0"/>
      <w:marRight w:val="0"/>
      <w:marTop w:val="0"/>
      <w:marBottom w:val="0"/>
      <w:divBdr>
        <w:top w:val="none" w:sz="0" w:space="0" w:color="auto"/>
        <w:left w:val="none" w:sz="0" w:space="0" w:color="auto"/>
        <w:bottom w:val="none" w:sz="0" w:space="0" w:color="auto"/>
        <w:right w:val="none" w:sz="0" w:space="0" w:color="auto"/>
      </w:divBdr>
    </w:div>
    <w:div w:id="57410327">
      <w:bodyDiv w:val="1"/>
      <w:marLeft w:val="0"/>
      <w:marRight w:val="0"/>
      <w:marTop w:val="0"/>
      <w:marBottom w:val="0"/>
      <w:divBdr>
        <w:top w:val="none" w:sz="0" w:space="0" w:color="auto"/>
        <w:left w:val="none" w:sz="0" w:space="0" w:color="auto"/>
        <w:bottom w:val="none" w:sz="0" w:space="0" w:color="auto"/>
        <w:right w:val="none" w:sz="0" w:space="0" w:color="auto"/>
      </w:divBdr>
    </w:div>
    <w:div w:id="57873567">
      <w:bodyDiv w:val="1"/>
      <w:marLeft w:val="0"/>
      <w:marRight w:val="0"/>
      <w:marTop w:val="0"/>
      <w:marBottom w:val="0"/>
      <w:divBdr>
        <w:top w:val="none" w:sz="0" w:space="0" w:color="auto"/>
        <w:left w:val="none" w:sz="0" w:space="0" w:color="auto"/>
        <w:bottom w:val="none" w:sz="0" w:space="0" w:color="auto"/>
        <w:right w:val="none" w:sz="0" w:space="0" w:color="auto"/>
      </w:divBdr>
    </w:div>
    <w:div w:id="58604178">
      <w:bodyDiv w:val="1"/>
      <w:marLeft w:val="0"/>
      <w:marRight w:val="0"/>
      <w:marTop w:val="0"/>
      <w:marBottom w:val="0"/>
      <w:divBdr>
        <w:top w:val="none" w:sz="0" w:space="0" w:color="auto"/>
        <w:left w:val="none" w:sz="0" w:space="0" w:color="auto"/>
        <w:bottom w:val="none" w:sz="0" w:space="0" w:color="auto"/>
        <w:right w:val="none" w:sz="0" w:space="0" w:color="auto"/>
      </w:divBdr>
    </w:div>
    <w:div w:id="60297131">
      <w:bodyDiv w:val="1"/>
      <w:marLeft w:val="0"/>
      <w:marRight w:val="0"/>
      <w:marTop w:val="0"/>
      <w:marBottom w:val="0"/>
      <w:divBdr>
        <w:top w:val="none" w:sz="0" w:space="0" w:color="auto"/>
        <w:left w:val="none" w:sz="0" w:space="0" w:color="auto"/>
        <w:bottom w:val="none" w:sz="0" w:space="0" w:color="auto"/>
        <w:right w:val="none" w:sz="0" w:space="0" w:color="auto"/>
      </w:divBdr>
    </w:div>
    <w:div w:id="64961349">
      <w:bodyDiv w:val="1"/>
      <w:marLeft w:val="0"/>
      <w:marRight w:val="0"/>
      <w:marTop w:val="0"/>
      <w:marBottom w:val="0"/>
      <w:divBdr>
        <w:top w:val="none" w:sz="0" w:space="0" w:color="auto"/>
        <w:left w:val="none" w:sz="0" w:space="0" w:color="auto"/>
        <w:bottom w:val="none" w:sz="0" w:space="0" w:color="auto"/>
        <w:right w:val="none" w:sz="0" w:space="0" w:color="auto"/>
      </w:divBdr>
    </w:div>
    <w:div w:id="66540706">
      <w:bodyDiv w:val="1"/>
      <w:marLeft w:val="0"/>
      <w:marRight w:val="0"/>
      <w:marTop w:val="0"/>
      <w:marBottom w:val="0"/>
      <w:divBdr>
        <w:top w:val="none" w:sz="0" w:space="0" w:color="auto"/>
        <w:left w:val="none" w:sz="0" w:space="0" w:color="auto"/>
        <w:bottom w:val="none" w:sz="0" w:space="0" w:color="auto"/>
        <w:right w:val="none" w:sz="0" w:space="0" w:color="auto"/>
      </w:divBdr>
    </w:div>
    <w:div w:id="66847561">
      <w:bodyDiv w:val="1"/>
      <w:marLeft w:val="0"/>
      <w:marRight w:val="0"/>
      <w:marTop w:val="0"/>
      <w:marBottom w:val="0"/>
      <w:divBdr>
        <w:top w:val="none" w:sz="0" w:space="0" w:color="auto"/>
        <w:left w:val="none" w:sz="0" w:space="0" w:color="auto"/>
        <w:bottom w:val="none" w:sz="0" w:space="0" w:color="auto"/>
        <w:right w:val="none" w:sz="0" w:space="0" w:color="auto"/>
      </w:divBdr>
    </w:div>
    <w:div w:id="69932660">
      <w:bodyDiv w:val="1"/>
      <w:marLeft w:val="0"/>
      <w:marRight w:val="0"/>
      <w:marTop w:val="0"/>
      <w:marBottom w:val="0"/>
      <w:divBdr>
        <w:top w:val="none" w:sz="0" w:space="0" w:color="auto"/>
        <w:left w:val="none" w:sz="0" w:space="0" w:color="auto"/>
        <w:bottom w:val="none" w:sz="0" w:space="0" w:color="auto"/>
        <w:right w:val="none" w:sz="0" w:space="0" w:color="auto"/>
      </w:divBdr>
    </w:div>
    <w:div w:id="86000805">
      <w:bodyDiv w:val="1"/>
      <w:marLeft w:val="0"/>
      <w:marRight w:val="0"/>
      <w:marTop w:val="0"/>
      <w:marBottom w:val="0"/>
      <w:divBdr>
        <w:top w:val="none" w:sz="0" w:space="0" w:color="auto"/>
        <w:left w:val="none" w:sz="0" w:space="0" w:color="auto"/>
        <w:bottom w:val="none" w:sz="0" w:space="0" w:color="auto"/>
        <w:right w:val="none" w:sz="0" w:space="0" w:color="auto"/>
      </w:divBdr>
    </w:div>
    <w:div w:id="88164843">
      <w:bodyDiv w:val="1"/>
      <w:marLeft w:val="0"/>
      <w:marRight w:val="0"/>
      <w:marTop w:val="0"/>
      <w:marBottom w:val="0"/>
      <w:divBdr>
        <w:top w:val="none" w:sz="0" w:space="0" w:color="auto"/>
        <w:left w:val="none" w:sz="0" w:space="0" w:color="auto"/>
        <w:bottom w:val="none" w:sz="0" w:space="0" w:color="auto"/>
        <w:right w:val="none" w:sz="0" w:space="0" w:color="auto"/>
      </w:divBdr>
    </w:div>
    <w:div w:id="88359909">
      <w:bodyDiv w:val="1"/>
      <w:marLeft w:val="0"/>
      <w:marRight w:val="0"/>
      <w:marTop w:val="0"/>
      <w:marBottom w:val="0"/>
      <w:divBdr>
        <w:top w:val="none" w:sz="0" w:space="0" w:color="auto"/>
        <w:left w:val="none" w:sz="0" w:space="0" w:color="auto"/>
        <w:bottom w:val="none" w:sz="0" w:space="0" w:color="auto"/>
        <w:right w:val="none" w:sz="0" w:space="0" w:color="auto"/>
      </w:divBdr>
    </w:div>
    <w:div w:id="89204821">
      <w:bodyDiv w:val="1"/>
      <w:marLeft w:val="0"/>
      <w:marRight w:val="0"/>
      <w:marTop w:val="0"/>
      <w:marBottom w:val="0"/>
      <w:divBdr>
        <w:top w:val="none" w:sz="0" w:space="0" w:color="auto"/>
        <w:left w:val="none" w:sz="0" w:space="0" w:color="auto"/>
        <w:bottom w:val="none" w:sz="0" w:space="0" w:color="auto"/>
        <w:right w:val="none" w:sz="0" w:space="0" w:color="auto"/>
      </w:divBdr>
    </w:div>
    <w:div w:id="90661681">
      <w:bodyDiv w:val="1"/>
      <w:marLeft w:val="0"/>
      <w:marRight w:val="0"/>
      <w:marTop w:val="0"/>
      <w:marBottom w:val="0"/>
      <w:divBdr>
        <w:top w:val="none" w:sz="0" w:space="0" w:color="auto"/>
        <w:left w:val="none" w:sz="0" w:space="0" w:color="auto"/>
        <w:bottom w:val="none" w:sz="0" w:space="0" w:color="auto"/>
        <w:right w:val="none" w:sz="0" w:space="0" w:color="auto"/>
      </w:divBdr>
    </w:div>
    <w:div w:id="91052841">
      <w:bodyDiv w:val="1"/>
      <w:marLeft w:val="0"/>
      <w:marRight w:val="0"/>
      <w:marTop w:val="0"/>
      <w:marBottom w:val="0"/>
      <w:divBdr>
        <w:top w:val="none" w:sz="0" w:space="0" w:color="auto"/>
        <w:left w:val="none" w:sz="0" w:space="0" w:color="auto"/>
        <w:bottom w:val="none" w:sz="0" w:space="0" w:color="auto"/>
        <w:right w:val="none" w:sz="0" w:space="0" w:color="auto"/>
      </w:divBdr>
    </w:div>
    <w:div w:id="92750072">
      <w:bodyDiv w:val="1"/>
      <w:marLeft w:val="0"/>
      <w:marRight w:val="0"/>
      <w:marTop w:val="0"/>
      <w:marBottom w:val="0"/>
      <w:divBdr>
        <w:top w:val="none" w:sz="0" w:space="0" w:color="auto"/>
        <w:left w:val="none" w:sz="0" w:space="0" w:color="auto"/>
        <w:bottom w:val="none" w:sz="0" w:space="0" w:color="auto"/>
        <w:right w:val="none" w:sz="0" w:space="0" w:color="auto"/>
      </w:divBdr>
    </w:div>
    <w:div w:id="93979744">
      <w:bodyDiv w:val="1"/>
      <w:marLeft w:val="0"/>
      <w:marRight w:val="0"/>
      <w:marTop w:val="0"/>
      <w:marBottom w:val="0"/>
      <w:divBdr>
        <w:top w:val="none" w:sz="0" w:space="0" w:color="auto"/>
        <w:left w:val="none" w:sz="0" w:space="0" w:color="auto"/>
        <w:bottom w:val="none" w:sz="0" w:space="0" w:color="auto"/>
        <w:right w:val="none" w:sz="0" w:space="0" w:color="auto"/>
      </w:divBdr>
    </w:div>
    <w:div w:id="94599790">
      <w:bodyDiv w:val="1"/>
      <w:marLeft w:val="0"/>
      <w:marRight w:val="0"/>
      <w:marTop w:val="0"/>
      <w:marBottom w:val="0"/>
      <w:divBdr>
        <w:top w:val="none" w:sz="0" w:space="0" w:color="auto"/>
        <w:left w:val="none" w:sz="0" w:space="0" w:color="auto"/>
        <w:bottom w:val="none" w:sz="0" w:space="0" w:color="auto"/>
        <w:right w:val="none" w:sz="0" w:space="0" w:color="auto"/>
      </w:divBdr>
    </w:div>
    <w:div w:id="99224176">
      <w:bodyDiv w:val="1"/>
      <w:marLeft w:val="0"/>
      <w:marRight w:val="0"/>
      <w:marTop w:val="0"/>
      <w:marBottom w:val="0"/>
      <w:divBdr>
        <w:top w:val="none" w:sz="0" w:space="0" w:color="auto"/>
        <w:left w:val="none" w:sz="0" w:space="0" w:color="auto"/>
        <w:bottom w:val="none" w:sz="0" w:space="0" w:color="auto"/>
        <w:right w:val="none" w:sz="0" w:space="0" w:color="auto"/>
      </w:divBdr>
    </w:div>
    <w:div w:id="100422262">
      <w:bodyDiv w:val="1"/>
      <w:marLeft w:val="0"/>
      <w:marRight w:val="0"/>
      <w:marTop w:val="0"/>
      <w:marBottom w:val="0"/>
      <w:divBdr>
        <w:top w:val="none" w:sz="0" w:space="0" w:color="auto"/>
        <w:left w:val="none" w:sz="0" w:space="0" w:color="auto"/>
        <w:bottom w:val="none" w:sz="0" w:space="0" w:color="auto"/>
        <w:right w:val="none" w:sz="0" w:space="0" w:color="auto"/>
      </w:divBdr>
    </w:div>
    <w:div w:id="108397602">
      <w:bodyDiv w:val="1"/>
      <w:marLeft w:val="0"/>
      <w:marRight w:val="0"/>
      <w:marTop w:val="0"/>
      <w:marBottom w:val="0"/>
      <w:divBdr>
        <w:top w:val="none" w:sz="0" w:space="0" w:color="auto"/>
        <w:left w:val="none" w:sz="0" w:space="0" w:color="auto"/>
        <w:bottom w:val="none" w:sz="0" w:space="0" w:color="auto"/>
        <w:right w:val="none" w:sz="0" w:space="0" w:color="auto"/>
      </w:divBdr>
    </w:div>
    <w:div w:id="109326902">
      <w:bodyDiv w:val="1"/>
      <w:marLeft w:val="0"/>
      <w:marRight w:val="0"/>
      <w:marTop w:val="0"/>
      <w:marBottom w:val="0"/>
      <w:divBdr>
        <w:top w:val="none" w:sz="0" w:space="0" w:color="auto"/>
        <w:left w:val="none" w:sz="0" w:space="0" w:color="auto"/>
        <w:bottom w:val="none" w:sz="0" w:space="0" w:color="auto"/>
        <w:right w:val="none" w:sz="0" w:space="0" w:color="auto"/>
      </w:divBdr>
    </w:div>
    <w:div w:id="114834812">
      <w:bodyDiv w:val="1"/>
      <w:marLeft w:val="0"/>
      <w:marRight w:val="0"/>
      <w:marTop w:val="0"/>
      <w:marBottom w:val="0"/>
      <w:divBdr>
        <w:top w:val="none" w:sz="0" w:space="0" w:color="auto"/>
        <w:left w:val="none" w:sz="0" w:space="0" w:color="auto"/>
        <w:bottom w:val="none" w:sz="0" w:space="0" w:color="auto"/>
        <w:right w:val="none" w:sz="0" w:space="0" w:color="auto"/>
      </w:divBdr>
    </w:div>
    <w:div w:id="121778564">
      <w:bodyDiv w:val="1"/>
      <w:marLeft w:val="0"/>
      <w:marRight w:val="0"/>
      <w:marTop w:val="0"/>
      <w:marBottom w:val="0"/>
      <w:divBdr>
        <w:top w:val="none" w:sz="0" w:space="0" w:color="auto"/>
        <w:left w:val="none" w:sz="0" w:space="0" w:color="auto"/>
        <w:bottom w:val="none" w:sz="0" w:space="0" w:color="auto"/>
        <w:right w:val="none" w:sz="0" w:space="0" w:color="auto"/>
      </w:divBdr>
    </w:div>
    <w:div w:id="126709285">
      <w:bodyDiv w:val="1"/>
      <w:marLeft w:val="0"/>
      <w:marRight w:val="0"/>
      <w:marTop w:val="0"/>
      <w:marBottom w:val="0"/>
      <w:divBdr>
        <w:top w:val="none" w:sz="0" w:space="0" w:color="auto"/>
        <w:left w:val="none" w:sz="0" w:space="0" w:color="auto"/>
        <w:bottom w:val="none" w:sz="0" w:space="0" w:color="auto"/>
        <w:right w:val="none" w:sz="0" w:space="0" w:color="auto"/>
      </w:divBdr>
    </w:div>
    <w:div w:id="127822209">
      <w:bodyDiv w:val="1"/>
      <w:marLeft w:val="0"/>
      <w:marRight w:val="0"/>
      <w:marTop w:val="0"/>
      <w:marBottom w:val="0"/>
      <w:divBdr>
        <w:top w:val="none" w:sz="0" w:space="0" w:color="auto"/>
        <w:left w:val="none" w:sz="0" w:space="0" w:color="auto"/>
        <w:bottom w:val="none" w:sz="0" w:space="0" w:color="auto"/>
        <w:right w:val="none" w:sz="0" w:space="0" w:color="auto"/>
      </w:divBdr>
    </w:div>
    <w:div w:id="128670614">
      <w:bodyDiv w:val="1"/>
      <w:marLeft w:val="0"/>
      <w:marRight w:val="0"/>
      <w:marTop w:val="0"/>
      <w:marBottom w:val="0"/>
      <w:divBdr>
        <w:top w:val="none" w:sz="0" w:space="0" w:color="auto"/>
        <w:left w:val="none" w:sz="0" w:space="0" w:color="auto"/>
        <w:bottom w:val="none" w:sz="0" w:space="0" w:color="auto"/>
        <w:right w:val="none" w:sz="0" w:space="0" w:color="auto"/>
      </w:divBdr>
    </w:div>
    <w:div w:id="136921231">
      <w:bodyDiv w:val="1"/>
      <w:marLeft w:val="0"/>
      <w:marRight w:val="0"/>
      <w:marTop w:val="0"/>
      <w:marBottom w:val="0"/>
      <w:divBdr>
        <w:top w:val="none" w:sz="0" w:space="0" w:color="auto"/>
        <w:left w:val="none" w:sz="0" w:space="0" w:color="auto"/>
        <w:bottom w:val="none" w:sz="0" w:space="0" w:color="auto"/>
        <w:right w:val="none" w:sz="0" w:space="0" w:color="auto"/>
      </w:divBdr>
    </w:div>
    <w:div w:id="139083389">
      <w:bodyDiv w:val="1"/>
      <w:marLeft w:val="0"/>
      <w:marRight w:val="0"/>
      <w:marTop w:val="0"/>
      <w:marBottom w:val="0"/>
      <w:divBdr>
        <w:top w:val="none" w:sz="0" w:space="0" w:color="auto"/>
        <w:left w:val="none" w:sz="0" w:space="0" w:color="auto"/>
        <w:bottom w:val="none" w:sz="0" w:space="0" w:color="auto"/>
        <w:right w:val="none" w:sz="0" w:space="0" w:color="auto"/>
      </w:divBdr>
    </w:div>
    <w:div w:id="139273201">
      <w:bodyDiv w:val="1"/>
      <w:marLeft w:val="0"/>
      <w:marRight w:val="0"/>
      <w:marTop w:val="0"/>
      <w:marBottom w:val="0"/>
      <w:divBdr>
        <w:top w:val="none" w:sz="0" w:space="0" w:color="auto"/>
        <w:left w:val="none" w:sz="0" w:space="0" w:color="auto"/>
        <w:bottom w:val="none" w:sz="0" w:space="0" w:color="auto"/>
        <w:right w:val="none" w:sz="0" w:space="0" w:color="auto"/>
      </w:divBdr>
    </w:div>
    <w:div w:id="142083556">
      <w:bodyDiv w:val="1"/>
      <w:marLeft w:val="0"/>
      <w:marRight w:val="0"/>
      <w:marTop w:val="0"/>
      <w:marBottom w:val="0"/>
      <w:divBdr>
        <w:top w:val="none" w:sz="0" w:space="0" w:color="auto"/>
        <w:left w:val="none" w:sz="0" w:space="0" w:color="auto"/>
        <w:bottom w:val="none" w:sz="0" w:space="0" w:color="auto"/>
        <w:right w:val="none" w:sz="0" w:space="0" w:color="auto"/>
      </w:divBdr>
    </w:div>
    <w:div w:id="148207408">
      <w:bodyDiv w:val="1"/>
      <w:marLeft w:val="0"/>
      <w:marRight w:val="0"/>
      <w:marTop w:val="0"/>
      <w:marBottom w:val="0"/>
      <w:divBdr>
        <w:top w:val="none" w:sz="0" w:space="0" w:color="auto"/>
        <w:left w:val="none" w:sz="0" w:space="0" w:color="auto"/>
        <w:bottom w:val="none" w:sz="0" w:space="0" w:color="auto"/>
        <w:right w:val="none" w:sz="0" w:space="0" w:color="auto"/>
      </w:divBdr>
    </w:div>
    <w:div w:id="149100068">
      <w:bodyDiv w:val="1"/>
      <w:marLeft w:val="0"/>
      <w:marRight w:val="0"/>
      <w:marTop w:val="0"/>
      <w:marBottom w:val="0"/>
      <w:divBdr>
        <w:top w:val="none" w:sz="0" w:space="0" w:color="auto"/>
        <w:left w:val="none" w:sz="0" w:space="0" w:color="auto"/>
        <w:bottom w:val="none" w:sz="0" w:space="0" w:color="auto"/>
        <w:right w:val="none" w:sz="0" w:space="0" w:color="auto"/>
      </w:divBdr>
    </w:div>
    <w:div w:id="150216912">
      <w:bodyDiv w:val="1"/>
      <w:marLeft w:val="0"/>
      <w:marRight w:val="0"/>
      <w:marTop w:val="0"/>
      <w:marBottom w:val="0"/>
      <w:divBdr>
        <w:top w:val="none" w:sz="0" w:space="0" w:color="auto"/>
        <w:left w:val="none" w:sz="0" w:space="0" w:color="auto"/>
        <w:bottom w:val="none" w:sz="0" w:space="0" w:color="auto"/>
        <w:right w:val="none" w:sz="0" w:space="0" w:color="auto"/>
      </w:divBdr>
    </w:div>
    <w:div w:id="151873956">
      <w:bodyDiv w:val="1"/>
      <w:marLeft w:val="0"/>
      <w:marRight w:val="0"/>
      <w:marTop w:val="0"/>
      <w:marBottom w:val="0"/>
      <w:divBdr>
        <w:top w:val="none" w:sz="0" w:space="0" w:color="auto"/>
        <w:left w:val="none" w:sz="0" w:space="0" w:color="auto"/>
        <w:bottom w:val="none" w:sz="0" w:space="0" w:color="auto"/>
        <w:right w:val="none" w:sz="0" w:space="0" w:color="auto"/>
      </w:divBdr>
    </w:div>
    <w:div w:id="154347871">
      <w:bodyDiv w:val="1"/>
      <w:marLeft w:val="0"/>
      <w:marRight w:val="0"/>
      <w:marTop w:val="0"/>
      <w:marBottom w:val="0"/>
      <w:divBdr>
        <w:top w:val="none" w:sz="0" w:space="0" w:color="auto"/>
        <w:left w:val="none" w:sz="0" w:space="0" w:color="auto"/>
        <w:bottom w:val="none" w:sz="0" w:space="0" w:color="auto"/>
        <w:right w:val="none" w:sz="0" w:space="0" w:color="auto"/>
      </w:divBdr>
    </w:div>
    <w:div w:id="157041187">
      <w:bodyDiv w:val="1"/>
      <w:marLeft w:val="0"/>
      <w:marRight w:val="0"/>
      <w:marTop w:val="0"/>
      <w:marBottom w:val="0"/>
      <w:divBdr>
        <w:top w:val="none" w:sz="0" w:space="0" w:color="auto"/>
        <w:left w:val="none" w:sz="0" w:space="0" w:color="auto"/>
        <w:bottom w:val="none" w:sz="0" w:space="0" w:color="auto"/>
        <w:right w:val="none" w:sz="0" w:space="0" w:color="auto"/>
      </w:divBdr>
    </w:div>
    <w:div w:id="158161262">
      <w:bodyDiv w:val="1"/>
      <w:marLeft w:val="0"/>
      <w:marRight w:val="0"/>
      <w:marTop w:val="0"/>
      <w:marBottom w:val="0"/>
      <w:divBdr>
        <w:top w:val="none" w:sz="0" w:space="0" w:color="auto"/>
        <w:left w:val="none" w:sz="0" w:space="0" w:color="auto"/>
        <w:bottom w:val="none" w:sz="0" w:space="0" w:color="auto"/>
        <w:right w:val="none" w:sz="0" w:space="0" w:color="auto"/>
      </w:divBdr>
    </w:div>
    <w:div w:id="159001422">
      <w:bodyDiv w:val="1"/>
      <w:marLeft w:val="0"/>
      <w:marRight w:val="0"/>
      <w:marTop w:val="0"/>
      <w:marBottom w:val="0"/>
      <w:divBdr>
        <w:top w:val="none" w:sz="0" w:space="0" w:color="auto"/>
        <w:left w:val="none" w:sz="0" w:space="0" w:color="auto"/>
        <w:bottom w:val="none" w:sz="0" w:space="0" w:color="auto"/>
        <w:right w:val="none" w:sz="0" w:space="0" w:color="auto"/>
      </w:divBdr>
    </w:div>
    <w:div w:id="167645634">
      <w:bodyDiv w:val="1"/>
      <w:marLeft w:val="0"/>
      <w:marRight w:val="0"/>
      <w:marTop w:val="0"/>
      <w:marBottom w:val="0"/>
      <w:divBdr>
        <w:top w:val="none" w:sz="0" w:space="0" w:color="auto"/>
        <w:left w:val="none" w:sz="0" w:space="0" w:color="auto"/>
        <w:bottom w:val="none" w:sz="0" w:space="0" w:color="auto"/>
        <w:right w:val="none" w:sz="0" w:space="0" w:color="auto"/>
      </w:divBdr>
    </w:div>
    <w:div w:id="169486504">
      <w:bodyDiv w:val="1"/>
      <w:marLeft w:val="0"/>
      <w:marRight w:val="0"/>
      <w:marTop w:val="0"/>
      <w:marBottom w:val="0"/>
      <w:divBdr>
        <w:top w:val="none" w:sz="0" w:space="0" w:color="auto"/>
        <w:left w:val="none" w:sz="0" w:space="0" w:color="auto"/>
        <w:bottom w:val="none" w:sz="0" w:space="0" w:color="auto"/>
        <w:right w:val="none" w:sz="0" w:space="0" w:color="auto"/>
      </w:divBdr>
    </w:div>
    <w:div w:id="170880525">
      <w:bodyDiv w:val="1"/>
      <w:marLeft w:val="0"/>
      <w:marRight w:val="0"/>
      <w:marTop w:val="0"/>
      <w:marBottom w:val="0"/>
      <w:divBdr>
        <w:top w:val="none" w:sz="0" w:space="0" w:color="auto"/>
        <w:left w:val="none" w:sz="0" w:space="0" w:color="auto"/>
        <w:bottom w:val="none" w:sz="0" w:space="0" w:color="auto"/>
        <w:right w:val="none" w:sz="0" w:space="0" w:color="auto"/>
      </w:divBdr>
    </w:div>
    <w:div w:id="177503755">
      <w:bodyDiv w:val="1"/>
      <w:marLeft w:val="0"/>
      <w:marRight w:val="0"/>
      <w:marTop w:val="0"/>
      <w:marBottom w:val="0"/>
      <w:divBdr>
        <w:top w:val="none" w:sz="0" w:space="0" w:color="auto"/>
        <w:left w:val="none" w:sz="0" w:space="0" w:color="auto"/>
        <w:bottom w:val="none" w:sz="0" w:space="0" w:color="auto"/>
        <w:right w:val="none" w:sz="0" w:space="0" w:color="auto"/>
      </w:divBdr>
    </w:div>
    <w:div w:id="180095772">
      <w:bodyDiv w:val="1"/>
      <w:marLeft w:val="0"/>
      <w:marRight w:val="0"/>
      <w:marTop w:val="0"/>
      <w:marBottom w:val="0"/>
      <w:divBdr>
        <w:top w:val="none" w:sz="0" w:space="0" w:color="auto"/>
        <w:left w:val="none" w:sz="0" w:space="0" w:color="auto"/>
        <w:bottom w:val="none" w:sz="0" w:space="0" w:color="auto"/>
        <w:right w:val="none" w:sz="0" w:space="0" w:color="auto"/>
      </w:divBdr>
    </w:div>
    <w:div w:id="186064272">
      <w:bodyDiv w:val="1"/>
      <w:marLeft w:val="0"/>
      <w:marRight w:val="0"/>
      <w:marTop w:val="0"/>
      <w:marBottom w:val="0"/>
      <w:divBdr>
        <w:top w:val="none" w:sz="0" w:space="0" w:color="auto"/>
        <w:left w:val="none" w:sz="0" w:space="0" w:color="auto"/>
        <w:bottom w:val="none" w:sz="0" w:space="0" w:color="auto"/>
        <w:right w:val="none" w:sz="0" w:space="0" w:color="auto"/>
      </w:divBdr>
    </w:div>
    <w:div w:id="186602141">
      <w:bodyDiv w:val="1"/>
      <w:marLeft w:val="0"/>
      <w:marRight w:val="0"/>
      <w:marTop w:val="0"/>
      <w:marBottom w:val="0"/>
      <w:divBdr>
        <w:top w:val="none" w:sz="0" w:space="0" w:color="auto"/>
        <w:left w:val="none" w:sz="0" w:space="0" w:color="auto"/>
        <w:bottom w:val="none" w:sz="0" w:space="0" w:color="auto"/>
        <w:right w:val="none" w:sz="0" w:space="0" w:color="auto"/>
      </w:divBdr>
    </w:div>
    <w:div w:id="188226521">
      <w:bodyDiv w:val="1"/>
      <w:marLeft w:val="0"/>
      <w:marRight w:val="0"/>
      <w:marTop w:val="0"/>
      <w:marBottom w:val="0"/>
      <w:divBdr>
        <w:top w:val="none" w:sz="0" w:space="0" w:color="auto"/>
        <w:left w:val="none" w:sz="0" w:space="0" w:color="auto"/>
        <w:bottom w:val="none" w:sz="0" w:space="0" w:color="auto"/>
        <w:right w:val="none" w:sz="0" w:space="0" w:color="auto"/>
      </w:divBdr>
    </w:div>
    <w:div w:id="191068917">
      <w:bodyDiv w:val="1"/>
      <w:marLeft w:val="0"/>
      <w:marRight w:val="0"/>
      <w:marTop w:val="0"/>
      <w:marBottom w:val="0"/>
      <w:divBdr>
        <w:top w:val="none" w:sz="0" w:space="0" w:color="auto"/>
        <w:left w:val="none" w:sz="0" w:space="0" w:color="auto"/>
        <w:bottom w:val="none" w:sz="0" w:space="0" w:color="auto"/>
        <w:right w:val="none" w:sz="0" w:space="0" w:color="auto"/>
      </w:divBdr>
    </w:div>
    <w:div w:id="191186905">
      <w:bodyDiv w:val="1"/>
      <w:marLeft w:val="0"/>
      <w:marRight w:val="0"/>
      <w:marTop w:val="0"/>
      <w:marBottom w:val="0"/>
      <w:divBdr>
        <w:top w:val="none" w:sz="0" w:space="0" w:color="auto"/>
        <w:left w:val="none" w:sz="0" w:space="0" w:color="auto"/>
        <w:bottom w:val="none" w:sz="0" w:space="0" w:color="auto"/>
        <w:right w:val="none" w:sz="0" w:space="0" w:color="auto"/>
      </w:divBdr>
    </w:div>
    <w:div w:id="192614402">
      <w:bodyDiv w:val="1"/>
      <w:marLeft w:val="0"/>
      <w:marRight w:val="0"/>
      <w:marTop w:val="0"/>
      <w:marBottom w:val="0"/>
      <w:divBdr>
        <w:top w:val="none" w:sz="0" w:space="0" w:color="auto"/>
        <w:left w:val="none" w:sz="0" w:space="0" w:color="auto"/>
        <w:bottom w:val="none" w:sz="0" w:space="0" w:color="auto"/>
        <w:right w:val="none" w:sz="0" w:space="0" w:color="auto"/>
      </w:divBdr>
    </w:div>
    <w:div w:id="194123695">
      <w:bodyDiv w:val="1"/>
      <w:marLeft w:val="0"/>
      <w:marRight w:val="0"/>
      <w:marTop w:val="0"/>
      <w:marBottom w:val="0"/>
      <w:divBdr>
        <w:top w:val="none" w:sz="0" w:space="0" w:color="auto"/>
        <w:left w:val="none" w:sz="0" w:space="0" w:color="auto"/>
        <w:bottom w:val="none" w:sz="0" w:space="0" w:color="auto"/>
        <w:right w:val="none" w:sz="0" w:space="0" w:color="auto"/>
      </w:divBdr>
    </w:div>
    <w:div w:id="197009128">
      <w:bodyDiv w:val="1"/>
      <w:marLeft w:val="0"/>
      <w:marRight w:val="0"/>
      <w:marTop w:val="0"/>
      <w:marBottom w:val="0"/>
      <w:divBdr>
        <w:top w:val="none" w:sz="0" w:space="0" w:color="auto"/>
        <w:left w:val="none" w:sz="0" w:space="0" w:color="auto"/>
        <w:bottom w:val="none" w:sz="0" w:space="0" w:color="auto"/>
        <w:right w:val="none" w:sz="0" w:space="0" w:color="auto"/>
      </w:divBdr>
    </w:div>
    <w:div w:id="201290603">
      <w:bodyDiv w:val="1"/>
      <w:marLeft w:val="0"/>
      <w:marRight w:val="0"/>
      <w:marTop w:val="0"/>
      <w:marBottom w:val="0"/>
      <w:divBdr>
        <w:top w:val="none" w:sz="0" w:space="0" w:color="auto"/>
        <w:left w:val="none" w:sz="0" w:space="0" w:color="auto"/>
        <w:bottom w:val="none" w:sz="0" w:space="0" w:color="auto"/>
        <w:right w:val="none" w:sz="0" w:space="0" w:color="auto"/>
      </w:divBdr>
    </w:div>
    <w:div w:id="202600595">
      <w:bodyDiv w:val="1"/>
      <w:marLeft w:val="0"/>
      <w:marRight w:val="0"/>
      <w:marTop w:val="0"/>
      <w:marBottom w:val="0"/>
      <w:divBdr>
        <w:top w:val="none" w:sz="0" w:space="0" w:color="auto"/>
        <w:left w:val="none" w:sz="0" w:space="0" w:color="auto"/>
        <w:bottom w:val="none" w:sz="0" w:space="0" w:color="auto"/>
        <w:right w:val="none" w:sz="0" w:space="0" w:color="auto"/>
      </w:divBdr>
    </w:div>
    <w:div w:id="204759654">
      <w:bodyDiv w:val="1"/>
      <w:marLeft w:val="0"/>
      <w:marRight w:val="0"/>
      <w:marTop w:val="0"/>
      <w:marBottom w:val="0"/>
      <w:divBdr>
        <w:top w:val="none" w:sz="0" w:space="0" w:color="auto"/>
        <w:left w:val="none" w:sz="0" w:space="0" w:color="auto"/>
        <w:bottom w:val="none" w:sz="0" w:space="0" w:color="auto"/>
        <w:right w:val="none" w:sz="0" w:space="0" w:color="auto"/>
      </w:divBdr>
    </w:div>
    <w:div w:id="205220705">
      <w:bodyDiv w:val="1"/>
      <w:marLeft w:val="0"/>
      <w:marRight w:val="0"/>
      <w:marTop w:val="0"/>
      <w:marBottom w:val="0"/>
      <w:divBdr>
        <w:top w:val="none" w:sz="0" w:space="0" w:color="auto"/>
        <w:left w:val="none" w:sz="0" w:space="0" w:color="auto"/>
        <w:bottom w:val="none" w:sz="0" w:space="0" w:color="auto"/>
        <w:right w:val="none" w:sz="0" w:space="0" w:color="auto"/>
      </w:divBdr>
    </w:div>
    <w:div w:id="207031071">
      <w:bodyDiv w:val="1"/>
      <w:marLeft w:val="0"/>
      <w:marRight w:val="0"/>
      <w:marTop w:val="0"/>
      <w:marBottom w:val="0"/>
      <w:divBdr>
        <w:top w:val="none" w:sz="0" w:space="0" w:color="auto"/>
        <w:left w:val="none" w:sz="0" w:space="0" w:color="auto"/>
        <w:bottom w:val="none" w:sz="0" w:space="0" w:color="auto"/>
        <w:right w:val="none" w:sz="0" w:space="0" w:color="auto"/>
      </w:divBdr>
    </w:div>
    <w:div w:id="208341786">
      <w:bodyDiv w:val="1"/>
      <w:marLeft w:val="0"/>
      <w:marRight w:val="0"/>
      <w:marTop w:val="0"/>
      <w:marBottom w:val="0"/>
      <w:divBdr>
        <w:top w:val="none" w:sz="0" w:space="0" w:color="auto"/>
        <w:left w:val="none" w:sz="0" w:space="0" w:color="auto"/>
        <w:bottom w:val="none" w:sz="0" w:space="0" w:color="auto"/>
        <w:right w:val="none" w:sz="0" w:space="0" w:color="auto"/>
      </w:divBdr>
    </w:div>
    <w:div w:id="214124101">
      <w:bodyDiv w:val="1"/>
      <w:marLeft w:val="0"/>
      <w:marRight w:val="0"/>
      <w:marTop w:val="0"/>
      <w:marBottom w:val="0"/>
      <w:divBdr>
        <w:top w:val="none" w:sz="0" w:space="0" w:color="auto"/>
        <w:left w:val="none" w:sz="0" w:space="0" w:color="auto"/>
        <w:bottom w:val="none" w:sz="0" w:space="0" w:color="auto"/>
        <w:right w:val="none" w:sz="0" w:space="0" w:color="auto"/>
      </w:divBdr>
    </w:div>
    <w:div w:id="214851119">
      <w:bodyDiv w:val="1"/>
      <w:marLeft w:val="0"/>
      <w:marRight w:val="0"/>
      <w:marTop w:val="0"/>
      <w:marBottom w:val="0"/>
      <w:divBdr>
        <w:top w:val="none" w:sz="0" w:space="0" w:color="auto"/>
        <w:left w:val="none" w:sz="0" w:space="0" w:color="auto"/>
        <w:bottom w:val="none" w:sz="0" w:space="0" w:color="auto"/>
        <w:right w:val="none" w:sz="0" w:space="0" w:color="auto"/>
      </w:divBdr>
    </w:div>
    <w:div w:id="220364265">
      <w:bodyDiv w:val="1"/>
      <w:marLeft w:val="0"/>
      <w:marRight w:val="0"/>
      <w:marTop w:val="0"/>
      <w:marBottom w:val="0"/>
      <w:divBdr>
        <w:top w:val="none" w:sz="0" w:space="0" w:color="auto"/>
        <w:left w:val="none" w:sz="0" w:space="0" w:color="auto"/>
        <w:bottom w:val="none" w:sz="0" w:space="0" w:color="auto"/>
        <w:right w:val="none" w:sz="0" w:space="0" w:color="auto"/>
      </w:divBdr>
    </w:div>
    <w:div w:id="226838900">
      <w:bodyDiv w:val="1"/>
      <w:marLeft w:val="0"/>
      <w:marRight w:val="0"/>
      <w:marTop w:val="0"/>
      <w:marBottom w:val="0"/>
      <w:divBdr>
        <w:top w:val="none" w:sz="0" w:space="0" w:color="auto"/>
        <w:left w:val="none" w:sz="0" w:space="0" w:color="auto"/>
        <w:bottom w:val="none" w:sz="0" w:space="0" w:color="auto"/>
        <w:right w:val="none" w:sz="0" w:space="0" w:color="auto"/>
      </w:divBdr>
    </w:div>
    <w:div w:id="231818866">
      <w:bodyDiv w:val="1"/>
      <w:marLeft w:val="0"/>
      <w:marRight w:val="0"/>
      <w:marTop w:val="0"/>
      <w:marBottom w:val="0"/>
      <w:divBdr>
        <w:top w:val="none" w:sz="0" w:space="0" w:color="auto"/>
        <w:left w:val="none" w:sz="0" w:space="0" w:color="auto"/>
        <w:bottom w:val="none" w:sz="0" w:space="0" w:color="auto"/>
        <w:right w:val="none" w:sz="0" w:space="0" w:color="auto"/>
      </w:divBdr>
    </w:div>
    <w:div w:id="234894769">
      <w:bodyDiv w:val="1"/>
      <w:marLeft w:val="0"/>
      <w:marRight w:val="0"/>
      <w:marTop w:val="0"/>
      <w:marBottom w:val="0"/>
      <w:divBdr>
        <w:top w:val="none" w:sz="0" w:space="0" w:color="auto"/>
        <w:left w:val="none" w:sz="0" w:space="0" w:color="auto"/>
        <w:bottom w:val="none" w:sz="0" w:space="0" w:color="auto"/>
        <w:right w:val="none" w:sz="0" w:space="0" w:color="auto"/>
      </w:divBdr>
    </w:div>
    <w:div w:id="235870441">
      <w:bodyDiv w:val="1"/>
      <w:marLeft w:val="0"/>
      <w:marRight w:val="0"/>
      <w:marTop w:val="0"/>
      <w:marBottom w:val="0"/>
      <w:divBdr>
        <w:top w:val="none" w:sz="0" w:space="0" w:color="auto"/>
        <w:left w:val="none" w:sz="0" w:space="0" w:color="auto"/>
        <w:bottom w:val="none" w:sz="0" w:space="0" w:color="auto"/>
        <w:right w:val="none" w:sz="0" w:space="0" w:color="auto"/>
      </w:divBdr>
    </w:div>
    <w:div w:id="236674663">
      <w:bodyDiv w:val="1"/>
      <w:marLeft w:val="0"/>
      <w:marRight w:val="0"/>
      <w:marTop w:val="0"/>
      <w:marBottom w:val="0"/>
      <w:divBdr>
        <w:top w:val="none" w:sz="0" w:space="0" w:color="auto"/>
        <w:left w:val="none" w:sz="0" w:space="0" w:color="auto"/>
        <w:bottom w:val="none" w:sz="0" w:space="0" w:color="auto"/>
        <w:right w:val="none" w:sz="0" w:space="0" w:color="auto"/>
      </w:divBdr>
    </w:div>
    <w:div w:id="248850727">
      <w:bodyDiv w:val="1"/>
      <w:marLeft w:val="0"/>
      <w:marRight w:val="0"/>
      <w:marTop w:val="0"/>
      <w:marBottom w:val="0"/>
      <w:divBdr>
        <w:top w:val="none" w:sz="0" w:space="0" w:color="auto"/>
        <w:left w:val="none" w:sz="0" w:space="0" w:color="auto"/>
        <w:bottom w:val="none" w:sz="0" w:space="0" w:color="auto"/>
        <w:right w:val="none" w:sz="0" w:space="0" w:color="auto"/>
      </w:divBdr>
    </w:div>
    <w:div w:id="251278865">
      <w:bodyDiv w:val="1"/>
      <w:marLeft w:val="0"/>
      <w:marRight w:val="0"/>
      <w:marTop w:val="0"/>
      <w:marBottom w:val="0"/>
      <w:divBdr>
        <w:top w:val="none" w:sz="0" w:space="0" w:color="auto"/>
        <w:left w:val="none" w:sz="0" w:space="0" w:color="auto"/>
        <w:bottom w:val="none" w:sz="0" w:space="0" w:color="auto"/>
        <w:right w:val="none" w:sz="0" w:space="0" w:color="auto"/>
      </w:divBdr>
    </w:div>
    <w:div w:id="256452712">
      <w:bodyDiv w:val="1"/>
      <w:marLeft w:val="0"/>
      <w:marRight w:val="0"/>
      <w:marTop w:val="0"/>
      <w:marBottom w:val="0"/>
      <w:divBdr>
        <w:top w:val="none" w:sz="0" w:space="0" w:color="auto"/>
        <w:left w:val="none" w:sz="0" w:space="0" w:color="auto"/>
        <w:bottom w:val="none" w:sz="0" w:space="0" w:color="auto"/>
        <w:right w:val="none" w:sz="0" w:space="0" w:color="auto"/>
      </w:divBdr>
    </w:div>
    <w:div w:id="261642904">
      <w:bodyDiv w:val="1"/>
      <w:marLeft w:val="0"/>
      <w:marRight w:val="0"/>
      <w:marTop w:val="0"/>
      <w:marBottom w:val="0"/>
      <w:divBdr>
        <w:top w:val="none" w:sz="0" w:space="0" w:color="auto"/>
        <w:left w:val="none" w:sz="0" w:space="0" w:color="auto"/>
        <w:bottom w:val="none" w:sz="0" w:space="0" w:color="auto"/>
        <w:right w:val="none" w:sz="0" w:space="0" w:color="auto"/>
      </w:divBdr>
    </w:div>
    <w:div w:id="264701115">
      <w:bodyDiv w:val="1"/>
      <w:marLeft w:val="0"/>
      <w:marRight w:val="0"/>
      <w:marTop w:val="0"/>
      <w:marBottom w:val="0"/>
      <w:divBdr>
        <w:top w:val="none" w:sz="0" w:space="0" w:color="auto"/>
        <w:left w:val="none" w:sz="0" w:space="0" w:color="auto"/>
        <w:bottom w:val="none" w:sz="0" w:space="0" w:color="auto"/>
        <w:right w:val="none" w:sz="0" w:space="0" w:color="auto"/>
      </w:divBdr>
    </w:div>
    <w:div w:id="266694924">
      <w:bodyDiv w:val="1"/>
      <w:marLeft w:val="0"/>
      <w:marRight w:val="0"/>
      <w:marTop w:val="0"/>
      <w:marBottom w:val="0"/>
      <w:divBdr>
        <w:top w:val="none" w:sz="0" w:space="0" w:color="auto"/>
        <w:left w:val="none" w:sz="0" w:space="0" w:color="auto"/>
        <w:bottom w:val="none" w:sz="0" w:space="0" w:color="auto"/>
        <w:right w:val="none" w:sz="0" w:space="0" w:color="auto"/>
      </w:divBdr>
    </w:div>
    <w:div w:id="270475527">
      <w:bodyDiv w:val="1"/>
      <w:marLeft w:val="0"/>
      <w:marRight w:val="0"/>
      <w:marTop w:val="0"/>
      <w:marBottom w:val="0"/>
      <w:divBdr>
        <w:top w:val="none" w:sz="0" w:space="0" w:color="auto"/>
        <w:left w:val="none" w:sz="0" w:space="0" w:color="auto"/>
        <w:bottom w:val="none" w:sz="0" w:space="0" w:color="auto"/>
        <w:right w:val="none" w:sz="0" w:space="0" w:color="auto"/>
      </w:divBdr>
    </w:div>
    <w:div w:id="275984767">
      <w:bodyDiv w:val="1"/>
      <w:marLeft w:val="0"/>
      <w:marRight w:val="0"/>
      <w:marTop w:val="0"/>
      <w:marBottom w:val="0"/>
      <w:divBdr>
        <w:top w:val="none" w:sz="0" w:space="0" w:color="auto"/>
        <w:left w:val="none" w:sz="0" w:space="0" w:color="auto"/>
        <w:bottom w:val="none" w:sz="0" w:space="0" w:color="auto"/>
        <w:right w:val="none" w:sz="0" w:space="0" w:color="auto"/>
      </w:divBdr>
    </w:div>
    <w:div w:id="277103721">
      <w:bodyDiv w:val="1"/>
      <w:marLeft w:val="0"/>
      <w:marRight w:val="0"/>
      <w:marTop w:val="0"/>
      <w:marBottom w:val="0"/>
      <w:divBdr>
        <w:top w:val="none" w:sz="0" w:space="0" w:color="auto"/>
        <w:left w:val="none" w:sz="0" w:space="0" w:color="auto"/>
        <w:bottom w:val="none" w:sz="0" w:space="0" w:color="auto"/>
        <w:right w:val="none" w:sz="0" w:space="0" w:color="auto"/>
      </w:divBdr>
    </w:div>
    <w:div w:id="277879032">
      <w:bodyDiv w:val="1"/>
      <w:marLeft w:val="0"/>
      <w:marRight w:val="0"/>
      <w:marTop w:val="0"/>
      <w:marBottom w:val="0"/>
      <w:divBdr>
        <w:top w:val="none" w:sz="0" w:space="0" w:color="auto"/>
        <w:left w:val="none" w:sz="0" w:space="0" w:color="auto"/>
        <w:bottom w:val="none" w:sz="0" w:space="0" w:color="auto"/>
        <w:right w:val="none" w:sz="0" w:space="0" w:color="auto"/>
      </w:divBdr>
    </w:div>
    <w:div w:id="281423416">
      <w:bodyDiv w:val="1"/>
      <w:marLeft w:val="0"/>
      <w:marRight w:val="0"/>
      <w:marTop w:val="0"/>
      <w:marBottom w:val="0"/>
      <w:divBdr>
        <w:top w:val="none" w:sz="0" w:space="0" w:color="auto"/>
        <w:left w:val="none" w:sz="0" w:space="0" w:color="auto"/>
        <w:bottom w:val="none" w:sz="0" w:space="0" w:color="auto"/>
        <w:right w:val="none" w:sz="0" w:space="0" w:color="auto"/>
      </w:divBdr>
    </w:div>
    <w:div w:id="281881165">
      <w:bodyDiv w:val="1"/>
      <w:marLeft w:val="0"/>
      <w:marRight w:val="0"/>
      <w:marTop w:val="0"/>
      <w:marBottom w:val="0"/>
      <w:divBdr>
        <w:top w:val="none" w:sz="0" w:space="0" w:color="auto"/>
        <w:left w:val="none" w:sz="0" w:space="0" w:color="auto"/>
        <w:bottom w:val="none" w:sz="0" w:space="0" w:color="auto"/>
        <w:right w:val="none" w:sz="0" w:space="0" w:color="auto"/>
      </w:divBdr>
    </w:div>
    <w:div w:id="287052885">
      <w:bodyDiv w:val="1"/>
      <w:marLeft w:val="0"/>
      <w:marRight w:val="0"/>
      <w:marTop w:val="0"/>
      <w:marBottom w:val="0"/>
      <w:divBdr>
        <w:top w:val="none" w:sz="0" w:space="0" w:color="auto"/>
        <w:left w:val="none" w:sz="0" w:space="0" w:color="auto"/>
        <w:bottom w:val="none" w:sz="0" w:space="0" w:color="auto"/>
        <w:right w:val="none" w:sz="0" w:space="0" w:color="auto"/>
      </w:divBdr>
    </w:div>
    <w:div w:id="288438810">
      <w:bodyDiv w:val="1"/>
      <w:marLeft w:val="0"/>
      <w:marRight w:val="0"/>
      <w:marTop w:val="0"/>
      <w:marBottom w:val="0"/>
      <w:divBdr>
        <w:top w:val="none" w:sz="0" w:space="0" w:color="auto"/>
        <w:left w:val="none" w:sz="0" w:space="0" w:color="auto"/>
        <w:bottom w:val="none" w:sz="0" w:space="0" w:color="auto"/>
        <w:right w:val="none" w:sz="0" w:space="0" w:color="auto"/>
      </w:divBdr>
    </w:div>
    <w:div w:id="290206088">
      <w:bodyDiv w:val="1"/>
      <w:marLeft w:val="0"/>
      <w:marRight w:val="0"/>
      <w:marTop w:val="0"/>
      <w:marBottom w:val="0"/>
      <w:divBdr>
        <w:top w:val="none" w:sz="0" w:space="0" w:color="auto"/>
        <w:left w:val="none" w:sz="0" w:space="0" w:color="auto"/>
        <w:bottom w:val="none" w:sz="0" w:space="0" w:color="auto"/>
        <w:right w:val="none" w:sz="0" w:space="0" w:color="auto"/>
      </w:divBdr>
    </w:div>
    <w:div w:id="290942872">
      <w:bodyDiv w:val="1"/>
      <w:marLeft w:val="0"/>
      <w:marRight w:val="0"/>
      <w:marTop w:val="0"/>
      <w:marBottom w:val="0"/>
      <w:divBdr>
        <w:top w:val="none" w:sz="0" w:space="0" w:color="auto"/>
        <w:left w:val="none" w:sz="0" w:space="0" w:color="auto"/>
        <w:bottom w:val="none" w:sz="0" w:space="0" w:color="auto"/>
        <w:right w:val="none" w:sz="0" w:space="0" w:color="auto"/>
      </w:divBdr>
    </w:div>
    <w:div w:id="292292292">
      <w:bodyDiv w:val="1"/>
      <w:marLeft w:val="0"/>
      <w:marRight w:val="0"/>
      <w:marTop w:val="0"/>
      <w:marBottom w:val="0"/>
      <w:divBdr>
        <w:top w:val="none" w:sz="0" w:space="0" w:color="auto"/>
        <w:left w:val="none" w:sz="0" w:space="0" w:color="auto"/>
        <w:bottom w:val="none" w:sz="0" w:space="0" w:color="auto"/>
        <w:right w:val="none" w:sz="0" w:space="0" w:color="auto"/>
      </w:divBdr>
    </w:div>
    <w:div w:id="293100111">
      <w:bodyDiv w:val="1"/>
      <w:marLeft w:val="0"/>
      <w:marRight w:val="0"/>
      <w:marTop w:val="0"/>
      <w:marBottom w:val="0"/>
      <w:divBdr>
        <w:top w:val="none" w:sz="0" w:space="0" w:color="auto"/>
        <w:left w:val="none" w:sz="0" w:space="0" w:color="auto"/>
        <w:bottom w:val="none" w:sz="0" w:space="0" w:color="auto"/>
        <w:right w:val="none" w:sz="0" w:space="0" w:color="auto"/>
      </w:divBdr>
    </w:div>
    <w:div w:id="293221790">
      <w:bodyDiv w:val="1"/>
      <w:marLeft w:val="0"/>
      <w:marRight w:val="0"/>
      <w:marTop w:val="0"/>
      <w:marBottom w:val="0"/>
      <w:divBdr>
        <w:top w:val="none" w:sz="0" w:space="0" w:color="auto"/>
        <w:left w:val="none" w:sz="0" w:space="0" w:color="auto"/>
        <w:bottom w:val="none" w:sz="0" w:space="0" w:color="auto"/>
        <w:right w:val="none" w:sz="0" w:space="0" w:color="auto"/>
      </w:divBdr>
    </w:div>
    <w:div w:id="298994806">
      <w:bodyDiv w:val="1"/>
      <w:marLeft w:val="0"/>
      <w:marRight w:val="0"/>
      <w:marTop w:val="0"/>
      <w:marBottom w:val="0"/>
      <w:divBdr>
        <w:top w:val="none" w:sz="0" w:space="0" w:color="auto"/>
        <w:left w:val="none" w:sz="0" w:space="0" w:color="auto"/>
        <w:bottom w:val="none" w:sz="0" w:space="0" w:color="auto"/>
        <w:right w:val="none" w:sz="0" w:space="0" w:color="auto"/>
      </w:divBdr>
    </w:div>
    <w:div w:id="303390962">
      <w:bodyDiv w:val="1"/>
      <w:marLeft w:val="0"/>
      <w:marRight w:val="0"/>
      <w:marTop w:val="0"/>
      <w:marBottom w:val="0"/>
      <w:divBdr>
        <w:top w:val="none" w:sz="0" w:space="0" w:color="auto"/>
        <w:left w:val="none" w:sz="0" w:space="0" w:color="auto"/>
        <w:bottom w:val="none" w:sz="0" w:space="0" w:color="auto"/>
        <w:right w:val="none" w:sz="0" w:space="0" w:color="auto"/>
      </w:divBdr>
    </w:div>
    <w:div w:id="309989207">
      <w:bodyDiv w:val="1"/>
      <w:marLeft w:val="0"/>
      <w:marRight w:val="0"/>
      <w:marTop w:val="0"/>
      <w:marBottom w:val="0"/>
      <w:divBdr>
        <w:top w:val="none" w:sz="0" w:space="0" w:color="auto"/>
        <w:left w:val="none" w:sz="0" w:space="0" w:color="auto"/>
        <w:bottom w:val="none" w:sz="0" w:space="0" w:color="auto"/>
        <w:right w:val="none" w:sz="0" w:space="0" w:color="auto"/>
      </w:divBdr>
    </w:div>
    <w:div w:id="310136993">
      <w:bodyDiv w:val="1"/>
      <w:marLeft w:val="0"/>
      <w:marRight w:val="0"/>
      <w:marTop w:val="0"/>
      <w:marBottom w:val="0"/>
      <w:divBdr>
        <w:top w:val="none" w:sz="0" w:space="0" w:color="auto"/>
        <w:left w:val="none" w:sz="0" w:space="0" w:color="auto"/>
        <w:bottom w:val="none" w:sz="0" w:space="0" w:color="auto"/>
        <w:right w:val="none" w:sz="0" w:space="0" w:color="auto"/>
      </w:divBdr>
    </w:div>
    <w:div w:id="311519365">
      <w:bodyDiv w:val="1"/>
      <w:marLeft w:val="0"/>
      <w:marRight w:val="0"/>
      <w:marTop w:val="0"/>
      <w:marBottom w:val="0"/>
      <w:divBdr>
        <w:top w:val="none" w:sz="0" w:space="0" w:color="auto"/>
        <w:left w:val="none" w:sz="0" w:space="0" w:color="auto"/>
        <w:bottom w:val="none" w:sz="0" w:space="0" w:color="auto"/>
        <w:right w:val="none" w:sz="0" w:space="0" w:color="auto"/>
      </w:divBdr>
    </w:div>
    <w:div w:id="313266216">
      <w:bodyDiv w:val="1"/>
      <w:marLeft w:val="0"/>
      <w:marRight w:val="0"/>
      <w:marTop w:val="0"/>
      <w:marBottom w:val="0"/>
      <w:divBdr>
        <w:top w:val="none" w:sz="0" w:space="0" w:color="auto"/>
        <w:left w:val="none" w:sz="0" w:space="0" w:color="auto"/>
        <w:bottom w:val="none" w:sz="0" w:space="0" w:color="auto"/>
        <w:right w:val="none" w:sz="0" w:space="0" w:color="auto"/>
      </w:divBdr>
    </w:div>
    <w:div w:id="314340298">
      <w:bodyDiv w:val="1"/>
      <w:marLeft w:val="0"/>
      <w:marRight w:val="0"/>
      <w:marTop w:val="0"/>
      <w:marBottom w:val="0"/>
      <w:divBdr>
        <w:top w:val="none" w:sz="0" w:space="0" w:color="auto"/>
        <w:left w:val="none" w:sz="0" w:space="0" w:color="auto"/>
        <w:bottom w:val="none" w:sz="0" w:space="0" w:color="auto"/>
        <w:right w:val="none" w:sz="0" w:space="0" w:color="auto"/>
      </w:divBdr>
    </w:div>
    <w:div w:id="315914748">
      <w:bodyDiv w:val="1"/>
      <w:marLeft w:val="0"/>
      <w:marRight w:val="0"/>
      <w:marTop w:val="0"/>
      <w:marBottom w:val="0"/>
      <w:divBdr>
        <w:top w:val="none" w:sz="0" w:space="0" w:color="auto"/>
        <w:left w:val="none" w:sz="0" w:space="0" w:color="auto"/>
        <w:bottom w:val="none" w:sz="0" w:space="0" w:color="auto"/>
        <w:right w:val="none" w:sz="0" w:space="0" w:color="auto"/>
      </w:divBdr>
    </w:div>
    <w:div w:id="316225493">
      <w:bodyDiv w:val="1"/>
      <w:marLeft w:val="0"/>
      <w:marRight w:val="0"/>
      <w:marTop w:val="0"/>
      <w:marBottom w:val="0"/>
      <w:divBdr>
        <w:top w:val="none" w:sz="0" w:space="0" w:color="auto"/>
        <w:left w:val="none" w:sz="0" w:space="0" w:color="auto"/>
        <w:bottom w:val="none" w:sz="0" w:space="0" w:color="auto"/>
        <w:right w:val="none" w:sz="0" w:space="0" w:color="auto"/>
      </w:divBdr>
    </w:div>
    <w:div w:id="319702538">
      <w:bodyDiv w:val="1"/>
      <w:marLeft w:val="0"/>
      <w:marRight w:val="0"/>
      <w:marTop w:val="0"/>
      <w:marBottom w:val="0"/>
      <w:divBdr>
        <w:top w:val="none" w:sz="0" w:space="0" w:color="auto"/>
        <w:left w:val="none" w:sz="0" w:space="0" w:color="auto"/>
        <w:bottom w:val="none" w:sz="0" w:space="0" w:color="auto"/>
        <w:right w:val="none" w:sz="0" w:space="0" w:color="auto"/>
      </w:divBdr>
    </w:div>
    <w:div w:id="322589808">
      <w:bodyDiv w:val="1"/>
      <w:marLeft w:val="0"/>
      <w:marRight w:val="0"/>
      <w:marTop w:val="0"/>
      <w:marBottom w:val="0"/>
      <w:divBdr>
        <w:top w:val="none" w:sz="0" w:space="0" w:color="auto"/>
        <w:left w:val="none" w:sz="0" w:space="0" w:color="auto"/>
        <w:bottom w:val="none" w:sz="0" w:space="0" w:color="auto"/>
        <w:right w:val="none" w:sz="0" w:space="0" w:color="auto"/>
      </w:divBdr>
    </w:div>
    <w:div w:id="327054532">
      <w:bodyDiv w:val="1"/>
      <w:marLeft w:val="0"/>
      <w:marRight w:val="0"/>
      <w:marTop w:val="0"/>
      <w:marBottom w:val="0"/>
      <w:divBdr>
        <w:top w:val="none" w:sz="0" w:space="0" w:color="auto"/>
        <w:left w:val="none" w:sz="0" w:space="0" w:color="auto"/>
        <w:bottom w:val="none" w:sz="0" w:space="0" w:color="auto"/>
        <w:right w:val="none" w:sz="0" w:space="0" w:color="auto"/>
      </w:divBdr>
    </w:div>
    <w:div w:id="328409890">
      <w:bodyDiv w:val="1"/>
      <w:marLeft w:val="0"/>
      <w:marRight w:val="0"/>
      <w:marTop w:val="0"/>
      <w:marBottom w:val="0"/>
      <w:divBdr>
        <w:top w:val="none" w:sz="0" w:space="0" w:color="auto"/>
        <w:left w:val="none" w:sz="0" w:space="0" w:color="auto"/>
        <w:bottom w:val="none" w:sz="0" w:space="0" w:color="auto"/>
        <w:right w:val="none" w:sz="0" w:space="0" w:color="auto"/>
      </w:divBdr>
    </w:div>
    <w:div w:id="335234296">
      <w:bodyDiv w:val="1"/>
      <w:marLeft w:val="0"/>
      <w:marRight w:val="0"/>
      <w:marTop w:val="0"/>
      <w:marBottom w:val="0"/>
      <w:divBdr>
        <w:top w:val="none" w:sz="0" w:space="0" w:color="auto"/>
        <w:left w:val="none" w:sz="0" w:space="0" w:color="auto"/>
        <w:bottom w:val="none" w:sz="0" w:space="0" w:color="auto"/>
        <w:right w:val="none" w:sz="0" w:space="0" w:color="auto"/>
      </w:divBdr>
    </w:div>
    <w:div w:id="335815574">
      <w:bodyDiv w:val="1"/>
      <w:marLeft w:val="0"/>
      <w:marRight w:val="0"/>
      <w:marTop w:val="0"/>
      <w:marBottom w:val="0"/>
      <w:divBdr>
        <w:top w:val="none" w:sz="0" w:space="0" w:color="auto"/>
        <w:left w:val="none" w:sz="0" w:space="0" w:color="auto"/>
        <w:bottom w:val="none" w:sz="0" w:space="0" w:color="auto"/>
        <w:right w:val="none" w:sz="0" w:space="0" w:color="auto"/>
      </w:divBdr>
    </w:div>
    <w:div w:id="336618229">
      <w:bodyDiv w:val="1"/>
      <w:marLeft w:val="0"/>
      <w:marRight w:val="0"/>
      <w:marTop w:val="0"/>
      <w:marBottom w:val="0"/>
      <w:divBdr>
        <w:top w:val="none" w:sz="0" w:space="0" w:color="auto"/>
        <w:left w:val="none" w:sz="0" w:space="0" w:color="auto"/>
        <w:bottom w:val="none" w:sz="0" w:space="0" w:color="auto"/>
        <w:right w:val="none" w:sz="0" w:space="0" w:color="auto"/>
      </w:divBdr>
    </w:div>
    <w:div w:id="337118902">
      <w:bodyDiv w:val="1"/>
      <w:marLeft w:val="0"/>
      <w:marRight w:val="0"/>
      <w:marTop w:val="0"/>
      <w:marBottom w:val="0"/>
      <w:divBdr>
        <w:top w:val="none" w:sz="0" w:space="0" w:color="auto"/>
        <w:left w:val="none" w:sz="0" w:space="0" w:color="auto"/>
        <w:bottom w:val="none" w:sz="0" w:space="0" w:color="auto"/>
        <w:right w:val="none" w:sz="0" w:space="0" w:color="auto"/>
      </w:divBdr>
    </w:div>
    <w:div w:id="338705077">
      <w:bodyDiv w:val="1"/>
      <w:marLeft w:val="0"/>
      <w:marRight w:val="0"/>
      <w:marTop w:val="0"/>
      <w:marBottom w:val="0"/>
      <w:divBdr>
        <w:top w:val="none" w:sz="0" w:space="0" w:color="auto"/>
        <w:left w:val="none" w:sz="0" w:space="0" w:color="auto"/>
        <w:bottom w:val="none" w:sz="0" w:space="0" w:color="auto"/>
        <w:right w:val="none" w:sz="0" w:space="0" w:color="auto"/>
      </w:divBdr>
    </w:div>
    <w:div w:id="342320313">
      <w:bodyDiv w:val="1"/>
      <w:marLeft w:val="0"/>
      <w:marRight w:val="0"/>
      <w:marTop w:val="0"/>
      <w:marBottom w:val="0"/>
      <w:divBdr>
        <w:top w:val="none" w:sz="0" w:space="0" w:color="auto"/>
        <w:left w:val="none" w:sz="0" w:space="0" w:color="auto"/>
        <w:bottom w:val="none" w:sz="0" w:space="0" w:color="auto"/>
        <w:right w:val="none" w:sz="0" w:space="0" w:color="auto"/>
      </w:divBdr>
    </w:div>
    <w:div w:id="350300307">
      <w:bodyDiv w:val="1"/>
      <w:marLeft w:val="0"/>
      <w:marRight w:val="0"/>
      <w:marTop w:val="0"/>
      <w:marBottom w:val="0"/>
      <w:divBdr>
        <w:top w:val="none" w:sz="0" w:space="0" w:color="auto"/>
        <w:left w:val="none" w:sz="0" w:space="0" w:color="auto"/>
        <w:bottom w:val="none" w:sz="0" w:space="0" w:color="auto"/>
        <w:right w:val="none" w:sz="0" w:space="0" w:color="auto"/>
      </w:divBdr>
    </w:div>
    <w:div w:id="350763657">
      <w:bodyDiv w:val="1"/>
      <w:marLeft w:val="0"/>
      <w:marRight w:val="0"/>
      <w:marTop w:val="0"/>
      <w:marBottom w:val="0"/>
      <w:divBdr>
        <w:top w:val="none" w:sz="0" w:space="0" w:color="auto"/>
        <w:left w:val="none" w:sz="0" w:space="0" w:color="auto"/>
        <w:bottom w:val="none" w:sz="0" w:space="0" w:color="auto"/>
        <w:right w:val="none" w:sz="0" w:space="0" w:color="auto"/>
      </w:divBdr>
    </w:div>
    <w:div w:id="352000677">
      <w:bodyDiv w:val="1"/>
      <w:marLeft w:val="0"/>
      <w:marRight w:val="0"/>
      <w:marTop w:val="0"/>
      <w:marBottom w:val="0"/>
      <w:divBdr>
        <w:top w:val="none" w:sz="0" w:space="0" w:color="auto"/>
        <w:left w:val="none" w:sz="0" w:space="0" w:color="auto"/>
        <w:bottom w:val="none" w:sz="0" w:space="0" w:color="auto"/>
        <w:right w:val="none" w:sz="0" w:space="0" w:color="auto"/>
      </w:divBdr>
    </w:div>
    <w:div w:id="354353276">
      <w:bodyDiv w:val="1"/>
      <w:marLeft w:val="0"/>
      <w:marRight w:val="0"/>
      <w:marTop w:val="0"/>
      <w:marBottom w:val="0"/>
      <w:divBdr>
        <w:top w:val="none" w:sz="0" w:space="0" w:color="auto"/>
        <w:left w:val="none" w:sz="0" w:space="0" w:color="auto"/>
        <w:bottom w:val="none" w:sz="0" w:space="0" w:color="auto"/>
        <w:right w:val="none" w:sz="0" w:space="0" w:color="auto"/>
      </w:divBdr>
    </w:div>
    <w:div w:id="359746810">
      <w:bodyDiv w:val="1"/>
      <w:marLeft w:val="0"/>
      <w:marRight w:val="0"/>
      <w:marTop w:val="0"/>
      <w:marBottom w:val="0"/>
      <w:divBdr>
        <w:top w:val="none" w:sz="0" w:space="0" w:color="auto"/>
        <w:left w:val="none" w:sz="0" w:space="0" w:color="auto"/>
        <w:bottom w:val="none" w:sz="0" w:space="0" w:color="auto"/>
        <w:right w:val="none" w:sz="0" w:space="0" w:color="auto"/>
      </w:divBdr>
    </w:div>
    <w:div w:id="360279993">
      <w:bodyDiv w:val="1"/>
      <w:marLeft w:val="0"/>
      <w:marRight w:val="0"/>
      <w:marTop w:val="0"/>
      <w:marBottom w:val="0"/>
      <w:divBdr>
        <w:top w:val="none" w:sz="0" w:space="0" w:color="auto"/>
        <w:left w:val="none" w:sz="0" w:space="0" w:color="auto"/>
        <w:bottom w:val="none" w:sz="0" w:space="0" w:color="auto"/>
        <w:right w:val="none" w:sz="0" w:space="0" w:color="auto"/>
      </w:divBdr>
    </w:div>
    <w:div w:id="369040573">
      <w:bodyDiv w:val="1"/>
      <w:marLeft w:val="0"/>
      <w:marRight w:val="0"/>
      <w:marTop w:val="0"/>
      <w:marBottom w:val="0"/>
      <w:divBdr>
        <w:top w:val="none" w:sz="0" w:space="0" w:color="auto"/>
        <w:left w:val="none" w:sz="0" w:space="0" w:color="auto"/>
        <w:bottom w:val="none" w:sz="0" w:space="0" w:color="auto"/>
        <w:right w:val="none" w:sz="0" w:space="0" w:color="auto"/>
      </w:divBdr>
    </w:div>
    <w:div w:id="382103457">
      <w:bodyDiv w:val="1"/>
      <w:marLeft w:val="0"/>
      <w:marRight w:val="0"/>
      <w:marTop w:val="0"/>
      <w:marBottom w:val="0"/>
      <w:divBdr>
        <w:top w:val="none" w:sz="0" w:space="0" w:color="auto"/>
        <w:left w:val="none" w:sz="0" w:space="0" w:color="auto"/>
        <w:bottom w:val="none" w:sz="0" w:space="0" w:color="auto"/>
        <w:right w:val="none" w:sz="0" w:space="0" w:color="auto"/>
      </w:divBdr>
    </w:div>
    <w:div w:id="382605443">
      <w:bodyDiv w:val="1"/>
      <w:marLeft w:val="0"/>
      <w:marRight w:val="0"/>
      <w:marTop w:val="0"/>
      <w:marBottom w:val="0"/>
      <w:divBdr>
        <w:top w:val="none" w:sz="0" w:space="0" w:color="auto"/>
        <w:left w:val="none" w:sz="0" w:space="0" w:color="auto"/>
        <w:bottom w:val="none" w:sz="0" w:space="0" w:color="auto"/>
        <w:right w:val="none" w:sz="0" w:space="0" w:color="auto"/>
      </w:divBdr>
    </w:div>
    <w:div w:id="384525997">
      <w:bodyDiv w:val="1"/>
      <w:marLeft w:val="0"/>
      <w:marRight w:val="0"/>
      <w:marTop w:val="0"/>
      <w:marBottom w:val="0"/>
      <w:divBdr>
        <w:top w:val="none" w:sz="0" w:space="0" w:color="auto"/>
        <w:left w:val="none" w:sz="0" w:space="0" w:color="auto"/>
        <w:bottom w:val="none" w:sz="0" w:space="0" w:color="auto"/>
        <w:right w:val="none" w:sz="0" w:space="0" w:color="auto"/>
      </w:divBdr>
    </w:div>
    <w:div w:id="385379045">
      <w:bodyDiv w:val="1"/>
      <w:marLeft w:val="0"/>
      <w:marRight w:val="0"/>
      <w:marTop w:val="0"/>
      <w:marBottom w:val="0"/>
      <w:divBdr>
        <w:top w:val="none" w:sz="0" w:space="0" w:color="auto"/>
        <w:left w:val="none" w:sz="0" w:space="0" w:color="auto"/>
        <w:bottom w:val="none" w:sz="0" w:space="0" w:color="auto"/>
        <w:right w:val="none" w:sz="0" w:space="0" w:color="auto"/>
      </w:divBdr>
    </w:div>
    <w:div w:id="386228323">
      <w:bodyDiv w:val="1"/>
      <w:marLeft w:val="0"/>
      <w:marRight w:val="0"/>
      <w:marTop w:val="0"/>
      <w:marBottom w:val="0"/>
      <w:divBdr>
        <w:top w:val="none" w:sz="0" w:space="0" w:color="auto"/>
        <w:left w:val="none" w:sz="0" w:space="0" w:color="auto"/>
        <w:bottom w:val="none" w:sz="0" w:space="0" w:color="auto"/>
        <w:right w:val="none" w:sz="0" w:space="0" w:color="auto"/>
      </w:divBdr>
    </w:div>
    <w:div w:id="387846353">
      <w:bodyDiv w:val="1"/>
      <w:marLeft w:val="0"/>
      <w:marRight w:val="0"/>
      <w:marTop w:val="0"/>
      <w:marBottom w:val="0"/>
      <w:divBdr>
        <w:top w:val="none" w:sz="0" w:space="0" w:color="auto"/>
        <w:left w:val="none" w:sz="0" w:space="0" w:color="auto"/>
        <w:bottom w:val="none" w:sz="0" w:space="0" w:color="auto"/>
        <w:right w:val="none" w:sz="0" w:space="0" w:color="auto"/>
      </w:divBdr>
    </w:div>
    <w:div w:id="395857992">
      <w:bodyDiv w:val="1"/>
      <w:marLeft w:val="0"/>
      <w:marRight w:val="0"/>
      <w:marTop w:val="0"/>
      <w:marBottom w:val="0"/>
      <w:divBdr>
        <w:top w:val="none" w:sz="0" w:space="0" w:color="auto"/>
        <w:left w:val="none" w:sz="0" w:space="0" w:color="auto"/>
        <w:bottom w:val="none" w:sz="0" w:space="0" w:color="auto"/>
        <w:right w:val="none" w:sz="0" w:space="0" w:color="auto"/>
      </w:divBdr>
    </w:div>
    <w:div w:id="400831408">
      <w:bodyDiv w:val="1"/>
      <w:marLeft w:val="0"/>
      <w:marRight w:val="0"/>
      <w:marTop w:val="0"/>
      <w:marBottom w:val="0"/>
      <w:divBdr>
        <w:top w:val="none" w:sz="0" w:space="0" w:color="auto"/>
        <w:left w:val="none" w:sz="0" w:space="0" w:color="auto"/>
        <w:bottom w:val="none" w:sz="0" w:space="0" w:color="auto"/>
        <w:right w:val="none" w:sz="0" w:space="0" w:color="auto"/>
      </w:divBdr>
    </w:div>
    <w:div w:id="403649677">
      <w:bodyDiv w:val="1"/>
      <w:marLeft w:val="0"/>
      <w:marRight w:val="0"/>
      <w:marTop w:val="0"/>
      <w:marBottom w:val="0"/>
      <w:divBdr>
        <w:top w:val="none" w:sz="0" w:space="0" w:color="auto"/>
        <w:left w:val="none" w:sz="0" w:space="0" w:color="auto"/>
        <w:bottom w:val="none" w:sz="0" w:space="0" w:color="auto"/>
        <w:right w:val="none" w:sz="0" w:space="0" w:color="auto"/>
      </w:divBdr>
    </w:div>
    <w:div w:id="407925196">
      <w:bodyDiv w:val="1"/>
      <w:marLeft w:val="0"/>
      <w:marRight w:val="0"/>
      <w:marTop w:val="0"/>
      <w:marBottom w:val="0"/>
      <w:divBdr>
        <w:top w:val="none" w:sz="0" w:space="0" w:color="auto"/>
        <w:left w:val="none" w:sz="0" w:space="0" w:color="auto"/>
        <w:bottom w:val="none" w:sz="0" w:space="0" w:color="auto"/>
        <w:right w:val="none" w:sz="0" w:space="0" w:color="auto"/>
      </w:divBdr>
    </w:div>
    <w:div w:id="409498521">
      <w:bodyDiv w:val="1"/>
      <w:marLeft w:val="0"/>
      <w:marRight w:val="0"/>
      <w:marTop w:val="0"/>
      <w:marBottom w:val="0"/>
      <w:divBdr>
        <w:top w:val="none" w:sz="0" w:space="0" w:color="auto"/>
        <w:left w:val="none" w:sz="0" w:space="0" w:color="auto"/>
        <w:bottom w:val="none" w:sz="0" w:space="0" w:color="auto"/>
        <w:right w:val="none" w:sz="0" w:space="0" w:color="auto"/>
      </w:divBdr>
    </w:div>
    <w:div w:id="410393686">
      <w:bodyDiv w:val="1"/>
      <w:marLeft w:val="0"/>
      <w:marRight w:val="0"/>
      <w:marTop w:val="0"/>
      <w:marBottom w:val="0"/>
      <w:divBdr>
        <w:top w:val="none" w:sz="0" w:space="0" w:color="auto"/>
        <w:left w:val="none" w:sz="0" w:space="0" w:color="auto"/>
        <w:bottom w:val="none" w:sz="0" w:space="0" w:color="auto"/>
        <w:right w:val="none" w:sz="0" w:space="0" w:color="auto"/>
      </w:divBdr>
    </w:div>
    <w:div w:id="416825004">
      <w:bodyDiv w:val="1"/>
      <w:marLeft w:val="0"/>
      <w:marRight w:val="0"/>
      <w:marTop w:val="0"/>
      <w:marBottom w:val="0"/>
      <w:divBdr>
        <w:top w:val="none" w:sz="0" w:space="0" w:color="auto"/>
        <w:left w:val="none" w:sz="0" w:space="0" w:color="auto"/>
        <w:bottom w:val="none" w:sz="0" w:space="0" w:color="auto"/>
        <w:right w:val="none" w:sz="0" w:space="0" w:color="auto"/>
      </w:divBdr>
    </w:div>
    <w:div w:id="434911848">
      <w:bodyDiv w:val="1"/>
      <w:marLeft w:val="0"/>
      <w:marRight w:val="0"/>
      <w:marTop w:val="0"/>
      <w:marBottom w:val="0"/>
      <w:divBdr>
        <w:top w:val="none" w:sz="0" w:space="0" w:color="auto"/>
        <w:left w:val="none" w:sz="0" w:space="0" w:color="auto"/>
        <w:bottom w:val="none" w:sz="0" w:space="0" w:color="auto"/>
        <w:right w:val="none" w:sz="0" w:space="0" w:color="auto"/>
      </w:divBdr>
    </w:div>
    <w:div w:id="435366930">
      <w:bodyDiv w:val="1"/>
      <w:marLeft w:val="0"/>
      <w:marRight w:val="0"/>
      <w:marTop w:val="0"/>
      <w:marBottom w:val="0"/>
      <w:divBdr>
        <w:top w:val="none" w:sz="0" w:space="0" w:color="auto"/>
        <w:left w:val="none" w:sz="0" w:space="0" w:color="auto"/>
        <w:bottom w:val="none" w:sz="0" w:space="0" w:color="auto"/>
        <w:right w:val="none" w:sz="0" w:space="0" w:color="auto"/>
      </w:divBdr>
    </w:div>
    <w:div w:id="438721523">
      <w:bodyDiv w:val="1"/>
      <w:marLeft w:val="0"/>
      <w:marRight w:val="0"/>
      <w:marTop w:val="0"/>
      <w:marBottom w:val="0"/>
      <w:divBdr>
        <w:top w:val="none" w:sz="0" w:space="0" w:color="auto"/>
        <w:left w:val="none" w:sz="0" w:space="0" w:color="auto"/>
        <w:bottom w:val="none" w:sz="0" w:space="0" w:color="auto"/>
        <w:right w:val="none" w:sz="0" w:space="0" w:color="auto"/>
      </w:divBdr>
    </w:div>
    <w:div w:id="443160659">
      <w:bodyDiv w:val="1"/>
      <w:marLeft w:val="0"/>
      <w:marRight w:val="0"/>
      <w:marTop w:val="0"/>
      <w:marBottom w:val="0"/>
      <w:divBdr>
        <w:top w:val="none" w:sz="0" w:space="0" w:color="auto"/>
        <w:left w:val="none" w:sz="0" w:space="0" w:color="auto"/>
        <w:bottom w:val="none" w:sz="0" w:space="0" w:color="auto"/>
        <w:right w:val="none" w:sz="0" w:space="0" w:color="auto"/>
      </w:divBdr>
    </w:div>
    <w:div w:id="444614738">
      <w:bodyDiv w:val="1"/>
      <w:marLeft w:val="0"/>
      <w:marRight w:val="0"/>
      <w:marTop w:val="0"/>
      <w:marBottom w:val="0"/>
      <w:divBdr>
        <w:top w:val="none" w:sz="0" w:space="0" w:color="auto"/>
        <w:left w:val="none" w:sz="0" w:space="0" w:color="auto"/>
        <w:bottom w:val="none" w:sz="0" w:space="0" w:color="auto"/>
        <w:right w:val="none" w:sz="0" w:space="0" w:color="auto"/>
      </w:divBdr>
    </w:div>
    <w:div w:id="445739810">
      <w:bodyDiv w:val="1"/>
      <w:marLeft w:val="0"/>
      <w:marRight w:val="0"/>
      <w:marTop w:val="0"/>
      <w:marBottom w:val="0"/>
      <w:divBdr>
        <w:top w:val="none" w:sz="0" w:space="0" w:color="auto"/>
        <w:left w:val="none" w:sz="0" w:space="0" w:color="auto"/>
        <w:bottom w:val="none" w:sz="0" w:space="0" w:color="auto"/>
        <w:right w:val="none" w:sz="0" w:space="0" w:color="auto"/>
      </w:divBdr>
    </w:div>
    <w:div w:id="445782207">
      <w:bodyDiv w:val="1"/>
      <w:marLeft w:val="0"/>
      <w:marRight w:val="0"/>
      <w:marTop w:val="0"/>
      <w:marBottom w:val="0"/>
      <w:divBdr>
        <w:top w:val="none" w:sz="0" w:space="0" w:color="auto"/>
        <w:left w:val="none" w:sz="0" w:space="0" w:color="auto"/>
        <w:bottom w:val="none" w:sz="0" w:space="0" w:color="auto"/>
        <w:right w:val="none" w:sz="0" w:space="0" w:color="auto"/>
      </w:divBdr>
    </w:div>
    <w:div w:id="447506649">
      <w:bodyDiv w:val="1"/>
      <w:marLeft w:val="0"/>
      <w:marRight w:val="0"/>
      <w:marTop w:val="0"/>
      <w:marBottom w:val="0"/>
      <w:divBdr>
        <w:top w:val="none" w:sz="0" w:space="0" w:color="auto"/>
        <w:left w:val="none" w:sz="0" w:space="0" w:color="auto"/>
        <w:bottom w:val="none" w:sz="0" w:space="0" w:color="auto"/>
        <w:right w:val="none" w:sz="0" w:space="0" w:color="auto"/>
      </w:divBdr>
    </w:div>
    <w:div w:id="449399307">
      <w:bodyDiv w:val="1"/>
      <w:marLeft w:val="0"/>
      <w:marRight w:val="0"/>
      <w:marTop w:val="0"/>
      <w:marBottom w:val="0"/>
      <w:divBdr>
        <w:top w:val="none" w:sz="0" w:space="0" w:color="auto"/>
        <w:left w:val="none" w:sz="0" w:space="0" w:color="auto"/>
        <w:bottom w:val="none" w:sz="0" w:space="0" w:color="auto"/>
        <w:right w:val="none" w:sz="0" w:space="0" w:color="auto"/>
      </w:divBdr>
    </w:div>
    <w:div w:id="450587604">
      <w:bodyDiv w:val="1"/>
      <w:marLeft w:val="0"/>
      <w:marRight w:val="0"/>
      <w:marTop w:val="0"/>
      <w:marBottom w:val="0"/>
      <w:divBdr>
        <w:top w:val="none" w:sz="0" w:space="0" w:color="auto"/>
        <w:left w:val="none" w:sz="0" w:space="0" w:color="auto"/>
        <w:bottom w:val="none" w:sz="0" w:space="0" w:color="auto"/>
        <w:right w:val="none" w:sz="0" w:space="0" w:color="auto"/>
      </w:divBdr>
    </w:div>
    <w:div w:id="451754819">
      <w:bodyDiv w:val="1"/>
      <w:marLeft w:val="0"/>
      <w:marRight w:val="0"/>
      <w:marTop w:val="0"/>
      <w:marBottom w:val="0"/>
      <w:divBdr>
        <w:top w:val="none" w:sz="0" w:space="0" w:color="auto"/>
        <w:left w:val="none" w:sz="0" w:space="0" w:color="auto"/>
        <w:bottom w:val="none" w:sz="0" w:space="0" w:color="auto"/>
        <w:right w:val="none" w:sz="0" w:space="0" w:color="auto"/>
      </w:divBdr>
    </w:div>
    <w:div w:id="452215686">
      <w:bodyDiv w:val="1"/>
      <w:marLeft w:val="0"/>
      <w:marRight w:val="0"/>
      <w:marTop w:val="0"/>
      <w:marBottom w:val="0"/>
      <w:divBdr>
        <w:top w:val="none" w:sz="0" w:space="0" w:color="auto"/>
        <w:left w:val="none" w:sz="0" w:space="0" w:color="auto"/>
        <w:bottom w:val="none" w:sz="0" w:space="0" w:color="auto"/>
        <w:right w:val="none" w:sz="0" w:space="0" w:color="auto"/>
      </w:divBdr>
    </w:div>
    <w:div w:id="453445337">
      <w:bodyDiv w:val="1"/>
      <w:marLeft w:val="0"/>
      <w:marRight w:val="0"/>
      <w:marTop w:val="0"/>
      <w:marBottom w:val="0"/>
      <w:divBdr>
        <w:top w:val="none" w:sz="0" w:space="0" w:color="auto"/>
        <w:left w:val="none" w:sz="0" w:space="0" w:color="auto"/>
        <w:bottom w:val="none" w:sz="0" w:space="0" w:color="auto"/>
        <w:right w:val="none" w:sz="0" w:space="0" w:color="auto"/>
      </w:divBdr>
    </w:div>
    <w:div w:id="453672562">
      <w:bodyDiv w:val="1"/>
      <w:marLeft w:val="0"/>
      <w:marRight w:val="0"/>
      <w:marTop w:val="0"/>
      <w:marBottom w:val="0"/>
      <w:divBdr>
        <w:top w:val="none" w:sz="0" w:space="0" w:color="auto"/>
        <w:left w:val="none" w:sz="0" w:space="0" w:color="auto"/>
        <w:bottom w:val="none" w:sz="0" w:space="0" w:color="auto"/>
        <w:right w:val="none" w:sz="0" w:space="0" w:color="auto"/>
      </w:divBdr>
    </w:div>
    <w:div w:id="459033251">
      <w:bodyDiv w:val="1"/>
      <w:marLeft w:val="0"/>
      <w:marRight w:val="0"/>
      <w:marTop w:val="0"/>
      <w:marBottom w:val="0"/>
      <w:divBdr>
        <w:top w:val="none" w:sz="0" w:space="0" w:color="auto"/>
        <w:left w:val="none" w:sz="0" w:space="0" w:color="auto"/>
        <w:bottom w:val="none" w:sz="0" w:space="0" w:color="auto"/>
        <w:right w:val="none" w:sz="0" w:space="0" w:color="auto"/>
      </w:divBdr>
    </w:div>
    <w:div w:id="459884814">
      <w:bodyDiv w:val="1"/>
      <w:marLeft w:val="0"/>
      <w:marRight w:val="0"/>
      <w:marTop w:val="0"/>
      <w:marBottom w:val="0"/>
      <w:divBdr>
        <w:top w:val="none" w:sz="0" w:space="0" w:color="auto"/>
        <w:left w:val="none" w:sz="0" w:space="0" w:color="auto"/>
        <w:bottom w:val="none" w:sz="0" w:space="0" w:color="auto"/>
        <w:right w:val="none" w:sz="0" w:space="0" w:color="auto"/>
      </w:divBdr>
    </w:div>
    <w:div w:id="460458142">
      <w:bodyDiv w:val="1"/>
      <w:marLeft w:val="0"/>
      <w:marRight w:val="0"/>
      <w:marTop w:val="0"/>
      <w:marBottom w:val="0"/>
      <w:divBdr>
        <w:top w:val="none" w:sz="0" w:space="0" w:color="auto"/>
        <w:left w:val="none" w:sz="0" w:space="0" w:color="auto"/>
        <w:bottom w:val="none" w:sz="0" w:space="0" w:color="auto"/>
        <w:right w:val="none" w:sz="0" w:space="0" w:color="auto"/>
      </w:divBdr>
    </w:div>
    <w:div w:id="464011167">
      <w:bodyDiv w:val="1"/>
      <w:marLeft w:val="0"/>
      <w:marRight w:val="0"/>
      <w:marTop w:val="0"/>
      <w:marBottom w:val="0"/>
      <w:divBdr>
        <w:top w:val="none" w:sz="0" w:space="0" w:color="auto"/>
        <w:left w:val="none" w:sz="0" w:space="0" w:color="auto"/>
        <w:bottom w:val="none" w:sz="0" w:space="0" w:color="auto"/>
        <w:right w:val="none" w:sz="0" w:space="0" w:color="auto"/>
      </w:divBdr>
    </w:div>
    <w:div w:id="464546773">
      <w:bodyDiv w:val="1"/>
      <w:marLeft w:val="0"/>
      <w:marRight w:val="0"/>
      <w:marTop w:val="0"/>
      <w:marBottom w:val="0"/>
      <w:divBdr>
        <w:top w:val="none" w:sz="0" w:space="0" w:color="auto"/>
        <w:left w:val="none" w:sz="0" w:space="0" w:color="auto"/>
        <w:bottom w:val="none" w:sz="0" w:space="0" w:color="auto"/>
        <w:right w:val="none" w:sz="0" w:space="0" w:color="auto"/>
      </w:divBdr>
    </w:div>
    <w:div w:id="467207225">
      <w:bodyDiv w:val="1"/>
      <w:marLeft w:val="0"/>
      <w:marRight w:val="0"/>
      <w:marTop w:val="0"/>
      <w:marBottom w:val="0"/>
      <w:divBdr>
        <w:top w:val="none" w:sz="0" w:space="0" w:color="auto"/>
        <w:left w:val="none" w:sz="0" w:space="0" w:color="auto"/>
        <w:bottom w:val="none" w:sz="0" w:space="0" w:color="auto"/>
        <w:right w:val="none" w:sz="0" w:space="0" w:color="auto"/>
      </w:divBdr>
    </w:div>
    <w:div w:id="467867780">
      <w:bodyDiv w:val="1"/>
      <w:marLeft w:val="0"/>
      <w:marRight w:val="0"/>
      <w:marTop w:val="0"/>
      <w:marBottom w:val="0"/>
      <w:divBdr>
        <w:top w:val="none" w:sz="0" w:space="0" w:color="auto"/>
        <w:left w:val="none" w:sz="0" w:space="0" w:color="auto"/>
        <w:bottom w:val="none" w:sz="0" w:space="0" w:color="auto"/>
        <w:right w:val="none" w:sz="0" w:space="0" w:color="auto"/>
      </w:divBdr>
    </w:div>
    <w:div w:id="470901847">
      <w:bodyDiv w:val="1"/>
      <w:marLeft w:val="0"/>
      <w:marRight w:val="0"/>
      <w:marTop w:val="0"/>
      <w:marBottom w:val="0"/>
      <w:divBdr>
        <w:top w:val="none" w:sz="0" w:space="0" w:color="auto"/>
        <w:left w:val="none" w:sz="0" w:space="0" w:color="auto"/>
        <w:bottom w:val="none" w:sz="0" w:space="0" w:color="auto"/>
        <w:right w:val="none" w:sz="0" w:space="0" w:color="auto"/>
      </w:divBdr>
    </w:div>
    <w:div w:id="475267924">
      <w:bodyDiv w:val="1"/>
      <w:marLeft w:val="0"/>
      <w:marRight w:val="0"/>
      <w:marTop w:val="0"/>
      <w:marBottom w:val="0"/>
      <w:divBdr>
        <w:top w:val="none" w:sz="0" w:space="0" w:color="auto"/>
        <w:left w:val="none" w:sz="0" w:space="0" w:color="auto"/>
        <w:bottom w:val="none" w:sz="0" w:space="0" w:color="auto"/>
        <w:right w:val="none" w:sz="0" w:space="0" w:color="auto"/>
      </w:divBdr>
    </w:div>
    <w:div w:id="475297087">
      <w:bodyDiv w:val="1"/>
      <w:marLeft w:val="0"/>
      <w:marRight w:val="0"/>
      <w:marTop w:val="0"/>
      <w:marBottom w:val="0"/>
      <w:divBdr>
        <w:top w:val="none" w:sz="0" w:space="0" w:color="auto"/>
        <w:left w:val="none" w:sz="0" w:space="0" w:color="auto"/>
        <w:bottom w:val="none" w:sz="0" w:space="0" w:color="auto"/>
        <w:right w:val="none" w:sz="0" w:space="0" w:color="auto"/>
      </w:divBdr>
    </w:div>
    <w:div w:id="476072210">
      <w:bodyDiv w:val="1"/>
      <w:marLeft w:val="0"/>
      <w:marRight w:val="0"/>
      <w:marTop w:val="0"/>
      <w:marBottom w:val="0"/>
      <w:divBdr>
        <w:top w:val="none" w:sz="0" w:space="0" w:color="auto"/>
        <w:left w:val="none" w:sz="0" w:space="0" w:color="auto"/>
        <w:bottom w:val="none" w:sz="0" w:space="0" w:color="auto"/>
        <w:right w:val="none" w:sz="0" w:space="0" w:color="auto"/>
      </w:divBdr>
    </w:div>
    <w:div w:id="478881548">
      <w:bodyDiv w:val="1"/>
      <w:marLeft w:val="0"/>
      <w:marRight w:val="0"/>
      <w:marTop w:val="0"/>
      <w:marBottom w:val="0"/>
      <w:divBdr>
        <w:top w:val="none" w:sz="0" w:space="0" w:color="auto"/>
        <w:left w:val="none" w:sz="0" w:space="0" w:color="auto"/>
        <w:bottom w:val="none" w:sz="0" w:space="0" w:color="auto"/>
        <w:right w:val="none" w:sz="0" w:space="0" w:color="auto"/>
      </w:divBdr>
    </w:div>
    <w:div w:id="480198537">
      <w:bodyDiv w:val="1"/>
      <w:marLeft w:val="0"/>
      <w:marRight w:val="0"/>
      <w:marTop w:val="0"/>
      <w:marBottom w:val="0"/>
      <w:divBdr>
        <w:top w:val="none" w:sz="0" w:space="0" w:color="auto"/>
        <w:left w:val="none" w:sz="0" w:space="0" w:color="auto"/>
        <w:bottom w:val="none" w:sz="0" w:space="0" w:color="auto"/>
        <w:right w:val="none" w:sz="0" w:space="0" w:color="auto"/>
      </w:divBdr>
    </w:div>
    <w:div w:id="483742421">
      <w:bodyDiv w:val="1"/>
      <w:marLeft w:val="0"/>
      <w:marRight w:val="0"/>
      <w:marTop w:val="0"/>
      <w:marBottom w:val="0"/>
      <w:divBdr>
        <w:top w:val="none" w:sz="0" w:space="0" w:color="auto"/>
        <w:left w:val="none" w:sz="0" w:space="0" w:color="auto"/>
        <w:bottom w:val="none" w:sz="0" w:space="0" w:color="auto"/>
        <w:right w:val="none" w:sz="0" w:space="0" w:color="auto"/>
      </w:divBdr>
    </w:div>
    <w:div w:id="485977051">
      <w:bodyDiv w:val="1"/>
      <w:marLeft w:val="0"/>
      <w:marRight w:val="0"/>
      <w:marTop w:val="0"/>
      <w:marBottom w:val="0"/>
      <w:divBdr>
        <w:top w:val="none" w:sz="0" w:space="0" w:color="auto"/>
        <w:left w:val="none" w:sz="0" w:space="0" w:color="auto"/>
        <w:bottom w:val="none" w:sz="0" w:space="0" w:color="auto"/>
        <w:right w:val="none" w:sz="0" w:space="0" w:color="auto"/>
      </w:divBdr>
    </w:div>
    <w:div w:id="489447228">
      <w:bodyDiv w:val="1"/>
      <w:marLeft w:val="0"/>
      <w:marRight w:val="0"/>
      <w:marTop w:val="0"/>
      <w:marBottom w:val="0"/>
      <w:divBdr>
        <w:top w:val="none" w:sz="0" w:space="0" w:color="auto"/>
        <w:left w:val="none" w:sz="0" w:space="0" w:color="auto"/>
        <w:bottom w:val="none" w:sz="0" w:space="0" w:color="auto"/>
        <w:right w:val="none" w:sz="0" w:space="0" w:color="auto"/>
      </w:divBdr>
    </w:div>
    <w:div w:id="490566213">
      <w:bodyDiv w:val="1"/>
      <w:marLeft w:val="0"/>
      <w:marRight w:val="0"/>
      <w:marTop w:val="0"/>
      <w:marBottom w:val="0"/>
      <w:divBdr>
        <w:top w:val="none" w:sz="0" w:space="0" w:color="auto"/>
        <w:left w:val="none" w:sz="0" w:space="0" w:color="auto"/>
        <w:bottom w:val="none" w:sz="0" w:space="0" w:color="auto"/>
        <w:right w:val="none" w:sz="0" w:space="0" w:color="auto"/>
      </w:divBdr>
    </w:div>
    <w:div w:id="493305692">
      <w:bodyDiv w:val="1"/>
      <w:marLeft w:val="0"/>
      <w:marRight w:val="0"/>
      <w:marTop w:val="0"/>
      <w:marBottom w:val="0"/>
      <w:divBdr>
        <w:top w:val="none" w:sz="0" w:space="0" w:color="auto"/>
        <w:left w:val="none" w:sz="0" w:space="0" w:color="auto"/>
        <w:bottom w:val="none" w:sz="0" w:space="0" w:color="auto"/>
        <w:right w:val="none" w:sz="0" w:space="0" w:color="auto"/>
      </w:divBdr>
    </w:div>
    <w:div w:id="494229870">
      <w:bodyDiv w:val="1"/>
      <w:marLeft w:val="0"/>
      <w:marRight w:val="0"/>
      <w:marTop w:val="0"/>
      <w:marBottom w:val="0"/>
      <w:divBdr>
        <w:top w:val="none" w:sz="0" w:space="0" w:color="auto"/>
        <w:left w:val="none" w:sz="0" w:space="0" w:color="auto"/>
        <w:bottom w:val="none" w:sz="0" w:space="0" w:color="auto"/>
        <w:right w:val="none" w:sz="0" w:space="0" w:color="auto"/>
      </w:divBdr>
    </w:div>
    <w:div w:id="495195580">
      <w:bodyDiv w:val="1"/>
      <w:marLeft w:val="0"/>
      <w:marRight w:val="0"/>
      <w:marTop w:val="0"/>
      <w:marBottom w:val="0"/>
      <w:divBdr>
        <w:top w:val="none" w:sz="0" w:space="0" w:color="auto"/>
        <w:left w:val="none" w:sz="0" w:space="0" w:color="auto"/>
        <w:bottom w:val="none" w:sz="0" w:space="0" w:color="auto"/>
        <w:right w:val="none" w:sz="0" w:space="0" w:color="auto"/>
      </w:divBdr>
    </w:div>
    <w:div w:id="497233658">
      <w:bodyDiv w:val="1"/>
      <w:marLeft w:val="0"/>
      <w:marRight w:val="0"/>
      <w:marTop w:val="0"/>
      <w:marBottom w:val="0"/>
      <w:divBdr>
        <w:top w:val="none" w:sz="0" w:space="0" w:color="auto"/>
        <w:left w:val="none" w:sz="0" w:space="0" w:color="auto"/>
        <w:bottom w:val="none" w:sz="0" w:space="0" w:color="auto"/>
        <w:right w:val="none" w:sz="0" w:space="0" w:color="auto"/>
      </w:divBdr>
    </w:div>
    <w:div w:id="497618876">
      <w:bodyDiv w:val="1"/>
      <w:marLeft w:val="0"/>
      <w:marRight w:val="0"/>
      <w:marTop w:val="0"/>
      <w:marBottom w:val="0"/>
      <w:divBdr>
        <w:top w:val="none" w:sz="0" w:space="0" w:color="auto"/>
        <w:left w:val="none" w:sz="0" w:space="0" w:color="auto"/>
        <w:bottom w:val="none" w:sz="0" w:space="0" w:color="auto"/>
        <w:right w:val="none" w:sz="0" w:space="0" w:color="auto"/>
      </w:divBdr>
    </w:div>
    <w:div w:id="499007702">
      <w:bodyDiv w:val="1"/>
      <w:marLeft w:val="0"/>
      <w:marRight w:val="0"/>
      <w:marTop w:val="0"/>
      <w:marBottom w:val="0"/>
      <w:divBdr>
        <w:top w:val="none" w:sz="0" w:space="0" w:color="auto"/>
        <w:left w:val="none" w:sz="0" w:space="0" w:color="auto"/>
        <w:bottom w:val="none" w:sz="0" w:space="0" w:color="auto"/>
        <w:right w:val="none" w:sz="0" w:space="0" w:color="auto"/>
      </w:divBdr>
    </w:div>
    <w:div w:id="500318739">
      <w:bodyDiv w:val="1"/>
      <w:marLeft w:val="0"/>
      <w:marRight w:val="0"/>
      <w:marTop w:val="0"/>
      <w:marBottom w:val="0"/>
      <w:divBdr>
        <w:top w:val="none" w:sz="0" w:space="0" w:color="auto"/>
        <w:left w:val="none" w:sz="0" w:space="0" w:color="auto"/>
        <w:bottom w:val="none" w:sz="0" w:space="0" w:color="auto"/>
        <w:right w:val="none" w:sz="0" w:space="0" w:color="auto"/>
      </w:divBdr>
    </w:div>
    <w:div w:id="503863405">
      <w:bodyDiv w:val="1"/>
      <w:marLeft w:val="0"/>
      <w:marRight w:val="0"/>
      <w:marTop w:val="0"/>
      <w:marBottom w:val="0"/>
      <w:divBdr>
        <w:top w:val="none" w:sz="0" w:space="0" w:color="auto"/>
        <w:left w:val="none" w:sz="0" w:space="0" w:color="auto"/>
        <w:bottom w:val="none" w:sz="0" w:space="0" w:color="auto"/>
        <w:right w:val="none" w:sz="0" w:space="0" w:color="auto"/>
      </w:divBdr>
    </w:div>
    <w:div w:id="505707740">
      <w:bodyDiv w:val="1"/>
      <w:marLeft w:val="0"/>
      <w:marRight w:val="0"/>
      <w:marTop w:val="0"/>
      <w:marBottom w:val="0"/>
      <w:divBdr>
        <w:top w:val="none" w:sz="0" w:space="0" w:color="auto"/>
        <w:left w:val="none" w:sz="0" w:space="0" w:color="auto"/>
        <w:bottom w:val="none" w:sz="0" w:space="0" w:color="auto"/>
        <w:right w:val="none" w:sz="0" w:space="0" w:color="auto"/>
      </w:divBdr>
    </w:div>
    <w:div w:id="505746964">
      <w:bodyDiv w:val="1"/>
      <w:marLeft w:val="0"/>
      <w:marRight w:val="0"/>
      <w:marTop w:val="0"/>
      <w:marBottom w:val="0"/>
      <w:divBdr>
        <w:top w:val="none" w:sz="0" w:space="0" w:color="auto"/>
        <w:left w:val="none" w:sz="0" w:space="0" w:color="auto"/>
        <w:bottom w:val="none" w:sz="0" w:space="0" w:color="auto"/>
        <w:right w:val="none" w:sz="0" w:space="0" w:color="auto"/>
      </w:divBdr>
    </w:div>
    <w:div w:id="509030779">
      <w:bodyDiv w:val="1"/>
      <w:marLeft w:val="0"/>
      <w:marRight w:val="0"/>
      <w:marTop w:val="0"/>
      <w:marBottom w:val="0"/>
      <w:divBdr>
        <w:top w:val="none" w:sz="0" w:space="0" w:color="auto"/>
        <w:left w:val="none" w:sz="0" w:space="0" w:color="auto"/>
        <w:bottom w:val="none" w:sz="0" w:space="0" w:color="auto"/>
        <w:right w:val="none" w:sz="0" w:space="0" w:color="auto"/>
      </w:divBdr>
    </w:div>
    <w:div w:id="514345746">
      <w:bodyDiv w:val="1"/>
      <w:marLeft w:val="0"/>
      <w:marRight w:val="0"/>
      <w:marTop w:val="0"/>
      <w:marBottom w:val="0"/>
      <w:divBdr>
        <w:top w:val="none" w:sz="0" w:space="0" w:color="auto"/>
        <w:left w:val="none" w:sz="0" w:space="0" w:color="auto"/>
        <w:bottom w:val="none" w:sz="0" w:space="0" w:color="auto"/>
        <w:right w:val="none" w:sz="0" w:space="0" w:color="auto"/>
      </w:divBdr>
    </w:div>
    <w:div w:id="516963895">
      <w:bodyDiv w:val="1"/>
      <w:marLeft w:val="0"/>
      <w:marRight w:val="0"/>
      <w:marTop w:val="0"/>
      <w:marBottom w:val="0"/>
      <w:divBdr>
        <w:top w:val="none" w:sz="0" w:space="0" w:color="auto"/>
        <w:left w:val="none" w:sz="0" w:space="0" w:color="auto"/>
        <w:bottom w:val="none" w:sz="0" w:space="0" w:color="auto"/>
        <w:right w:val="none" w:sz="0" w:space="0" w:color="auto"/>
      </w:divBdr>
    </w:div>
    <w:div w:id="522284276">
      <w:bodyDiv w:val="1"/>
      <w:marLeft w:val="0"/>
      <w:marRight w:val="0"/>
      <w:marTop w:val="0"/>
      <w:marBottom w:val="0"/>
      <w:divBdr>
        <w:top w:val="none" w:sz="0" w:space="0" w:color="auto"/>
        <w:left w:val="none" w:sz="0" w:space="0" w:color="auto"/>
        <w:bottom w:val="none" w:sz="0" w:space="0" w:color="auto"/>
        <w:right w:val="none" w:sz="0" w:space="0" w:color="auto"/>
      </w:divBdr>
    </w:div>
    <w:div w:id="523597590">
      <w:bodyDiv w:val="1"/>
      <w:marLeft w:val="0"/>
      <w:marRight w:val="0"/>
      <w:marTop w:val="0"/>
      <w:marBottom w:val="0"/>
      <w:divBdr>
        <w:top w:val="none" w:sz="0" w:space="0" w:color="auto"/>
        <w:left w:val="none" w:sz="0" w:space="0" w:color="auto"/>
        <w:bottom w:val="none" w:sz="0" w:space="0" w:color="auto"/>
        <w:right w:val="none" w:sz="0" w:space="0" w:color="auto"/>
      </w:divBdr>
    </w:div>
    <w:div w:id="524293874">
      <w:bodyDiv w:val="1"/>
      <w:marLeft w:val="0"/>
      <w:marRight w:val="0"/>
      <w:marTop w:val="0"/>
      <w:marBottom w:val="0"/>
      <w:divBdr>
        <w:top w:val="none" w:sz="0" w:space="0" w:color="auto"/>
        <w:left w:val="none" w:sz="0" w:space="0" w:color="auto"/>
        <w:bottom w:val="none" w:sz="0" w:space="0" w:color="auto"/>
        <w:right w:val="none" w:sz="0" w:space="0" w:color="auto"/>
      </w:divBdr>
    </w:div>
    <w:div w:id="529298724">
      <w:bodyDiv w:val="1"/>
      <w:marLeft w:val="0"/>
      <w:marRight w:val="0"/>
      <w:marTop w:val="0"/>
      <w:marBottom w:val="0"/>
      <w:divBdr>
        <w:top w:val="none" w:sz="0" w:space="0" w:color="auto"/>
        <w:left w:val="none" w:sz="0" w:space="0" w:color="auto"/>
        <w:bottom w:val="none" w:sz="0" w:space="0" w:color="auto"/>
        <w:right w:val="none" w:sz="0" w:space="0" w:color="auto"/>
      </w:divBdr>
    </w:div>
    <w:div w:id="535432741">
      <w:bodyDiv w:val="1"/>
      <w:marLeft w:val="0"/>
      <w:marRight w:val="0"/>
      <w:marTop w:val="0"/>
      <w:marBottom w:val="0"/>
      <w:divBdr>
        <w:top w:val="none" w:sz="0" w:space="0" w:color="auto"/>
        <w:left w:val="none" w:sz="0" w:space="0" w:color="auto"/>
        <w:bottom w:val="none" w:sz="0" w:space="0" w:color="auto"/>
        <w:right w:val="none" w:sz="0" w:space="0" w:color="auto"/>
      </w:divBdr>
    </w:div>
    <w:div w:id="536893443">
      <w:bodyDiv w:val="1"/>
      <w:marLeft w:val="0"/>
      <w:marRight w:val="0"/>
      <w:marTop w:val="0"/>
      <w:marBottom w:val="0"/>
      <w:divBdr>
        <w:top w:val="none" w:sz="0" w:space="0" w:color="auto"/>
        <w:left w:val="none" w:sz="0" w:space="0" w:color="auto"/>
        <w:bottom w:val="none" w:sz="0" w:space="0" w:color="auto"/>
        <w:right w:val="none" w:sz="0" w:space="0" w:color="auto"/>
      </w:divBdr>
    </w:div>
    <w:div w:id="537208827">
      <w:bodyDiv w:val="1"/>
      <w:marLeft w:val="0"/>
      <w:marRight w:val="0"/>
      <w:marTop w:val="0"/>
      <w:marBottom w:val="0"/>
      <w:divBdr>
        <w:top w:val="none" w:sz="0" w:space="0" w:color="auto"/>
        <w:left w:val="none" w:sz="0" w:space="0" w:color="auto"/>
        <w:bottom w:val="none" w:sz="0" w:space="0" w:color="auto"/>
        <w:right w:val="none" w:sz="0" w:space="0" w:color="auto"/>
      </w:divBdr>
    </w:div>
    <w:div w:id="554506351">
      <w:bodyDiv w:val="1"/>
      <w:marLeft w:val="0"/>
      <w:marRight w:val="0"/>
      <w:marTop w:val="0"/>
      <w:marBottom w:val="0"/>
      <w:divBdr>
        <w:top w:val="none" w:sz="0" w:space="0" w:color="auto"/>
        <w:left w:val="none" w:sz="0" w:space="0" w:color="auto"/>
        <w:bottom w:val="none" w:sz="0" w:space="0" w:color="auto"/>
        <w:right w:val="none" w:sz="0" w:space="0" w:color="auto"/>
      </w:divBdr>
    </w:div>
    <w:div w:id="569537481">
      <w:bodyDiv w:val="1"/>
      <w:marLeft w:val="0"/>
      <w:marRight w:val="0"/>
      <w:marTop w:val="0"/>
      <w:marBottom w:val="0"/>
      <w:divBdr>
        <w:top w:val="none" w:sz="0" w:space="0" w:color="auto"/>
        <w:left w:val="none" w:sz="0" w:space="0" w:color="auto"/>
        <w:bottom w:val="none" w:sz="0" w:space="0" w:color="auto"/>
        <w:right w:val="none" w:sz="0" w:space="0" w:color="auto"/>
      </w:divBdr>
    </w:div>
    <w:div w:id="574633507">
      <w:bodyDiv w:val="1"/>
      <w:marLeft w:val="0"/>
      <w:marRight w:val="0"/>
      <w:marTop w:val="0"/>
      <w:marBottom w:val="0"/>
      <w:divBdr>
        <w:top w:val="none" w:sz="0" w:space="0" w:color="auto"/>
        <w:left w:val="none" w:sz="0" w:space="0" w:color="auto"/>
        <w:bottom w:val="none" w:sz="0" w:space="0" w:color="auto"/>
        <w:right w:val="none" w:sz="0" w:space="0" w:color="auto"/>
      </w:divBdr>
    </w:div>
    <w:div w:id="574903534">
      <w:bodyDiv w:val="1"/>
      <w:marLeft w:val="0"/>
      <w:marRight w:val="0"/>
      <w:marTop w:val="0"/>
      <w:marBottom w:val="0"/>
      <w:divBdr>
        <w:top w:val="none" w:sz="0" w:space="0" w:color="auto"/>
        <w:left w:val="none" w:sz="0" w:space="0" w:color="auto"/>
        <w:bottom w:val="none" w:sz="0" w:space="0" w:color="auto"/>
        <w:right w:val="none" w:sz="0" w:space="0" w:color="auto"/>
      </w:divBdr>
    </w:div>
    <w:div w:id="577134084">
      <w:bodyDiv w:val="1"/>
      <w:marLeft w:val="0"/>
      <w:marRight w:val="0"/>
      <w:marTop w:val="0"/>
      <w:marBottom w:val="0"/>
      <w:divBdr>
        <w:top w:val="none" w:sz="0" w:space="0" w:color="auto"/>
        <w:left w:val="none" w:sz="0" w:space="0" w:color="auto"/>
        <w:bottom w:val="none" w:sz="0" w:space="0" w:color="auto"/>
        <w:right w:val="none" w:sz="0" w:space="0" w:color="auto"/>
      </w:divBdr>
    </w:div>
    <w:div w:id="579603134">
      <w:bodyDiv w:val="1"/>
      <w:marLeft w:val="0"/>
      <w:marRight w:val="0"/>
      <w:marTop w:val="0"/>
      <w:marBottom w:val="0"/>
      <w:divBdr>
        <w:top w:val="none" w:sz="0" w:space="0" w:color="auto"/>
        <w:left w:val="none" w:sz="0" w:space="0" w:color="auto"/>
        <w:bottom w:val="none" w:sz="0" w:space="0" w:color="auto"/>
        <w:right w:val="none" w:sz="0" w:space="0" w:color="auto"/>
      </w:divBdr>
    </w:div>
    <w:div w:id="579951959">
      <w:bodyDiv w:val="1"/>
      <w:marLeft w:val="0"/>
      <w:marRight w:val="0"/>
      <w:marTop w:val="0"/>
      <w:marBottom w:val="0"/>
      <w:divBdr>
        <w:top w:val="none" w:sz="0" w:space="0" w:color="auto"/>
        <w:left w:val="none" w:sz="0" w:space="0" w:color="auto"/>
        <w:bottom w:val="none" w:sz="0" w:space="0" w:color="auto"/>
        <w:right w:val="none" w:sz="0" w:space="0" w:color="auto"/>
      </w:divBdr>
    </w:div>
    <w:div w:id="591744068">
      <w:bodyDiv w:val="1"/>
      <w:marLeft w:val="0"/>
      <w:marRight w:val="0"/>
      <w:marTop w:val="0"/>
      <w:marBottom w:val="0"/>
      <w:divBdr>
        <w:top w:val="none" w:sz="0" w:space="0" w:color="auto"/>
        <w:left w:val="none" w:sz="0" w:space="0" w:color="auto"/>
        <w:bottom w:val="none" w:sz="0" w:space="0" w:color="auto"/>
        <w:right w:val="none" w:sz="0" w:space="0" w:color="auto"/>
      </w:divBdr>
    </w:div>
    <w:div w:id="598877911">
      <w:bodyDiv w:val="1"/>
      <w:marLeft w:val="0"/>
      <w:marRight w:val="0"/>
      <w:marTop w:val="0"/>
      <w:marBottom w:val="0"/>
      <w:divBdr>
        <w:top w:val="none" w:sz="0" w:space="0" w:color="auto"/>
        <w:left w:val="none" w:sz="0" w:space="0" w:color="auto"/>
        <w:bottom w:val="none" w:sz="0" w:space="0" w:color="auto"/>
        <w:right w:val="none" w:sz="0" w:space="0" w:color="auto"/>
      </w:divBdr>
    </w:div>
    <w:div w:id="600455177">
      <w:bodyDiv w:val="1"/>
      <w:marLeft w:val="0"/>
      <w:marRight w:val="0"/>
      <w:marTop w:val="0"/>
      <w:marBottom w:val="0"/>
      <w:divBdr>
        <w:top w:val="none" w:sz="0" w:space="0" w:color="auto"/>
        <w:left w:val="none" w:sz="0" w:space="0" w:color="auto"/>
        <w:bottom w:val="none" w:sz="0" w:space="0" w:color="auto"/>
        <w:right w:val="none" w:sz="0" w:space="0" w:color="auto"/>
      </w:divBdr>
    </w:div>
    <w:div w:id="600533749">
      <w:bodyDiv w:val="1"/>
      <w:marLeft w:val="0"/>
      <w:marRight w:val="0"/>
      <w:marTop w:val="0"/>
      <w:marBottom w:val="0"/>
      <w:divBdr>
        <w:top w:val="none" w:sz="0" w:space="0" w:color="auto"/>
        <w:left w:val="none" w:sz="0" w:space="0" w:color="auto"/>
        <w:bottom w:val="none" w:sz="0" w:space="0" w:color="auto"/>
        <w:right w:val="none" w:sz="0" w:space="0" w:color="auto"/>
      </w:divBdr>
    </w:div>
    <w:div w:id="601837096">
      <w:bodyDiv w:val="1"/>
      <w:marLeft w:val="0"/>
      <w:marRight w:val="0"/>
      <w:marTop w:val="0"/>
      <w:marBottom w:val="0"/>
      <w:divBdr>
        <w:top w:val="none" w:sz="0" w:space="0" w:color="auto"/>
        <w:left w:val="none" w:sz="0" w:space="0" w:color="auto"/>
        <w:bottom w:val="none" w:sz="0" w:space="0" w:color="auto"/>
        <w:right w:val="none" w:sz="0" w:space="0" w:color="auto"/>
      </w:divBdr>
    </w:div>
    <w:div w:id="605620494">
      <w:bodyDiv w:val="1"/>
      <w:marLeft w:val="0"/>
      <w:marRight w:val="0"/>
      <w:marTop w:val="0"/>
      <w:marBottom w:val="0"/>
      <w:divBdr>
        <w:top w:val="none" w:sz="0" w:space="0" w:color="auto"/>
        <w:left w:val="none" w:sz="0" w:space="0" w:color="auto"/>
        <w:bottom w:val="none" w:sz="0" w:space="0" w:color="auto"/>
        <w:right w:val="none" w:sz="0" w:space="0" w:color="auto"/>
      </w:divBdr>
    </w:div>
    <w:div w:id="606038541">
      <w:bodyDiv w:val="1"/>
      <w:marLeft w:val="0"/>
      <w:marRight w:val="0"/>
      <w:marTop w:val="0"/>
      <w:marBottom w:val="0"/>
      <w:divBdr>
        <w:top w:val="none" w:sz="0" w:space="0" w:color="auto"/>
        <w:left w:val="none" w:sz="0" w:space="0" w:color="auto"/>
        <w:bottom w:val="none" w:sz="0" w:space="0" w:color="auto"/>
        <w:right w:val="none" w:sz="0" w:space="0" w:color="auto"/>
      </w:divBdr>
    </w:div>
    <w:div w:id="614563233">
      <w:bodyDiv w:val="1"/>
      <w:marLeft w:val="0"/>
      <w:marRight w:val="0"/>
      <w:marTop w:val="0"/>
      <w:marBottom w:val="0"/>
      <w:divBdr>
        <w:top w:val="none" w:sz="0" w:space="0" w:color="auto"/>
        <w:left w:val="none" w:sz="0" w:space="0" w:color="auto"/>
        <w:bottom w:val="none" w:sz="0" w:space="0" w:color="auto"/>
        <w:right w:val="none" w:sz="0" w:space="0" w:color="auto"/>
      </w:divBdr>
    </w:div>
    <w:div w:id="617759399">
      <w:bodyDiv w:val="1"/>
      <w:marLeft w:val="0"/>
      <w:marRight w:val="0"/>
      <w:marTop w:val="0"/>
      <w:marBottom w:val="0"/>
      <w:divBdr>
        <w:top w:val="none" w:sz="0" w:space="0" w:color="auto"/>
        <w:left w:val="none" w:sz="0" w:space="0" w:color="auto"/>
        <w:bottom w:val="none" w:sz="0" w:space="0" w:color="auto"/>
        <w:right w:val="none" w:sz="0" w:space="0" w:color="auto"/>
      </w:divBdr>
    </w:div>
    <w:div w:id="618417803">
      <w:bodyDiv w:val="1"/>
      <w:marLeft w:val="0"/>
      <w:marRight w:val="0"/>
      <w:marTop w:val="0"/>
      <w:marBottom w:val="0"/>
      <w:divBdr>
        <w:top w:val="none" w:sz="0" w:space="0" w:color="auto"/>
        <w:left w:val="none" w:sz="0" w:space="0" w:color="auto"/>
        <w:bottom w:val="none" w:sz="0" w:space="0" w:color="auto"/>
        <w:right w:val="none" w:sz="0" w:space="0" w:color="auto"/>
      </w:divBdr>
    </w:div>
    <w:div w:id="626281980">
      <w:bodyDiv w:val="1"/>
      <w:marLeft w:val="0"/>
      <w:marRight w:val="0"/>
      <w:marTop w:val="0"/>
      <w:marBottom w:val="0"/>
      <w:divBdr>
        <w:top w:val="none" w:sz="0" w:space="0" w:color="auto"/>
        <w:left w:val="none" w:sz="0" w:space="0" w:color="auto"/>
        <w:bottom w:val="none" w:sz="0" w:space="0" w:color="auto"/>
        <w:right w:val="none" w:sz="0" w:space="0" w:color="auto"/>
      </w:divBdr>
    </w:div>
    <w:div w:id="627131324">
      <w:bodyDiv w:val="1"/>
      <w:marLeft w:val="0"/>
      <w:marRight w:val="0"/>
      <w:marTop w:val="0"/>
      <w:marBottom w:val="0"/>
      <w:divBdr>
        <w:top w:val="none" w:sz="0" w:space="0" w:color="auto"/>
        <w:left w:val="none" w:sz="0" w:space="0" w:color="auto"/>
        <w:bottom w:val="none" w:sz="0" w:space="0" w:color="auto"/>
        <w:right w:val="none" w:sz="0" w:space="0" w:color="auto"/>
      </w:divBdr>
    </w:div>
    <w:div w:id="631443627">
      <w:bodyDiv w:val="1"/>
      <w:marLeft w:val="0"/>
      <w:marRight w:val="0"/>
      <w:marTop w:val="0"/>
      <w:marBottom w:val="0"/>
      <w:divBdr>
        <w:top w:val="none" w:sz="0" w:space="0" w:color="auto"/>
        <w:left w:val="none" w:sz="0" w:space="0" w:color="auto"/>
        <w:bottom w:val="none" w:sz="0" w:space="0" w:color="auto"/>
        <w:right w:val="none" w:sz="0" w:space="0" w:color="auto"/>
      </w:divBdr>
    </w:div>
    <w:div w:id="631834606">
      <w:bodyDiv w:val="1"/>
      <w:marLeft w:val="0"/>
      <w:marRight w:val="0"/>
      <w:marTop w:val="0"/>
      <w:marBottom w:val="0"/>
      <w:divBdr>
        <w:top w:val="none" w:sz="0" w:space="0" w:color="auto"/>
        <w:left w:val="none" w:sz="0" w:space="0" w:color="auto"/>
        <w:bottom w:val="none" w:sz="0" w:space="0" w:color="auto"/>
        <w:right w:val="none" w:sz="0" w:space="0" w:color="auto"/>
      </w:divBdr>
    </w:div>
    <w:div w:id="632487959">
      <w:bodyDiv w:val="1"/>
      <w:marLeft w:val="0"/>
      <w:marRight w:val="0"/>
      <w:marTop w:val="0"/>
      <w:marBottom w:val="0"/>
      <w:divBdr>
        <w:top w:val="none" w:sz="0" w:space="0" w:color="auto"/>
        <w:left w:val="none" w:sz="0" w:space="0" w:color="auto"/>
        <w:bottom w:val="none" w:sz="0" w:space="0" w:color="auto"/>
        <w:right w:val="none" w:sz="0" w:space="0" w:color="auto"/>
      </w:divBdr>
    </w:div>
    <w:div w:id="634145260">
      <w:bodyDiv w:val="1"/>
      <w:marLeft w:val="0"/>
      <w:marRight w:val="0"/>
      <w:marTop w:val="0"/>
      <w:marBottom w:val="0"/>
      <w:divBdr>
        <w:top w:val="none" w:sz="0" w:space="0" w:color="auto"/>
        <w:left w:val="none" w:sz="0" w:space="0" w:color="auto"/>
        <w:bottom w:val="none" w:sz="0" w:space="0" w:color="auto"/>
        <w:right w:val="none" w:sz="0" w:space="0" w:color="auto"/>
      </w:divBdr>
    </w:div>
    <w:div w:id="635985869">
      <w:bodyDiv w:val="1"/>
      <w:marLeft w:val="0"/>
      <w:marRight w:val="0"/>
      <w:marTop w:val="0"/>
      <w:marBottom w:val="0"/>
      <w:divBdr>
        <w:top w:val="none" w:sz="0" w:space="0" w:color="auto"/>
        <w:left w:val="none" w:sz="0" w:space="0" w:color="auto"/>
        <w:bottom w:val="none" w:sz="0" w:space="0" w:color="auto"/>
        <w:right w:val="none" w:sz="0" w:space="0" w:color="auto"/>
      </w:divBdr>
    </w:div>
    <w:div w:id="640571726">
      <w:bodyDiv w:val="1"/>
      <w:marLeft w:val="0"/>
      <w:marRight w:val="0"/>
      <w:marTop w:val="0"/>
      <w:marBottom w:val="0"/>
      <w:divBdr>
        <w:top w:val="none" w:sz="0" w:space="0" w:color="auto"/>
        <w:left w:val="none" w:sz="0" w:space="0" w:color="auto"/>
        <w:bottom w:val="none" w:sz="0" w:space="0" w:color="auto"/>
        <w:right w:val="none" w:sz="0" w:space="0" w:color="auto"/>
      </w:divBdr>
    </w:div>
    <w:div w:id="646982931">
      <w:bodyDiv w:val="1"/>
      <w:marLeft w:val="0"/>
      <w:marRight w:val="0"/>
      <w:marTop w:val="0"/>
      <w:marBottom w:val="0"/>
      <w:divBdr>
        <w:top w:val="none" w:sz="0" w:space="0" w:color="auto"/>
        <w:left w:val="none" w:sz="0" w:space="0" w:color="auto"/>
        <w:bottom w:val="none" w:sz="0" w:space="0" w:color="auto"/>
        <w:right w:val="none" w:sz="0" w:space="0" w:color="auto"/>
      </w:divBdr>
    </w:div>
    <w:div w:id="647242596">
      <w:bodyDiv w:val="1"/>
      <w:marLeft w:val="0"/>
      <w:marRight w:val="0"/>
      <w:marTop w:val="0"/>
      <w:marBottom w:val="0"/>
      <w:divBdr>
        <w:top w:val="none" w:sz="0" w:space="0" w:color="auto"/>
        <w:left w:val="none" w:sz="0" w:space="0" w:color="auto"/>
        <w:bottom w:val="none" w:sz="0" w:space="0" w:color="auto"/>
        <w:right w:val="none" w:sz="0" w:space="0" w:color="auto"/>
      </w:divBdr>
    </w:div>
    <w:div w:id="649136421">
      <w:bodyDiv w:val="1"/>
      <w:marLeft w:val="0"/>
      <w:marRight w:val="0"/>
      <w:marTop w:val="0"/>
      <w:marBottom w:val="0"/>
      <w:divBdr>
        <w:top w:val="none" w:sz="0" w:space="0" w:color="auto"/>
        <w:left w:val="none" w:sz="0" w:space="0" w:color="auto"/>
        <w:bottom w:val="none" w:sz="0" w:space="0" w:color="auto"/>
        <w:right w:val="none" w:sz="0" w:space="0" w:color="auto"/>
      </w:divBdr>
    </w:div>
    <w:div w:id="649941231">
      <w:bodyDiv w:val="1"/>
      <w:marLeft w:val="0"/>
      <w:marRight w:val="0"/>
      <w:marTop w:val="0"/>
      <w:marBottom w:val="0"/>
      <w:divBdr>
        <w:top w:val="none" w:sz="0" w:space="0" w:color="auto"/>
        <w:left w:val="none" w:sz="0" w:space="0" w:color="auto"/>
        <w:bottom w:val="none" w:sz="0" w:space="0" w:color="auto"/>
        <w:right w:val="none" w:sz="0" w:space="0" w:color="auto"/>
      </w:divBdr>
    </w:div>
    <w:div w:id="650410171">
      <w:bodyDiv w:val="1"/>
      <w:marLeft w:val="0"/>
      <w:marRight w:val="0"/>
      <w:marTop w:val="0"/>
      <w:marBottom w:val="0"/>
      <w:divBdr>
        <w:top w:val="none" w:sz="0" w:space="0" w:color="auto"/>
        <w:left w:val="none" w:sz="0" w:space="0" w:color="auto"/>
        <w:bottom w:val="none" w:sz="0" w:space="0" w:color="auto"/>
        <w:right w:val="none" w:sz="0" w:space="0" w:color="auto"/>
      </w:divBdr>
    </w:div>
    <w:div w:id="653291993">
      <w:bodyDiv w:val="1"/>
      <w:marLeft w:val="0"/>
      <w:marRight w:val="0"/>
      <w:marTop w:val="0"/>
      <w:marBottom w:val="0"/>
      <w:divBdr>
        <w:top w:val="none" w:sz="0" w:space="0" w:color="auto"/>
        <w:left w:val="none" w:sz="0" w:space="0" w:color="auto"/>
        <w:bottom w:val="none" w:sz="0" w:space="0" w:color="auto"/>
        <w:right w:val="none" w:sz="0" w:space="0" w:color="auto"/>
      </w:divBdr>
    </w:div>
    <w:div w:id="654333625">
      <w:bodyDiv w:val="1"/>
      <w:marLeft w:val="0"/>
      <w:marRight w:val="0"/>
      <w:marTop w:val="0"/>
      <w:marBottom w:val="0"/>
      <w:divBdr>
        <w:top w:val="none" w:sz="0" w:space="0" w:color="auto"/>
        <w:left w:val="none" w:sz="0" w:space="0" w:color="auto"/>
        <w:bottom w:val="none" w:sz="0" w:space="0" w:color="auto"/>
        <w:right w:val="none" w:sz="0" w:space="0" w:color="auto"/>
      </w:divBdr>
    </w:div>
    <w:div w:id="656224969">
      <w:bodyDiv w:val="1"/>
      <w:marLeft w:val="0"/>
      <w:marRight w:val="0"/>
      <w:marTop w:val="0"/>
      <w:marBottom w:val="0"/>
      <w:divBdr>
        <w:top w:val="none" w:sz="0" w:space="0" w:color="auto"/>
        <w:left w:val="none" w:sz="0" w:space="0" w:color="auto"/>
        <w:bottom w:val="none" w:sz="0" w:space="0" w:color="auto"/>
        <w:right w:val="none" w:sz="0" w:space="0" w:color="auto"/>
      </w:divBdr>
    </w:div>
    <w:div w:id="657617363">
      <w:bodyDiv w:val="1"/>
      <w:marLeft w:val="0"/>
      <w:marRight w:val="0"/>
      <w:marTop w:val="0"/>
      <w:marBottom w:val="0"/>
      <w:divBdr>
        <w:top w:val="none" w:sz="0" w:space="0" w:color="auto"/>
        <w:left w:val="none" w:sz="0" w:space="0" w:color="auto"/>
        <w:bottom w:val="none" w:sz="0" w:space="0" w:color="auto"/>
        <w:right w:val="none" w:sz="0" w:space="0" w:color="auto"/>
      </w:divBdr>
    </w:div>
    <w:div w:id="658384331">
      <w:bodyDiv w:val="1"/>
      <w:marLeft w:val="0"/>
      <w:marRight w:val="0"/>
      <w:marTop w:val="0"/>
      <w:marBottom w:val="0"/>
      <w:divBdr>
        <w:top w:val="none" w:sz="0" w:space="0" w:color="auto"/>
        <w:left w:val="none" w:sz="0" w:space="0" w:color="auto"/>
        <w:bottom w:val="none" w:sz="0" w:space="0" w:color="auto"/>
        <w:right w:val="none" w:sz="0" w:space="0" w:color="auto"/>
      </w:divBdr>
    </w:div>
    <w:div w:id="662860416">
      <w:bodyDiv w:val="1"/>
      <w:marLeft w:val="0"/>
      <w:marRight w:val="0"/>
      <w:marTop w:val="0"/>
      <w:marBottom w:val="0"/>
      <w:divBdr>
        <w:top w:val="none" w:sz="0" w:space="0" w:color="auto"/>
        <w:left w:val="none" w:sz="0" w:space="0" w:color="auto"/>
        <w:bottom w:val="none" w:sz="0" w:space="0" w:color="auto"/>
        <w:right w:val="none" w:sz="0" w:space="0" w:color="auto"/>
      </w:divBdr>
    </w:div>
    <w:div w:id="666399906">
      <w:bodyDiv w:val="1"/>
      <w:marLeft w:val="0"/>
      <w:marRight w:val="0"/>
      <w:marTop w:val="0"/>
      <w:marBottom w:val="0"/>
      <w:divBdr>
        <w:top w:val="none" w:sz="0" w:space="0" w:color="auto"/>
        <w:left w:val="none" w:sz="0" w:space="0" w:color="auto"/>
        <w:bottom w:val="none" w:sz="0" w:space="0" w:color="auto"/>
        <w:right w:val="none" w:sz="0" w:space="0" w:color="auto"/>
      </w:divBdr>
    </w:div>
    <w:div w:id="666442933">
      <w:bodyDiv w:val="1"/>
      <w:marLeft w:val="0"/>
      <w:marRight w:val="0"/>
      <w:marTop w:val="0"/>
      <w:marBottom w:val="0"/>
      <w:divBdr>
        <w:top w:val="none" w:sz="0" w:space="0" w:color="auto"/>
        <w:left w:val="none" w:sz="0" w:space="0" w:color="auto"/>
        <w:bottom w:val="none" w:sz="0" w:space="0" w:color="auto"/>
        <w:right w:val="none" w:sz="0" w:space="0" w:color="auto"/>
      </w:divBdr>
    </w:div>
    <w:div w:id="671907562">
      <w:bodyDiv w:val="1"/>
      <w:marLeft w:val="0"/>
      <w:marRight w:val="0"/>
      <w:marTop w:val="0"/>
      <w:marBottom w:val="0"/>
      <w:divBdr>
        <w:top w:val="none" w:sz="0" w:space="0" w:color="auto"/>
        <w:left w:val="none" w:sz="0" w:space="0" w:color="auto"/>
        <w:bottom w:val="none" w:sz="0" w:space="0" w:color="auto"/>
        <w:right w:val="none" w:sz="0" w:space="0" w:color="auto"/>
      </w:divBdr>
    </w:div>
    <w:div w:id="673268717">
      <w:bodyDiv w:val="1"/>
      <w:marLeft w:val="0"/>
      <w:marRight w:val="0"/>
      <w:marTop w:val="0"/>
      <w:marBottom w:val="0"/>
      <w:divBdr>
        <w:top w:val="none" w:sz="0" w:space="0" w:color="auto"/>
        <w:left w:val="none" w:sz="0" w:space="0" w:color="auto"/>
        <w:bottom w:val="none" w:sz="0" w:space="0" w:color="auto"/>
        <w:right w:val="none" w:sz="0" w:space="0" w:color="auto"/>
      </w:divBdr>
    </w:div>
    <w:div w:id="675956460">
      <w:bodyDiv w:val="1"/>
      <w:marLeft w:val="0"/>
      <w:marRight w:val="0"/>
      <w:marTop w:val="0"/>
      <w:marBottom w:val="0"/>
      <w:divBdr>
        <w:top w:val="none" w:sz="0" w:space="0" w:color="auto"/>
        <w:left w:val="none" w:sz="0" w:space="0" w:color="auto"/>
        <w:bottom w:val="none" w:sz="0" w:space="0" w:color="auto"/>
        <w:right w:val="none" w:sz="0" w:space="0" w:color="auto"/>
      </w:divBdr>
    </w:div>
    <w:div w:id="676082598">
      <w:bodyDiv w:val="1"/>
      <w:marLeft w:val="0"/>
      <w:marRight w:val="0"/>
      <w:marTop w:val="0"/>
      <w:marBottom w:val="0"/>
      <w:divBdr>
        <w:top w:val="none" w:sz="0" w:space="0" w:color="auto"/>
        <w:left w:val="none" w:sz="0" w:space="0" w:color="auto"/>
        <w:bottom w:val="none" w:sz="0" w:space="0" w:color="auto"/>
        <w:right w:val="none" w:sz="0" w:space="0" w:color="auto"/>
      </w:divBdr>
    </w:div>
    <w:div w:id="679741169">
      <w:bodyDiv w:val="1"/>
      <w:marLeft w:val="0"/>
      <w:marRight w:val="0"/>
      <w:marTop w:val="0"/>
      <w:marBottom w:val="0"/>
      <w:divBdr>
        <w:top w:val="none" w:sz="0" w:space="0" w:color="auto"/>
        <w:left w:val="none" w:sz="0" w:space="0" w:color="auto"/>
        <w:bottom w:val="none" w:sz="0" w:space="0" w:color="auto"/>
        <w:right w:val="none" w:sz="0" w:space="0" w:color="auto"/>
      </w:divBdr>
    </w:div>
    <w:div w:id="692925652">
      <w:bodyDiv w:val="1"/>
      <w:marLeft w:val="0"/>
      <w:marRight w:val="0"/>
      <w:marTop w:val="0"/>
      <w:marBottom w:val="0"/>
      <w:divBdr>
        <w:top w:val="none" w:sz="0" w:space="0" w:color="auto"/>
        <w:left w:val="none" w:sz="0" w:space="0" w:color="auto"/>
        <w:bottom w:val="none" w:sz="0" w:space="0" w:color="auto"/>
        <w:right w:val="none" w:sz="0" w:space="0" w:color="auto"/>
      </w:divBdr>
    </w:div>
    <w:div w:id="696614895">
      <w:bodyDiv w:val="1"/>
      <w:marLeft w:val="0"/>
      <w:marRight w:val="0"/>
      <w:marTop w:val="0"/>
      <w:marBottom w:val="0"/>
      <w:divBdr>
        <w:top w:val="none" w:sz="0" w:space="0" w:color="auto"/>
        <w:left w:val="none" w:sz="0" w:space="0" w:color="auto"/>
        <w:bottom w:val="none" w:sz="0" w:space="0" w:color="auto"/>
        <w:right w:val="none" w:sz="0" w:space="0" w:color="auto"/>
      </w:divBdr>
    </w:div>
    <w:div w:id="705761513">
      <w:bodyDiv w:val="1"/>
      <w:marLeft w:val="0"/>
      <w:marRight w:val="0"/>
      <w:marTop w:val="0"/>
      <w:marBottom w:val="0"/>
      <w:divBdr>
        <w:top w:val="none" w:sz="0" w:space="0" w:color="auto"/>
        <w:left w:val="none" w:sz="0" w:space="0" w:color="auto"/>
        <w:bottom w:val="none" w:sz="0" w:space="0" w:color="auto"/>
        <w:right w:val="none" w:sz="0" w:space="0" w:color="auto"/>
      </w:divBdr>
    </w:div>
    <w:div w:id="708994268">
      <w:bodyDiv w:val="1"/>
      <w:marLeft w:val="0"/>
      <w:marRight w:val="0"/>
      <w:marTop w:val="0"/>
      <w:marBottom w:val="0"/>
      <w:divBdr>
        <w:top w:val="none" w:sz="0" w:space="0" w:color="auto"/>
        <w:left w:val="none" w:sz="0" w:space="0" w:color="auto"/>
        <w:bottom w:val="none" w:sz="0" w:space="0" w:color="auto"/>
        <w:right w:val="none" w:sz="0" w:space="0" w:color="auto"/>
      </w:divBdr>
    </w:div>
    <w:div w:id="709182379">
      <w:bodyDiv w:val="1"/>
      <w:marLeft w:val="0"/>
      <w:marRight w:val="0"/>
      <w:marTop w:val="0"/>
      <w:marBottom w:val="0"/>
      <w:divBdr>
        <w:top w:val="none" w:sz="0" w:space="0" w:color="auto"/>
        <w:left w:val="none" w:sz="0" w:space="0" w:color="auto"/>
        <w:bottom w:val="none" w:sz="0" w:space="0" w:color="auto"/>
        <w:right w:val="none" w:sz="0" w:space="0" w:color="auto"/>
      </w:divBdr>
    </w:div>
    <w:div w:id="719134779">
      <w:bodyDiv w:val="1"/>
      <w:marLeft w:val="0"/>
      <w:marRight w:val="0"/>
      <w:marTop w:val="0"/>
      <w:marBottom w:val="0"/>
      <w:divBdr>
        <w:top w:val="none" w:sz="0" w:space="0" w:color="auto"/>
        <w:left w:val="none" w:sz="0" w:space="0" w:color="auto"/>
        <w:bottom w:val="none" w:sz="0" w:space="0" w:color="auto"/>
        <w:right w:val="none" w:sz="0" w:space="0" w:color="auto"/>
      </w:divBdr>
    </w:div>
    <w:div w:id="727149013">
      <w:bodyDiv w:val="1"/>
      <w:marLeft w:val="0"/>
      <w:marRight w:val="0"/>
      <w:marTop w:val="0"/>
      <w:marBottom w:val="0"/>
      <w:divBdr>
        <w:top w:val="none" w:sz="0" w:space="0" w:color="auto"/>
        <w:left w:val="none" w:sz="0" w:space="0" w:color="auto"/>
        <w:bottom w:val="none" w:sz="0" w:space="0" w:color="auto"/>
        <w:right w:val="none" w:sz="0" w:space="0" w:color="auto"/>
      </w:divBdr>
    </w:div>
    <w:div w:id="727849489">
      <w:bodyDiv w:val="1"/>
      <w:marLeft w:val="0"/>
      <w:marRight w:val="0"/>
      <w:marTop w:val="0"/>
      <w:marBottom w:val="0"/>
      <w:divBdr>
        <w:top w:val="none" w:sz="0" w:space="0" w:color="auto"/>
        <w:left w:val="none" w:sz="0" w:space="0" w:color="auto"/>
        <w:bottom w:val="none" w:sz="0" w:space="0" w:color="auto"/>
        <w:right w:val="none" w:sz="0" w:space="0" w:color="auto"/>
      </w:divBdr>
    </w:div>
    <w:div w:id="733352554">
      <w:bodyDiv w:val="1"/>
      <w:marLeft w:val="0"/>
      <w:marRight w:val="0"/>
      <w:marTop w:val="0"/>
      <w:marBottom w:val="0"/>
      <w:divBdr>
        <w:top w:val="none" w:sz="0" w:space="0" w:color="auto"/>
        <w:left w:val="none" w:sz="0" w:space="0" w:color="auto"/>
        <w:bottom w:val="none" w:sz="0" w:space="0" w:color="auto"/>
        <w:right w:val="none" w:sz="0" w:space="0" w:color="auto"/>
      </w:divBdr>
    </w:div>
    <w:div w:id="733700030">
      <w:bodyDiv w:val="1"/>
      <w:marLeft w:val="0"/>
      <w:marRight w:val="0"/>
      <w:marTop w:val="0"/>
      <w:marBottom w:val="0"/>
      <w:divBdr>
        <w:top w:val="none" w:sz="0" w:space="0" w:color="auto"/>
        <w:left w:val="none" w:sz="0" w:space="0" w:color="auto"/>
        <w:bottom w:val="none" w:sz="0" w:space="0" w:color="auto"/>
        <w:right w:val="none" w:sz="0" w:space="0" w:color="auto"/>
      </w:divBdr>
    </w:div>
    <w:div w:id="737241170">
      <w:bodyDiv w:val="1"/>
      <w:marLeft w:val="0"/>
      <w:marRight w:val="0"/>
      <w:marTop w:val="0"/>
      <w:marBottom w:val="0"/>
      <w:divBdr>
        <w:top w:val="none" w:sz="0" w:space="0" w:color="auto"/>
        <w:left w:val="none" w:sz="0" w:space="0" w:color="auto"/>
        <w:bottom w:val="none" w:sz="0" w:space="0" w:color="auto"/>
        <w:right w:val="none" w:sz="0" w:space="0" w:color="auto"/>
      </w:divBdr>
    </w:div>
    <w:div w:id="741173921">
      <w:bodyDiv w:val="1"/>
      <w:marLeft w:val="0"/>
      <w:marRight w:val="0"/>
      <w:marTop w:val="0"/>
      <w:marBottom w:val="0"/>
      <w:divBdr>
        <w:top w:val="none" w:sz="0" w:space="0" w:color="auto"/>
        <w:left w:val="none" w:sz="0" w:space="0" w:color="auto"/>
        <w:bottom w:val="none" w:sz="0" w:space="0" w:color="auto"/>
        <w:right w:val="none" w:sz="0" w:space="0" w:color="auto"/>
      </w:divBdr>
    </w:div>
    <w:div w:id="748112636">
      <w:bodyDiv w:val="1"/>
      <w:marLeft w:val="0"/>
      <w:marRight w:val="0"/>
      <w:marTop w:val="0"/>
      <w:marBottom w:val="0"/>
      <w:divBdr>
        <w:top w:val="none" w:sz="0" w:space="0" w:color="auto"/>
        <w:left w:val="none" w:sz="0" w:space="0" w:color="auto"/>
        <w:bottom w:val="none" w:sz="0" w:space="0" w:color="auto"/>
        <w:right w:val="none" w:sz="0" w:space="0" w:color="auto"/>
      </w:divBdr>
    </w:div>
    <w:div w:id="752895147">
      <w:bodyDiv w:val="1"/>
      <w:marLeft w:val="0"/>
      <w:marRight w:val="0"/>
      <w:marTop w:val="0"/>
      <w:marBottom w:val="0"/>
      <w:divBdr>
        <w:top w:val="none" w:sz="0" w:space="0" w:color="auto"/>
        <w:left w:val="none" w:sz="0" w:space="0" w:color="auto"/>
        <w:bottom w:val="none" w:sz="0" w:space="0" w:color="auto"/>
        <w:right w:val="none" w:sz="0" w:space="0" w:color="auto"/>
      </w:divBdr>
    </w:div>
    <w:div w:id="753206004">
      <w:bodyDiv w:val="1"/>
      <w:marLeft w:val="0"/>
      <w:marRight w:val="0"/>
      <w:marTop w:val="0"/>
      <w:marBottom w:val="0"/>
      <w:divBdr>
        <w:top w:val="none" w:sz="0" w:space="0" w:color="auto"/>
        <w:left w:val="none" w:sz="0" w:space="0" w:color="auto"/>
        <w:bottom w:val="none" w:sz="0" w:space="0" w:color="auto"/>
        <w:right w:val="none" w:sz="0" w:space="0" w:color="auto"/>
      </w:divBdr>
    </w:div>
    <w:div w:id="755174136">
      <w:bodyDiv w:val="1"/>
      <w:marLeft w:val="0"/>
      <w:marRight w:val="0"/>
      <w:marTop w:val="0"/>
      <w:marBottom w:val="0"/>
      <w:divBdr>
        <w:top w:val="none" w:sz="0" w:space="0" w:color="auto"/>
        <w:left w:val="none" w:sz="0" w:space="0" w:color="auto"/>
        <w:bottom w:val="none" w:sz="0" w:space="0" w:color="auto"/>
        <w:right w:val="none" w:sz="0" w:space="0" w:color="auto"/>
      </w:divBdr>
    </w:div>
    <w:div w:id="755856563">
      <w:bodyDiv w:val="1"/>
      <w:marLeft w:val="0"/>
      <w:marRight w:val="0"/>
      <w:marTop w:val="0"/>
      <w:marBottom w:val="0"/>
      <w:divBdr>
        <w:top w:val="none" w:sz="0" w:space="0" w:color="auto"/>
        <w:left w:val="none" w:sz="0" w:space="0" w:color="auto"/>
        <w:bottom w:val="none" w:sz="0" w:space="0" w:color="auto"/>
        <w:right w:val="none" w:sz="0" w:space="0" w:color="auto"/>
      </w:divBdr>
    </w:div>
    <w:div w:id="758871554">
      <w:bodyDiv w:val="1"/>
      <w:marLeft w:val="0"/>
      <w:marRight w:val="0"/>
      <w:marTop w:val="0"/>
      <w:marBottom w:val="0"/>
      <w:divBdr>
        <w:top w:val="none" w:sz="0" w:space="0" w:color="auto"/>
        <w:left w:val="none" w:sz="0" w:space="0" w:color="auto"/>
        <w:bottom w:val="none" w:sz="0" w:space="0" w:color="auto"/>
        <w:right w:val="none" w:sz="0" w:space="0" w:color="auto"/>
      </w:divBdr>
    </w:div>
    <w:div w:id="760029704">
      <w:bodyDiv w:val="1"/>
      <w:marLeft w:val="0"/>
      <w:marRight w:val="0"/>
      <w:marTop w:val="0"/>
      <w:marBottom w:val="0"/>
      <w:divBdr>
        <w:top w:val="none" w:sz="0" w:space="0" w:color="auto"/>
        <w:left w:val="none" w:sz="0" w:space="0" w:color="auto"/>
        <w:bottom w:val="none" w:sz="0" w:space="0" w:color="auto"/>
        <w:right w:val="none" w:sz="0" w:space="0" w:color="auto"/>
      </w:divBdr>
    </w:div>
    <w:div w:id="772476411">
      <w:bodyDiv w:val="1"/>
      <w:marLeft w:val="0"/>
      <w:marRight w:val="0"/>
      <w:marTop w:val="0"/>
      <w:marBottom w:val="0"/>
      <w:divBdr>
        <w:top w:val="none" w:sz="0" w:space="0" w:color="auto"/>
        <w:left w:val="none" w:sz="0" w:space="0" w:color="auto"/>
        <w:bottom w:val="none" w:sz="0" w:space="0" w:color="auto"/>
        <w:right w:val="none" w:sz="0" w:space="0" w:color="auto"/>
      </w:divBdr>
    </w:div>
    <w:div w:id="773792180">
      <w:bodyDiv w:val="1"/>
      <w:marLeft w:val="0"/>
      <w:marRight w:val="0"/>
      <w:marTop w:val="0"/>
      <w:marBottom w:val="0"/>
      <w:divBdr>
        <w:top w:val="none" w:sz="0" w:space="0" w:color="auto"/>
        <w:left w:val="none" w:sz="0" w:space="0" w:color="auto"/>
        <w:bottom w:val="none" w:sz="0" w:space="0" w:color="auto"/>
        <w:right w:val="none" w:sz="0" w:space="0" w:color="auto"/>
      </w:divBdr>
    </w:div>
    <w:div w:id="778839565">
      <w:bodyDiv w:val="1"/>
      <w:marLeft w:val="0"/>
      <w:marRight w:val="0"/>
      <w:marTop w:val="0"/>
      <w:marBottom w:val="0"/>
      <w:divBdr>
        <w:top w:val="none" w:sz="0" w:space="0" w:color="auto"/>
        <w:left w:val="none" w:sz="0" w:space="0" w:color="auto"/>
        <w:bottom w:val="none" w:sz="0" w:space="0" w:color="auto"/>
        <w:right w:val="none" w:sz="0" w:space="0" w:color="auto"/>
      </w:divBdr>
    </w:div>
    <w:div w:id="785078923">
      <w:bodyDiv w:val="1"/>
      <w:marLeft w:val="0"/>
      <w:marRight w:val="0"/>
      <w:marTop w:val="0"/>
      <w:marBottom w:val="0"/>
      <w:divBdr>
        <w:top w:val="none" w:sz="0" w:space="0" w:color="auto"/>
        <w:left w:val="none" w:sz="0" w:space="0" w:color="auto"/>
        <w:bottom w:val="none" w:sz="0" w:space="0" w:color="auto"/>
        <w:right w:val="none" w:sz="0" w:space="0" w:color="auto"/>
      </w:divBdr>
    </w:div>
    <w:div w:id="786660389">
      <w:bodyDiv w:val="1"/>
      <w:marLeft w:val="0"/>
      <w:marRight w:val="0"/>
      <w:marTop w:val="0"/>
      <w:marBottom w:val="0"/>
      <w:divBdr>
        <w:top w:val="none" w:sz="0" w:space="0" w:color="auto"/>
        <w:left w:val="none" w:sz="0" w:space="0" w:color="auto"/>
        <w:bottom w:val="none" w:sz="0" w:space="0" w:color="auto"/>
        <w:right w:val="none" w:sz="0" w:space="0" w:color="auto"/>
      </w:divBdr>
    </w:div>
    <w:div w:id="786705644">
      <w:bodyDiv w:val="1"/>
      <w:marLeft w:val="0"/>
      <w:marRight w:val="0"/>
      <w:marTop w:val="0"/>
      <w:marBottom w:val="0"/>
      <w:divBdr>
        <w:top w:val="none" w:sz="0" w:space="0" w:color="auto"/>
        <w:left w:val="none" w:sz="0" w:space="0" w:color="auto"/>
        <w:bottom w:val="none" w:sz="0" w:space="0" w:color="auto"/>
        <w:right w:val="none" w:sz="0" w:space="0" w:color="auto"/>
      </w:divBdr>
    </w:div>
    <w:div w:id="791749715">
      <w:bodyDiv w:val="1"/>
      <w:marLeft w:val="0"/>
      <w:marRight w:val="0"/>
      <w:marTop w:val="0"/>
      <w:marBottom w:val="0"/>
      <w:divBdr>
        <w:top w:val="none" w:sz="0" w:space="0" w:color="auto"/>
        <w:left w:val="none" w:sz="0" w:space="0" w:color="auto"/>
        <w:bottom w:val="none" w:sz="0" w:space="0" w:color="auto"/>
        <w:right w:val="none" w:sz="0" w:space="0" w:color="auto"/>
      </w:divBdr>
    </w:div>
    <w:div w:id="792333153">
      <w:bodyDiv w:val="1"/>
      <w:marLeft w:val="0"/>
      <w:marRight w:val="0"/>
      <w:marTop w:val="0"/>
      <w:marBottom w:val="0"/>
      <w:divBdr>
        <w:top w:val="none" w:sz="0" w:space="0" w:color="auto"/>
        <w:left w:val="none" w:sz="0" w:space="0" w:color="auto"/>
        <w:bottom w:val="none" w:sz="0" w:space="0" w:color="auto"/>
        <w:right w:val="none" w:sz="0" w:space="0" w:color="auto"/>
      </w:divBdr>
    </w:div>
    <w:div w:id="793131691">
      <w:bodyDiv w:val="1"/>
      <w:marLeft w:val="0"/>
      <w:marRight w:val="0"/>
      <w:marTop w:val="0"/>
      <w:marBottom w:val="0"/>
      <w:divBdr>
        <w:top w:val="none" w:sz="0" w:space="0" w:color="auto"/>
        <w:left w:val="none" w:sz="0" w:space="0" w:color="auto"/>
        <w:bottom w:val="none" w:sz="0" w:space="0" w:color="auto"/>
        <w:right w:val="none" w:sz="0" w:space="0" w:color="auto"/>
      </w:divBdr>
    </w:div>
    <w:div w:id="799498461">
      <w:bodyDiv w:val="1"/>
      <w:marLeft w:val="0"/>
      <w:marRight w:val="0"/>
      <w:marTop w:val="0"/>
      <w:marBottom w:val="0"/>
      <w:divBdr>
        <w:top w:val="none" w:sz="0" w:space="0" w:color="auto"/>
        <w:left w:val="none" w:sz="0" w:space="0" w:color="auto"/>
        <w:bottom w:val="none" w:sz="0" w:space="0" w:color="auto"/>
        <w:right w:val="none" w:sz="0" w:space="0" w:color="auto"/>
      </w:divBdr>
    </w:div>
    <w:div w:id="800343774">
      <w:bodyDiv w:val="1"/>
      <w:marLeft w:val="0"/>
      <w:marRight w:val="0"/>
      <w:marTop w:val="0"/>
      <w:marBottom w:val="0"/>
      <w:divBdr>
        <w:top w:val="none" w:sz="0" w:space="0" w:color="auto"/>
        <w:left w:val="none" w:sz="0" w:space="0" w:color="auto"/>
        <w:bottom w:val="none" w:sz="0" w:space="0" w:color="auto"/>
        <w:right w:val="none" w:sz="0" w:space="0" w:color="auto"/>
      </w:divBdr>
    </w:div>
    <w:div w:id="801113072">
      <w:bodyDiv w:val="1"/>
      <w:marLeft w:val="0"/>
      <w:marRight w:val="0"/>
      <w:marTop w:val="0"/>
      <w:marBottom w:val="0"/>
      <w:divBdr>
        <w:top w:val="none" w:sz="0" w:space="0" w:color="auto"/>
        <w:left w:val="none" w:sz="0" w:space="0" w:color="auto"/>
        <w:bottom w:val="none" w:sz="0" w:space="0" w:color="auto"/>
        <w:right w:val="none" w:sz="0" w:space="0" w:color="auto"/>
      </w:divBdr>
    </w:div>
    <w:div w:id="804927611">
      <w:bodyDiv w:val="1"/>
      <w:marLeft w:val="0"/>
      <w:marRight w:val="0"/>
      <w:marTop w:val="0"/>
      <w:marBottom w:val="0"/>
      <w:divBdr>
        <w:top w:val="none" w:sz="0" w:space="0" w:color="auto"/>
        <w:left w:val="none" w:sz="0" w:space="0" w:color="auto"/>
        <w:bottom w:val="none" w:sz="0" w:space="0" w:color="auto"/>
        <w:right w:val="none" w:sz="0" w:space="0" w:color="auto"/>
      </w:divBdr>
    </w:div>
    <w:div w:id="815610218">
      <w:bodyDiv w:val="1"/>
      <w:marLeft w:val="0"/>
      <w:marRight w:val="0"/>
      <w:marTop w:val="0"/>
      <w:marBottom w:val="0"/>
      <w:divBdr>
        <w:top w:val="none" w:sz="0" w:space="0" w:color="auto"/>
        <w:left w:val="none" w:sz="0" w:space="0" w:color="auto"/>
        <w:bottom w:val="none" w:sz="0" w:space="0" w:color="auto"/>
        <w:right w:val="none" w:sz="0" w:space="0" w:color="auto"/>
      </w:divBdr>
    </w:div>
    <w:div w:id="819227876">
      <w:bodyDiv w:val="1"/>
      <w:marLeft w:val="0"/>
      <w:marRight w:val="0"/>
      <w:marTop w:val="0"/>
      <w:marBottom w:val="0"/>
      <w:divBdr>
        <w:top w:val="none" w:sz="0" w:space="0" w:color="auto"/>
        <w:left w:val="none" w:sz="0" w:space="0" w:color="auto"/>
        <w:bottom w:val="none" w:sz="0" w:space="0" w:color="auto"/>
        <w:right w:val="none" w:sz="0" w:space="0" w:color="auto"/>
      </w:divBdr>
    </w:div>
    <w:div w:id="820001990">
      <w:bodyDiv w:val="1"/>
      <w:marLeft w:val="0"/>
      <w:marRight w:val="0"/>
      <w:marTop w:val="0"/>
      <w:marBottom w:val="0"/>
      <w:divBdr>
        <w:top w:val="none" w:sz="0" w:space="0" w:color="auto"/>
        <w:left w:val="none" w:sz="0" w:space="0" w:color="auto"/>
        <w:bottom w:val="none" w:sz="0" w:space="0" w:color="auto"/>
        <w:right w:val="none" w:sz="0" w:space="0" w:color="auto"/>
      </w:divBdr>
    </w:div>
    <w:div w:id="820389248">
      <w:bodyDiv w:val="1"/>
      <w:marLeft w:val="0"/>
      <w:marRight w:val="0"/>
      <w:marTop w:val="0"/>
      <w:marBottom w:val="0"/>
      <w:divBdr>
        <w:top w:val="none" w:sz="0" w:space="0" w:color="auto"/>
        <w:left w:val="none" w:sz="0" w:space="0" w:color="auto"/>
        <w:bottom w:val="none" w:sz="0" w:space="0" w:color="auto"/>
        <w:right w:val="none" w:sz="0" w:space="0" w:color="auto"/>
      </w:divBdr>
    </w:div>
    <w:div w:id="825049382">
      <w:bodyDiv w:val="1"/>
      <w:marLeft w:val="0"/>
      <w:marRight w:val="0"/>
      <w:marTop w:val="0"/>
      <w:marBottom w:val="0"/>
      <w:divBdr>
        <w:top w:val="none" w:sz="0" w:space="0" w:color="auto"/>
        <w:left w:val="none" w:sz="0" w:space="0" w:color="auto"/>
        <w:bottom w:val="none" w:sz="0" w:space="0" w:color="auto"/>
        <w:right w:val="none" w:sz="0" w:space="0" w:color="auto"/>
      </w:divBdr>
    </w:div>
    <w:div w:id="826165728">
      <w:bodyDiv w:val="1"/>
      <w:marLeft w:val="0"/>
      <w:marRight w:val="0"/>
      <w:marTop w:val="0"/>
      <w:marBottom w:val="0"/>
      <w:divBdr>
        <w:top w:val="none" w:sz="0" w:space="0" w:color="auto"/>
        <w:left w:val="none" w:sz="0" w:space="0" w:color="auto"/>
        <w:bottom w:val="none" w:sz="0" w:space="0" w:color="auto"/>
        <w:right w:val="none" w:sz="0" w:space="0" w:color="auto"/>
      </w:divBdr>
    </w:div>
    <w:div w:id="827794840">
      <w:bodyDiv w:val="1"/>
      <w:marLeft w:val="0"/>
      <w:marRight w:val="0"/>
      <w:marTop w:val="0"/>
      <w:marBottom w:val="0"/>
      <w:divBdr>
        <w:top w:val="none" w:sz="0" w:space="0" w:color="auto"/>
        <w:left w:val="none" w:sz="0" w:space="0" w:color="auto"/>
        <w:bottom w:val="none" w:sz="0" w:space="0" w:color="auto"/>
        <w:right w:val="none" w:sz="0" w:space="0" w:color="auto"/>
      </w:divBdr>
    </w:div>
    <w:div w:id="829370413">
      <w:bodyDiv w:val="1"/>
      <w:marLeft w:val="0"/>
      <w:marRight w:val="0"/>
      <w:marTop w:val="0"/>
      <w:marBottom w:val="0"/>
      <w:divBdr>
        <w:top w:val="none" w:sz="0" w:space="0" w:color="auto"/>
        <w:left w:val="none" w:sz="0" w:space="0" w:color="auto"/>
        <w:bottom w:val="none" w:sz="0" w:space="0" w:color="auto"/>
        <w:right w:val="none" w:sz="0" w:space="0" w:color="auto"/>
      </w:divBdr>
    </w:div>
    <w:div w:id="833300591">
      <w:bodyDiv w:val="1"/>
      <w:marLeft w:val="0"/>
      <w:marRight w:val="0"/>
      <w:marTop w:val="0"/>
      <w:marBottom w:val="0"/>
      <w:divBdr>
        <w:top w:val="none" w:sz="0" w:space="0" w:color="auto"/>
        <w:left w:val="none" w:sz="0" w:space="0" w:color="auto"/>
        <w:bottom w:val="none" w:sz="0" w:space="0" w:color="auto"/>
        <w:right w:val="none" w:sz="0" w:space="0" w:color="auto"/>
      </w:divBdr>
    </w:div>
    <w:div w:id="834733846">
      <w:bodyDiv w:val="1"/>
      <w:marLeft w:val="0"/>
      <w:marRight w:val="0"/>
      <w:marTop w:val="0"/>
      <w:marBottom w:val="0"/>
      <w:divBdr>
        <w:top w:val="none" w:sz="0" w:space="0" w:color="auto"/>
        <w:left w:val="none" w:sz="0" w:space="0" w:color="auto"/>
        <w:bottom w:val="none" w:sz="0" w:space="0" w:color="auto"/>
        <w:right w:val="none" w:sz="0" w:space="0" w:color="auto"/>
      </w:divBdr>
    </w:div>
    <w:div w:id="839930349">
      <w:bodyDiv w:val="1"/>
      <w:marLeft w:val="0"/>
      <w:marRight w:val="0"/>
      <w:marTop w:val="0"/>
      <w:marBottom w:val="0"/>
      <w:divBdr>
        <w:top w:val="none" w:sz="0" w:space="0" w:color="auto"/>
        <w:left w:val="none" w:sz="0" w:space="0" w:color="auto"/>
        <w:bottom w:val="none" w:sz="0" w:space="0" w:color="auto"/>
        <w:right w:val="none" w:sz="0" w:space="0" w:color="auto"/>
      </w:divBdr>
    </w:div>
    <w:div w:id="841044956">
      <w:bodyDiv w:val="1"/>
      <w:marLeft w:val="0"/>
      <w:marRight w:val="0"/>
      <w:marTop w:val="0"/>
      <w:marBottom w:val="0"/>
      <w:divBdr>
        <w:top w:val="none" w:sz="0" w:space="0" w:color="auto"/>
        <w:left w:val="none" w:sz="0" w:space="0" w:color="auto"/>
        <w:bottom w:val="none" w:sz="0" w:space="0" w:color="auto"/>
        <w:right w:val="none" w:sz="0" w:space="0" w:color="auto"/>
      </w:divBdr>
    </w:div>
    <w:div w:id="841579668">
      <w:bodyDiv w:val="1"/>
      <w:marLeft w:val="0"/>
      <w:marRight w:val="0"/>
      <w:marTop w:val="0"/>
      <w:marBottom w:val="0"/>
      <w:divBdr>
        <w:top w:val="none" w:sz="0" w:space="0" w:color="auto"/>
        <w:left w:val="none" w:sz="0" w:space="0" w:color="auto"/>
        <w:bottom w:val="none" w:sz="0" w:space="0" w:color="auto"/>
        <w:right w:val="none" w:sz="0" w:space="0" w:color="auto"/>
      </w:divBdr>
    </w:div>
    <w:div w:id="849569632">
      <w:bodyDiv w:val="1"/>
      <w:marLeft w:val="0"/>
      <w:marRight w:val="0"/>
      <w:marTop w:val="0"/>
      <w:marBottom w:val="0"/>
      <w:divBdr>
        <w:top w:val="none" w:sz="0" w:space="0" w:color="auto"/>
        <w:left w:val="none" w:sz="0" w:space="0" w:color="auto"/>
        <w:bottom w:val="none" w:sz="0" w:space="0" w:color="auto"/>
        <w:right w:val="none" w:sz="0" w:space="0" w:color="auto"/>
      </w:divBdr>
    </w:div>
    <w:div w:id="852719643">
      <w:bodyDiv w:val="1"/>
      <w:marLeft w:val="0"/>
      <w:marRight w:val="0"/>
      <w:marTop w:val="0"/>
      <w:marBottom w:val="0"/>
      <w:divBdr>
        <w:top w:val="none" w:sz="0" w:space="0" w:color="auto"/>
        <w:left w:val="none" w:sz="0" w:space="0" w:color="auto"/>
        <w:bottom w:val="none" w:sz="0" w:space="0" w:color="auto"/>
        <w:right w:val="none" w:sz="0" w:space="0" w:color="auto"/>
      </w:divBdr>
    </w:div>
    <w:div w:id="853225750">
      <w:bodyDiv w:val="1"/>
      <w:marLeft w:val="0"/>
      <w:marRight w:val="0"/>
      <w:marTop w:val="0"/>
      <w:marBottom w:val="0"/>
      <w:divBdr>
        <w:top w:val="none" w:sz="0" w:space="0" w:color="auto"/>
        <w:left w:val="none" w:sz="0" w:space="0" w:color="auto"/>
        <w:bottom w:val="none" w:sz="0" w:space="0" w:color="auto"/>
        <w:right w:val="none" w:sz="0" w:space="0" w:color="auto"/>
      </w:divBdr>
    </w:div>
    <w:div w:id="859781892">
      <w:bodyDiv w:val="1"/>
      <w:marLeft w:val="0"/>
      <w:marRight w:val="0"/>
      <w:marTop w:val="0"/>
      <w:marBottom w:val="0"/>
      <w:divBdr>
        <w:top w:val="none" w:sz="0" w:space="0" w:color="auto"/>
        <w:left w:val="none" w:sz="0" w:space="0" w:color="auto"/>
        <w:bottom w:val="none" w:sz="0" w:space="0" w:color="auto"/>
        <w:right w:val="none" w:sz="0" w:space="0" w:color="auto"/>
      </w:divBdr>
    </w:div>
    <w:div w:id="862791916">
      <w:bodyDiv w:val="1"/>
      <w:marLeft w:val="0"/>
      <w:marRight w:val="0"/>
      <w:marTop w:val="0"/>
      <w:marBottom w:val="0"/>
      <w:divBdr>
        <w:top w:val="none" w:sz="0" w:space="0" w:color="auto"/>
        <w:left w:val="none" w:sz="0" w:space="0" w:color="auto"/>
        <w:bottom w:val="none" w:sz="0" w:space="0" w:color="auto"/>
        <w:right w:val="none" w:sz="0" w:space="0" w:color="auto"/>
      </w:divBdr>
    </w:div>
    <w:div w:id="864176062">
      <w:bodyDiv w:val="1"/>
      <w:marLeft w:val="0"/>
      <w:marRight w:val="0"/>
      <w:marTop w:val="0"/>
      <w:marBottom w:val="0"/>
      <w:divBdr>
        <w:top w:val="none" w:sz="0" w:space="0" w:color="auto"/>
        <w:left w:val="none" w:sz="0" w:space="0" w:color="auto"/>
        <w:bottom w:val="none" w:sz="0" w:space="0" w:color="auto"/>
        <w:right w:val="none" w:sz="0" w:space="0" w:color="auto"/>
      </w:divBdr>
    </w:div>
    <w:div w:id="864756936">
      <w:bodyDiv w:val="1"/>
      <w:marLeft w:val="0"/>
      <w:marRight w:val="0"/>
      <w:marTop w:val="0"/>
      <w:marBottom w:val="0"/>
      <w:divBdr>
        <w:top w:val="none" w:sz="0" w:space="0" w:color="auto"/>
        <w:left w:val="none" w:sz="0" w:space="0" w:color="auto"/>
        <w:bottom w:val="none" w:sz="0" w:space="0" w:color="auto"/>
        <w:right w:val="none" w:sz="0" w:space="0" w:color="auto"/>
      </w:divBdr>
    </w:div>
    <w:div w:id="865018127">
      <w:bodyDiv w:val="1"/>
      <w:marLeft w:val="0"/>
      <w:marRight w:val="0"/>
      <w:marTop w:val="0"/>
      <w:marBottom w:val="0"/>
      <w:divBdr>
        <w:top w:val="none" w:sz="0" w:space="0" w:color="auto"/>
        <w:left w:val="none" w:sz="0" w:space="0" w:color="auto"/>
        <w:bottom w:val="none" w:sz="0" w:space="0" w:color="auto"/>
        <w:right w:val="none" w:sz="0" w:space="0" w:color="auto"/>
      </w:divBdr>
    </w:div>
    <w:div w:id="866480838">
      <w:bodyDiv w:val="1"/>
      <w:marLeft w:val="0"/>
      <w:marRight w:val="0"/>
      <w:marTop w:val="0"/>
      <w:marBottom w:val="0"/>
      <w:divBdr>
        <w:top w:val="none" w:sz="0" w:space="0" w:color="auto"/>
        <w:left w:val="none" w:sz="0" w:space="0" w:color="auto"/>
        <w:bottom w:val="none" w:sz="0" w:space="0" w:color="auto"/>
        <w:right w:val="none" w:sz="0" w:space="0" w:color="auto"/>
      </w:divBdr>
    </w:div>
    <w:div w:id="869687742">
      <w:bodyDiv w:val="1"/>
      <w:marLeft w:val="0"/>
      <w:marRight w:val="0"/>
      <w:marTop w:val="0"/>
      <w:marBottom w:val="0"/>
      <w:divBdr>
        <w:top w:val="none" w:sz="0" w:space="0" w:color="auto"/>
        <w:left w:val="none" w:sz="0" w:space="0" w:color="auto"/>
        <w:bottom w:val="none" w:sz="0" w:space="0" w:color="auto"/>
        <w:right w:val="none" w:sz="0" w:space="0" w:color="auto"/>
      </w:divBdr>
    </w:div>
    <w:div w:id="873691966">
      <w:bodyDiv w:val="1"/>
      <w:marLeft w:val="0"/>
      <w:marRight w:val="0"/>
      <w:marTop w:val="0"/>
      <w:marBottom w:val="0"/>
      <w:divBdr>
        <w:top w:val="none" w:sz="0" w:space="0" w:color="auto"/>
        <w:left w:val="none" w:sz="0" w:space="0" w:color="auto"/>
        <w:bottom w:val="none" w:sz="0" w:space="0" w:color="auto"/>
        <w:right w:val="none" w:sz="0" w:space="0" w:color="auto"/>
      </w:divBdr>
    </w:div>
    <w:div w:id="875432890">
      <w:bodyDiv w:val="1"/>
      <w:marLeft w:val="0"/>
      <w:marRight w:val="0"/>
      <w:marTop w:val="0"/>
      <w:marBottom w:val="0"/>
      <w:divBdr>
        <w:top w:val="none" w:sz="0" w:space="0" w:color="auto"/>
        <w:left w:val="none" w:sz="0" w:space="0" w:color="auto"/>
        <w:bottom w:val="none" w:sz="0" w:space="0" w:color="auto"/>
        <w:right w:val="none" w:sz="0" w:space="0" w:color="auto"/>
      </w:divBdr>
    </w:div>
    <w:div w:id="876892424">
      <w:bodyDiv w:val="1"/>
      <w:marLeft w:val="0"/>
      <w:marRight w:val="0"/>
      <w:marTop w:val="0"/>
      <w:marBottom w:val="0"/>
      <w:divBdr>
        <w:top w:val="none" w:sz="0" w:space="0" w:color="auto"/>
        <w:left w:val="none" w:sz="0" w:space="0" w:color="auto"/>
        <w:bottom w:val="none" w:sz="0" w:space="0" w:color="auto"/>
        <w:right w:val="none" w:sz="0" w:space="0" w:color="auto"/>
      </w:divBdr>
    </w:div>
    <w:div w:id="882862701">
      <w:bodyDiv w:val="1"/>
      <w:marLeft w:val="0"/>
      <w:marRight w:val="0"/>
      <w:marTop w:val="0"/>
      <w:marBottom w:val="0"/>
      <w:divBdr>
        <w:top w:val="none" w:sz="0" w:space="0" w:color="auto"/>
        <w:left w:val="none" w:sz="0" w:space="0" w:color="auto"/>
        <w:bottom w:val="none" w:sz="0" w:space="0" w:color="auto"/>
        <w:right w:val="none" w:sz="0" w:space="0" w:color="auto"/>
      </w:divBdr>
    </w:div>
    <w:div w:id="883058093">
      <w:bodyDiv w:val="1"/>
      <w:marLeft w:val="0"/>
      <w:marRight w:val="0"/>
      <w:marTop w:val="0"/>
      <w:marBottom w:val="0"/>
      <w:divBdr>
        <w:top w:val="none" w:sz="0" w:space="0" w:color="auto"/>
        <w:left w:val="none" w:sz="0" w:space="0" w:color="auto"/>
        <w:bottom w:val="none" w:sz="0" w:space="0" w:color="auto"/>
        <w:right w:val="none" w:sz="0" w:space="0" w:color="auto"/>
      </w:divBdr>
    </w:div>
    <w:div w:id="892733593">
      <w:bodyDiv w:val="1"/>
      <w:marLeft w:val="0"/>
      <w:marRight w:val="0"/>
      <w:marTop w:val="0"/>
      <w:marBottom w:val="0"/>
      <w:divBdr>
        <w:top w:val="none" w:sz="0" w:space="0" w:color="auto"/>
        <w:left w:val="none" w:sz="0" w:space="0" w:color="auto"/>
        <w:bottom w:val="none" w:sz="0" w:space="0" w:color="auto"/>
        <w:right w:val="none" w:sz="0" w:space="0" w:color="auto"/>
      </w:divBdr>
    </w:div>
    <w:div w:id="894436722">
      <w:bodyDiv w:val="1"/>
      <w:marLeft w:val="0"/>
      <w:marRight w:val="0"/>
      <w:marTop w:val="0"/>
      <w:marBottom w:val="0"/>
      <w:divBdr>
        <w:top w:val="none" w:sz="0" w:space="0" w:color="auto"/>
        <w:left w:val="none" w:sz="0" w:space="0" w:color="auto"/>
        <w:bottom w:val="none" w:sz="0" w:space="0" w:color="auto"/>
        <w:right w:val="none" w:sz="0" w:space="0" w:color="auto"/>
      </w:divBdr>
    </w:div>
    <w:div w:id="899562631">
      <w:bodyDiv w:val="1"/>
      <w:marLeft w:val="0"/>
      <w:marRight w:val="0"/>
      <w:marTop w:val="0"/>
      <w:marBottom w:val="0"/>
      <w:divBdr>
        <w:top w:val="none" w:sz="0" w:space="0" w:color="auto"/>
        <w:left w:val="none" w:sz="0" w:space="0" w:color="auto"/>
        <w:bottom w:val="none" w:sz="0" w:space="0" w:color="auto"/>
        <w:right w:val="none" w:sz="0" w:space="0" w:color="auto"/>
      </w:divBdr>
    </w:div>
    <w:div w:id="902326433">
      <w:bodyDiv w:val="1"/>
      <w:marLeft w:val="0"/>
      <w:marRight w:val="0"/>
      <w:marTop w:val="0"/>
      <w:marBottom w:val="0"/>
      <w:divBdr>
        <w:top w:val="none" w:sz="0" w:space="0" w:color="auto"/>
        <w:left w:val="none" w:sz="0" w:space="0" w:color="auto"/>
        <w:bottom w:val="none" w:sz="0" w:space="0" w:color="auto"/>
        <w:right w:val="none" w:sz="0" w:space="0" w:color="auto"/>
      </w:divBdr>
    </w:div>
    <w:div w:id="903375754">
      <w:bodyDiv w:val="1"/>
      <w:marLeft w:val="0"/>
      <w:marRight w:val="0"/>
      <w:marTop w:val="0"/>
      <w:marBottom w:val="0"/>
      <w:divBdr>
        <w:top w:val="none" w:sz="0" w:space="0" w:color="auto"/>
        <w:left w:val="none" w:sz="0" w:space="0" w:color="auto"/>
        <w:bottom w:val="none" w:sz="0" w:space="0" w:color="auto"/>
        <w:right w:val="none" w:sz="0" w:space="0" w:color="auto"/>
      </w:divBdr>
    </w:div>
    <w:div w:id="903688330">
      <w:bodyDiv w:val="1"/>
      <w:marLeft w:val="0"/>
      <w:marRight w:val="0"/>
      <w:marTop w:val="0"/>
      <w:marBottom w:val="0"/>
      <w:divBdr>
        <w:top w:val="none" w:sz="0" w:space="0" w:color="auto"/>
        <w:left w:val="none" w:sz="0" w:space="0" w:color="auto"/>
        <w:bottom w:val="none" w:sz="0" w:space="0" w:color="auto"/>
        <w:right w:val="none" w:sz="0" w:space="0" w:color="auto"/>
      </w:divBdr>
    </w:div>
    <w:div w:id="905140218">
      <w:bodyDiv w:val="1"/>
      <w:marLeft w:val="0"/>
      <w:marRight w:val="0"/>
      <w:marTop w:val="0"/>
      <w:marBottom w:val="0"/>
      <w:divBdr>
        <w:top w:val="none" w:sz="0" w:space="0" w:color="auto"/>
        <w:left w:val="none" w:sz="0" w:space="0" w:color="auto"/>
        <w:bottom w:val="none" w:sz="0" w:space="0" w:color="auto"/>
        <w:right w:val="none" w:sz="0" w:space="0" w:color="auto"/>
      </w:divBdr>
    </w:div>
    <w:div w:id="911961826">
      <w:bodyDiv w:val="1"/>
      <w:marLeft w:val="0"/>
      <w:marRight w:val="0"/>
      <w:marTop w:val="0"/>
      <w:marBottom w:val="0"/>
      <w:divBdr>
        <w:top w:val="none" w:sz="0" w:space="0" w:color="auto"/>
        <w:left w:val="none" w:sz="0" w:space="0" w:color="auto"/>
        <w:bottom w:val="none" w:sz="0" w:space="0" w:color="auto"/>
        <w:right w:val="none" w:sz="0" w:space="0" w:color="auto"/>
      </w:divBdr>
    </w:div>
    <w:div w:id="916019159">
      <w:bodyDiv w:val="1"/>
      <w:marLeft w:val="0"/>
      <w:marRight w:val="0"/>
      <w:marTop w:val="0"/>
      <w:marBottom w:val="0"/>
      <w:divBdr>
        <w:top w:val="none" w:sz="0" w:space="0" w:color="auto"/>
        <w:left w:val="none" w:sz="0" w:space="0" w:color="auto"/>
        <w:bottom w:val="none" w:sz="0" w:space="0" w:color="auto"/>
        <w:right w:val="none" w:sz="0" w:space="0" w:color="auto"/>
      </w:divBdr>
    </w:div>
    <w:div w:id="920942277">
      <w:bodyDiv w:val="1"/>
      <w:marLeft w:val="0"/>
      <w:marRight w:val="0"/>
      <w:marTop w:val="0"/>
      <w:marBottom w:val="0"/>
      <w:divBdr>
        <w:top w:val="none" w:sz="0" w:space="0" w:color="auto"/>
        <w:left w:val="none" w:sz="0" w:space="0" w:color="auto"/>
        <w:bottom w:val="none" w:sz="0" w:space="0" w:color="auto"/>
        <w:right w:val="none" w:sz="0" w:space="0" w:color="auto"/>
      </w:divBdr>
    </w:div>
    <w:div w:id="928850108">
      <w:bodyDiv w:val="1"/>
      <w:marLeft w:val="0"/>
      <w:marRight w:val="0"/>
      <w:marTop w:val="0"/>
      <w:marBottom w:val="0"/>
      <w:divBdr>
        <w:top w:val="none" w:sz="0" w:space="0" w:color="auto"/>
        <w:left w:val="none" w:sz="0" w:space="0" w:color="auto"/>
        <w:bottom w:val="none" w:sz="0" w:space="0" w:color="auto"/>
        <w:right w:val="none" w:sz="0" w:space="0" w:color="auto"/>
      </w:divBdr>
    </w:div>
    <w:div w:id="936257067">
      <w:bodyDiv w:val="1"/>
      <w:marLeft w:val="0"/>
      <w:marRight w:val="0"/>
      <w:marTop w:val="0"/>
      <w:marBottom w:val="0"/>
      <w:divBdr>
        <w:top w:val="none" w:sz="0" w:space="0" w:color="auto"/>
        <w:left w:val="none" w:sz="0" w:space="0" w:color="auto"/>
        <w:bottom w:val="none" w:sz="0" w:space="0" w:color="auto"/>
        <w:right w:val="none" w:sz="0" w:space="0" w:color="auto"/>
      </w:divBdr>
    </w:div>
    <w:div w:id="941718278">
      <w:bodyDiv w:val="1"/>
      <w:marLeft w:val="0"/>
      <w:marRight w:val="0"/>
      <w:marTop w:val="0"/>
      <w:marBottom w:val="0"/>
      <w:divBdr>
        <w:top w:val="none" w:sz="0" w:space="0" w:color="auto"/>
        <w:left w:val="none" w:sz="0" w:space="0" w:color="auto"/>
        <w:bottom w:val="none" w:sz="0" w:space="0" w:color="auto"/>
        <w:right w:val="none" w:sz="0" w:space="0" w:color="auto"/>
      </w:divBdr>
    </w:div>
    <w:div w:id="942345440">
      <w:bodyDiv w:val="1"/>
      <w:marLeft w:val="0"/>
      <w:marRight w:val="0"/>
      <w:marTop w:val="0"/>
      <w:marBottom w:val="0"/>
      <w:divBdr>
        <w:top w:val="none" w:sz="0" w:space="0" w:color="auto"/>
        <w:left w:val="none" w:sz="0" w:space="0" w:color="auto"/>
        <w:bottom w:val="none" w:sz="0" w:space="0" w:color="auto"/>
        <w:right w:val="none" w:sz="0" w:space="0" w:color="auto"/>
      </w:divBdr>
    </w:div>
    <w:div w:id="942884977">
      <w:bodyDiv w:val="1"/>
      <w:marLeft w:val="0"/>
      <w:marRight w:val="0"/>
      <w:marTop w:val="0"/>
      <w:marBottom w:val="0"/>
      <w:divBdr>
        <w:top w:val="none" w:sz="0" w:space="0" w:color="auto"/>
        <w:left w:val="none" w:sz="0" w:space="0" w:color="auto"/>
        <w:bottom w:val="none" w:sz="0" w:space="0" w:color="auto"/>
        <w:right w:val="none" w:sz="0" w:space="0" w:color="auto"/>
      </w:divBdr>
    </w:div>
    <w:div w:id="943995435">
      <w:bodyDiv w:val="1"/>
      <w:marLeft w:val="0"/>
      <w:marRight w:val="0"/>
      <w:marTop w:val="0"/>
      <w:marBottom w:val="0"/>
      <w:divBdr>
        <w:top w:val="none" w:sz="0" w:space="0" w:color="auto"/>
        <w:left w:val="none" w:sz="0" w:space="0" w:color="auto"/>
        <w:bottom w:val="none" w:sz="0" w:space="0" w:color="auto"/>
        <w:right w:val="none" w:sz="0" w:space="0" w:color="auto"/>
      </w:divBdr>
    </w:div>
    <w:div w:id="946424158">
      <w:bodyDiv w:val="1"/>
      <w:marLeft w:val="0"/>
      <w:marRight w:val="0"/>
      <w:marTop w:val="0"/>
      <w:marBottom w:val="0"/>
      <w:divBdr>
        <w:top w:val="none" w:sz="0" w:space="0" w:color="auto"/>
        <w:left w:val="none" w:sz="0" w:space="0" w:color="auto"/>
        <w:bottom w:val="none" w:sz="0" w:space="0" w:color="auto"/>
        <w:right w:val="none" w:sz="0" w:space="0" w:color="auto"/>
      </w:divBdr>
    </w:div>
    <w:div w:id="948046948">
      <w:bodyDiv w:val="1"/>
      <w:marLeft w:val="0"/>
      <w:marRight w:val="0"/>
      <w:marTop w:val="0"/>
      <w:marBottom w:val="0"/>
      <w:divBdr>
        <w:top w:val="none" w:sz="0" w:space="0" w:color="auto"/>
        <w:left w:val="none" w:sz="0" w:space="0" w:color="auto"/>
        <w:bottom w:val="none" w:sz="0" w:space="0" w:color="auto"/>
        <w:right w:val="none" w:sz="0" w:space="0" w:color="auto"/>
      </w:divBdr>
    </w:div>
    <w:div w:id="951090191">
      <w:bodyDiv w:val="1"/>
      <w:marLeft w:val="0"/>
      <w:marRight w:val="0"/>
      <w:marTop w:val="0"/>
      <w:marBottom w:val="0"/>
      <w:divBdr>
        <w:top w:val="none" w:sz="0" w:space="0" w:color="auto"/>
        <w:left w:val="none" w:sz="0" w:space="0" w:color="auto"/>
        <w:bottom w:val="none" w:sz="0" w:space="0" w:color="auto"/>
        <w:right w:val="none" w:sz="0" w:space="0" w:color="auto"/>
      </w:divBdr>
    </w:div>
    <w:div w:id="956647044">
      <w:bodyDiv w:val="1"/>
      <w:marLeft w:val="0"/>
      <w:marRight w:val="0"/>
      <w:marTop w:val="0"/>
      <w:marBottom w:val="0"/>
      <w:divBdr>
        <w:top w:val="none" w:sz="0" w:space="0" w:color="auto"/>
        <w:left w:val="none" w:sz="0" w:space="0" w:color="auto"/>
        <w:bottom w:val="none" w:sz="0" w:space="0" w:color="auto"/>
        <w:right w:val="none" w:sz="0" w:space="0" w:color="auto"/>
      </w:divBdr>
    </w:div>
    <w:div w:id="957105736">
      <w:bodyDiv w:val="1"/>
      <w:marLeft w:val="0"/>
      <w:marRight w:val="0"/>
      <w:marTop w:val="0"/>
      <w:marBottom w:val="0"/>
      <w:divBdr>
        <w:top w:val="none" w:sz="0" w:space="0" w:color="auto"/>
        <w:left w:val="none" w:sz="0" w:space="0" w:color="auto"/>
        <w:bottom w:val="none" w:sz="0" w:space="0" w:color="auto"/>
        <w:right w:val="none" w:sz="0" w:space="0" w:color="auto"/>
      </w:divBdr>
    </w:div>
    <w:div w:id="963732269">
      <w:bodyDiv w:val="1"/>
      <w:marLeft w:val="0"/>
      <w:marRight w:val="0"/>
      <w:marTop w:val="0"/>
      <w:marBottom w:val="0"/>
      <w:divBdr>
        <w:top w:val="none" w:sz="0" w:space="0" w:color="auto"/>
        <w:left w:val="none" w:sz="0" w:space="0" w:color="auto"/>
        <w:bottom w:val="none" w:sz="0" w:space="0" w:color="auto"/>
        <w:right w:val="none" w:sz="0" w:space="0" w:color="auto"/>
      </w:divBdr>
    </w:div>
    <w:div w:id="966468931">
      <w:bodyDiv w:val="1"/>
      <w:marLeft w:val="0"/>
      <w:marRight w:val="0"/>
      <w:marTop w:val="0"/>
      <w:marBottom w:val="0"/>
      <w:divBdr>
        <w:top w:val="none" w:sz="0" w:space="0" w:color="auto"/>
        <w:left w:val="none" w:sz="0" w:space="0" w:color="auto"/>
        <w:bottom w:val="none" w:sz="0" w:space="0" w:color="auto"/>
        <w:right w:val="none" w:sz="0" w:space="0" w:color="auto"/>
      </w:divBdr>
    </w:div>
    <w:div w:id="968164474">
      <w:bodyDiv w:val="1"/>
      <w:marLeft w:val="0"/>
      <w:marRight w:val="0"/>
      <w:marTop w:val="0"/>
      <w:marBottom w:val="0"/>
      <w:divBdr>
        <w:top w:val="none" w:sz="0" w:space="0" w:color="auto"/>
        <w:left w:val="none" w:sz="0" w:space="0" w:color="auto"/>
        <w:bottom w:val="none" w:sz="0" w:space="0" w:color="auto"/>
        <w:right w:val="none" w:sz="0" w:space="0" w:color="auto"/>
      </w:divBdr>
    </w:div>
    <w:div w:id="968165980">
      <w:bodyDiv w:val="1"/>
      <w:marLeft w:val="0"/>
      <w:marRight w:val="0"/>
      <w:marTop w:val="0"/>
      <w:marBottom w:val="0"/>
      <w:divBdr>
        <w:top w:val="none" w:sz="0" w:space="0" w:color="auto"/>
        <w:left w:val="none" w:sz="0" w:space="0" w:color="auto"/>
        <w:bottom w:val="none" w:sz="0" w:space="0" w:color="auto"/>
        <w:right w:val="none" w:sz="0" w:space="0" w:color="auto"/>
      </w:divBdr>
    </w:div>
    <w:div w:id="969212639">
      <w:bodyDiv w:val="1"/>
      <w:marLeft w:val="0"/>
      <w:marRight w:val="0"/>
      <w:marTop w:val="0"/>
      <w:marBottom w:val="0"/>
      <w:divBdr>
        <w:top w:val="none" w:sz="0" w:space="0" w:color="auto"/>
        <w:left w:val="none" w:sz="0" w:space="0" w:color="auto"/>
        <w:bottom w:val="none" w:sz="0" w:space="0" w:color="auto"/>
        <w:right w:val="none" w:sz="0" w:space="0" w:color="auto"/>
      </w:divBdr>
    </w:div>
    <w:div w:id="970478990">
      <w:bodyDiv w:val="1"/>
      <w:marLeft w:val="0"/>
      <w:marRight w:val="0"/>
      <w:marTop w:val="0"/>
      <w:marBottom w:val="0"/>
      <w:divBdr>
        <w:top w:val="none" w:sz="0" w:space="0" w:color="auto"/>
        <w:left w:val="none" w:sz="0" w:space="0" w:color="auto"/>
        <w:bottom w:val="none" w:sz="0" w:space="0" w:color="auto"/>
        <w:right w:val="none" w:sz="0" w:space="0" w:color="auto"/>
      </w:divBdr>
    </w:div>
    <w:div w:id="971906577">
      <w:bodyDiv w:val="1"/>
      <w:marLeft w:val="0"/>
      <w:marRight w:val="0"/>
      <w:marTop w:val="0"/>
      <w:marBottom w:val="0"/>
      <w:divBdr>
        <w:top w:val="none" w:sz="0" w:space="0" w:color="auto"/>
        <w:left w:val="none" w:sz="0" w:space="0" w:color="auto"/>
        <w:bottom w:val="none" w:sz="0" w:space="0" w:color="auto"/>
        <w:right w:val="none" w:sz="0" w:space="0" w:color="auto"/>
      </w:divBdr>
    </w:div>
    <w:div w:id="972098613">
      <w:bodyDiv w:val="1"/>
      <w:marLeft w:val="0"/>
      <w:marRight w:val="0"/>
      <w:marTop w:val="0"/>
      <w:marBottom w:val="0"/>
      <w:divBdr>
        <w:top w:val="none" w:sz="0" w:space="0" w:color="auto"/>
        <w:left w:val="none" w:sz="0" w:space="0" w:color="auto"/>
        <w:bottom w:val="none" w:sz="0" w:space="0" w:color="auto"/>
        <w:right w:val="none" w:sz="0" w:space="0" w:color="auto"/>
      </w:divBdr>
    </w:div>
    <w:div w:id="972488919">
      <w:bodyDiv w:val="1"/>
      <w:marLeft w:val="0"/>
      <w:marRight w:val="0"/>
      <w:marTop w:val="0"/>
      <w:marBottom w:val="0"/>
      <w:divBdr>
        <w:top w:val="none" w:sz="0" w:space="0" w:color="auto"/>
        <w:left w:val="none" w:sz="0" w:space="0" w:color="auto"/>
        <w:bottom w:val="none" w:sz="0" w:space="0" w:color="auto"/>
        <w:right w:val="none" w:sz="0" w:space="0" w:color="auto"/>
      </w:divBdr>
    </w:div>
    <w:div w:id="977033041">
      <w:bodyDiv w:val="1"/>
      <w:marLeft w:val="0"/>
      <w:marRight w:val="0"/>
      <w:marTop w:val="0"/>
      <w:marBottom w:val="0"/>
      <w:divBdr>
        <w:top w:val="none" w:sz="0" w:space="0" w:color="auto"/>
        <w:left w:val="none" w:sz="0" w:space="0" w:color="auto"/>
        <w:bottom w:val="none" w:sz="0" w:space="0" w:color="auto"/>
        <w:right w:val="none" w:sz="0" w:space="0" w:color="auto"/>
      </w:divBdr>
    </w:div>
    <w:div w:id="985667166">
      <w:bodyDiv w:val="1"/>
      <w:marLeft w:val="0"/>
      <w:marRight w:val="0"/>
      <w:marTop w:val="0"/>
      <w:marBottom w:val="0"/>
      <w:divBdr>
        <w:top w:val="none" w:sz="0" w:space="0" w:color="auto"/>
        <w:left w:val="none" w:sz="0" w:space="0" w:color="auto"/>
        <w:bottom w:val="none" w:sz="0" w:space="0" w:color="auto"/>
        <w:right w:val="none" w:sz="0" w:space="0" w:color="auto"/>
      </w:divBdr>
    </w:div>
    <w:div w:id="985671463">
      <w:bodyDiv w:val="1"/>
      <w:marLeft w:val="0"/>
      <w:marRight w:val="0"/>
      <w:marTop w:val="0"/>
      <w:marBottom w:val="0"/>
      <w:divBdr>
        <w:top w:val="none" w:sz="0" w:space="0" w:color="auto"/>
        <w:left w:val="none" w:sz="0" w:space="0" w:color="auto"/>
        <w:bottom w:val="none" w:sz="0" w:space="0" w:color="auto"/>
        <w:right w:val="none" w:sz="0" w:space="0" w:color="auto"/>
      </w:divBdr>
    </w:div>
    <w:div w:id="992609068">
      <w:bodyDiv w:val="1"/>
      <w:marLeft w:val="0"/>
      <w:marRight w:val="0"/>
      <w:marTop w:val="0"/>
      <w:marBottom w:val="0"/>
      <w:divBdr>
        <w:top w:val="none" w:sz="0" w:space="0" w:color="auto"/>
        <w:left w:val="none" w:sz="0" w:space="0" w:color="auto"/>
        <w:bottom w:val="none" w:sz="0" w:space="0" w:color="auto"/>
        <w:right w:val="none" w:sz="0" w:space="0" w:color="auto"/>
      </w:divBdr>
    </w:div>
    <w:div w:id="992756170">
      <w:bodyDiv w:val="1"/>
      <w:marLeft w:val="0"/>
      <w:marRight w:val="0"/>
      <w:marTop w:val="0"/>
      <w:marBottom w:val="0"/>
      <w:divBdr>
        <w:top w:val="none" w:sz="0" w:space="0" w:color="auto"/>
        <w:left w:val="none" w:sz="0" w:space="0" w:color="auto"/>
        <w:bottom w:val="none" w:sz="0" w:space="0" w:color="auto"/>
        <w:right w:val="none" w:sz="0" w:space="0" w:color="auto"/>
      </w:divBdr>
    </w:div>
    <w:div w:id="996689636">
      <w:bodyDiv w:val="1"/>
      <w:marLeft w:val="0"/>
      <w:marRight w:val="0"/>
      <w:marTop w:val="0"/>
      <w:marBottom w:val="0"/>
      <w:divBdr>
        <w:top w:val="none" w:sz="0" w:space="0" w:color="auto"/>
        <w:left w:val="none" w:sz="0" w:space="0" w:color="auto"/>
        <w:bottom w:val="none" w:sz="0" w:space="0" w:color="auto"/>
        <w:right w:val="none" w:sz="0" w:space="0" w:color="auto"/>
      </w:divBdr>
    </w:div>
    <w:div w:id="998122327">
      <w:bodyDiv w:val="1"/>
      <w:marLeft w:val="0"/>
      <w:marRight w:val="0"/>
      <w:marTop w:val="0"/>
      <w:marBottom w:val="0"/>
      <w:divBdr>
        <w:top w:val="none" w:sz="0" w:space="0" w:color="auto"/>
        <w:left w:val="none" w:sz="0" w:space="0" w:color="auto"/>
        <w:bottom w:val="none" w:sz="0" w:space="0" w:color="auto"/>
        <w:right w:val="none" w:sz="0" w:space="0" w:color="auto"/>
      </w:divBdr>
    </w:div>
    <w:div w:id="998382278">
      <w:bodyDiv w:val="1"/>
      <w:marLeft w:val="0"/>
      <w:marRight w:val="0"/>
      <w:marTop w:val="0"/>
      <w:marBottom w:val="0"/>
      <w:divBdr>
        <w:top w:val="none" w:sz="0" w:space="0" w:color="auto"/>
        <w:left w:val="none" w:sz="0" w:space="0" w:color="auto"/>
        <w:bottom w:val="none" w:sz="0" w:space="0" w:color="auto"/>
        <w:right w:val="none" w:sz="0" w:space="0" w:color="auto"/>
      </w:divBdr>
    </w:div>
    <w:div w:id="1000430411">
      <w:bodyDiv w:val="1"/>
      <w:marLeft w:val="0"/>
      <w:marRight w:val="0"/>
      <w:marTop w:val="0"/>
      <w:marBottom w:val="0"/>
      <w:divBdr>
        <w:top w:val="none" w:sz="0" w:space="0" w:color="auto"/>
        <w:left w:val="none" w:sz="0" w:space="0" w:color="auto"/>
        <w:bottom w:val="none" w:sz="0" w:space="0" w:color="auto"/>
        <w:right w:val="none" w:sz="0" w:space="0" w:color="auto"/>
      </w:divBdr>
    </w:div>
    <w:div w:id="1001271702">
      <w:bodyDiv w:val="1"/>
      <w:marLeft w:val="0"/>
      <w:marRight w:val="0"/>
      <w:marTop w:val="0"/>
      <w:marBottom w:val="0"/>
      <w:divBdr>
        <w:top w:val="none" w:sz="0" w:space="0" w:color="auto"/>
        <w:left w:val="none" w:sz="0" w:space="0" w:color="auto"/>
        <w:bottom w:val="none" w:sz="0" w:space="0" w:color="auto"/>
        <w:right w:val="none" w:sz="0" w:space="0" w:color="auto"/>
      </w:divBdr>
    </w:div>
    <w:div w:id="1001391388">
      <w:bodyDiv w:val="1"/>
      <w:marLeft w:val="0"/>
      <w:marRight w:val="0"/>
      <w:marTop w:val="0"/>
      <w:marBottom w:val="0"/>
      <w:divBdr>
        <w:top w:val="none" w:sz="0" w:space="0" w:color="auto"/>
        <w:left w:val="none" w:sz="0" w:space="0" w:color="auto"/>
        <w:bottom w:val="none" w:sz="0" w:space="0" w:color="auto"/>
        <w:right w:val="none" w:sz="0" w:space="0" w:color="auto"/>
      </w:divBdr>
    </w:div>
    <w:div w:id="1002974548">
      <w:bodyDiv w:val="1"/>
      <w:marLeft w:val="0"/>
      <w:marRight w:val="0"/>
      <w:marTop w:val="0"/>
      <w:marBottom w:val="0"/>
      <w:divBdr>
        <w:top w:val="none" w:sz="0" w:space="0" w:color="auto"/>
        <w:left w:val="none" w:sz="0" w:space="0" w:color="auto"/>
        <w:bottom w:val="none" w:sz="0" w:space="0" w:color="auto"/>
        <w:right w:val="none" w:sz="0" w:space="0" w:color="auto"/>
      </w:divBdr>
    </w:div>
    <w:div w:id="1005012304">
      <w:bodyDiv w:val="1"/>
      <w:marLeft w:val="0"/>
      <w:marRight w:val="0"/>
      <w:marTop w:val="0"/>
      <w:marBottom w:val="0"/>
      <w:divBdr>
        <w:top w:val="none" w:sz="0" w:space="0" w:color="auto"/>
        <w:left w:val="none" w:sz="0" w:space="0" w:color="auto"/>
        <w:bottom w:val="none" w:sz="0" w:space="0" w:color="auto"/>
        <w:right w:val="none" w:sz="0" w:space="0" w:color="auto"/>
      </w:divBdr>
    </w:div>
    <w:div w:id="1007444187">
      <w:bodyDiv w:val="1"/>
      <w:marLeft w:val="0"/>
      <w:marRight w:val="0"/>
      <w:marTop w:val="0"/>
      <w:marBottom w:val="0"/>
      <w:divBdr>
        <w:top w:val="none" w:sz="0" w:space="0" w:color="auto"/>
        <w:left w:val="none" w:sz="0" w:space="0" w:color="auto"/>
        <w:bottom w:val="none" w:sz="0" w:space="0" w:color="auto"/>
        <w:right w:val="none" w:sz="0" w:space="0" w:color="auto"/>
      </w:divBdr>
    </w:div>
    <w:div w:id="1013532852">
      <w:bodyDiv w:val="1"/>
      <w:marLeft w:val="0"/>
      <w:marRight w:val="0"/>
      <w:marTop w:val="0"/>
      <w:marBottom w:val="0"/>
      <w:divBdr>
        <w:top w:val="none" w:sz="0" w:space="0" w:color="auto"/>
        <w:left w:val="none" w:sz="0" w:space="0" w:color="auto"/>
        <w:bottom w:val="none" w:sz="0" w:space="0" w:color="auto"/>
        <w:right w:val="none" w:sz="0" w:space="0" w:color="auto"/>
      </w:divBdr>
    </w:div>
    <w:div w:id="1020668273">
      <w:bodyDiv w:val="1"/>
      <w:marLeft w:val="0"/>
      <w:marRight w:val="0"/>
      <w:marTop w:val="0"/>
      <w:marBottom w:val="0"/>
      <w:divBdr>
        <w:top w:val="none" w:sz="0" w:space="0" w:color="auto"/>
        <w:left w:val="none" w:sz="0" w:space="0" w:color="auto"/>
        <w:bottom w:val="none" w:sz="0" w:space="0" w:color="auto"/>
        <w:right w:val="none" w:sz="0" w:space="0" w:color="auto"/>
      </w:divBdr>
    </w:div>
    <w:div w:id="1023673041">
      <w:bodyDiv w:val="1"/>
      <w:marLeft w:val="0"/>
      <w:marRight w:val="0"/>
      <w:marTop w:val="0"/>
      <w:marBottom w:val="0"/>
      <w:divBdr>
        <w:top w:val="none" w:sz="0" w:space="0" w:color="auto"/>
        <w:left w:val="none" w:sz="0" w:space="0" w:color="auto"/>
        <w:bottom w:val="none" w:sz="0" w:space="0" w:color="auto"/>
        <w:right w:val="none" w:sz="0" w:space="0" w:color="auto"/>
      </w:divBdr>
    </w:div>
    <w:div w:id="1027222728">
      <w:bodyDiv w:val="1"/>
      <w:marLeft w:val="0"/>
      <w:marRight w:val="0"/>
      <w:marTop w:val="0"/>
      <w:marBottom w:val="0"/>
      <w:divBdr>
        <w:top w:val="none" w:sz="0" w:space="0" w:color="auto"/>
        <w:left w:val="none" w:sz="0" w:space="0" w:color="auto"/>
        <w:bottom w:val="none" w:sz="0" w:space="0" w:color="auto"/>
        <w:right w:val="none" w:sz="0" w:space="0" w:color="auto"/>
      </w:divBdr>
    </w:div>
    <w:div w:id="1032731042">
      <w:bodyDiv w:val="1"/>
      <w:marLeft w:val="0"/>
      <w:marRight w:val="0"/>
      <w:marTop w:val="0"/>
      <w:marBottom w:val="0"/>
      <w:divBdr>
        <w:top w:val="none" w:sz="0" w:space="0" w:color="auto"/>
        <w:left w:val="none" w:sz="0" w:space="0" w:color="auto"/>
        <w:bottom w:val="none" w:sz="0" w:space="0" w:color="auto"/>
        <w:right w:val="none" w:sz="0" w:space="0" w:color="auto"/>
      </w:divBdr>
    </w:div>
    <w:div w:id="1041638880">
      <w:bodyDiv w:val="1"/>
      <w:marLeft w:val="0"/>
      <w:marRight w:val="0"/>
      <w:marTop w:val="0"/>
      <w:marBottom w:val="0"/>
      <w:divBdr>
        <w:top w:val="none" w:sz="0" w:space="0" w:color="auto"/>
        <w:left w:val="none" w:sz="0" w:space="0" w:color="auto"/>
        <w:bottom w:val="none" w:sz="0" w:space="0" w:color="auto"/>
        <w:right w:val="none" w:sz="0" w:space="0" w:color="auto"/>
      </w:divBdr>
    </w:div>
    <w:div w:id="1051341289">
      <w:bodyDiv w:val="1"/>
      <w:marLeft w:val="0"/>
      <w:marRight w:val="0"/>
      <w:marTop w:val="0"/>
      <w:marBottom w:val="0"/>
      <w:divBdr>
        <w:top w:val="none" w:sz="0" w:space="0" w:color="auto"/>
        <w:left w:val="none" w:sz="0" w:space="0" w:color="auto"/>
        <w:bottom w:val="none" w:sz="0" w:space="0" w:color="auto"/>
        <w:right w:val="none" w:sz="0" w:space="0" w:color="auto"/>
      </w:divBdr>
    </w:div>
    <w:div w:id="1058357900">
      <w:bodyDiv w:val="1"/>
      <w:marLeft w:val="0"/>
      <w:marRight w:val="0"/>
      <w:marTop w:val="0"/>
      <w:marBottom w:val="0"/>
      <w:divBdr>
        <w:top w:val="none" w:sz="0" w:space="0" w:color="auto"/>
        <w:left w:val="none" w:sz="0" w:space="0" w:color="auto"/>
        <w:bottom w:val="none" w:sz="0" w:space="0" w:color="auto"/>
        <w:right w:val="none" w:sz="0" w:space="0" w:color="auto"/>
      </w:divBdr>
    </w:div>
    <w:div w:id="1058476087">
      <w:bodyDiv w:val="1"/>
      <w:marLeft w:val="0"/>
      <w:marRight w:val="0"/>
      <w:marTop w:val="0"/>
      <w:marBottom w:val="0"/>
      <w:divBdr>
        <w:top w:val="none" w:sz="0" w:space="0" w:color="auto"/>
        <w:left w:val="none" w:sz="0" w:space="0" w:color="auto"/>
        <w:bottom w:val="none" w:sz="0" w:space="0" w:color="auto"/>
        <w:right w:val="none" w:sz="0" w:space="0" w:color="auto"/>
      </w:divBdr>
    </w:div>
    <w:div w:id="1061444661">
      <w:bodyDiv w:val="1"/>
      <w:marLeft w:val="0"/>
      <w:marRight w:val="0"/>
      <w:marTop w:val="0"/>
      <w:marBottom w:val="0"/>
      <w:divBdr>
        <w:top w:val="none" w:sz="0" w:space="0" w:color="auto"/>
        <w:left w:val="none" w:sz="0" w:space="0" w:color="auto"/>
        <w:bottom w:val="none" w:sz="0" w:space="0" w:color="auto"/>
        <w:right w:val="none" w:sz="0" w:space="0" w:color="auto"/>
      </w:divBdr>
    </w:div>
    <w:div w:id="1061486609">
      <w:bodyDiv w:val="1"/>
      <w:marLeft w:val="0"/>
      <w:marRight w:val="0"/>
      <w:marTop w:val="0"/>
      <w:marBottom w:val="0"/>
      <w:divBdr>
        <w:top w:val="none" w:sz="0" w:space="0" w:color="auto"/>
        <w:left w:val="none" w:sz="0" w:space="0" w:color="auto"/>
        <w:bottom w:val="none" w:sz="0" w:space="0" w:color="auto"/>
        <w:right w:val="none" w:sz="0" w:space="0" w:color="auto"/>
      </w:divBdr>
    </w:div>
    <w:div w:id="1061715761">
      <w:bodyDiv w:val="1"/>
      <w:marLeft w:val="0"/>
      <w:marRight w:val="0"/>
      <w:marTop w:val="0"/>
      <w:marBottom w:val="0"/>
      <w:divBdr>
        <w:top w:val="none" w:sz="0" w:space="0" w:color="auto"/>
        <w:left w:val="none" w:sz="0" w:space="0" w:color="auto"/>
        <w:bottom w:val="none" w:sz="0" w:space="0" w:color="auto"/>
        <w:right w:val="none" w:sz="0" w:space="0" w:color="auto"/>
      </w:divBdr>
    </w:div>
    <w:div w:id="1062678867">
      <w:bodyDiv w:val="1"/>
      <w:marLeft w:val="0"/>
      <w:marRight w:val="0"/>
      <w:marTop w:val="0"/>
      <w:marBottom w:val="0"/>
      <w:divBdr>
        <w:top w:val="none" w:sz="0" w:space="0" w:color="auto"/>
        <w:left w:val="none" w:sz="0" w:space="0" w:color="auto"/>
        <w:bottom w:val="none" w:sz="0" w:space="0" w:color="auto"/>
        <w:right w:val="none" w:sz="0" w:space="0" w:color="auto"/>
      </w:divBdr>
    </w:div>
    <w:div w:id="1065027514">
      <w:bodyDiv w:val="1"/>
      <w:marLeft w:val="0"/>
      <w:marRight w:val="0"/>
      <w:marTop w:val="0"/>
      <w:marBottom w:val="0"/>
      <w:divBdr>
        <w:top w:val="none" w:sz="0" w:space="0" w:color="auto"/>
        <w:left w:val="none" w:sz="0" w:space="0" w:color="auto"/>
        <w:bottom w:val="none" w:sz="0" w:space="0" w:color="auto"/>
        <w:right w:val="none" w:sz="0" w:space="0" w:color="auto"/>
      </w:divBdr>
    </w:div>
    <w:div w:id="1068915196">
      <w:bodyDiv w:val="1"/>
      <w:marLeft w:val="0"/>
      <w:marRight w:val="0"/>
      <w:marTop w:val="0"/>
      <w:marBottom w:val="0"/>
      <w:divBdr>
        <w:top w:val="none" w:sz="0" w:space="0" w:color="auto"/>
        <w:left w:val="none" w:sz="0" w:space="0" w:color="auto"/>
        <w:bottom w:val="none" w:sz="0" w:space="0" w:color="auto"/>
        <w:right w:val="none" w:sz="0" w:space="0" w:color="auto"/>
      </w:divBdr>
    </w:div>
    <w:div w:id="1075129162">
      <w:bodyDiv w:val="1"/>
      <w:marLeft w:val="0"/>
      <w:marRight w:val="0"/>
      <w:marTop w:val="0"/>
      <w:marBottom w:val="0"/>
      <w:divBdr>
        <w:top w:val="none" w:sz="0" w:space="0" w:color="auto"/>
        <w:left w:val="none" w:sz="0" w:space="0" w:color="auto"/>
        <w:bottom w:val="none" w:sz="0" w:space="0" w:color="auto"/>
        <w:right w:val="none" w:sz="0" w:space="0" w:color="auto"/>
      </w:divBdr>
    </w:div>
    <w:div w:id="1084956862">
      <w:bodyDiv w:val="1"/>
      <w:marLeft w:val="0"/>
      <w:marRight w:val="0"/>
      <w:marTop w:val="0"/>
      <w:marBottom w:val="0"/>
      <w:divBdr>
        <w:top w:val="none" w:sz="0" w:space="0" w:color="auto"/>
        <w:left w:val="none" w:sz="0" w:space="0" w:color="auto"/>
        <w:bottom w:val="none" w:sz="0" w:space="0" w:color="auto"/>
        <w:right w:val="none" w:sz="0" w:space="0" w:color="auto"/>
      </w:divBdr>
    </w:div>
    <w:div w:id="1091513915">
      <w:bodyDiv w:val="1"/>
      <w:marLeft w:val="0"/>
      <w:marRight w:val="0"/>
      <w:marTop w:val="0"/>
      <w:marBottom w:val="0"/>
      <w:divBdr>
        <w:top w:val="none" w:sz="0" w:space="0" w:color="auto"/>
        <w:left w:val="none" w:sz="0" w:space="0" w:color="auto"/>
        <w:bottom w:val="none" w:sz="0" w:space="0" w:color="auto"/>
        <w:right w:val="none" w:sz="0" w:space="0" w:color="auto"/>
      </w:divBdr>
    </w:div>
    <w:div w:id="1094014188">
      <w:bodyDiv w:val="1"/>
      <w:marLeft w:val="0"/>
      <w:marRight w:val="0"/>
      <w:marTop w:val="0"/>
      <w:marBottom w:val="0"/>
      <w:divBdr>
        <w:top w:val="none" w:sz="0" w:space="0" w:color="auto"/>
        <w:left w:val="none" w:sz="0" w:space="0" w:color="auto"/>
        <w:bottom w:val="none" w:sz="0" w:space="0" w:color="auto"/>
        <w:right w:val="none" w:sz="0" w:space="0" w:color="auto"/>
      </w:divBdr>
    </w:div>
    <w:div w:id="1095439457">
      <w:bodyDiv w:val="1"/>
      <w:marLeft w:val="0"/>
      <w:marRight w:val="0"/>
      <w:marTop w:val="0"/>
      <w:marBottom w:val="0"/>
      <w:divBdr>
        <w:top w:val="none" w:sz="0" w:space="0" w:color="auto"/>
        <w:left w:val="none" w:sz="0" w:space="0" w:color="auto"/>
        <w:bottom w:val="none" w:sz="0" w:space="0" w:color="auto"/>
        <w:right w:val="none" w:sz="0" w:space="0" w:color="auto"/>
      </w:divBdr>
    </w:div>
    <w:div w:id="1096049695">
      <w:bodyDiv w:val="1"/>
      <w:marLeft w:val="0"/>
      <w:marRight w:val="0"/>
      <w:marTop w:val="0"/>
      <w:marBottom w:val="0"/>
      <w:divBdr>
        <w:top w:val="none" w:sz="0" w:space="0" w:color="auto"/>
        <w:left w:val="none" w:sz="0" w:space="0" w:color="auto"/>
        <w:bottom w:val="none" w:sz="0" w:space="0" w:color="auto"/>
        <w:right w:val="none" w:sz="0" w:space="0" w:color="auto"/>
      </w:divBdr>
    </w:div>
    <w:div w:id="1096291433">
      <w:bodyDiv w:val="1"/>
      <w:marLeft w:val="0"/>
      <w:marRight w:val="0"/>
      <w:marTop w:val="0"/>
      <w:marBottom w:val="0"/>
      <w:divBdr>
        <w:top w:val="none" w:sz="0" w:space="0" w:color="auto"/>
        <w:left w:val="none" w:sz="0" w:space="0" w:color="auto"/>
        <w:bottom w:val="none" w:sz="0" w:space="0" w:color="auto"/>
        <w:right w:val="none" w:sz="0" w:space="0" w:color="auto"/>
      </w:divBdr>
    </w:div>
    <w:div w:id="1096486726">
      <w:bodyDiv w:val="1"/>
      <w:marLeft w:val="0"/>
      <w:marRight w:val="0"/>
      <w:marTop w:val="0"/>
      <w:marBottom w:val="0"/>
      <w:divBdr>
        <w:top w:val="none" w:sz="0" w:space="0" w:color="auto"/>
        <w:left w:val="none" w:sz="0" w:space="0" w:color="auto"/>
        <w:bottom w:val="none" w:sz="0" w:space="0" w:color="auto"/>
        <w:right w:val="none" w:sz="0" w:space="0" w:color="auto"/>
      </w:divBdr>
    </w:div>
    <w:div w:id="1099957826">
      <w:bodyDiv w:val="1"/>
      <w:marLeft w:val="0"/>
      <w:marRight w:val="0"/>
      <w:marTop w:val="0"/>
      <w:marBottom w:val="0"/>
      <w:divBdr>
        <w:top w:val="none" w:sz="0" w:space="0" w:color="auto"/>
        <w:left w:val="none" w:sz="0" w:space="0" w:color="auto"/>
        <w:bottom w:val="none" w:sz="0" w:space="0" w:color="auto"/>
        <w:right w:val="none" w:sz="0" w:space="0" w:color="auto"/>
      </w:divBdr>
    </w:div>
    <w:div w:id="1105659074">
      <w:bodyDiv w:val="1"/>
      <w:marLeft w:val="0"/>
      <w:marRight w:val="0"/>
      <w:marTop w:val="0"/>
      <w:marBottom w:val="0"/>
      <w:divBdr>
        <w:top w:val="none" w:sz="0" w:space="0" w:color="auto"/>
        <w:left w:val="none" w:sz="0" w:space="0" w:color="auto"/>
        <w:bottom w:val="none" w:sz="0" w:space="0" w:color="auto"/>
        <w:right w:val="none" w:sz="0" w:space="0" w:color="auto"/>
      </w:divBdr>
    </w:div>
    <w:div w:id="1115060806">
      <w:bodyDiv w:val="1"/>
      <w:marLeft w:val="0"/>
      <w:marRight w:val="0"/>
      <w:marTop w:val="0"/>
      <w:marBottom w:val="0"/>
      <w:divBdr>
        <w:top w:val="none" w:sz="0" w:space="0" w:color="auto"/>
        <w:left w:val="none" w:sz="0" w:space="0" w:color="auto"/>
        <w:bottom w:val="none" w:sz="0" w:space="0" w:color="auto"/>
        <w:right w:val="none" w:sz="0" w:space="0" w:color="auto"/>
      </w:divBdr>
    </w:div>
    <w:div w:id="1116221245">
      <w:bodyDiv w:val="1"/>
      <w:marLeft w:val="0"/>
      <w:marRight w:val="0"/>
      <w:marTop w:val="0"/>
      <w:marBottom w:val="0"/>
      <w:divBdr>
        <w:top w:val="none" w:sz="0" w:space="0" w:color="auto"/>
        <w:left w:val="none" w:sz="0" w:space="0" w:color="auto"/>
        <w:bottom w:val="none" w:sz="0" w:space="0" w:color="auto"/>
        <w:right w:val="none" w:sz="0" w:space="0" w:color="auto"/>
      </w:divBdr>
    </w:div>
    <w:div w:id="1120220509">
      <w:bodyDiv w:val="1"/>
      <w:marLeft w:val="0"/>
      <w:marRight w:val="0"/>
      <w:marTop w:val="0"/>
      <w:marBottom w:val="0"/>
      <w:divBdr>
        <w:top w:val="none" w:sz="0" w:space="0" w:color="auto"/>
        <w:left w:val="none" w:sz="0" w:space="0" w:color="auto"/>
        <w:bottom w:val="none" w:sz="0" w:space="0" w:color="auto"/>
        <w:right w:val="none" w:sz="0" w:space="0" w:color="auto"/>
      </w:divBdr>
    </w:div>
    <w:div w:id="1120883413">
      <w:bodyDiv w:val="1"/>
      <w:marLeft w:val="0"/>
      <w:marRight w:val="0"/>
      <w:marTop w:val="0"/>
      <w:marBottom w:val="0"/>
      <w:divBdr>
        <w:top w:val="none" w:sz="0" w:space="0" w:color="auto"/>
        <w:left w:val="none" w:sz="0" w:space="0" w:color="auto"/>
        <w:bottom w:val="none" w:sz="0" w:space="0" w:color="auto"/>
        <w:right w:val="none" w:sz="0" w:space="0" w:color="auto"/>
      </w:divBdr>
    </w:div>
    <w:div w:id="1123614817">
      <w:bodyDiv w:val="1"/>
      <w:marLeft w:val="0"/>
      <w:marRight w:val="0"/>
      <w:marTop w:val="0"/>
      <w:marBottom w:val="0"/>
      <w:divBdr>
        <w:top w:val="none" w:sz="0" w:space="0" w:color="auto"/>
        <w:left w:val="none" w:sz="0" w:space="0" w:color="auto"/>
        <w:bottom w:val="none" w:sz="0" w:space="0" w:color="auto"/>
        <w:right w:val="none" w:sz="0" w:space="0" w:color="auto"/>
      </w:divBdr>
    </w:div>
    <w:div w:id="1124038852">
      <w:bodyDiv w:val="1"/>
      <w:marLeft w:val="0"/>
      <w:marRight w:val="0"/>
      <w:marTop w:val="0"/>
      <w:marBottom w:val="0"/>
      <w:divBdr>
        <w:top w:val="none" w:sz="0" w:space="0" w:color="auto"/>
        <w:left w:val="none" w:sz="0" w:space="0" w:color="auto"/>
        <w:bottom w:val="none" w:sz="0" w:space="0" w:color="auto"/>
        <w:right w:val="none" w:sz="0" w:space="0" w:color="auto"/>
      </w:divBdr>
    </w:div>
    <w:div w:id="1126630545">
      <w:bodyDiv w:val="1"/>
      <w:marLeft w:val="0"/>
      <w:marRight w:val="0"/>
      <w:marTop w:val="0"/>
      <w:marBottom w:val="0"/>
      <w:divBdr>
        <w:top w:val="none" w:sz="0" w:space="0" w:color="auto"/>
        <w:left w:val="none" w:sz="0" w:space="0" w:color="auto"/>
        <w:bottom w:val="none" w:sz="0" w:space="0" w:color="auto"/>
        <w:right w:val="none" w:sz="0" w:space="0" w:color="auto"/>
      </w:divBdr>
    </w:div>
    <w:div w:id="1128476867">
      <w:bodyDiv w:val="1"/>
      <w:marLeft w:val="0"/>
      <w:marRight w:val="0"/>
      <w:marTop w:val="0"/>
      <w:marBottom w:val="0"/>
      <w:divBdr>
        <w:top w:val="none" w:sz="0" w:space="0" w:color="auto"/>
        <w:left w:val="none" w:sz="0" w:space="0" w:color="auto"/>
        <w:bottom w:val="none" w:sz="0" w:space="0" w:color="auto"/>
        <w:right w:val="none" w:sz="0" w:space="0" w:color="auto"/>
      </w:divBdr>
    </w:div>
    <w:div w:id="1133594207">
      <w:bodyDiv w:val="1"/>
      <w:marLeft w:val="0"/>
      <w:marRight w:val="0"/>
      <w:marTop w:val="0"/>
      <w:marBottom w:val="0"/>
      <w:divBdr>
        <w:top w:val="none" w:sz="0" w:space="0" w:color="auto"/>
        <w:left w:val="none" w:sz="0" w:space="0" w:color="auto"/>
        <w:bottom w:val="none" w:sz="0" w:space="0" w:color="auto"/>
        <w:right w:val="none" w:sz="0" w:space="0" w:color="auto"/>
      </w:divBdr>
    </w:div>
    <w:div w:id="1134179826">
      <w:bodyDiv w:val="1"/>
      <w:marLeft w:val="0"/>
      <w:marRight w:val="0"/>
      <w:marTop w:val="0"/>
      <w:marBottom w:val="0"/>
      <w:divBdr>
        <w:top w:val="none" w:sz="0" w:space="0" w:color="auto"/>
        <w:left w:val="none" w:sz="0" w:space="0" w:color="auto"/>
        <w:bottom w:val="none" w:sz="0" w:space="0" w:color="auto"/>
        <w:right w:val="none" w:sz="0" w:space="0" w:color="auto"/>
      </w:divBdr>
    </w:div>
    <w:div w:id="1140657670">
      <w:bodyDiv w:val="1"/>
      <w:marLeft w:val="0"/>
      <w:marRight w:val="0"/>
      <w:marTop w:val="0"/>
      <w:marBottom w:val="0"/>
      <w:divBdr>
        <w:top w:val="none" w:sz="0" w:space="0" w:color="auto"/>
        <w:left w:val="none" w:sz="0" w:space="0" w:color="auto"/>
        <w:bottom w:val="none" w:sz="0" w:space="0" w:color="auto"/>
        <w:right w:val="none" w:sz="0" w:space="0" w:color="auto"/>
      </w:divBdr>
    </w:div>
    <w:div w:id="1141995397">
      <w:bodyDiv w:val="1"/>
      <w:marLeft w:val="0"/>
      <w:marRight w:val="0"/>
      <w:marTop w:val="0"/>
      <w:marBottom w:val="0"/>
      <w:divBdr>
        <w:top w:val="none" w:sz="0" w:space="0" w:color="auto"/>
        <w:left w:val="none" w:sz="0" w:space="0" w:color="auto"/>
        <w:bottom w:val="none" w:sz="0" w:space="0" w:color="auto"/>
        <w:right w:val="none" w:sz="0" w:space="0" w:color="auto"/>
      </w:divBdr>
    </w:div>
    <w:div w:id="1147429834">
      <w:bodyDiv w:val="1"/>
      <w:marLeft w:val="0"/>
      <w:marRight w:val="0"/>
      <w:marTop w:val="0"/>
      <w:marBottom w:val="0"/>
      <w:divBdr>
        <w:top w:val="none" w:sz="0" w:space="0" w:color="auto"/>
        <w:left w:val="none" w:sz="0" w:space="0" w:color="auto"/>
        <w:bottom w:val="none" w:sz="0" w:space="0" w:color="auto"/>
        <w:right w:val="none" w:sz="0" w:space="0" w:color="auto"/>
      </w:divBdr>
    </w:div>
    <w:div w:id="1154879866">
      <w:bodyDiv w:val="1"/>
      <w:marLeft w:val="0"/>
      <w:marRight w:val="0"/>
      <w:marTop w:val="0"/>
      <w:marBottom w:val="0"/>
      <w:divBdr>
        <w:top w:val="none" w:sz="0" w:space="0" w:color="auto"/>
        <w:left w:val="none" w:sz="0" w:space="0" w:color="auto"/>
        <w:bottom w:val="none" w:sz="0" w:space="0" w:color="auto"/>
        <w:right w:val="none" w:sz="0" w:space="0" w:color="auto"/>
      </w:divBdr>
    </w:div>
    <w:div w:id="1154880005">
      <w:bodyDiv w:val="1"/>
      <w:marLeft w:val="0"/>
      <w:marRight w:val="0"/>
      <w:marTop w:val="0"/>
      <w:marBottom w:val="0"/>
      <w:divBdr>
        <w:top w:val="none" w:sz="0" w:space="0" w:color="auto"/>
        <w:left w:val="none" w:sz="0" w:space="0" w:color="auto"/>
        <w:bottom w:val="none" w:sz="0" w:space="0" w:color="auto"/>
        <w:right w:val="none" w:sz="0" w:space="0" w:color="auto"/>
      </w:divBdr>
    </w:div>
    <w:div w:id="1155801565">
      <w:bodyDiv w:val="1"/>
      <w:marLeft w:val="0"/>
      <w:marRight w:val="0"/>
      <w:marTop w:val="0"/>
      <w:marBottom w:val="0"/>
      <w:divBdr>
        <w:top w:val="none" w:sz="0" w:space="0" w:color="auto"/>
        <w:left w:val="none" w:sz="0" w:space="0" w:color="auto"/>
        <w:bottom w:val="none" w:sz="0" w:space="0" w:color="auto"/>
        <w:right w:val="none" w:sz="0" w:space="0" w:color="auto"/>
      </w:divBdr>
    </w:div>
    <w:div w:id="1158037951">
      <w:bodyDiv w:val="1"/>
      <w:marLeft w:val="0"/>
      <w:marRight w:val="0"/>
      <w:marTop w:val="0"/>
      <w:marBottom w:val="0"/>
      <w:divBdr>
        <w:top w:val="none" w:sz="0" w:space="0" w:color="auto"/>
        <w:left w:val="none" w:sz="0" w:space="0" w:color="auto"/>
        <w:bottom w:val="none" w:sz="0" w:space="0" w:color="auto"/>
        <w:right w:val="none" w:sz="0" w:space="0" w:color="auto"/>
      </w:divBdr>
    </w:div>
    <w:div w:id="1163620190">
      <w:bodyDiv w:val="1"/>
      <w:marLeft w:val="0"/>
      <w:marRight w:val="0"/>
      <w:marTop w:val="0"/>
      <w:marBottom w:val="0"/>
      <w:divBdr>
        <w:top w:val="none" w:sz="0" w:space="0" w:color="auto"/>
        <w:left w:val="none" w:sz="0" w:space="0" w:color="auto"/>
        <w:bottom w:val="none" w:sz="0" w:space="0" w:color="auto"/>
        <w:right w:val="none" w:sz="0" w:space="0" w:color="auto"/>
      </w:divBdr>
    </w:div>
    <w:div w:id="1164081746">
      <w:bodyDiv w:val="1"/>
      <w:marLeft w:val="0"/>
      <w:marRight w:val="0"/>
      <w:marTop w:val="0"/>
      <w:marBottom w:val="0"/>
      <w:divBdr>
        <w:top w:val="none" w:sz="0" w:space="0" w:color="auto"/>
        <w:left w:val="none" w:sz="0" w:space="0" w:color="auto"/>
        <w:bottom w:val="none" w:sz="0" w:space="0" w:color="auto"/>
        <w:right w:val="none" w:sz="0" w:space="0" w:color="auto"/>
      </w:divBdr>
    </w:div>
    <w:div w:id="1165625910">
      <w:bodyDiv w:val="1"/>
      <w:marLeft w:val="0"/>
      <w:marRight w:val="0"/>
      <w:marTop w:val="0"/>
      <w:marBottom w:val="0"/>
      <w:divBdr>
        <w:top w:val="none" w:sz="0" w:space="0" w:color="auto"/>
        <w:left w:val="none" w:sz="0" w:space="0" w:color="auto"/>
        <w:bottom w:val="none" w:sz="0" w:space="0" w:color="auto"/>
        <w:right w:val="none" w:sz="0" w:space="0" w:color="auto"/>
      </w:divBdr>
    </w:div>
    <w:div w:id="1166433330">
      <w:bodyDiv w:val="1"/>
      <w:marLeft w:val="0"/>
      <w:marRight w:val="0"/>
      <w:marTop w:val="0"/>
      <w:marBottom w:val="0"/>
      <w:divBdr>
        <w:top w:val="none" w:sz="0" w:space="0" w:color="auto"/>
        <w:left w:val="none" w:sz="0" w:space="0" w:color="auto"/>
        <w:bottom w:val="none" w:sz="0" w:space="0" w:color="auto"/>
        <w:right w:val="none" w:sz="0" w:space="0" w:color="auto"/>
      </w:divBdr>
    </w:div>
    <w:div w:id="1166436798">
      <w:bodyDiv w:val="1"/>
      <w:marLeft w:val="0"/>
      <w:marRight w:val="0"/>
      <w:marTop w:val="0"/>
      <w:marBottom w:val="0"/>
      <w:divBdr>
        <w:top w:val="none" w:sz="0" w:space="0" w:color="auto"/>
        <w:left w:val="none" w:sz="0" w:space="0" w:color="auto"/>
        <w:bottom w:val="none" w:sz="0" w:space="0" w:color="auto"/>
        <w:right w:val="none" w:sz="0" w:space="0" w:color="auto"/>
      </w:divBdr>
    </w:div>
    <w:div w:id="1168597216">
      <w:bodyDiv w:val="1"/>
      <w:marLeft w:val="0"/>
      <w:marRight w:val="0"/>
      <w:marTop w:val="0"/>
      <w:marBottom w:val="0"/>
      <w:divBdr>
        <w:top w:val="none" w:sz="0" w:space="0" w:color="auto"/>
        <w:left w:val="none" w:sz="0" w:space="0" w:color="auto"/>
        <w:bottom w:val="none" w:sz="0" w:space="0" w:color="auto"/>
        <w:right w:val="none" w:sz="0" w:space="0" w:color="auto"/>
      </w:divBdr>
    </w:div>
    <w:div w:id="1168980869">
      <w:bodyDiv w:val="1"/>
      <w:marLeft w:val="0"/>
      <w:marRight w:val="0"/>
      <w:marTop w:val="0"/>
      <w:marBottom w:val="0"/>
      <w:divBdr>
        <w:top w:val="none" w:sz="0" w:space="0" w:color="auto"/>
        <w:left w:val="none" w:sz="0" w:space="0" w:color="auto"/>
        <w:bottom w:val="none" w:sz="0" w:space="0" w:color="auto"/>
        <w:right w:val="none" w:sz="0" w:space="0" w:color="auto"/>
      </w:divBdr>
    </w:div>
    <w:div w:id="1173716170">
      <w:bodyDiv w:val="1"/>
      <w:marLeft w:val="0"/>
      <w:marRight w:val="0"/>
      <w:marTop w:val="0"/>
      <w:marBottom w:val="0"/>
      <w:divBdr>
        <w:top w:val="none" w:sz="0" w:space="0" w:color="auto"/>
        <w:left w:val="none" w:sz="0" w:space="0" w:color="auto"/>
        <w:bottom w:val="none" w:sz="0" w:space="0" w:color="auto"/>
        <w:right w:val="none" w:sz="0" w:space="0" w:color="auto"/>
      </w:divBdr>
    </w:div>
    <w:div w:id="1175456195">
      <w:bodyDiv w:val="1"/>
      <w:marLeft w:val="0"/>
      <w:marRight w:val="0"/>
      <w:marTop w:val="0"/>
      <w:marBottom w:val="0"/>
      <w:divBdr>
        <w:top w:val="none" w:sz="0" w:space="0" w:color="auto"/>
        <w:left w:val="none" w:sz="0" w:space="0" w:color="auto"/>
        <w:bottom w:val="none" w:sz="0" w:space="0" w:color="auto"/>
        <w:right w:val="none" w:sz="0" w:space="0" w:color="auto"/>
      </w:divBdr>
    </w:div>
    <w:div w:id="1178033697">
      <w:bodyDiv w:val="1"/>
      <w:marLeft w:val="0"/>
      <w:marRight w:val="0"/>
      <w:marTop w:val="0"/>
      <w:marBottom w:val="0"/>
      <w:divBdr>
        <w:top w:val="none" w:sz="0" w:space="0" w:color="auto"/>
        <w:left w:val="none" w:sz="0" w:space="0" w:color="auto"/>
        <w:bottom w:val="none" w:sz="0" w:space="0" w:color="auto"/>
        <w:right w:val="none" w:sz="0" w:space="0" w:color="auto"/>
      </w:divBdr>
    </w:div>
    <w:div w:id="1179000966">
      <w:bodyDiv w:val="1"/>
      <w:marLeft w:val="0"/>
      <w:marRight w:val="0"/>
      <w:marTop w:val="0"/>
      <w:marBottom w:val="0"/>
      <w:divBdr>
        <w:top w:val="none" w:sz="0" w:space="0" w:color="auto"/>
        <w:left w:val="none" w:sz="0" w:space="0" w:color="auto"/>
        <w:bottom w:val="none" w:sz="0" w:space="0" w:color="auto"/>
        <w:right w:val="none" w:sz="0" w:space="0" w:color="auto"/>
      </w:divBdr>
    </w:div>
    <w:div w:id="1181316815">
      <w:bodyDiv w:val="1"/>
      <w:marLeft w:val="0"/>
      <w:marRight w:val="0"/>
      <w:marTop w:val="0"/>
      <w:marBottom w:val="0"/>
      <w:divBdr>
        <w:top w:val="none" w:sz="0" w:space="0" w:color="auto"/>
        <w:left w:val="none" w:sz="0" w:space="0" w:color="auto"/>
        <w:bottom w:val="none" w:sz="0" w:space="0" w:color="auto"/>
        <w:right w:val="none" w:sz="0" w:space="0" w:color="auto"/>
      </w:divBdr>
    </w:div>
    <w:div w:id="1186941338">
      <w:bodyDiv w:val="1"/>
      <w:marLeft w:val="0"/>
      <w:marRight w:val="0"/>
      <w:marTop w:val="0"/>
      <w:marBottom w:val="0"/>
      <w:divBdr>
        <w:top w:val="none" w:sz="0" w:space="0" w:color="auto"/>
        <w:left w:val="none" w:sz="0" w:space="0" w:color="auto"/>
        <w:bottom w:val="none" w:sz="0" w:space="0" w:color="auto"/>
        <w:right w:val="none" w:sz="0" w:space="0" w:color="auto"/>
      </w:divBdr>
    </w:div>
    <w:div w:id="1192916351">
      <w:bodyDiv w:val="1"/>
      <w:marLeft w:val="0"/>
      <w:marRight w:val="0"/>
      <w:marTop w:val="0"/>
      <w:marBottom w:val="0"/>
      <w:divBdr>
        <w:top w:val="none" w:sz="0" w:space="0" w:color="auto"/>
        <w:left w:val="none" w:sz="0" w:space="0" w:color="auto"/>
        <w:bottom w:val="none" w:sz="0" w:space="0" w:color="auto"/>
        <w:right w:val="none" w:sz="0" w:space="0" w:color="auto"/>
      </w:divBdr>
    </w:div>
    <w:div w:id="1194222446">
      <w:bodyDiv w:val="1"/>
      <w:marLeft w:val="0"/>
      <w:marRight w:val="0"/>
      <w:marTop w:val="0"/>
      <w:marBottom w:val="0"/>
      <w:divBdr>
        <w:top w:val="none" w:sz="0" w:space="0" w:color="auto"/>
        <w:left w:val="none" w:sz="0" w:space="0" w:color="auto"/>
        <w:bottom w:val="none" w:sz="0" w:space="0" w:color="auto"/>
        <w:right w:val="none" w:sz="0" w:space="0" w:color="auto"/>
      </w:divBdr>
    </w:div>
    <w:div w:id="1198354170">
      <w:bodyDiv w:val="1"/>
      <w:marLeft w:val="0"/>
      <w:marRight w:val="0"/>
      <w:marTop w:val="0"/>
      <w:marBottom w:val="0"/>
      <w:divBdr>
        <w:top w:val="none" w:sz="0" w:space="0" w:color="auto"/>
        <w:left w:val="none" w:sz="0" w:space="0" w:color="auto"/>
        <w:bottom w:val="none" w:sz="0" w:space="0" w:color="auto"/>
        <w:right w:val="none" w:sz="0" w:space="0" w:color="auto"/>
      </w:divBdr>
    </w:div>
    <w:div w:id="1198738294">
      <w:bodyDiv w:val="1"/>
      <w:marLeft w:val="0"/>
      <w:marRight w:val="0"/>
      <w:marTop w:val="0"/>
      <w:marBottom w:val="0"/>
      <w:divBdr>
        <w:top w:val="none" w:sz="0" w:space="0" w:color="auto"/>
        <w:left w:val="none" w:sz="0" w:space="0" w:color="auto"/>
        <w:bottom w:val="none" w:sz="0" w:space="0" w:color="auto"/>
        <w:right w:val="none" w:sz="0" w:space="0" w:color="auto"/>
      </w:divBdr>
    </w:div>
    <w:div w:id="1198936086">
      <w:bodyDiv w:val="1"/>
      <w:marLeft w:val="0"/>
      <w:marRight w:val="0"/>
      <w:marTop w:val="0"/>
      <w:marBottom w:val="0"/>
      <w:divBdr>
        <w:top w:val="none" w:sz="0" w:space="0" w:color="auto"/>
        <w:left w:val="none" w:sz="0" w:space="0" w:color="auto"/>
        <w:bottom w:val="none" w:sz="0" w:space="0" w:color="auto"/>
        <w:right w:val="none" w:sz="0" w:space="0" w:color="auto"/>
      </w:divBdr>
    </w:div>
    <w:div w:id="1200625820">
      <w:bodyDiv w:val="1"/>
      <w:marLeft w:val="0"/>
      <w:marRight w:val="0"/>
      <w:marTop w:val="0"/>
      <w:marBottom w:val="0"/>
      <w:divBdr>
        <w:top w:val="none" w:sz="0" w:space="0" w:color="auto"/>
        <w:left w:val="none" w:sz="0" w:space="0" w:color="auto"/>
        <w:bottom w:val="none" w:sz="0" w:space="0" w:color="auto"/>
        <w:right w:val="none" w:sz="0" w:space="0" w:color="auto"/>
      </w:divBdr>
    </w:div>
    <w:div w:id="1203136481">
      <w:bodyDiv w:val="1"/>
      <w:marLeft w:val="0"/>
      <w:marRight w:val="0"/>
      <w:marTop w:val="0"/>
      <w:marBottom w:val="0"/>
      <w:divBdr>
        <w:top w:val="none" w:sz="0" w:space="0" w:color="auto"/>
        <w:left w:val="none" w:sz="0" w:space="0" w:color="auto"/>
        <w:bottom w:val="none" w:sz="0" w:space="0" w:color="auto"/>
        <w:right w:val="none" w:sz="0" w:space="0" w:color="auto"/>
      </w:divBdr>
    </w:div>
    <w:div w:id="1203594087">
      <w:bodyDiv w:val="1"/>
      <w:marLeft w:val="0"/>
      <w:marRight w:val="0"/>
      <w:marTop w:val="0"/>
      <w:marBottom w:val="0"/>
      <w:divBdr>
        <w:top w:val="none" w:sz="0" w:space="0" w:color="auto"/>
        <w:left w:val="none" w:sz="0" w:space="0" w:color="auto"/>
        <w:bottom w:val="none" w:sz="0" w:space="0" w:color="auto"/>
        <w:right w:val="none" w:sz="0" w:space="0" w:color="auto"/>
      </w:divBdr>
    </w:div>
    <w:div w:id="1208762137">
      <w:bodyDiv w:val="1"/>
      <w:marLeft w:val="0"/>
      <w:marRight w:val="0"/>
      <w:marTop w:val="0"/>
      <w:marBottom w:val="0"/>
      <w:divBdr>
        <w:top w:val="none" w:sz="0" w:space="0" w:color="auto"/>
        <w:left w:val="none" w:sz="0" w:space="0" w:color="auto"/>
        <w:bottom w:val="none" w:sz="0" w:space="0" w:color="auto"/>
        <w:right w:val="none" w:sz="0" w:space="0" w:color="auto"/>
      </w:divBdr>
    </w:div>
    <w:div w:id="1210605327">
      <w:bodyDiv w:val="1"/>
      <w:marLeft w:val="0"/>
      <w:marRight w:val="0"/>
      <w:marTop w:val="0"/>
      <w:marBottom w:val="0"/>
      <w:divBdr>
        <w:top w:val="none" w:sz="0" w:space="0" w:color="auto"/>
        <w:left w:val="none" w:sz="0" w:space="0" w:color="auto"/>
        <w:bottom w:val="none" w:sz="0" w:space="0" w:color="auto"/>
        <w:right w:val="none" w:sz="0" w:space="0" w:color="auto"/>
      </w:divBdr>
    </w:div>
    <w:div w:id="1213687374">
      <w:bodyDiv w:val="1"/>
      <w:marLeft w:val="0"/>
      <w:marRight w:val="0"/>
      <w:marTop w:val="0"/>
      <w:marBottom w:val="0"/>
      <w:divBdr>
        <w:top w:val="none" w:sz="0" w:space="0" w:color="auto"/>
        <w:left w:val="none" w:sz="0" w:space="0" w:color="auto"/>
        <w:bottom w:val="none" w:sz="0" w:space="0" w:color="auto"/>
        <w:right w:val="none" w:sz="0" w:space="0" w:color="auto"/>
      </w:divBdr>
    </w:div>
    <w:div w:id="1215000429">
      <w:bodyDiv w:val="1"/>
      <w:marLeft w:val="0"/>
      <w:marRight w:val="0"/>
      <w:marTop w:val="0"/>
      <w:marBottom w:val="0"/>
      <w:divBdr>
        <w:top w:val="none" w:sz="0" w:space="0" w:color="auto"/>
        <w:left w:val="none" w:sz="0" w:space="0" w:color="auto"/>
        <w:bottom w:val="none" w:sz="0" w:space="0" w:color="auto"/>
        <w:right w:val="none" w:sz="0" w:space="0" w:color="auto"/>
      </w:divBdr>
    </w:div>
    <w:div w:id="1217278516">
      <w:bodyDiv w:val="1"/>
      <w:marLeft w:val="0"/>
      <w:marRight w:val="0"/>
      <w:marTop w:val="0"/>
      <w:marBottom w:val="0"/>
      <w:divBdr>
        <w:top w:val="none" w:sz="0" w:space="0" w:color="auto"/>
        <w:left w:val="none" w:sz="0" w:space="0" w:color="auto"/>
        <w:bottom w:val="none" w:sz="0" w:space="0" w:color="auto"/>
        <w:right w:val="none" w:sz="0" w:space="0" w:color="auto"/>
      </w:divBdr>
    </w:div>
    <w:div w:id="1222181218">
      <w:bodyDiv w:val="1"/>
      <w:marLeft w:val="0"/>
      <w:marRight w:val="0"/>
      <w:marTop w:val="0"/>
      <w:marBottom w:val="0"/>
      <w:divBdr>
        <w:top w:val="none" w:sz="0" w:space="0" w:color="auto"/>
        <w:left w:val="none" w:sz="0" w:space="0" w:color="auto"/>
        <w:bottom w:val="none" w:sz="0" w:space="0" w:color="auto"/>
        <w:right w:val="none" w:sz="0" w:space="0" w:color="auto"/>
      </w:divBdr>
    </w:div>
    <w:div w:id="1223715256">
      <w:bodyDiv w:val="1"/>
      <w:marLeft w:val="0"/>
      <w:marRight w:val="0"/>
      <w:marTop w:val="0"/>
      <w:marBottom w:val="0"/>
      <w:divBdr>
        <w:top w:val="none" w:sz="0" w:space="0" w:color="auto"/>
        <w:left w:val="none" w:sz="0" w:space="0" w:color="auto"/>
        <w:bottom w:val="none" w:sz="0" w:space="0" w:color="auto"/>
        <w:right w:val="none" w:sz="0" w:space="0" w:color="auto"/>
      </w:divBdr>
    </w:div>
    <w:div w:id="1224409625">
      <w:bodyDiv w:val="1"/>
      <w:marLeft w:val="0"/>
      <w:marRight w:val="0"/>
      <w:marTop w:val="0"/>
      <w:marBottom w:val="0"/>
      <w:divBdr>
        <w:top w:val="none" w:sz="0" w:space="0" w:color="auto"/>
        <w:left w:val="none" w:sz="0" w:space="0" w:color="auto"/>
        <w:bottom w:val="none" w:sz="0" w:space="0" w:color="auto"/>
        <w:right w:val="none" w:sz="0" w:space="0" w:color="auto"/>
      </w:divBdr>
    </w:div>
    <w:div w:id="1224558804">
      <w:bodyDiv w:val="1"/>
      <w:marLeft w:val="0"/>
      <w:marRight w:val="0"/>
      <w:marTop w:val="0"/>
      <w:marBottom w:val="0"/>
      <w:divBdr>
        <w:top w:val="none" w:sz="0" w:space="0" w:color="auto"/>
        <w:left w:val="none" w:sz="0" w:space="0" w:color="auto"/>
        <w:bottom w:val="none" w:sz="0" w:space="0" w:color="auto"/>
        <w:right w:val="none" w:sz="0" w:space="0" w:color="auto"/>
      </w:divBdr>
    </w:div>
    <w:div w:id="1224872215">
      <w:bodyDiv w:val="1"/>
      <w:marLeft w:val="0"/>
      <w:marRight w:val="0"/>
      <w:marTop w:val="0"/>
      <w:marBottom w:val="0"/>
      <w:divBdr>
        <w:top w:val="none" w:sz="0" w:space="0" w:color="auto"/>
        <w:left w:val="none" w:sz="0" w:space="0" w:color="auto"/>
        <w:bottom w:val="none" w:sz="0" w:space="0" w:color="auto"/>
        <w:right w:val="none" w:sz="0" w:space="0" w:color="auto"/>
      </w:divBdr>
    </w:div>
    <w:div w:id="1225145285">
      <w:bodyDiv w:val="1"/>
      <w:marLeft w:val="0"/>
      <w:marRight w:val="0"/>
      <w:marTop w:val="0"/>
      <w:marBottom w:val="0"/>
      <w:divBdr>
        <w:top w:val="none" w:sz="0" w:space="0" w:color="auto"/>
        <w:left w:val="none" w:sz="0" w:space="0" w:color="auto"/>
        <w:bottom w:val="none" w:sz="0" w:space="0" w:color="auto"/>
        <w:right w:val="none" w:sz="0" w:space="0" w:color="auto"/>
      </w:divBdr>
    </w:div>
    <w:div w:id="1225875686">
      <w:bodyDiv w:val="1"/>
      <w:marLeft w:val="0"/>
      <w:marRight w:val="0"/>
      <w:marTop w:val="0"/>
      <w:marBottom w:val="0"/>
      <w:divBdr>
        <w:top w:val="none" w:sz="0" w:space="0" w:color="auto"/>
        <w:left w:val="none" w:sz="0" w:space="0" w:color="auto"/>
        <w:bottom w:val="none" w:sz="0" w:space="0" w:color="auto"/>
        <w:right w:val="none" w:sz="0" w:space="0" w:color="auto"/>
      </w:divBdr>
    </w:div>
    <w:div w:id="1226335424">
      <w:bodyDiv w:val="1"/>
      <w:marLeft w:val="0"/>
      <w:marRight w:val="0"/>
      <w:marTop w:val="0"/>
      <w:marBottom w:val="0"/>
      <w:divBdr>
        <w:top w:val="none" w:sz="0" w:space="0" w:color="auto"/>
        <w:left w:val="none" w:sz="0" w:space="0" w:color="auto"/>
        <w:bottom w:val="none" w:sz="0" w:space="0" w:color="auto"/>
        <w:right w:val="none" w:sz="0" w:space="0" w:color="auto"/>
      </w:divBdr>
    </w:div>
    <w:div w:id="1230775616">
      <w:bodyDiv w:val="1"/>
      <w:marLeft w:val="0"/>
      <w:marRight w:val="0"/>
      <w:marTop w:val="0"/>
      <w:marBottom w:val="0"/>
      <w:divBdr>
        <w:top w:val="none" w:sz="0" w:space="0" w:color="auto"/>
        <w:left w:val="none" w:sz="0" w:space="0" w:color="auto"/>
        <w:bottom w:val="none" w:sz="0" w:space="0" w:color="auto"/>
        <w:right w:val="none" w:sz="0" w:space="0" w:color="auto"/>
      </w:divBdr>
    </w:div>
    <w:div w:id="1233005189">
      <w:bodyDiv w:val="1"/>
      <w:marLeft w:val="0"/>
      <w:marRight w:val="0"/>
      <w:marTop w:val="0"/>
      <w:marBottom w:val="0"/>
      <w:divBdr>
        <w:top w:val="none" w:sz="0" w:space="0" w:color="auto"/>
        <w:left w:val="none" w:sz="0" w:space="0" w:color="auto"/>
        <w:bottom w:val="none" w:sz="0" w:space="0" w:color="auto"/>
        <w:right w:val="none" w:sz="0" w:space="0" w:color="auto"/>
      </w:divBdr>
    </w:div>
    <w:div w:id="1233353658">
      <w:bodyDiv w:val="1"/>
      <w:marLeft w:val="0"/>
      <w:marRight w:val="0"/>
      <w:marTop w:val="0"/>
      <w:marBottom w:val="0"/>
      <w:divBdr>
        <w:top w:val="none" w:sz="0" w:space="0" w:color="auto"/>
        <w:left w:val="none" w:sz="0" w:space="0" w:color="auto"/>
        <w:bottom w:val="none" w:sz="0" w:space="0" w:color="auto"/>
        <w:right w:val="none" w:sz="0" w:space="0" w:color="auto"/>
      </w:divBdr>
    </w:div>
    <w:div w:id="1236938119">
      <w:bodyDiv w:val="1"/>
      <w:marLeft w:val="0"/>
      <w:marRight w:val="0"/>
      <w:marTop w:val="0"/>
      <w:marBottom w:val="0"/>
      <w:divBdr>
        <w:top w:val="none" w:sz="0" w:space="0" w:color="auto"/>
        <w:left w:val="none" w:sz="0" w:space="0" w:color="auto"/>
        <w:bottom w:val="none" w:sz="0" w:space="0" w:color="auto"/>
        <w:right w:val="none" w:sz="0" w:space="0" w:color="auto"/>
      </w:divBdr>
    </w:div>
    <w:div w:id="1240097786">
      <w:bodyDiv w:val="1"/>
      <w:marLeft w:val="0"/>
      <w:marRight w:val="0"/>
      <w:marTop w:val="0"/>
      <w:marBottom w:val="0"/>
      <w:divBdr>
        <w:top w:val="none" w:sz="0" w:space="0" w:color="auto"/>
        <w:left w:val="none" w:sz="0" w:space="0" w:color="auto"/>
        <w:bottom w:val="none" w:sz="0" w:space="0" w:color="auto"/>
        <w:right w:val="none" w:sz="0" w:space="0" w:color="auto"/>
      </w:divBdr>
    </w:div>
    <w:div w:id="1240868189">
      <w:bodyDiv w:val="1"/>
      <w:marLeft w:val="0"/>
      <w:marRight w:val="0"/>
      <w:marTop w:val="0"/>
      <w:marBottom w:val="0"/>
      <w:divBdr>
        <w:top w:val="none" w:sz="0" w:space="0" w:color="auto"/>
        <w:left w:val="none" w:sz="0" w:space="0" w:color="auto"/>
        <w:bottom w:val="none" w:sz="0" w:space="0" w:color="auto"/>
        <w:right w:val="none" w:sz="0" w:space="0" w:color="auto"/>
      </w:divBdr>
    </w:div>
    <w:div w:id="1245147953">
      <w:bodyDiv w:val="1"/>
      <w:marLeft w:val="0"/>
      <w:marRight w:val="0"/>
      <w:marTop w:val="0"/>
      <w:marBottom w:val="0"/>
      <w:divBdr>
        <w:top w:val="none" w:sz="0" w:space="0" w:color="auto"/>
        <w:left w:val="none" w:sz="0" w:space="0" w:color="auto"/>
        <w:bottom w:val="none" w:sz="0" w:space="0" w:color="auto"/>
        <w:right w:val="none" w:sz="0" w:space="0" w:color="auto"/>
      </w:divBdr>
    </w:div>
    <w:div w:id="1248803606">
      <w:bodyDiv w:val="1"/>
      <w:marLeft w:val="0"/>
      <w:marRight w:val="0"/>
      <w:marTop w:val="0"/>
      <w:marBottom w:val="0"/>
      <w:divBdr>
        <w:top w:val="none" w:sz="0" w:space="0" w:color="auto"/>
        <w:left w:val="none" w:sz="0" w:space="0" w:color="auto"/>
        <w:bottom w:val="none" w:sz="0" w:space="0" w:color="auto"/>
        <w:right w:val="none" w:sz="0" w:space="0" w:color="auto"/>
      </w:divBdr>
    </w:div>
    <w:div w:id="1251692844">
      <w:bodyDiv w:val="1"/>
      <w:marLeft w:val="0"/>
      <w:marRight w:val="0"/>
      <w:marTop w:val="0"/>
      <w:marBottom w:val="0"/>
      <w:divBdr>
        <w:top w:val="none" w:sz="0" w:space="0" w:color="auto"/>
        <w:left w:val="none" w:sz="0" w:space="0" w:color="auto"/>
        <w:bottom w:val="none" w:sz="0" w:space="0" w:color="auto"/>
        <w:right w:val="none" w:sz="0" w:space="0" w:color="auto"/>
      </w:divBdr>
    </w:div>
    <w:div w:id="1255474598">
      <w:bodyDiv w:val="1"/>
      <w:marLeft w:val="0"/>
      <w:marRight w:val="0"/>
      <w:marTop w:val="0"/>
      <w:marBottom w:val="0"/>
      <w:divBdr>
        <w:top w:val="none" w:sz="0" w:space="0" w:color="auto"/>
        <w:left w:val="none" w:sz="0" w:space="0" w:color="auto"/>
        <w:bottom w:val="none" w:sz="0" w:space="0" w:color="auto"/>
        <w:right w:val="none" w:sz="0" w:space="0" w:color="auto"/>
      </w:divBdr>
    </w:div>
    <w:div w:id="1256283701">
      <w:bodyDiv w:val="1"/>
      <w:marLeft w:val="0"/>
      <w:marRight w:val="0"/>
      <w:marTop w:val="0"/>
      <w:marBottom w:val="0"/>
      <w:divBdr>
        <w:top w:val="none" w:sz="0" w:space="0" w:color="auto"/>
        <w:left w:val="none" w:sz="0" w:space="0" w:color="auto"/>
        <w:bottom w:val="none" w:sz="0" w:space="0" w:color="auto"/>
        <w:right w:val="none" w:sz="0" w:space="0" w:color="auto"/>
      </w:divBdr>
    </w:div>
    <w:div w:id="1257253107">
      <w:bodyDiv w:val="1"/>
      <w:marLeft w:val="0"/>
      <w:marRight w:val="0"/>
      <w:marTop w:val="0"/>
      <w:marBottom w:val="0"/>
      <w:divBdr>
        <w:top w:val="none" w:sz="0" w:space="0" w:color="auto"/>
        <w:left w:val="none" w:sz="0" w:space="0" w:color="auto"/>
        <w:bottom w:val="none" w:sz="0" w:space="0" w:color="auto"/>
        <w:right w:val="none" w:sz="0" w:space="0" w:color="auto"/>
      </w:divBdr>
    </w:div>
    <w:div w:id="1258095655">
      <w:bodyDiv w:val="1"/>
      <w:marLeft w:val="0"/>
      <w:marRight w:val="0"/>
      <w:marTop w:val="0"/>
      <w:marBottom w:val="0"/>
      <w:divBdr>
        <w:top w:val="none" w:sz="0" w:space="0" w:color="auto"/>
        <w:left w:val="none" w:sz="0" w:space="0" w:color="auto"/>
        <w:bottom w:val="none" w:sz="0" w:space="0" w:color="auto"/>
        <w:right w:val="none" w:sz="0" w:space="0" w:color="auto"/>
      </w:divBdr>
    </w:div>
    <w:div w:id="1258173270">
      <w:bodyDiv w:val="1"/>
      <w:marLeft w:val="0"/>
      <w:marRight w:val="0"/>
      <w:marTop w:val="0"/>
      <w:marBottom w:val="0"/>
      <w:divBdr>
        <w:top w:val="none" w:sz="0" w:space="0" w:color="auto"/>
        <w:left w:val="none" w:sz="0" w:space="0" w:color="auto"/>
        <w:bottom w:val="none" w:sz="0" w:space="0" w:color="auto"/>
        <w:right w:val="none" w:sz="0" w:space="0" w:color="auto"/>
      </w:divBdr>
    </w:div>
    <w:div w:id="1260258011">
      <w:bodyDiv w:val="1"/>
      <w:marLeft w:val="0"/>
      <w:marRight w:val="0"/>
      <w:marTop w:val="0"/>
      <w:marBottom w:val="0"/>
      <w:divBdr>
        <w:top w:val="none" w:sz="0" w:space="0" w:color="auto"/>
        <w:left w:val="none" w:sz="0" w:space="0" w:color="auto"/>
        <w:bottom w:val="none" w:sz="0" w:space="0" w:color="auto"/>
        <w:right w:val="none" w:sz="0" w:space="0" w:color="auto"/>
      </w:divBdr>
    </w:div>
    <w:div w:id="1278831059">
      <w:bodyDiv w:val="1"/>
      <w:marLeft w:val="0"/>
      <w:marRight w:val="0"/>
      <w:marTop w:val="0"/>
      <w:marBottom w:val="0"/>
      <w:divBdr>
        <w:top w:val="none" w:sz="0" w:space="0" w:color="auto"/>
        <w:left w:val="none" w:sz="0" w:space="0" w:color="auto"/>
        <w:bottom w:val="none" w:sz="0" w:space="0" w:color="auto"/>
        <w:right w:val="none" w:sz="0" w:space="0" w:color="auto"/>
      </w:divBdr>
    </w:div>
    <w:div w:id="1279875344">
      <w:bodyDiv w:val="1"/>
      <w:marLeft w:val="0"/>
      <w:marRight w:val="0"/>
      <w:marTop w:val="0"/>
      <w:marBottom w:val="0"/>
      <w:divBdr>
        <w:top w:val="none" w:sz="0" w:space="0" w:color="auto"/>
        <w:left w:val="none" w:sz="0" w:space="0" w:color="auto"/>
        <w:bottom w:val="none" w:sz="0" w:space="0" w:color="auto"/>
        <w:right w:val="none" w:sz="0" w:space="0" w:color="auto"/>
      </w:divBdr>
    </w:div>
    <w:div w:id="1290436263">
      <w:bodyDiv w:val="1"/>
      <w:marLeft w:val="0"/>
      <w:marRight w:val="0"/>
      <w:marTop w:val="0"/>
      <w:marBottom w:val="0"/>
      <w:divBdr>
        <w:top w:val="none" w:sz="0" w:space="0" w:color="auto"/>
        <w:left w:val="none" w:sz="0" w:space="0" w:color="auto"/>
        <w:bottom w:val="none" w:sz="0" w:space="0" w:color="auto"/>
        <w:right w:val="none" w:sz="0" w:space="0" w:color="auto"/>
      </w:divBdr>
    </w:div>
    <w:div w:id="1291592076">
      <w:bodyDiv w:val="1"/>
      <w:marLeft w:val="0"/>
      <w:marRight w:val="0"/>
      <w:marTop w:val="0"/>
      <w:marBottom w:val="0"/>
      <w:divBdr>
        <w:top w:val="none" w:sz="0" w:space="0" w:color="auto"/>
        <w:left w:val="none" w:sz="0" w:space="0" w:color="auto"/>
        <w:bottom w:val="none" w:sz="0" w:space="0" w:color="auto"/>
        <w:right w:val="none" w:sz="0" w:space="0" w:color="auto"/>
      </w:divBdr>
    </w:div>
    <w:div w:id="1295060397">
      <w:bodyDiv w:val="1"/>
      <w:marLeft w:val="0"/>
      <w:marRight w:val="0"/>
      <w:marTop w:val="0"/>
      <w:marBottom w:val="0"/>
      <w:divBdr>
        <w:top w:val="none" w:sz="0" w:space="0" w:color="auto"/>
        <w:left w:val="none" w:sz="0" w:space="0" w:color="auto"/>
        <w:bottom w:val="none" w:sz="0" w:space="0" w:color="auto"/>
        <w:right w:val="none" w:sz="0" w:space="0" w:color="auto"/>
      </w:divBdr>
    </w:div>
    <w:div w:id="1297226457">
      <w:bodyDiv w:val="1"/>
      <w:marLeft w:val="0"/>
      <w:marRight w:val="0"/>
      <w:marTop w:val="0"/>
      <w:marBottom w:val="0"/>
      <w:divBdr>
        <w:top w:val="none" w:sz="0" w:space="0" w:color="auto"/>
        <w:left w:val="none" w:sz="0" w:space="0" w:color="auto"/>
        <w:bottom w:val="none" w:sz="0" w:space="0" w:color="auto"/>
        <w:right w:val="none" w:sz="0" w:space="0" w:color="auto"/>
      </w:divBdr>
    </w:div>
    <w:div w:id="1299412183">
      <w:bodyDiv w:val="1"/>
      <w:marLeft w:val="0"/>
      <w:marRight w:val="0"/>
      <w:marTop w:val="0"/>
      <w:marBottom w:val="0"/>
      <w:divBdr>
        <w:top w:val="none" w:sz="0" w:space="0" w:color="auto"/>
        <w:left w:val="none" w:sz="0" w:space="0" w:color="auto"/>
        <w:bottom w:val="none" w:sz="0" w:space="0" w:color="auto"/>
        <w:right w:val="none" w:sz="0" w:space="0" w:color="auto"/>
      </w:divBdr>
    </w:div>
    <w:div w:id="1301424690">
      <w:bodyDiv w:val="1"/>
      <w:marLeft w:val="0"/>
      <w:marRight w:val="0"/>
      <w:marTop w:val="0"/>
      <w:marBottom w:val="0"/>
      <w:divBdr>
        <w:top w:val="none" w:sz="0" w:space="0" w:color="auto"/>
        <w:left w:val="none" w:sz="0" w:space="0" w:color="auto"/>
        <w:bottom w:val="none" w:sz="0" w:space="0" w:color="auto"/>
        <w:right w:val="none" w:sz="0" w:space="0" w:color="auto"/>
      </w:divBdr>
    </w:div>
    <w:div w:id="1303004322">
      <w:bodyDiv w:val="1"/>
      <w:marLeft w:val="0"/>
      <w:marRight w:val="0"/>
      <w:marTop w:val="0"/>
      <w:marBottom w:val="0"/>
      <w:divBdr>
        <w:top w:val="none" w:sz="0" w:space="0" w:color="auto"/>
        <w:left w:val="none" w:sz="0" w:space="0" w:color="auto"/>
        <w:bottom w:val="none" w:sz="0" w:space="0" w:color="auto"/>
        <w:right w:val="none" w:sz="0" w:space="0" w:color="auto"/>
      </w:divBdr>
    </w:div>
    <w:div w:id="1315908439">
      <w:bodyDiv w:val="1"/>
      <w:marLeft w:val="0"/>
      <w:marRight w:val="0"/>
      <w:marTop w:val="0"/>
      <w:marBottom w:val="0"/>
      <w:divBdr>
        <w:top w:val="none" w:sz="0" w:space="0" w:color="auto"/>
        <w:left w:val="none" w:sz="0" w:space="0" w:color="auto"/>
        <w:bottom w:val="none" w:sz="0" w:space="0" w:color="auto"/>
        <w:right w:val="none" w:sz="0" w:space="0" w:color="auto"/>
      </w:divBdr>
    </w:div>
    <w:div w:id="1318221581">
      <w:bodyDiv w:val="1"/>
      <w:marLeft w:val="0"/>
      <w:marRight w:val="0"/>
      <w:marTop w:val="0"/>
      <w:marBottom w:val="0"/>
      <w:divBdr>
        <w:top w:val="none" w:sz="0" w:space="0" w:color="auto"/>
        <w:left w:val="none" w:sz="0" w:space="0" w:color="auto"/>
        <w:bottom w:val="none" w:sz="0" w:space="0" w:color="auto"/>
        <w:right w:val="none" w:sz="0" w:space="0" w:color="auto"/>
      </w:divBdr>
    </w:div>
    <w:div w:id="1321470937">
      <w:bodyDiv w:val="1"/>
      <w:marLeft w:val="0"/>
      <w:marRight w:val="0"/>
      <w:marTop w:val="0"/>
      <w:marBottom w:val="0"/>
      <w:divBdr>
        <w:top w:val="none" w:sz="0" w:space="0" w:color="auto"/>
        <w:left w:val="none" w:sz="0" w:space="0" w:color="auto"/>
        <w:bottom w:val="none" w:sz="0" w:space="0" w:color="auto"/>
        <w:right w:val="none" w:sz="0" w:space="0" w:color="auto"/>
      </w:divBdr>
    </w:div>
    <w:div w:id="1323460384">
      <w:bodyDiv w:val="1"/>
      <w:marLeft w:val="0"/>
      <w:marRight w:val="0"/>
      <w:marTop w:val="0"/>
      <w:marBottom w:val="0"/>
      <w:divBdr>
        <w:top w:val="none" w:sz="0" w:space="0" w:color="auto"/>
        <w:left w:val="none" w:sz="0" w:space="0" w:color="auto"/>
        <w:bottom w:val="none" w:sz="0" w:space="0" w:color="auto"/>
        <w:right w:val="none" w:sz="0" w:space="0" w:color="auto"/>
      </w:divBdr>
    </w:div>
    <w:div w:id="1327052071">
      <w:bodyDiv w:val="1"/>
      <w:marLeft w:val="0"/>
      <w:marRight w:val="0"/>
      <w:marTop w:val="0"/>
      <w:marBottom w:val="0"/>
      <w:divBdr>
        <w:top w:val="none" w:sz="0" w:space="0" w:color="auto"/>
        <w:left w:val="none" w:sz="0" w:space="0" w:color="auto"/>
        <w:bottom w:val="none" w:sz="0" w:space="0" w:color="auto"/>
        <w:right w:val="none" w:sz="0" w:space="0" w:color="auto"/>
      </w:divBdr>
    </w:div>
    <w:div w:id="1334184862">
      <w:bodyDiv w:val="1"/>
      <w:marLeft w:val="0"/>
      <w:marRight w:val="0"/>
      <w:marTop w:val="0"/>
      <w:marBottom w:val="0"/>
      <w:divBdr>
        <w:top w:val="none" w:sz="0" w:space="0" w:color="auto"/>
        <w:left w:val="none" w:sz="0" w:space="0" w:color="auto"/>
        <w:bottom w:val="none" w:sz="0" w:space="0" w:color="auto"/>
        <w:right w:val="none" w:sz="0" w:space="0" w:color="auto"/>
      </w:divBdr>
    </w:div>
    <w:div w:id="1335181715">
      <w:bodyDiv w:val="1"/>
      <w:marLeft w:val="0"/>
      <w:marRight w:val="0"/>
      <w:marTop w:val="0"/>
      <w:marBottom w:val="0"/>
      <w:divBdr>
        <w:top w:val="none" w:sz="0" w:space="0" w:color="auto"/>
        <w:left w:val="none" w:sz="0" w:space="0" w:color="auto"/>
        <w:bottom w:val="none" w:sz="0" w:space="0" w:color="auto"/>
        <w:right w:val="none" w:sz="0" w:space="0" w:color="auto"/>
      </w:divBdr>
    </w:div>
    <w:div w:id="1338656303">
      <w:bodyDiv w:val="1"/>
      <w:marLeft w:val="0"/>
      <w:marRight w:val="0"/>
      <w:marTop w:val="0"/>
      <w:marBottom w:val="0"/>
      <w:divBdr>
        <w:top w:val="none" w:sz="0" w:space="0" w:color="auto"/>
        <w:left w:val="none" w:sz="0" w:space="0" w:color="auto"/>
        <w:bottom w:val="none" w:sz="0" w:space="0" w:color="auto"/>
        <w:right w:val="none" w:sz="0" w:space="0" w:color="auto"/>
      </w:divBdr>
    </w:div>
    <w:div w:id="1342662923">
      <w:bodyDiv w:val="1"/>
      <w:marLeft w:val="0"/>
      <w:marRight w:val="0"/>
      <w:marTop w:val="0"/>
      <w:marBottom w:val="0"/>
      <w:divBdr>
        <w:top w:val="none" w:sz="0" w:space="0" w:color="auto"/>
        <w:left w:val="none" w:sz="0" w:space="0" w:color="auto"/>
        <w:bottom w:val="none" w:sz="0" w:space="0" w:color="auto"/>
        <w:right w:val="none" w:sz="0" w:space="0" w:color="auto"/>
      </w:divBdr>
    </w:div>
    <w:div w:id="1348365408">
      <w:bodyDiv w:val="1"/>
      <w:marLeft w:val="0"/>
      <w:marRight w:val="0"/>
      <w:marTop w:val="0"/>
      <w:marBottom w:val="0"/>
      <w:divBdr>
        <w:top w:val="none" w:sz="0" w:space="0" w:color="auto"/>
        <w:left w:val="none" w:sz="0" w:space="0" w:color="auto"/>
        <w:bottom w:val="none" w:sz="0" w:space="0" w:color="auto"/>
        <w:right w:val="none" w:sz="0" w:space="0" w:color="auto"/>
      </w:divBdr>
    </w:div>
    <w:div w:id="1349336458">
      <w:bodyDiv w:val="1"/>
      <w:marLeft w:val="0"/>
      <w:marRight w:val="0"/>
      <w:marTop w:val="0"/>
      <w:marBottom w:val="0"/>
      <w:divBdr>
        <w:top w:val="none" w:sz="0" w:space="0" w:color="auto"/>
        <w:left w:val="none" w:sz="0" w:space="0" w:color="auto"/>
        <w:bottom w:val="none" w:sz="0" w:space="0" w:color="auto"/>
        <w:right w:val="none" w:sz="0" w:space="0" w:color="auto"/>
      </w:divBdr>
    </w:div>
    <w:div w:id="1358383648">
      <w:bodyDiv w:val="1"/>
      <w:marLeft w:val="0"/>
      <w:marRight w:val="0"/>
      <w:marTop w:val="0"/>
      <w:marBottom w:val="0"/>
      <w:divBdr>
        <w:top w:val="none" w:sz="0" w:space="0" w:color="auto"/>
        <w:left w:val="none" w:sz="0" w:space="0" w:color="auto"/>
        <w:bottom w:val="none" w:sz="0" w:space="0" w:color="auto"/>
        <w:right w:val="none" w:sz="0" w:space="0" w:color="auto"/>
      </w:divBdr>
    </w:div>
    <w:div w:id="1362125727">
      <w:bodyDiv w:val="1"/>
      <w:marLeft w:val="0"/>
      <w:marRight w:val="0"/>
      <w:marTop w:val="0"/>
      <w:marBottom w:val="0"/>
      <w:divBdr>
        <w:top w:val="none" w:sz="0" w:space="0" w:color="auto"/>
        <w:left w:val="none" w:sz="0" w:space="0" w:color="auto"/>
        <w:bottom w:val="none" w:sz="0" w:space="0" w:color="auto"/>
        <w:right w:val="none" w:sz="0" w:space="0" w:color="auto"/>
      </w:divBdr>
    </w:div>
    <w:div w:id="1363244587">
      <w:bodyDiv w:val="1"/>
      <w:marLeft w:val="0"/>
      <w:marRight w:val="0"/>
      <w:marTop w:val="0"/>
      <w:marBottom w:val="0"/>
      <w:divBdr>
        <w:top w:val="none" w:sz="0" w:space="0" w:color="auto"/>
        <w:left w:val="none" w:sz="0" w:space="0" w:color="auto"/>
        <w:bottom w:val="none" w:sz="0" w:space="0" w:color="auto"/>
        <w:right w:val="none" w:sz="0" w:space="0" w:color="auto"/>
      </w:divBdr>
    </w:div>
    <w:div w:id="1363246838">
      <w:bodyDiv w:val="1"/>
      <w:marLeft w:val="0"/>
      <w:marRight w:val="0"/>
      <w:marTop w:val="0"/>
      <w:marBottom w:val="0"/>
      <w:divBdr>
        <w:top w:val="none" w:sz="0" w:space="0" w:color="auto"/>
        <w:left w:val="none" w:sz="0" w:space="0" w:color="auto"/>
        <w:bottom w:val="none" w:sz="0" w:space="0" w:color="auto"/>
        <w:right w:val="none" w:sz="0" w:space="0" w:color="auto"/>
      </w:divBdr>
    </w:div>
    <w:div w:id="1367558724">
      <w:bodyDiv w:val="1"/>
      <w:marLeft w:val="0"/>
      <w:marRight w:val="0"/>
      <w:marTop w:val="0"/>
      <w:marBottom w:val="0"/>
      <w:divBdr>
        <w:top w:val="none" w:sz="0" w:space="0" w:color="auto"/>
        <w:left w:val="none" w:sz="0" w:space="0" w:color="auto"/>
        <w:bottom w:val="none" w:sz="0" w:space="0" w:color="auto"/>
        <w:right w:val="none" w:sz="0" w:space="0" w:color="auto"/>
      </w:divBdr>
    </w:div>
    <w:div w:id="1381399532">
      <w:bodyDiv w:val="1"/>
      <w:marLeft w:val="0"/>
      <w:marRight w:val="0"/>
      <w:marTop w:val="0"/>
      <w:marBottom w:val="0"/>
      <w:divBdr>
        <w:top w:val="none" w:sz="0" w:space="0" w:color="auto"/>
        <w:left w:val="none" w:sz="0" w:space="0" w:color="auto"/>
        <w:bottom w:val="none" w:sz="0" w:space="0" w:color="auto"/>
        <w:right w:val="none" w:sz="0" w:space="0" w:color="auto"/>
      </w:divBdr>
    </w:div>
    <w:div w:id="1381981438">
      <w:bodyDiv w:val="1"/>
      <w:marLeft w:val="0"/>
      <w:marRight w:val="0"/>
      <w:marTop w:val="0"/>
      <w:marBottom w:val="0"/>
      <w:divBdr>
        <w:top w:val="none" w:sz="0" w:space="0" w:color="auto"/>
        <w:left w:val="none" w:sz="0" w:space="0" w:color="auto"/>
        <w:bottom w:val="none" w:sz="0" w:space="0" w:color="auto"/>
        <w:right w:val="none" w:sz="0" w:space="0" w:color="auto"/>
      </w:divBdr>
    </w:div>
    <w:div w:id="1382900222">
      <w:bodyDiv w:val="1"/>
      <w:marLeft w:val="0"/>
      <w:marRight w:val="0"/>
      <w:marTop w:val="0"/>
      <w:marBottom w:val="0"/>
      <w:divBdr>
        <w:top w:val="none" w:sz="0" w:space="0" w:color="auto"/>
        <w:left w:val="none" w:sz="0" w:space="0" w:color="auto"/>
        <w:bottom w:val="none" w:sz="0" w:space="0" w:color="auto"/>
        <w:right w:val="none" w:sz="0" w:space="0" w:color="auto"/>
      </w:divBdr>
    </w:div>
    <w:div w:id="1383596303">
      <w:bodyDiv w:val="1"/>
      <w:marLeft w:val="0"/>
      <w:marRight w:val="0"/>
      <w:marTop w:val="0"/>
      <w:marBottom w:val="0"/>
      <w:divBdr>
        <w:top w:val="none" w:sz="0" w:space="0" w:color="auto"/>
        <w:left w:val="none" w:sz="0" w:space="0" w:color="auto"/>
        <w:bottom w:val="none" w:sz="0" w:space="0" w:color="auto"/>
        <w:right w:val="none" w:sz="0" w:space="0" w:color="auto"/>
      </w:divBdr>
    </w:div>
    <w:div w:id="1383865188">
      <w:bodyDiv w:val="1"/>
      <w:marLeft w:val="0"/>
      <w:marRight w:val="0"/>
      <w:marTop w:val="0"/>
      <w:marBottom w:val="0"/>
      <w:divBdr>
        <w:top w:val="none" w:sz="0" w:space="0" w:color="auto"/>
        <w:left w:val="none" w:sz="0" w:space="0" w:color="auto"/>
        <w:bottom w:val="none" w:sz="0" w:space="0" w:color="auto"/>
        <w:right w:val="none" w:sz="0" w:space="0" w:color="auto"/>
      </w:divBdr>
    </w:div>
    <w:div w:id="1384527494">
      <w:bodyDiv w:val="1"/>
      <w:marLeft w:val="0"/>
      <w:marRight w:val="0"/>
      <w:marTop w:val="0"/>
      <w:marBottom w:val="0"/>
      <w:divBdr>
        <w:top w:val="none" w:sz="0" w:space="0" w:color="auto"/>
        <w:left w:val="none" w:sz="0" w:space="0" w:color="auto"/>
        <w:bottom w:val="none" w:sz="0" w:space="0" w:color="auto"/>
        <w:right w:val="none" w:sz="0" w:space="0" w:color="auto"/>
      </w:divBdr>
    </w:div>
    <w:div w:id="1385329903">
      <w:bodyDiv w:val="1"/>
      <w:marLeft w:val="0"/>
      <w:marRight w:val="0"/>
      <w:marTop w:val="0"/>
      <w:marBottom w:val="0"/>
      <w:divBdr>
        <w:top w:val="none" w:sz="0" w:space="0" w:color="auto"/>
        <w:left w:val="none" w:sz="0" w:space="0" w:color="auto"/>
        <w:bottom w:val="none" w:sz="0" w:space="0" w:color="auto"/>
        <w:right w:val="none" w:sz="0" w:space="0" w:color="auto"/>
      </w:divBdr>
    </w:div>
    <w:div w:id="1385831085">
      <w:bodyDiv w:val="1"/>
      <w:marLeft w:val="0"/>
      <w:marRight w:val="0"/>
      <w:marTop w:val="0"/>
      <w:marBottom w:val="0"/>
      <w:divBdr>
        <w:top w:val="none" w:sz="0" w:space="0" w:color="auto"/>
        <w:left w:val="none" w:sz="0" w:space="0" w:color="auto"/>
        <w:bottom w:val="none" w:sz="0" w:space="0" w:color="auto"/>
        <w:right w:val="none" w:sz="0" w:space="0" w:color="auto"/>
      </w:divBdr>
    </w:div>
    <w:div w:id="1386173200">
      <w:bodyDiv w:val="1"/>
      <w:marLeft w:val="0"/>
      <w:marRight w:val="0"/>
      <w:marTop w:val="0"/>
      <w:marBottom w:val="0"/>
      <w:divBdr>
        <w:top w:val="none" w:sz="0" w:space="0" w:color="auto"/>
        <w:left w:val="none" w:sz="0" w:space="0" w:color="auto"/>
        <w:bottom w:val="none" w:sz="0" w:space="0" w:color="auto"/>
        <w:right w:val="none" w:sz="0" w:space="0" w:color="auto"/>
      </w:divBdr>
    </w:div>
    <w:div w:id="1390156424">
      <w:bodyDiv w:val="1"/>
      <w:marLeft w:val="0"/>
      <w:marRight w:val="0"/>
      <w:marTop w:val="0"/>
      <w:marBottom w:val="0"/>
      <w:divBdr>
        <w:top w:val="none" w:sz="0" w:space="0" w:color="auto"/>
        <w:left w:val="none" w:sz="0" w:space="0" w:color="auto"/>
        <w:bottom w:val="none" w:sz="0" w:space="0" w:color="auto"/>
        <w:right w:val="none" w:sz="0" w:space="0" w:color="auto"/>
      </w:divBdr>
    </w:div>
    <w:div w:id="1391735855">
      <w:bodyDiv w:val="1"/>
      <w:marLeft w:val="0"/>
      <w:marRight w:val="0"/>
      <w:marTop w:val="0"/>
      <w:marBottom w:val="0"/>
      <w:divBdr>
        <w:top w:val="none" w:sz="0" w:space="0" w:color="auto"/>
        <w:left w:val="none" w:sz="0" w:space="0" w:color="auto"/>
        <w:bottom w:val="none" w:sz="0" w:space="0" w:color="auto"/>
        <w:right w:val="none" w:sz="0" w:space="0" w:color="auto"/>
      </w:divBdr>
    </w:div>
    <w:div w:id="1392537546">
      <w:bodyDiv w:val="1"/>
      <w:marLeft w:val="0"/>
      <w:marRight w:val="0"/>
      <w:marTop w:val="0"/>
      <w:marBottom w:val="0"/>
      <w:divBdr>
        <w:top w:val="none" w:sz="0" w:space="0" w:color="auto"/>
        <w:left w:val="none" w:sz="0" w:space="0" w:color="auto"/>
        <w:bottom w:val="none" w:sz="0" w:space="0" w:color="auto"/>
        <w:right w:val="none" w:sz="0" w:space="0" w:color="auto"/>
      </w:divBdr>
    </w:div>
    <w:div w:id="1395547686">
      <w:bodyDiv w:val="1"/>
      <w:marLeft w:val="0"/>
      <w:marRight w:val="0"/>
      <w:marTop w:val="0"/>
      <w:marBottom w:val="0"/>
      <w:divBdr>
        <w:top w:val="none" w:sz="0" w:space="0" w:color="auto"/>
        <w:left w:val="none" w:sz="0" w:space="0" w:color="auto"/>
        <w:bottom w:val="none" w:sz="0" w:space="0" w:color="auto"/>
        <w:right w:val="none" w:sz="0" w:space="0" w:color="auto"/>
      </w:divBdr>
    </w:div>
    <w:div w:id="1395928481">
      <w:bodyDiv w:val="1"/>
      <w:marLeft w:val="0"/>
      <w:marRight w:val="0"/>
      <w:marTop w:val="0"/>
      <w:marBottom w:val="0"/>
      <w:divBdr>
        <w:top w:val="none" w:sz="0" w:space="0" w:color="auto"/>
        <w:left w:val="none" w:sz="0" w:space="0" w:color="auto"/>
        <w:bottom w:val="none" w:sz="0" w:space="0" w:color="auto"/>
        <w:right w:val="none" w:sz="0" w:space="0" w:color="auto"/>
      </w:divBdr>
    </w:div>
    <w:div w:id="1397898329">
      <w:bodyDiv w:val="1"/>
      <w:marLeft w:val="0"/>
      <w:marRight w:val="0"/>
      <w:marTop w:val="0"/>
      <w:marBottom w:val="0"/>
      <w:divBdr>
        <w:top w:val="none" w:sz="0" w:space="0" w:color="auto"/>
        <w:left w:val="none" w:sz="0" w:space="0" w:color="auto"/>
        <w:bottom w:val="none" w:sz="0" w:space="0" w:color="auto"/>
        <w:right w:val="none" w:sz="0" w:space="0" w:color="auto"/>
      </w:divBdr>
    </w:div>
    <w:div w:id="1402292528">
      <w:bodyDiv w:val="1"/>
      <w:marLeft w:val="0"/>
      <w:marRight w:val="0"/>
      <w:marTop w:val="0"/>
      <w:marBottom w:val="0"/>
      <w:divBdr>
        <w:top w:val="none" w:sz="0" w:space="0" w:color="auto"/>
        <w:left w:val="none" w:sz="0" w:space="0" w:color="auto"/>
        <w:bottom w:val="none" w:sz="0" w:space="0" w:color="auto"/>
        <w:right w:val="none" w:sz="0" w:space="0" w:color="auto"/>
      </w:divBdr>
    </w:div>
    <w:div w:id="1402487497">
      <w:bodyDiv w:val="1"/>
      <w:marLeft w:val="0"/>
      <w:marRight w:val="0"/>
      <w:marTop w:val="0"/>
      <w:marBottom w:val="0"/>
      <w:divBdr>
        <w:top w:val="none" w:sz="0" w:space="0" w:color="auto"/>
        <w:left w:val="none" w:sz="0" w:space="0" w:color="auto"/>
        <w:bottom w:val="none" w:sz="0" w:space="0" w:color="auto"/>
        <w:right w:val="none" w:sz="0" w:space="0" w:color="auto"/>
      </w:divBdr>
    </w:div>
    <w:div w:id="1406226054">
      <w:bodyDiv w:val="1"/>
      <w:marLeft w:val="0"/>
      <w:marRight w:val="0"/>
      <w:marTop w:val="0"/>
      <w:marBottom w:val="0"/>
      <w:divBdr>
        <w:top w:val="none" w:sz="0" w:space="0" w:color="auto"/>
        <w:left w:val="none" w:sz="0" w:space="0" w:color="auto"/>
        <w:bottom w:val="none" w:sz="0" w:space="0" w:color="auto"/>
        <w:right w:val="none" w:sz="0" w:space="0" w:color="auto"/>
      </w:divBdr>
    </w:div>
    <w:div w:id="1410926339">
      <w:bodyDiv w:val="1"/>
      <w:marLeft w:val="0"/>
      <w:marRight w:val="0"/>
      <w:marTop w:val="0"/>
      <w:marBottom w:val="0"/>
      <w:divBdr>
        <w:top w:val="none" w:sz="0" w:space="0" w:color="auto"/>
        <w:left w:val="none" w:sz="0" w:space="0" w:color="auto"/>
        <w:bottom w:val="none" w:sz="0" w:space="0" w:color="auto"/>
        <w:right w:val="none" w:sz="0" w:space="0" w:color="auto"/>
      </w:divBdr>
    </w:div>
    <w:div w:id="1414011913">
      <w:bodyDiv w:val="1"/>
      <w:marLeft w:val="0"/>
      <w:marRight w:val="0"/>
      <w:marTop w:val="0"/>
      <w:marBottom w:val="0"/>
      <w:divBdr>
        <w:top w:val="none" w:sz="0" w:space="0" w:color="auto"/>
        <w:left w:val="none" w:sz="0" w:space="0" w:color="auto"/>
        <w:bottom w:val="none" w:sz="0" w:space="0" w:color="auto"/>
        <w:right w:val="none" w:sz="0" w:space="0" w:color="auto"/>
      </w:divBdr>
    </w:div>
    <w:div w:id="1416125059">
      <w:bodyDiv w:val="1"/>
      <w:marLeft w:val="0"/>
      <w:marRight w:val="0"/>
      <w:marTop w:val="0"/>
      <w:marBottom w:val="0"/>
      <w:divBdr>
        <w:top w:val="none" w:sz="0" w:space="0" w:color="auto"/>
        <w:left w:val="none" w:sz="0" w:space="0" w:color="auto"/>
        <w:bottom w:val="none" w:sz="0" w:space="0" w:color="auto"/>
        <w:right w:val="none" w:sz="0" w:space="0" w:color="auto"/>
      </w:divBdr>
    </w:div>
    <w:div w:id="1416586652">
      <w:bodyDiv w:val="1"/>
      <w:marLeft w:val="0"/>
      <w:marRight w:val="0"/>
      <w:marTop w:val="0"/>
      <w:marBottom w:val="0"/>
      <w:divBdr>
        <w:top w:val="none" w:sz="0" w:space="0" w:color="auto"/>
        <w:left w:val="none" w:sz="0" w:space="0" w:color="auto"/>
        <w:bottom w:val="none" w:sz="0" w:space="0" w:color="auto"/>
        <w:right w:val="none" w:sz="0" w:space="0" w:color="auto"/>
      </w:divBdr>
    </w:div>
    <w:div w:id="1418945574">
      <w:bodyDiv w:val="1"/>
      <w:marLeft w:val="0"/>
      <w:marRight w:val="0"/>
      <w:marTop w:val="0"/>
      <w:marBottom w:val="0"/>
      <w:divBdr>
        <w:top w:val="none" w:sz="0" w:space="0" w:color="auto"/>
        <w:left w:val="none" w:sz="0" w:space="0" w:color="auto"/>
        <w:bottom w:val="none" w:sz="0" w:space="0" w:color="auto"/>
        <w:right w:val="none" w:sz="0" w:space="0" w:color="auto"/>
      </w:divBdr>
    </w:div>
    <w:div w:id="1419325072">
      <w:bodyDiv w:val="1"/>
      <w:marLeft w:val="0"/>
      <w:marRight w:val="0"/>
      <w:marTop w:val="0"/>
      <w:marBottom w:val="0"/>
      <w:divBdr>
        <w:top w:val="none" w:sz="0" w:space="0" w:color="auto"/>
        <w:left w:val="none" w:sz="0" w:space="0" w:color="auto"/>
        <w:bottom w:val="none" w:sz="0" w:space="0" w:color="auto"/>
        <w:right w:val="none" w:sz="0" w:space="0" w:color="auto"/>
      </w:divBdr>
    </w:div>
    <w:div w:id="1419448187">
      <w:bodyDiv w:val="1"/>
      <w:marLeft w:val="0"/>
      <w:marRight w:val="0"/>
      <w:marTop w:val="0"/>
      <w:marBottom w:val="0"/>
      <w:divBdr>
        <w:top w:val="none" w:sz="0" w:space="0" w:color="auto"/>
        <w:left w:val="none" w:sz="0" w:space="0" w:color="auto"/>
        <w:bottom w:val="none" w:sz="0" w:space="0" w:color="auto"/>
        <w:right w:val="none" w:sz="0" w:space="0" w:color="auto"/>
      </w:divBdr>
    </w:div>
    <w:div w:id="1420371130">
      <w:bodyDiv w:val="1"/>
      <w:marLeft w:val="0"/>
      <w:marRight w:val="0"/>
      <w:marTop w:val="0"/>
      <w:marBottom w:val="0"/>
      <w:divBdr>
        <w:top w:val="none" w:sz="0" w:space="0" w:color="auto"/>
        <w:left w:val="none" w:sz="0" w:space="0" w:color="auto"/>
        <w:bottom w:val="none" w:sz="0" w:space="0" w:color="auto"/>
        <w:right w:val="none" w:sz="0" w:space="0" w:color="auto"/>
      </w:divBdr>
    </w:div>
    <w:div w:id="1422528351">
      <w:bodyDiv w:val="1"/>
      <w:marLeft w:val="0"/>
      <w:marRight w:val="0"/>
      <w:marTop w:val="0"/>
      <w:marBottom w:val="0"/>
      <w:divBdr>
        <w:top w:val="none" w:sz="0" w:space="0" w:color="auto"/>
        <w:left w:val="none" w:sz="0" w:space="0" w:color="auto"/>
        <w:bottom w:val="none" w:sz="0" w:space="0" w:color="auto"/>
        <w:right w:val="none" w:sz="0" w:space="0" w:color="auto"/>
      </w:divBdr>
    </w:div>
    <w:div w:id="1425107220">
      <w:bodyDiv w:val="1"/>
      <w:marLeft w:val="0"/>
      <w:marRight w:val="0"/>
      <w:marTop w:val="0"/>
      <w:marBottom w:val="0"/>
      <w:divBdr>
        <w:top w:val="none" w:sz="0" w:space="0" w:color="auto"/>
        <w:left w:val="none" w:sz="0" w:space="0" w:color="auto"/>
        <w:bottom w:val="none" w:sz="0" w:space="0" w:color="auto"/>
        <w:right w:val="none" w:sz="0" w:space="0" w:color="auto"/>
      </w:divBdr>
    </w:div>
    <w:div w:id="1428303342">
      <w:bodyDiv w:val="1"/>
      <w:marLeft w:val="0"/>
      <w:marRight w:val="0"/>
      <w:marTop w:val="0"/>
      <w:marBottom w:val="0"/>
      <w:divBdr>
        <w:top w:val="none" w:sz="0" w:space="0" w:color="auto"/>
        <w:left w:val="none" w:sz="0" w:space="0" w:color="auto"/>
        <w:bottom w:val="none" w:sz="0" w:space="0" w:color="auto"/>
        <w:right w:val="none" w:sz="0" w:space="0" w:color="auto"/>
      </w:divBdr>
    </w:div>
    <w:div w:id="1429157207">
      <w:bodyDiv w:val="1"/>
      <w:marLeft w:val="0"/>
      <w:marRight w:val="0"/>
      <w:marTop w:val="0"/>
      <w:marBottom w:val="0"/>
      <w:divBdr>
        <w:top w:val="none" w:sz="0" w:space="0" w:color="auto"/>
        <w:left w:val="none" w:sz="0" w:space="0" w:color="auto"/>
        <w:bottom w:val="none" w:sz="0" w:space="0" w:color="auto"/>
        <w:right w:val="none" w:sz="0" w:space="0" w:color="auto"/>
      </w:divBdr>
    </w:div>
    <w:div w:id="1432626014">
      <w:bodyDiv w:val="1"/>
      <w:marLeft w:val="0"/>
      <w:marRight w:val="0"/>
      <w:marTop w:val="0"/>
      <w:marBottom w:val="0"/>
      <w:divBdr>
        <w:top w:val="none" w:sz="0" w:space="0" w:color="auto"/>
        <w:left w:val="none" w:sz="0" w:space="0" w:color="auto"/>
        <w:bottom w:val="none" w:sz="0" w:space="0" w:color="auto"/>
        <w:right w:val="none" w:sz="0" w:space="0" w:color="auto"/>
      </w:divBdr>
    </w:div>
    <w:div w:id="1434787001">
      <w:bodyDiv w:val="1"/>
      <w:marLeft w:val="0"/>
      <w:marRight w:val="0"/>
      <w:marTop w:val="0"/>
      <w:marBottom w:val="0"/>
      <w:divBdr>
        <w:top w:val="none" w:sz="0" w:space="0" w:color="auto"/>
        <w:left w:val="none" w:sz="0" w:space="0" w:color="auto"/>
        <w:bottom w:val="none" w:sz="0" w:space="0" w:color="auto"/>
        <w:right w:val="none" w:sz="0" w:space="0" w:color="auto"/>
      </w:divBdr>
    </w:div>
    <w:div w:id="1435706929">
      <w:bodyDiv w:val="1"/>
      <w:marLeft w:val="0"/>
      <w:marRight w:val="0"/>
      <w:marTop w:val="0"/>
      <w:marBottom w:val="0"/>
      <w:divBdr>
        <w:top w:val="none" w:sz="0" w:space="0" w:color="auto"/>
        <w:left w:val="none" w:sz="0" w:space="0" w:color="auto"/>
        <w:bottom w:val="none" w:sz="0" w:space="0" w:color="auto"/>
        <w:right w:val="none" w:sz="0" w:space="0" w:color="auto"/>
      </w:divBdr>
    </w:div>
    <w:div w:id="1435788222">
      <w:bodyDiv w:val="1"/>
      <w:marLeft w:val="0"/>
      <w:marRight w:val="0"/>
      <w:marTop w:val="0"/>
      <w:marBottom w:val="0"/>
      <w:divBdr>
        <w:top w:val="none" w:sz="0" w:space="0" w:color="auto"/>
        <w:left w:val="none" w:sz="0" w:space="0" w:color="auto"/>
        <w:bottom w:val="none" w:sz="0" w:space="0" w:color="auto"/>
        <w:right w:val="none" w:sz="0" w:space="0" w:color="auto"/>
      </w:divBdr>
    </w:div>
    <w:div w:id="1442142105">
      <w:bodyDiv w:val="1"/>
      <w:marLeft w:val="0"/>
      <w:marRight w:val="0"/>
      <w:marTop w:val="0"/>
      <w:marBottom w:val="0"/>
      <w:divBdr>
        <w:top w:val="none" w:sz="0" w:space="0" w:color="auto"/>
        <w:left w:val="none" w:sz="0" w:space="0" w:color="auto"/>
        <w:bottom w:val="none" w:sz="0" w:space="0" w:color="auto"/>
        <w:right w:val="none" w:sz="0" w:space="0" w:color="auto"/>
      </w:divBdr>
    </w:div>
    <w:div w:id="1449544968">
      <w:bodyDiv w:val="1"/>
      <w:marLeft w:val="0"/>
      <w:marRight w:val="0"/>
      <w:marTop w:val="0"/>
      <w:marBottom w:val="0"/>
      <w:divBdr>
        <w:top w:val="none" w:sz="0" w:space="0" w:color="auto"/>
        <w:left w:val="none" w:sz="0" w:space="0" w:color="auto"/>
        <w:bottom w:val="none" w:sz="0" w:space="0" w:color="auto"/>
        <w:right w:val="none" w:sz="0" w:space="0" w:color="auto"/>
      </w:divBdr>
    </w:div>
    <w:div w:id="1453554912">
      <w:bodyDiv w:val="1"/>
      <w:marLeft w:val="0"/>
      <w:marRight w:val="0"/>
      <w:marTop w:val="0"/>
      <w:marBottom w:val="0"/>
      <w:divBdr>
        <w:top w:val="none" w:sz="0" w:space="0" w:color="auto"/>
        <w:left w:val="none" w:sz="0" w:space="0" w:color="auto"/>
        <w:bottom w:val="none" w:sz="0" w:space="0" w:color="auto"/>
        <w:right w:val="none" w:sz="0" w:space="0" w:color="auto"/>
      </w:divBdr>
    </w:div>
    <w:div w:id="1454252674">
      <w:bodyDiv w:val="1"/>
      <w:marLeft w:val="0"/>
      <w:marRight w:val="0"/>
      <w:marTop w:val="0"/>
      <w:marBottom w:val="0"/>
      <w:divBdr>
        <w:top w:val="none" w:sz="0" w:space="0" w:color="auto"/>
        <w:left w:val="none" w:sz="0" w:space="0" w:color="auto"/>
        <w:bottom w:val="none" w:sz="0" w:space="0" w:color="auto"/>
        <w:right w:val="none" w:sz="0" w:space="0" w:color="auto"/>
      </w:divBdr>
    </w:div>
    <w:div w:id="1465195071">
      <w:bodyDiv w:val="1"/>
      <w:marLeft w:val="0"/>
      <w:marRight w:val="0"/>
      <w:marTop w:val="0"/>
      <w:marBottom w:val="0"/>
      <w:divBdr>
        <w:top w:val="none" w:sz="0" w:space="0" w:color="auto"/>
        <w:left w:val="none" w:sz="0" w:space="0" w:color="auto"/>
        <w:bottom w:val="none" w:sz="0" w:space="0" w:color="auto"/>
        <w:right w:val="none" w:sz="0" w:space="0" w:color="auto"/>
      </w:divBdr>
    </w:div>
    <w:div w:id="1465611987">
      <w:bodyDiv w:val="1"/>
      <w:marLeft w:val="0"/>
      <w:marRight w:val="0"/>
      <w:marTop w:val="0"/>
      <w:marBottom w:val="0"/>
      <w:divBdr>
        <w:top w:val="none" w:sz="0" w:space="0" w:color="auto"/>
        <w:left w:val="none" w:sz="0" w:space="0" w:color="auto"/>
        <w:bottom w:val="none" w:sz="0" w:space="0" w:color="auto"/>
        <w:right w:val="none" w:sz="0" w:space="0" w:color="auto"/>
      </w:divBdr>
    </w:div>
    <w:div w:id="1471365364">
      <w:bodyDiv w:val="1"/>
      <w:marLeft w:val="0"/>
      <w:marRight w:val="0"/>
      <w:marTop w:val="0"/>
      <w:marBottom w:val="0"/>
      <w:divBdr>
        <w:top w:val="none" w:sz="0" w:space="0" w:color="auto"/>
        <w:left w:val="none" w:sz="0" w:space="0" w:color="auto"/>
        <w:bottom w:val="none" w:sz="0" w:space="0" w:color="auto"/>
        <w:right w:val="none" w:sz="0" w:space="0" w:color="auto"/>
      </w:divBdr>
    </w:div>
    <w:div w:id="1473064680">
      <w:bodyDiv w:val="1"/>
      <w:marLeft w:val="0"/>
      <w:marRight w:val="0"/>
      <w:marTop w:val="0"/>
      <w:marBottom w:val="0"/>
      <w:divBdr>
        <w:top w:val="none" w:sz="0" w:space="0" w:color="auto"/>
        <w:left w:val="none" w:sz="0" w:space="0" w:color="auto"/>
        <w:bottom w:val="none" w:sz="0" w:space="0" w:color="auto"/>
        <w:right w:val="none" w:sz="0" w:space="0" w:color="auto"/>
      </w:divBdr>
    </w:div>
    <w:div w:id="1474252749">
      <w:bodyDiv w:val="1"/>
      <w:marLeft w:val="0"/>
      <w:marRight w:val="0"/>
      <w:marTop w:val="0"/>
      <w:marBottom w:val="0"/>
      <w:divBdr>
        <w:top w:val="none" w:sz="0" w:space="0" w:color="auto"/>
        <w:left w:val="none" w:sz="0" w:space="0" w:color="auto"/>
        <w:bottom w:val="none" w:sz="0" w:space="0" w:color="auto"/>
        <w:right w:val="none" w:sz="0" w:space="0" w:color="auto"/>
      </w:divBdr>
    </w:div>
    <w:div w:id="1475946999">
      <w:bodyDiv w:val="1"/>
      <w:marLeft w:val="0"/>
      <w:marRight w:val="0"/>
      <w:marTop w:val="0"/>
      <w:marBottom w:val="0"/>
      <w:divBdr>
        <w:top w:val="none" w:sz="0" w:space="0" w:color="auto"/>
        <w:left w:val="none" w:sz="0" w:space="0" w:color="auto"/>
        <w:bottom w:val="none" w:sz="0" w:space="0" w:color="auto"/>
        <w:right w:val="none" w:sz="0" w:space="0" w:color="auto"/>
      </w:divBdr>
    </w:div>
    <w:div w:id="1478450676">
      <w:bodyDiv w:val="1"/>
      <w:marLeft w:val="0"/>
      <w:marRight w:val="0"/>
      <w:marTop w:val="0"/>
      <w:marBottom w:val="0"/>
      <w:divBdr>
        <w:top w:val="none" w:sz="0" w:space="0" w:color="auto"/>
        <w:left w:val="none" w:sz="0" w:space="0" w:color="auto"/>
        <w:bottom w:val="none" w:sz="0" w:space="0" w:color="auto"/>
        <w:right w:val="none" w:sz="0" w:space="0" w:color="auto"/>
      </w:divBdr>
    </w:div>
    <w:div w:id="1481116354">
      <w:bodyDiv w:val="1"/>
      <w:marLeft w:val="0"/>
      <w:marRight w:val="0"/>
      <w:marTop w:val="0"/>
      <w:marBottom w:val="0"/>
      <w:divBdr>
        <w:top w:val="none" w:sz="0" w:space="0" w:color="auto"/>
        <w:left w:val="none" w:sz="0" w:space="0" w:color="auto"/>
        <w:bottom w:val="none" w:sz="0" w:space="0" w:color="auto"/>
        <w:right w:val="none" w:sz="0" w:space="0" w:color="auto"/>
      </w:divBdr>
    </w:div>
    <w:div w:id="1493133308">
      <w:bodyDiv w:val="1"/>
      <w:marLeft w:val="0"/>
      <w:marRight w:val="0"/>
      <w:marTop w:val="0"/>
      <w:marBottom w:val="0"/>
      <w:divBdr>
        <w:top w:val="none" w:sz="0" w:space="0" w:color="auto"/>
        <w:left w:val="none" w:sz="0" w:space="0" w:color="auto"/>
        <w:bottom w:val="none" w:sz="0" w:space="0" w:color="auto"/>
        <w:right w:val="none" w:sz="0" w:space="0" w:color="auto"/>
      </w:divBdr>
    </w:div>
    <w:div w:id="1493990052">
      <w:bodyDiv w:val="1"/>
      <w:marLeft w:val="0"/>
      <w:marRight w:val="0"/>
      <w:marTop w:val="0"/>
      <w:marBottom w:val="0"/>
      <w:divBdr>
        <w:top w:val="none" w:sz="0" w:space="0" w:color="auto"/>
        <w:left w:val="none" w:sz="0" w:space="0" w:color="auto"/>
        <w:bottom w:val="none" w:sz="0" w:space="0" w:color="auto"/>
        <w:right w:val="none" w:sz="0" w:space="0" w:color="auto"/>
      </w:divBdr>
    </w:div>
    <w:div w:id="1494030358">
      <w:bodyDiv w:val="1"/>
      <w:marLeft w:val="0"/>
      <w:marRight w:val="0"/>
      <w:marTop w:val="0"/>
      <w:marBottom w:val="0"/>
      <w:divBdr>
        <w:top w:val="none" w:sz="0" w:space="0" w:color="auto"/>
        <w:left w:val="none" w:sz="0" w:space="0" w:color="auto"/>
        <w:bottom w:val="none" w:sz="0" w:space="0" w:color="auto"/>
        <w:right w:val="none" w:sz="0" w:space="0" w:color="auto"/>
      </w:divBdr>
    </w:div>
    <w:div w:id="1495608359">
      <w:bodyDiv w:val="1"/>
      <w:marLeft w:val="0"/>
      <w:marRight w:val="0"/>
      <w:marTop w:val="0"/>
      <w:marBottom w:val="0"/>
      <w:divBdr>
        <w:top w:val="none" w:sz="0" w:space="0" w:color="auto"/>
        <w:left w:val="none" w:sz="0" w:space="0" w:color="auto"/>
        <w:bottom w:val="none" w:sz="0" w:space="0" w:color="auto"/>
        <w:right w:val="none" w:sz="0" w:space="0" w:color="auto"/>
      </w:divBdr>
    </w:div>
    <w:div w:id="1496915955">
      <w:bodyDiv w:val="1"/>
      <w:marLeft w:val="0"/>
      <w:marRight w:val="0"/>
      <w:marTop w:val="0"/>
      <w:marBottom w:val="0"/>
      <w:divBdr>
        <w:top w:val="none" w:sz="0" w:space="0" w:color="auto"/>
        <w:left w:val="none" w:sz="0" w:space="0" w:color="auto"/>
        <w:bottom w:val="none" w:sz="0" w:space="0" w:color="auto"/>
        <w:right w:val="none" w:sz="0" w:space="0" w:color="auto"/>
      </w:divBdr>
    </w:div>
    <w:div w:id="1498885851">
      <w:bodyDiv w:val="1"/>
      <w:marLeft w:val="0"/>
      <w:marRight w:val="0"/>
      <w:marTop w:val="0"/>
      <w:marBottom w:val="0"/>
      <w:divBdr>
        <w:top w:val="none" w:sz="0" w:space="0" w:color="auto"/>
        <w:left w:val="none" w:sz="0" w:space="0" w:color="auto"/>
        <w:bottom w:val="none" w:sz="0" w:space="0" w:color="auto"/>
        <w:right w:val="none" w:sz="0" w:space="0" w:color="auto"/>
      </w:divBdr>
    </w:div>
    <w:div w:id="1515223055">
      <w:bodyDiv w:val="1"/>
      <w:marLeft w:val="0"/>
      <w:marRight w:val="0"/>
      <w:marTop w:val="0"/>
      <w:marBottom w:val="0"/>
      <w:divBdr>
        <w:top w:val="none" w:sz="0" w:space="0" w:color="auto"/>
        <w:left w:val="none" w:sz="0" w:space="0" w:color="auto"/>
        <w:bottom w:val="none" w:sz="0" w:space="0" w:color="auto"/>
        <w:right w:val="none" w:sz="0" w:space="0" w:color="auto"/>
      </w:divBdr>
    </w:div>
    <w:div w:id="1515992960">
      <w:bodyDiv w:val="1"/>
      <w:marLeft w:val="0"/>
      <w:marRight w:val="0"/>
      <w:marTop w:val="0"/>
      <w:marBottom w:val="0"/>
      <w:divBdr>
        <w:top w:val="none" w:sz="0" w:space="0" w:color="auto"/>
        <w:left w:val="none" w:sz="0" w:space="0" w:color="auto"/>
        <w:bottom w:val="none" w:sz="0" w:space="0" w:color="auto"/>
        <w:right w:val="none" w:sz="0" w:space="0" w:color="auto"/>
      </w:divBdr>
    </w:div>
    <w:div w:id="1517960768">
      <w:bodyDiv w:val="1"/>
      <w:marLeft w:val="0"/>
      <w:marRight w:val="0"/>
      <w:marTop w:val="0"/>
      <w:marBottom w:val="0"/>
      <w:divBdr>
        <w:top w:val="none" w:sz="0" w:space="0" w:color="auto"/>
        <w:left w:val="none" w:sz="0" w:space="0" w:color="auto"/>
        <w:bottom w:val="none" w:sz="0" w:space="0" w:color="auto"/>
        <w:right w:val="none" w:sz="0" w:space="0" w:color="auto"/>
      </w:divBdr>
    </w:div>
    <w:div w:id="1522233096">
      <w:bodyDiv w:val="1"/>
      <w:marLeft w:val="0"/>
      <w:marRight w:val="0"/>
      <w:marTop w:val="0"/>
      <w:marBottom w:val="0"/>
      <w:divBdr>
        <w:top w:val="none" w:sz="0" w:space="0" w:color="auto"/>
        <w:left w:val="none" w:sz="0" w:space="0" w:color="auto"/>
        <w:bottom w:val="none" w:sz="0" w:space="0" w:color="auto"/>
        <w:right w:val="none" w:sz="0" w:space="0" w:color="auto"/>
      </w:divBdr>
    </w:div>
    <w:div w:id="1522622717">
      <w:bodyDiv w:val="1"/>
      <w:marLeft w:val="0"/>
      <w:marRight w:val="0"/>
      <w:marTop w:val="0"/>
      <w:marBottom w:val="0"/>
      <w:divBdr>
        <w:top w:val="none" w:sz="0" w:space="0" w:color="auto"/>
        <w:left w:val="none" w:sz="0" w:space="0" w:color="auto"/>
        <w:bottom w:val="none" w:sz="0" w:space="0" w:color="auto"/>
        <w:right w:val="none" w:sz="0" w:space="0" w:color="auto"/>
      </w:divBdr>
    </w:div>
    <w:div w:id="1529373978">
      <w:bodyDiv w:val="1"/>
      <w:marLeft w:val="0"/>
      <w:marRight w:val="0"/>
      <w:marTop w:val="0"/>
      <w:marBottom w:val="0"/>
      <w:divBdr>
        <w:top w:val="none" w:sz="0" w:space="0" w:color="auto"/>
        <w:left w:val="none" w:sz="0" w:space="0" w:color="auto"/>
        <w:bottom w:val="none" w:sz="0" w:space="0" w:color="auto"/>
        <w:right w:val="none" w:sz="0" w:space="0" w:color="auto"/>
      </w:divBdr>
    </w:div>
    <w:div w:id="1529683447">
      <w:bodyDiv w:val="1"/>
      <w:marLeft w:val="0"/>
      <w:marRight w:val="0"/>
      <w:marTop w:val="0"/>
      <w:marBottom w:val="0"/>
      <w:divBdr>
        <w:top w:val="none" w:sz="0" w:space="0" w:color="auto"/>
        <w:left w:val="none" w:sz="0" w:space="0" w:color="auto"/>
        <w:bottom w:val="none" w:sz="0" w:space="0" w:color="auto"/>
        <w:right w:val="none" w:sz="0" w:space="0" w:color="auto"/>
      </w:divBdr>
    </w:div>
    <w:div w:id="1534004136">
      <w:bodyDiv w:val="1"/>
      <w:marLeft w:val="0"/>
      <w:marRight w:val="0"/>
      <w:marTop w:val="0"/>
      <w:marBottom w:val="0"/>
      <w:divBdr>
        <w:top w:val="none" w:sz="0" w:space="0" w:color="auto"/>
        <w:left w:val="none" w:sz="0" w:space="0" w:color="auto"/>
        <w:bottom w:val="none" w:sz="0" w:space="0" w:color="auto"/>
        <w:right w:val="none" w:sz="0" w:space="0" w:color="auto"/>
      </w:divBdr>
    </w:div>
    <w:div w:id="1539270817">
      <w:bodyDiv w:val="1"/>
      <w:marLeft w:val="0"/>
      <w:marRight w:val="0"/>
      <w:marTop w:val="0"/>
      <w:marBottom w:val="0"/>
      <w:divBdr>
        <w:top w:val="none" w:sz="0" w:space="0" w:color="auto"/>
        <w:left w:val="none" w:sz="0" w:space="0" w:color="auto"/>
        <w:bottom w:val="none" w:sz="0" w:space="0" w:color="auto"/>
        <w:right w:val="none" w:sz="0" w:space="0" w:color="auto"/>
      </w:divBdr>
    </w:div>
    <w:div w:id="1539856822">
      <w:bodyDiv w:val="1"/>
      <w:marLeft w:val="0"/>
      <w:marRight w:val="0"/>
      <w:marTop w:val="0"/>
      <w:marBottom w:val="0"/>
      <w:divBdr>
        <w:top w:val="none" w:sz="0" w:space="0" w:color="auto"/>
        <w:left w:val="none" w:sz="0" w:space="0" w:color="auto"/>
        <w:bottom w:val="none" w:sz="0" w:space="0" w:color="auto"/>
        <w:right w:val="none" w:sz="0" w:space="0" w:color="auto"/>
      </w:divBdr>
    </w:div>
    <w:div w:id="1541354369">
      <w:bodyDiv w:val="1"/>
      <w:marLeft w:val="0"/>
      <w:marRight w:val="0"/>
      <w:marTop w:val="0"/>
      <w:marBottom w:val="0"/>
      <w:divBdr>
        <w:top w:val="none" w:sz="0" w:space="0" w:color="auto"/>
        <w:left w:val="none" w:sz="0" w:space="0" w:color="auto"/>
        <w:bottom w:val="none" w:sz="0" w:space="0" w:color="auto"/>
        <w:right w:val="none" w:sz="0" w:space="0" w:color="auto"/>
      </w:divBdr>
    </w:div>
    <w:div w:id="1544366203">
      <w:bodyDiv w:val="1"/>
      <w:marLeft w:val="0"/>
      <w:marRight w:val="0"/>
      <w:marTop w:val="0"/>
      <w:marBottom w:val="0"/>
      <w:divBdr>
        <w:top w:val="none" w:sz="0" w:space="0" w:color="auto"/>
        <w:left w:val="none" w:sz="0" w:space="0" w:color="auto"/>
        <w:bottom w:val="none" w:sz="0" w:space="0" w:color="auto"/>
        <w:right w:val="none" w:sz="0" w:space="0" w:color="auto"/>
      </w:divBdr>
    </w:div>
    <w:div w:id="1546021897">
      <w:bodyDiv w:val="1"/>
      <w:marLeft w:val="0"/>
      <w:marRight w:val="0"/>
      <w:marTop w:val="0"/>
      <w:marBottom w:val="0"/>
      <w:divBdr>
        <w:top w:val="none" w:sz="0" w:space="0" w:color="auto"/>
        <w:left w:val="none" w:sz="0" w:space="0" w:color="auto"/>
        <w:bottom w:val="none" w:sz="0" w:space="0" w:color="auto"/>
        <w:right w:val="none" w:sz="0" w:space="0" w:color="auto"/>
      </w:divBdr>
    </w:div>
    <w:div w:id="1548176635">
      <w:bodyDiv w:val="1"/>
      <w:marLeft w:val="0"/>
      <w:marRight w:val="0"/>
      <w:marTop w:val="0"/>
      <w:marBottom w:val="0"/>
      <w:divBdr>
        <w:top w:val="none" w:sz="0" w:space="0" w:color="auto"/>
        <w:left w:val="none" w:sz="0" w:space="0" w:color="auto"/>
        <w:bottom w:val="none" w:sz="0" w:space="0" w:color="auto"/>
        <w:right w:val="none" w:sz="0" w:space="0" w:color="auto"/>
      </w:divBdr>
    </w:div>
    <w:div w:id="1551530906">
      <w:bodyDiv w:val="1"/>
      <w:marLeft w:val="0"/>
      <w:marRight w:val="0"/>
      <w:marTop w:val="0"/>
      <w:marBottom w:val="0"/>
      <w:divBdr>
        <w:top w:val="none" w:sz="0" w:space="0" w:color="auto"/>
        <w:left w:val="none" w:sz="0" w:space="0" w:color="auto"/>
        <w:bottom w:val="none" w:sz="0" w:space="0" w:color="auto"/>
        <w:right w:val="none" w:sz="0" w:space="0" w:color="auto"/>
      </w:divBdr>
    </w:div>
    <w:div w:id="1554923805">
      <w:bodyDiv w:val="1"/>
      <w:marLeft w:val="0"/>
      <w:marRight w:val="0"/>
      <w:marTop w:val="0"/>
      <w:marBottom w:val="0"/>
      <w:divBdr>
        <w:top w:val="none" w:sz="0" w:space="0" w:color="auto"/>
        <w:left w:val="none" w:sz="0" w:space="0" w:color="auto"/>
        <w:bottom w:val="none" w:sz="0" w:space="0" w:color="auto"/>
        <w:right w:val="none" w:sz="0" w:space="0" w:color="auto"/>
      </w:divBdr>
    </w:div>
    <w:div w:id="1557856376">
      <w:bodyDiv w:val="1"/>
      <w:marLeft w:val="0"/>
      <w:marRight w:val="0"/>
      <w:marTop w:val="0"/>
      <w:marBottom w:val="0"/>
      <w:divBdr>
        <w:top w:val="none" w:sz="0" w:space="0" w:color="auto"/>
        <w:left w:val="none" w:sz="0" w:space="0" w:color="auto"/>
        <w:bottom w:val="none" w:sz="0" w:space="0" w:color="auto"/>
        <w:right w:val="none" w:sz="0" w:space="0" w:color="auto"/>
      </w:divBdr>
    </w:div>
    <w:div w:id="1558274197">
      <w:bodyDiv w:val="1"/>
      <w:marLeft w:val="0"/>
      <w:marRight w:val="0"/>
      <w:marTop w:val="0"/>
      <w:marBottom w:val="0"/>
      <w:divBdr>
        <w:top w:val="none" w:sz="0" w:space="0" w:color="auto"/>
        <w:left w:val="none" w:sz="0" w:space="0" w:color="auto"/>
        <w:bottom w:val="none" w:sz="0" w:space="0" w:color="auto"/>
        <w:right w:val="none" w:sz="0" w:space="0" w:color="auto"/>
      </w:divBdr>
    </w:div>
    <w:div w:id="1563248749">
      <w:bodyDiv w:val="1"/>
      <w:marLeft w:val="0"/>
      <w:marRight w:val="0"/>
      <w:marTop w:val="0"/>
      <w:marBottom w:val="0"/>
      <w:divBdr>
        <w:top w:val="none" w:sz="0" w:space="0" w:color="auto"/>
        <w:left w:val="none" w:sz="0" w:space="0" w:color="auto"/>
        <w:bottom w:val="none" w:sz="0" w:space="0" w:color="auto"/>
        <w:right w:val="none" w:sz="0" w:space="0" w:color="auto"/>
      </w:divBdr>
    </w:div>
    <w:div w:id="1564676492">
      <w:bodyDiv w:val="1"/>
      <w:marLeft w:val="0"/>
      <w:marRight w:val="0"/>
      <w:marTop w:val="0"/>
      <w:marBottom w:val="0"/>
      <w:divBdr>
        <w:top w:val="none" w:sz="0" w:space="0" w:color="auto"/>
        <w:left w:val="none" w:sz="0" w:space="0" w:color="auto"/>
        <w:bottom w:val="none" w:sz="0" w:space="0" w:color="auto"/>
        <w:right w:val="none" w:sz="0" w:space="0" w:color="auto"/>
      </w:divBdr>
    </w:div>
    <w:div w:id="1566529619">
      <w:bodyDiv w:val="1"/>
      <w:marLeft w:val="0"/>
      <w:marRight w:val="0"/>
      <w:marTop w:val="0"/>
      <w:marBottom w:val="0"/>
      <w:divBdr>
        <w:top w:val="none" w:sz="0" w:space="0" w:color="auto"/>
        <w:left w:val="none" w:sz="0" w:space="0" w:color="auto"/>
        <w:bottom w:val="none" w:sz="0" w:space="0" w:color="auto"/>
        <w:right w:val="none" w:sz="0" w:space="0" w:color="auto"/>
      </w:divBdr>
    </w:div>
    <w:div w:id="1567372142">
      <w:bodyDiv w:val="1"/>
      <w:marLeft w:val="0"/>
      <w:marRight w:val="0"/>
      <w:marTop w:val="0"/>
      <w:marBottom w:val="0"/>
      <w:divBdr>
        <w:top w:val="none" w:sz="0" w:space="0" w:color="auto"/>
        <w:left w:val="none" w:sz="0" w:space="0" w:color="auto"/>
        <w:bottom w:val="none" w:sz="0" w:space="0" w:color="auto"/>
        <w:right w:val="none" w:sz="0" w:space="0" w:color="auto"/>
      </w:divBdr>
    </w:div>
    <w:div w:id="1567884471">
      <w:bodyDiv w:val="1"/>
      <w:marLeft w:val="0"/>
      <w:marRight w:val="0"/>
      <w:marTop w:val="0"/>
      <w:marBottom w:val="0"/>
      <w:divBdr>
        <w:top w:val="none" w:sz="0" w:space="0" w:color="auto"/>
        <w:left w:val="none" w:sz="0" w:space="0" w:color="auto"/>
        <w:bottom w:val="none" w:sz="0" w:space="0" w:color="auto"/>
        <w:right w:val="none" w:sz="0" w:space="0" w:color="auto"/>
      </w:divBdr>
    </w:div>
    <w:div w:id="1573001195">
      <w:bodyDiv w:val="1"/>
      <w:marLeft w:val="0"/>
      <w:marRight w:val="0"/>
      <w:marTop w:val="0"/>
      <w:marBottom w:val="0"/>
      <w:divBdr>
        <w:top w:val="none" w:sz="0" w:space="0" w:color="auto"/>
        <w:left w:val="none" w:sz="0" w:space="0" w:color="auto"/>
        <w:bottom w:val="none" w:sz="0" w:space="0" w:color="auto"/>
        <w:right w:val="none" w:sz="0" w:space="0" w:color="auto"/>
      </w:divBdr>
    </w:div>
    <w:div w:id="1574198082">
      <w:bodyDiv w:val="1"/>
      <w:marLeft w:val="0"/>
      <w:marRight w:val="0"/>
      <w:marTop w:val="0"/>
      <w:marBottom w:val="0"/>
      <w:divBdr>
        <w:top w:val="none" w:sz="0" w:space="0" w:color="auto"/>
        <w:left w:val="none" w:sz="0" w:space="0" w:color="auto"/>
        <w:bottom w:val="none" w:sz="0" w:space="0" w:color="auto"/>
        <w:right w:val="none" w:sz="0" w:space="0" w:color="auto"/>
      </w:divBdr>
    </w:div>
    <w:div w:id="1583903526">
      <w:bodyDiv w:val="1"/>
      <w:marLeft w:val="0"/>
      <w:marRight w:val="0"/>
      <w:marTop w:val="0"/>
      <w:marBottom w:val="0"/>
      <w:divBdr>
        <w:top w:val="none" w:sz="0" w:space="0" w:color="auto"/>
        <w:left w:val="none" w:sz="0" w:space="0" w:color="auto"/>
        <w:bottom w:val="none" w:sz="0" w:space="0" w:color="auto"/>
        <w:right w:val="none" w:sz="0" w:space="0" w:color="auto"/>
      </w:divBdr>
    </w:div>
    <w:div w:id="1585069149">
      <w:bodyDiv w:val="1"/>
      <w:marLeft w:val="0"/>
      <w:marRight w:val="0"/>
      <w:marTop w:val="0"/>
      <w:marBottom w:val="0"/>
      <w:divBdr>
        <w:top w:val="none" w:sz="0" w:space="0" w:color="auto"/>
        <w:left w:val="none" w:sz="0" w:space="0" w:color="auto"/>
        <w:bottom w:val="none" w:sz="0" w:space="0" w:color="auto"/>
        <w:right w:val="none" w:sz="0" w:space="0" w:color="auto"/>
      </w:divBdr>
    </w:div>
    <w:div w:id="1586765411">
      <w:bodyDiv w:val="1"/>
      <w:marLeft w:val="0"/>
      <w:marRight w:val="0"/>
      <w:marTop w:val="0"/>
      <w:marBottom w:val="0"/>
      <w:divBdr>
        <w:top w:val="none" w:sz="0" w:space="0" w:color="auto"/>
        <w:left w:val="none" w:sz="0" w:space="0" w:color="auto"/>
        <w:bottom w:val="none" w:sz="0" w:space="0" w:color="auto"/>
        <w:right w:val="none" w:sz="0" w:space="0" w:color="auto"/>
      </w:divBdr>
    </w:div>
    <w:div w:id="1587037086">
      <w:bodyDiv w:val="1"/>
      <w:marLeft w:val="0"/>
      <w:marRight w:val="0"/>
      <w:marTop w:val="0"/>
      <w:marBottom w:val="0"/>
      <w:divBdr>
        <w:top w:val="none" w:sz="0" w:space="0" w:color="auto"/>
        <w:left w:val="none" w:sz="0" w:space="0" w:color="auto"/>
        <w:bottom w:val="none" w:sz="0" w:space="0" w:color="auto"/>
        <w:right w:val="none" w:sz="0" w:space="0" w:color="auto"/>
      </w:divBdr>
    </w:div>
    <w:div w:id="1587110568">
      <w:bodyDiv w:val="1"/>
      <w:marLeft w:val="0"/>
      <w:marRight w:val="0"/>
      <w:marTop w:val="0"/>
      <w:marBottom w:val="0"/>
      <w:divBdr>
        <w:top w:val="none" w:sz="0" w:space="0" w:color="auto"/>
        <w:left w:val="none" w:sz="0" w:space="0" w:color="auto"/>
        <w:bottom w:val="none" w:sz="0" w:space="0" w:color="auto"/>
        <w:right w:val="none" w:sz="0" w:space="0" w:color="auto"/>
      </w:divBdr>
    </w:div>
    <w:div w:id="1595044738">
      <w:bodyDiv w:val="1"/>
      <w:marLeft w:val="0"/>
      <w:marRight w:val="0"/>
      <w:marTop w:val="0"/>
      <w:marBottom w:val="0"/>
      <w:divBdr>
        <w:top w:val="none" w:sz="0" w:space="0" w:color="auto"/>
        <w:left w:val="none" w:sz="0" w:space="0" w:color="auto"/>
        <w:bottom w:val="none" w:sz="0" w:space="0" w:color="auto"/>
        <w:right w:val="none" w:sz="0" w:space="0" w:color="auto"/>
      </w:divBdr>
    </w:div>
    <w:div w:id="1595092633">
      <w:bodyDiv w:val="1"/>
      <w:marLeft w:val="0"/>
      <w:marRight w:val="0"/>
      <w:marTop w:val="0"/>
      <w:marBottom w:val="0"/>
      <w:divBdr>
        <w:top w:val="none" w:sz="0" w:space="0" w:color="auto"/>
        <w:left w:val="none" w:sz="0" w:space="0" w:color="auto"/>
        <w:bottom w:val="none" w:sz="0" w:space="0" w:color="auto"/>
        <w:right w:val="none" w:sz="0" w:space="0" w:color="auto"/>
      </w:divBdr>
    </w:div>
    <w:div w:id="1600716903">
      <w:bodyDiv w:val="1"/>
      <w:marLeft w:val="0"/>
      <w:marRight w:val="0"/>
      <w:marTop w:val="0"/>
      <w:marBottom w:val="0"/>
      <w:divBdr>
        <w:top w:val="none" w:sz="0" w:space="0" w:color="auto"/>
        <w:left w:val="none" w:sz="0" w:space="0" w:color="auto"/>
        <w:bottom w:val="none" w:sz="0" w:space="0" w:color="auto"/>
        <w:right w:val="none" w:sz="0" w:space="0" w:color="auto"/>
      </w:divBdr>
    </w:div>
    <w:div w:id="1603685646">
      <w:bodyDiv w:val="1"/>
      <w:marLeft w:val="0"/>
      <w:marRight w:val="0"/>
      <w:marTop w:val="0"/>
      <w:marBottom w:val="0"/>
      <w:divBdr>
        <w:top w:val="none" w:sz="0" w:space="0" w:color="auto"/>
        <w:left w:val="none" w:sz="0" w:space="0" w:color="auto"/>
        <w:bottom w:val="none" w:sz="0" w:space="0" w:color="auto"/>
        <w:right w:val="none" w:sz="0" w:space="0" w:color="auto"/>
      </w:divBdr>
    </w:div>
    <w:div w:id="1607078989">
      <w:bodyDiv w:val="1"/>
      <w:marLeft w:val="0"/>
      <w:marRight w:val="0"/>
      <w:marTop w:val="0"/>
      <w:marBottom w:val="0"/>
      <w:divBdr>
        <w:top w:val="none" w:sz="0" w:space="0" w:color="auto"/>
        <w:left w:val="none" w:sz="0" w:space="0" w:color="auto"/>
        <w:bottom w:val="none" w:sz="0" w:space="0" w:color="auto"/>
        <w:right w:val="none" w:sz="0" w:space="0" w:color="auto"/>
      </w:divBdr>
    </w:div>
    <w:div w:id="1613125281">
      <w:bodyDiv w:val="1"/>
      <w:marLeft w:val="0"/>
      <w:marRight w:val="0"/>
      <w:marTop w:val="0"/>
      <w:marBottom w:val="0"/>
      <w:divBdr>
        <w:top w:val="none" w:sz="0" w:space="0" w:color="auto"/>
        <w:left w:val="none" w:sz="0" w:space="0" w:color="auto"/>
        <w:bottom w:val="none" w:sz="0" w:space="0" w:color="auto"/>
        <w:right w:val="none" w:sz="0" w:space="0" w:color="auto"/>
      </w:divBdr>
    </w:div>
    <w:div w:id="1614706081">
      <w:bodyDiv w:val="1"/>
      <w:marLeft w:val="0"/>
      <w:marRight w:val="0"/>
      <w:marTop w:val="0"/>
      <w:marBottom w:val="0"/>
      <w:divBdr>
        <w:top w:val="none" w:sz="0" w:space="0" w:color="auto"/>
        <w:left w:val="none" w:sz="0" w:space="0" w:color="auto"/>
        <w:bottom w:val="none" w:sz="0" w:space="0" w:color="auto"/>
        <w:right w:val="none" w:sz="0" w:space="0" w:color="auto"/>
      </w:divBdr>
    </w:div>
    <w:div w:id="1615285476">
      <w:bodyDiv w:val="1"/>
      <w:marLeft w:val="0"/>
      <w:marRight w:val="0"/>
      <w:marTop w:val="0"/>
      <w:marBottom w:val="0"/>
      <w:divBdr>
        <w:top w:val="none" w:sz="0" w:space="0" w:color="auto"/>
        <w:left w:val="none" w:sz="0" w:space="0" w:color="auto"/>
        <w:bottom w:val="none" w:sz="0" w:space="0" w:color="auto"/>
        <w:right w:val="none" w:sz="0" w:space="0" w:color="auto"/>
      </w:divBdr>
    </w:div>
    <w:div w:id="1619951451">
      <w:bodyDiv w:val="1"/>
      <w:marLeft w:val="0"/>
      <w:marRight w:val="0"/>
      <w:marTop w:val="0"/>
      <w:marBottom w:val="0"/>
      <w:divBdr>
        <w:top w:val="none" w:sz="0" w:space="0" w:color="auto"/>
        <w:left w:val="none" w:sz="0" w:space="0" w:color="auto"/>
        <w:bottom w:val="none" w:sz="0" w:space="0" w:color="auto"/>
        <w:right w:val="none" w:sz="0" w:space="0" w:color="auto"/>
      </w:divBdr>
    </w:div>
    <w:div w:id="1621642324">
      <w:bodyDiv w:val="1"/>
      <w:marLeft w:val="0"/>
      <w:marRight w:val="0"/>
      <w:marTop w:val="0"/>
      <w:marBottom w:val="0"/>
      <w:divBdr>
        <w:top w:val="none" w:sz="0" w:space="0" w:color="auto"/>
        <w:left w:val="none" w:sz="0" w:space="0" w:color="auto"/>
        <w:bottom w:val="none" w:sz="0" w:space="0" w:color="auto"/>
        <w:right w:val="none" w:sz="0" w:space="0" w:color="auto"/>
      </w:divBdr>
    </w:div>
    <w:div w:id="1629123561">
      <w:bodyDiv w:val="1"/>
      <w:marLeft w:val="0"/>
      <w:marRight w:val="0"/>
      <w:marTop w:val="0"/>
      <w:marBottom w:val="0"/>
      <w:divBdr>
        <w:top w:val="none" w:sz="0" w:space="0" w:color="auto"/>
        <w:left w:val="none" w:sz="0" w:space="0" w:color="auto"/>
        <w:bottom w:val="none" w:sz="0" w:space="0" w:color="auto"/>
        <w:right w:val="none" w:sz="0" w:space="0" w:color="auto"/>
      </w:divBdr>
    </w:div>
    <w:div w:id="1629315390">
      <w:bodyDiv w:val="1"/>
      <w:marLeft w:val="0"/>
      <w:marRight w:val="0"/>
      <w:marTop w:val="0"/>
      <w:marBottom w:val="0"/>
      <w:divBdr>
        <w:top w:val="none" w:sz="0" w:space="0" w:color="auto"/>
        <w:left w:val="none" w:sz="0" w:space="0" w:color="auto"/>
        <w:bottom w:val="none" w:sz="0" w:space="0" w:color="auto"/>
        <w:right w:val="none" w:sz="0" w:space="0" w:color="auto"/>
      </w:divBdr>
    </w:div>
    <w:div w:id="1631519497">
      <w:bodyDiv w:val="1"/>
      <w:marLeft w:val="0"/>
      <w:marRight w:val="0"/>
      <w:marTop w:val="0"/>
      <w:marBottom w:val="0"/>
      <w:divBdr>
        <w:top w:val="none" w:sz="0" w:space="0" w:color="auto"/>
        <w:left w:val="none" w:sz="0" w:space="0" w:color="auto"/>
        <w:bottom w:val="none" w:sz="0" w:space="0" w:color="auto"/>
        <w:right w:val="none" w:sz="0" w:space="0" w:color="auto"/>
      </w:divBdr>
    </w:div>
    <w:div w:id="1632593447">
      <w:bodyDiv w:val="1"/>
      <w:marLeft w:val="0"/>
      <w:marRight w:val="0"/>
      <w:marTop w:val="0"/>
      <w:marBottom w:val="0"/>
      <w:divBdr>
        <w:top w:val="none" w:sz="0" w:space="0" w:color="auto"/>
        <w:left w:val="none" w:sz="0" w:space="0" w:color="auto"/>
        <w:bottom w:val="none" w:sz="0" w:space="0" w:color="auto"/>
        <w:right w:val="none" w:sz="0" w:space="0" w:color="auto"/>
      </w:divBdr>
    </w:div>
    <w:div w:id="1633290910">
      <w:bodyDiv w:val="1"/>
      <w:marLeft w:val="0"/>
      <w:marRight w:val="0"/>
      <w:marTop w:val="0"/>
      <w:marBottom w:val="0"/>
      <w:divBdr>
        <w:top w:val="none" w:sz="0" w:space="0" w:color="auto"/>
        <w:left w:val="none" w:sz="0" w:space="0" w:color="auto"/>
        <w:bottom w:val="none" w:sz="0" w:space="0" w:color="auto"/>
        <w:right w:val="none" w:sz="0" w:space="0" w:color="auto"/>
      </w:divBdr>
    </w:div>
    <w:div w:id="1637762842">
      <w:bodyDiv w:val="1"/>
      <w:marLeft w:val="0"/>
      <w:marRight w:val="0"/>
      <w:marTop w:val="0"/>
      <w:marBottom w:val="0"/>
      <w:divBdr>
        <w:top w:val="none" w:sz="0" w:space="0" w:color="auto"/>
        <w:left w:val="none" w:sz="0" w:space="0" w:color="auto"/>
        <w:bottom w:val="none" w:sz="0" w:space="0" w:color="auto"/>
        <w:right w:val="none" w:sz="0" w:space="0" w:color="auto"/>
      </w:divBdr>
    </w:div>
    <w:div w:id="1647784987">
      <w:bodyDiv w:val="1"/>
      <w:marLeft w:val="0"/>
      <w:marRight w:val="0"/>
      <w:marTop w:val="0"/>
      <w:marBottom w:val="0"/>
      <w:divBdr>
        <w:top w:val="none" w:sz="0" w:space="0" w:color="auto"/>
        <w:left w:val="none" w:sz="0" w:space="0" w:color="auto"/>
        <w:bottom w:val="none" w:sz="0" w:space="0" w:color="auto"/>
        <w:right w:val="none" w:sz="0" w:space="0" w:color="auto"/>
      </w:divBdr>
    </w:div>
    <w:div w:id="1650406348">
      <w:bodyDiv w:val="1"/>
      <w:marLeft w:val="0"/>
      <w:marRight w:val="0"/>
      <w:marTop w:val="0"/>
      <w:marBottom w:val="0"/>
      <w:divBdr>
        <w:top w:val="none" w:sz="0" w:space="0" w:color="auto"/>
        <w:left w:val="none" w:sz="0" w:space="0" w:color="auto"/>
        <w:bottom w:val="none" w:sz="0" w:space="0" w:color="auto"/>
        <w:right w:val="none" w:sz="0" w:space="0" w:color="auto"/>
      </w:divBdr>
    </w:div>
    <w:div w:id="1654215642">
      <w:bodyDiv w:val="1"/>
      <w:marLeft w:val="0"/>
      <w:marRight w:val="0"/>
      <w:marTop w:val="0"/>
      <w:marBottom w:val="0"/>
      <w:divBdr>
        <w:top w:val="none" w:sz="0" w:space="0" w:color="auto"/>
        <w:left w:val="none" w:sz="0" w:space="0" w:color="auto"/>
        <w:bottom w:val="none" w:sz="0" w:space="0" w:color="auto"/>
        <w:right w:val="none" w:sz="0" w:space="0" w:color="auto"/>
      </w:divBdr>
    </w:div>
    <w:div w:id="1655333861">
      <w:bodyDiv w:val="1"/>
      <w:marLeft w:val="0"/>
      <w:marRight w:val="0"/>
      <w:marTop w:val="0"/>
      <w:marBottom w:val="0"/>
      <w:divBdr>
        <w:top w:val="none" w:sz="0" w:space="0" w:color="auto"/>
        <w:left w:val="none" w:sz="0" w:space="0" w:color="auto"/>
        <w:bottom w:val="none" w:sz="0" w:space="0" w:color="auto"/>
        <w:right w:val="none" w:sz="0" w:space="0" w:color="auto"/>
      </w:divBdr>
    </w:div>
    <w:div w:id="1656646407">
      <w:bodyDiv w:val="1"/>
      <w:marLeft w:val="0"/>
      <w:marRight w:val="0"/>
      <w:marTop w:val="0"/>
      <w:marBottom w:val="0"/>
      <w:divBdr>
        <w:top w:val="none" w:sz="0" w:space="0" w:color="auto"/>
        <w:left w:val="none" w:sz="0" w:space="0" w:color="auto"/>
        <w:bottom w:val="none" w:sz="0" w:space="0" w:color="auto"/>
        <w:right w:val="none" w:sz="0" w:space="0" w:color="auto"/>
      </w:divBdr>
    </w:div>
    <w:div w:id="1658147636">
      <w:bodyDiv w:val="1"/>
      <w:marLeft w:val="0"/>
      <w:marRight w:val="0"/>
      <w:marTop w:val="0"/>
      <w:marBottom w:val="0"/>
      <w:divBdr>
        <w:top w:val="none" w:sz="0" w:space="0" w:color="auto"/>
        <w:left w:val="none" w:sz="0" w:space="0" w:color="auto"/>
        <w:bottom w:val="none" w:sz="0" w:space="0" w:color="auto"/>
        <w:right w:val="none" w:sz="0" w:space="0" w:color="auto"/>
      </w:divBdr>
    </w:div>
    <w:div w:id="1663387426">
      <w:bodyDiv w:val="1"/>
      <w:marLeft w:val="0"/>
      <w:marRight w:val="0"/>
      <w:marTop w:val="0"/>
      <w:marBottom w:val="0"/>
      <w:divBdr>
        <w:top w:val="none" w:sz="0" w:space="0" w:color="auto"/>
        <w:left w:val="none" w:sz="0" w:space="0" w:color="auto"/>
        <w:bottom w:val="none" w:sz="0" w:space="0" w:color="auto"/>
        <w:right w:val="none" w:sz="0" w:space="0" w:color="auto"/>
      </w:divBdr>
    </w:div>
    <w:div w:id="1666545634">
      <w:bodyDiv w:val="1"/>
      <w:marLeft w:val="0"/>
      <w:marRight w:val="0"/>
      <w:marTop w:val="0"/>
      <w:marBottom w:val="0"/>
      <w:divBdr>
        <w:top w:val="none" w:sz="0" w:space="0" w:color="auto"/>
        <w:left w:val="none" w:sz="0" w:space="0" w:color="auto"/>
        <w:bottom w:val="none" w:sz="0" w:space="0" w:color="auto"/>
        <w:right w:val="none" w:sz="0" w:space="0" w:color="auto"/>
      </w:divBdr>
    </w:div>
    <w:div w:id="1666713014">
      <w:bodyDiv w:val="1"/>
      <w:marLeft w:val="0"/>
      <w:marRight w:val="0"/>
      <w:marTop w:val="0"/>
      <w:marBottom w:val="0"/>
      <w:divBdr>
        <w:top w:val="none" w:sz="0" w:space="0" w:color="auto"/>
        <w:left w:val="none" w:sz="0" w:space="0" w:color="auto"/>
        <w:bottom w:val="none" w:sz="0" w:space="0" w:color="auto"/>
        <w:right w:val="none" w:sz="0" w:space="0" w:color="auto"/>
      </w:divBdr>
    </w:div>
    <w:div w:id="1674261235">
      <w:bodyDiv w:val="1"/>
      <w:marLeft w:val="0"/>
      <w:marRight w:val="0"/>
      <w:marTop w:val="0"/>
      <w:marBottom w:val="0"/>
      <w:divBdr>
        <w:top w:val="none" w:sz="0" w:space="0" w:color="auto"/>
        <w:left w:val="none" w:sz="0" w:space="0" w:color="auto"/>
        <w:bottom w:val="none" w:sz="0" w:space="0" w:color="auto"/>
        <w:right w:val="none" w:sz="0" w:space="0" w:color="auto"/>
      </w:divBdr>
    </w:div>
    <w:div w:id="1674332975">
      <w:bodyDiv w:val="1"/>
      <w:marLeft w:val="0"/>
      <w:marRight w:val="0"/>
      <w:marTop w:val="0"/>
      <w:marBottom w:val="0"/>
      <w:divBdr>
        <w:top w:val="none" w:sz="0" w:space="0" w:color="auto"/>
        <w:left w:val="none" w:sz="0" w:space="0" w:color="auto"/>
        <w:bottom w:val="none" w:sz="0" w:space="0" w:color="auto"/>
        <w:right w:val="none" w:sz="0" w:space="0" w:color="auto"/>
      </w:divBdr>
    </w:div>
    <w:div w:id="1676683060">
      <w:bodyDiv w:val="1"/>
      <w:marLeft w:val="0"/>
      <w:marRight w:val="0"/>
      <w:marTop w:val="0"/>
      <w:marBottom w:val="0"/>
      <w:divBdr>
        <w:top w:val="none" w:sz="0" w:space="0" w:color="auto"/>
        <w:left w:val="none" w:sz="0" w:space="0" w:color="auto"/>
        <w:bottom w:val="none" w:sz="0" w:space="0" w:color="auto"/>
        <w:right w:val="none" w:sz="0" w:space="0" w:color="auto"/>
      </w:divBdr>
    </w:div>
    <w:div w:id="1678120144">
      <w:bodyDiv w:val="1"/>
      <w:marLeft w:val="0"/>
      <w:marRight w:val="0"/>
      <w:marTop w:val="0"/>
      <w:marBottom w:val="0"/>
      <w:divBdr>
        <w:top w:val="none" w:sz="0" w:space="0" w:color="auto"/>
        <w:left w:val="none" w:sz="0" w:space="0" w:color="auto"/>
        <w:bottom w:val="none" w:sz="0" w:space="0" w:color="auto"/>
        <w:right w:val="none" w:sz="0" w:space="0" w:color="auto"/>
      </w:divBdr>
    </w:div>
    <w:div w:id="1680691333">
      <w:bodyDiv w:val="1"/>
      <w:marLeft w:val="0"/>
      <w:marRight w:val="0"/>
      <w:marTop w:val="0"/>
      <w:marBottom w:val="0"/>
      <w:divBdr>
        <w:top w:val="none" w:sz="0" w:space="0" w:color="auto"/>
        <w:left w:val="none" w:sz="0" w:space="0" w:color="auto"/>
        <w:bottom w:val="none" w:sz="0" w:space="0" w:color="auto"/>
        <w:right w:val="none" w:sz="0" w:space="0" w:color="auto"/>
      </w:divBdr>
    </w:div>
    <w:div w:id="1681659861">
      <w:bodyDiv w:val="1"/>
      <w:marLeft w:val="0"/>
      <w:marRight w:val="0"/>
      <w:marTop w:val="0"/>
      <w:marBottom w:val="0"/>
      <w:divBdr>
        <w:top w:val="none" w:sz="0" w:space="0" w:color="auto"/>
        <w:left w:val="none" w:sz="0" w:space="0" w:color="auto"/>
        <w:bottom w:val="none" w:sz="0" w:space="0" w:color="auto"/>
        <w:right w:val="none" w:sz="0" w:space="0" w:color="auto"/>
      </w:divBdr>
    </w:div>
    <w:div w:id="1681932547">
      <w:bodyDiv w:val="1"/>
      <w:marLeft w:val="0"/>
      <w:marRight w:val="0"/>
      <w:marTop w:val="0"/>
      <w:marBottom w:val="0"/>
      <w:divBdr>
        <w:top w:val="none" w:sz="0" w:space="0" w:color="auto"/>
        <w:left w:val="none" w:sz="0" w:space="0" w:color="auto"/>
        <w:bottom w:val="none" w:sz="0" w:space="0" w:color="auto"/>
        <w:right w:val="none" w:sz="0" w:space="0" w:color="auto"/>
      </w:divBdr>
    </w:div>
    <w:div w:id="1686059860">
      <w:bodyDiv w:val="1"/>
      <w:marLeft w:val="0"/>
      <w:marRight w:val="0"/>
      <w:marTop w:val="0"/>
      <w:marBottom w:val="0"/>
      <w:divBdr>
        <w:top w:val="none" w:sz="0" w:space="0" w:color="auto"/>
        <w:left w:val="none" w:sz="0" w:space="0" w:color="auto"/>
        <w:bottom w:val="none" w:sz="0" w:space="0" w:color="auto"/>
        <w:right w:val="none" w:sz="0" w:space="0" w:color="auto"/>
      </w:divBdr>
    </w:div>
    <w:div w:id="1686519943">
      <w:bodyDiv w:val="1"/>
      <w:marLeft w:val="0"/>
      <w:marRight w:val="0"/>
      <w:marTop w:val="0"/>
      <w:marBottom w:val="0"/>
      <w:divBdr>
        <w:top w:val="none" w:sz="0" w:space="0" w:color="auto"/>
        <w:left w:val="none" w:sz="0" w:space="0" w:color="auto"/>
        <w:bottom w:val="none" w:sz="0" w:space="0" w:color="auto"/>
        <w:right w:val="none" w:sz="0" w:space="0" w:color="auto"/>
      </w:divBdr>
    </w:div>
    <w:div w:id="1691176602">
      <w:bodyDiv w:val="1"/>
      <w:marLeft w:val="0"/>
      <w:marRight w:val="0"/>
      <w:marTop w:val="0"/>
      <w:marBottom w:val="0"/>
      <w:divBdr>
        <w:top w:val="none" w:sz="0" w:space="0" w:color="auto"/>
        <w:left w:val="none" w:sz="0" w:space="0" w:color="auto"/>
        <w:bottom w:val="none" w:sz="0" w:space="0" w:color="auto"/>
        <w:right w:val="none" w:sz="0" w:space="0" w:color="auto"/>
      </w:divBdr>
    </w:div>
    <w:div w:id="1691446655">
      <w:bodyDiv w:val="1"/>
      <w:marLeft w:val="0"/>
      <w:marRight w:val="0"/>
      <w:marTop w:val="0"/>
      <w:marBottom w:val="0"/>
      <w:divBdr>
        <w:top w:val="none" w:sz="0" w:space="0" w:color="auto"/>
        <w:left w:val="none" w:sz="0" w:space="0" w:color="auto"/>
        <w:bottom w:val="none" w:sz="0" w:space="0" w:color="auto"/>
        <w:right w:val="none" w:sz="0" w:space="0" w:color="auto"/>
      </w:divBdr>
    </w:div>
    <w:div w:id="1698696845">
      <w:bodyDiv w:val="1"/>
      <w:marLeft w:val="0"/>
      <w:marRight w:val="0"/>
      <w:marTop w:val="0"/>
      <w:marBottom w:val="0"/>
      <w:divBdr>
        <w:top w:val="none" w:sz="0" w:space="0" w:color="auto"/>
        <w:left w:val="none" w:sz="0" w:space="0" w:color="auto"/>
        <w:bottom w:val="none" w:sz="0" w:space="0" w:color="auto"/>
        <w:right w:val="none" w:sz="0" w:space="0" w:color="auto"/>
      </w:divBdr>
    </w:div>
    <w:div w:id="1699426888">
      <w:bodyDiv w:val="1"/>
      <w:marLeft w:val="0"/>
      <w:marRight w:val="0"/>
      <w:marTop w:val="0"/>
      <w:marBottom w:val="0"/>
      <w:divBdr>
        <w:top w:val="none" w:sz="0" w:space="0" w:color="auto"/>
        <w:left w:val="none" w:sz="0" w:space="0" w:color="auto"/>
        <w:bottom w:val="none" w:sz="0" w:space="0" w:color="auto"/>
        <w:right w:val="none" w:sz="0" w:space="0" w:color="auto"/>
      </w:divBdr>
    </w:div>
    <w:div w:id="1700819068">
      <w:bodyDiv w:val="1"/>
      <w:marLeft w:val="0"/>
      <w:marRight w:val="0"/>
      <w:marTop w:val="0"/>
      <w:marBottom w:val="0"/>
      <w:divBdr>
        <w:top w:val="none" w:sz="0" w:space="0" w:color="auto"/>
        <w:left w:val="none" w:sz="0" w:space="0" w:color="auto"/>
        <w:bottom w:val="none" w:sz="0" w:space="0" w:color="auto"/>
        <w:right w:val="none" w:sz="0" w:space="0" w:color="auto"/>
      </w:divBdr>
    </w:div>
    <w:div w:id="1704285737">
      <w:bodyDiv w:val="1"/>
      <w:marLeft w:val="0"/>
      <w:marRight w:val="0"/>
      <w:marTop w:val="0"/>
      <w:marBottom w:val="0"/>
      <w:divBdr>
        <w:top w:val="none" w:sz="0" w:space="0" w:color="auto"/>
        <w:left w:val="none" w:sz="0" w:space="0" w:color="auto"/>
        <w:bottom w:val="none" w:sz="0" w:space="0" w:color="auto"/>
        <w:right w:val="none" w:sz="0" w:space="0" w:color="auto"/>
      </w:divBdr>
    </w:div>
    <w:div w:id="1705786568">
      <w:bodyDiv w:val="1"/>
      <w:marLeft w:val="0"/>
      <w:marRight w:val="0"/>
      <w:marTop w:val="0"/>
      <w:marBottom w:val="0"/>
      <w:divBdr>
        <w:top w:val="none" w:sz="0" w:space="0" w:color="auto"/>
        <w:left w:val="none" w:sz="0" w:space="0" w:color="auto"/>
        <w:bottom w:val="none" w:sz="0" w:space="0" w:color="auto"/>
        <w:right w:val="none" w:sz="0" w:space="0" w:color="auto"/>
      </w:divBdr>
    </w:div>
    <w:div w:id="1710257610">
      <w:bodyDiv w:val="1"/>
      <w:marLeft w:val="0"/>
      <w:marRight w:val="0"/>
      <w:marTop w:val="0"/>
      <w:marBottom w:val="0"/>
      <w:divBdr>
        <w:top w:val="none" w:sz="0" w:space="0" w:color="auto"/>
        <w:left w:val="none" w:sz="0" w:space="0" w:color="auto"/>
        <w:bottom w:val="none" w:sz="0" w:space="0" w:color="auto"/>
        <w:right w:val="none" w:sz="0" w:space="0" w:color="auto"/>
      </w:divBdr>
    </w:div>
    <w:div w:id="1727603858">
      <w:bodyDiv w:val="1"/>
      <w:marLeft w:val="0"/>
      <w:marRight w:val="0"/>
      <w:marTop w:val="0"/>
      <w:marBottom w:val="0"/>
      <w:divBdr>
        <w:top w:val="none" w:sz="0" w:space="0" w:color="auto"/>
        <w:left w:val="none" w:sz="0" w:space="0" w:color="auto"/>
        <w:bottom w:val="none" w:sz="0" w:space="0" w:color="auto"/>
        <w:right w:val="none" w:sz="0" w:space="0" w:color="auto"/>
      </w:divBdr>
    </w:div>
    <w:div w:id="1728407339">
      <w:bodyDiv w:val="1"/>
      <w:marLeft w:val="0"/>
      <w:marRight w:val="0"/>
      <w:marTop w:val="0"/>
      <w:marBottom w:val="0"/>
      <w:divBdr>
        <w:top w:val="none" w:sz="0" w:space="0" w:color="auto"/>
        <w:left w:val="none" w:sz="0" w:space="0" w:color="auto"/>
        <w:bottom w:val="none" w:sz="0" w:space="0" w:color="auto"/>
        <w:right w:val="none" w:sz="0" w:space="0" w:color="auto"/>
      </w:divBdr>
    </w:div>
    <w:div w:id="1728453295">
      <w:bodyDiv w:val="1"/>
      <w:marLeft w:val="0"/>
      <w:marRight w:val="0"/>
      <w:marTop w:val="0"/>
      <w:marBottom w:val="0"/>
      <w:divBdr>
        <w:top w:val="none" w:sz="0" w:space="0" w:color="auto"/>
        <w:left w:val="none" w:sz="0" w:space="0" w:color="auto"/>
        <w:bottom w:val="none" w:sz="0" w:space="0" w:color="auto"/>
        <w:right w:val="none" w:sz="0" w:space="0" w:color="auto"/>
      </w:divBdr>
    </w:div>
    <w:div w:id="1732652684">
      <w:bodyDiv w:val="1"/>
      <w:marLeft w:val="0"/>
      <w:marRight w:val="0"/>
      <w:marTop w:val="0"/>
      <w:marBottom w:val="0"/>
      <w:divBdr>
        <w:top w:val="none" w:sz="0" w:space="0" w:color="auto"/>
        <w:left w:val="none" w:sz="0" w:space="0" w:color="auto"/>
        <w:bottom w:val="none" w:sz="0" w:space="0" w:color="auto"/>
        <w:right w:val="none" w:sz="0" w:space="0" w:color="auto"/>
      </w:divBdr>
    </w:div>
    <w:div w:id="1733113280">
      <w:bodyDiv w:val="1"/>
      <w:marLeft w:val="0"/>
      <w:marRight w:val="0"/>
      <w:marTop w:val="0"/>
      <w:marBottom w:val="0"/>
      <w:divBdr>
        <w:top w:val="none" w:sz="0" w:space="0" w:color="auto"/>
        <w:left w:val="none" w:sz="0" w:space="0" w:color="auto"/>
        <w:bottom w:val="none" w:sz="0" w:space="0" w:color="auto"/>
        <w:right w:val="none" w:sz="0" w:space="0" w:color="auto"/>
      </w:divBdr>
    </w:div>
    <w:div w:id="1736707189">
      <w:bodyDiv w:val="1"/>
      <w:marLeft w:val="0"/>
      <w:marRight w:val="0"/>
      <w:marTop w:val="0"/>
      <w:marBottom w:val="0"/>
      <w:divBdr>
        <w:top w:val="none" w:sz="0" w:space="0" w:color="auto"/>
        <w:left w:val="none" w:sz="0" w:space="0" w:color="auto"/>
        <w:bottom w:val="none" w:sz="0" w:space="0" w:color="auto"/>
        <w:right w:val="none" w:sz="0" w:space="0" w:color="auto"/>
      </w:divBdr>
    </w:div>
    <w:div w:id="1736972997">
      <w:bodyDiv w:val="1"/>
      <w:marLeft w:val="0"/>
      <w:marRight w:val="0"/>
      <w:marTop w:val="0"/>
      <w:marBottom w:val="0"/>
      <w:divBdr>
        <w:top w:val="none" w:sz="0" w:space="0" w:color="auto"/>
        <w:left w:val="none" w:sz="0" w:space="0" w:color="auto"/>
        <w:bottom w:val="none" w:sz="0" w:space="0" w:color="auto"/>
        <w:right w:val="none" w:sz="0" w:space="0" w:color="auto"/>
      </w:divBdr>
    </w:div>
    <w:div w:id="1738161004">
      <w:bodyDiv w:val="1"/>
      <w:marLeft w:val="0"/>
      <w:marRight w:val="0"/>
      <w:marTop w:val="0"/>
      <w:marBottom w:val="0"/>
      <w:divBdr>
        <w:top w:val="none" w:sz="0" w:space="0" w:color="auto"/>
        <w:left w:val="none" w:sz="0" w:space="0" w:color="auto"/>
        <w:bottom w:val="none" w:sz="0" w:space="0" w:color="auto"/>
        <w:right w:val="none" w:sz="0" w:space="0" w:color="auto"/>
      </w:divBdr>
    </w:div>
    <w:div w:id="1743989460">
      <w:bodyDiv w:val="1"/>
      <w:marLeft w:val="0"/>
      <w:marRight w:val="0"/>
      <w:marTop w:val="0"/>
      <w:marBottom w:val="0"/>
      <w:divBdr>
        <w:top w:val="none" w:sz="0" w:space="0" w:color="auto"/>
        <w:left w:val="none" w:sz="0" w:space="0" w:color="auto"/>
        <w:bottom w:val="none" w:sz="0" w:space="0" w:color="auto"/>
        <w:right w:val="none" w:sz="0" w:space="0" w:color="auto"/>
      </w:divBdr>
    </w:div>
    <w:div w:id="1748922760">
      <w:bodyDiv w:val="1"/>
      <w:marLeft w:val="0"/>
      <w:marRight w:val="0"/>
      <w:marTop w:val="0"/>
      <w:marBottom w:val="0"/>
      <w:divBdr>
        <w:top w:val="none" w:sz="0" w:space="0" w:color="auto"/>
        <w:left w:val="none" w:sz="0" w:space="0" w:color="auto"/>
        <w:bottom w:val="none" w:sz="0" w:space="0" w:color="auto"/>
        <w:right w:val="none" w:sz="0" w:space="0" w:color="auto"/>
      </w:divBdr>
    </w:div>
    <w:div w:id="1751154313">
      <w:bodyDiv w:val="1"/>
      <w:marLeft w:val="0"/>
      <w:marRight w:val="0"/>
      <w:marTop w:val="0"/>
      <w:marBottom w:val="0"/>
      <w:divBdr>
        <w:top w:val="none" w:sz="0" w:space="0" w:color="auto"/>
        <w:left w:val="none" w:sz="0" w:space="0" w:color="auto"/>
        <w:bottom w:val="none" w:sz="0" w:space="0" w:color="auto"/>
        <w:right w:val="none" w:sz="0" w:space="0" w:color="auto"/>
      </w:divBdr>
    </w:div>
    <w:div w:id="1752191745">
      <w:bodyDiv w:val="1"/>
      <w:marLeft w:val="0"/>
      <w:marRight w:val="0"/>
      <w:marTop w:val="0"/>
      <w:marBottom w:val="0"/>
      <w:divBdr>
        <w:top w:val="none" w:sz="0" w:space="0" w:color="auto"/>
        <w:left w:val="none" w:sz="0" w:space="0" w:color="auto"/>
        <w:bottom w:val="none" w:sz="0" w:space="0" w:color="auto"/>
        <w:right w:val="none" w:sz="0" w:space="0" w:color="auto"/>
      </w:divBdr>
    </w:div>
    <w:div w:id="1753891039">
      <w:bodyDiv w:val="1"/>
      <w:marLeft w:val="0"/>
      <w:marRight w:val="0"/>
      <w:marTop w:val="0"/>
      <w:marBottom w:val="0"/>
      <w:divBdr>
        <w:top w:val="none" w:sz="0" w:space="0" w:color="auto"/>
        <w:left w:val="none" w:sz="0" w:space="0" w:color="auto"/>
        <w:bottom w:val="none" w:sz="0" w:space="0" w:color="auto"/>
        <w:right w:val="none" w:sz="0" w:space="0" w:color="auto"/>
      </w:divBdr>
    </w:div>
    <w:div w:id="1755204020">
      <w:bodyDiv w:val="1"/>
      <w:marLeft w:val="0"/>
      <w:marRight w:val="0"/>
      <w:marTop w:val="0"/>
      <w:marBottom w:val="0"/>
      <w:divBdr>
        <w:top w:val="none" w:sz="0" w:space="0" w:color="auto"/>
        <w:left w:val="none" w:sz="0" w:space="0" w:color="auto"/>
        <w:bottom w:val="none" w:sz="0" w:space="0" w:color="auto"/>
        <w:right w:val="none" w:sz="0" w:space="0" w:color="auto"/>
      </w:divBdr>
    </w:div>
    <w:div w:id="1769277149">
      <w:bodyDiv w:val="1"/>
      <w:marLeft w:val="0"/>
      <w:marRight w:val="0"/>
      <w:marTop w:val="0"/>
      <w:marBottom w:val="0"/>
      <w:divBdr>
        <w:top w:val="none" w:sz="0" w:space="0" w:color="auto"/>
        <w:left w:val="none" w:sz="0" w:space="0" w:color="auto"/>
        <w:bottom w:val="none" w:sz="0" w:space="0" w:color="auto"/>
        <w:right w:val="none" w:sz="0" w:space="0" w:color="auto"/>
      </w:divBdr>
    </w:div>
    <w:div w:id="1773623587">
      <w:bodyDiv w:val="1"/>
      <w:marLeft w:val="0"/>
      <w:marRight w:val="0"/>
      <w:marTop w:val="0"/>
      <w:marBottom w:val="0"/>
      <w:divBdr>
        <w:top w:val="none" w:sz="0" w:space="0" w:color="auto"/>
        <w:left w:val="none" w:sz="0" w:space="0" w:color="auto"/>
        <w:bottom w:val="none" w:sz="0" w:space="0" w:color="auto"/>
        <w:right w:val="none" w:sz="0" w:space="0" w:color="auto"/>
      </w:divBdr>
    </w:div>
    <w:div w:id="1774322665">
      <w:bodyDiv w:val="1"/>
      <w:marLeft w:val="0"/>
      <w:marRight w:val="0"/>
      <w:marTop w:val="0"/>
      <w:marBottom w:val="0"/>
      <w:divBdr>
        <w:top w:val="none" w:sz="0" w:space="0" w:color="auto"/>
        <w:left w:val="none" w:sz="0" w:space="0" w:color="auto"/>
        <w:bottom w:val="none" w:sz="0" w:space="0" w:color="auto"/>
        <w:right w:val="none" w:sz="0" w:space="0" w:color="auto"/>
      </w:divBdr>
    </w:div>
    <w:div w:id="1775593850">
      <w:bodyDiv w:val="1"/>
      <w:marLeft w:val="0"/>
      <w:marRight w:val="0"/>
      <w:marTop w:val="0"/>
      <w:marBottom w:val="0"/>
      <w:divBdr>
        <w:top w:val="none" w:sz="0" w:space="0" w:color="auto"/>
        <w:left w:val="none" w:sz="0" w:space="0" w:color="auto"/>
        <w:bottom w:val="none" w:sz="0" w:space="0" w:color="auto"/>
        <w:right w:val="none" w:sz="0" w:space="0" w:color="auto"/>
      </w:divBdr>
    </w:div>
    <w:div w:id="1777406121">
      <w:bodyDiv w:val="1"/>
      <w:marLeft w:val="0"/>
      <w:marRight w:val="0"/>
      <w:marTop w:val="0"/>
      <w:marBottom w:val="0"/>
      <w:divBdr>
        <w:top w:val="none" w:sz="0" w:space="0" w:color="auto"/>
        <w:left w:val="none" w:sz="0" w:space="0" w:color="auto"/>
        <w:bottom w:val="none" w:sz="0" w:space="0" w:color="auto"/>
        <w:right w:val="none" w:sz="0" w:space="0" w:color="auto"/>
      </w:divBdr>
    </w:div>
    <w:div w:id="1779331928">
      <w:bodyDiv w:val="1"/>
      <w:marLeft w:val="0"/>
      <w:marRight w:val="0"/>
      <w:marTop w:val="0"/>
      <w:marBottom w:val="0"/>
      <w:divBdr>
        <w:top w:val="none" w:sz="0" w:space="0" w:color="auto"/>
        <w:left w:val="none" w:sz="0" w:space="0" w:color="auto"/>
        <w:bottom w:val="none" w:sz="0" w:space="0" w:color="auto"/>
        <w:right w:val="none" w:sz="0" w:space="0" w:color="auto"/>
      </w:divBdr>
    </w:div>
    <w:div w:id="1780055938">
      <w:bodyDiv w:val="1"/>
      <w:marLeft w:val="0"/>
      <w:marRight w:val="0"/>
      <w:marTop w:val="0"/>
      <w:marBottom w:val="0"/>
      <w:divBdr>
        <w:top w:val="none" w:sz="0" w:space="0" w:color="auto"/>
        <w:left w:val="none" w:sz="0" w:space="0" w:color="auto"/>
        <w:bottom w:val="none" w:sz="0" w:space="0" w:color="auto"/>
        <w:right w:val="none" w:sz="0" w:space="0" w:color="auto"/>
      </w:divBdr>
    </w:div>
    <w:div w:id="1780105506">
      <w:bodyDiv w:val="1"/>
      <w:marLeft w:val="0"/>
      <w:marRight w:val="0"/>
      <w:marTop w:val="0"/>
      <w:marBottom w:val="0"/>
      <w:divBdr>
        <w:top w:val="none" w:sz="0" w:space="0" w:color="auto"/>
        <w:left w:val="none" w:sz="0" w:space="0" w:color="auto"/>
        <w:bottom w:val="none" w:sz="0" w:space="0" w:color="auto"/>
        <w:right w:val="none" w:sz="0" w:space="0" w:color="auto"/>
      </w:divBdr>
    </w:div>
    <w:div w:id="1780830949">
      <w:bodyDiv w:val="1"/>
      <w:marLeft w:val="0"/>
      <w:marRight w:val="0"/>
      <w:marTop w:val="0"/>
      <w:marBottom w:val="0"/>
      <w:divBdr>
        <w:top w:val="none" w:sz="0" w:space="0" w:color="auto"/>
        <w:left w:val="none" w:sz="0" w:space="0" w:color="auto"/>
        <w:bottom w:val="none" w:sz="0" w:space="0" w:color="auto"/>
        <w:right w:val="none" w:sz="0" w:space="0" w:color="auto"/>
      </w:divBdr>
    </w:div>
    <w:div w:id="1786727190">
      <w:bodyDiv w:val="1"/>
      <w:marLeft w:val="0"/>
      <w:marRight w:val="0"/>
      <w:marTop w:val="0"/>
      <w:marBottom w:val="0"/>
      <w:divBdr>
        <w:top w:val="none" w:sz="0" w:space="0" w:color="auto"/>
        <w:left w:val="none" w:sz="0" w:space="0" w:color="auto"/>
        <w:bottom w:val="none" w:sz="0" w:space="0" w:color="auto"/>
        <w:right w:val="none" w:sz="0" w:space="0" w:color="auto"/>
      </w:divBdr>
    </w:div>
    <w:div w:id="1794126960">
      <w:bodyDiv w:val="1"/>
      <w:marLeft w:val="0"/>
      <w:marRight w:val="0"/>
      <w:marTop w:val="0"/>
      <w:marBottom w:val="0"/>
      <w:divBdr>
        <w:top w:val="none" w:sz="0" w:space="0" w:color="auto"/>
        <w:left w:val="none" w:sz="0" w:space="0" w:color="auto"/>
        <w:bottom w:val="none" w:sz="0" w:space="0" w:color="auto"/>
        <w:right w:val="none" w:sz="0" w:space="0" w:color="auto"/>
      </w:divBdr>
    </w:div>
    <w:div w:id="1795245691">
      <w:bodyDiv w:val="1"/>
      <w:marLeft w:val="0"/>
      <w:marRight w:val="0"/>
      <w:marTop w:val="0"/>
      <w:marBottom w:val="0"/>
      <w:divBdr>
        <w:top w:val="none" w:sz="0" w:space="0" w:color="auto"/>
        <w:left w:val="none" w:sz="0" w:space="0" w:color="auto"/>
        <w:bottom w:val="none" w:sz="0" w:space="0" w:color="auto"/>
        <w:right w:val="none" w:sz="0" w:space="0" w:color="auto"/>
      </w:divBdr>
    </w:div>
    <w:div w:id="1797286882">
      <w:bodyDiv w:val="1"/>
      <w:marLeft w:val="0"/>
      <w:marRight w:val="0"/>
      <w:marTop w:val="0"/>
      <w:marBottom w:val="0"/>
      <w:divBdr>
        <w:top w:val="none" w:sz="0" w:space="0" w:color="auto"/>
        <w:left w:val="none" w:sz="0" w:space="0" w:color="auto"/>
        <w:bottom w:val="none" w:sz="0" w:space="0" w:color="auto"/>
        <w:right w:val="none" w:sz="0" w:space="0" w:color="auto"/>
      </w:divBdr>
    </w:div>
    <w:div w:id="1801456547">
      <w:bodyDiv w:val="1"/>
      <w:marLeft w:val="0"/>
      <w:marRight w:val="0"/>
      <w:marTop w:val="0"/>
      <w:marBottom w:val="0"/>
      <w:divBdr>
        <w:top w:val="none" w:sz="0" w:space="0" w:color="auto"/>
        <w:left w:val="none" w:sz="0" w:space="0" w:color="auto"/>
        <w:bottom w:val="none" w:sz="0" w:space="0" w:color="auto"/>
        <w:right w:val="none" w:sz="0" w:space="0" w:color="auto"/>
      </w:divBdr>
    </w:div>
    <w:div w:id="1813063000">
      <w:bodyDiv w:val="1"/>
      <w:marLeft w:val="0"/>
      <w:marRight w:val="0"/>
      <w:marTop w:val="0"/>
      <w:marBottom w:val="0"/>
      <w:divBdr>
        <w:top w:val="none" w:sz="0" w:space="0" w:color="auto"/>
        <w:left w:val="none" w:sz="0" w:space="0" w:color="auto"/>
        <w:bottom w:val="none" w:sz="0" w:space="0" w:color="auto"/>
        <w:right w:val="none" w:sz="0" w:space="0" w:color="auto"/>
      </w:divBdr>
    </w:div>
    <w:div w:id="1820615448">
      <w:bodyDiv w:val="1"/>
      <w:marLeft w:val="0"/>
      <w:marRight w:val="0"/>
      <w:marTop w:val="0"/>
      <w:marBottom w:val="0"/>
      <w:divBdr>
        <w:top w:val="none" w:sz="0" w:space="0" w:color="auto"/>
        <w:left w:val="none" w:sz="0" w:space="0" w:color="auto"/>
        <w:bottom w:val="none" w:sz="0" w:space="0" w:color="auto"/>
        <w:right w:val="none" w:sz="0" w:space="0" w:color="auto"/>
      </w:divBdr>
    </w:div>
    <w:div w:id="1832790046">
      <w:bodyDiv w:val="1"/>
      <w:marLeft w:val="0"/>
      <w:marRight w:val="0"/>
      <w:marTop w:val="0"/>
      <w:marBottom w:val="0"/>
      <w:divBdr>
        <w:top w:val="none" w:sz="0" w:space="0" w:color="auto"/>
        <w:left w:val="none" w:sz="0" w:space="0" w:color="auto"/>
        <w:bottom w:val="none" w:sz="0" w:space="0" w:color="auto"/>
        <w:right w:val="none" w:sz="0" w:space="0" w:color="auto"/>
      </w:divBdr>
    </w:div>
    <w:div w:id="1833372692">
      <w:bodyDiv w:val="1"/>
      <w:marLeft w:val="0"/>
      <w:marRight w:val="0"/>
      <w:marTop w:val="0"/>
      <w:marBottom w:val="0"/>
      <w:divBdr>
        <w:top w:val="none" w:sz="0" w:space="0" w:color="auto"/>
        <w:left w:val="none" w:sz="0" w:space="0" w:color="auto"/>
        <w:bottom w:val="none" w:sz="0" w:space="0" w:color="auto"/>
        <w:right w:val="none" w:sz="0" w:space="0" w:color="auto"/>
      </w:divBdr>
    </w:div>
    <w:div w:id="1834249525">
      <w:bodyDiv w:val="1"/>
      <w:marLeft w:val="0"/>
      <w:marRight w:val="0"/>
      <w:marTop w:val="0"/>
      <w:marBottom w:val="0"/>
      <w:divBdr>
        <w:top w:val="none" w:sz="0" w:space="0" w:color="auto"/>
        <w:left w:val="none" w:sz="0" w:space="0" w:color="auto"/>
        <w:bottom w:val="none" w:sz="0" w:space="0" w:color="auto"/>
        <w:right w:val="none" w:sz="0" w:space="0" w:color="auto"/>
      </w:divBdr>
    </w:div>
    <w:div w:id="1834757858">
      <w:bodyDiv w:val="1"/>
      <w:marLeft w:val="0"/>
      <w:marRight w:val="0"/>
      <w:marTop w:val="0"/>
      <w:marBottom w:val="0"/>
      <w:divBdr>
        <w:top w:val="none" w:sz="0" w:space="0" w:color="auto"/>
        <w:left w:val="none" w:sz="0" w:space="0" w:color="auto"/>
        <w:bottom w:val="none" w:sz="0" w:space="0" w:color="auto"/>
        <w:right w:val="none" w:sz="0" w:space="0" w:color="auto"/>
      </w:divBdr>
    </w:div>
    <w:div w:id="1835606579">
      <w:bodyDiv w:val="1"/>
      <w:marLeft w:val="0"/>
      <w:marRight w:val="0"/>
      <w:marTop w:val="0"/>
      <w:marBottom w:val="0"/>
      <w:divBdr>
        <w:top w:val="none" w:sz="0" w:space="0" w:color="auto"/>
        <w:left w:val="none" w:sz="0" w:space="0" w:color="auto"/>
        <w:bottom w:val="none" w:sz="0" w:space="0" w:color="auto"/>
        <w:right w:val="none" w:sz="0" w:space="0" w:color="auto"/>
      </w:divBdr>
    </w:div>
    <w:div w:id="1841698057">
      <w:bodyDiv w:val="1"/>
      <w:marLeft w:val="0"/>
      <w:marRight w:val="0"/>
      <w:marTop w:val="0"/>
      <w:marBottom w:val="0"/>
      <w:divBdr>
        <w:top w:val="none" w:sz="0" w:space="0" w:color="auto"/>
        <w:left w:val="none" w:sz="0" w:space="0" w:color="auto"/>
        <w:bottom w:val="none" w:sz="0" w:space="0" w:color="auto"/>
        <w:right w:val="none" w:sz="0" w:space="0" w:color="auto"/>
      </w:divBdr>
    </w:div>
    <w:div w:id="1848784619">
      <w:bodyDiv w:val="1"/>
      <w:marLeft w:val="0"/>
      <w:marRight w:val="0"/>
      <w:marTop w:val="0"/>
      <w:marBottom w:val="0"/>
      <w:divBdr>
        <w:top w:val="none" w:sz="0" w:space="0" w:color="auto"/>
        <w:left w:val="none" w:sz="0" w:space="0" w:color="auto"/>
        <w:bottom w:val="none" w:sz="0" w:space="0" w:color="auto"/>
        <w:right w:val="none" w:sz="0" w:space="0" w:color="auto"/>
      </w:divBdr>
    </w:div>
    <w:div w:id="1849907849">
      <w:bodyDiv w:val="1"/>
      <w:marLeft w:val="0"/>
      <w:marRight w:val="0"/>
      <w:marTop w:val="0"/>
      <w:marBottom w:val="0"/>
      <w:divBdr>
        <w:top w:val="none" w:sz="0" w:space="0" w:color="auto"/>
        <w:left w:val="none" w:sz="0" w:space="0" w:color="auto"/>
        <w:bottom w:val="none" w:sz="0" w:space="0" w:color="auto"/>
        <w:right w:val="none" w:sz="0" w:space="0" w:color="auto"/>
      </w:divBdr>
    </w:div>
    <w:div w:id="1850440031">
      <w:bodyDiv w:val="1"/>
      <w:marLeft w:val="0"/>
      <w:marRight w:val="0"/>
      <w:marTop w:val="0"/>
      <w:marBottom w:val="0"/>
      <w:divBdr>
        <w:top w:val="none" w:sz="0" w:space="0" w:color="auto"/>
        <w:left w:val="none" w:sz="0" w:space="0" w:color="auto"/>
        <w:bottom w:val="none" w:sz="0" w:space="0" w:color="auto"/>
        <w:right w:val="none" w:sz="0" w:space="0" w:color="auto"/>
      </w:divBdr>
    </w:div>
    <w:div w:id="1853062553">
      <w:bodyDiv w:val="1"/>
      <w:marLeft w:val="0"/>
      <w:marRight w:val="0"/>
      <w:marTop w:val="0"/>
      <w:marBottom w:val="0"/>
      <w:divBdr>
        <w:top w:val="none" w:sz="0" w:space="0" w:color="auto"/>
        <w:left w:val="none" w:sz="0" w:space="0" w:color="auto"/>
        <w:bottom w:val="none" w:sz="0" w:space="0" w:color="auto"/>
        <w:right w:val="none" w:sz="0" w:space="0" w:color="auto"/>
      </w:divBdr>
    </w:div>
    <w:div w:id="1853298291">
      <w:bodyDiv w:val="1"/>
      <w:marLeft w:val="0"/>
      <w:marRight w:val="0"/>
      <w:marTop w:val="0"/>
      <w:marBottom w:val="0"/>
      <w:divBdr>
        <w:top w:val="none" w:sz="0" w:space="0" w:color="auto"/>
        <w:left w:val="none" w:sz="0" w:space="0" w:color="auto"/>
        <w:bottom w:val="none" w:sz="0" w:space="0" w:color="auto"/>
        <w:right w:val="none" w:sz="0" w:space="0" w:color="auto"/>
      </w:divBdr>
    </w:div>
    <w:div w:id="1854685819">
      <w:bodyDiv w:val="1"/>
      <w:marLeft w:val="0"/>
      <w:marRight w:val="0"/>
      <w:marTop w:val="0"/>
      <w:marBottom w:val="0"/>
      <w:divBdr>
        <w:top w:val="none" w:sz="0" w:space="0" w:color="auto"/>
        <w:left w:val="none" w:sz="0" w:space="0" w:color="auto"/>
        <w:bottom w:val="none" w:sz="0" w:space="0" w:color="auto"/>
        <w:right w:val="none" w:sz="0" w:space="0" w:color="auto"/>
      </w:divBdr>
    </w:div>
    <w:div w:id="1854953663">
      <w:bodyDiv w:val="1"/>
      <w:marLeft w:val="0"/>
      <w:marRight w:val="0"/>
      <w:marTop w:val="0"/>
      <w:marBottom w:val="0"/>
      <w:divBdr>
        <w:top w:val="none" w:sz="0" w:space="0" w:color="auto"/>
        <w:left w:val="none" w:sz="0" w:space="0" w:color="auto"/>
        <w:bottom w:val="none" w:sz="0" w:space="0" w:color="auto"/>
        <w:right w:val="none" w:sz="0" w:space="0" w:color="auto"/>
      </w:divBdr>
    </w:div>
    <w:div w:id="1857041248">
      <w:bodyDiv w:val="1"/>
      <w:marLeft w:val="0"/>
      <w:marRight w:val="0"/>
      <w:marTop w:val="0"/>
      <w:marBottom w:val="0"/>
      <w:divBdr>
        <w:top w:val="none" w:sz="0" w:space="0" w:color="auto"/>
        <w:left w:val="none" w:sz="0" w:space="0" w:color="auto"/>
        <w:bottom w:val="none" w:sz="0" w:space="0" w:color="auto"/>
        <w:right w:val="none" w:sz="0" w:space="0" w:color="auto"/>
      </w:divBdr>
    </w:div>
    <w:div w:id="1857378817">
      <w:bodyDiv w:val="1"/>
      <w:marLeft w:val="0"/>
      <w:marRight w:val="0"/>
      <w:marTop w:val="0"/>
      <w:marBottom w:val="0"/>
      <w:divBdr>
        <w:top w:val="none" w:sz="0" w:space="0" w:color="auto"/>
        <w:left w:val="none" w:sz="0" w:space="0" w:color="auto"/>
        <w:bottom w:val="none" w:sz="0" w:space="0" w:color="auto"/>
        <w:right w:val="none" w:sz="0" w:space="0" w:color="auto"/>
      </w:divBdr>
    </w:div>
    <w:div w:id="1857960241">
      <w:bodyDiv w:val="1"/>
      <w:marLeft w:val="0"/>
      <w:marRight w:val="0"/>
      <w:marTop w:val="0"/>
      <w:marBottom w:val="0"/>
      <w:divBdr>
        <w:top w:val="none" w:sz="0" w:space="0" w:color="auto"/>
        <w:left w:val="none" w:sz="0" w:space="0" w:color="auto"/>
        <w:bottom w:val="none" w:sz="0" w:space="0" w:color="auto"/>
        <w:right w:val="none" w:sz="0" w:space="0" w:color="auto"/>
      </w:divBdr>
    </w:div>
    <w:div w:id="1859079397">
      <w:bodyDiv w:val="1"/>
      <w:marLeft w:val="0"/>
      <w:marRight w:val="0"/>
      <w:marTop w:val="0"/>
      <w:marBottom w:val="0"/>
      <w:divBdr>
        <w:top w:val="none" w:sz="0" w:space="0" w:color="auto"/>
        <w:left w:val="none" w:sz="0" w:space="0" w:color="auto"/>
        <w:bottom w:val="none" w:sz="0" w:space="0" w:color="auto"/>
        <w:right w:val="none" w:sz="0" w:space="0" w:color="auto"/>
      </w:divBdr>
    </w:div>
    <w:div w:id="1862083537">
      <w:bodyDiv w:val="1"/>
      <w:marLeft w:val="0"/>
      <w:marRight w:val="0"/>
      <w:marTop w:val="0"/>
      <w:marBottom w:val="0"/>
      <w:divBdr>
        <w:top w:val="none" w:sz="0" w:space="0" w:color="auto"/>
        <w:left w:val="none" w:sz="0" w:space="0" w:color="auto"/>
        <w:bottom w:val="none" w:sz="0" w:space="0" w:color="auto"/>
        <w:right w:val="none" w:sz="0" w:space="0" w:color="auto"/>
      </w:divBdr>
    </w:div>
    <w:div w:id="1867870858">
      <w:bodyDiv w:val="1"/>
      <w:marLeft w:val="0"/>
      <w:marRight w:val="0"/>
      <w:marTop w:val="0"/>
      <w:marBottom w:val="0"/>
      <w:divBdr>
        <w:top w:val="none" w:sz="0" w:space="0" w:color="auto"/>
        <w:left w:val="none" w:sz="0" w:space="0" w:color="auto"/>
        <w:bottom w:val="none" w:sz="0" w:space="0" w:color="auto"/>
        <w:right w:val="none" w:sz="0" w:space="0" w:color="auto"/>
      </w:divBdr>
    </w:div>
    <w:div w:id="1876768218">
      <w:bodyDiv w:val="1"/>
      <w:marLeft w:val="0"/>
      <w:marRight w:val="0"/>
      <w:marTop w:val="0"/>
      <w:marBottom w:val="0"/>
      <w:divBdr>
        <w:top w:val="none" w:sz="0" w:space="0" w:color="auto"/>
        <w:left w:val="none" w:sz="0" w:space="0" w:color="auto"/>
        <w:bottom w:val="none" w:sz="0" w:space="0" w:color="auto"/>
        <w:right w:val="none" w:sz="0" w:space="0" w:color="auto"/>
      </w:divBdr>
    </w:div>
    <w:div w:id="1878158076">
      <w:bodyDiv w:val="1"/>
      <w:marLeft w:val="0"/>
      <w:marRight w:val="0"/>
      <w:marTop w:val="0"/>
      <w:marBottom w:val="0"/>
      <w:divBdr>
        <w:top w:val="none" w:sz="0" w:space="0" w:color="auto"/>
        <w:left w:val="none" w:sz="0" w:space="0" w:color="auto"/>
        <w:bottom w:val="none" w:sz="0" w:space="0" w:color="auto"/>
        <w:right w:val="none" w:sz="0" w:space="0" w:color="auto"/>
      </w:divBdr>
    </w:div>
    <w:div w:id="1880048385">
      <w:bodyDiv w:val="1"/>
      <w:marLeft w:val="0"/>
      <w:marRight w:val="0"/>
      <w:marTop w:val="0"/>
      <w:marBottom w:val="0"/>
      <w:divBdr>
        <w:top w:val="none" w:sz="0" w:space="0" w:color="auto"/>
        <w:left w:val="none" w:sz="0" w:space="0" w:color="auto"/>
        <w:bottom w:val="none" w:sz="0" w:space="0" w:color="auto"/>
        <w:right w:val="none" w:sz="0" w:space="0" w:color="auto"/>
      </w:divBdr>
    </w:div>
    <w:div w:id="1880974859">
      <w:bodyDiv w:val="1"/>
      <w:marLeft w:val="0"/>
      <w:marRight w:val="0"/>
      <w:marTop w:val="0"/>
      <w:marBottom w:val="0"/>
      <w:divBdr>
        <w:top w:val="none" w:sz="0" w:space="0" w:color="auto"/>
        <w:left w:val="none" w:sz="0" w:space="0" w:color="auto"/>
        <w:bottom w:val="none" w:sz="0" w:space="0" w:color="auto"/>
        <w:right w:val="none" w:sz="0" w:space="0" w:color="auto"/>
      </w:divBdr>
    </w:div>
    <w:div w:id="1882592926">
      <w:bodyDiv w:val="1"/>
      <w:marLeft w:val="0"/>
      <w:marRight w:val="0"/>
      <w:marTop w:val="0"/>
      <w:marBottom w:val="0"/>
      <w:divBdr>
        <w:top w:val="none" w:sz="0" w:space="0" w:color="auto"/>
        <w:left w:val="none" w:sz="0" w:space="0" w:color="auto"/>
        <w:bottom w:val="none" w:sz="0" w:space="0" w:color="auto"/>
        <w:right w:val="none" w:sz="0" w:space="0" w:color="auto"/>
      </w:divBdr>
    </w:div>
    <w:div w:id="1890335984">
      <w:bodyDiv w:val="1"/>
      <w:marLeft w:val="0"/>
      <w:marRight w:val="0"/>
      <w:marTop w:val="0"/>
      <w:marBottom w:val="0"/>
      <w:divBdr>
        <w:top w:val="none" w:sz="0" w:space="0" w:color="auto"/>
        <w:left w:val="none" w:sz="0" w:space="0" w:color="auto"/>
        <w:bottom w:val="none" w:sz="0" w:space="0" w:color="auto"/>
        <w:right w:val="none" w:sz="0" w:space="0" w:color="auto"/>
      </w:divBdr>
    </w:div>
    <w:div w:id="1899975680">
      <w:bodyDiv w:val="1"/>
      <w:marLeft w:val="0"/>
      <w:marRight w:val="0"/>
      <w:marTop w:val="0"/>
      <w:marBottom w:val="0"/>
      <w:divBdr>
        <w:top w:val="none" w:sz="0" w:space="0" w:color="auto"/>
        <w:left w:val="none" w:sz="0" w:space="0" w:color="auto"/>
        <w:bottom w:val="none" w:sz="0" w:space="0" w:color="auto"/>
        <w:right w:val="none" w:sz="0" w:space="0" w:color="auto"/>
      </w:divBdr>
    </w:div>
    <w:div w:id="1903103900">
      <w:bodyDiv w:val="1"/>
      <w:marLeft w:val="0"/>
      <w:marRight w:val="0"/>
      <w:marTop w:val="0"/>
      <w:marBottom w:val="0"/>
      <w:divBdr>
        <w:top w:val="none" w:sz="0" w:space="0" w:color="auto"/>
        <w:left w:val="none" w:sz="0" w:space="0" w:color="auto"/>
        <w:bottom w:val="none" w:sz="0" w:space="0" w:color="auto"/>
        <w:right w:val="none" w:sz="0" w:space="0" w:color="auto"/>
      </w:divBdr>
    </w:div>
    <w:div w:id="1904751288">
      <w:bodyDiv w:val="1"/>
      <w:marLeft w:val="0"/>
      <w:marRight w:val="0"/>
      <w:marTop w:val="0"/>
      <w:marBottom w:val="0"/>
      <w:divBdr>
        <w:top w:val="none" w:sz="0" w:space="0" w:color="auto"/>
        <w:left w:val="none" w:sz="0" w:space="0" w:color="auto"/>
        <w:bottom w:val="none" w:sz="0" w:space="0" w:color="auto"/>
        <w:right w:val="none" w:sz="0" w:space="0" w:color="auto"/>
      </w:divBdr>
    </w:div>
    <w:div w:id="1905532255">
      <w:bodyDiv w:val="1"/>
      <w:marLeft w:val="0"/>
      <w:marRight w:val="0"/>
      <w:marTop w:val="0"/>
      <w:marBottom w:val="0"/>
      <w:divBdr>
        <w:top w:val="none" w:sz="0" w:space="0" w:color="auto"/>
        <w:left w:val="none" w:sz="0" w:space="0" w:color="auto"/>
        <w:bottom w:val="none" w:sz="0" w:space="0" w:color="auto"/>
        <w:right w:val="none" w:sz="0" w:space="0" w:color="auto"/>
      </w:divBdr>
    </w:div>
    <w:div w:id="1908490919">
      <w:bodyDiv w:val="1"/>
      <w:marLeft w:val="0"/>
      <w:marRight w:val="0"/>
      <w:marTop w:val="0"/>
      <w:marBottom w:val="0"/>
      <w:divBdr>
        <w:top w:val="none" w:sz="0" w:space="0" w:color="auto"/>
        <w:left w:val="none" w:sz="0" w:space="0" w:color="auto"/>
        <w:bottom w:val="none" w:sz="0" w:space="0" w:color="auto"/>
        <w:right w:val="none" w:sz="0" w:space="0" w:color="auto"/>
      </w:divBdr>
    </w:div>
    <w:div w:id="1909419862">
      <w:bodyDiv w:val="1"/>
      <w:marLeft w:val="0"/>
      <w:marRight w:val="0"/>
      <w:marTop w:val="0"/>
      <w:marBottom w:val="0"/>
      <w:divBdr>
        <w:top w:val="none" w:sz="0" w:space="0" w:color="auto"/>
        <w:left w:val="none" w:sz="0" w:space="0" w:color="auto"/>
        <w:bottom w:val="none" w:sz="0" w:space="0" w:color="auto"/>
        <w:right w:val="none" w:sz="0" w:space="0" w:color="auto"/>
      </w:divBdr>
    </w:div>
    <w:div w:id="1913540735">
      <w:bodyDiv w:val="1"/>
      <w:marLeft w:val="0"/>
      <w:marRight w:val="0"/>
      <w:marTop w:val="0"/>
      <w:marBottom w:val="0"/>
      <w:divBdr>
        <w:top w:val="none" w:sz="0" w:space="0" w:color="auto"/>
        <w:left w:val="none" w:sz="0" w:space="0" w:color="auto"/>
        <w:bottom w:val="none" w:sz="0" w:space="0" w:color="auto"/>
        <w:right w:val="none" w:sz="0" w:space="0" w:color="auto"/>
      </w:divBdr>
    </w:div>
    <w:div w:id="1915120987">
      <w:bodyDiv w:val="1"/>
      <w:marLeft w:val="0"/>
      <w:marRight w:val="0"/>
      <w:marTop w:val="0"/>
      <w:marBottom w:val="0"/>
      <w:divBdr>
        <w:top w:val="none" w:sz="0" w:space="0" w:color="auto"/>
        <w:left w:val="none" w:sz="0" w:space="0" w:color="auto"/>
        <w:bottom w:val="none" w:sz="0" w:space="0" w:color="auto"/>
        <w:right w:val="none" w:sz="0" w:space="0" w:color="auto"/>
      </w:divBdr>
    </w:div>
    <w:div w:id="1917202065">
      <w:bodyDiv w:val="1"/>
      <w:marLeft w:val="0"/>
      <w:marRight w:val="0"/>
      <w:marTop w:val="0"/>
      <w:marBottom w:val="0"/>
      <w:divBdr>
        <w:top w:val="none" w:sz="0" w:space="0" w:color="auto"/>
        <w:left w:val="none" w:sz="0" w:space="0" w:color="auto"/>
        <w:bottom w:val="none" w:sz="0" w:space="0" w:color="auto"/>
        <w:right w:val="none" w:sz="0" w:space="0" w:color="auto"/>
      </w:divBdr>
    </w:div>
    <w:div w:id="1922980958">
      <w:bodyDiv w:val="1"/>
      <w:marLeft w:val="0"/>
      <w:marRight w:val="0"/>
      <w:marTop w:val="0"/>
      <w:marBottom w:val="0"/>
      <w:divBdr>
        <w:top w:val="none" w:sz="0" w:space="0" w:color="auto"/>
        <w:left w:val="none" w:sz="0" w:space="0" w:color="auto"/>
        <w:bottom w:val="none" w:sz="0" w:space="0" w:color="auto"/>
        <w:right w:val="none" w:sz="0" w:space="0" w:color="auto"/>
      </w:divBdr>
    </w:div>
    <w:div w:id="1944533656">
      <w:bodyDiv w:val="1"/>
      <w:marLeft w:val="0"/>
      <w:marRight w:val="0"/>
      <w:marTop w:val="0"/>
      <w:marBottom w:val="0"/>
      <w:divBdr>
        <w:top w:val="none" w:sz="0" w:space="0" w:color="auto"/>
        <w:left w:val="none" w:sz="0" w:space="0" w:color="auto"/>
        <w:bottom w:val="none" w:sz="0" w:space="0" w:color="auto"/>
        <w:right w:val="none" w:sz="0" w:space="0" w:color="auto"/>
      </w:divBdr>
    </w:div>
    <w:div w:id="1945457479">
      <w:bodyDiv w:val="1"/>
      <w:marLeft w:val="0"/>
      <w:marRight w:val="0"/>
      <w:marTop w:val="0"/>
      <w:marBottom w:val="0"/>
      <w:divBdr>
        <w:top w:val="none" w:sz="0" w:space="0" w:color="auto"/>
        <w:left w:val="none" w:sz="0" w:space="0" w:color="auto"/>
        <w:bottom w:val="none" w:sz="0" w:space="0" w:color="auto"/>
        <w:right w:val="none" w:sz="0" w:space="0" w:color="auto"/>
      </w:divBdr>
    </w:div>
    <w:div w:id="1946961830">
      <w:bodyDiv w:val="1"/>
      <w:marLeft w:val="0"/>
      <w:marRight w:val="0"/>
      <w:marTop w:val="0"/>
      <w:marBottom w:val="0"/>
      <w:divBdr>
        <w:top w:val="none" w:sz="0" w:space="0" w:color="auto"/>
        <w:left w:val="none" w:sz="0" w:space="0" w:color="auto"/>
        <w:bottom w:val="none" w:sz="0" w:space="0" w:color="auto"/>
        <w:right w:val="none" w:sz="0" w:space="0" w:color="auto"/>
      </w:divBdr>
    </w:div>
    <w:div w:id="1953707654">
      <w:bodyDiv w:val="1"/>
      <w:marLeft w:val="0"/>
      <w:marRight w:val="0"/>
      <w:marTop w:val="0"/>
      <w:marBottom w:val="0"/>
      <w:divBdr>
        <w:top w:val="none" w:sz="0" w:space="0" w:color="auto"/>
        <w:left w:val="none" w:sz="0" w:space="0" w:color="auto"/>
        <w:bottom w:val="none" w:sz="0" w:space="0" w:color="auto"/>
        <w:right w:val="none" w:sz="0" w:space="0" w:color="auto"/>
      </w:divBdr>
    </w:div>
    <w:div w:id="1954289674">
      <w:bodyDiv w:val="1"/>
      <w:marLeft w:val="0"/>
      <w:marRight w:val="0"/>
      <w:marTop w:val="0"/>
      <w:marBottom w:val="0"/>
      <w:divBdr>
        <w:top w:val="none" w:sz="0" w:space="0" w:color="auto"/>
        <w:left w:val="none" w:sz="0" w:space="0" w:color="auto"/>
        <w:bottom w:val="none" w:sz="0" w:space="0" w:color="auto"/>
        <w:right w:val="none" w:sz="0" w:space="0" w:color="auto"/>
      </w:divBdr>
    </w:div>
    <w:div w:id="1954552019">
      <w:bodyDiv w:val="1"/>
      <w:marLeft w:val="0"/>
      <w:marRight w:val="0"/>
      <w:marTop w:val="0"/>
      <w:marBottom w:val="0"/>
      <w:divBdr>
        <w:top w:val="none" w:sz="0" w:space="0" w:color="auto"/>
        <w:left w:val="none" w:sz="0" w:space="0" w:color="auto"/>
        <w:bottom w:val="none" w:sz="0" w:space="0" w:color="auto"/>
        <w:right w:val="none" w:sz="0" w:space="0" w:color="auto"/>
      </w:divBdr>
    </w:div>
    <w:div w:id="1957910403">
      <w:bodyDiv w:val="1"/>
      <w:marLeft w:val="0"/>
      <w:marRight w:val="0"/>
      <w:marTop w:val="0"/>
      <w:marBottom w:val="0"/>
      <w:divBdr>
        <w:top w:val="none" w:sz="0" w:space="0" w:color="auto"/>
        <w:left w:val="none" w:sz="0" w:space="0" w:color="auto"/>
        <w:bottom w:val="none" w:sz="0" w:space="0" w:color="auto"/>
        <w:right w:val="none" w:sz="0" w:space="0" w:color="auto"/>
      </w:divBdr>
    </w:div>
    <w:div w:id="1960644760">
      <w:bodyDiv w:val="1"/>
      <w:marLeft w:val="0"/>
      <w:marRight w:val="0"/>
      <w:marTop w:val="0"/>
      <w:marBottom w:val="0"/>
      <w:divBdr>
        <w:top w:val="none" w:sz="0" w:space="0" w:color="auto"/>
        <w:left w:val="none" w:sz="0" w:space="0" w:color="auto"/>
        <w:bottom w:val="none" w:sz="0" w:space="0" w:color="auto"/>
        <w:right w:val="none" w:sz="0" w:space="0" w:color="auto"/>
      </w:divBdr>
    </w:div>
    <w:div w:id="1972514258">
      <w:bodyDiv w:val="1"/>
      <w:marLeft w:val="0"/>
      <w:marRight w:val="0"/>
      <w:marTop w:val="0"/>
      <w:marBottom w:val="0"/>
      <w:divBdr>
        <w:top w:val="none" w:sz="0" w:space="0" w:color="auto"/>
        <w:left w:val="none" w:sz="0" w:space="0" w:color="auto"/>
        <w:bottom w:val="none" w:sz="0" w:space="0" w:color="auto"/>
        <w:right w:val="none" w:sz="0" w:space="0" w:color="auto"/>
      </w:divBdr>
    </w:div>
    <w:div w:id="1973945237">
      <w:bodyDiv w:val="1"/>
      <w:marLeft w:val="0"/>
      <w:marRight w:val="0"/>
      <w:marTop w:val="0"/>
      <w:marBottom w:val="0"/>
      <w:divBdr>
        <w:top w:val="none" w:sz="0" w:space="0" w:color="auto"/>
        <w:left w:val="none" w:sz="0" w:space="0" w:color="auto"/>
        <w:bottom w:val="none" w:sz="0" w:space="0" w:color="auto"/>
        <w:right w:val="none" w:sz="0" w:space="0" w:color="auto"/>
      </w:divBdr>
    </w:div>
    <w:div w:id="1977444760">
      <w:bodyDiv w:val="1"/>
      <w:marLeft w:val="0"/>
      <w:marRight w:val="0"/>
      <w:marTop w:val="0"/>
      <w:marBottom w:val="0"/>
      <w:divBdr>
        <w:top w:val="none" w:sz="0" w:space="0" w:color="auto"/>
        <w:left w:val="none" w:sz="0" w:space="0" w:color="auto"/>
        <w:bottom w:val="none" w:sz="0" w:space="0" w:color="auto"/>
        <w:right w:val="none" w:sz="0" w:space="0" w:color="auto"/>
      </w:divBdr>
    </w:div>
    <w:div w:id="1977682975">
      <w:bodyDiv w:val="1"/>
      <w:marLeft w:val="0"/>
      <w:marRight w:val="0"/>
      <w:marTop w:val="0"/>
      <w:marBottom w:val="0"/>
      <w:divBdr>
        <w:top w:val="none" w:sz="0" w:space="0" w:color="auto"/>
        <w:left w:val="none" w:sz="0" w:space="0" w:color="auto"/>
        <w:bottom w:val="none" w:sz="0" w:space="0" w:color="auto"/>
        <w:right w:val="none" w:sz="0" w:space="0" w:color="auto"/>
      </w:divBdr>
    </w:div>
    <w:div w:id="1978562540">
      <w:bodyDiv w:val="1"/>
      <w:marLeft w:val="0"/>
      <w:marRight w:val="0"/>
      <w:marTop w:val="0"/>
      <w:marBottom w:val="0"/>
      <w:divBdr>
        <w:top w:val="none" w:sz="0" w:space="0" w:color="auto"/>
        <w:left w:val="none" w:sz="0" w:space="0" w:color="auto"/>
        <w:bottom w:val="none" w:sz="0" w:space="0" w:color="auto"/>
        <w:right w:val="none" w:sz="0" w:space="0" w:color="auto"/>
      </w:divBdr>
    </w:div>
    <w:div w:id="1980919558">
      <w:bodyDiv w:val="1"/>
      <w:marLeft w:val="0"/>
      <w:marRight w:val="0"/>
      <w:marTop w:val="0"/>
      <w:marBottom w:val="0"/>
      <w:divBdr>
        <w:top w:val="none" w:sz="0" w:space="0" w:color="auto"/>
        <w:left w:val="none" w:sz="0" w:space="0" w:color="auto"/>
        <w:bottom w:val="none" w:sz="0" w:space="0" w:color="auto"/>
        <w:right w:val="none" w:sz="0" w:space="0" w:color="auto"/>
      </w:divBdr>
    </w:div>
    <w:div w:id="1981424667">
      <w:bodyDiv w:val="1"/>
      <w:marLeft w:val="0"/>
      <w:marRight w:val="0"/>
      <w:marTop w:val="0"/>
      <w:marBottom w:val="0"/>
      <w:divBdr>
        <w:top w:val="none" w:sz="0" w:space="0" w:color="auto"/>
        <w:left w:val="none" w:sz="0" w:space="0" w:color="auto"/>
        <w:bottom w:val="none" w:sz="0" w:space="0" w:color="auto"/>
        <w:right w:val="none" w:sz="0" w:space="0" w:color="auto"/>
      </w:divBdr>
    </w:div>
    <w:div w:id="1985696471">
      <w:bodyDiv w:val="1"/>
      <w:marLeft w:val="0"/>
      <w:marRight w:val="0"/>
      <w:marTop w:val="0"/>
      <w:marBottom w:val="0"/>
      <w:divBdr>
        <w:top w:val="none" w:sz="0" w:space="0" w:color="auto"/>
        <w:left w:val="none" w:sz="0" w:space="0" w:color="auto"/>
        <w:bottom w:val="none" w:sz="0" w:space="0" w:color="auto"/>
        <w:right w:val="none" w:sz="0" w:space="0" w:color="auto"/>
      </w:divBdr>
    </w:div>
    <w:div w:id="1988584982">
      <w:bodyDiv w:val="1"/>
      <w:marLeft w:val="0"/>
      <w:marRight w:val="0"/>
      <w:marTop w:val="0"/>
      <w:marBottom w:val="0"/>
      <w:divBdr>
        <w:top w:val="none" w:sz="0" w:space="0" w:color="auto"/>
        <w:left w:val="none" w:sz="0" w:space="0" w:color="auto"/>
        <w:bottom w:val="none" w:sz="0" w:space="0" w:color="auto"/>
        <w:right w:val="none" w:sz="0" w:space="0" w:color="auto"/>
      </w:divBdr>
    </w:div>
    <w:div w:id="1990548130">
      <w:bodyDiv w:val="1"/>
      <w:marLeft w:val="0"/>
      <w:marRight w:val="0"/>
      <w:marTop w:val="0"/>
      <w:marBottom w:val="0"/>
      <w:divBdr>
        <w:top w:val="none" w:sz="0" w:space="0" w:color="auto"/>
        <w:left w:val="none" w:sz="0" w:space="0" w:color="auto"/>
        <w:bottom w:val="none" w:sz="0" w:space="0" w:color="auto"/>
        <w:right w:val="none" w:sz="0" w:space="0" w:color="auto"/>
      </w:divBdr>
    </w:div>
    <w:div w:id="1993680446">
      <w:bodyDiv w:val="1"/>
      <w:marLeft w:val="0"/>
      <w:marRight w:val="0"/>
      <w:marTop w:val="0"/>
      <w:marBottom w:val="0"/>
      <w:divBdr>
        <w:top w:val="none" w:sz="0" w:space="0" w:color="auto"/>
        <w:left w:val="none" w:sz="0" w:space="0" w:color="auto"/>
        <w:bottom w:val="none" w:sz="0" w:space="0" w:color="auto"/>
        <w:right w:val="none" w:sz="0" w:space="0" w:color="auto"/>
      </w:divBdr>
    </w:div>
    <w:div w:id="1995982830">
      <w:bodyDiv w:val="1"/>
      <w:marLeft w:val="0"/>
      <w:marRight w:val="0"/>
      <w:marTop w:val="0"/>
      <w:marBottom w:val="0"/>
      <w:divBdr>
        <w:top w:val="none" w:sz="0" w:space="0" w:color="auto"/>
        <w:left w:val="none" w:sz="0" w:space="0" w:color="auto"/>
        <w:bottom w:val="none" w:sz="0" w:space="0" w:color="auto"/>
        <w:right w:val="none" w:sz="0" w:space="0" w:color="auto"/>
      </w:divBdr>
    </w:div>
    <w:div w:id="1995989751">
      <w:bodyDiv w:val="1"/>
      <w:marLeft w:val="0"/>
      <w:marRight w:val="0"/>
      <w:marTop w:val="0"/>
      <w:marBottom w:val="0"/>
      <w:divBdr>
        <w:top w:val="none" w:sz="0" w:space="0" w:color="auto"/>
        <w:left w:val="none" w:sz="0" w:space="0" w:color="auto"/>
        <w:bottom w:val="none" w:sz="0" w:space="0" w:color="auto"/>
        <w:right w:val="none" w:sz="0" w:space="0" w:color="auto"/>
      </w:divBdr>
    </w:div>
    <w:div w:id="2003701337">
      <w:bodyDiv w:val="1"/>
      <w:marLeft w:val="0"/>
      <w:marRight w:val="0"/>
      <w:marTop w:val="0"/>
      <w:marBottom w:val="0"/>
      <w:divBdr>
        <w:top w:val="none" w:sz="0" w:space="0" w:color="auto"/>
        <w:left w:val="none" w:sz="0" w:space="0" w:color="auto"/>
        <w:bottom w:val="none" w:sz="0" w:space="0" w:color="auto"/>
        <w:right w:val="none" w:sz="0" w:space="0" w:color="auto"/>
      </w:divBdr>
    </w:div>
    <w:div w:id="2004431555">
      <w:bodyDiv w:val="1"/>
      <w:marLeft w:val="0"/>
      <w:marRight w:val="0"/>
      <w:marTop w:val="0"/>
      <w:marBottom w:val="0"/>
      <w:divBdr>
        <w:top w:val="none" w:sz="0" w:space="0" w:color="auto"/>
        <w:left w:val="none" w:sz="0" w:space="0" w:color="auto"/>
        <w:bottom w:val="none" w:sz="0" w:space="0" w:color="auto"/>
        <w:right w:val="none" w:sz="0" w:space="0" w:color="auto"/>
      </w:divBdr>
    </w:div>
    <w:div w:id="2006668417">
      <w:bodyDiv w:val="1"/>
      <w:marLeft w:val="0"/>
      <w:marRight w:val="0"/>
      <w:marTop w:val="0"/>
      <w:marBottom w:val="0"/>
      <w:divBdr>
        <w:top w:val="none" w:sz="0" w:space="0" w:color="auto"/>
        <w:left w:val="none" w:sz="0" w:space="0" w:color="auto"/>
        <w:bottom w:val="none" w:sz="0" w:space="0" w:color="auto"/>
        <w:right w:val="none" w:sz="0" w:space="0" w:color="auto"/>
      </w:divBdr>
    </w:div>
    <w:div w:id="2006741417">
      <w:bodyDiv w:val="1"/>
      <w:marLeft w:val="0"/>
      <w:marRight w:val="0"/>
      <w:marTop w:val="0"/>
      <w:marBottom w:val="0"/>
      <w:divBdr>
        <w:top w:val="none" w:sz="0" w:space="0" w:color="auto"/>
        <w:left w:val="none" w:sz="0" w:space="0" w:color="auto"/>
        <w:bottom w:val="none" w:sz="0" w:space="0" w:color="auto"/>
        <w:right w:val="none" w:sz="0" w:space="0" w:color="auto"/>
      </w:divBdr>
    </w:div>
    <w:div w:id="2009358840">
      <w:bodyDiv w:val="1"/>
      <w:marLeft w:val="0"/>
      <w:marRight w:val="0"/>
      <w:marTop w:val="0"/>
      <w:marBottom w:val="0"/>
      <w:divBdr>
        <w:top w:val="none" w:sz="0" w:space="0" w:color="auto"/>
        <w:left w:val="none" w:sz="0" w:space="0" w:color="auto"/>
        <w:bottom w:val="none" w:sz="0" w:space="0" w:color="auto"/>
        <w:right w:val="none" w:sz="0" w:space="0" w:color="auto"/>
      </w:divBdr>
    </w:div>
    <w:div w:id="2010256245">
      <w:bodyDiv w:val="1"/>
      <w:marLeft w:val="0"/>
      <w:marRight w:val="0"/>
      <w:marTop w:val="0"/>
      <w:marBottom w:val="0"/>
      <w:divBdr>
        <w:top w:val="none" w:sz="0" w:space="0" w:color="auto"/>
        <w:left w:val="none" w:sz="0" w:space="0" w:color="auto"/>
        <w:bottom w:val="none" w:sz="0" w:space="0" w:color="auto"/>
        <w:right w:val="none" w:sz="0" w:space="0" w:color="auto"/>
      </w:divBdr>
    </w:div>
    <w:div w:id="2012831605">
      <w:bodyDiv w:val="1"/>
      <w:marLeft w:val="0"/>
      <w:marRight w:val="0"/>
      <w:marTop w:val="0"/>
      <w:marBottom w:val="0"/>
      <w:divBdr>
        <w:top w:val="none" w:sz="0" w:space="0" w:color="auto"/>
        <w:left w:val="none" w:sz="0" w:space="0" w:color="auto"/>
        <w:bottom w:val="none" w:sz="0" w:space="0" w:color="auto"/>
        <w:right w:val="none" w:sz="0" w:space="0" w:color="auto"/>
      </w:divBdr>
    </w:div>
    <w:div w:id="2025278126">
      <w:bodyDiv w:val="1"/>
      <w:marLeft w:val="0"/>
      <w:marRight w:val="0"/>
      <w:marTop w:val="0"/>
      <w:marBottom w:val="0"/>
      <w:divBdr>
        <w:top w:val="none" w:sz="0" w:space="0" w:color="auto"/>
        <w:left w:val="none" w:sz="0" w:space="0" w:color="auto"/>
        <w:bottom w:val="none" w:sz="0" w:space="0" w:color="auto"/>
        <w:right w:val="none" w:sz="0" w:space="0" w:color="auto"/>
      </w:divBdr>
    </w:div>
    <w:div w:id="2026054841">
      <w:bodyDiv w:val="1"/>
      <w:marLeft w:val="0"/>
      <w:marRight w:val="0"/>
      <w:marTop w:val="0"/>
      <w:marBottom w:val="0"/>
      <w:divBdr>
        <w:top w:val="none" w:sz="0" w:space="0" w:color="auto"/>
        <w:left w:val="none" w:sz="0" w:space="0" w:color="auto"/>
        <w:bottom w:val="none" w:sz="0" w:space="0" w:color="auto"/>
        <w:right w:val="none" w:sz="0" w:space="0" w:color="auto"/>
      </w:divBdr>
    </w:div>
    <w:div w:id="2027245279">
      <w:bodyDiv w:val="1"/>
      <w:marLeft w:val="0"/>
      <w:marRight w:val="0"/>
      <w:marTop w:val="0"/>
      <w:marBottom w:val="0"/>
      <w:divBdr>
        <w:top w:val="none" w:sz="0" w:space="0" w:color="auto"/>
        <w:left w:val="none" w:sz="0" w:space="0" w:color="auto"/>
        <w:bottom w:val="none" w:sz="0" w:space="0" w:color="auto"/>
        <w:right w:val="none" w:sz="0" w:space="0" w:color="auto"/>
      </w:divBdr>
    </w:div>
    <w:div w:id="2028943055">
      <w:bodyDiv w:val="1"/>
      <w:marLeft w:val="0"/>
      <w:marRight w:val="0"/>
      <w:marTop w:val="0"/>
      <w:marBottom w:val="0"/>
      <w:divBdr>
        <w:top w:val="none" w:sz="0" w:space="0" w:color="auto"/>
        <w:left w:val="none" w:sz="0" w:space="0" w:color="auto"/>
        <w:bottom w:val="none" w:sz="0" w:space="0" w:color="auto"/>
        <w:right w:val="none" w:sz="0" w:space="0" w:color="auto"/>
      </w:divBdr>
    </w:div>
    <w:div w:id="2031641984">
      <w:bodyDiv w:val="1"/>
      <w:marLeft w:val="0"/>
      <w:marRight w:val="0"/>
      <w:marTop w:val="0"/>
      <w:marBottom w:val="0"/>
      <w:divBdr>
        <w:top w:val="none" w:sz="0" w:space="0" w:color="auto"/>
        <w:left w:val="none" w:sz="0" w:space="0" w:color="auto"/>
        <w:bottom w:val="none" w:sz="0" w:space="0" w:color="auto"/>
        <w:right w:val="none" w:sz="0" w:space="0" w:color="auto"/>
      </w:divBdr>
    </w:div>
    <w:div w:id="2032954104">
      <w:bodyDiv w:val="1"/>
      <w:marLeft w:val="0"/>
      <w:marRight w:val="0"/>
      <w:marTop w:val="0"/>
      <w:marBottom w:val="0"/>
      <w:divBdr>
        <w:top w:val="none" w:sz="0" w:space="0" w:color="auto"/>
        <w:left w:val="none" w:sz="0" w:space="0" w:color="auto"/>
        <w:bottom w:val="none" w:sz="0" w:space="0" w:color="auto"/>
        <w:right w:val="none" w:sz="0" w:space="0" w:color="auto"/>
      </w:divBdr>
    </w:div>
    <w:div w:id="2036729472">
      <w:bodyDiv w:val="1"/>
      <w:marLeft w:val="0"/>
      <w:marRight w:val="0"/>
      <w:marTop w:val="0"/>
      <w:marBottom w:val="0"/>
      <w:divBdr>
        <w:top w:val="none" w:sz="0" w:space="0" w:color="auto"/>
        <w:left w:val="none" w:sz="0" w:space="0" w:color="auto"/>
        <w:bottom w:val="none" w:sz="0" w:space="0" w:color="auto"/>
        <w:right w:val="none" w:sz="0" w:space="0" w:color="auto"/>
      </w:divBdr>
    </w:div>
    <w:div w:id="2037074575">
      <w:bodyDiv w:val="1"/>
      <w:marLeft w:val="0"/>
      <w:marRight w:val="0"/>
      <w:marTop w:val="0"/>
      <w:marBottom w:val="0"/>
      <w:divBdr>
        <w:top w:val="none" w:sz="0" w:space="0" w:color="auto"/>
        <w:left w:val="none" w:sz="0" w:space="0" w:color="auto"/>
        <w:bottom w:val="none" w:sz="0" w:space="0" w:color="auto"/>
        <w:right w:val="none" w:sz="0" w:space="0" w:color="auto"/>
      </w:divBdr>
    </w:div>
    <w:div w:id="2056804938">
      <w:bodyDiv w:val="1"/>
      <w:marLeft w:val="0"/>
      <w:marRight w:val="0"/>
      <w:marTop w:val="0"/>
      <w:marBottom w:val="0"/>
      <w:divBdr>
        <w:top w:val="none" w:sz="0" w:space="0" w:color="auto"/>
        <w:left w:val="none" w:sz="0" w:space="0" w:color="auto"/>
        <w:bottom w:val="none" w:sz="0" w:space="0" w:color="auto"/>
        <w:right w:val="none" w:sz="0" w:space="0" w:color="auto"/>
      </w:divBdr>
    </w:div>
    <w:div w:id="2058551590">
      <w:bodyDiv w:val="1"/>
      <w:marLeft w:val="0"/>
      <w:marRight w:val="0"/>
      <w:marTop w:val="0"/>
      <w:marBottom w:val="0"/>
      <w:divBdr>
        <w:top w:val="none" w:sz="0" w:space="0" w:color="auto"/>
        <w:left w:val="none" w:sz="0" w:space="0" w:color="auto"/>
        <w:bottom w:val="none" w:sz="0" w:space="0" w:color="auto"/>
        <w:right w:val="none" w:sz="0" w:space="0" w:color="auto"/>
      </w:divBdr>
    </w:div>
    <w:div w:id="2060519764">
      <w:bodyDiv w:val="1"/>
      <w:marLeft w:val="0"/>
      <w:marRight w:val="0"/>
      <w:marTop w:val="0"/>
      <w:marBottom w:val="0"/>
      <w:divBdr>
        <w:top w:val="none" w:sz="0" w:space="0" w:color="auto"/>
        <w:left w:val="none" w:sz="0" w:space="0" w:color="auto"/>
        <w:bottom w:val="none" w:sz="0" w:space="0" w:color="auto"/>
        <w:right w:val="none" w:sz="0" w:space="0" w:color="auto"/>
      </w:divBdr>
    </w:div>
    <w:div w:id="2061635553">
      <w:bodyDiv w:val="1"/>
      <w:marLeft w:val="0"/>
      <w:marRight w:val="0"/>
      <w:marTop w:val="0"/>
      <w:marBottom w:val="0"/>
      <w:divBdr>
        <w:top w:val="none" w:sz="0" w:space="0" w:color="auto"/>
        <w:left w:val="none" w:sz="0" w:space="0" w:color="auto"/>
        <w:bottom w:val="none" w:sz="0" w:space="0" w:color="auto"/>
        <w:right w:val="none" w:sz="0" w:space="0" w:color="auto"/>
      </w:divBdr>
    </w:div>
    <w:div w:id="2067099551">
      <w:bodyDiv w:val="1"/>
      <w:marLeft w:val="0"/>
      <w:marRight w:val="0"/>
      <w:marTop w:val="0"/>
      <w:marBottom w:val="0"/>
      <w:divBdr>
        <w:top w:val="none" w:sz="0" w:space="0" w:color="auto"/>
        <w:left w:val="none" w:sz="0" w:space="0" w:color="auto"/>
        <w:bottom w:val="none" w:sz="0" w:space="0" w:color="auto"/>
        <w:right w:val="none" w:sz="0" w:space="0" w:color="auto"/>
      </w:divBdr>
    </w:div>
    <w:div w:id="2068339937">
      <w:bodyDiv w:val="1"/>
      <w:marLeft w:val="0"/>
      <w:marRight w:val="0"/>
      <w:marTop w:val="0"/>
      <w:marBottom w:val="0"/>
      <w:divBdr>
        <w:top w:val="none" w:sz="0" w:space="0" w:color="auto"/>
        <w:left w:val="none" w:sz="0" w:space="0" w:color="auto"/>
        <w:bottom w:val="none" w:sz="0" w:space="0" w:color="auto"/>
        <w:right w:val="none" w:sz="0" w:space="0" w:color="auto"/>
      </w:divBdr>
    </w:div>
    <w:div w:id="2070221534">
      <w:bodyDiv w:val="1"/>
      <w:marLeft w:val="0"/>
      <w:marRight w:val="0"/>
      <w:marTop w:val="0"/>
      <w:marBottom w:val="0"/>
      <w:divBdr>
        <w:top w:val="none" w:sz="0" w:space="0" w:color="auto"/>
        <w:left w:val="none" w:sz="0" w:space="0" w:color="auto"/>
        <w:bottom w:val="none" w:sz="0" w:space="0" w:color="auto"/>
        <w:right w:val="none" w:sz="0" w:space="0" w:color="auto"/>
      </w:divBdr>
    </w:div>
    <w:div w:id="2071222608">
      <w:bodyDiv w:val="1"/>
      <w:marLeft w:val="0"/>
      <w:marRight w:val="0"/>
      <w:marTop w:val="0"/>
      <w:marBottom w:val="0"/>
      <w:divBdr>
        <w:top w:val="none" w:sz="0" w:space="0" w:color="auto"/>
        <w:left w:val="none" w:sz="0" w:space="0" w:color="auto"/>
        <w:bottom w:val="none" w:sz="0" w:space="0" w:color="auto"/>
        <w:right w:val="none" w:sz="0" w:space="0" w:color="auto"/>
      </w:divBdr>
    </w:div>
    <w:div w:id="2079814784">
      <w:bodyDiv w:val="1"/>
      <w:marLeft w:val="0"/>
      <w:marRight w:val="0"/>
      <w:marTop w:val="0"/>
      <w:marBottom w:val="0"/>
      <w:divBdr>
        <w:top w:val="none" w:sz="0" w:space="0" w:color="auto"/>
        <w:left w:val="none" w:sz="0" w:space="0" w:color="auto"/>
        <w:bottom w:val="none" w:sz="0" w:space="0" w:color="auto"/>
        <w:right w:val="none" w:sz="0" w:space="0" w:color="auto"/>
      </w:divBdr>
    </w:div>
    <w:div w:id="2084570441">
      <w:bodyDiv w:val="1"/>
      <w:marLeft w:val="0"/>
      <w:marRight w:val="0"/>
      <w:marTop w:val="0"/>
      <w:marBottom w:val="0"/>
      <w:divBdr>
        <w:top w:val="none" w:sz="0" w:space="0" w:color="auto"/>
        <w:left w:val="none" w:sz="0" w:space="0" w:color="auto"/>
        <w:bottom w:val="none" w:sz="0" w:space="0" w:color="auto"/>
        <w:right w:val="none" w:sz="0" w:space="0" w:color="auto"/>
      </w:divBdr>
    </w:div>
    <w:div w:id="2087989948">
      <w:bodyDiv w:val="1"/>
      <w:marLeft w:val="0"/>
      <w:marRight w:val="0"/>
      <w:marTop w:val="0"/>
      <w:marBottom w:val="0"/>
      <w:divBdr>
        <w:top w:val="none" w:sz="0" w:space="0" w:color="auto"/>
        <w:left w:val="none" w:sz="0" w:space="0" w:color="auto"/>
        <w:bottom w:val="none" w:sz="0" w:space="0" w:color="auto"/>
        <w:right w:val="none" w:sz="0" w:space="0" w:color="auto"/>
      </w:divBdr>
    </w:div>
    <w:div w:id="2091005831">
      <w:bodyDiv w:val="1"/>
      <w:marLeft w:val="0"/>
      <w:marRight w:val="0"/>
      <w:marTop w:val="0"/>
      <w:marBottom w:val="0"/>
      <w:divBdr>
        <w:top w:val="none" w:sz="0" w:space="0" w:color="auto"/>
        <w:left w:val="none" w:sz="0" w:space="0" w:color="auto"/>
        <w:bottom w:val="none" w:sz="0" w:space="0" w:color="auto"/>
        <w:right w:val="none" w:sz="0" w:space="0" w:color="auto"/>
      </w:divBdr>
    </w:div>
    <w:div w:id="2092459453">
      <w:bodyDiv w:val="1"/>
      <w:marLeft w:val="0"/>
      <w:marRight w:val="0"/>
      <w:marTop w:val="0"/>
      <w:marBottom w:val="0"/>
      <w:divBdr>
        <w:top w:val="none" w:sz="0" w:space="0" w:color="auto"/>
        <w:left w:val="none" w:sz="0" w:space="0" w:color="auto"/>
        <w:bottom w:val="none" w:sz="0" w:space="0" w:color="auto"/>
        <w:right w:val="none" w:sz="0" w:space="0" w:color="auto"/>
      </w:divBdr>
    </w:div>
    <w:div w:id="2094234585">
      <w:bodyDiv w:val="1"/>
      <w:marLeft w:val="0"/>
      <w:marRight w:val="0"/>
      <w:marTop w:val="0"/>
      <w:marBottom w:val="0"/>
      <w:divBdr>
        <w:top w:val="none" w:sz="0" w:space="0" w:color="auto"/>
        <w:left w:val="none" w:sz="0" w:space="0" w:color="auto"/>
        <w:bottom w:val="none" w:sz="0" w:space="0" w:color="auto"/>
        <w:right w:val="none" w:sz="0" w:space="0" w:color="auto"/>
      </w:divBdr>
    </w:div>
    <w:div w:id="2096172325">
      <w:bodyDiv w:val="1"/>
      <w:marLeft w:val="0"/>
      <w:marRight w:val="0"/>
      <w:marTop w:val="0"/>
      <w:marBottom w:val="0"/>
      <w:divBdr>
        <w:top w:val="none" w:sz="0" w:space="0" w:color="auto"/>
        <w:left w:val="none" w:sz="0" w:space="0" w:color="auto"/>
        <w:bottom w:val="none" w:sz="0" w:space="0" w:color="auto"/>
        <w:right w:val="none" w:sz="0" w:space="0" w:color="auto"/>
      </w:divBdr>
    </w:div>
    <w:div w:id="2099132155">
      <w:bodyDiv w:val="1"/>
      <w:marLeft w:val="0"/>
      <w:marRight w:val="0"/>
      <w:marTop w:val="0"/>
      <w:marBottom w:val="0"/>
      <w:divBdr>
        <w:top w:val="none" w:sz="0" w:space="0" w:color="auto"/>
        <w:left w:val="none" w:sz="0" w:space="0" w:color="auto"/>
        <w:bottom w:val="none" w:sz="0" w:space="0" w:color="auto"/>
        <w:right w:val="none" w:sz="0" w:space="0" w:color="auto"/>
      </w:divBdr>
    </w:div>
    <w:div w:id="2100174604">
      <w:bodyDiv w:val="1"/>
      <w:marLeft w:val="0"/>
      <w:marRight w:val="0"/>
      <w:marTop w:val="0"/>
      <w:marBottom w:val="0"/>
      <w:divBdr>
        <w:top w:val="none" w:sz="0" w:space="0" w:color="auto"/>
        <w:left w:val="none" w:sz="0" w:space="0" w:color="auto"/>
        <w:bottom w:val="none" w:sz="0" w:space="0" w:color="auto"/>
        <w:right w:val="none" w:sz="0" w:space="0" w:color="auto"/>
      </w:divBdr>
    </w:div>
    <w:div w:id="2100516343">
      <w:bodyDiv w:val="1"/>
      <w:marLeft w:val="0"/>
      <w:marRight w:val="0"/>
      <w:marTop w:val="0"/>
      <w:marBottom w:val="0"/>
      <w:divBdr>
        <w:top w:val="none" w:sz="0" w:space="0" w:color="auto"/>
        <w:left w:val="none" w:sz="0" w:space="0" w:color="auto"/>
        <w:bottom w:val="none" w:sz="0" w:space="0" w:color="auto"/>
        <w:right w:val="none" w:sz="0" w:space="0" w:color="auto"/>
      </w:divBdr>
    </w:div>
    <w:div w:id="2103529161">
      <w:bodyDiv w:val="1"/>
      <w:marLeft w:val="0"/>
      <w:marRight w:val="0"/>
      <w:marTop w:val="0"/>
      <w:marBottom w:val="0"/>
      <w:divBdr>
        <w:top w:val="none" w:sz="0" w:space="0" w:color="auto"/>
        <w:left w:val="none" w:sz="0" w:space="0" w:color="auto"/>
        <w:bottom w:val="none" w:sz="0" w:space="0" w:color="auto"/>
        <w:right w:val="none" w:sz="0" w:space="0" w:color="auto"/>
      </w:divBdr>
    </w:div>
    <w:div w:id="2104254601">
      <w:bodyDiv w:val="1"/>
      <w:marLeft w:val="0"/>
      <w:marRight w:val="0"/>
      <w:marTop w:val="0"/>
      <w:marBottom w:val="0"/>
      <w:divBdr>
        <w:top w:val="none" w:sz="0" w:space="0" w:color="auto"/>
        <w:left w:val="none" w:sz="0" w:space="0" w:color="auto"/>
        <w:bottom w:val="none" w:sz="0" w:space="0" w:color="auto"/>
        <w:right w:val="none" w:sz="0" w:space="0" w:color="auto"/>
      </w:divBdr>
    </w:div>
    <w:div w:id="2107729706">
      <w:bodyDiv w:val="1"/>
      <w:marLeft w:val="0"/>
      <w:marRight w:val="0"/>
      <w:marTop w:val="0"/>
      <w:marBottom w:val="0"/>
      <w:divBdr>
        <w:top w:val="none" w:sz="0" w:space="0" w:color="auto"/>
        <w:left w:val="none" w:sz="0" w:space="0" w:color="auto"/>
        <w:bottom w:val="none" w:sz="0" w:space="0" w:color="auto"/>
        <w:right w:val="none" w:sz="0" w:space="0" w:color="auto"/>
      </w:divBdr>
    </w:div>
    <w:div w:id="2112430222">
      <w:bodyDiv w:val="1"/>
      <w:marLeft w:val="0"/>
      <w:marRight w:val="0"/>
      <w:marTop w:val="0"/>
      <w:marBottom w:val="0"/>
      <w:divBdr>
        <w:top w:val="none" w:sz="0" w:space="0" w:color="auto"/>
        <w:left w:val="none" w:sz="0" w:space="0" w:color="auto"/>
        <w:bottom w:val="none" w:sz="0" w:space="0" w:color="auto"/>
        <w:right w:val="none" w:sz="0" w:space="0" w:color="auto"/>
      </w:divBdr>
    </w:div>
    <w:div w:id="2115664380">
      <w:bodyDiv w:val="1"/>
      <w:marLeft w:val="0"/>
      <w:marRight w:val="0"/>
      <w:marTop w:val="0"/>
      <w:marBottom w:val="0"/>
      <w:divBdr>
        <w:top w:val="none" w:sz="0" w:space="0" w:color="auto"/>
        <w:left w:val="none" w:sz="0" w:space="0" w:color="auto"/>
        <w:bottom w:val="none" w:sz="0" w:space="0" w:color="auto"/>
        <w:right w:val="none" w:sz="0" w:space="0" w:color="auto"/>
      </w:divBdr>
    </w:div>
    <w:div w:id="2115711845">
      <w:bodyDiv w:val="1"/>
      <w:marLeft w:val="0"/>
      <w:marRight w:val="0"/>
      <w:marTop w:val="0"/>
      <w:marBottom w:val="0"/>
      <w:divBdr>
        <w:top w:val="none" w:sz="0" w:space="0" w:color="auto"/>
        <w:left w:val="none" w:sz="0" w:space="0" w:color="auto"/>
        <w:bottom w:val="none" w:sz="0" w:space="0" w:color="auto"/>
        <w:right w:val="none" w:sz="0" w:space="0" w:color="auto"/>
      </w:divBdr>
    </w:div>
    <w:div w:id="2117023337">
      <w:bodyDiv w:val="1"/>
      <w:marLeft w:val="0"/>
      <w:marRight w:val="0"/>
      <w:marTop w:val="0"/>
      <w:marBottom w:val="0"/>
      <w:divBdr>
        <w:top w:val="none" w:sz="0" w:space="0" w:color="auto"/>
        <w:left w:val="none" w:sz="0" w:space="0" w:color="auto"/>
        <w:bottom w:val="none" w:sz="0" w:space="0" w:color="auto"/>
        <w:right w:val="none" w:sz="0" w:space="0" w:color="auto"/>
      </w:divBdr>
    </w:div>
    <w:div w:id="2119059754">
      <w:bodyDiv w:val="1"/>
      <w:marLeft w:val="0"/>
      <w:marRight w:val="0"/>
      <w:marTop w:val="0"/>
      <w:marBottom w:val="0"/>
      <w:divBdr>
        <w:top w:val="none" w:sz="0" w:space="0" w:color="auto"/>
        <w:left w:val="none" w:sz="0" w:space="0" w:color="auto"/>
        <w:bottom w:val="none" w:sz="0" w:space="0" w:color="auto"/>
        <w:right w:val="none" w:sz="0" w:space="0" w:color="auto"/>
      </w:divBdr>
    </w:div>
    <w:div w:id="2126194229">
      <w:bodyDiv w:val="1"/>
      <w:marLeft w:val="0"/>
      <w:marRight w:val="0"/>
      <w:marTop w:val="0"/>
      <w:marBottom w:val="0"/>
      <w:divBdr>
        <w:top w:val="none" w:sz="0" w:space="0" w:color="auto"/>
        <w:left w:val="none" w:sz="0" w:space="0" w:color="auto"/>
        <w:bottom w:val="none" w:sz="0" w:space="0" w:color="auto"/>
        <w:right w:val="none" w:sz="0" w:space="0" w:color="auto"/>
      </w:divBdr>
    </w:div>
    <w:div w:id="2126267797">
      <w:bodyDiv w:val="1"/>
      <w:marLeft w:val="0"/>
      <w:marRight w:val="0"/>
      <w:marTop w:val="0"/>
      <w:marBottom w:val="0"/>
      <w:divBdr>
        <w:top w:val="none" w:sz="0" w:space="0" w:color="auto"/>
        <w:left w:val="none" w:sz="0" w:space="0" w:color="auto"/>
        <w:bottom w:val="none" w:sz="0" w:space="0" w:color="auto"/>
        <w:right w:val="none" w:sz="0" w:space="0" w:color="auto"/>
      </w:divBdr>
    </w:div>
    <w:div w:id="2126343935">
      <w:bodyDiv w:val="1"/>
      <w:marLeft w:val="0"/>
      <w:marRight w:val="0"/>
      <w:marTop w:val="0"/>
      <w:marBottom w:val="0"/>
      <w:divBdr>
        <w:top w:val="none" w:sz="0" w:space="0" w:color="auto"/>
        <w:left w:val="none" w:sz="0" w:space="0" w:color="auto"/>
        <w:bottom w:val="none" w:sz="0" w:space="0" w:color="auto"/>
        <w:right w:val="none" w:sz="0" w:space="0" w:color="auto"/>
      </w:divBdr>
    </w:div>
    <w:div w:id="2137526688">
      <w:bodyDiv w:val="1"/>
      <w:marLeft w:val="0"/>
      <w:marRight w:val="0"/>
      <w:marTop w:val="0"/>
      <w:marBottom w:val="0"/>
      <w:divBdr>
        <w:top w:val="none" w:sz="0" w:space="0" w:color="auto"/>
        <w:left w:val="none" w:sz="0" w:space="0" w:color="auto"/>
        <w:bottom w:val="none" w:sz="0" w:space="0" w:color="auto"/>
        <w:right w:val="none" w:sz="0" w:space="0" w:color="auto"/>
      </w:divBdr>
    </w:div>
    <w:div w:id="2146770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Uni26</b:Tag>
    <b:SourceType>DocumentFromInternetSite</b:SourceType>
    <b:Guid>{8624B12E-6854-44C0-943D-3B83A541F8A3}</b:Guid>
    <b:Title>Unit 1 - What's the problem? | Topic 1: How innovations shapes the world | L5 - Changemakers: Creativity and Value Creation (DDA - Sem 3 May 2026)</b:Title>
    <b:Year>2026</b:Year>
    <b:YearAccessed>2026</b:YearAccessed>
    <b:MonthAccessed>May</b:MonthAccessed>
    <b:DayAccessed>19</b:DayAccessed>
    <b:URL>https://moodle.uwtsd.ac.uk/course/section.php?id=199276</b:URL>
    <b:Author>
      <b:Author>
        <b:Corporate>University of Wales Trinity Saint David</b:Corporate>
      </b:Author>
    </b:Author>
    <b:RefOrder>1</b:RefOrder>
  </b:Source>
  <b:Source>
    <b:Tag>Dan25</b:Tag>
    <b:SourceType>Book</b:SourceType>
    <b:Guid>{0A53CBEB-72B0-46F8-AD1C-4B3AA935AD9C}</b:Guid>
    <b:Title>A Whole New Mind: Why Right-Brainers Will Rule the Future</b:Title>
    <b:Year>2025</b:Year>
    <b:Author>
      <b:Author>
        <b:NameList>
          <b:Person>
            <b:Last>Pink</b:Last>
            <b:First>Daniel</b:First>
            <b:Middle>H.</b:Middle>
          </b:Person>
        </b:NameList>
      </b:Author>
    </b:Author>
    <b:City>New York City</b:City>
    <b:Publisher>Riverhead Books</b:Publisher>
    <b:RefOrder>2</b:RefOrder>
  </b:Source>
  <b:Source>
    <b:Tag>Asa16</b:Tag>
    <b:SourceType>InternetSite</b:SourceType>
    <b:Guid>{774D2A1A-D9BA-41F5-826A-04299D93CE41}</b:Guid>
    <b:Title>The 71 Most Amazing Innovations of All Time</b:Title>
    <b:Year>2016</b:Year>
    <b:Month>October</b:Month>
    <b:Day>26</b:Day>
    <b:YearAccessed>2026</b:YearAccessed>
    <b:MonthAccessed>May</b:MonthAccessed>
    <b:DayAccessed>19</b:DayAccessed>
    <b:URL>https://www.youtube.com/watch?v=I16TJUp4SVA</b:URL>
    <b:ProductionCompany>YouTube</b:ProductionCompany>
    <b:Author>
      <b:Author>
        <b:Corporate>AsapSCIENCE</b:Corporate>
      </b:Author>
    </b:Author>
    <b:RefOrder>3</b:RefOrder>
  </b:Source>
  <b:Source>
    <b:Tag>TED07</b:Tag>
    <b:SourceType>InternetSite</b:SourceType>
    <b:Guid>{6F394287-261C-4937-BDFD-5941C64247BB}</b:Guid>
    <b:Title>Do schools kill creativity? | Sir Ken Robinson | TED</b:Title>
    <b:Year>2007</b:Year>
    <b:Author>
      <b:Author>
        <b:Corporate>TED</b:Corporate>
      </b:Author>
    </b:Author>
    <b:ProductionCompany>YouTube</b:ProductionCompany>
    <b:Month>January</b:Month>
    <b:Day>7</b:Day>
    <b:YearAccessed>2026</b:YearAccessed>
    <b:MonthAccessed>May</b:MonthAccessed>
    <b:DayAccessed>19</b:DayAccessed>
    <b:URL>https://www.youtube.com/watch?v=iG9CE55wbtY</b:URL>
    <b:RefOrder>4</b:RefOrder>
  </b:Source>
  <b:Source>
    <b:Tag>Joa12</b:Tag>
    <b:SourceType>JournalArticle</b:SourceType>
    <b:Guid>{19B0C7DE-BCE0-404C-9971-2718D0044C99}</b:Guid>
    <b:Title>Gantt Charts Revisited</b:Title>
    <b:Year>2012</b:Year>
    <b:Author>
      <b:Author>
        <b:NameList>
          <b:Person>
            <b:Last>Geraldi</b:Last>
            <b:First>Joana</b:First>
          </b:Person>
          <b:Person>
            <b:Last>Lechter</b:Last>
            <b:First>Thomas</b:First>
          </b:Person>
        </b:NameList>
      </b:Author>
    </b:Author>
    <b:JournalName>International Journal of Managing Projects in Business</b:JournalName>
    <b:Pages>578-594</b:Pages>
    <b:Volume>5</b:Volume>
    <b:Issue>4</b:Issue>
    <b:RefOrder>8</b:RefOrder>
  </b:Source>
  <b:Source>
    <b:Tag>Jam03</b:Tag>
    <b:SourceType>JournalArticle</b:SourceType>
    <b:Guid>{94744807-79EF-4954-92E4-3C6F18738F16}</b:Guid>
    <b:Author>
      <b:Author>
        <b:NameList>
          <b:Person>
            <b:Last>Wilson</b:Last>
            <b:First>James</b:First>
            <b:Middle>M</b:Middle>
          </b:Person>
        </b:NameList>
      </b:Author>
    </b:Author>
    <b:Title>Gantt Charts: A Centenary Appreciation</b:Title>
    <b:JournalName>European Journal of Operational Research</b:JournalName>
    <b:Year>2003</b:Year>
    <b:Pages>430-437</b:Pages>
    <b:Volume>149</b:Volume>
    <b:Issue>2</b:Issue>
    <b:RefOrder>9</b:RefOrder>
  </b:Source>
  <b:Source>
    <b:Tag>Mic221</b:Tag>
    <b:SourceType>InternetSite</b:SourceType>
    <b:Guid>{C9ECECA6-D0D4-4CF2-B331-F2D2EFC3B144}</b:Guid>
    <b:Title>Create Power BI visuals using Python in Power BI Desktop</b:Title>
    <b:Year>2022</b:Year>
    <b:Author>
      <b:Author>
        <b:Corporate>Microsoft Learn</b:Corporate>
      </b:Author>
    </b:Author>
    <b:ProductionCompany>Microsoft Learn</b:ProductionCompany>
    <b:Month>November</b:Month>
    <b:Day>17</b:Day>
    <b:YearAccessed>2026</b:YearAccessed>
    <b:MonthAccessed>June</b:MonthAccessed>
    <b:DayAccessed>9</b:DayAccessed>
    <b:URL>https://learn.microsoft.com/en-us/power-bi/connect-data/desktop-python-visuals</b:URL>
    <b:RefOrder>17</b:RefOrder>
  </b:Source>
  <b:Source>
    <b:Tag>Tab20</b:Tag>
    <b:SourceType>InternetSite</b:SourceType>
    <b:Guid>{2F90C1C0-8097-49F3-82F2-8FD3384DC7A3}</b:Guid>
    <b:Author>
      <b:Author>
        <b:Corporate>Tableau</b:Corporate>
      </b:Author>
    </b:Author>
    <b:Title>About TabPy</b:Title>
    <b:ProductionCompany>Tableau</b:ProductionCompany>
    <b:Year>2020</b:Year>
    <b:Month>July</b:Month>
    <b:Day>15</b:Day>
    <b:YearAccessed>2026</b:YearAccessed>
    <b:MonthAccessed>June</b:MonthAccessed>
    <b:DayAccessed>9</b:DayAccessed>
    <b:URL>https://tableau.github.io/TabPy/docs/about.html</b:URL>
    <b:RefOrder>18</b:RefOrder>
  </b:Source>
  <b:Source>
    <b:Tag>Mic23</b:Tag>
    <b:SourceType>InternetSite</b:SourceType>
    <b:Guid>{6E0EB945-FC7F-4A4D-A940-8F6518EB3C11}</b:Guid>
    <b:Author>
      <b:Author>
        <b:Corporate>Microsoft Support</b:Corporate>
      </b:Author>
    </b:Author>
    <b:Title>Open-source Libraries and Python in Excel</b:Title>
    <b:ProductionCompany>Microsoft Support</b:ProductionCompany>
    <b:Year>2023</b:Year>
    <b:Month>August</b:Month>
    <b:Day>1</b:Day>
    <b:YearAccessed>2026</b:YearAccessed>
    <b:MonthAccessed>June</b:MonthAccessed>
    <b:DayAccessed>9</b:DayAccessed>
    <b:URL>https://support.microsoft.com/en-US/Excel/python/open-source-libraries-and-python-in-excel</b:URL>
    <b:RefOrder>19</b:RefOrder>
  </b:Source>
  <b:Source>
    <b:Tag>Jos22</b:Tag>
    <b:SourceType>BookSection</b:SourceType>
    <b:Guid>{F38595B7-61EE-4C63-A5FC-C29E5F8AC76C}</b:Guid>
    <b:Title>Chapter 6: Creating the Project Risk and Communication Plans</b:Title>
    <b:Year>2022</b:Year>
    <b:BookTitle>Fundamental of Project Management</b:BookTitle>
    <b:Pages>60-70</b:Pages>
    <b:City>Nashville</b:City>
    <b:Publisher>HarperCollins Leadership</b:Publisher>
    <b:Author>
      <b:Author>
        <b:NameList>
          <b:Person>
            <b:Last>Heagney</b:Last>
            <b:First>Joseph</b:First>
          </b:Person>
        </b:NameList>
      </b:Author>
    </b:Author>
    <b:RefOrder>11</b:RefOrder>
  </b:Source>
  <b:Source>
    <b:Tag>Fas26</b:Tag>
    <b:SourceType>InternetSite</b:SourceType>
    <b:Guid>{4AEA8FFB-5035-45A2-8C3C-E0F4A6B2FF0A}</b:Guid>
    <b:Author>
      <b:Author>
        <b:Corporate>FasterCapital</b:Corporate>
      </b:Author>
    </b:Author>
    <b:Title>Forecasting risks: How to assess and mitigate the potential risks and uncertainties of forecasting</b:Title>
    <b:ProductionCompany>FasterCapital</b:ProductionCompany>
    <b:Year>2026</b:Year>
    <b:Month>May</b:Month>
    <b:Day>22</b:Day>
    <b:YearAccessed>2026</b:YearAccessed>
    <b:MonthAccessed>June</b:MonthAccessed>
    <b:DayAccessed>9</b:DayAccessed>
    <b:URL>https://fastercapital.com/content/Forecasting-risks--How-to-assess-and-mitigate-the-potential-risks-and-uncertainties-of-forecasting.html</b:URL>
    <b:RefOrder>10</b:RefOrder>
  </b:Source>
  <b:Source>
    <b:Tag>Sab22</b:Tag>
    <b:SourceType>JournalArticle</b:SourceType>
    <b:Guid>{5D506E89-93BF-4B78-919D-6EE76E757804}</b:Guid>
    <b:Title>MCBRank Method to Improve Software Requirements Prioritization</b:Title>
    <b:Year>2022</b:Year>
    <b:Pages>215-222</b:Pages>
    <b:Author>
      <b:Author>
        <b:NameList>
          <b:Person>
            <b:Last>Ahmad</b:Last>
            <b:First>Sabrina</b:First>
          </b:Person>
          <b:Person>
            <b:Last>Rizawanti</b:Last>
            <b:First>Riftika</b:First>
          </b:Person>
          <b:Person>
            <b:Last>Woodings</b:Last>
            <b:First>Terry</b:First>
          </b:Person>
          <b:Person>
            <b:Last>Jalil</b:Last>
            <b:First>Intan</b:First>
            <b:Middle>Ermahani A</b:Middle>
          </b:Person>
        </b:NameList>
      </b:Author>
    </b:Author>
    <b:JournalName>International Journal of Advanced Computer Science and Applications</b:JournalName>
    <b:Volume>13</b:Volume>
    <b:Issue>7</b:Issue>
    <b:RefOrder>16</b:RefOrder>
  </b:Source>
  <b:Source>
    <b:Tag>IBM25</b:Tag>
    <b:SourceType>InternetSite</b:SourceType>
    <b:Guid>{7E4812AF-F778-4132-B656-426C231F0F78}</b:Guid>
    <b:Title>What Is Three-Tier Architecture</b:Title>
    <b:Year>2025</b:Year>
    <b:Author>
      <b:Author>
        <b:Corporate>IBM</b:Corporate>
      </b:Author>
    </b:Author>
    <b:ProductionCompany>IBM</b:ProductionCompany>
    <b:Month>January</b:Month>
    <b:Day>8</b:Day>
    <b:YearAccessed>2026</b:YearAccessed>
    <b:MonthAccessed>June</b:MonthAccessed>
    <b:DayAccessed>23</b:DayAccessed>
    <b:URL>https://www.ibm.com/think/topics/three-tier-architecture</b:URL>
    <b:RefOrder>15</b:RefOrder>
  </b:Source>
  <b:Source>
    <b:Tag>Gee256</b:Tag>
    <b:SourceType>InternetSite</b:SourceType>
    <b:Guid>{43664125-4B03-4C42-8B04-7FAEA18ECEB0}</b:Guid>
    <b:Author>
      <b:Author>
        <b:Corporate>GeeksforGeeks</b:Corporate>
      </b:Author>
    </b:Author>
    <b:Title>What Is an ARIMAX Model?</b:Title>
    <b:ProductionCompany>GeeksforGeeks</b:ProductionCompany>
    <b:Year>2025</b:Year>
    <b:Month>July</b:Month>
    <b:Day>23</b:Day>
    <b:YearAccessed>2026</b:YearAccessed>
    <b:MonthAccessed>June</b:MonthAccessed>
    <b:DayAccessed>29</b:DayAccessed>
    <b:URL>https://www.geeksforgeeks.org/artificial-intelligence/what-is-an-arimax-model/</b:URL>
    <b:RefOrder>20</b:RefOrder>
  </b:Source>
  <b:Source>
    <b:Tag>Mar25</b:Tag>
    <b:SourceType>InternetSite</b:SourceType>
    <b:Guid>{F32A59A0-B09D-4BB1-937B-D9D1632233F9}</b:Guid>
    <b:Author>
      <b:Author>
        <b:NameList>
          <b:Person>
            <b:Last>Peixeiro</b:Last>
            <b:First>Marco</b:First>
          </b:Person>
        </b:NameList>
      </b:Author>
    </b:Author>
    <b:Title>Learn Time Series Forecasting in Python</b:Title>
    <b:ProductionCompany>freecodecamp</b:ProductionCompany>
    <b:Year>2025</b:Year>
    <b:Month>August</b:Month>
    <b:Day>7</b:Day>
    <b:YearAccessed>2026</b:YearAccessed>
    <b:MonthAccessed>May</b:MonthAccessed>
    <b:DayAccessed>26</b:DayAccessed>
    <b:URL>https://www.freecodecamp.org/news/learn-time-series-forecasting-in-python/</b:URL>
    <b:RefOrder>5</b:RefOrder>
  </b:Source>
  <b:Source>
    <b:Tag>Uni19</b:Tag>
    <b:SourceType>InternetSite</b:SourceType>
    <b:Guid>{F171B86B-4C18-4EC2-9EEF-320F95CC95F4}</b:Guid>
    <b:Author>
      <b:Author>
        <b:Corporate>University of Michigan</b:Corporate>
      </b:Author>
    </b:Author>
    <b:Title>Fitting Statistical Models to Data with Python</b:Title>
    <b:ProductionCompany>Coursera</b:ProductionCompany>
    <b:Year>2019</b:Year>
    <b:Month>February</b:Month>
    <b:Day>1</b:Day>
    <b:URL>https://www.coursera.org/learn/fitting-statistical-models-data-python?msockid=042f6c41f3fd68ec09b37b21f28c695b</b:URL>
    <b:YearAccessed>2026</b:YearAccessed>
    <b:MonthAccessed>May</b:MonthAccessed>
    <b:DayAccessed>26</b:DayAccessed>
    <b:RefOrder>23</b:RefOrder>
  </b:Source>
  <b:Source>
    <b:Tag>Jes25</b:Tag>
    <b:SourceType>InternetSite</b:SourceType>
    <b:Guid>{C88E49D1-F988-4F9F-B939-0AC336B5BFCA}</b:Guid>
    <b:Author>
      <b:Author>
        <b:NameList>
          <b:Person>
            <b:Last>Lopez</b:Last>
            <b:First>Jesus</b:First>
          </b:Person>
        </b:NameList>
      </b:Author>
    </b:Author>
    <b:Title>Python for Time Series Forecasting’ </b:Title>
    <b:ProductionCompany>LinkedIn Learning</b:ProductionCompany>
    <b:Year>2025</b:Year>
    <b:Month>July</b:Month>
    <b:Day>17</b:Day>
    <b:YearAccessed>2026</b:YearAccessed>
    <b:MonthAccessed>May</b:MonthAccessed>
    <b:DayAccessed>26</b:DayAccessed>
    <b:URL>https://www.linkedin.com/learning/python-for-time-series-forecasting/</b:URL>
    <b:RefOrder>6</b:RefOrder>
  </b:Source>
  <b:Source>
    <b:Tag>Hyn26</b:Tag>
    <b:SourceType>Book</b:SourceType>
    <b:Guid>{C09A9B1D-00FD-4E5C-B18B-A89B37CF83FA}</b:Guid>
    <b:Author>
      <b:Author>
        <b:NameList>
          <b:Person>
            <b:Last>Hyndman</b:Last>
            <b:First>Rob</b:First>
            <b:Middle>J</b:Middle>
          </b:Person>
          <b:Person>
            <b:Last>Athanasopoulos</b:Last>
            <b:First>George</b:First>
          </b:Person>
          <b:Person>
            <b:Last>Garza</b:Last>
            <b:First>Azul</b:First>
          </b:Person>
          <b:Person>
            <b:Last>Challu</b:Last>
            <b:First>Cristian</b:First>
          </b:Person>
          <b:Person>
            <b:Last>Mergenthaler</b:Last>
            <b:First>Max</b:First>
          </b:Person>
          <b:Person>
            <b:Last>Olivares</b:Last>
            <b:First>Kin</b:First>
            <b:Middle>G</b:Middle>
          </b:Person>
        </b:NameList>
      </b:Author>
    </b:Author>
    <b:Title>Forecasting: Principles and Practice, the Pythonic Way</b:Title>
    <b:Year>2026</b:Year>
    <b:City>Melbourne</b:City>
    <b:Publisher>OTexts</b:Publisher>
    <b:RefOrder>7</b:RefOrder>
  </b:Source>
  <b:Source>
    <b:Tag>Mur10</b:Tag>
    <b:SourceType>JournalArticle</b:SourceType>
    <b:Guid>{EE8BD02D-85F4-4E97-9B6A-5288246C7518}</b:Guid>
    <b:Title>Variations of the kanban system: Literature review and classification</b:Title>
    <b:Year>2010</b:Year>
    <b:Author>
      <b:Author>
        <b:NameList>
          <b:Person>
            <b:Last>Lage</b:Last>
            <b:First>Muris</b:First>
          </b:Person>
          <b:Person>
            <b:Last>Filho</b:Last>
            <b:First>Moacir</b:First>
            <b:Middle>Godinho</b:Middle>
          </b:Person>
        </b:NameList>
      </b:Author>
    </b:Author>
    <b:JournalName>International Journal of Production Economics</b:JournalName>
    <b:Pages>13-21</b:Pages>
    <b:Volume>125</b:Volume>
    <b:Issue>1</b:Issue>
    <b:RefOrder>22</b:RefOrder>
  </b:Source>
  <b:Source>
    <b:Tag>Rob21</b:Tag>
    <b:SourceType>InternetSite</b:SourceType>
    <b:Guid>{CEFDDCAC-E980-4793-99E6-138A3B0E6544}</b:Guid>
    <b:Title>Kanban Dev Board</b:Title>
    <b:Year>2021</b:Year>
    <b:Author>
      <b:Author>
        <b:NameList>
          <b:Person>
            <b:Last>Warren</b:Last>
            <b:First>Robin</b:First>
          </b:Person>
        </b:NameList>
      </b:Author>
    </b:Author>
    <b:ProductionCompany>Trello</b:ProductionCompany>
    <b:Month>September</b:Month>
    <b:Day>23</b:Day>
    <b:YearAccessed>2026</b:YearAccessed>
    <b:URL>https://trello.com/templates/engineering/kanban-dev-board-lvRpONOJ</b:URL>
    <b:MonthAccessed>June</b:MonthAccessed>
    <b:DayAccessed>16</b:DayAccessed>
    <b:RefOrder>21</b:RefOrder>
  </b:Source>
  <b:Source>
    <b:Tag>Rob25</b:Tag>
    <b:SourceType>JournalArticle</b:SourceType>
    <b:Guid>{6CF937FB-1C1C-4969-9375-B8056D53A77E}</b:Guid>
    <b:Title>Design and Evaluation of AgileBPM SDLC: An Agile SDLC for Business Process Management Systems</b:Title>
    <b:Year>2025</b:Year>
    <b:Author>
      <b:Author>
        <b:NameList>
          <b:Person>
            <b:Last>Davila-Campos</b:Last>
            <b:First>Roberto</b:First>
          </b:Person>
          <b:Person>
            <b:Last>Mora</b:Last>
            <b:First>Manuel</b:First>
          </b:Person>
          <b:Person>
            <b:Last>Delgado</b:Last>
            <b:First>Paola</b:First>
            <b:Middle>Yuritzy Reyes</b:Middle>
          </b:Person>
          <b:Person>
            <b:Last>Galvan-Cruz</b:Last>
            <b:First>Sergio</b:First>
          </b:Person>
          <b:Person>
            <b:Last>Torres</b:Last>
            <b:First>Gabriela</b:First>
            <b:Middle>Citlalli Lopez</b:Middle>
          </b:Person>
        </b:NameList>
      </b:Author>
    </b:Author>
    <b:JournalName>IEEE Access</b:JournalName>
    <b:Pages>142058-142088</b:Pages>
    <b:Volume>13</b:Volume>
    <b:RefOrder>13</b:RefOrder>
  </b:Source>
  <b:Source>
    <b:Tag>Mic262</b:Tag>
    <b:SourceType>InternetSite</b:SourceType>
    <b:Guid>{C53536BA-D609-4318-9D18-26F46967B862}</b:Guid>
    <b:Title>What is the software development life cycle?</b:Title>
    <b:Year>2026</b:Year>
    <b:Author>
      <b:Author>
        <b:Corporate>Microsoft</b:Corporate>
      </b:Author>
    </b:Author>
    <b:ProductionCompany>Microsoft</b:ProductionCompany>
    <b:YearAccessed>2026</b:YearAccessed>
    <b:MonthAccessed>June</b:MonthAccessed>
    <b:DayAccessed>16</b:DayAccessed>
    <b:URL>https://www.microsoft.com/en-gb/power-platform/topics/phases-of-the-software-development-lifecycle</b:URL>
    <b:RefOrder>12</b:RefOrder>
  </b:Source>
  <b:Source>
    <b:Tag>Gee264</b:Tag>
    <b:SourceType>InternetSite</b:SourceType>
    <b:Guid>{33B35458-13A4-4462-9C03-7D8083749DA2}</b:Guid>
    <b:Title>Agile Methodology</b:Title>
    <b:Year>2026</b:Year>
    <b:Author>
      <b:Author>
        <b:Corporate>GeeksforGeeks</b:Corporate>
      </b:Author>
    </b:Author>
    <b:ProductionCompany>GeeksforGeeks</b:ProductionCompany>
    <b:Month>April</b:Month>
    <b:Day>27</b:Day>
    <b:YearAccessed>2026</b:YearAccessed>
    <b:MonthAccessed>June</b:MonthAccessed>
    <b:DayAccessed>16</b:DayAccessed>
    <b:URL>https://www.geeksforgeeks.org/software-testing/what-is-agile-methodology/</b:URL>
    <b:RefOrder>14</b:RefOrder>
  </b:Source>
</b:Sources>
</file>

<file path=customXml/itemProps1.xml><?xml version="1.0" encoding="utf-8"?>
<ds:datastoreItem xmlns:ds="http://schemas.openxmlformats.org/officeDocument/2006/customXml" ds:itemID="{5E3E5720-FD97-4EB1-8194-B807F920B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4110</Words>
  <Characters>23433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Lloyd</dc:creator>
  <cp:keywords/>
  <dc:description/>
  <cp:lastModifiedBy>Edward Lloyd</cp:lastModifiedBy>
  <cp:revision>237</cp:revision>
  <dcterms:created xsi:type="dcterms:W3CDTF">2026-07-03T00:31:00Z</dcterms:created>
  <dcterms:modified xsi:type="dcterms:W3CDTF">2026-07-09T20:53:00Z</dcterms:modified>
</cp:coreProperties>
</file>