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9C5A1" w14:textId="77777777" w:rsidR="00E36A54" w:rsidRDefault="00E33389">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GA36c</w:t>
      </w:r>
      <w:r>
        <w:rPr>
          <w:noProof/>
        </w:rPr>
        <w:drawing>
          <wp:anchor distT="0" distB="0" distL="114300" distR="114300" simplePos="0" relativeHeight="251658240" behindDoc="0" locked="0" layoutInCell="1" hidden="0" allowOverlap="1" wp14:anchorId="03983FFE" wp14:editId="02DBA5C7">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r>
        <w:rPr>
          <w:noProof/>
        </w:rPr>
        <w:drawing>
          <wp:anchor distT="0" distB="0" distL="114300" distR="114300" simplePos="0" relativeHeight="251659264" behindDoc="0" locked="0" layoutInCell="1" hidden="0" allowOverlap="1" wp14:anchorId="3F73871A" wp14:editId="4E12D90C">
            <wp:simplePos x="0" y="0"/>
            <wp:positionH relativeFrom="column">
              <wp:posOffset>4138930</wp:posOffset>
            </wp:positionH>
            <wp:positionV relativeFrom="paragraph">
              <wp:posOffset>0</wp:posOffset>
            </wp:positionV>
            <wp:extent cx="2499360" cy="39624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499360" cy="396240"/>
                    </a:xfrm>
                    <a:prstGeom prst="rect">
                      <a:avLst/>
                    </a:prstGeom>
                    <a:ln/>
                  </pic:spPr>
                </pic:pic>
              </a:graphicData>
            </a:graphic>
          </wp:anchor>
        </w:drawing>
      </w:r>
    </w:p>
    <w:p w14:paraId="6DDF75E5" w14:textId="77777777" w:rsidR="00E36A54" w:rsidRDefault="00E36A54">
      <w:pPr>
        <w:rPr>
          <w:rFonts w:ascii="Arial" w:eastAsia="Arial" w:hAnsi="Arial" w:cs="Arial"/>
        </w:rPr>
      </w:pPr>
    </w:p>
    <w:p w14:paraId="30BACC2D" w14:textId="77777777" w:rsidR="00E36A54" w:rsidRDefault="00E36A54">
      <w:pPr>
        <w:jc w:val="center"/>
        <w:rPr>
          <w:rFonts w:ascii="Arial" w:eastAsia="Arial" w:hAnsi="Arial" w:cs="Arial"/>
          <w:b/>
          <w:i/>
          <w:sz w:val="32"/>
          <w:szCs w:val="32"/>
        </w:rPr>
      </w:pPr>
    </w:p>
    <w:tbl>
      <w:tblPr>
        <w:tblStyle w:val="a"/>
        <w:tblW w:w="9809"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897"/>
        <w:gridCol w:w="2835"/>
        <w:gridCol w:w="1984"/>
      </w:tblGrid>
      <w:tr w:rsidR="00E36A54" w14:paraId="375EFA40" w14:textId="77777777">
        <w:tc>
          <w:tcPr>
            <w:tcW w:w="9809" w:type="dxa"/>
            <w:gridSpan w:val="4"/>
            <w:shd w:val="clear" w:color="auto" w:fill="C0C0C0"/>
          </w:tcPr>
          <w:p w14:paraId="0937A91A" w14:textId="77777777" w:rsidR="00E36A54" w:rsidRDefault="00E33389">
            <w:pPr>
              <w:pStyle w:val="Heading4"/>
              <w:rPr>
                <w:rFonts w:ascii="Arial" w:eastAsia="Arial" w:hAnsi="Arial" w:cs="Arial"/>
                <w:b/>
                <w:sz w:val="36"/>
                <w:szCs w:val="36"/>
              </w:rPr>
            </w:pPr>
            <w:r>
              <w:rPr>
                <w:rFonts w:ascii="Arial" w:eastAsia="Arial" w:hAnsi="Arial" w:cs="Arial"/>
                <w:b/>
                <w:sz w:val="36"/>
                <w:szCs w:val="36"/>
              </w:rPr>
              <w:t xml:space="preserve">LEVEL 6 ASSESSMENT SPECIFICATION </w:t>
            </w:r>
          </w:p>
        </w:tc>
      </w:tr>
      <w:tr w:rsidR="00E36A54" w14:paraId="099B8A14" w14:textId="77777777" w:rsidTr="003F2B1D">
        <w:tc>
          <w:tcPr>
            <w:tcW w:w="2093" w:type="dxa"/>
            <w:shd w:val="clear" w:color="auto" w:fill="D9D9D9"/>
            <w:vAlign w:val="center"/>
          </w:tcPr>
          <w:p w14:paraId="51B33EBE"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Student name:</w:t>
            </w:r>
          </w:p>
        </w:tc>
        <w:tc>
          <w:tcPr>
            <w:tcW w:w="2897" w:type="dxa"/>
            <w:vAlign w:val="center"/>
          </w:tcPr>
          <w:p w14:paraId="647AE287"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     </w:t>
            </w:r>
          </w:p>
        </w:tc>
        <w:tc>
          <w:tcPr>
            <w:tcW w:w="2835" w:type="dxa"/>
            <w:shd w:val="clear" w:color="auto" w:fill="D9D9D9"/>
            <w:vAlign w:val="center"/>
          </w:tcPr>
          <w:p w14:paraId="59513746" w14:textId="77777777" w:rsidR="00E36A54" w:rsidRDefault="00E33389">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1984" w:type="dxa"/>
            <w:vAlign w:val="center"/>
          </w:tcPr>
          <w:p w14:paraId="1BC2574B" w14:textId="77777777" w:rsidR="00E36A54" w:rsidRDefault="00E36A54">
            <w:pPr>
              <w:spacing w:before="120" w:after="120"/>
              <w:jc w:val="both"/>
              <w:rPr>
                <w:rFonts w:ascii="Arial" w:eastAsia="Arial" w:hAnsi="Arial" w:cs="Arial"/>
                <w:sz w:val="22"/>
                <w:szCs w:val="22"/>
              </w:rPr>
            </w:pPr>
          </w:p>
        </w:tc>
      </w:tr>
      <w:tr w:rsidR="00E36A54" w14:paraId="184B99C1" w14:textId="77777777">
        <w:tc>
          <w:tcPr>
            <w:tcW w:w="2093" w:type="dxa"/>
            <w:shd w:val="clear" w:color="auto" w:fill="D9D9D9"/>
            <w:vAlign w:val="center"/>
          </w:tcPr>
          <w:p w14:paraId="2F0CCCB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Programme:</w:t>
            </w:r>
          </w:p>
        </w:tc>
        <w:tc>
          <w:tcPr>
            <w:tcW w:w="7716" w:type="dxa"/>
            <w:gridSpan w:val="3"/>
            <w:vAlign w:val="center"/>
          </w:tcPr>
          <w:p w14:paraId="1916BC89"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BSc (Hons) Electrical / Electronic Engineering</w:t>
            </w:r>
          </w:p>
        </w:tc>
      </w:tr>
      <w:tr w:rsidR="00E36A54" w14:paraId="6CDE79E9" w14:textId="77777777">
        <w:tc>
          <w:tcPr>
            <w:tcW w:w="2093" w:type="dxa"/>
            <w:shd w:val="clear" w:color="auto" w:fill="D9D9D9"/>
            <w:vAlign w:val="center"/>
          </w:tcPr>
          <w:p w14:paraId="27564D9E"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w:t>
            </w:r>
          </w:p>
        </w:tc>
        <w:tc>
          <w:tcPr>
            <w:tcW w:w="7716" w:type="dxa"/>
            <w:gridSpan w:val="3"/>
            <w:shd w:val="clear" w:color="auto" w:fill="auto"/>
            <w:vAlign w:val="center"/>
          </w:tcPr>
          <w:p w14:paraId="34EC6B55" w14:textId="77777777" w:rsidR="00E36A54" w:rsidRDefault="00E33389">
            <w:pPr>
              <w:spacing w:before="120" w:after="120"/>
              <w:jc w:val="both"/>
              <w:rPr>
                <w:rFonts w:ascii="Arial" w:eastAsia="Arial" w:hAnsi="Arial" w:cs="Arial"/>
                <w:sz w:val="22"/>
                <w:szCs w:val="22"/>
              </w:rPr>
            </w:pPr>
            <w:r>
              <w:rPr>
                <w:rFonts w:ascii="Arial" w:eastAsia="Arial" w:hAnsi="Arial" w:cs="Arial"/>
                <w:sz w:val="22"/>
                <w:szCs w:val="22"/>
              </w:rPr>
              <w:t>Independent Project</w:t>
            </w:r>
          </w:p>
        </w:tc>
      </w:tr>
      <w:tr w:rsidR="00E36A54" w14:paraId="1DC95384" w14:textId="77777777" w:rsidTr="003F2B1D">
        <w:tc>
          <w:tcPr>
            <w:tcW w:w="2093" w:type="dxa"/>
            <w:shd w:val="clear" w:color="auto" w:fill="D9D9D9"/>
            <w:vAlign w:val="center"/>
          </w:tcPr>
          <w:p w14:paraId="2DF7DE46"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Module code:</w:t>
            </w:r>
          </w:p>
        </w:tc>
        <w:tc>
          <w:tcPr>
            <w:tcW w:w="2897" w:type="dxa"/>
          </w:tcPr>
          <w:p w14:paraId="1916FC5F"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SGEL6000</w:t>
            </w:r>
          </w:p>
        </w:tc>
        <w:tc>
          <w:tcPr>
            <w:tcW w:w="2835" w:type="dxa"/>
            <w:shd w:val="clear" w:color="auto" w:fill="D9D9D9"/>
            <w:vAlign w:val="center"/>
          </w:tcPr>
          <w:p w14:paraId="21DC934B" w14:textId="77777777" w:rsidR="00E36A54" w:rsidRDefault="00E33389">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1984" w:type="dxa"/>
            <w:vAlign w:val="center"/>
          </w:tcPr>
          <w:p w14:paraId="260B625D" w14:textId="2C3D6E26" w:rsidR="00E36A54" w:rsidRDefault="00D35DD6">
            <w:pPr>
              <w:spacing w:before="120" w:after="120"/>
              <w:rPr>
                <w:rFonts w:ascii="Arial" w:eastAsia="Arial" w:hAnsi="Arial" w:cs="Arial"/>
                <w:sz w:val="22"/>
                <w:szCs w:val="22"/>
              </w:rPr>
            </w:pPr>
            <w:r>
              <w:rPr>
                <w:rFonts w:ascii="Arial" w:eastAsia="Arial" w:hAnsi="Arial" w:cs="Arial"/>
                <w:sz w:val="22"/>
                <w:szCs w:val="22"/>
              </w:rPr>
              <w:t>1</w:t>
            </w:r>
            <w:r w:rsidR="00E33389">
              <w:rPr>
                <w:rFonts w:ascii="Arial" w:eastAsia="Arial" w:hAnsi="Arial" w:cs="Arial"/>
                <w:sz w:val="22"/>
                <w:szCs w:val="22"/>
              </w:rPr>
              <w:t>0%</w:t>
            </w:r>
          </w:p>
        </w:tc>
      </w:tr>
      <w:tr w:rsidR="00E36A54" w14:paraId="5ED47F3E" w14:textId="77777777" w:rsidTr="003F2B1D">
        <w:tc>
          <w:tcPr>
            <w:tcW w:w="2093" w:type="dxa"/>
            <w:shd w:val="clear" w:color="auto" w:fill="D9D9D9"/>
            <w:vAlign w:val="center"/>
          </w:tcPr>
          <w:p w14:paraId="4F95BE9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Lecturer:</w:t>
            </w:r>
          </w:p>
        </w:tc>
        <w:tc>
          <w:tcPr>
            <w:tcW w:w="2897" w:type="dxa"/>
          </w:tcPr>
          <w:p w14:paraId="3EBDF702"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Robert Davies</w:t>
            </w:r>
          </w:p>
        </w:tc>
        <w:tc>
          <w:tcPr>
            <w:tcW w:w="2835" w:type="dxa"/>
            <w:shd w:val="clear" w:color="auto" w:fill="D9D9D9"/>
            <w:vAlign w:val="center"/>
          </w:tcPr>
          <w:p w14:paraId="18B9D222"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Internal Verifier:</w:t>
            </w:r>
          </w:p>
        </w:tc>
        <w:tc>
          <w:tcPr>
            <w:tcW w:w="1984" w:type="dxa"/>
            <w:vAlign w:val="center"/>
          </w:tcPr>
          <w:p w14:paraId="2BBF23FE" w14:textId="77777777" w:rsidR="00E36A54" w:rsidRDefault="00E33389">
            <w:pPr>
              <w:spacing w:before="120" w:after="120"/>
              <w:rPr>
                <w:rFonts w:ascii="Arial" w:eastAsia="Arial" w:hAnsi="Arial" w:cs="Arial"/>
                <w:sz w:val="22"/>
                <w:szCs w:val="22"/>
              </w:rPr>
            </w:pPr>
            <w:r>
              <w:rPr>
                <w:rFonts w:ascii="Arial" w:eastAsia="Arial" w:hAnsi="Arial" w:cs="Arial"/>
                <w:sz w:val="22"/>
                <w:szCs w:val="22"/>
              </w:rPr>
              <w:t>Rob Jenkins</w:t>
            </w:r>
          </w:p>
        </w:tc>
      </w:tr>
      <w:tr w:rsidR="00E36A54" w14:paraId="58AE4724" w14:textId="77777777" w:rsidTr="003F2B1D">
        <w:tc>
          <w:tcPr>
            <w:tcW w:w="2093" w:type="dxa"/>
            <w:shd w:val="clear" w:color="auto" w:fill="D9D9D9"/>
            <w:vAlign w:val="center"/>
          </w:tcPr>
          <w:p w14:paraId="192261A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Assignment Title:</w:t>
            </w:r>
          </w:p>
        </w:tc>
        <w:tc>
          <w:tcPr>
            <w:tcW w:w="2897" w:type="dxa"/>
          </w:tcPr>
          <w:p w14:paraId="57097F10" w14:textId="77777777" w:rsidR="00E36A54" w:rsidRPr="00D35DD6" w:rsidRDefault="00D35DD6">
            <w:pPr>
              <w:spacing w:before="120" w:after="120"/>
              <w:rPr>
                <w:rFonts w:ascii="Arial" w:eastAsia="Arial" w:hAnsi="Arial" w:cs="Arial"/>
                <w:sz w:val="22"/>
                <w:szCs w:val="22"/>
              </w:rPr>
            </w:pPr>
            <w:r w:rsidRPr="00D35DD6">
              <w:rPr>
                <w:rFonts w:ascii="Arial" w:hAnsi="Arial" w:cs="Arial"/>
                <w:sz w:val="22"/>
                <w:szCs w:val="22"/>
              </w:rPr>
              <w:t>Presentation 1:</w:t>
            </w:r>
            <w:r w:rsidRPr="00D35DD6">
              <w:rPr>
                <w:rFonts w:ascii="Arial" w:hAnsi="Arial" w:cs="Arial"/>
                <w:sz w:val="22"/>
              </w:rPr>
              <w:t xml:space="preserve"> </w:t>
            </w:r>
            <w:r w:rsidRPr="00D35DD6">
              <w:rPr>
                <w:rFonts w:ascii="Arial" w:hAnsi="Arial" w:cs="Arial"/>
                <w:sz w:val="22"/>
                <w:szCs w:val="22"/>
              </w:rPr>
              <w:t>Project Definition, Research and Quality Planning</w:t>
            </w:r>
          </w:p>
        </w:tc>
        <w:tc>
          <w:tcPr>
            <w:tcW w:w="2835" w:type="dxa"/>
            <w:shd w:val="clear" w:color="auto" w:fill="D9D9D9"/>
            <w:vAlign w:val="center"/>
          </w:tcPr>
          <w:p w14:paraId="225C6D85"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1984" w:type="dxa"/>
            <w:vAlign w:val="center"/>
          </w:tcPr>
          <w:p w14:paraId="4EE23F96" w14:textId="77777777" w:rsidR="00E36A54" w:rsidRDefault="00D35DD6">
            <w:pPr>
              <w:spacing w:before="120" w:after="120"/>
              <w:rPr>
                <w:rFonts w:ascii="Arial" w:eastAsia="Arial" w:hAnsi="Arial" w:cs="Arial"/>
                <w:sz w:val="22"/>
                <w:szCs w:val="22"/>
              </w:rPr>
            </w:pPr>
            <w:bookmarkStart w:id="0" w:name="_heading=h.gjdgxs" w:colFirst="0" w:colLast="0"/>
            <w:bookmarkEnd w:id="0"/>
            <w:r>
              <w:rPr>
                <w:rFonts w:ascii="Arial" w:eastAsia="Arial" w:hAnsi="Arial" w:cs="Arial"/>
                <w:sz w:val="22"/>
                <w:szCs w:val="22"/>
              </w:rPr>
              <w:t>8 minutes</w:t>
            </w:r>
          </w:p>
        </w:tc>
      </w:tr>
      <w:tr w:rsidR="00E36A54" w14:paraId="44599FE7" w14:textId="77777777" w:rsidTr="003F2B1D">
        <w:tc>
          <w:tcPr>
            <w:tcW w:w="2093" w:type="dxa"/>
            <w:shd w:val="clear" w:color="auto" w:fill="D9D9D9"/>
            <w:vAlign w:val="center"/>
          </w:tcPr>
          <w:p w14:paraId="30EC0E44"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deadline:</w:t>
            </w:r>
          </w:p>
        </w:tc>
        <w:tc>
          <w:tcPr>
            <w:tcW w:w="2897" w:type="dxa"/>
            <w:shd w:val="clear" w:color="auto" w:fill="auto"/>
          </w:tcPr>
          <w:p w14:paraId="6AEC068A" w14:textId="18AA4A8B" w:rsidR="00E36A54" w:rsidRDefault="00E36A54">
            <w:pPr>
              <w:spacing w:before="120" w:after="120"/>
              <w:rPr>
                <w:rFonts w:ascii="Arial" w:eastAsia="Arial" w:hAnsi="Arial" w:cs="Arial"/>
                <w:sz w:val="22"/>
                <w:szCs w:val="22"/>
              </w:rPr>
            </w:pPr>
            <w:bookmarkStart w:id="1" w:name="_GoBack"/>
            <w:bookmarkEnd w:id="1"/>
          </w:p>
        </w:tc>
        <w:tc>
          <w:tcPr>
            <w:tcW w:w="2835" w:type="dxa"/>
            <w:shd w:val="clear" w:color="auto" w:fill="D9D9D9"/>
            <w:vAlign w:val="center"/>
          </w:tcPr>
          <w:p w14:paraId="7BC3D30A"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1984" w:type="dxa"/>
            <w:vAlign w:val="center"/>
          </w:tcPr>
          <w:p w14:paraId="22843107" w14:textId="57FA7E5A" w:rsidR="00E36A54" w:rsidRDefault="00E36A54">
            <w:pPr>
              <w:spacing w:before="120" w:after="120"/>
              <w:rPr>
                <w:rFonts w:ascii="Arial" w:eastAsia="Arial" w:hAnsi="Arial" w:cs="Arial"/>
                <w:sz w:val="22"/>
                <w:szCs w:val="22"/>
              </w:rPr>
            </w:pPr>
          </w:p>
        </w:tc>
      </w:tr>
      <w:tr w:rsidR="00E36A54" w14:paraId="032C04A9" w14:textId="77777777">
        <w:tc>
          <w:tcPr>
            <w:tcW w:w="2093" w:type="dxa"/>
            <w:shd w:val="clear" w:color="auto" w:fill="D9D9D9"/>
          </w:tcPr>
          <w:p w14:paraId="3D5829E6"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Submission method:</w:t>
            </w:r>
          </w:p>
        </w:tc>
        <w:tc>
          <w:tcPr>
            <w:tcW w:w="7716" w:type="dxa"/>
            <w:gridSpan w:val="3"/>
            <w:shd w:val="clear" w:color="auto" w:fill="auto"/>
          </w:tcPr>
          <w:p w14:paraId="7A4C333E" w14:textId="77777777" w:rsidR="00E36A54" w:rsidRDefault="00E33389">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56D7CB" w14:textId="77777777" w:rsidR="00E36A54" w:rsidRDefault="00E33389">
            <w:pPr>
              <w:spacing w:before="120" w:after="120"/>
              <w:rPr>
                <w:rFonts w:ascii="Arial" w:eastAsia="Arial" w:hAnsi="Arial" w:cs="Arial"/>
                <w:b/>
              </w:rPr>
            </w:pPr>
            <w:r>
              <w:rPr>
                <w:rFonts w:ascii="Arial" w:eastAsia="Arial" w:hAnsi="Arial" w:cs="Arial"/>
                <w:b/>
              </w:rPr>
              <w:t>Late submission of the assessment will result in a late penalty mark:</w:t>
            </w:r>
          </w:p>
          <w:p w14:paraId="16A173C5" w14:textId="77777777" w:rsidR="00E36A54" w:rsidRDefault="00E33389">
            <w:pPr>
              <w:spacing w:before="120" w:after="120"/>
              <w:rPr>
                <w:rFonts w:ascii="Arial" w:eastAsia="Arial" w:hAnsi="Arial" w:cs="Arial"/>
              </w:rPr>
            </w:pPr>
            <w:r>
              <w:rPr>
                <w:rFonts w:ascii="Arial" w:eastAsia="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AE30B0E" w14:textId="77777777" w:rsidR="00E36A54" w:rsidRDefault="00E33389">
            <w:pPr>
              <w:spacing w:before="120" w:after="120"/>
              <w:rPr>
                <w:rFonts w:ascii="Arial" w:eastAsia="Arial" w:hAnsi="Arial" w:cs="Arial"/>
              </w:rPr>
            </w:pPr>
            <w:r>
              <w:rPr>
                <w:rFonts w:ascii="Arial" w:eastAsia="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36A54" w14:paraId="75E786EC" w14:textId="77777777">
        <w:tc>
          <w:tcPr>
            <w:tcW w:w="2093" w:type="dxa"/>
            <w:shd w:val="clear" w:color="auto" w:fill="D9D9D9"/>
          </w:tcPr>
          <w:p w14:paraId="4ABB8270" w14:textId="77777777" w:rsidR="00E36A54" w:rsidRDefault="00E33389">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716" w:type="dxa"/>
            <w:gridSpan w:val="3"/>
            <w:shd w:val="clear" w:color="auto" w:fill="auto"/>
          </w:tcPr>
          <w:p w14:paraId="1687E1A0" w14:textId="77777777" w:rsidR="00E36A54" w:rsidRDefault="00E33389">
            <w:pPr>
              <w:spacing w:before="120" w:after="120"/>
              <w:rPr>
                <w:rFonts w:ascii="Arial" w:eastAsia="Arial" w:hAnsi="Arial" w:cs="Arial"/>
              </w:rPr>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E36A54" w14:paraId="62970D40" w14:textId="77777777">
        <w:tc>
          <w:tcPr>
            <w:tcW w:w="9809" w:type="dxa"/>
            <w:gridSpan w:val="4"/>
            <w:shd w:val="clear" w:color="auto" w:fill="E6E6E6"/>
          </w:tcPr>
          <w:p w14:paraId="4E2FF6BB" w14:textId="77777777" w:rsidR="00E36A54" w:rsidRDefault="00E33389">
            <w:pPr>
              <w:rPr>
                <w:rFonts w:ascii="Arial" w:eastAsia="Arial" w:hAnsi="Arial" w:cs="Arial"/>
                <w:b/>
                <w:sz w:val="22"/>
                <w:szCs w:val="22"/>
              </w:rPr>
            </w:pPr>
            <w:r>
              <w:rPr>
                <w:rFonts w:ascii="Arial" w:eastAsia="Arial" w:hAnsi="Arial" w:cs="Arial"/>
                <w:b/>
                <w:sz w:val="22"/>
                <w:szCs w:val="22"/>
              </w:rPr>
              <w:t xml:space="preserve">Module Learning Outcomes </w:t>
            </w:r>
          </w:p>
          <w:p w14:paraId="21194C76" w14:textId="77777777" w:rsidR="00E36A54" w:rsidRDefault="00E33389">
            <w:pPr>
              <w:rPr>
                <w:rFonts w:ascii="Arial" w:eastAsia="Arial" w:hAnsi="Arial" w:cs="Arial"/>
                <w:sz w:val="22"/>
                <w:szCs w:val="22"/>
              </w:rPr>
            </w:pPr>
            <w:r>
              <w:rPr>
                <w:rFonts w:ascii="Arial" w:eastAsia="Arial" w:hAnsi="Arial" w:cs="Arial"/>
                <w:b/>
                <w:sz w:val="22"/>
                <w:szCs w:val="22"/>
              </w:rPr>
              <w:t>(from module syllabus)</w:t>
            </w:r>
          </w:p>
        </w:tc>
      </w:tr>
      <w:tr w:rsidR="00E36A54" w14:paraId="053EEEBB" w14:textId="77777777">
        <w:tc>
          <w:tcPr>
            <w:tcW w:w="9809" w:type="dxa"/>
            <w:gridSpan w:val="4"/>
          </w:tcPr>
          <w:p w14:paraId="57E44DE7"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6C8D8835"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Evidence in-depth knowledge and critical understanding of principles necessary to underpin their education within their chosen field of study and problem-solving techniques applicable to this.</w:t>
            </w:r>
          </w:p>
          <w:p w14:paraId="0CAF4BAC" w14:textId="77777777" w:rsidR="00D35DD6" w:rsidRPr="00D35DD6" w:rsidRDefault="00D35DD6" w:rsidP="00D35DD6">
            <w:pPr>
              <w:pStyle w:val="BodyText"/>
              <w:widowControl w:val="0"/>
              <w:numPr>
                <w:ilvl w:val="0"/>
                <w:numId w:val="2"/>
              </w:numPr>
              <w:autoSpaceDE w:val="0"/>
              <w:autoSpaceDN w:val="0"/>
              <w:spacing w:after="0" w:line="240" w:lineRule="auto"/>
              <w:ind w:left="483"/>
              <w:jc w:val="left"/>
              <w:rPr>
                <w:rFonts w:cs="Arial"/>
                <w:szCs w:val="22"/>
              </w:rPr>
            </w:pPr>
            <w:r w:rsidRPr="00D35DD6">
              <w:rPr>
                <w:rFonts w:cs="Arial"/>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3BF6C70C" w14:textId="77777777" w:rsidR="00E36A54" w:rsidRPr="00D35DD6" w:rsidRDefault="00D35DD6" w:rsidP="00D35DD6">
            <w:pPr>
              <w:widowControl w:val="0"/>
              <w:numPr>
                <w:ilvl w:val="0"/>
                <w:numId w:val="2"/>
              </w:numPr>
              <w:pBdr>
                <w:top w:val="nil"/>
                <w:left w:val="nil"/>
                <w:bottom w:val="nil"/>
                <w:right w:val="nil"/>
                <w:between w:val="nil"/>
              </w:pBdr>
              <w:ind w:left="483"/>
              <w:rPr>
                <w:rFonts w:ascii="Arial" w:eastAsia="Arial" w:hAnsi="Arial" w:cs="Arial"/>
                <w:color w:val="000000"/>
                <w:sz w:val="22"/>
                <w:szCs w:val="22"/>
              </w:rPr>
            </w:pPr>
            <w:r w:rsidRPr="00D35DD6">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14:paraId="5A592777" w14:textId="77777777" w:rsidR="003F2B1D" w:rsidRDefault="003F2B1D">
      <w:pPr>
        <w:rPr>
          <w:rFonts w:ascii="Arial" w:eastAsia="Arial" w:hAnsi="Arial" w:cs="Arial"/>
          <w:sz w:val="32"/>
          <w:szCs w:val="32"/>
        </w:rPr>
      </w:pPr>
    </w:p>
    <w:p w14:paraId="294BEE87" w14:textId="77777777" w:rsidR="003F2B1D" w:rsidRDefault="003F2B1D">
      <w:pPr>
        <w:rPr>
          <w:rFonts w:ascii="Arial" w:eastAsia="Arial" w:hAnsi="Arial" w:cs="Arial"/>
          <w:sz w:val="32"/>
          <w:szCs w:val="32"/>
        </w:rPr>
      </w:pPr>
      <w:r>
        <w:rPr>
          <w:rFonts w:ascii="Arial" w:eastAsia="Arial" w:hAnsi="Arial" w:cs="Arial"/>
          <w:sz w:val="32"/>
          <w:szCs w:val="32"/>
        </w:rPr>
        <w:br w:type="page"/>
      </w:r>
    </w:p>
    <w:p w14:paraId="610A72E7" w14:textId="77777777" w:rsidR="00E36A54" w:rsidRDefault="00E36A54">
      <w:pPr>
        <w:rPr>
          <w:rFonts w:ascii="Arial" w:eastAsia="Arial" w:hAnsi="Arial" w:cs="Arial"/>
          <w:sz w:val="32"/>
          <w:szCs w:val="32"/>
        </w:rPr>
      </w:pPr>
    </w:p>
    <w:tbl>
      <w:tblPr>
        <w:tblStyle w:val="a0"/>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E36A54" w14:paraId="003E1550" w14:textId="77777777">
        <w:tc>
          <w:tcPr>
            <w:tcW w:w="9781" w:type="dxa"/>
            <w:shd w:val="clear" w:color="auto" w:fill="C0C0C0"/>
          </w:tcPr>
          <w:p w14:paraId="68E6FB28" w14:textId="77777777" w:rsidR="00E36A54" w:rsidRDefault="00E33389">
            <w:pPr>
              <w:jc w:val="center"/>
              <w:rPr>
                <w:rFonts w:ascii="Arial" w:eastAsia="Arial" w:hAnsi="Arial" w:cs="Arial"/>
                <w:b/>
                <w:sz w:val="40"/>
                <w:szCs w:val="40"/>
              </w:rPr>
            </w:pPr>
            <w:r>
              <w:rPr>
                <w:rFonts w:ascii="Arial" w:eastAsia="Arial" w:hAnsi="Arial" w:cs="Arial"/>
                <w:b/>
                <w:sz w:val="40"/>
                <w:szCs w:val="40"/>
              </w:rPr>
              <w:t>TASK DESCRIPTION</w:t>
            </w:r>
          </w:p>
        </w:tc>
      </w:tr>
    </w:tbl>
    <w:p w14:paraId="68C44120" w14:textId="77777777" w:rsidR="00E36A54" w:rsidRDefault="00E36A54">
      <w:pPr>
        <w:jc w:val="both"/>
        <w:rPr>
          <w:rFonts w:ascii="Arial" w:eastAsia="Arial" w:hAnsi="Arial" w:cs="Arial"/>
          <w:sz w:val="22"/>
          <w:szCs w:val="22"/>
        </w:rPr>
      </w:pPr>
    </w:p>
    <w:p w14:paraId="4C036921" w14:textId="77777777" w:rsidR="00D35DD6" w:rsidRPr="00D35DD6" w:rsidRDefault="00D35DD6" w:rsidP="00D35DD6">
      <w:pPr>
        <w:spacing w:line="276" w:lineRule="auto"/>
        <w:ind w:left="993" w:hanging="567"/>
        <w:jc w:val="both"/>
        <w:rPr>
          <w:rFonts w:ascii="Arial" w:hAnsi="Arial" w:cs="Arial"/>
          <w:b/>
          <w:sz w:val="28"/>
          <w:szCs w:val="28"/>
        </w:rPr>
      </w:pPr>
      <w:r w:rsidRPr="00D35DD6">
        <w:rPr>
          <w:rFonts w:ascii="Arial" w:hAnsi="Arial" w:cs="Arial"/>
          <w:b/>
          <w:sz w:val="28"/>
          <w:szCs w:val="28"/>
        </w:rPr>
        <w:t>Aims and Objectives</w:t>
      </w:r>
    </w:p>
    <w:p w14:paraId="39E4EC8F" w14:textId="77777777" w:rsidR="00D35DD6" w:rsidRPr="00D35DD6" w:rsidRDefault="00D35DD6" w:rsidP="00D35DD6">
      <w:pPr>
        <w:spacing w:line="276" w:lineRule="auto"/>
        <w:ind w:left="993" w:hanging="567"/>
        <w:jc w:val="both"/>
        <w:rPr>
          <w:rFonts w:ascii="Arial" w:hAnsi="Arial" w:cs="Arial"/>
          <w:sz w:val="22"/>
          <w:szCs w:val="24"/>
        </w:rPr>
      </w:pPr>
    </w:p>
    <w:p w14:paraId="1E53EE10" w14:textId="77777777" w:rsidR="00D35DD6" w:rsidRPr="00D35DD6" w:rsidRDefault="00D35DD6" w:rsidP="00D35DD6">
      <w:pPr>
        <w:spacing w:line="276" w:lineRule="auto"/>
        <w:ind w:left="426"/>
        <w:jc w:val="both"/>
        <w:rPr>
          <w:rFonts w:ascii="Arial" w:hAnsi="Arial" w:cs="Arial"/>
          <w:sz w:val="22"/>
          <w:szCs w:val="24"/>
        </w:rPr>
      </w:pPr>
      <w:r w:rsidRPr="00D35DD6">
        <w:rPr>
          <w:rFonts w:ascii="Arial" w:hAnsi="Arial" w:cs="Arial"/>
          <w:sz w:val="22"/>
          <w:szCs w:val="24"/>
        </w:rPr>
        <w:t xml:space="preserve">The overall aim of the presentation is to allow you to demonstrate a systematic understanding of project design and quality management techniques and to give you the opportunity to apply them in the initial stages of a complex individual project with consideration given to the wider engineering context, working within a range of constraints. </w:t>
      </w:r>
    </w:p>
    <w:p w14:paraId="14E09390" w14:textId="77777777" w:rsidR="00D35DD6" w:rsidRPr="00D35DD6" w:rsidRDefault="00D35DD6" w:rsidP="00D35DD6">
      <w:pPr>
        <w:spacing w:line="276" w:lineRule="auto"/>
        <w:ind w:left="993" w:hanging="567"/>
        <w:jc w:val="both"/>
        <w:rPr>
          <w:rFonts w:ascii="Arial" w:hAnsi="Arial" w:cs="Arial"/>
          <w:color w:val="FF0000"/>
          <w:sz w:val="22"/>
          <w:szCs w:val="24"/>
        </w:rPr>
      </w:pPr>
    </w:p>
    <w:p w14:paraId="0689B430" w14:textId="77777777" w:rsidR="00D35DD6" w:rsidRPr="00D35DD6" w:rsidRDefault="00D35DD6" w:rsidP="00D35DD6">
      <w:pPr>
        <w:spacing w:line="276" w:lineRule="auto"/>
        <w:ind w:left="993" w:hanging="567"/>
        <w:jc w:val="both"/>
        <w:rPr>
          <w:rFonts w:ascii="Arial" w:hAnsi="Arial" w:cs="Arial"/>
          <w:b/>
          <w:sz w:val="28"/>
          <w:szCs w:val="28"/>
        </w:rPr>
      </w:pPr>
      <w:r w:rsidRPr="00D35DD6">
        <w:rPr>
          <w:rFonts w:ascii="Arial" w:hAnsi="Arial" w:cs="Arial"/>
          <w:b/>
          <w:sz w:val="28"/>
          <w:szCs w:val="28"/>
        </w:rPr>
        <w:t>Presentation Tasks</w:t>
      </w:r>
    </w:p>
    <w:p w14:paraId="6BD243BE"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p>
    <w:p w14:paraId="7C7DB39A"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r w:rsidRPr="00D35DD6">
        <w:rPr>
          <w:rFonts w:ascii="Arial" w:hAnsi="Arial" w:cs="Arial"/>
          <w:b/>
          <w:color w:val="000000"/>
          <w:sz w:val="24"/>
        </w:rPr>
        <w:t>Task 1 – Producing the slides</w:t>
      </w:r>
    </w:p>
    <w:p w14:paraId="7D600437" w14:textId="77777777" w:rsidR="00D35DD6" w:rsidRPr="00D35DD6" w:rsidRDefault="00D35DD6" w:rsidP="00D35DD6">
      <w:pPr>
        <w:spacing w:line="276" w:lineRule="auto"/>
        <w:ind w:left="993" w:hanging="567"/>
        <w:jc w:val="both"/>
        <w:rPr>
          <w:rFonts w:ascii="Arial" w:hAnsi="Arial" w:cs="Arial"/>
          <w:color w:val="000000"/>
          <w:sz w:val="22"/>
          <w:szCs w:val="22"/>
        </w:rPr>
      </w:pPr>
    </w:p>
    <w:p w14:paraId="678EBA20" w14:textId="77777777" w:rsidR="00D35DD6" w:rsidRPr="00D35DD6" w:rsidRDefault="00D35DD6" w:rsidP="00D35DD6">
      <w:pPr>
        <w:spacing w:line="276" w:lineRule="auto"/>
        <w:ind w:left="993" w:hanging="567"/>
        <w:contextualSpacing/>
        <w:jc w:val="both"/>
        <w:rPr>
          <w:rFonts w:ascii="Arial" w:hAnsi="Arial" w:cs="Arial"/>
          <w:color w:val="000000"/>
          <w:sz w:val="22"/>
          <w:szCs w:val="22"/>
        </w:rPr>
      </w:pPr>
      <w:r w:rsidRPr="00D35DD6">
        <w:rPr>
          <w:rFonts w:ascii="Arial" w:hAnsi="Arial" w:cs="Arial"/>
          <w:color w:val="000000"/>
          <w:sz w:val="22"/>
          <w:szCs w:val="22"/>
        </w:rPr>
        <w:t>Produce a series of slides based on the following sections:</w:t>
      </w:r>
    </w:p>
    <w:p w14:paraId="6987391C" w14:textId="77777777" w:rsidR="00D35DD6" w:rsidRPr="00D35DD6" w:rsidRDefault="00D35DD6" w:rsidP="00D35DD6">
      <w:pPr>
        <w:spacing w:line="276" w:lineRule="auto"/>
        <w:ind w:left="993" w:hanging="567"/>
        <w:jc w:val="both"/>
        <w:rPr>
          <w:rFonts w:ascii="Arial" w:hAnsi="Arial" w:cs="Arial"/>
          <w:color w:val="000000"/>
          <w:sz w:val="22"/>
          <w:szCs w:val="22"/>
        </w:rPr>
      </w:pPr>
    </w:p>
    <w:p w14:paraId="03A6DF10"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Project background, problem definition and constraints.</w:t>
      </w:r>
    </w:p>
    <w:p w14:paraId="33C80DE7"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Functional Design Specification</w:t>
      </w:r>
    </w:p>
    <w:p w14:paraId="1CCA2D63"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Project risks, health and safety etc</w:t>
      </w:r>
    </w:p>
    <w:p w14:paraId="133BF9F9"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 xml:space="preserve">Test planning </w:t>
      </w:r>
    </w:p>
    <w:p w14:paraId="7EF1721C"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 xml:space="preserve">Review of the 3 solutions and justification of the chosen solution </w:t>
      </w:r>
    </w:p>
    <w:p w14:paraId="0FB3A645"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 xml:space="preserve">Project planning and work breakdown structure </w:t>
      </w:r>
    </w:p>
    <w:p w14:paraId="79FE4F8C" w14:textId="77777777" w:rsidR="00D35DD6" w:rsidRPr="00D35DD6" w:rsidRDefault="00D35DD6" w:rsidP="00D35DD6">
      <w:pPr>
        <w:numPr>
          <w:ilvl w:val="0"/>
          <w:numId w:val="10"/>
        </w:numPr>
        <w:spacing w:line="276" w:lineRule="auto"/>
        <w:ind w:left="1418" w:hanging="567"/>
        <w:contextualSpacing/>
        <w:jc w:val="both"/>
        <w:rPr>
          <w:rFonts w:ascii="Arial" w:hAnsi="Arial" w:cs="Arial"/>
          <w:color w:val="000000"/>
          <w:sz w:val="22"/>
          <w:szCs w:val="22"/>
        </w:rPr>
      </w:pPr>
      <w:r w:rsidRPr="00D35DD6">
        <w:rPr>
          <w:rFonts w:ascii="Arial" w:hAnsi="Arial" w:cs="Arial"/>
          <w:sz w:val="22"/>
          <w:szCs w:val="22"/>
        </w:rPr>
        <w:t>Progress made to date.</w:t>
      </w:r>
    </w:p>
    <w:p w14:paraId="2C3EADB0" w14:textId="77777777" w:rsidR="00D35DD6" w:rsidRPr="00D35DD6" w:rsidRDefault="00D35DD6" w:rsidP="00D35DD6">
      <w:pPr>
        <w:spacing w:line="276" w:lineRule="auto"/>
        <w:ind w:left="993" w:hanging="567"/>
        <w:jc w:val="both"/>
        <w:rPr>
          <w:rFonts w:ascii="Arial" w:hAnsi="Arial" w:cs="Arial"/>
          <w:color w:val="000000"/>
          <w:sz w:val="22"/>
          <w:szCs w:val="22"/>
        </w:rPr>
      </w:pPr>
    </w:p>
    <w:p w14:paraId="7B9A0E47" w14:textId="77777777" w:rsidR="00D35DD6" w:rsidRPr="00D35DD6" w:rsidRDefault="00D35DD6" w:rsidP="00D35DD6">
      <w:pPr>
        <w:keepNext/>
        <w:spacing w:line="276" w:lineRule="auto"/>
        <w:ind w:left="993" w:hanging="567"/>
        <w:jc w:val="both"/>
        <w:outlineLvl w:val="1"/>
        <w:rPr>
          <w:rFonts w:ascii="Arial" w:hAnsi="Arial" w:cs="Arial"/>
          <w:b/>
          <w:color w:val="000000"/>
          <w:sz w:val="24"/>
        </w:rPr>
      </w:pPr>
      <w:r w:rsidRPr="00D35DD6">
        <w:rPr>
          <w:rFonts w:ascii="Arial" w:hAnsi="Arial" w:cs="Arial"/>
          <w:b/>
          <w:color w:val="000000"/>
          <w:sz w:val="24"/>
        </w:rPr>
        <w:t>Task 2 – Presenting the project</w:t>
      </w:r>
    </w:p>
    <w:p w14:paraId="6022B5B9" w14:textId="77777777" w:rsidR="00D35DD6" w:rsidRPr="00D35DD6" w:rsidRDefault="00D35DD6" w:rsidP="00D35DD6">
      <w:pPr>
        <w:spacing w:line="276" w:lineRule="auto"/>
        <w:ind w:left="993" w:hanging="567"/>
        <w:jc w:val="both"/>
        <w:rPr>
          <w:rFonts w:ascii="Arial" w:hAnsi="Arial" w:cs="Arial"/>
          <w:color w:val="000000"/>
          <w:sz w:val="22"/>
          <w:szCs w:val="22"/>
        </w:rPr>
      </w:pPr>
    </w:p>
    <w:p w14:paraId="2EA264D5" w14:textId="77777777" w:rsidR="00D35DD6" w:rsidRPr="00D35DD6" w:rsidRDefault="00D35DD6" w:rsidP="00D35DD6">
      <w:pPr>
        <w:spacing w:line="276" w:lineRule="auto"/>
        <w:ind w:left="426"/>
        <w:contextualSpacing/>
        <w:jc w:val="both"/>
        <w:rPr>
          <w:rFonts w:ascii="Arial" w:hAnsi="Arial" w:cs="Arial"/>
          <w:color w:val="000000"/>
          <w:sz w:val="22"/>
          <w:szCs w:val="22"/>
        </w:rPr>
      </w:pPr>
      <w:r w:rsidRPr="00D35DD6">
        <w:rPr>
          <w:rFonts w:ascii="Arial" w:hAnsi="Arial" w:cs="Arial"/>
          <w:color w:val="000000"/>
          <w:sz w:val="22"/>
          <w:szCs w:val="22"/>
        </w:rPr>
        <w:t>You are required to present the project slides in 8 minutes to a small group, which will include two of your tutors. You will be questioned after the presentation for a short time and should be prepared to comment on how you plan to consider the following:</w:t>
      </w:r>
    </w:p>
    <w:p w14:paraId="27030510" w14:textId="77777777" w:rsidR="00D35DD6" w:rsidRPr="00D35DD6" w:rsidRDefault="00D35DD6" w:rsidP="00D35DD6">
      <w:pPr>
        <w:spacing w:line="276" w:lineRule="auto"/>
        <w:ind w:left="993" w:hanging="567"/>
        <w:jc w:val="both"/>
        <w:rPr>
          <w:rFonts w:ascii="Arial" w:hAnsi="Arial" w:cs="Arial"/>
          <w:color w:val="000000"/>
          <w:sz w:val="22"/>
          <w:szCs w:val="22"/>
        </w:rPr>
      </w:pPr>
    </w:p>
    <w:p w14:paraId="39E60DCE" w14:textId="77777777" w:rsidR="00D35DD6" w:rsidRPr="00D35DD6" w:rsidRDefault="00D35DD6" w:rsidP="00D35DD6">
      <w:pPr>
        <w:spacing w:line="276" w:lineRule="auto"/>
        <w:ind w:left="1418" w:hanging="567"/>
        <w:contextualSpacing/>
        <w:rPr>
          <w:rFonts w:ascii="Arial" w:hAnsi="Arial" w:cs="Arial"/>
          <w:sz w:val="22"/>
          <w:szCs w:val="22"/>
          <w:u w:val="single"/>
        </w:rPr>
      </w:pPr>
      <w:r w:rsidRPr="00D35DD6">
        <w:rPr>
          <w:rFonts w:ascii="Arial" w:hAnsi="Arial" w:cs="Arial"/>
          <w:sz w:val="22"/>
          <w:szCs w:val="22"/>
          <w:u w:val="single"/>
        </w:rPr>
        <w:t>Ethical Engineering</w:t>
      </w:r>
    </w:p>
    <w:p w14:paraId="49AC6D41" w14:textId="77777777" w:rsidR="00D35DD6" w:rsidRPr="00D35DD6" w:rsidRDefault="00D35DD6" w:rsidP="00D35DD6">
      <w:pPr>
        <w:numPr>
          <w:ilvl w:val="0"/>
          <w:numId w:val="11"/>
        </w:numPr>
        <w:spacing w:after="160" w:line="259" w:lineRule="auto"/>
        <w:ind w:left="1418" w:hanging="567"/>
        <w:contextualSpacing/>
        <w:rPr>
          <w:rFonts w:ascii="Arial" w:eastAsia="Arial" w:hAnsi="Arial" w:cs="Arial"/>
          <w:sz w:val="22"/>
          <w:szCs w:val="22"/>
        </w:rPr>
      </w:pPr>
      <w:r w:rsidRPr="00D35DD6">
        <w:rPr>
          <w:rFonts w:ascii="Arial" w:hAnsi="Arial" w:cs="Arial"/>
          <w:sz w:val="22"/>
        </w:rPr>
        <w:t>Identify and analyse ethical concerns and make reasoned ethical choices informed by professional codes of conduct</w:t>
      </w:r>
    </w:p>
    <w:p w14:paraId="76E83326" w14:textId="77777777" w:rsidR="00D35DD6" w:rsidRPr="00D35DD6" w:rsidRDefault="00D35DD6" w:rsidP="00D35DD6">
      <w:pPr>
        <w:numPr>
          <w:ilvl w:val="0"/>
          <w:numId w:val="11"/>
        </w:numPr>
        <w:spacing w:after="160" w:line="259" w:lineRule="auto"/>
        <w:ind w:left="1418" w:hanging="567"/>
        <w:contextualSpacing/>
        <w:rPr>
          <w:rFonts w:ascii="Arial" w:eastAsia="Arial" w:hAnsi="Arial" w:cs="Arial"/>
          <w:sz w:val="22"/>
          <w:szCs w:val="22"/>
        </w:rPr>
      </w:pPr>
      <w:r w:rsidRPr="00D35DD6">
        <w:rPr>
          <w:rFonts w:ascii="Arial" w:eastAsia="Arial" w:hAnsi="Arial" w:cs="Arial"/>
          <w:sz w:val="22"/>
          <w:szCs w:val="22"/>
        </w:rPr>
        <w:t>Adopt an inclusive approach to engineering practice and recognise the responsibilities, benefits and importance of supporting equality, cultural diversity and inclusion</w:t>
      </w:r>
    </w:p>
    <w:p w14:paraId="44FF1F28" w14:textId="77777777" w:rsidR="00D35DD6" w:rsidRPr="00D35DD6" w:rsidRDefault="00D35DD6" w:rsidP="00D35DD6">
      <w:pPr>
        <w:spacing w:line="276" w:lineRule="auto"/>
        <w:ind w:left="1418" w:hanging="567"/>
        <w:contextualSpacing/>
        <w:rPr>
          <w:rFonts w:ascii="Arial" w:hAnsi="Arial" w:cs="Arial"/>
          <w:color w:val="000000" w:themeColor="text1"/>
          <w:sz w:val="22"/>
          <w:szCs w:val="22"/>
        </w:rPr>
      </w:pPr>
    </w:p>
    <w:p w14:paraId="0A5B202B" w14:textId="77777777" w:rsidR="00D35DD6" w:rsidRPr="00D35DD6" w:rsidRDefault="00D35DD6" w:rsidP="00D35DD6">
      <w:pPr>
        <w:spacing w:line="276" w:lineRule="auto"/>
        <w:ind w:left="1418" w:hanging="567"/>
        <w:contextualSpacing/>
        <w:rPr>
          <w:rFonts w:ascii="Arial" w:hAnsi="Arial" w:cs="Arial"/>
          <w:color w:val="000000" w:themeColor="text1"/>
          <w:sz w:val="22"/>
          <w:szCs w:val="22"/>
          <w:u w:val="single"/>
        </w:rPr>
      </w:pPr>
      <w:r w:rsidRPr="00D35DD6">
        <w:rPr>
          <w:rFonts w:ascii="Arial" w:hAnsi="Arial" w:cs="Arial"/>
          <w:color w:val="000000" w:themeColor="text1"/>
          <w:sz w:val="22"/>
          <w:szCs w:val="22"/>
          <w:u w:val="single"/>
        </w:rPr>
        <w:t>Sustainability</w:t>
      </w:r>
    </w:p>
    <w:p w14:paraId="64EDD4E8" w14:textId="77777777" w:rsidR="00D35DD6" w:rsidRPr="00D35DD6" w:rsidRDefault="00D35DD6" w:rsidP="00D35DD6">
      <w:pPr>
        <w:numPr>
          <w:ilvl w:val="0"/>
          <w:numId w:val="12"/>
        </w:numPr>
        <w:spacing w:after="160" w:line="259" w:lineRule="auto"/>
        <w:ind w:left="1418" w:hanging="567"/>
        <w:contextualSpacing/>
        <w:rPr>
          <w:rFonts w:ascii="Arial" w:hAnsi="Arial" w:cs="Arial"/>
          <w:color w:val="000000" w:themeColor="text1"/>
          <w:sz w:val="22"/>
        </w:rPr>
      </w:pPr>
      <w:r w:rsidRPr="00D35DD6">
        <w:rPr>
          <w:rFonts w:ascii="Arial" w:hAnsi="Arial" w:cs="Arial"/>
          <w:color w:val="000000" w:themeColor="text1"/>
          <w:sz w:val="22"/>
        </w:rPr>
        <w:t xml:space="preserve">Consider societal, user, business and customer </w:t>
      </w:r>
      <w:proofErr w:type="gramStart"/>
      <w:r w:rsidRPr="00D35DD6">
        <w:rPr>
          <w:rFonts w:ascii="Arial" w:hAnsi="Arial" w:cs="Arial"/>
          <w:color w:val="000000" w:themeColor="text1"/>
          <w:sz w:val="22"/>
        </w:rPr>
        <w:t>needs</w:t>
      </w:r>
      <w:proofErr w:type="gramEnd"/>
      <w:r w:rsidRPr="00D35DD6">
        <w:rPr>
          <w:rFonts w:ascii="Arial" w:hAnsi="Arial" w:cs="Arial"/>
          <w:color w:val="000000" w:themeColor="text1"/>
          <w:sz w:val="22"/>
        </w:rPr>
        <w:t xml:space="preserve"> as appropriate </w:t>
      </w:r>
    </w:p>
    <w:p w14:paraId="130DA678" w14:textId="77777777" w:rsidR="00D35DD6" w:rsidRPr="00D35DD6" w:rsidRDefault="00D35DD6" w:rsidP="00D35DD6">
      <w:pPr>
        <w:numPr>
          <w:ilvl w:val="0"/>
          <w:numId w:val="12"/>
        </w:numPr>
        <w:spacing w:after="160" w:line="259" w:lineRule="auto"/>
        <w:ind w:left="1418" w:hanging="567"/>
        <w:contextualSpacing/>
        <w:rPr>
          <w:rFonts w:ascii="Arial" w:eastAsia="Arial" w:hAnsi="Arial" w:cs="Arial"/>
          <w:color w:val="000000" w:themeColor="text1"/>
          <w:sz w:val="22"/>
          <w:szCs w:val="22"/>
        </w:rPr>
      </w:pPr>
      <w:r w:rsidRPr="00D35DD6">
        <w:rPr>
          <w:rFonts w:ascii="Arial" w:hAnsi="Arial" w:cs="Arial"/>
          <w:color w:val="000000" w:themeColor="text1"/>
          <w:sz w:val="22"/>
        </w:rPr>
        <w:t>Consideration of applicable environmental, societal and economic codes of practice</w:t>
      </w:r>
    </w:p>
    <w:p w14:paraId="0DB80970" w14:textId="77777777" w:rsidR="00D35DD6" w:rsidRPr="00D35DD6" w:rsidRDefault="00D35DD6" w:rsidP="00D35DD6">
      <w:pPr>
        <w:numPr>
          <w:ilvl w:val="0"/>
          <w:numId w:val="12"/>
        </w:numPr>
        <w:spacing w:after="160" w:line="259" w:lineRule="auto"/>
        <w:ind w:left="1418" w:hanging="567"/>
        <w:contextualSpacing/>
        <w:rPr>
          <w:rFonts w:ascii="Arial" w:hAnsi="Arial" w:cs="Arial"/>
          <w:color w:val="000000" w:themeColor="text1"/>
          <w:sz w:val="22"/>
          <w:szCs w:val="22"/>
        </w:rPr>
      </w:pPr>
      <w:r w:rsidRPr="00D35DD6">
        <w:rPr>
          <w:rFonts w:ascii="Arial" w:hAnsi="Arial" w:cs="Arial"/>
          <w:color w:val="000000" w:themeColor="text1"/>
          <w:sz w:val="22"/>
        </w:rPr>
        <w:t>Evaluate the environmental, societal and economic impact of the project and minimise any adverse effects</w:t>
      </w:r>
    </w:p>
    <w:p w14:paraId="684EB7DF" w14:textId="77777777" w:rsidR="00D35DD6" w:rsidRPr="00D35DD6" w:rsidRDefault="00D35DD6" w:rsidP="00D35DD6">
      <w:pPr>
        <w:spacing w:line="276" w:lineRule="auto"/>
        <w:ind w:left="1418" w:hanging="567"/>
        <w:contextualSpacing/>
        <w:rPr>
          <w:rFonts w:ascii="Arial" w:hAnsi="Arial" w:cs="Arial"/>
          <w:color w:val="000000" w:themeColor="text1"/>
          <w:sz w:val="22"/>
          <w:szCs w:val="22"/>
        </w:rPr>
      </w:pPr>
    </w:p>
    <w:p w14:paraId="2EF0C9F8" w14:textId="77777777" w:rsidR="00D35DD6" w:rsidRPr="00D35DD6" w:rsidRDefault="00D35DD6" w:rsidP="00D35DD6">
      <w:pPr>
        <w:spacing w:line="276" w:lineRule="auto"/>
        <w:ind w:left="1418" w:hanging="567"/>
        <w:contextualSpacing/>
        <w:rPr>
          <w:rFonts w:ascii="Arial" w:hAnsi="Arial" w:cs="Arial"/>
          <w:color w:val="000000" w:themeColor="text1"/>
          <w:sz w:val="22"/>
          <w:szCs w:val="22"/>
          <w:u w:val="single"/>
        </w:rPr>
      </w:pPr>
      <w:r w:rsidRPr="00D35DD6">
        <w:rPr>
          <w:rFonts w:ascii="Arial" w:hAnsi="Arial" w:cs="Arial"/>
          <w:color w:val="000000" w:themeColor="text1"/>
          <w:sz w:val="22"/>
          <w:szCs w:val="22"/>
          <w:u w:val="single"/>
        </w:rPr>
        <w:t>Legal / Commercial</w:t>
      </w:r>
    </w:p>
    <w:p w14:paraId="6680EE68" w14:textId="77777777" w:rsidR="00D35DD6" w:rsidRPr="00D35DD6" w:rsidRDefault="00D35DD6" w:rsidP="00D35DD6">
      <w:pPr>
        <w:numPr>
          <w:ilvl w:val="0"/>
          <w:numId w:val="13"/>
        </w:numPr>
        <w:spacing w:after="160" w:line="259" w:lineRule="auto"/>
        <w:ind w:left="1418" w:hanging="567"/>
        <w:contextualSpacing/>
        <w:rPr>
          <w:rFonts w:ascii="Arial" w:eastAsia="Arial" w:hAnsi="Arial" w:cs="Arial"/>
          <w:color w:val="000000" w:themeColor="text1"/>
          <w:sz w:val="22"/>
          <w:szCs w:val="22"/>
        </w:rPr>
      </w:pPr>
      <w:r w:rsidRPr="00D35DD6">
        <w:rPr>
          <w:rFonts w:ascii="Arial" w:hAnsi="Arial" w:cs="Arial"/>
          <w:color w:val="000000" w:themeColor="text1"/>
          <w:sz w:val="22"/>
        </w:rPr>
        <w:t>Consideration of applicable health and safety, legislation, commercial codes of practice and industry standards</w:t>
      </w:r>
    </w:p>
    <w:p w14:paraId="7B46F846" w14:textId="77777777" w:rsidR="00D35DD6" w:rsidRPr="00D35DD6" w:rsidRDefault="00D35DD6" w:rsidP="00D35DD6">
      <w:pPr>
        <w:numPr>
          <w:ilvl w:val="0"/>
          <w:numId w:val="13"/>
        </w:numPr>
        <w:spacing w:after="160" w:line="259" w:lineRule="auto"/>
        <w:ind w:left="1418" w:hanging="567"/>
        <w:contextualSpacing/>
        <w:rPr>
          <w:rFonts w:ascii="Arial" w:hAnsi="Arial" w:cs="Arial"/>
          <w:color w:val="000000" w:themeColor="text1"/>
          <w:sz w:val="22"/>
        </w:rPr>
      </w:pPr>
      <w:r w:rsidRPr="00D35DD6">
        <w:rPr>
          <w:rFonts w:ascii="Arial" w:hAnsi="Arial" w:cs="Arial"/>
          <w:color w:val="000000" w:themeColor="text1"/>
          <w:sz w:val="22"/>
        </w:rPr>
        <w:t>Use a risk management process to holistically identify, evaluate and mitigate risks associated with the project</w:t>
      </w:r>
    </w:p>
    <w:p w14:paraId="6CAF963B" w14:textId="77777777" w:rsidR="00D35DD6" w:rsidRPr="00D35DD6" w:rsidRDefault="00D35DD6" w:rsidP="00D35DD6">
      <w:pPr>
        <w:numPr>
          <w:ilvl w:val="0"/>
          <w:numId w:val="13"/>
        </w:numPr>
        <w:spacing w:after="160" w:line="259" w:lineRule="auto"/>
        <w:ind w:left="1418" w:hanging="567"/>
        <w:contextualSpacing/>
        <w:rPr>
          <w:rFonts w:ascii="Arial" w:eastAsia="Arial" w:hAnsi="Arial" w:cs="Arial"/>
          <w:color w:val="000000" w:themeColor="text1"/>
          <w:sz w:val="22"/>
          <w:szCs w:val="22"/>
        </w:rPr>
      </w:pPr>
      <w:r w:rsidRPr="00D35DD6">
        <w:rPr>
          <w:rFonts w:ascii="Arial" w:eastAsia="Arial" w:hAnsi="Arial" w:cs="Arial"/>
          <w:color w:val="000000" w:themeColor="text1"/>
          <w:sz w:val="22"/>
          <w:szCs w:val="22"/>
        </w:rPr>
        <w:t>Consideration of Intellectual Property</w:t>
      </w:r>
    </w:p>
    <w:p w14:paraId="27233891" w14:textId="77777777" w:rsidR="00E36A54" w:rsidRDefault="00E33389">
      <w:pPr>
        <w:ind w:left="426"/>
        <w:jc w:val="both"/>
        <w:rPr>
          <w:rFonts w:ascii="Arial" w:eastAsia="Arial" w:hAnsi="Arial" w:cs="Arial"/>
          <w:sz w:val="24"/>
          <w:szCs w:val="24"/>
        </w:rPr>
      </w:pPr>
      <w:r>
        <w:rPr>
          <w:rFonts w:ascii="Arial" w:eastAsia="Arial" w:hAnsi="Arial" w:cs="Arial"/>
          <w:sz w:val="24"/>
          <w:szCs w:val="24"/>
        </w:rPr>
        <w:t> </w:t>
      </w:r>
    </w:p>
    <w:p w14:paraId="0D3DD225" w14:textId="77777777" w:rsidR="00E36A54" w:rsidRDefault="00E36A54">
      <w:pPr>
        <w:ind w:left="426"/>
        <w:jc w:val="both"/>
        <w:rPr>
          <w:rFonts w:ascii="Arial" w:eastAsia="Arial" w:hAnsi="Arial" w:cs="Arial"/>
          <w:sz w:val="24"/>
          <w:szCs w:val="24"/>
        </w:rPr>
      </w:pPr>
    </w:p>
    <w:p w14:paraId="17B38327" w14:textId="77777777" w:rsidR="00E36A54" w:rsidRDefault="00E36A54">
      <w:pPr>
        <w:ind w:left="720"/>
        <w:jc w:val="both"/>
        <w:rPr>
          <w:rFonts w:ascii="Arial" w:eastAsia="Arial" w:hAnsi="Arial" w:cs="Arial"/>
          <w:sz w:val="24"/>
          <w:szCs w:val="24"/>
        </w:rPr>
      </w:pPr>
    </w:p>
    <w:tbl>
      <w:tblPr>
        <w:tblStyle w:val="a1"/>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1107B2CF" w14:textId="77777777">
        <w:trPr>
          <w:trHeight w:val="414"/>
        </w:trPr>
        <w:tc>
          <w:tcPr>
            <w:tcW w:w="10444" w:type="dxa"/>
            <w:shd w:val="clear" w:color="auto" w:fill="D9D9D9"/>
          </w:tcPr>
          <w:p w14:paraId="5CBB1B00" w14:textId="77777777" w:rsidR="00E36A54" w:rsidRDefault="00E33389">
            <w:pPr>
              <w:jc w:val="center"/>
              <w:rPr>
                <w:rFonts w:ascii="Arial" w:eastAsia="Arial" w:hAnsi="Arial" w:cs="Arial"/>
                <w:b/>
                <w:smallCaps/>
                <w:sz w:val="40"/>
                <w:szCs w:val="40"/>
              </w:rPr>
            </w:pPr>
            <w:r>
              <w:rPr>
                <w:rFonts w:ascii="Arial" w:eastAsia="Arial" w:hAnsi="Arial" w:cs="Arial"/>
                <w:b/>
                <w:smallCaps/>
                <w:sz w:val="32"/>
                <w:szCs w:val="32"/>
              </w:rPr>
              <w:lastRenderedPageBreak/>
              <w:t>GUIDANCE FOR STUDENTS IN THE COMPLETION OF TASKS</w:t>
            </w:r>
          </w:p>
        </w:tc>
      </w:tr>
    </w:tbl>
    <w:p w14:paraId="6F636093" w14:textId="77777777" w:rsidR="00E36A54" w:rsidRDefault="00E36A54">
      <w:pPr>
        <w:rPr>
          <w:rFonts w:ascii="Arial" w:eastAsia="Arial" w:hAnsi="Arial" w:cs="Arial"/>
        </w:rPr>
      </w:pPr>
    </w:p>
    <w:p w14:paraId="527CDC24" w14:textId="77777777" w:rsidR="00E36A54" w:rsidRDefault="00D35DD6" w:rsidP="00D35DD6">
      <w:pPr>
        <w:widowControl w:val="0"/>
        <w:tabs>
          <w:tab w:val="left" w:pos="1153"/>
          <w:tab w:val="left" w:pos="1154"/>
        </w:tabs>
        <w:spacing w:before="31"/>
        <w:rPr>
          <w:rFonts w:ascii="Arial" w:eastAsia="Arial" w:hAnsi="Arial" w:cs="Arial"/>
        </w:rPr>
      </w:pPr>
      <w:bookmarkStart w:id="2" w:name="_heading=h.3znysh7" w:colFirst="0" w:colLast="0"/>
      <w:bookmarkEnd w:id="2"/>
      <w:r w:rsidRPr="00D35DD6">
        <w:rPr>
          <w:rFonts w:ascii="Arial" w:eastAsia="Arial" w:hAnsi="Arial" w:cs="Arial"/>
        </w:rPr>
        <w:t xml:space="preserve">You are required to give a presentation in 8 minutes to a small group. Your presentation must be saved as a ‘pdf’ file and uploaded to </w:t>
      </w:r>
      <w:proofErr w:type="spellStart"/>
      <w:r w:rsidRPr="00D35DD6">
        <w:rPr>
          <w:rFonts w:ascii="Arial" w:eastAsia="Arial" w:hAnsi="Arial" w:cs="Arial"/>
        </w:rPr>
        <w:t>Turnit</w:t>
      </w:r>
      <w:proofErr w:type="spellEnd"/>
      <w:r w:rsidRPr="00D35DD6">
        <w:rPr>
          <w:rFonts w:ascii="Arial" w:eastAsia="Arial" w:hAnsi="Arial" w:cs="Arial"/>
        </w:rPr>
        <w:t xml:space="preserve">-in on the day of the </w:t>
      </w:r>
      <w:proofErr w:type="gramStart"/>
      <w:r w:rsidRPr="00D35DD6">
        <w:rPr>
          <w:rFonts w:ascii="Arial" w:eastAsia="Arial" w:hAnsi="Arial" w:cs="Arial"/>
        </w:rPr>
        <w:t>presentation.</w:t>
      </w:r>
      <w:r w:rsidR="00E33389">
        <w:rPr>
          <w:rFonts w:ascii="Arial" w:eastAsia="Arial" w:hAnsi="Arial" w:cs="Arial"/>
        </w:rPr>
        <w:t>.</w:t>
      </w:r>
      <w:proofErr w:type="gramEnd"/>
    </w:p>
    <w:p w14:paraId="1B162AEB" w14:textId="77777777" w:rsidR="00E36A54" w:rsidRDefault="00E36A54">
      <w:pPr>
        <w:widowControl w:val="0"/>
        <w:tabs>
          <w:tab w:val="left" w:pos="1153"/>
          <w:tab w:val="left" w:pos="1154"/>
        </w:tabs>
        <w:spacing w:before="31"/>
        <w:rPr>
          <w:rFonts w:ascii="Arial" w:eastAsia="Arial" w:hAnsi="Arial" w:cs="Arial"/>
        </w:rPr>
      </w:pPr>
    </w:p>
    <w:p w14:paraId="3C794B0B" w14:textId="77777777" w:rsidR="00E36A54" w:rsidRDefault="00E36A54">
      <w:pPr>
        <w:widowControl w:val="0"/>
        <w:tabs>
          <w:tab w:val="left" w:pos="1153"/>
          <w:tab w:val="left" w:pos="1154"/>
        </w:tabs>
        <w:spacing w:before="31"/>
        <w:rPr>
          <w:rFonts w:ascii="Arial" w:eastAsia="Arial" w:hAnsi="Arial" w:cs="Arial"/>
        </w:rPr>
      </w:pPr>
    </w:p>
    <w:p w14:paraId="1440BE63" w14:textId="77777777" w:rsidR="00D35DD6" w:rsidRPr="00D35DD6" w:rsidRDefault="00D35DD6" w:rsidP="00D35DD6">
      <w:p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 xml:space="preserve">NOTE: The guidance offered below is linked to the five generic assessment criteria overleaf. </w:t>
      </w:r>
    </w:p>
    <w:p w14:paraId="12D4AA31"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Engagement with Literature Skills</w:t>
      </w:r>
    </w:p>
    <w:p w14:paraId="0391E58F"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 xml:space="preserve">Your work must be informed and supported by scholarly material that is </w:t>
      </w:r>
      <w:r w:rsidRPr="00D35DD6">
        <w:rPr>
          <w:rFonts w:ascii="Arial" w:hAnsi="Arial" w:cs="Arial"/>
          <w:i/>
          <w:color w:val="000000" w:themeColor="text1"/>
          <w:sz w:val="22"/>
          <w:szCs w:val="22"/>
        </w:rPr>
        <w:t>relevant</w:t>
      </w:r>
      <w:r w:rsidRPr="00D35DD6">
        <w:rPr>
          <w:rFonts w:ascii="Arial" w:hAnsi="Arial" w:cs="Arial"/>
          <w:color w:val="000000" w:themeColor="text1"/>
          <w:sz w:val="22"/>
          <w:szCs w:val="22"/>
        </w:rPr>
        <w:t xml:space="preserve"> to and </w:t>
      </w:r>
      <w:r w:rsidRPr="00D35DD6">
        <w:rPr>
          <w:rFonts w:ascii="Arial" w:hAnsi="Arial" w:cs="Arial"/>
          <w:i/>
          <w:color w:val="000000" w:themeColor="text1"/>
          <w:sz w:val="22"/>
          <w:szCs w:val="22"/>
        </w:rPr>
        <w:t>focused</w:t>
      </w:r>
      <w:r w:rsidRPr="00D35DD6">
        <w:rPr>
          <w:rFonts w:ascii="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D35DD6">
        <w:rPr>
          <w:rFonts w:ascii="Arial" w:hAnsi="Arial" w:cs="Arial"/>
          <w:i/>
          <w:color w:val="000000" w:themeColor="text1"/>
          <w:sz w:val="22"/>
          <w:szCs w:val="22"/>
        </w:rPr>
        <w:t>range</w:t>
      </w:r>
      <w:r w:rsidRPr="00D35DD6">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D35DD6">
        <w:rPr>
          <w:rFonts w:ascii="Arial" w:hAnsi="Arial" w:cs="Arial"/>
          <w:i/>
          <w:color w:val="000000" w:themeColor="text1"/>
          <w:sz w:val="22"/>
          <w:szCs w:val="22"/>
        </w:rPr>
        <w:t>credibility</w:t>
      </w:r>
      <w:r w:rsidRPr="00D35DD6">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35DD6">
        <w:rPr>
          <w:rFonts w:ascii="Arial" w:hAnsi="Arial" w:cs="Arial"/>
          <w:i/>
          <w:color w:val="000000" w:themeColor="text1"/>
          <w:sz w:val="22"/>
          <w:szCs w:val="22"/>
        </w:rPr>
        <w:t>evidence</w:t>
      </w:r>
      <w:r w:rsidRPr="00D35DD6">
        <w:rPr>
          <w:rFonts w:ascii="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0F204491"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not be assessed in your presentation.</w:t>
      </w:r>
    </w:p>
    <w:p w14:paraId="63F32931" w14:textId="77777777" w:rsidR="00D35DD6" w:rsidRPr="00D35DD6" w:rsidRDefault="00D35DD6" w:rsidP="00D35DD6">
      <w:pPr>
        <w:spacing w:line="276" w:lineRule="auto"/>
        <w:rPr>
          <w:rFonts w:ascii="Arial" w:hAnsi="Arial" w:cs="Arial"/>
          <w:color w:val="000000" w:themeColor="text1"/>
          <w:sz w:val="22"/>
          <w:szCs w:val="22"/>
        </w:rPr>
      </w:pPr>
    </w:p>
    <w:p w14:paraId="028037B0"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Knowledge and Understanding Skills</w:t>
      </w:r>
    </w:p>
    <w:p w14:paraId="0BE50A39"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D35DD6">
        <w:rPr>
          <w:rFonts w:ascii="Arial" w:hAnsi="Arial" w:cs="Arial"/>
          <w:i/>
          <w:color w:val="000000" w:themeColor="text1"/>
          <w:sz w:val="22"/>
          <w:szCs w:val="22"/>
        </w:rPr>
        <w:t>Knowledge</w:t>
      </w:r>
      <w:r w:rsidRPr="00D35DD6">
        <w:rPr>
          <w:rFonts w:ascii="Arial" w:hAnsi="Arial" w:cs="Arial"/>
          <w:color w:val="000000" w:themeColor="text1"/>
          <w:sz w:val="22"/>
          <w:szCs w:val="22"/>
        </w:rPr>
        <w:t xml:space="preserve"> relates to the facts, information and skills you have acquired through your learning.  You demonstrate your </w:t>
      </w:r>
      <w:r w:rsidRPr="00D35DD6">
        <w:rPr>
          <w:rFonts w:ascii="Arial" w:hAnsi="Arial" w:cs="Arial"/>
          <w:i/>
          <w:color w:val="000000" w:themeColor="text1"/>
          <w:sz w:val="22"/>
          <w:szCs w:val="22"/>
        </w:rPr>
        <w:t>understanding</w:t>
      </w:r>
      <w:r w:rsidRPr="00D35DD6">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35DD6">
        <w:rPr>
          <w:rFonts w:ascii="Arial" w:hAnsi="Arial" w:cs="Arial"/>
          <w:i/>
          <w:color w:val="000000" w:themeColor="text1"/>
          <w:sz w:val="22"/>
          <w:szCs w:val="22"/>
        </w:rPr>
        <w:t>extent</w:t>
      </w:r>
      <w:r w:rsidRPr="00D35DD6">
        <w:rPr>
          <w:rFonts w:ascii="Arial" w:hAnsi="Arial" w:cs="Arial"/>
          <w:color w:val="000000" w:themeColor="text1"/>
          <w:sz w:val="22"/>
          <w:szCs w:val="22"/>
        </w:rPr>
        <w:t xml:space="preserve"> to which you demonstrate your knowledge and understanding; ideally each should be complete and detailed, with comprehensive coverage. </w:t>
      </w:r>
    </w:p>
    <w:p w14:paraId="6CC5D16C"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your project background, problem definition, project constraints, risks, health and safety and by your response to questions.</w:t>
      </w:r>
    </w:p>
    <w:p w14:paraId="7C000D37" w14:textId="77777777" w:rsidR="00D35DD6" w:rsidRPr="00D35DD6" w:rsidRDefault="00D35DD6" w:rsidP="00D35DD6">
      <w:pPr>
        <w:spacing w:line="276" w:lineRule="auto"/>
        <w:rPr>
          <w:rFonts w:ascii="Arial" w:hAnsi="Arial" w:cs="Arial"/>
          <w:color w:val="000000" w:themeColor="text1"/>
          <w:sz w:val="22"/>
          <w:szCs w:val="22"/>
        </w:rPr>
      </w:pPr>
    </w:p>
    <w:p w14:paraId="2907E4C1"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Cognitive and Intellectual Skills</w:t>
      </w:r>
    </w:p>
    <w:p w14:paraId="2EDF77A3"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DFD728B"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Functional Design Specification, Test planning, Project Planning and management methods.</w:t>
      </w:r>
    </w:p>
    <w:p w14:paraId="0F201F88" w14:textId="77777777" w:rsidR="00D35DD6" w:rsidRPr="00D35DD6" w:rsidRDefault="00D35DD6" w:rsidP="00D35DD6">
      <w:pPr>
        <w:spacing w:line="276" w:lineRule="auto"/>
        <w:rPr>
          <w:rFonts w:ascii="Arial" w:hAnsi="Arial" w:cs="Arial"/>
          <w:b/>
          <w:color w:val="000000" w:themeColor="text1"/>
          <w:sz w:val="22"/>
          <w:szCs w:val="22"/>
        </w:rPr>
      </w:pPr>
    </w:p>
    <w:p w14:paraId="5E66607F"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lastRenderedPageBreak/>
        <w:t>Practical Skills</w:t>
      </w:r>
    </w:p>
    <w:p w14:paraId="1890DBE7"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D35DD6">
        <w:rPr>
          <w:rFonts w:ascii="Arial" w:hAnsi="Arial" w:cs="Arial"/>
          <w:color w:val="000000" w:themeColor="text1"/>
          <w:sz w:val="22"/>
          <w:szCs w:val="22"/>
        </w:rPr>
        <w:t>real world</w:t>
      </w:r>
      <w:proofErr w:type="gramEnd"/>
      <w:r w:rsidRPr="00D35DD6">
        <w:rPr>
          <w:rFonts w:ascii="Arial" w:hAnsi="Arial"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850F8C0"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Review of Solutions and Justification of final solution.</w:t>
      </w:r>
    </w:p>
    <w:p w14:paraId="25638A56" w14:textId="77777777" w:rsidR="00D35DD6" w:rsidRPr="00D35DD6" w:rsidRDefault="00D35DD6" w:rsidP="00D35DD6">
      <w:pPr>
        <w:spacing w:line="276" w:lineRule="auto"/>
        <w:rPr>
          <w:rFonts w:ascii="Arial" w:hAnsi="Arial" w:cs="Arial"/>
          <w:i/>
          <w:color w:val="000000" w:themeColor="text1"/>
          <w:sz w:val="22"/>
          <w:szCs w:val="22"/>
        </w:rPr>
      </w:pPr>
    </w:p>
    <w:p w14:paraId="76BEBBA3" w14:textId="77777777" w:rsidR="00D35DD6" w:rsidRPr="00D35DD6" w:rsidRDefault="00D35DD6" w:rsidP="00D35DD6">
      <w:pPr>
        <w:numPr>
          <w:ilvl w:val="0"/>
          <w:numId w:val="14"/>
        </w:numPr>
        <w:spacing w:line="276" w:lineRule="auto"/>
        <w:rPr>
          <w:rFonts w:ascii="Arial" w:hAnsi="Arial" w:cs="Arial"/>
          <w:b/>
          <w:color w:val="000000" w:themeColor="text1"/>
          <w:sz w:val="22"/>
          <w:szCs w:val="22"/>
        </w:rPr>
      </w:pPr>
      <w:r w:rsidRPr="00D35DD6">
        <w:rPr>
          <w:rFonts w:ascii="Arial" w:hAnsi="Arial" w:cs="Arial"/>
          <w:b/>
          <w:color w:val="000000" w:themeColor="text1"/>
          <w:sz w:val="22"/>
          <w:szCs w:val="22"/>
        </w:rPr>
        <w:t xml:space="preserve">Transferable Skills for Life and Professional Practice </w:t>
      </w:r>
    </w:p>
    <w:p w14:paraId="0E31577A" w14:textId="77777777" w:rsidR="00D35DD6" w:rsidRPr="00D35DD6" w:rsidRDefault="00D35DD6" w:rsidP="00D35DD6">
      <w:pPr>
        <w:spacing w:line="276" w:lineRule="auto"/>
        <w:jc w:val="both"/>
        <w:rPr>
          <w:rFonts w:ascii="Arial" w:hAnsi="Arial" w:cs="Arial"/>
          <w:color w:val="000000" w:themeColor="text1"/>
          <w:sz w:val="22"/>
          <w:szCs w:val="22"/>
        </w:rPr>
      </w:pPr>
      <w:r w:rsidRPr="00D35DD6">
        <w:rPr>
          <w:rFonts w:ascii="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5F58F28" w14:textId="77777777" w:rsidR="00D35DD6" w:rsidRPr="00D35DD6" w:rsidRDefault="00D35DD6" w:rsidP="00D35DD6">
      <w:pPr>
        <w:spacing w:line="276" w:lineRule="auto"/>
        <w:rPr>
          <w:rFonts w:ascii="Arial" w:hAnsi="Arial" w:cs="Arial"/>
          <w:i/>
          <w:color w:val="000000" w:themeColor="text1"/>
          <w:sz w:val="22"/>
          <w:szCs w:val="22"/>
        </w:rPr>
      </w:pPr>
      <w:r w:rsidRPr="00D35DD6">
        <w:rPr>
          <w:rFonts w:ascii="Arial" w:hAnsi="Arial" w:cs="Arial"/>
          <w:b/>
          <w:i/>
          <w:color w:val="000000" w:themeColor="text1"/>
          <w:sz w:val="22"/>
          <w:szCs w:val="22"/>
        </w:rPr>
        <w:t>Guidance specific to this assessment:</w:t>
      </w:r>
      <w:r w:rsidRPr="00D35DD6">
        <w:rPr>
          <w:rFonts w:ascii="Arial" w:hAnsi="Arial" w:cs="Arial"/>
          <w:i/>
          <w:color w:val="000000" w:themeColor="text1"/>
          <w:sz w:val="22"/>
          <w:szCs w:val="22"/>
        </w:rPr>
        <w:t xml:space="preserve"> This will be assessed by the quality of your slides and your delivery style.</w:t>
      </w:r>
    </w:p>
    <w:p w14:paraId="0881AEFA" w14:textId="77777777" w:rsidR="00D35DD6" w:rsidRPr="00D35DD6" w:rsidRDefault="00D35DD6" w:rsidP="00D35DD6">
      <w:pPr>
        <w:spacing w:line="276" w:lineRule="auto"/>
        <w:rPr>
          <w:rFonts w:ascii="Arial" w:hAnsi="Arial" w:cs="Arial"/>
          <w:i/>
          <w:color w:val="000000" w:themeColor="text1"/>
          <w:sz w:val="22"/>
          <w:szCs w:val="22"/>
        </w:rPr>
      </w:pPr>
    </w:p>
    <w:p w14:paraId="72225E32" w14:textId="77777777" w:rsidR="00D35DD6" w:rsidRPr="00D35DD6" w:rsidRDefault="00D35DD6" w:rsidP="00D35DD6">
      <w:pPr>
        <w:spacing w:line="276" w:lineRule="auto"/>
        <w:rPr>
          <w:rFonts w:ascii="Arial" w:hAnsi="Arial" w:cs="Arial"/>
          <w:i/>
          <w:color w:val="000000" w:themeColor="text1"/>
          <w:sz w:val="22"/>
          <w:szCs w:val="22"/>
        </w:rPr>
      </w:pPr>
    </w:p>
    <w:p w14:paraId="2B8498E7" w14:textId="77777777" w:rsidR="00E36A54" w:rsidRDefault="00D35DD6" w:rsidP="00D35DD6">
      <w:pPr>
        <w:rPr>
          <w:rFonts w:ascii="Arial" w:eastAsia="Arial" w:hAnsi="Arial" w:cs="Arial"/>
        </w:rPr>
      </w:pPr>
      <w:r w:rsidRPr="00D35DD6">
        <w:rPr>
          <w:rFonts w:ascii="Arial" w:hAnsi="Arial" w:cs="Arial"/>
          <w:b/>
          <w:color w:val="000000" w:themeColor="text1"/>
          <w:sz w:val="28"/>
          <w:szCs w:val="28"/>
        </w:rPr>
        <w:br w:type="page"/>
      </w:r>
    </w:p>
    <w:p w14:paraId="18EAAFC2" w14:textId="77777777" w:rsidR="00D35DD6" w:rsidRPr="00D35DD6" w:rsidRDefault="00D35DD6" w:rsidP="00D35DD6">
      <w:pPr>
        <w:spacing w:line="276" w:lineRule="auto"/>
        <w:rPr>
          <w:rFonts w:ascii="Arial" w:eastAsia="Arial" w:hAnsi="Arial" w:cs="Arial"/>
          <w:b/>
          <w:sz w:val="32"/>
          <w:szCs w:val="32"/>
        </w:rPr>
      </w:pPr>
      <w:r w:rsidRPr="00D35DD6">
        <w:rPr>
          <w:rFonts w:ascii="Arial" w:eastAsia="Arial" w:hAnsi="Arial" w:cs="Arial"/>
          <w:b/>
          <w:sz w:val="32"/>
          <w:szCs w:val="32"/>
        </w:rPr>
        <w:lastRenderedPageBreak/>
        <w:t>Achieving the PLOs for IET Accreditation at AHEP 4</w:t>
      </w:r>
    </w:p>
    <w:p w14:paraId="7E657725" w14:textId="77777777" w:rsidR="00D35DD6" w:rsidRPr="00D35DD6" w:rsidRDefault="00D35DD6" w:rsidP="00D35DD6">
      <w:pPr>
        <w:spacing w:line="276" w:lineRule="auto"/>
        <w:rPr>
          <w:rFonts w:ascii="Arial" w:eastAsia="Arial" w:hAnsi="Arial" w:cs="Arial"/>
          <w:sz w:val="22"/>
          <w:szCs w:val="22"/>
        </w:rPr>
      </w:pPr>
    </w:p>
    <w:p w14:paraId="1598C632" w14:textId="77777777" w:rsidR="00D35DD6" w:rsidRPr="00D35DD6" w:rsidRDefault="00D35DD6" w:rsidP="00D35DD6">
      <w:pPr>
        <w:spacing w:line="276" w:lineRule="auto"/>
        <w:rPr>
          <w:rFonts w:ascii="Arial" w:eastAsia="Arial" w:hAnsi="Arial" w:cs="Arial"/>
          <w:sz w:val="22"/>
          <w:szCs w:val="22"/>
        </w:rPr>
      </w:pPr>
      <w:r w:rsidRPr="00D35DD6">
        <w:rPr>
          <w:rFonts w:ascii="Arial" w:eastAsia="Arial" w:hAnsi="Arial" w:cs="Arial"/>
          <w:sz w:val="22"/>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D35DD6">
        <w:rPr>
          <w:rFonts w:ascii="Arial" w:eastAsia="Arial" w:hAnsi="Arial" w:cs="Arial"/>
          <w:sz w:val="22"/>
          <w:szCs w:val="22"/>
        </w:rPr>
        <w:t>Turnit</w:t>
      </w:r>
      <w:proofErr w:type="spellEnd"/>
      <w:r w:rsidRPr="00D35DD6">
        <w:rPr>
          <w:rFonts w:ascii="Arial" w:eastAsia="Arial" w:hAnsi="Arial" w:cs="Arial"/>
          <w:sz w:val="22"/>
          <w:szCs w:val="22"/>
        </w:rPr>
        <w:t>-in rubric.</w:t>
      </w:r>
    </w:p>
    <w:p w14:paraId="20F83A77" w14:textId="77777777" w:rsidR="00D35DD6" w:rsidRPr="00D35DD6" w:rsidRDefault="00D35DD6" w:rsidP="00D35DD6">
      <w:pPr>
        <w:spacing w:line="276" w:lineRule="auto"/>
        <w:jc w:val="both"/>
        <w:rPr>
          <w:rFonts w:ascii="Arial" w:eastAsia="Arial" w:hAnsi="Arial" w:cs="Arial"/>
          <w:b/>
          <w:sz w:val="22"/>
          <w:szCs w:val="22"/>
        </w:rPr>
      </w:pPr>
    </w:p>
    <w:p w14:paraId="6DE7B9F3"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C5 - </w:t>
      </w:r>
      <w:r w:rsidRPr="00D35DD6">
        <w:rPr>
          <w:rFonts w:ascii="Arial" w:hAnsi="Arial" w:cs="Arial"/>
          <w:b/>
          <w:color w:val="000000"/>
          <w:sz w:val="22"/>
        </w:rPr>
        <w:t>Design</w:t>
      </w:r>
    </w:p>
    <w:p w14:paraId="6DD58D7F"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Design solutions for complex problems that meet</w:t>
      </w:r>
      <w:r w:rsidRPr="00D35DD6">
        <w:rPr>
          <w:rFonts w:ascii="Arial" w:hAnsi="Arial" w:cs="Arial"/>
          <w:color w:val="000000" w:themeColor="text1"/>
          <w:sz w:val="22"/>
        </w:rPr>
        <w:t xml:space="preserve"> a combination of societal, user, business and customer </w:t>
      </w:r>
      <w:proofErr w:type="gramStart"/>
      <w:r w:rsidRPr="00D35DD6">
        <w:rPr>
          <w:rFonts w:ascii="Arial" w:hAnsi="Arial" w:cs="Arial"/>
          <w:color w:val="000000" w:themeColor="text1"/>
          <w:sz w:val="22"/>
        </w:rPr>
        <w:t>needs</w:t>
      </w:r>
      <w:proofErr w:type="gramEnd"/>
      <w:r w:rsidRPr="00D35DD6">
        <w:rPr>
          <w:rFonts w:ascii="Arial" w:hAnsi="Arial" w:cs="Arial"/>
          <w:color w:val="000000" w:themeColor="text1"/>
          <w:sz w:val="22"/>
        </w:rPr>
        <w:t xml:space="preserve"> as appropriate. This will involve consideration of applicable health and safety, diversity, inclusion, cultural, societal,</w:t>
      </w:r>
      <w:r w:rsidRPr="00D35DD6">
        <w:rPr>
          <w:rFonts w:ascii="Arial" w:hAnsi="Arial" w:cs="Arial"/>
          <w:color w:val="FF0000"/>
          <w:sz w:val="22"/>
        </w:rPr>
        <w:t xml:space="preserve"> </w:t>
      </w:r>
      <w:r w:rsidRPr="00D35DD6">
        <w:rPr>
          <w:rFonts w:ascii="Arial" w:hAnsi="Arial" w:cs="Arial"/>
          <w:color w:val="000000" w:themeColor="text1"/>
          <w:sz w:val="22"/>
        </w:rPr>
        <w:t>environmental and commercial matters, codes of practice and industry standards</w:t>
      </w:r>
      <w:r w:rsidRPr="00D35DD6">
        <w:rPr>
          <w:rFonts w:ascii="Arial" w:eastAsia="Arial" w:hAnsi="Arial" w:cs="Arial"/>
          <w:color w:val="000000" w:themeColor="text1"/>
          <w:sz w:val="22"/>
          <w:szCs w:val="22"/>
        </w:rPr>
        <w:t>.</w:t>
      </w:r>
    </w:p>
    <w:p w14:paraId="34A22278"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which includes your assessment of risks.</w:t>
      </w:r>
    </w:p>
    <w:p w14:paraId="4B112DA2" w14:textId="77777777" w:rsidR="00D35DD6" w:rsidRPr="00D35DD6" w:rsidRDefault="00D35DD6" w:rsidP="00D35DD6">
      <w:pPr>
        <w:spacing w:line="276" w:lineRule="auto"/>
        <w:jc w:val="both"/>
        <w:rPr>
          <w:rFonts w:ascii="Arial" w:eastAsia="Arial" w:hAnsi="Arial" w:cs="Arial"/>
          <w:sz w:val="22"/>
          <w:szCs w:val="22"/>
        </w:rPr>
      </w:pPr>
    </w:p>
    <w:p w14:paraId="6D108A19"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C6 - Integrated/systems approach:</w:t>
      </w:r>
    </w:p>
    <w:p w14:paraId="2E8ED0A7" w14:textId="77777777" w:rsidR="00D35DD6" w:rsidRPr="00D35DD6" w:rsidRDefault="00D35DD6" w:rsidP="00D35DD6">
      <w:pPr>
        <w:spacing w:line="276" w:lineRule="auto"/>
        <w:jc w:val="both"/>
        <w:rPr>
          <w:rFonts w:ascii="Arial" w:eastAsia="Arial" w:hAnsi="Arial" w:cs="Arial"/>
          <w:sz w:val="22"/>
          <w:szCs w:val="22"/>
        </w:rPr>
      </w:pPr>
      <w:r w:rsidRPr="00D35DD6">
        <w:rPr>
          <w:rFonts w:ascii="Arial" w:eastAsia="Arial" w:hAnsi="Arial" w:cs="Arial"/>
          <w:sz w:val="22"/>
          <w:szCs w:val="22"/>
        </w:rPr>
        <w:t>Apply an integrated or systems approach to the solution of complex problems.</w:t>
      </w:r>
    </w:p>
    <w:p w14:paraId="37E75BF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Literature Review and your FDS.</w:t>
      </w:r>
    </w:p>
    <w:p w14:paraId="41C06055" w14:textId="77777777" w:rsidR="00D35DD6" w:rsidRPr="00D35DD6" w:rsidRDefault="00D35DD6" w:rsidP="00D35DD6">
      <w:pPr>
        <w:spacing w:line="276" w:lineRule="auto"/>
        <w:jc w:val="both"/>
        <w:rPr>
          <w:rFonts w:ascii="Arial" w:eastAsia="Arial" w:hAnsi="Arial" w:cs="Arial"/>
          <w:sz w:val="22"/>
          <w:szCs w:val="22"/>
        </w:rPr>
      </w:pPr>
    </w:p>
    <w:p w14:paraId="0C3C86E8" w14:textId="77777777" w:rsidR="00D35DD6" w:rsidRPr="00D35DD6" w:rsidRDefault="00D35DD6" w:rsidP="00D35DD6">
      <w:pPr>
        <w:tabs>
          <w:tab w:val="left" w:pos="1134"/>
          <w:tab w:val="num" w:pos="2880"/>
        </w:tabs>
        <w:spacing w:line="276" w:lineRule="auto"/>
        <w:jc w:val="both"/>
        <w:rPr>
          <w:rFonts w:ascii="Arial" w:hAnsi="Arial" w:cs="Arial"/>
          <w:color w:val="000000"/>
          <w:sz w:val="22"/>
        </w:rPr>
      </w:pPr>
      <w:r w:rsidRPr="00D35DD6">
        <w:rPr>
          <w:rFonts w:ascii="Arial" w:eastAsia="Arial" w:hAnsi="Arial" w:cs="Arial"/>
          <w:b/>
          <w:sz w:val="22"/>
          <w:szCs w:val="22"/>
        </w:rPr>
        <w:t xml:space="preserve">C7 - </w:t>
      </w:r>
      <w:r w:rsidRPr="00D35DD6">
        <w:rPr>
          <w:rFonts w:ascii="Arial" w:hAnsi="Arial" w:cs="Arial"/>
          <w:b/>
          <w:color w:val="000000"/>
          <w:sz w:val="22"/>
        </w:rPr>
        <w:t>Sustainability</w:t>
      </w:r>
      <w:r w:rsidRPr="00D35DD6">
        <w:rPr>
          <w:rFonts w:ascii="Arial" w:hAnsi="Arial" w:cs="Arial"/>
          <w:color w:val="000000"/>
          <w:sz w:val="22"/>
        </w:rPr>
        <w:t>:</w:t>
      </w:r>
    </w:p>
    <w:p w14:paraId="09102696"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themeColor="text1"/>
          <w:sz w:val="22"/>
        </w:rPr>
        <w:t>Evaluate the environmental and societal impact of solutions to complex problems and minimise adverse impacts</w:t>
      </w:r>
      <w:r w:rsidRPr="00D35DD6">
        <w:rPr>
          <w:rFonts w:ascii="Arial" w:eastAsia="Arial" w:hAnsi="Arial" w:cs="Arial"/>
          <w:sz w:val="22"/>
          <w:szCs w:val="22"/>
        </w:rPr>
        <w:t>.</w:t>
      </w:r>
    </w:p>
    <w:p w14:paraId="4BA4F3B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your FDS and your review of solutions.</w:t>
      </w:r>
    </w:p>
    <w:p w14:paraId="1226F8FF" w14:textId="77777777" w:rsidR="00D35DD6" w:rsidRPr="00D35DD6" w:rsidRDefault="00D35DD6" w:rsidP="00D35DD6">
      <w:pPr>
        <w:spacing w:line="276" w:lineRule="auto"/>
        <w:jc w:val="both"/>
        <w:rPr>
          <w:rFonts w:ascii="Arial" w:eastAsia="Arial" w:hAnsi="Arial" w:cs="Arial"/>
          <w:sz w:val="22"/>
          <w:szCs w:val="22"/>
        </w:rPr>
      </w:pPr>
    </w:p>
    <w:p w14:paraId="7C2AFA9E"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C8 - </w:t>
      </w:r>
      <w:r w:rsidRPr="00D35DD6">
        <w:rPr>
          <w:rFonts w:ascii="Arial" w:hAnsi="Arial" w:cs="Arial"/>
          <w:b/>
          <w:color w:val="000000"/>
          <w:sz w:val="22"/>
        </w:rPr>
        <w:t>Ethics</w:t>
      </w:r>
    </w:p>
    <w:p w14:paraId="17DD7124"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themeColor="text1"/>
          <w:sz w:val="22"/>
        </w:rPr>
        <w:t>Identify and analyse ethical concerns and make reasoned ethical choices informed by professional codes of conduct</w:t>
      </w:r>
      <w:r w:rsidRPr="00D35DD6">
        <w:rPr>
          <w:rFonts w:ascii="Arial" w:eastAsia="Arial" w:hAnsi="Arial" w:cs="Arial"/>
          <w:sz w:val="22"/>
          <w:szCs w:val="22"/>
        </w:rPr>
        <w:t>.</w:t>
      </w:r>
    </w:p>
    <w:p w14:paraId="254A41BB"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2CC859A2" w14:textId="77777777" w:rsidR="00D35DD6" w:rsidRPr="00D35DD6" w:rsidRDefault="00D35DD6" w:rsidP="00D35DD6">
      <w:pPr>
        <w:spacing w:line="276" w:lineRule="auto"/>
        <w:jc w:val="both"/>
        <w:rPr>
          <w:rFonts w:ascii="Arial" w:eastAsia="Arial" w:hAnsi="Arial" w:cs="Arial"/>
          <w:b/>
          <w:sz w:val="22"/>
          <w:szCs w:val="22"/>
        </w:rPr>
      </w:pPr>
    </w:p>
    <w:p w14:paraId="1D236642"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C9 - </w:t>
      </w:r>
      <w:r w:rsidRPr="00D35DD6">
        <w:rPr>
          <w:rFonts w:ascii="Arial" w:hAnsi="Arial" w:cs="Arial"/>
          <w:b/>
          <w:color w:val="000000"/>
          <w:sz w:val="22"/>
        </w:rPr>
        <w:t>Risk</w:t>
      </w:r>
    </w:p>
    <w:p w14:paraId="7216B39C"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 xml:space="preserve">Use </w:t>
      </w:r>
      <w:r w:rsidRPr="00D35DD6">
        <w:rPr>
          <w:rFonts w:ascii="Arial" w:hAnsi="Arial" w:cs="Arial"/>
          <w:color w:val="000000" w:themeColor="text1"/>
          <w:sz w:val="22"/>
        </w:rPr>
        <w:t>a risk management process to identify, evaluate and mitigate risks (the effects of uncertainty) associated with a particular project or activity</w:t>
      </w:r>
      <w:r w:rsidRPr="00D35DD6">
        <w:rPr>
          <w:rFonts w:ascii="Arial" w:eastAsia="Arial" w:hAnsi="Arial" w:cs="Arial"/>
          <w:color w:val="000000" w:themeColor="text1"/>
          <w:sz w:val="22"/>
          <w:szCs w:val="22"/>
        </w:rPr>
        <w:t>.</w:t>
      </w:r>
    </w:p>
    <w:p w14:paraId="6BF56C5E"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414B465D" w14:textId="77777777" w:rsidR="00D35DD6" w:rsidRPr="00D35DD6" w:rsidRDefault="00D35DD6" w:rsidP="00D35DD6">
      <w:pPr>
        <w:spacing w:line="276" w:lineRule="auto"/>
        <w:jc w:val="both"/>
        <w:rPr>
          <w:rFonts w:ascii="Arial" w:eastAsia="Arial" w:hAnsi="Arial" w:cs="Arial"/>
          <w:sz w:val="22"/>
          <w:szCs w:val="22"/>
        </w:rPr>
      </w:pPr>
    </w:p>
    <w:p w14:paraId="7FD72D21"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C10 - Security</w:t>
      </w:r>
    </w:p>
    <w:p w14:paraId="7CEB58E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eastAsia="Arial" w:hAnsi="Arial" w:cs="Arial"/>
          <w:color w:val="000000" w:themeColor="text1"/>
          <w:sz w:val="22"/>
          <w:szCs w:val="22"/>
        </w:rPr>
        <w:t>Adopt a holistic and proportionate approach to the mitigation of security risks.</w:t>
      </w:r>
    </w:p>
    <w:p w14:paraId="6BBE70F4"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04003528" w14:textId="77777777" w:rsidR="00D35DD6" w:rsidRPr="00D35DD6" w:rsidRDefault="00D35DD6" w:rsidP="00D35DD6">
      <w:pPr>
        <w:spacing w:line="276" w:lineRule="auto"/>
        <w:jc w:val="both"/>
        <w:rPr>
          <w:rFonts w:ascii="Arial" w:eastAsia="Arial" w:hAnsi="Arial" w:cs="Arial"/>
          <w:sz w:val="22"/>
          <w:szCs w:val="22"/>
        </w:rPr>
      </w:pPr>
    </w:p>
    <w:p w14:paraId="17040465"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C11 - Equality, diversity and inclusion</w:t>
      </w:r>
    </w:p>
    <w:p w14:paraId="1029476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eastAsia="Arial" w:hAnsi="Arial" w:cs="Arial"/>
          <w:color w:val="000000" w:themeColor="text1"/>
          <w:sz w:val="22"/>
          <w:szCs w:val="22"/>
        </w:rPr>
        <w:t>Adopt an inclusive approach to engineering practice and recognise the responsibilities, benefits and importance of supporting equality, diversity and inclusion.</w:t>
      </w:r>
    </w:p>
    <w:p w14:paraId="1AA4CA15"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explanation of Project Constraints and your FDS.</w:t>
      </w:r>
    </w:p>
    <w:p w14:paraId="3EE939AE" w14:textId="77777777" w:rsidR="00D35DD6" w:rsidRPr="00D35DD6" w:rsidRDefault="00D35DD6" w:rsidP="00D35DD6">
      <w:pPr>
        <w:spacing w:line="276" w:lineRule="auto"/>
        <w:jc w:val="both"/>
        <w:rPr>
          <w:rFonts w:ascii="Arial" w:eastAsia="Arial" w:hAnsi="Arial" w:cs="Arial"/>
          <w:sz w:val="22"/>
          <w:szCs w:val="22"/>
        </w:rPr>
      </w:pPr>
    </w:p>
    <w:p w14:paraId="1456AEF1"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C14 - </w:t>
      </w:r>
      <w:r w:rsidRPr="00D35DD6">
        <w:rPr>
          <w:rFonts w:ascii="Arial" w:hAnsi="Arial" w:cs="Arial"/>
          <w:b/>
          <w:color w:val="000000"/>
          <w:sz w:val="22"/>
        </w:rPr>
        <w:t>Quality management</w:t>
      </w:r>
    </w:p>
    <w:p w14:paraId="5C820826"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hAnsi="Arial" w:cs="Arial"/>
          <w:color w:val="000000" w:themeColor="text1"/>
          <w:sz w:val="22"/>
        </w:rPr>
        <w:t>Discuss the role of quality management systems and continuous improvement in the context of complex problems</w:t>
      </w:r>
      <w:r w:rsidRPr="00D35DD6">
        <w:rPr>
          <w:rFonts w:ascii="Arial" w:eastAsia="Arial" w:hAnsi="Arial" w:cs="Arial"/>
          <w:color w:val="000000" w:themeColor="text1"/>
          <w:sz w:val="22"/>
          <w:szCs w:val="22"/>
        </w:rPr>
        <w:t>.</w:t>
      </w:r>
    </w:p>
    <w:p w14:paraId="037F8747"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management methods including your Gantt chart, costing and your testing plan.</w:t>
      </w:r>
    </w:p>
    <w:p w14:paraId="4E7570BB" w14:textId="77777777" w:rsidR="00D35DD6" w:rsidRPr="00D35DD6" w:rsidRDefault="00D35DD6" w:rsidP="00D35DD6">
      <w:pPr>
        <w:spacing w:line="276" w:lineRule="auto"/>
        <w:jc w:val="both"/>
        <w:rPr>
          <w:rFonts w:ascii="Arial" w:eastAsia="Arial" w:hAnsi="Arial" w:cs="Arial"/>
          <w:b/>
          <w:sz w:val="22"/>
          <w:szCs w:val="22"/>
        </w:rPr>
      </w:pPr>
    </w:p>
    <w:p w14:paraId="0A7289C8"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C15 - </w:t>
      </w:r>
      <w:r w:rsidRPr="00D35DD6">
        <w:rPr>
          <w:rFonts w:ascii="Arial" w:hAnsi="Arial" w:cs="Arial"/>
          <w:b/>
          <w:color w:val="000000"/>
          <w:sz w:val="22"/>
        </w:rPr>
        <w:t>Engineering and project management</w:t>
      </w:r>
    </w:p>
    <w:p w14:paraId="671C7AF2" w14:textId="77777777" w:rsidR="00D35DD6" w:rsidRPr="00D35DD6" w:rsidRDefault="00D35DD6" w:rsidP="00D35DD6">
      <w:pPr>
        <w:spacing w:line="276" w:lineRule="auto"/>
        <w:jc w:val="both"/>
        <w:rPr>
          <w:rFonts w:ascii="Arial" w:eastAsia="Arial" w:hAnsi="Arial" w:cs="Arial"/>
          <w:color w:val="000000" w:themeColor="text1"/>
          <w:sz w:val="22"/>
          <w:szCs w:val="22"/>
        </w:rPr>
      </w:pPr>
      <w:r w:rsidRPr="00D35DD6">
        <w:rPr>
          <w:rFonts w:ascii="Arial" w:hAnsi="Arial" w:cs="Arial"/>
          <w:color w:val="000000" w:themeColor="text1"/>
          <w:sz w:val="22"/>
        </w:rPr>
        <w:t>Apply knowledge of engineering management principles, commercial context, project and change management, and relevant legal matters including intellectual property rights</w:t>
      </w:r>
      <w:r w:rsidRPr="00D35DD6">
        <w:rPr>
          <w:rFonts w:ascii="Arial" w:eastAsia="Arial" w:hAnsi="Arial" w:cs="Arial"/>
          <w:color w:val="000000" w:themeColor="text1"/>
          <w:sz w:val="22"/>
          <w:szCs w:val="22"/>
        </w:rPr>
        <w:t>.</w:t>
      </w:r>
    </w:p>
    <w:p w14:paraId="4AA58615"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constraints and your project management methods including your Gantt chart and costing.</w:t>
      </w:r>
    </w:p>
    <w:p w14:paraId="4B15AA3F" w14:textId="77777777" w:rsidR="00D35DD6" w:rsidRPr="00D35DD6" w:rsidRDefault="00D35DD6" w:rsidP="00D35DD6">
      <w:pPr>
        <w:spacing w:line="276" w:lineRule="auto"/>
        <w:jc w:val="both"/>
        <w:rPr>
          <w:rFonts w:ascii="Arial" w:eastAsia="Arial" w:hAnsi="Arial" w:cs="Arial"/>
          <w:b/>
          <w:sz w:val="22"/>
          <w:szCs w:val="22"/>
        </w:rPr>
      </w:pPr>
    </w:p>
    <w:p w14:paraId="19310BD4" w14:textId="77777777" w:rsidR="00D35DD6" w:rsidRPr="00D35DD6" w:rsidRDefault="00D35DD6" w:rsidP="00D35DD6">
      <w:pPr>
        <w:tabs>
          <w:tab w:val="left" w:pos="1134"/>
          <w:tab w:val="num" w:pos="2880"/>
        </w:tabs>
        <w:spacing w:line="276" w:lineRule="auto"/>
        <w:jc w:val="both"/>
        <w:rPr>
          <w:rFonts w:ascii="Arial" w:hAnsi="Arial" w:cs="Arial"/>
          <w:b/>
          <w:color w:val="000000"/>
          <w:sz w:val="22"/>
        </w:rPr>
      </w:pPr>
      <w:r w:rsidRPr="00D35DD6">
        <w:rPr>
          <w:rFonts w:ascii="Arial" w:eastAsia="Arial" w:hAnsi="Arial" w:cs="Arial"/>
          <w:b/>
          <w:sz w:val="22"/>
          <w:szCs w:val="22"/>
        </w:rPr>
        <w:t xml:space="preserve">C17 - </w:t>
      </w:r>
      <w:r w:rsidRPr="00D35DD6">
        <w:rPr>
          <w:rFonts w:ascii="Arial" w:hAnsi="Arial" w:cs="Arial"/>
          <w:b/>
          <w:color w:val="000000"/>
          <w:sz w:val="22"/>
        </w:rPr>
        <w:t>Communication</w:t>
      </w:r>
    </w:p>
    <w:p w14:paraId="099F8ECC" w14:textId="77777777" w:rsidR="00D35DD6" w:rsidRPr="00D35DD6" w:rsidRDefault="00D35DD6" w:rsidP="00D35DD6">
      <w:pPr>
        <w:spacing w:line="276" w:lineRule="auto"/>
        <w:jc w:val="both"/>
        <w:rPr>
          <w:rFonts w:ascii="Arial" w:eastAsia="Arial" w:hAnsi="Arial" w:cs="Arial"/>
          <w:sz w:val="22"/>
          <w:szCs w:val="22"/>
        </w:rPr>
      </w:pPr>
      <w:r w:rsidRPr="00D35DD6">
        <w:rPr>
          <w:rFonts w:ascii="Arial" w:hAnsi="Arial" w:cs="Arial"/>
          <w:color w:val="000000"/>
          <w:sz w:val="22"/>
        </w:rPr>
        <w:t>Communicate effectively on complex engineering matters with technical and non-technical audiences</w:t>
      </w:r>
      <w:r w:rsidRPr="00D35DD6">
        <w:rPr>
          <w:rFonts w:ascii="Arial" w:eastAsia="Arial" w:hAnsi="Arial" w:cs="Arial"/>
          <w:sz w:val="22"/>
          <w:szCs w:val="22"/>
        </w:rPr>
        <w:t>.</w:t>
      </w:r>
    </w:p>
    <w:p w14:paraId="4935E63A"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overall presentation quality.</w:t>
      </w:r>
    </w:p>
    <w:p w14:paraId="33CE08CD" w14:textId="77777777" w:rsidR="00D35DD6" w:rsidRPr="00D35DD6" w:rsidRDefault="00D35DD6" w:rsidP="00D35DD6">
      <w:pPr>
        <w:spacing w:line="276" w:lineRule="auto"/>
        <w:jc w:val="both"/>
        <w:rPr>
          <w:rFonts w:ascii="Arial" w:eastAsia="Arial" w:hAnsi="Arial" w:cs="Arial"/>
          <w:sz w:val="22"/>
          <w:szCs w:val="22"/>
        </w:rPr>
      </w:pPr>
    </w:p>
    <w:p w14:paraId="02347020" w14:textId="77777777" w:rsidR="00D35DD6" w:rsidRPr="00D35DD6" w:rsidRDefault="00D35DD6" w:rsidP="00D35DD6">
      <w:pPr>
        <w:spacing w:line="276" w:lineRule="auto"/>
        <w:jc w:val="both"/>
        <w:rPr>
          <w:rFonts w:ascii="Arial" w:eastAsia="Arial" w:hAnsi="Arial" w:cs="Arial"/>
          <w:b/>
          <w:sz w:val="22"/>
          <w:szCs w:val="22"/>
        </w:rPr>
      </w:pPr>
      <w:r w:rsidRPr="00D35DD6">
        <w:rPr>
          <w:rFonts w:ascii="Arial" w:eastAsia="Arial" w:hAnsi="Arial" w:cs="Arial"/>
          <w:b/>
          <w:sz w:val="22"/>
          <w:szCs w:val="22"/>
        </w:rPr>
        <w:t>C18 - Lifelong learning</w:t>
      </w:r>
    </w:p>
    <w:p w14:paraId="30BE3253" w14:textId="77777777" w:rsidR="00D35DD6" w:rsidRPr="00D35DD6" w:rsidRDefault="00D35DD6" w:rsidP="00D35DD6">
      <w:pPr>
        <w:spacing w:line="276" w:lineRule="auto"/>
        <w:jc w:val="both"/>
        <w:rPr>
          <w:rFonts w:ascii="Arial" w:eastAsia="Arial" w:hAnsi="Arial" w:cs="Arial"/>
          <w:sz w:val="22"/>
          <w:szCs w:val="22"/>
        </w:rPr>
      </w:pPr>
      <w:r w:rsidRPr="00D35DD6">
        <w:rPr>
          <w:rFonts w:ascii="Arial" w:eastAsia="Arial" w:hAnsi="Arial" w:cs="Arial"/>
          <w:sz w:val="22"/>
          <w:szCs w:val="22"/>
        </w:rPr>
        <w:t>Plan and record self-learning and development as the foundation for lifelong learning/CPD.</w:t>
      </w:r>
    </w:p>
    <w:p w14:paraId="0B9D6490" w14:textId="77777777" w:rsidR="00D35DD6" w:rsidRPr="00D35DD6" w:rsidRDefault="00D35DD6" w:rsidP="00D35DD6">
      <w:pPr>
        <w:spacing w:line="276" w:lineRule="auto"/>
        <w:jc w:val="both"/>
        <w:rPr>
          <w:rFonts w:ascii="Arial" w:eastAsia="Arial" w:hAnsi="Arial" w:cs="Arial"/>
          <w:i/>
          <w:sz w:val="22"/>
          <w:szCs w:val="22"/>
        </w:rPr>
      </w:pPr>
      <w:r w:rsidRPr="00D35DD6">
        <w:rPr>
          <w:rFonts w:ascii="Arial" w:eastAsia="Arial" w:hAnsi="Arial" w:cs="Arial"/>
          <w:i/>
          <w:sz w:val="22"/>
          <w:szCs w:val="22"/>
        </w:rPr>
        <w:t>This will be achieved by your project planning.</w:t>
      </w:r>
    </w:p>
    <w:p w14:paraId="30279A97" w14:textId="77777777" w:rsidR="00D35DD6" w:rsidRPr="00D35DD6" w:rsidRDefault="00D35DD6" w:rsidP="00D35DD6">
      <w:pPr>
        <w:spacing w:line="276" w:lineRule="auto"/>
        <w:ind w:left="142"/>
        <w:rPr>
          <w:rFonts w:ascii="Arial" w:hAnsi="Arial" w:cs="Arial"/>
          <w:sz w:val="22"/>
          <w:szCs w:val="22"/>
        </w:rPr>
      </w:pPr>
    </w:p>
    <w:p w14:paraId="7A62681F" w14:textId="77777777" w:rsidR="00D35DD6" w:rsidRPr="00D35DD6" w:rsidRDefault="00D35DD6" w:rsidP="00D35DD6">
      <w:pPr>
        <w:spacing w:line="276" w:lineRule="auto"/>
        <w:rPr>
          <w:rFonts w:ascii="Arial" w:hAnsi="Arial" w:cs="Arial"/>
          <w:sz w:val="22"/>
          <w:szCs w:val="22"/>
        </w:rPr>
      </w:pPr>
      <w:r w:rsidRPr="00D35DD6">
        <w:rPr>
          <w:rFonts w:ascii="Arial" w:hAnsi="Arial" w:cs="Arial"/>
          <w:sz w:val="22"/>
          <w:szCs w:val="22"/>
        </w:rPr>
        <w:br w:type="page"/>
      </w:r>
    </w:p>
    <w:tbl>
      <w:tblPr>
        <w:tblStyle w:val="a2"/>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36A54" w14:paraId="63621360" w14:textId="77777777">
        <w:trPr>
          <w:jc w:val="center"/>
        </w:trPr>
        <w:tc>
          <w:tcPr>
            <w:tcW w:w="10444" w:type="dxa"/>
            <w:shd w:val="clear" w:color="auto" w:fill="BFBFBF"/>
          </w:tcPr>
          <w:p w14:paraId="2C41623A" w14:textId="77777777" w:rsidR="00E36A54" w:rsidRDefault="00E33389">
            <w:pPr>
              <w:rPr>
                <w:rFonts w:ascii="Arial" w:eastAsia="Arial" w:hAnsi="Arial" w:cs="Arial"/>
              </w:rPr>
            </w:pPr>
            <w:r>
              <w:rPr>
                <w:rFonts w:ascii="Arial" w:eastAsia="Arial" w:hAnsi="Arial" w:cs="Arial"/>
                <w:b/>
                <w:smallCaps/>
                <w:sz w:val="40"/>
                <w:szCs w:val="40"/>
              </w:rPr>
              <w:lastRenderedPageBreak/>
              <w:t xml:space="preserve">     STUDENT FEEDBACK FORM</w:t>
            </w:r>
          </w:p>
        </w:tc>
      </w:tr>
    </w:tbl>
    <w:p w14:paraId="448E2E94" w14:textId="77777777" w:rsidR="00E36A54" w:rsidRDefault="00E36A54">
      <w:pPr>
        <w:rPr>
          <w:rFonts w:ascii="Arial" w:eastAsia="Arial" w:hAnsi="Arial" w:cs="Arial"/>
        </w:rPr>
      </w:pPr>
    </w:p>
    <w:p w14:paraId="1D9DC267" w14:textId="77777777" w:rsidR="00E36A54" w:rsidRDefault="00E33389">
      <w:pPr>
        <w:pBdr>
          <w:top w:val="nil"/>
          <w:left w:val="nil"/>
          <w:bottom w:val="nil"/>
          <w:right w:val="nil"/>
          <w:between w:val="nil"/>
        </w:pBdr>
        <w:tabs>
          <w:tab w:val="left" w:pos="720"/>
          <w:tab w:val="left" w:pos="1440"/>
        </w:tabs>
        <w:jc w:val="both"/>
        <w:rPr>
          <w:rFonts w:ascii="Arial" w:eastAsia="Arial" w:hAnsi="Arial" w:cs="Arial"/>
          <w:color w:val="000000"/>
        </w:rPr>
        <w:sectPr w:rsidR="00E36A54">
          <w:footerReference w:type="default" r:id="rId10"/>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837ACB4" w14:textId="77777777" w:rsidR="00E36A54" w:rsidRDefault="00E36A54">
      <w:pPr>
        <w:widowControl w:val="0"/>
        <w:pBdr>
          <w:top w:val="nil"/>
          <w:left w:val="nil"/>
          <w:bottom w:val="nil"/>
          <w:right w:val="nil"/>
          <w:between w:val="nil"/>
        </w:pBdr>
        <w:spacing w:line="276" w:lineRule="auto"/>
        <w:rPr>
          <w:rFonts w:ascii="Arial" w:eastAsia="Arial" w:hAnsi="Arial" w:cs="Arial"/>
          <w:color w:val="000000"/>
        </w:rPr>
      </w:pPr>
    </w:p>
    <w:tbl>
      <w:tblPr>
        <w:tblW w:w="5020" w:type="pct"/>
        <w:tblLayout w:type="fixed"/>
        <w:tblLook w:val="04A0" w:firstRow="1" w:lastRow="0" w:firstColumn="1" w:lastColumn="0" w:noHBand="0" w:noVBand="1"/>
      </w:tblPr>
      <w:tblGrid>
        <w:gridCol w:w="7100"/>
        <w:gridCol w:w="849"/>
        <w:gridCol w:w="849"/>
        <w:gridCol w:w="849"/>
        <w:gridCol w:w="839"/>
      </w:tblGrid>
      <w:tr w:rsidR="00D35DD6" w:rsidRPr="00D35DD6" w14:paraId="49E5F19E" w14:textId="77777777" w:rsidTr="00E62DE8">
        <w:trPr>
          <w:trHeight w:val="1002"/>
        </w:trPr>
        <w:tc>
          <w:tcPr>
            <w:tcW w:w="3385" w:type="pct"/>
            <w:tcBorders>
              <w:top w:val="single" w:sz="4" w:space="0" w:color="auto"/>
              <w:left w:val="single" w:sz="4" w:space="0" w:color="auto"/>
              <w:right w:val="single" w:sz="4" w:space="0" w:color="auto"/>
            </w:tcBorders>
            <w:shd w:val="clear" w:color="auto" w:fill="BFBFBF"/>
            <w:vAlign w:val="center"/>
          </w:tcPr>
          <w:p w14:paraId="1AE95394" w14:textId="77777777" w:rsidR="00D35DD6" w:rsidRPr="00D35DD6" w:rsidRDefault="00D35DD6" w:rsidP="00E62DE8">
            <w:pPr>
              <w:rPr>
                <w:rFonts w:ascii="Arial" w:hAnsi="Arial" w:cs="Arial"/>
                <w:b/>
                <w:sz w:val="32"/>
                <w:szCs w:val="32"/>
              </w:rPr>
            </w:pPr>
            <w:r w:rsidRPr="00D35DD6">
              <w:rPr>
                <w:rFonts w:ascii="Arial" w:hAnsi="Arial" w:cs="Arial"/>
                <w:b/>
                <w:sz w:val="32"/>
                <w:szCs w:val="32"/>
              </w:rPr>
              <w:t xml:space="preserve">Generic Assessment Criteria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0438149C"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Marks available</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767B4EDA" w14:textId="77777777" w:rsidR="00D35DD6" w:rsidRPr="00D35DD6" w:rsidRDefault="00D35DD6" w:rsidP="00E62DE8">
            <w:pPr>
              <w:ind w:left="34" w:right="113"/>
              <w:jc w:val="center"/>
              <w:rPr>
                <w:rFonts w:ascii="Arial" w:hAnsi="Arial" w:cs="Arial"/>
                <w:b/>
                <w:sz w:val="18"/>
                <w:szCs w:val="18"/>
              </w:rPr>
            </w:pPr>
            <w:proofErr w:type="spellStart"/>
            <w:r w:rsidRPr="00D35DD6">
              <w:rPr>
                <w:rFonts w:ascii="Arial" w:hAnsi="Arial" w:cs="Arial"/>
                <w:b/>
                <w:sz w:val="18"/>
                <w:szCs w:val="18"/>
              </w:rPr>
              <w:t>Ist</w:t>
            </w:r>
            <w:proofErr w:type="spellEnd"/>
            <w:r w:rsidRPr="00D35DD6">
              <w:rPr>
                <w:rFonts w:ascii="Arial" w:hAnsi="Arial" w:cs="Arial"/>
                <w:b/>
                <w:sz w:val="18"/>
                <w:szCs w:val="18"/>
              </w:rPr>
              <w:t xml:space="preserve"> </w:t>
            </w:r>
          </w:p>
          <w:p w14:paraId="738D0B83"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 xml:space="preserve">Marker </w:t>
            </w:r>
          </w:p>
        </w:tc>
        <w:tc>
          <w:tcPr>
            <w:tcW w:w="405" w:type="pct"/>
            <w:tcBorders>
              <w:top w:val="single" w:sz="4" w:space="0" w:color="auto"/>
              <w:left w:val="single" w:sz="4" w:space="0" w:color="auto"/>
              <w:right w:val="single" w:sz="4" w:space="0" w:color="auto"/>
            </w:tcBorders>
            <w:shd w:val="clear" w:color="auto" w:fill="BFBFBF"/>
            <w:textDirection w:val="btLr"/>
            <w:vAlign w:val="center"/>
          </w:tcPr>
          <w:p w14:paraId="04FF866C"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2</w:t>
            </w:r>
            <w:r w:rsidRPr="00D35DD6">
              <w:rPr>
                <w:rFonts w:ascii="Arial" w:hAnsi="Arial" w:cs="Arial"/>
                <w:b/>
                <w:sz w:val="18"/>
                <w:szCs w:val="18"/>
                <w:vertAlign w:val="superscript"/>
              </w:rPr>
              <w:t>nd</w:t>
            </w:r>
            <w:r w:rsidRPr="00D35DD6">
              <w:rPr>
                <w:rFonts w:ascii="Arial" w:hAnsi="Arial" w:cs="Arial"/>
                <w:b/>
                <w:sz w:val="18"/>
                <w:szCs w:val="18"/>
              </w:rPr>
              <w:t xml:space="preserve"> Marker </w:t>
            </w:r>
          </w:p>
        </w:tc>
        <w:tc>
          <w:tcPr>
            <w:tcW w:w="401" w:type="pct"/>
            <w:tcBorders>
              <w:top w:val="single" w:sz="4" w:space="0" w:color="auto"/>
              <w:left w:val="single" w:sz="4" w:space="0" w:color="auto"/>
              <w:right w:val="single" w:sz="4" w:space="0" w:color="auto"/>
            </w:tcBorders>
            <w:shd w:val="clear" w:color="auto" w:fill="BFBFBF"/>
            <w:textDirection w:val="btLr"/>
            <w:vAlign w:val="center"/>
          </w:tcPr>
          <w:p w14:paraId="59D48B04" w14:textId="77777777" w:rsidR="00D35DD6" w:rsidRPr="00D35DD6" w:rsidRDefault="00D35DD6" w:rsidP="00E62DE8">
            <w:pPr>
              <w:ind w:left="34" w:right="113"/>
              <w:jc w:val="center"/>
              <w:rPr>
                <w:rFonts w:ascii="Arial" w:hAnsi="Arial" w:cs="Arial"/>
                <w:b/>
                <w:sz w:val="18"/>
                <w:szCs w:val="18"/>
              </w:rPr>
            </w:pPr>
            <w:r w:rsidRPr="00D35DD6">
              <w:rPr>
                <w:rFonts w:ascii="Arial" w:hAnsi="Arial" w:cs="Arial"/>
                <w:b/>
                <w:sz w:val="18"/>
                <w:szCs w:val="18"/>
              </w:rPr>
              <w:t>Agreed Mark</w:t>
            </w:r>
          </w:p>
        </w:tc>
      </w:tr>
      <w:tr w:rsidR="00D35DD6" w:rsidRPr="00D35DD6" w14:paraId="77A74A11"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15731A16" w14:textId="77777777" w:rsidR="00D35DD6" w:rsidRPr="00D35DD6" w:rsidRDefault="00D35DD6" w:rsidP="00E62DE8">
            <w:pPr>
              <w:rPr>
                <w:rFonts w:ascii="Arial" w:hAnsi="Arial" w:cs="Arial"/>
                <w:sz w:val="14"/>
                <w:szCs w:val="14"/>
              </w:rPr>
            </w:pPr>
            <w:r w:rsidRPr="00D35DD6">
              <w:rPr>
                <w:rFonts w:ascii="Arial" w:hAnsi="Arial" w:cs="Arial"/>
                <w:b/>
                <w:szCs w:val="16"/>
              </w:rPr>
              <w:t xml:space="preserve">1. </w:t>
            </w:r>
            <w:r w:rsidRPr="00D35DD6">
              <w:rPr>
                <w:rFonts w:ascii="Arial" w:hAnsi="Arial" w:cs="Arial"/>
                <w:b/>
              </w:rPr>
              <w:t>Engagement with Literature Skills</w:t>
            </w:r>
            <w:r w:rsidRPr="00D35DD6">
              <w:rPr>
                <w:rFonts w:ascii="Arial" w:hAnsi="Arial" w:cs="Arial"/>
                <w:sz w:val="14"/>
                <w:szCs w:val="14"/>
              </w:rPr>
              <w:t>.</w:t>
            </w:r>
          </w:p>
        </w:tc>
        <w:tc>
          <w:tcPr>
            <w:tcW w:w="405" w:type="pct"/>
            <w:tcBorders>
              <w:top w:val="single" w:sz="4" w:space="0" w:color="auto"/>
              <w:left w:val="single" w:sz="4" w:space="0" w:color="auto"/>
              <w:right w:val="single" w:sz="4" w:space="0" w:color="auto"/>
            </w:tcBorders>
            <w:shd w:val="clear" w:color="auto" w:fill="D9D9D9"/>
            <w:vAlign w:val="center"/>
          </w:tcPr>
          <w:p w14:paraId="7BBC6FBE"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0717BD3E"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34C3B8AF" w14:textId="77777777" w:rsidR="00D35DD6" w:rsidRPr="00D35DD6" w:rsidRDefault="00D35DD6" w:rsidP="00E62DE8">
            <w:pPr>
              <w:jc w:val="center"/>
              <w:rPr>
                <w:rFonts w:ascii="Arial" w:hAnsi="Arial" w:cs="Arial"/>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5390DE26" w14:textId="77777777" w:rsidR="00D35DD6" w:rsidRPr="00D35DD6" w:rsidRDefault="00D35DD6" w:rsidP="00E62DE8">
            <w:pPr>
              <w:jc w:val="center"/>
              <w:rPr>
                <w:rFonts w:ascii="Arial" w:hAnsi="Arial" w:cs="Arial"/>
                <w:szCs w:val="22"/>
              </w:rPr>
            </w:pPr>
          </w:p>
        </w:tc>
      </w:tr>
      <w:tr w:rsidR="00D35DD6" w:rsidRPr="00D35DD6" w14:paraId="36A2A3B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7D16E73"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N/A</w:t>
            </w:r>
          </w:p>
        </w:tc>
        <w:tc>
          <w:tcPr>
            <w:tcW w:w="405" w:type="pct"/>
            <w:tcBorders>
              <w:top w:val="single" w:sz="4" w:space="0" w:color="auto"/>
              <w:left w:val="single" w:sz="4" w:space="0" w:color="auto"/>
              <w:bottom w:val="single" w:sz="4" w:space="0" w:color="auto"/>
              <w:right w:val="single" w:sz="4" w:space="0" w:color="auto"/>
            </w:tcBorders>
            <w:vAlign w:val="center"/>
          </w:tcPr>
          <w:p w14:paraId="688730C7"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25673DED"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04BF7BB4"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40F94A42" w14:textId="77777777" w:rsidR="00D35DD6" w:rsidRPr="00D35DD6" w:rsidRDefault="00D35DD6" w:rsidP="00E62DE8">
            <w:pPr>
              <w:jc w:val="center"/>
              <w:rPr>
                <w:rFonts w:ascii="Arial" w:hAnsi="Arial" w:cs="Arial"/>
                <w:b/>
                <w:color w:val="0070C0"/>
                <w:szCs w:val="22"/>
              </w:rPr>
            </w:pPr>
          </w:p>
        </w:tc>
      </w:tr>
      <w:tr w:rsidR="00D35DD6" w:rsidRPr="00D35DD6" w14:paraId="375A7BD7"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186F5FE0" w14:textId="77777777" w:rsidR="00D35DD6" w:rsidRPr="00D35DD6" w:rsidRDefault="00D35DD6" w:rsidP="00E62DE8">
            <w:pPr>
              <w:rPr>
                <w:rFonts w:ascii="Arial" w:hAnsi="Arial" w:cs="Arial"/>
                <w:sz w:val="14"/>
                <w:szCs w:val="14"/>
              </w:rPr>
            </w:pPr>
            <w:r w:rsidRPr="00D35DD6">
              <w:rPr>
                <w:rFonts w:ascii="Arial" w:hAnsi="Arial" w:cs="Arial"/>
                <w:b/>
                <w:szCs w:val="16"/>
              </w:rPr>
              <w:t xml:space="preserve">2. </w:t>
            </w:r>
            <w:r w:rsidRPr="00D35DD6">
              <w:rPr>
                <w:rFonts w:ascii="Arial" w:hAnsi="Arial" w:cs="Arial"/>
                <w:b/>
              </w:rPr>
              <w:t>Knowledge and Understanding Skills</w:t>
            </w:r>
          </w:p>
        </w:tc>
        <w:tc>
          <w:tcPr>
            <w:tcW w:w="405" w:type="pct"/>
            <w:tcBorders>
              <w:top w:val="single" w:sz="4" w:space="0" w:color="auto"/>
              <w:left w:val="single" w:sz="4" w:space="0" w:color="auto"/>
              <w:right w:val="single" w:sz="4" w:space="0" w:color="auto"/>
            </w:tcBorders>
            <w:shd w:val="clear" w:color="auto" w:fill="D9D9D9"/>
            <w:vAlign w:val="center"/>
          </w:tcPr>
          <w:p w14:paraId="03BDD74A"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F8ED3A"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7CB19E83"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451AFCA1" w14:textId="77777777" w:rsidR="00D35DD6" w:rsidRPr="00D35DD6" w:rsidRDefault="00D35DD6" w:rsidP="00E62DE8">
            <w:pPr>
              <w:jc w:val="center"/>
              <w:rPr>
                <w:rFonts w:ascii="Arial" w:hAnsi="Arial" w:cs="Arial"/>
                <w:b/>
                <w:color w:val="0070C0"/>
                <w:szCs w:val="22"/>
              </w:rPr>
            </w:pPr>
          </w:p>
        </w:tc>
      </w:tr>
      <w:tr w:rsidR="00D35DD6" w:rsidRPr="00D35DD6" w14:paraId="0B1C30C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254DA84C" w14:textId="77777777" w:rsidR="00D35DD6" w:rsidRPr="00D35DD6" w:rsidRDefault="00D35DD6" w:rsidP="00E62DE8">
            <w:pPr>
              <w:spacing w:after="120"/>
              <w:rPr>
                <w:rFonts w:ascii="Arial" w:hAnsi="Arial" w:cs="Arial"/>
                <w:sz w:val="18"/>
                <w:szCs w:val="18"/>
              </w:rPr>
            </w:pPr>
            <w:bookmarkStart w:id="3" w:name="_Hlk117517152"/>
            <w:r w:rsidRPr="00D35DD6">
              <w:rPr>
                <w:rFonts w:ascii="Arial" w:hAnsi="Arial" w:cs="Arial"/>
                <w:sz w:val="18"/>
                <w:szCs w:val="18"/>
              </w:rPr>
              <w:t>Project background and problem definition</w:t>
            </w:r>
          </w:p>
        </w:tc>
        <w:tc>
          <w:tcPr>
            <w:tcW w:w="405" w:type="pct"/>
            <w:tcBorders>
              <w:top w:val="single" w:sz="4" w:space="0" w:color="auto"/>
              <w:left w:val="single" w:sz="4" w:space="0" w:color="auto"/>
              <w:bottom w:val="single" w:sz="4" w:space="0" w:color="auto"/>
              <w:right w:val="single" w:sz="4" w:space="0" w:color="auto"/>
            </w:tcBorders>
            <w:vAlign w:val="center"/>
          </w:tcPr>
          <w:p w14:paraId="2F3E2023"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7D639E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71D1FD9D"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1FFB69F2" w14:textId="77777777" w:rsidR="00D35DD6" w:rsidRPr="00D35DD6" w:rsidRDefault="00D35DD6" w:rsidP="00E62DE8">
            <w:pPr>
              <w:jc w:val="center"/>
              <w:rPr>
                <w:rFonts w:ascii="Arial" w:hAnsi="Arial" w:cs="Arial"/>
                <w:b/>
                <w:color w:val="0070C0"/>
                <w:szCs w:val="22"/>
              </w:rPr>
            </w:pPr>
          </w:p>
        </w:tc>
      </w:tr>
      <w:tr w:rsidR="00D35DD6" w:rsidRPr="00D35DD6" w14:paraId="4EA3380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387D6D3"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Project constraints, risks, health and safety</w:t>
            </w:r>
          </w:p>
        </w:tc>
        <w:tc>
          <w:tcPr>
            <w:tcW w:w="405" w:type="pct"/>
            <w:tcBorders>
              <w:top w:val="single" w:sz="4" w:space="0" w:color="auto"/>
              <w:left w:val="single" w:sz="4" w:space="0" w:color="auto"/>
              <w:bottom w:val="single" w:sz="4" w:space="0" w:color="auto"/>
              <w:right w:val="single" w:sz="4" w:space="0" w:color="auto"/>
            </w:tcBorders>
            <w:vAlign w:val="center"/>
          </w:tcPr>
          <w:p w14:paraId="1D492DA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1B6920B5"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2B188CB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67DAC422" w14:textId="77777777" w:rsidR="00D35DD6" w:rsidRPr="00D35DD6" w:rsidRDefault="00D35DD6" w:rsidP="00E62DE8">
            <w:pPr>
              <w:jc w:val="center"/>
              <w:rPr>
                <w:rFonts w:ascii="Arial" w:hAnsi="Arial" w:cs="Arial"/>
                <w:b/>
                <w:color w:val="0070C0"/>
                <w:szCs w:val="22"/>
              </w:rPr>
            </w:pPr>
          </w:p>
        </w:tc>
      </w:tr>
      <w:tr w:rsidR="00D35DD6" w:rsidRPr="00D35DD6" w14:paraId="3BB11EF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6A918B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Response to questions </w:t>
            </w:r>
          </w:p>
        </w:tc>
        <w:tc>
          <w:tcPr>
            <w:tcW w:w="405" w:type="pct"/>
            <w:tcBorders>
              <w:top w:val="single" w:sz="4" w:space="0" w:color="auto"/>
              <w:left w:val="single" w:sz="4" w:space="0" w:color="auto"/>
              <w:bottom w:val="single" w:sz="4" w:space="0" w:color="auto"/>
              <w:right w:val="single" w:sz="4" w:space="0" w:color="auto"/>
            </w:tcBorders>
            <w:vAlign w:val="center"/>
          </w:tcPr>
          <w:p w14:paraId="00252854"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2C88D2D1"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180C6D87"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2FD28E7D" w14:textId="77777777" w:rsidR="00D35DD6" w:rsidRPr="00D35DD6" w:rsidRDefault="00D35DD6" w:rsidP="00E62DE8">
            <w:pPr>
              <w:jc w:val="center"/>
              <w:rPr>
                <w:rFonts w:ascii="Arial" w:hAnsi="Arial" w:cs="Arial"/>
                <w:b/>
                <w:color w:val="0070C0"/>
                <w:szCs w:val="22"/>
              </w:rPr>
            </w:pPr>
          </w:p>
        </w:tc>
      </w:tr>
      <w:bookmarkEnd w:id="3"/>
      <w:tr w:rsidR="00D35DD6" w:rsidRPr="00D35DD6" w14:paraId="123C081D" w14:textId="77777777" w:rsidTr="00E62DE8">
        <w:trPr>
          <w:trHeight w:val="425"/>
        </w:trPr>
        <w:tc>
          <w:tcPr>
            <w:tcW w:w="3385" w:type="pct"/>
            <w:tcBorders>
              <w:top w:val="single" w:sz="4" w:space="0" w:color="auto"/>
              <w:left w:val="single" w:sz="4" w:space="0" w:color="auto"/>
              <w:right w:val="single" w:sz="4" w:space="0" w:color="auto"/>
            </w:tcBorders>
            <w:vAlign w:val="center"/>
          </w:tcPr>
          <w:p w14:paraId="14FD9D22"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6081EC0E" w14:textId="77777777" w:rsidR="00D35DD6" w:rsidRPr="00D35DD6" w:rsidRDefault="00D35DD6" w:rsidP="00E62DE8">
            <w:pPr>
              <w:jc w:val="center"/>
              <w:rPr>
                <w:rFonts w:ascii="Arial" w:hAnsi="Arial" w:cs="Arial"/>
                <w:szCs w:val="22"/>
              </w:rPr>
            </w:pPr>
            <w:r w:rsidRPr="00D35DD6">
              <w:rPr>
                <w:rFonts w:ascii="Arial" w:hAnsi="Arial" w:cs="Arial"/>
                <w:szCs w:val="22"/>
              </w:rPr>
              <w:t>30</w:t>
            </w:r>
          </w:p>
        </w:tc>
        <w:tc>
          <w:tcPr>
            <w:tcW w:w="405" w:type="pct"/>
            <w:tcBorders>
              <w:top w:val="single" w:sz="4" w:space="0" w:color="auto"/>
              <w:left w:val="single" w:sz="4" w:space="0" w:color="auto"/>
              <w:right w:val="single" w:sz="4" w:space="0" w:color="auto"/>
            </w:tcBorders>
            <w:vAlign w:val="center"/>
          </w:tcPr>
          <w:p w14:paraId="7349B298"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6D55656E"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002122AD" w14:textId="77777777" w:rsidR="00D35DD6" w:rsidRPr="00D35DD6" w:rsidRDefault="00D35DD6" w:rsidP="00E62DE8">
            <w:pPr>
              <w:jc w:val="center"/>
              <w:rPr>
                <w:rFonts w:ascii="Arial" w:hAnsi="Arial" w:cs="Arial"/>
                <w:b/>
                <w:color w:val="0070C0"/>
                <w:szCs w:val="22"/>
              </w:rPr>
            </w:pPr>
          </w:p>
        </w:tc>
      </w:tr>
      <w:tr w:rsidR="00D35DD6" w:rsidRPr="00D35DD6" w14:paraId="2EE76BD4"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240FFC08" w14:textId="77777777" w:rsidR="00D35DD6" w:rsidRPr="00D35DD6" w:rsidRDefault="00D35DD6" w:rsidP="00E62DE8">
            <w:pPr>
              <w:rPr>
                <w:rFonts w:ascii="Arial" w:hAnsi="Arial" w:cs="Arial"/>
                <w:sz w:val="14"/>
                <w:szCs w:val="14"/>
              </w:rPr>
            </w:pPr>
            <w:r w:rsidRPr="00D35DD6">
              <w:rPr>
                <w:rFonts w:ascii="Arial" w:hAnsi="Arial" w:cs="Arial"/>
                <w:b/>
                <w:szCs w:val="16"/>
              </w:rPr>
              <w:t xml:space="preserve">3. </w:t>
            </w:r>
            <w:r w:rsidRPr="00D35DD6">
              <w:rPr>
                <w:rFonts w:ascii="Arial" w:hAnsi="Arial" w:cs="Arial"/>
                <w:b/>
              </w:rPr>
              <w:t>Cognitive and Intellectual Skills</w:t>
            </w:r>
          </w:p>
        </w:tc>
        <w:tc>
          <w:tcPr>
            <w:tcW w:w="405" w:type="pct"/>
            <w:tcBorders>
              <w:top w:val="single" w:sz="4" w:space="0" w:color="auto"/>
              <w:left w:val="single" w:sz="4" w:space="0" w:color="auto"/>
              <w:right w:val="single" w:sz="4" w:space="0" w:color="auto"/>
            </w:tcBorders>
            <w:shd w:val="clear" w:color="auto" w:fill="D9D9D9"/>
            <w:vAlign w:val="center"/>
          </w:tcPr>
          <w:p w14:paraId="1444894B"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53CBC1"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3DBC65DC"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7F9C6BFB" w14:textId="77777777" w:rsidR="00D35DD6" w:rsidRPr="00D35DD6" w:rsidRDefault="00D35DD6" w:rsidP="00E62DE8">
            <w:pPr>
              <w:jc w:val="center"/>
              <w:rPr>
                <w:rFonts w:ascii="Arial" w:hAnsi="Arial" w:cs="Arial"/>
                <w:b/>
                <w:color w:val="0070C0"/>
                <w:szCs w:val="22"/>
              </w:rPr>
            </w:pPr>
          </w:p>
        </w:tc>
      </w:tr>
      <w:tr w:rsidR="00D35DD6" w:rsidRPr="00D35DD6" w14:paraId="2F68E200"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7F20705D"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Functional Design Specification </w:t>
            </w:r>
          </w:p>
        </w:tc>
        <w:tc>
          <w:tcPr>
            <w:tcW w:w="405" w:type="pct"/>
            <w:tcBorders>
              <w:top w:val="single" w:sz="4" w:space="0" w:color="auto"/>
              <w:left w:val="single" w:sz="4" w:space="0" w:color="auto"/>
              <w:bottom w:val="single" w:sz="4" w:space="0" w:color="auto"/>
              <w:right w:val="single" w:sz="4" w:space="0" w:color="auto"/>
            </w:tcBorders>
            <w:vAlign w:val="center"/>
          </w:tcPr>
          <w:p w14:paraId="1A83A383"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72498A7"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201241E"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60D390DA" w14:textId="77777777" w:rsidR="00D35DD6" w:rsidRPr="00D35DD6" w:rsidRDefault="00D35DD6" w:rsidP="00E62DE8">
            <w:pPr>
              <w:jc w:val="center"/>
              <w:rPr>
                <w:rFonts w:ascii="Arial" w:hAnsi="Arial" w:cs="Arial"/>
                <w:b/>
                <w:color w:val="0070C0"/>
                <w:szCs w:val="22"/>
              </w:rPr>
            </w:pPr>
          </w:p>
        </w:tc>
      </w:tr>
      <w:tr w:rsidR="00D35DD6" w:rsidRPr="00D35DD6" w14:paraId="00DA00E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5B2D59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 xml:space="preserve">Test planning </w:t>
            </w:r>
          </w:p>
        </w:tc>
        <w:tc>
          <w:tcPr>
            <w:tcW w:w="405" w:type="pct"/>
            <w:tcBorders>
              <w:top w:val="single" w:sz="4" w:space="0" w:color="auto"/>
              <w:left w:val="single" w:sz="4" w:space="0" w:color="auto"/>
              <w:bottom w:val="single" w:sz="4" w:space="0" w:color="auto"/>
              <w:right w:val="single" w:sz="4" w:space="0" w:color="auto"/>
            </w:tcBorders>
            <w:vAlign w:val="center"/>
          </w:tcPr>
          <w:p w14:paraId="18B8050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66A59F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7AF264E1"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40150127" w14:textId="77777777" w:rsidR="00D35DD6" w:rsidRPr="00D35DD6" w:rsidRDefault="00D35DD6" w:rsidP="00E62DE8">
            <w:pPr>
              <w:jc w:val="center"/>
              <w:rPr>
                <w:rFonts w:ascii="Arial" w:hAnsi="Arial" w:cs="Arial"/>
                <w:b/>
                <w:color w:val="0070C0"/>
                <w:szCs w:val="22"/>
              </w:rPr>
            </w:pPr>
          </w:p>
        </w:tc>
      </w:tr>
      <w:tr w:rsidR="00D35DD6" w:rsidRPr="00D35DD6" w14:paraId="66B8F16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466229B6"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Project Planning and management methods</w:t>
            </w:r>
          </w:p>
        </w:tc>
        <w:tc>
          <w:tcPr>
            <w:tcW w:w="405" w:type="pct"/>
            <w:tcBorders>
              <w:top w:val="single" w:sz="4" w:space="0" w:color="auto"/>
              <w:left w:val="single" w:sz="4" w:space="0" w:color="auto"/>
              <w:bottom w:val="single" w:sz="4" w:space="0" w:color="auto"/>
              <w:right w:val="single" w:sz="4" w:space="0" w:color="auto"/>
            </w:tcBorders>
            <w:vAlign w:val="center"/>
          </w:tcPr>
          <w:p w14:paraId="3EE70C00"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0C43BFC"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433E002C"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3C9978B8" w14:textId="77777777" w:rsidR="00D35DD6" w:rsidRPr="00D35DD6" w:rsidRDefault="00D35DD6" w:rsidP="00E62DE8">
            <w:pPr>
              <w:jc w:val="center"/>
              <w:rPr>
                <w:rFonts w:ascii="Arial" w:hAnsi="Arial" w:cs="Arial"/>
                <w:b/>
                <w:color w:val="0070C0"/>
                <w:szCs w:val="22"/>
              </w:rPr>
            </w:pPr>
          </w:p>
        </w:tc>
      </w:tr>
      <w:tr w:rsidR="00D35DD6" w:rsidRPr="00D35DD6" w14:paraId="5AC8C5A3" w14:textId="77777777" w:rsidTr="00E62DE8">
        <w:trPr>
          <w:trHeight w:val="425"/>
        </w:trPr>
        <w:tc>
          <w:tcPr>
            <w:tcW w:w="3385" w:type="pct"/>
            <w:tcBorders>
              <w:top w:val="single" w:sz="4" w:space="0" w:color="auto"/>
              <w:left w:val="single" w:sz="4" w:space="0" w:color="auto"/>
              <w:right w:val="single" w:sz="4" w:space="0" w:color="auto"/>
            </w:tcBorders>
            <w:vAlign w:val="center"/>
          </w:tcPr>
          <w:p w14:paraId="6012C07B"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4A6F1F60" w14:textId="77777777" w:rsidR="00D35DD6" w:rsidRPr="00D35DD6" w:rsidRDefault="00D35DD6" w:rsidP="00E62DE8">
            <w:pPr>
              <w:jc w:val="center"/>
              <w:rPr>
                <w:rFonts w:ascii="Arial" w:hAnsi="Arial" w:cs="Arial"/>
                <w:szCs w:val="22"/>
              </w:rPr>
            </w:pPr>
            <w:r w:rsidRPr="00D35DD6">
              <w:rPr>
                <w:rFonts w:ascii="Arial" w:hAnsi="Arial" w:cs="Arial"/>
                <w:szCs w:val="22"/>
              </w:rPr>
              <w:t>30</w:t>
            </w:r>
          </w:p>
        </w:tc>
        <w:tc>
          <w:tcPr>
            <w:tcW w:w="405" w:type="pct"/>
            <w:tcBorders>
              <w:top w:val="single" w:sz="4" w:space="0" w:color="auto"/>
              <w:left w:val="single" w:sz="4" w:space="0" w:color="auto"/>
              <w:right w:val="single" w:sz="4" w:space="0" w:color="auto"/>
            </w:tcBorders>
            <w:vAlign w:val="center"/>
          </w:tcPr>
          <w:p w14:paraId="241386E9"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1C2B54BD"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455EA410" w14:textId="77777777" w:rsidR="00D35DD6" w:rsidRPr="00D35DD6" w:rsidRDefault="00D35DD6" w:rsidP="00E62DE8">
            <w:pPr>
              <w:jc w:val="center"/>
              <w:rPr>
                <w:rFonts w:ascii="Arial" w:hAnsi="Arial" w:cs="Arial"/>
                <w:b/>
                <w:color w:val="0070C0"/>
                <w:szCs w:val="22"/>
              </w:rPr>
            </w:pPr>
          </w:p>
        </w:tc>
      </w:tr>
      <w:tr w:rsidR="00D35DD6" w:rsidRPr="00D35DD6" w14:paraId="58B9D2E2" w14:textId="77777777" w:rsidTr="00E62DE8">
        <w:trPr>
          <w:trHeight w:val="425"/>
        </w:trPr>
        <w:tc>
          <w:tcPr>
            <w:tcW w:w="3385" w:type="pct"/>
            <w:tcBorders>
              <w:top w:val="single" w:sz="4" w:space="0" w:color="auto"/>
              <w:left w:val="single" w:sz="4" w:space="0" w:color="auto"/>
              <w:right w:val="single" w:sz="4" w:space="0" w:color="auto"/>
            </w:tcBorders>
            <w:shd w:val="clear" w:color="auto" w:fill="D9D9D9"/>
            <w:vAlign w:val="center"/>
          </w:tcPr>
          <w:p w14:paraId="6352F786" w14:textId="77777777" w:rsidR="00D35DD6" w:rsidRPr="00D35DD6" w:rsidRDefault="00D35DD6" w:rsidP="00E62DE8">
            <w:pPr>
              <w:rPr>
                <w:rFonts w:ascii="Arial" w:hAnsi="Arial" w:cs="Arial"/>
                <w:sz w:val="14"/>
                <w:szCs w:val="14"/>
              </w:rPr>
            </w:pPr>
            <w:r w:rsidRPr="00D35DD6">
              <w:rPr>
                <w:rFonts w:ascii="Arial" w:hAnsi="Arial" w:cs="Arial"/>
                <w:b/>
                <w:szCs w:val="16"/>
              </w:rPr>
              <w:t xml:space="preserve">4. </w:t>
            </w:r>
            <w:r w:rsidRPr="00D35DD6">
              <w:rPr>
                <w:rFonts w:ascii="Arial" w:hAnsi="Arial" w:cs="Arial"/>
                <w:b/>
              </w:rPr>
              <w:t>Practical Application Skills</w:t>
            </w:r>
          </w:p>
        </w:tc>
        <w:tc>
          <w:tcPr>
            <w:tcW w:w="405" w:type="pct"/>
            <w:tcBorders>
              <w:top w:val="single" w:sz="4" w:space="0" w:color="auto"/>
              <w:left w:val="single" w:sz="4" w:space="0" w:color="auto"/>
              <w:right w:val="single" w:sz="4" w:space="0" w:color="auto"/>
            </w:tcBorders>
            <w:shd w:val="clear" w:color="auto" w:fill="D9D9D9"/>
            <w:vAlign w:val="center"/>
          </w:tcPr>
          <w:p w14:paraId="00EEAC72"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5F5A3FF1"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right w:val="single" w:sz="4" w:space="0" w:color="auto"/>
            </w:tcBorders>
            <w:shd w:val="clear" w:color="auto" w:fill="D9D9D9"/>
            <w:vAlign w:val="center"/>
          </w:tcPr>
          <w:p w14:paraId="2453F90A"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shd w:val="clear" w:color="auto" w:fill="D9D9D9"/>
            <w:vAlign w:val="center"/>
          </w:tcPr>
          <w:p w14:paraId="4485B692" w14:textId="77777777" w:rsidR="00D35DD6" w:rsidRPr="00D35DD6" w:rsidRDefault="00D35DD6" w:rsidP="00E62DE8">
            <w:pPr>
              <w:jc w:val="center"/>
              <w:rPr>
                <w:rFonts w:ascii="Arial" w:hAnsi="Arial" w:cs="Arial"/>
                <w:b/>
                <w:color w:val="0070C0"/>
                <w:szCs w:val="22"/>
              </w:rPr>
            </w:pPr>
          </w:p>
        </w:tc>
      </w:tr>
      <w:tr w:rsidR="00D35DD6" w:rsidRPr="00D35DD6" w14:paraId="4A2BB3F4"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6BDC0BC1"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Review of Solutions</w:t>
            </w:r>
          </w:p>
        </w:tc>
        <w:tc>
          <w:tcPr>
            <w:tcW w:w="405" w:type="pct"/>
            <w:tcBorders>
              <w:top w:val="single" w:sz="4" w:space="0" w:color="auto"/>
              <w:left w:val="single" w:sz="4" w:space="0" w:color="auto"/>
              <w:bottom w:val="single" w:sz="4" w:space="0" w:color="auto"/>
              <w:right w:val="single" w:sz="4" w:space="0" w:color="auto"/>
            </w:tcBorders>
            <w:vAlign w:val="center"/>
          </w:tcPr>
          <w:p w14:paraId="73BBDB47"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08D82FDA"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8B077D0"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54F15A8D" w14:textId="77777777" w:rsidR="00D35DD6" w:rsidRPr="00D35DD6" w:rsidRDefault="00D35DD6" w:rsidP="00E62DE8">
            <w:pPr>
              <w:jc w:val="center"/>
              <w:rPr>
                <w:rFonts w:ascii="Arial" w:hAnsi="Arial" w:cs="Arial"/>
                <w:b/>
                <w:color w:val="0070C0"/>
                <w:szCs w:val="22"/>
              </w:rPr>
            </w:pPr>
          </w:p>
        </w:tc>
      </w:tr>
      <w:tr w:rsidR="00D35DD6" w:rsidRPr="00D35DD6" w14:paraId="4B7BDCE3"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09A38497"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Justification of final solution</w:t>
            </w:r>
          </w:p>
        </w:tc>
        <w:tc>
          <w:tcPr>
            <w:tcW w:w="405" w:type="pct"/>
            <w:tcBorders>
              <w:top w:val="single" w:sz="4" w:space="0" w:color="auto"/>
              <w:left w:val="single" w:sz="4" w:space="0" w:color="auto"/>
              <w:bottom w:val="single" w:sz="4" w:space="0" w:color="auto"/>
              <w:right w:val="single" w:sz="4" w:space="0" w:color="auto"/>
            </w:tcBorders>
            <w:vAlign w:val="center"/>
          </w:tcPr>
          <w:p w14:paraId="61224C60"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7BD8EF90"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4C6B6EB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5082F849" w14:textId="77777777" w:rsidR="00D35DD6" w:rsidRPr="00D35DD6" w:rsidRDefault="00D35DD6" w:rsidP="00E62DE8">
            <w:pPr>
              <w:jc w:val="center"/>
              <w:rPr>
                <w:rFonts w:ascii="Arial" w:hAnsi="Arial" w:cs="Arial"/>
                <w:b/>
                <w:color w:val="0070C0"/>
                <w:szCs w:val="22"/>
              </w:rPr>
            </w:pPr>
          </w:p>
        </w:tc>
      </w:tr>
      <w:tr w:rsidR="00D35DD6" w:rsidRPr="00D35DD6" w14:paraId="03B817F5" w14:textId="77777777" w:rsidTr="00E62DE8">
        <w:trPr>
          <w:trHeight w:val="425"/>
        </w:trPr>
        <w:tc>
          <w:tcPr>
            <w:tcW w:w="3385" w:type="pct"/>
            <w:tcBorders>
              <w:top w:val="single" w:sz="4" w:space="0" w:color="auto"/>
              <w:left w:val="single" w:sz="4" w:space="0" w:color="auto"/>
              <w:right w:val="single" w:sz="4" w:space="0" w:color="auto"/>
            </w:tcBorders>
            <w:vAlign w:val="center"/>
          </w:tcPr>
          <w:p w14:paraId="69D5DE88"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right w:val="single" w:sz="4" w:space="0" w:color="auto"/>
            </w:tcBorders>
            <w:vAlign w:val="center"/>
          </w:tcPr>
          <w:p w14:paraId="4CC70117" w14:textId="77777777" w:rsidR="00D35DD6" w:rsidRPr="00D35DD6" w:rsidRDefault="00D35DD6" w:rsidP="00E62DE8">
            <w:pPr>
              <w:jc w:val="center"/>
              <w:rPr>
                <w:rFonts w:ascii="Arial" w:hAnsi="Arial" w:cs="Arial"/>
                <w:szCs w:val="22"/>
              </w:rPr>
            </w:pPr>
            <w:r w:rsidRPr="00D35DD6">
              <w:rPr>
                <w:rFonts w:ascii="Arial" w:hAnsi="Arial" w:cs="Arial"/>
                <w:szCs w:val="22"/>
              </w:rPr>
              <w:t>20</w:t>
            </w:r>
          </w:p>
        </w:tc>
        <w:tc>
          <w:tcPr>
            <w:tcW w:w="405" w:type="pct"/>
            <w:tcBorders>
              <w:top w:val="single" w:sz="4" w:space="0" w:color="auto"/>
              <w:left w:val="single" w:sz="4" w:space="0" w:color="auto"/>
              <w:right w:val="single" w:sz="4" w:space="0" w:color="auto"/>
            </w:tcBorders>
            <w:vAlign w:val="center"/>
          </w:tcPr>
          <w:p w14:paraId="0981A899"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right w:val="single" w:sz="4" w:space="0" w:color="auto"/>
            </w:tcBorders>
            <w:vAlign w:val="center"/>
          </w:tcPr>
          <w:p w14:paraId="4E2DB5DF"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right w:val="single" w:sz="4" w:space="0" w:color="auto"/>
            </w:tcBorders>
            <w:vAlign w:val="center"/>
          </w:tcPr>
          <w:p w14:paraId="4AA70002" w14:textId="77777777" w:rsidR="00D35DD6" w:rsidRPr="00D35DD6" w:rsidRDefault="00D35DD6" w:rsidP="00E62DE8">
            <w:pPr>
              <w:jc w:val="center"/>
              <w:rPr>
                <w:rFonts w:ascii="Arial" w:hAnsi="Arial" w:cs="Arial"/>
                <w:b/>
                <w:color w:val="0070C0"/>
                <w:szCs w:val="22"/>
              </w:rPr>
            </w:pPr>
          </w:p>
        </w:tc>
      </w:tr>
      <w:tr w:rsidR="00D35DD6" w:rsidRPr="00D35DD6" w14:paraId="7CAB3E49"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shd w:val="clear" w:color="auto" w:fill="D9D9D9"/>
            <w:vAlign w:val="center"/>
          </w:tcPr>
          <w:p w14:paraId="487BD391" w14:textId="77777777" w:rsidR="00D35DD6" w:rsidRPr="00D35DD6" w:rsidRDefault="00D35DD6" w:rsidP="00E62DE8">
            <w:pPr>
              <w:rPr>
                <w:rFonts w:ascii="Arial" w:hAnsi="Arial" w:cs="Arial"/>
                <w:sz w:val="14"/>
                <w:szCs w:val="14"/>
              </w:rPr>
            </w:pPr>
            <w:r w:rsidRPr="00D35DD6">
              <w:rPr>
                <w:rFonts w:ascii="Arial" w:hAnsi="Arial" w:cs="Arial"/>
                <w:b/>
                <w:szCs w:val="16"/>
              </w:rPr>
              <w:t xml:space="preserve">5. </w:t>
            </w:r>
            <w:r w:rsidRPr="00D35DD6">
              <w:rPr>
                <w:rFonts w:ascii="Arial" w:hAnsi="Arial" w:cs="Arial"/>
                <w:b/>
              </w:rPr>
              <w:t>Transferable Skills for Life and Professional Practice</w:t>
            </w: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5170390B"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59492CE4" w14:textId="77777777" w:rsidR="00D35DD6" w:rsidRPr="00D35DD6" w:rsidRDefault="00D35DD6" w:rsidP="00E62DE8">
            <w:pPr>
              <w:jc w:val="center"/>
              <w:rPr>
                <w:rFonts w:ascii="Arial" w:hAnsi="Arial" w:cs="Arial"/>
                <w:b/>
                <w:color w:val="0070C0"/>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vAlign w:val="center"/>
          </w:tcPr>
          <w:p w14:paraId="674C151F"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shd w:val="clear" w:color="auto" w:fill="D9D9D9"/>
            <w:vAlign w:val="center"/>
          </w:tcPr>
          <w:p w14:paraId="6CD32E7C" w14:textId="77777777" w:rsidR="00D35DD6" w:rsidRPr="00D35DD6" w:rsidRDefault="00D35DD6" w:rsidP="00E62DE8">
            <w:pPr>
              <w:jc w:val="center"/>
              <w:rPr>
                <w:rFonts w:ascii="Arial" w:hAnsi="Arial" w:cs="Arial"/>
                <w:b/>
                <w:color w:val="0070C0"/>
                <w:szCs w:val="22"/>
              </w:rPr>
            </w:pPr>
          </w:p>
        </w:tc>
      </w:tr>
      <w:tr w:rsidR="00D35DD6" w:rsidRPr="00D35DD6" w14:paraId="0858E3F6"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0815E72"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Quality of the presentation slides</w:t>
            </w:r>
          </w:p>
        </w:tc>
        <w:tc>
          <w:tcPr>
            <w:tcW w:w="405" w:type="pct"/>
            <w:tcBorders>
              <w:top w:val="single" w:sz="4" w:space="0" w:color="auto"/>
              <w:left w:val="single" w:sz="4" w:space="0" w:color="auto"/>
              <w:bottom w:val="single" w:sz="4" w:space="0" w:color="auto"/>
              <w:right w:val="single" w:sz="4" w:space="0" w:color="auto"/>
            </w:tcBorders>
            <w:vAlign w:val="center"/>
          </w:tcPr>
          <w:p w14:paraId="0E1112DC"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400D346D"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55A0FD68"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1C266762" w14:textId="77777777" w:rsidR="00D35DD6" w:rsidRPr="00D35DD6" w:rsidRDefault="00D35DD6" w:rsidP="00E62DE8">
            <w:pPr>
              <w:jc w:val="center"/>
              <w:rPr>
                <w:rFonts w:ascii="Arial" w:hAnsi="Arial" w:cs="Arial"/>
                <w:b/>
                <w:color w:val="0070C0"/>
                <w:szCs w:val="22"/>
              </w:rPr>
            </w:pPr>
          </w:p>
        </w:tc>
      </w:tr>
      <w:tr w:rsidR="00D35DD6" w:rsidRPr="00D35DD6" w14:paraId="0801752D"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552E012C" w14:textId="77777777" w:rsidR="00D35DD6" w:rsidRPr="00D35DD6" w:rsidRDefault="00D35DD6" w:rsidP="00E62DE8">
            <w:pPr>
              <w:spacing w:after="120"/>
              <w:rPr>
                <w:rFonts w:ascii="Arial" w:hAnsi="Arial" w:cs="Arial"/>
                <w:sz w:val="18"/>
                <w:szCs w:val="18"/>
              </w:rPr>
            </w:pPr>
            <w:r w:rsidRPr="00D35DD6">
              <w:rPr>
                <w:rFonts w:ascii="Arial" w:hAnsi="Arial" w:cs="Arial"/>
                <w:sz w:val="18"/>
                <w:szCs w:val="18"/>
              </w:rPr>
              <w:t>Quality of the delivery style</w:t>
            </w:r>
          </w:p>
        </w:tc>
        <w:tc>
          <w:tcPr>
            <w:tcW w:w="405" w:type="pct"/>
            <w:tcBorders>
              <w:top w:val="single" w:sz="4" w:space="0" w:color="auto"/>
              <w:left w:val="single" w:sz="4" w:space="0" w:color="auto"/>
              <w:bottom w:val="single" w:sz="4" w:space="0" w:color="auto"/>
              <w:right w:val="single" w:sz="4" w:space="0" w:color="auto"/>
            </w:tcBorders>
            <w:vAlign w:val="center"/>
          </w:tcPr>
          <w:p w14:paraId="60EFE6A6" w14:textId="77777777" w:rsidR="00D35DD6" w:rsidRPr="00D35DD6" w:rsidRDefault="00D35DD6" w:rsidP="00E62DE8">
            <w:pPr>
              <w:jc w:val="center"/>
              <w:rPr>
                <w:rFonts w:ascii="Arial" w:hAnsi="Arial" w:cs="Arial"/>
                <w:szCs w:val="22"/>
              </w:rPr>
            </w:pPr>
            <w:r w:rsidRPr="00D35DD6">
              <w:rPr>
                <w:rFonts w:ascii="Arial" w:hAnsi="Arial" w:cs="Arial"/>
                <w:szCs w:val="22"/>
              </w:rPr>
              <w:t>10</w:t>
            </w:r>
          </w:p>
        </w:tc>
        <w:tc>
          <w:tcPr>
            <w:tcW w:w="405" w:type="pct"/>
            <w:tcBorders>
              <w:top w:val="single" w:sz="4" w:space="0" w:color="auto"/>
              <w:left w:val="single" w:sz="4" w:space="0" w:color="auto"/>
              <w:bottom w:val="single" w:sz="4" w:space="0" w:color="auto"/>
              <w:right w:val="single" w:sz="4" w:space="0" w:color="auto"/>
            </w:tcBorders>
            <w:vAlign w:val="center"/>
          </w:tcPr>
          <w:p w14:paraId="6E705D32"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67B440C5" w14:textId="77777777" w:rsidR="00D35DD6" w:rsidRPr="00D35DD6" w:rsidRDefault="00D35DD6" w:rsidP="00E62DE8">
            <w:pPr>
              <w:jc w:val="center"/>
              <w:rPr>
                <w:rFonts w:ascii="Arial" w:hAnsi="Arial" w:cs="Arial"/>
                <w:b/>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vAlign w:val="center"/>
          </w:tcPr>
          <w:p w14:paraId="0925BE48" w14:textId="77777777" w:rsidR="00D35DD6" w:rsidRPr="00D35DD6" w:rsidRDefault="00D35DD6" w:rsidP="00E62DE8">
            <w:pPr>
              <w:jc w:val="center"/>
              <w:rPr>
                <w:rFonts w:ascii="Arial" w:hAnsi="Arial" w:cs="Arial"/>
                <w:b/>
                <w:color w:val="0070C0"/>
                <w:szCs w:val="22"/>
              </w:rPr>
            </w:pPr>
          </w:p>
        </w:tc>
      </w:tr>
      <w:tr w:rsidR="00D35DD6" w:rsidRPr="00D35DD6" w14:paraId="4DB80F25"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3AF8E87C" w14:textId="77777777" w:rsidR="00D35DD6" w:rsidRPr="00D35DD6" w:rsidRDefault="00D35DD6" w:rsidP="00E62DE8">
            <w:pPr>
              <w:spacing w:after="120"/>
              <w:jc w:val="right"/>
              <w:rPr>
                <w:rFonts w:ascii="Arial" w:hAnsi="Arial" w:cs="Arial"/>
                <w:sz w:val="18"/>
                <w:szCs w:val="18"/>
              </w:rPr>
            </w:pPr>
            <w:r w:rsidRPr="00D35DD6">
              <w:rPr>
                <w:rFonts w:ascii="Arial" w:hAnsi="Arial" w:cs="Arial"/>
                <w:sz w:val="18"/>
                <w:szCs w:val="18"/>
              </w:rPr>
              <w:t>Total</w:t>
            </w:r>
          </w:p>
        </w:tc>
        <w:tc>
          <w:tcPr>
            <w:tcW w:w="405" w:type="pct"/>
            <w:tcBorders>
              <w:top w:val="single" w:sz="4" w:space="0" w:color="auto"/>
              <w:left w:val="single" w:sz="4" w:space="0" w:color="auto"/>
              <w:bottom w:val="single" w:sz="4" w:space="0" w:color="auto"/>
              <w:right w:val="single" w:sz="4" w:space="0" w:color="auto"/>
            </w:tcBorders>
            <w:vAlign w:val="center"/>
          </w:tcPr>
          <w:p w14:paraId="79FBAC2B" w14:textId="77777777" w:rsidR="00D35DD6" w:rsidRPr="00D35DD6" w:rsidRDefault="00D35DD6" w:rsidP="00E62DE8">
            <w:pPr>
              <w:jc w:val="center"/>
              <w:rPr>
                <w:rFonts w:ascii="Arial" w:hAnsi="Arial" w:cs="Arial"/>
                <w:szCs w:val="22"/>
              </w:rPr>
            </w:pPr>
            <w:r w:rsidRPr="00D35DD6">
              <w:rPr>
                <w:rFonts w:ascii="Arial" w:hAnsi="Arial" w:cs="Arial"/>
                <w:szCs w:val="22"/>
              </w:rPr>
              <w:t>20</w:t>
            </w:r>
          </w:p>
        </w:tc>
        <w:tc>
          <w:tcPr>
            <w:tcW w:w="405" w:type="pct"/>
            <w:tcBorders>
              <w:top w:val="single" w:sz="4" w:space="0" w:color="auto"/>
              <w:left w:val="single" w:sz="4" w:space="0" w:color="auto"/>
              <w:bottom w:val="single" w:sz="4" w:space="0" w:color="auto"/>
              <w:right w:val="single" w:sz="4" w:space="0" w:color="auto"/>
            </w:tcBorders>
            <w:vAlign w:val="center"/>
          </w:tcPr>
          <w:p w14:paraId="4708E6A1" w14:textId="77777777" w:rsidR="00D35DD6" w:rsidRPr="00D35DD6" w:rsidRDefault="00D35DD6" w:rsidP="00E62DE8">
            <w:pPr>
              <w:jc w:val="center"/>
              <w:rPr>
                <w:rFonts w:ascii="Arial" w:hAnsi="Arial" w:cs="Arial"/>
                <w:b/>
                <w:color w:val="FF0000"/>
                <w:szCs w:val="22"/>
              </w:rPr>
            </w:pPr>
          </w:p>
        </w:tc>
        <w:tc>
          <w:tcPr>
            <w:tcW w:w="405" w:type="pct"/>
            <w:tcBorders>
              <w:top w:val="single" w:sz="4" w:space="0" w:color="auto"/>
              <w:left w:val="single" w:sz="4" w:space="0" w:color="auto"/>
              <w:bottom w:val="single" w:sz="4" w:space="0" w:color="auto"/>
              <w:right w:val="single" w:sz="4" w:space="0" w:color="auto"/>
            </w:tcBorders>
            <w:vAlign w:val="center"/>
          </w:tcPr>
          <w:p w14:paraId="3B8495D1" w14:textId="77777777" w:rsidR="00D35DD6" w:rsidRPr="00D35DD6" w:rsidRDefault="00D35DD6" w:rsidP="00E62DE8">
            <w:pPr>
              <w:jc w:val="center"/>
              <w:rPr>
                <w:rFonts w:ascii="Arial" w:hAnsi="Arial" w:cs="Arial"/>
                <w:b/>
                <w:color w:val="E36C0A" w:themeColor="accent6" w:themeShade="BF"/>
                <w:szCs w:val="22"/>
                <w:highlight w:val="yellow"/>
              </w:rPr>
            </w:pPr>
          </w:p>
        </w:tc>
        <w:tc>
          <w:tcPr>
            <w:tcW w:w="401" w:type="pct"/>
            <w:tcBorders>
              <w:top w:val="single" w:sz="4" w:space="0" w:color="auto"/>
              <w:left w:val="single" w:sz="4" w:space="0" w:color="auto"/>
              <w:bottom w:val="single" w:sz="4" w:space="0" w:color="auto"/>
              <w:right w:val="single" w:sz="4" w:space="0" w:color="auto"/>
            </w:tcBorders>
            <w:vAlign w:val="center"/>
          </w:tcPr>
          <w:p w14:paraId="687438E8" w14:textId="77777777" w:rsidR="00D35DD6" w:rsidRPr="00D35DD6" w:rsidRDefault="00D35DD6" w:rsidP="00E62DE8">
            <w:pPr>
              <w:jc w:val="center"/>
              <w:rPr>
                <w:rFonts w:ascii="Arial" w:hAnsi="Arial" w:cs="Arial"/>
                <w:b/>
                <w:color w:val="0070C0"/>
                <w:szCs w:val="22"/>
              </w:rPr>
            </w:pPr>
          </w:p>
        </w:tc>
      </w:tr>
      <w:tr w:rsidR="00D35DD6" w:rsidRPr="00D35DD6" w14:paraId="61F0F4DC" w14:textId="77777777" w:rsidTr="00E62DE8">
        <w:trPr>
          <w:trHeight w:val="20"/>
        </w:trPr>
        <w:tc>
          <w:tcPr>
            <w:tcW w:w="338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29E9BE" w14:textId="77777777" w:rsidR="00D35DD6" w:rsidRPr="00D35DD6" w:rsidRDefault="00D35DD6" w:rsidP="00E62DE8">
            <w:pPr>
              <w:spacing w:after="120"/>
              <w:jc w:val="right"/>
              <w:rPr>
                <w:rFonts w:ascii="Arial" w:hAnsi="Arial" w:cs="Arial"/>
                <w:sz w:val="18"/>
                <w:szCs w:val="18"/>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7F8D5B2" w14:textId="77777777" w:rsidR="00D35DD6" w:rsidRPr="00D35DD6" w:rsidRDefault="00D35DD6" w:rsidP="00E62DE8">
            <w:pPr>
              <w:jc w:val="center"/>
              <w:rPr>
                <w:rFonts w:ascii="Arial" w:hAnsi="Arial" w:cs="Arial"/>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2AE5EE" w14:textId="77777777" w:rsidR="00D35DD6" w:rsidRPr="00D35DD6" w:rsidRDefault="00D35DD6" w:rsidP="00E62DE8">
            <w:pPr>
              <w:jc w:val="center"/>
              <w:rPr>
                <w:rFonts w:ascii="Arial" w:hAnsi="Arial" w:cs="Arial"/>
                <w:b/>
                <w:szCs w:val="22"/>
              </w:rPr>
            </w:pPr>
          </w:p>
        </w:tc>
        <w:tc>
          <w:tcPr>
            <w:tcW w:w="4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8C3B43F" w14:textId="77777777" w:rsidR="00D35DD6" w:rsidRPr="00D35DD6" w:rsidRDefault="00D35DD6" w:rsidP="00E62DE8">
            <w:pPr>
              <w:jc w:val="center"/>
              <w:rPr>
                <w:rFonts w:ascii="Arial" w:hAnsi="Arial" w:cs="Arial"/>
                <w:color w:val="E36C0A" w:themeColor="accent6" w:themeShade="BF"/>
                <w:szCs w:val="22"/>
              </w:rPr>
            </w:pPr>
          </w:p>
        </w:tc>
        <w:tc>
          <w:tcPr>
            <w:tcW w:w="40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6E6DE75" w14:textId="77777777" w:rsidR="00D35DD6" w:rsidRPr="00D35DD6" w:rsidRDefault="00D35DD6" w:rsidP="00E62DE8">
            <w:pPr>
              <w:jc w:val="center"/>
              <w:rPr>
                <w:rFonts w:ascii="Arial" w:hAnsi="Arial" w:cs="Arial"/>
                <w:b/>
                <w:color w:val="0070C0"/>
                <w:szCs w:val="22"/>
              </w:rPr>
            </w:pPr>
          </w:p>
        </w:tc>
      </w:tr>
      <w:tr w:rsidR="00D35DD6" w:rsidRPr="00D35DD6" w14:paraId="0B1580E3" w14:textId="77777777" w:rsidTr="00E62DE8">
        <w:trPr>
          <w:trHeight w:val="425"/>
        </w:trPr>
        <w:tc>
          <w:tcPr>
            <w:tcW w:w="3385" w:type="pct"/>
            <w:tcBorders>
              <w:top w:val="single" w:sz="4" w:space="0" w:color="auto"/>
              <w:left w:val="single" w:sz="4" w:space="0" w:color="auto"/>
              <w:bottom w:val="single" w:sz="4" w:space="0" w:color="auto"/>
              <w:right w:val="single" w:sz="4" w:space="0" w:color="auto"/>
            </w:tcBorders>
            <w:vAlign w:val="center"/>
          </w:tcPr>
          <w:p w14:paraId="73EE8B43" w14:textId="77777777" w:rsidR="00D35DD6" w:rsidRPr="00D35DD6" w:rsidRDefault="00D35DD6" w:rsidP="00E62DE8">
            <w:pPr>
              <w:jc w:val="right"/>
              <w:rPr>
                <w:rFonts w:ascii="Arial" w:hAnsi="Arial" w:cs="Arial"/>
                <w:sz w:val="32"/>
                <w:szCs w:val="32"/>
              </w:rPr>
            </w:pPr>
            <w:r w:rsidRPr="00D35DD6">
              <w:rPr>
                <w:rFonts w:ascii="Arial" w:hAnsi="Arial" w:cs="Arial"/>
                <w:sz w:val="32"/>
                <w:szCs w:val="32"/>
              </w:rPr>
              <w:t>Grand Total</w:t>
            </w:r>
          </w:p>
        </w:tc>
        <w:tc>
          <w:tcPr>
            <w:tcW w:w="405" w:type="pct"/>
            <w:tcBorders>
              <w:top w:val="single" w:sz="4" w:space="0" w:color="auto"/>
              <w:left w:val="single" w:sz="4" w:space="0" w:color="auto"/>
              <w:bottom w:val="single" w:sz="4" w:space="0" w:color="auto"/>
              <w:right w:val="single" w:sz="4" w:space="0" w:color="auto"/>
            </w:tcBorders>
            <w:vAlign w:val="center"/>
          </w:tcPr>
          <w:p w14:paraId="21618666" w14:textId="77777777" w:rsidR="00D35DD6" w:rsidRPr="00D35DD6" w:rsidRDefault="00D35DD6" w:rsidP="00E62DE8">
            <w:pPr>
              <w:jc w:val="center"/>
              <w:rPr>
                <w:rFonts w:ascii="Arial" w:hAnsi="Arial" w:cs="Arial"/>
                <w:b/>
                <w:sz w:val="32"/>
                <w:szCs w:val="32"/>
              </w:rPr>
            </w:pPr>
            <w:r w:rsidRPr="00D35DD6">
              <w:rPr>
                <w:rFonts w:ascii="Arial" w:hAnsi="Arial" w:cs="Arial"/>
                <w:b/>
                <w:sz w:val="32"/>
                <w:szCs w:val="32"/>
              </w:rPr>
              <w:t>100</w:t>
            </w:r>
          </w:p>
        </w:tc>
        <w:tc>
          <w:tcPr>
            <w:tcW w:w="405" w:type="pct"/>
            <w:tcBorders>
              <w:top w:val="single" w:sz="4" w:space="0" w:color="auto"/>
              <w:left w:val="single" w:sz="4" w:space="0" w:color="auto"/>
              <w:bottom w:val="single" w:sz="4" w:space="0" w:color="auto"/>
              <w:right w:val="single" w:sz="4" w:space="0" w:color="auto"/>
            </w:tcBorders>
            <w:vAlign w:val="center"/>
          </w:tcPr>
          <w:p w14:paraId="356DB0AD" w14:textId="77777777" w:rsidR="00D35DD6" w:rsidRPr="00D35DD6" w:rsidRDefault="00D35DD6" w:rsidP="00E62DE8">
            <w:pPr>
              <w:jc w:val="center"/>
              <w:rPr>
                <w:rFonts w:ascii="Arial" w:hAnsi="Arial" w:cs="Arial"/>
                <w:b/>
                <w:sz w:val="32"/>
                <w:szCs w:val="32"/>
              </w:rPr>
            </w:pPr>
          </w:p>
        </w:tc>
        <w:tc>
          <w:tcPr>
            <w:tcW w:w="405" w:type="pct"/>
            <w:tcBorders>
              <w:top w:val="single" w:sz="4" w:space="0" w:color="auto"/>
              <w:left w:val="single" w:sz="4" w:space="0" w:color="auto"/>
              <w:bottom w:val="single" w:sz="4" w:space="0" w:color="auto"/>
              <w:right w:val="single" w:sz="4" w:space="0" w:color="auto"/>
            </w:tcBorders>
            <w:vAlign w:val="center"/>
          </w:tcPr>
          <w:p w14:paraId="4C1FAA79" w14:textId="77777777" w:rsidR="00D35DD6" w:rsidRPr="00D35DD6" w:rsidRDefault="00D35DD6" w:rsidP="00E62DE8">
            <w:pPr>
              <w:jc w:val="center"/>
              <w:rPr>
                <w:rFonts w:ascii="Arial" w:hAnsi="Arial" w:cs="Arial"/>
                <w:b/>
                <w:color w:val="E36C0A" w:themeColor="accent6" w:themeShade="BF"/>
                <w:sz w:val="32"/>
                <w:szCs w:val="32"/>
              </w:rPr>
            </w:pPr>
          </w:p>
        </w:tc>
        <w:tc>
          <w:tcPr>
            <w:tcW w:w="401" w:type="pct"/>
            <w:tcBorders>
              <w:top w:val="single" w:sz="4" w:space="0" w:color="auto"/>
              <w:left w:val="single" w:sz="4" w:space="0" w:color="auto"/>
              <w:bottom w:val="single" w:sz="4" w:space="0" w:color="auto"/>
              <w:right w:val="single" w:sz="4" w:space="0" w:color="auto"/>
            </w:tcBorders>
            <w:vAlign w:val="center"/>
          </w:tcPr>
          <w:p w14:paraId="75DBC4B0" w14:textId="77777777" w:rsidR="00D35DD6" w:rsidRPr="00D35DD6" w:rsidRDefault="00D35DD6" w:rsidP="00E62DE8">
            <w:pPr>
              <w:jc w:val="center"/>
              <w:rPr>
                <w:rFonts w:ascii="Arial" w:hAnsi="Arial" w:cs="Arial"/>
                <w:b/>
                <w:color w:val="0070C0"/>
                <w:sz w:val="32"/>
                <w:szCs w:val="32"/>
              </w:rPr>
            </w:pPr>
          </w:p>
        </w:tc>
      </w:tr>
    </w:tbl>
    <w:p w14:paraId="52FE3C23" w14:textId="77777777" w:rsidR="00E36A54" w:rsidRPr="00D35DD6" w:rsidRDefault="00E36A54">
      <w:pPr>
        <w:widowControl w:val="0"/>
        <w:pBdr>
          <w:top w:val="nil"/>
          <w:left w:val="nil"/>
          <w:bottom w:val="nil"/>
          <w:right w:val="nil"/>
          <w:between w:val="nil"/>
        </w:pBdr>
        <w:spacing w:line="276" w:lineRule="auto"/>
        <w:rPr>
          <w:rFonts w:ascii="Arial" w:hAnsi="Arial" w:cs="Arial"/>
          <w:b/>
          <w:color w:val="000000"/>
          <w:sz w:val="16"/>
          <w:szCs w:val="16"/>
        </w:rPr>
      </w:pPr>
    </w:p>
    <w:tbl>
      <w:tblPr>
        <w:tblStyle w:val="a4"/>
        <w:tblpPr w:leftFromText="180" w:rightFromText="180" w:vertAnchor="text" w:tblpY="82"/>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806"/>
        <w:gridCol w:w="993"/>
      </w:tblGrid>
      <w:tr w:rsidR="00E36A54" w:rsidRPr="00D35DD6" w14:paraId="2C33EDFD" w14:textId="77777777">
        <w:trPr>
          <w:cantSplit/>
        </w:trPr>
        <w:tc>
          <w:tcPr>
            <w:tcW w:w="5925" w:type="dxa"/>
            <w:vMerge w:val="restart"/>
            <w:shd w:val="clear" w:color="auto" w:fill="D9D9D9"/>
            <w:vAlign w:val="center"/>
          </w:tcPr>
          <w:p w14:paraId="7E55E2FA" w14:textId="77777777" w:rsidR="00E36A54" w:rsidRPr="00D35DD6" w:rsidRDefault="00E33389">
            <w:pPr>
              <w:rPr>
                <w:rFonts w:ascii="Arial" w:hAnsi="Arial" w:cs="Arial"/>
                <w:color w:val="000000"/>
                <w:sz w:val="16"/>
                <w:szCs w:val="16"/>
              </w:rPr>
            </w:pPr>
            <w:r w:rsidRPr="00D35DD6">
              <w:rPr>
                <w:rFonts w:ascii="Arial" w:hAnsi="Arial" w:cs="Arial"/>
                <w:b/>
                <w:color w:val="000000"/>
              </w:rPr>
              <w:t xml:space="preserve">Assessment Mark </w:t>
            </w:r>
            <w:r w:rsidRPr="00D35DD6">
              <w:rPr>
                <w:rFonts w:ascii="Arial" w:hAnsi="Arial" w:cs="Arial"/>
                <w:color w:val="000000"/>
              </w:rPr>
              <w:t>(</w:t>
            </w:r>
            <w:r w:rsidRPr="00D35DD6">
              <w:rPr>
                <w:rFonts w:ascii="Arial" w:hAnsi="Arial" w:cs="Arial"/>
                <w:color w:val="000000"/>
                <w:sz w:val="16"/>
                <w:szCs w:val="16"/>
              </w:rPr>
              <w:t>Assessment marks are subject to ratification at the Exam Board.  These comments and marks are to give feedback on module work and are for guidance only until they are confirmed. )</w:t>
            </w:r>
          </w:p>
        </w:tc>
        <w:tc>
          <w:tcPr>
            <w:tcW w:w="3709" w:type="dxa"/>
            <w:gridSpan w:val="2"/>
            <w:tcBorders>
              <w:bottom w:val="single" w:sz="4" w:space="0" w:color="000000"/>
            </w:tcBorders>
            <w:shd w:val="clear" w:color="auto" w:fill="D9D9D9"/>
            <w:vAlign w:val="bottom"/>
          </w:tcPr>
          <w:p w14:paraId="3FF18FF9" w14:textId="77777777" w:rsidR="00E36A54" w:rsidRPr="00D35DD6" w:rsidRDefault="00E33389">
            <w:pPr>
              <w:rPr>
                <w:rFonts w:ascii="Arial" w:hAnsi="Arial" w:cs="Arial"/>
                <w:b/>
                <w:color w:val="000000"/>
                <w:sz w:val="16"/>
                <w:szCs w:val="16"/>
              </w:rPr>
            </w:pPr>
            <w:r w:rsidRPr="00D35DD6">
              <w:rPr>
                <w:rFonts w:ascii="Arial" w:hAnsi="Arial" w:cs="Arial"/>
                <w:b/>
                <w:color w:val="000000"/>
                <w:sz w:val="16"/>
                <w:szCs w:val="16"/>
              </w:rPr>
              <w:t>Late Submission Penalties (tick if appropriate)</w:t>
            </w:r>
          </w:p>
        </w:tc>
        <w:tc>
          <w:tcPr>
            <w:tcW w:w="993" w:type="dxa"/>
            <w:vMerge w:val="restart"/>
            <w:vAlign w:val="center"/>
          </w:tcPr>
          <w:p w14:paraId="312D26BD" w14:textId="77777777" w:rsidR="00E36A54" w:rsidRPr="00D35DD6" w:rsidRDefault="00E33389">
            <w:pPr>
              <w:jc w:val="right"/>
              <w:rPr>
                <w:rFonts w:ascii="Arial" w:hAnsi="Arial" w:cs="Arial"/>
                <w:b/>
                <w:color w:val="000000"/>
              </w:rPr>
            </w:pPr>
            <w:r w:rsidRPr="00D35DD6">
              <w:rPr>
                <w:rFonts w:ascii="Arial" w:hAnsi="Arial" w:cs="Arial"/>
                <w:b/>
                <w:color w:val="000000"/>
              </w:rPr>
              <w:t>%</w:t>
            </w:r>
          </w:p>
        </w:tc>
      </w:tr>
      <w:tr w:rsidR="00E36A54" w:rsidRPr="00D35DD6" w14:paraId="7DBB3820" w14:textId="77777777">
        <w:trPr>
          <w:cantSplit/>
        </w:trPr>
        <w:tc>
          <w:tcPr>
            <w:tcW w:w="5925" w:type="dxa"/>
            <w:vMerge/>
            <w:shd w:val="clear" w:color="auto" w:fill="D9D9D9"/>
            <w:vAlign w:val="center"/>
          </w:tcPr>
          <w:p w14:paraId="5F3DC7C5" w14:textId="77777777" w:rsidR="00E36A54" w:rsidRPr="00D35DD6" w:rsidRDefault="00E36A54">
            <w:pPr>
              <w:widowControl w:val="0"/>
              <w:pBdr>
                <w:top w:val="nil"/>
                <w:left w:val="nil"/>
                <w:bottom w:val="nil"/>
                <w:right w:val="nil"/>
                <w:between w:val="nil"/>
              </w:pBdr>
              <w:spacing w:line="276" w:lineRule="auto"/>
              <w:rPr>
                <w:rFonts w:ascii="Arial" w:hAnsi="Arial" w:cs="Arial"/>
                <w:b/>
                <w:color w:val="000000"/>
              </w:rPr>
            </w:pPr>
          </w:p>
        </w:tc>
        <w:tc>
          <w:tcPr>
            <w:tcW w:w="2903" w:type="dxa"/>
            <w:vAlign w:val="bottom"/>
          </w:tcPr>
          <w:p w14:paraId="6025A7A2" w14:textId="77777777" w:rsidR="00E36A54" w:rsidRPr="00D35DD6" w:rsidRDefault="00E33389">
            <w:pPr>
              <w:rPr>
                <w:rFonts w:ascii="Arial" w:hAnsi="Arial" w:cs="Arial"/>
                <w:b/>
                <w:color w:val="000000"/>
                <w:sz w:val="16"/>
                <w:szCs w:val="16"/>
              </w:rPr>
            </w:pPr>
            <w:r w:rsidRPr="00D35DD6">
              <w:rPr>
                <w:rFonts w:ascii="Arial" w:hAnsi="Arial" w:cs="Arial"/>
                <w:color w:val="000000"/>
                <w:sz w:val="16"/>
                <w:szCs w:val="16"/>
              </w:rPr>
              <w:t>Up to 1 week late (</w:t>
            </w:r>
            <w:r w:rsidRPr="00D35DD6">
              <w:rPr>
                <w:rFonts w:ascii="Arial" w:hAnsi="Arial" w:cs="Arial"/>
                <w:color w:val="000000"/>
                <w:sz w:val="12"/>
                <w:szCs w:val="12"/>
              </w:rPr>
              <w:t>40% Max)</w:t>
            </w:r>
          </w:p>
        </w:tc>
        <w:tc>
          <w:tcPr>
            <w:tcW w:w="806" w:type="dxa"/>
            <w:vAlign w:val="bottom"/>
          </w:tcPr>
          <w:p w14:paraId="1F9CCE3E" w14:textId="77777777" w:rsidR="00E36A54" w:rsidRPr="00D35DD6" w:rsidRDefault="00E36A54">
            <w:pPr>
              <w:jc w:val="center"/>
              <w:rPr>
                <w:rFonts w:ascii="Arial" w:hAnsi="Arial" w:cs="Arial"/>
                <w:color w:val="000000"/>
                <w:sz w:val="12"/>
                <w:szCs w:val="12"/>
              </w:rPr>
            </w:pPr>
          </w:p>
        </w:tc>
        <w:tc>
          <w:tcPr>
            <w:tcW w:w="993" w:type="dxa"/>
            <w:vMerge/>
            <w:vAlign w:val="center"/>
          </w:tcPr>
          <w:p w14:paraId="5DA0D293"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r>
      <w:tr w:rsidR="00E36A54" w:rsidRPr="00D35DD6" w14:paraId="04D619B8" w14:textId="77777777">
        <w:trPr>
          <w:cantSplit/>
        </w:trPr>
        <w:tc>
          <w:tcPr>
            <w:tcW w:w="5925" w:type="dxa"/>
            <w:vMerge/>
            <w:shd w:val="clear" w:color="auto" w:fill="D9D9D9"/>
            <w:vAlign w:val="center"/>
          </w:tcPr>
          <w:p w14:paraId="126524F4"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c>
          <w:tcPr>
            <w:tcW w:w="2903" w:type="dxa"/>
            <w:vAlign w:val="bottom"/>
          </w:tcPr>
          <w:p w14:paraId="4D476BE6" w14:textId="77777777" w:rsidR="00E36A54" w:rsidRPr="00D35DD6" w:rsidRDefault="00E33389">
            <w:pPr>
              <w:rPr>
                <w:rFonts w:ascii="Arial" w:hAnsi="Arial" w:cs="Arial"/>
                <w:b/>
                <w:color w:val="000000"/>
                <w:sz w:val="16"/>
                <w:szCs w:val="16"/>
              </w:rPr>
            </w:pPr>
            <w:r w:rsidRPr="00D35DD6">
              <w:rPr>
                <w:rFonts w:ascii="Arial" w:hAnsi="Arial" w:cs="Arial"/>
                <w:color w:val="000000"/>
                <w:sz w:val="16"/>
                <w:szCs w:val="16"/>
              </w:rPr>
              <w:t>Over 1 week late (</w:t>
            </w:r>
            <w:r w:rsidRPr="00D35DD6">
              <w:rPr>
                <w:rFonts w:ascii="Arial" w:hAnsi="Arial" w:cs="Arial"/>
                <w:color w:val="000000"/>
                <w:sz w:val="12"/>
                <w:szCs w:val="12"/>
              </w:rPr>
              <w:t>0%)</w:t>
            </w:r>
          </w:p>
        </w:tc>
        <w:tc>
          <w:tcPr>
            <w:tcW w:w="806" w:type="dxa"/>
            <w:vAlign w:val="bottom"/>
          </w:tcPr>
          <w:p w14:paraId="4803266E" w14:textId="77777777" w:rsidR="00E36A54" w:rsidRPr="00D35DD6" w:rsidRDefault="00E36A54">
            <w:pPr>
              <w:jc w:val="center"/>
              <w:rPr>
                <w:rFonts w:ascii="Arial" w:hAnsi="Arial" w:cs="Arial"/>
                <w:color w:val="000000"/>
                <w:sz w:val="12"/>
                <w:szCs w:val="12"/>
              </w:rPr>
            </w:pPr>
          </w:p>
        </w:tc>
        <w:tc>
          <w:tcPr>
            <w:tcW w:w="993" w:type="dxa"/>
            <w:vMerge/>
            <w:vAlign w:val="center"/>
          </w:tcPr>
          <w:p w14:paraId="3BE61590" w14:textId="77777777" w:rsidR="00E36A54" w:rsidRPr="00D35DD6" w:rsidRDefault="00E36A54">
            <w:pPr>
              <w:widowControl w:val="0"/>
              <w:pBdr>
                <w:top w:val="nil"/>
                <w:left w:val="nil"/>
                <w:bottom w:val="nil"/>
                <w:right w:val="nil"/>
                <w:between w:val="nil"/>
              </w:pBdr>
              <w:spacing w:line="276" w:lineRule="auto"/>
              <w:rPr>
                <w:rFonts w:ascii="Arial" w:hAnsi="Arial" w:cs="Arial"/>
                <w:color w:val="000000"/>
                <w:sz w:val="12"/>
                <w:szCs w:val="12"/>
              </w:rPr>
            </w:pPr>
          </w:p>
        </w:tc>
      </w:tr>
    </w:tbl>
    <w:p w14:paraId="24A56A9B" w14:textId="77777777" w:rsidR="00E36A54" w:rsidRPr="00D35DD6" w:rsidRDefault="00E36A54">
      <w:pPr>
        <w:rPr>
          <w:rFonts w:ascii="Arial" w:hAnsi="Arial" w:cs="Arial"/>
          <w:color w:val="000000"/>
        </w:rPr>
      </w:pPr>
    </w:p>
    <w:p w14:paraId="78F79013" w14:textId="77777777" w:rsidR="003F2B1D" w:rsidRDefault="003F2B1D">
      <w:pPr>
        <w:rPr>
          <w:color w:val="000000"/>
        </w:rPr>
        <w:sectPr w:rsidR="003F2B1D">
          <w:footerReference w:type="default" r:id="rId11"/>
          <w:type w:val="continuous"/>
          <w:pgSz w:w="11894" w:h="16834"/>
          <w:pgMar w:top="720" w:right="720" w:bottom="720" w:left="720" w:header="706" w:footer="706" w:gutter="0"/>
          <w:cols w:space="720"/>
        </w:sectPr>
      </w:pPr>
    </w:p>
    <w:p w14:paraId="4C5F2BF4" w14:textId="77777777" w:rsidR="00E36A54" w:rsidRDefault="00E36A54">
      <w:pPr>
        <w:rPr>
          <w:color w:val="000000"/>
        </w:rPr>
      </w:pPr>
    </w:p>
    <w:p w14:paraId="7A25FDA3"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5"/>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3D0172B9" w14:textId="77777777">
        <w:tc>
          <w:tcPr>
            <w:tcW w:w="15304" w:type="dxa"/>
            <w:shd w:val="clear" w:color="auto" w:fill="C2D69B"/>
          </w:tcPr>
          <w:p w14:paraId="1E8059CB" w14:textId="77777777" w:rsidR="00E36A54" w:rsidRDefault="00E33389">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B9B02F6"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tbl>
      <w:tblPr>
        <w:tblStyle w:val="a6"/>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E36A54" w14:paraId="5F05C4BB" w14:textId="77777777">
        <w:tc>
          <w:tcPr>
            <w:tcW w:w="15304" w:type="dxa"/>
            <w:shd w:val="clear" w:color="auto" w:fill="C2D69B"/>
          </w:tcPr>
          <w:p w14:paraId="04CD9CD2" w14:textId="77777777" w:rsidR="00E36A54" w:rsidRDefault="00E33389">
            <w:pPr>
              <w:rPr>
                <w:rFonts w:ascii="Arial" w:eastAsia="Arial" w:hAnsi="Arial" w:cs="Arial"/>
                <w:b/>
              </w:rPr>
            </w:pPr>
            <w:r>
              <w:rPr>
                <w:rFonts w:ascii="Arial" w:eastAsia="Arial" w:hAnsi="Arial" w:cs="Arial"/>
                <w:b/>
              </w:rPr>
              <w:t>Level 6</w:t>
            </w:r>
          </w:p>
        </w:tc>
      </w:tr>
      <w:tr w:rsidR="00E36A54" w14:paraId="2715998A" w14:textId="77777777">
        <w:tc>
          <w:tcPr>
            <w:tcW w:w="15304" w:type="dxa"/>
            <w:shd w:val="clear" w:color="auto" w:fill="EBF1DD"/>
          </w:tcPr>
          <w:p w14:paraId="7B592CB8" w14:textId="77777777" w:rsidR="00E36A54" w:rsidRDefault="00E33389">
            <w:pPr>
              <w:rPr>
                <w:rFonts w:ascii="Arial" w:eastAsia="Arial" w:hAnsi="Arial" w:cs="Arial"/>
              </w:rPr>
            </w:pPr>
            <w:r>
              <w:rPr>
                <w:rFonts w:ascii="Arial" w:eastAsia="Arial" w:hAnsi="Arial" w:cs="Arial"/>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AFFF01" w14:textId="77777777" w:rsidR="00E36A54" w:rsidRDefault="00E36A54">
      <w:pPr>
        <w:rPr>
          <w:rFonts w:ascii="Arial" w:eastAsia="Arial" w:hAnsi="Arial" w:cs="Arial"/>
        </w:rPr>
      </w:pPr>
    </w:p>
    <w:tbl>
      <w:tblPr>
        <w:tblStyle w:val="a7"/>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38"/>
        <w:gridCol w:w="1938"/>
        <w:gridCol w:w="1939"/>
        <w:gridCol w:w="1938"/>
        <w:gridCol w:w="1939"/>
        <w:gridCol w:w="1938"/>
        <w:gridCol w:w="1939"/>
      </w:tblGrid>
      <w:tr w:rsidR="00E36A54" w14:paraId="693AA591" w14:textId="77777777">
        <w:trPr>
          <w:tblHeader/>
        </w:trPr>
        <w:tc>
          <w:tcPr>
            <w:tcW w:w="1735" w:type="dxa"/>
            <w:shd w:val="clear" w:color="auto" w:fill="C2D69B"/>
          </w:tcPr>
          <w:p w14:paraId="34D681DC" w14:textId="77777777" w:rsidR="00E36A54" w:rsidRDefault="00E33389">
            <w:pPr>
              <w:rPr>
                <w:rFonts w:ascii="Arial" w:eastAsia="Arial" w:hAnsi="Arial" w:cs="Arial"/>
                <w:b/>
                <w:sz w:val="18"/>
                <w:szCs w:val="18"/>
              </w:rPr>
            </w:pPr>
            <w:r>
              <w:rPr>
                <w:rFonts w:ascii="Arial" w:eastAsia="Arial" w:hAnsi="Arial" w:cs="Arial"/>
                <w:b/>
                <w:sz w:val="18"/>
                <w:szCs w:val="18"/>
              </w:rPr>
              <w:t>Level 6</w:t>
            </w:r>
          </w:p>
        </w:tc>
        <w:tc>
          <w:tcPr>
            <w:tcW w:w="1938" w:type="dxa"/>
            <w:shd w:val="clear" w:color="auto" w:fill="C2D69B"/>
            <w:vAlign w:val="center"/>
          </w:tcPr>
          <w:p w14:paraId="2440AD1E" w14:textId="77777777" w:rsidR="00E36A54" w:rsidRDefault="00E33389">
            <w:pPr>
              <w:jc w:val="center"/>
              <w:rPr>
                <w:rFonts w:ascii="Arial" w:eastAsia="Arial" w:hAnsi="Arial" w:cs="Arial"/>
                <w:b/>
                <w:sz w:val="18"/>
                <w:szCs w:val="18"/>
              </w:rPr>
            </w:pPr>
            <w:r>
              <w:rPr>
                <w:rFonts w:ascii="Arial" w:eastAsia="Arial" w:hAnsi="Arial" w:cs="Arial"/>
                <w:b/>
                <w:sz w:val="18"/>
                <w:szCs w:val="18"/>
              </w:rPr>
              <w:t>FAIL</w:t>
            </w:r>
          </w:p>
        </w:tc>
        <w:tc>
          <w:tcPr>
            <w:tcW w:w="1938" w:type="dxa"/>
            <w:shd w:val="clear" w:color="auto" w:fill="C2D69B"/>
            <w:vAlign w:val="center"/>
          </w:tcPr>
          <w:p w14:paraId="603E1A5C" w14:textId="77777777" w:rsidR="00E36A54" w:rsidRDefault="00E33389">
            <w:pPr>
              <w:jc w:val="center"/>
              <w:rPr>
                <w:rFonts w:ascii="Arial" w:eastAsia="Arial" w:hAnsi="Arial" w:cs="Arial"/>
                <w:b/>
                <w:sz w:val="18"/>
                <w:szCs w:val="18"/>
              </w:rPr>
            </w:pPr>
            <w:r>
              <w:rPr>
                <w:rFonts w:ascii="Arial" w:eastAsia="Arial" w:hAnsi="Arial" w:cs="Arial"/>
                <w:b/>
                <w:sz w:val="18"/>
                <w:szCs w:val="18"/>
              </w:rPr>
              <w:t>MARGINAL FAIL</w:t>
            </w:r>
          </w:p>
        </w:tc>
        <w:tc>
          <w:tcPr>
            <w:tcW w:w="1939" w:type="dxa"/>
            <w:shd w:val="clear" w:color="auto" w:fill="C2D69B"/>
            <w:vAlign w:val="center"/>
          </w:tcPr>
          <w:p w14:paraId="498619AE" w14:textId="77777777" w:rsidR="00E36A54" w:rsidRDefault="00E33389">
            <w:pPr>
              <w:jc w:val="center"/>
              <w:rPr>
                <w:rFonts w:ascii="Arial" w:eastAsia="Arial" w:hAnsi="Arial" w:cs="Arial"/>
                <w:b/>
                <w:sz w:val="18"/>
                <w:szCs w:val="18"/>
              </w:rPr>
            </w:pPr>
            <w:r>
              <w:rPr>
                <w:rFonts w:ascii="Arial" w:eastAsia="Arial" w:hAnsi="Arial" w:cs="Arial"/>
                <w:b/>
                <w:sz w:val="18"/>
                <w:szCs w:val="18"/>
              </w:rPr>
              <w:t>SATISFACTORY</w:t>
            </w:r>
          </w:p>
          <w:p w14:paraId="38941562" w14:textId="77777777" w:rsidR="00E36A54" w:rsidRDefault="00E33389">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38" w:type="dxa"/>
            <w:shd w:val="clear" w:color="auto" w:fill="C2D69B"/>
            <w:vAlign w:val="center"/>
          </w:tcPr>
          <w:p w14:paraId="24051D08" w14:textId="77777777" w:rsidR="00E36A54" w:rsidRDefault="00E33389">
            <w:pPr>
              <w:jc w:val="center"/>
              <w:rPr>
                <w:rFonts w:ascii="Arial" w:eastAsia="Arial" w:hAnsi="Arial" w:cs="Arial"/>
                <w:b/>
                <w:sz w:val="18"/>
                <w:szCs w:val="18"/>
              </w:rPr>
            </w:pPr>
            <w:r>
              <w:rPr>
                <w:rFonts w:ascii="Arial" w:eastAsia="Arial" w:hAnsi="Arial" w:cs="Arial"/>
                <w:b/>
                <w:sz w:val="18"/>
                <w:szCs w:val="18"/>
              </w:rPr>
              <w:t>GOOD</w:t>
            </w:r>
          </w:p>
          <w:p w14:paraId="733779DF" w14:textId="77777777" w:rsidR="00E36A54" w:rsidRDefault="00E33389">
            <w:pPr>
              <w:jc w:val="center"/>
              <w:rPr>
                <w:rFonts w:ascii="Arial" w:eastAsia="Arial" w:hAnsi="Arial" w:cs="Arial"/>
                <w:b/>
                <w:sz w:val="18"/>
                <w:szCs w:val="18"/>
              </w:rPr>
            </w:pPr>
            <w:r>
              <w:rPr>
                <w:rFonts w:ascii="Arial" w:eastAsia="Arial" w:hAnsi="Arial" w:cs="Arial"/>
                <w:b/>
                <w:sz w:val="18"/>
                <w:szCs w:val="18"/>
              </w:rPr>
              <w:t>(2.2 / Pass)</w:t>
            </w:r>
          </w:p>
        </w:tc>
        <w:tc>
          <w:tcPr>
            <w:tcW w:w="1939" w:type="dxa"/>
            <w:shd w:val="clear" w:color="auto" w:fill="C2D69B"/>
            <w:vAlign w:val="center"/>
          </w:tcPr>
          <w:p w14:paraId="324B422B" w14:textId="77777777" w:rsidR="00E36A54" w:rsidRDefault="00E33389">
            <w:pPr>
              <w:jc w:val="center"/>
              <w:rPr>
                <w:rFonts w:ascii="Arial" w:eastAsia="Arial" w:hAnsi="Arial" w:cs="Arial"/>
                <w:b/>
                <w:sz w:val="18"/>
                <w:szCs w:val="18"/>
              </w:rPr>
            </w:pPr>
            <w:r>
              <w:rPr>
                <w:rFonts w:ascii="Arial" w:eastAsia="Arial" w:hAnsi="Arial" w:cs="Arial"/>
                <w:b/>
                <w:sz w:val="18"/>
                <w:szCs w:val="18"/>
              </w:rPr>
              <w:t>VERY GOOD</w:t>
            </w:r>
          </w:p>
          <w:p w14:paraId="0C3643AA" w14:textId="77777777" w:rsidR="00E36A54" w:rsidRDefault="00E33389">
            <w:pPr>
              <w:jc w:val="center"/>
              <w:rPr>
                <w:rFonts w:ascii="Arial" w:eastAsia="Arial" w:hAnsi="Arial" w:cs="Arial"/>
                <w:b/>
                <w:sz w:val="18"/>
                <w:szCs w:val="18"/>
              </w:rPr>
            </w:pPr>
            <w:r>
              <w:rPr>
                <w:rFonts w:ascii="Arial" w:eastAsia="Arial" w:hAnsi="Arial" w:cs="Arial"/>
                <w:b/>
                <w:sz w:val="18"/>
                <w:szCs w:val="18"/>
              </w:rPr>
              <w:t>(2.1 / Merit)</w:t>
            </w:r>
          </w:p>
        </w:tc>
        <w:tc>
          <w:tcPr>
            <w:tcW w:w="1938" w:type="dxa"/>
            <w:shd w:val="clear" w:color="auto" w:fill="C2D69B"/>
            <w:vAlign w:val="center"/>
          </w:tcPr>
          <w:p w14:paraId="18CE94A5" w14:textId="77777777" w:rsidR="00E36A54" w:rsidRDefault="00E33389">
            <w:pPr>
              <w:jc w:val="center"/>
              <w:rPr>
                <w:rFonts w:ascii="Arial" w:eastAsia="Arial" w:hAnsi="Arial" w:cs="Arial"/>
                <w:b/>
                <w:sz w:val="18"/>
                <w:szCs w:val="18"/>
              </w:rPr>
            </w:pPr>
            <w:r>
              <w:rPr>
                <w:rFonts w:ascii="Arial" w:eastAsia="Arial" w:hAnsi="Arial" w:cs="Arial"/>
                <w:b/>
                <w:sz w:val="18"/>
                <w:szCs w:val="18"/>
              </w:rPr>
              <w:t>EXCELLENT</w:t>
            </w:r>
          </w:p>
          <w:p w14:paraId="48294725"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39" w:type="dxa"/>
            <w:shd w:val="clear" w:color="auto" w:fill="C2D69B"/>
            <w:vAlign w:val="center"/>
          </w:tcPr>
          <w:p w14:paraId="729B4209" w14:textId="77777777" w:rsidR="00E36A54" w:rsidRDefault="00E33389">
            <w:pPr>
              <w:jc w:val="center"/>
              <w:rPr>
                <w:rFonts w:ascii="Arial" w:eastAsia="Arial" w:hAnsi="Arial" w:cs="Arial"/>
                <w:b/>
                <w:sz w:val="18"/>
                <w:szCs w:val="18"/>
              </w:rPr>
            </w:pPr>
            <w:r>
              <w:rPr>
                <w:rFonts w:ascii="Arial" w:eastAsia="Arial" w:hAnsi="Arial" w:cs="Arial"/>
                <w:b/>
                <w:sz w:val="18"/>
                <w:szCs w:val="18"/>
              </w:rPr>
              <w:t>EXCEPTIONAL</w:t>
            </w:r>
          </w:p>
          <w:p w14:paraId="49414D2D" w14:textId="77777777" w:rsidR="00E36A54" w:rsidRDefault="00E33389">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E36A54" w14:paraId="4084FA6D" w14:textId="77777777">
        <w:trPr>
          <w:tblHeader/>
        </w:trPr>
        <w:tc>
          <w:tcPr>
            <w:tcW w:w="1735" w:type="dxa"/>
            <w:shd w:val="clear" w:color="auto" w:fill="C2D69B"/>
          </w:tcPr>
          <w:p w14:paraId="09EE8CF0" w14:textId="77777777" w:rsidR="00E36A54" w:rsidRDefault="00E33389">
            <w:pPr>
              <w:ind w:left="171"/>
              <w:rPr>
                <w:rFonts w:ascii="Arial" w:eastAsia="Arial" w:hAnsi="Arial" w:cs="Arial"/>
                <w:sz w:val="18"/>
                <w:szCs w:val="18"/>
              </w:rPr>
            </w:pPr>
            <w:r>
              <w:rPr>
                <w:rFonts w:ascii="Arial" w:eastAsia="Arial" w:hAnsi="Arial" w:cs="Arial"/>
                <w:b/>
              </w:rPr>
              <w:t>Category</w:t>
            </w:r>
          </w:p>
        </w:tc>
        <w:tc>
          <w:tcPr>
            <w:tcW w:w="1938" w:type="dxa"/>
            <w:shd w:val="clear" w:color="auto" w:fill="C2D69B"/>
            <w:vAlign w:val="bottom"/>
          </w:tcPr>
          <w:p w14:paraId="1FA17DD3" w14:textId="77777777" w:rsidR="00E36A54" w:rsidRDefault="00E33389">
            <w:pPr>
              <w:jc w:val="center"/>
              <w:rPr>
                <w:rFonts w:ascii="Arial" w:eastAsia="Arial" w:hAnsi="Arial" w:cs="Arial"/>
                <w:b/>
                <w:sz w:val="18"/>
                <w:szCs w:val="18"/>
              </w:rPr>
            </w:pPr>
            <w:r>
              <w:rPr>
                <w:rFonts w:ascii="Arial" w:eastAsia="Arial" w:hAnsi="Arial" w:cs="Arial"/>
                <w:b/>
                <w:sz w:val="18"/>
                <w:szCs w:val="18"/>
              </w:rPr>
              <w:t>0-29%</w:t>
            </w:r>
          </w:p>
        </w:tc>
        <w:tc>
          <w:tcPr>
            <w:tcW w:w="1938" w:type="dxa"/>
            <w:shd w:val="clear" w:color="auto" w:fill="C2D69B"/>
            <w:vAlign w:val="bottom"/>
          </w:tcPr>
          <w:p w14:paraId="1164C8B1" w14:textId="77777777" w:rsidR="00E36A54" w:rsidRDefault="00E33389">
            <w:pPr>
              <w:jc w:val="center"/>
              <w:rPr>
                <w:rFonts w:ascii="Arial" w:eastAsia="Arial" w:hAnsi="Arial" w:cs="Arial"/>
                <w:b/>
                <w:sz w:val="18"/>
                <w:szCs w:val="18"/>
              </w:rPr>
            </w:pPr>
            <w:r>
              <w:rPr>
                <w:rFonts w:ascii="Arial" w:eastAsia="Arial" w:hAnsi="Arial" w:cs="Arial"/>
                <w:b/>
                <w:sz w:val="18"/>
                <w:szCs w:val="18"/>
              </w:rPr>
              <w:t>30-39%</w:t>
            </w:r>
          </w:p>
        </w:tc>
        <w:tc>
          <w:tcPr>
            <w:tcW w:w="1939" w:type="dxa"/>
            <w:shd w:val="clear" w:color="auto" w:fill="C2D69B"/>
            <w:vAlign w:val="bottom"/>
          </w:tcPr>
          <w:p w14:paraId="6273FB40" w14:textId="77777777" w:rsidR="00E36A54" w:rsidRDefault="00E33389">
            <w:pPr>
              <w:jc w:val="center"/>
              <w:rPr>
                <w:rFonts w:ascii="Arial" w:eastAsia="Arial" w:hAnsi="Arial" w:cs="Arial"/>
                <w:b/>
                <w:sz w:val="18"/>
                <w:szCs w:val="18"/>
              </w:rPr>
            </w:pPr>
            <w:r>
              <w:rPr>
                <w:rFonts w:ascii="Arial" w:eastAsia="Arial" w:hAnsi="Arial" w:cs="Arial"/>
                <w:b/>
                <w:sz w:val="18"/>
                <w:szCs w:val="18"/>
              </w:rPr>
              <w:t>40-49%</w:t>
            </w:r>
          </w:p>
        </w:tc>
        <w:tc>
          <w:tcPr>
            <w:tcW w:w="1938" w:type="dxa"/>
            <w:shd w:val="clear" w:color="auto" w:fill="C2D69B"/>
            <w:vAlign w:val="bottom"/>
          </w:tcPr>
          <w:p w14:paraId="167AB4FF" w14:textId="77777777" w:rsidR="00E36A54" w:rsidRDefault="00E33389">
            <w:pPr>
              <w:jc w:val="center"/>
              <w:rPr>
                <w:rFonts w:ascii="Arial" w:eastAsia="Arial" w:hAnsi="Arial" w:cs="Arial"/>
                <w:b/>
                <w:sz w:val="18"/>
                <w:szCs w:val="18"/>
              </w:rPr>
            </w:pPr>
            <w:r>
              <w:rPr>
                <w:rFonts w:ascii="Arial" w:eastAsia="Arial" w:hAnsi="Arial" w:cs="Arial"/>
                <w:b/>
                <w:sz w:val="18"/>
                <w:szCs w:val="18"/>
              </w:rPr>
              <w:t>50-59%</w:t>
            </w:r>
          </w:p>
        </w:tc>
        <w:tc>
          <w:tcPr>
            <w:tcW w:w="1939" w:type="dxa"/>
            <w:shd w:val="clear" w:color="auto" w:fill="C2D69B"/>
            <w:vAlign w:val="bottom"/>
          </w:tcPr>
          <w:p w14:paraId="7C7E5FF1" w14:textId="77777777" w:rsidR="00E36A54" w:rsidRDefault="00E33389">
            <w:pPr>
              <w:jc w:val="center"/>
              <w:rPr>
                <w:rFonts w:ascii="Arial" w:eastAsia="Arial" w:hAnsi="Arial" w:cs="Arial"/>
                <w:b/>
                <w:sz w:val="18"/>
                <w:szCs w:val="18"/>
              </w:rPr>
            </w:pPr>
            <w:r>
              <w:rPr>
                <w:rFonts w:ascii="Arial" w:eastAsia="Arial" w:hAnsi="Arial" w:cs="Arial"/>
                <w:b/>
                <w:sz w:val="18"/>
                <w:szCs w:val="18"/>
              </w:rPr>
              <w:t>60-69%</w:t>
            </w:r>
          </w:p>
        </w:tc>
        <w:tc>
          <w:tcPr>
            <w:tcW w:w="1938" w:type="dxa"/>
            <w:shd w:val="clear" w:color="auto" w:fill="C2D69B"/>
            <w:vAlign w:val="bottom"/>
          </w:tcPr>
          <w:p w14:paraId="1733A16E" w14:textId="77777777" w:rsidR="00E36A54" w:rsidRDefault="00E33389">
            <w:pPr>
              <w:jc w:val="center"/>
              <w:rPr>
                <w:rFonts w:ascii="Arial" w:eastAsia="Arial" w:hAnsi="Arial" w:cs="Arial"/>
                <w:b/>
                <w:sz w:val="18"/>
                <w:szCs w:val="18"/>
              </w:rPr>
            </w:pPr>
            <w:r>
              <w:rPr>
                <w:rFonts w:ascii="Arial" w:eastAsia="Arial" w:hAnsi="Arial" w:cs="Arial"/>
                <w:b/>
                <w:sz w:val="18"/>
                <w:szCs w:val="18"/>
              </w:rPr>
              <w:t>70-84%</w:t>
            </w:r>
          </w:p>
        </w:tc>
        <w:tc>
          <w:tcPr>
            <w:tcW w:w="1939" w:type="dxa"/>
            <w:shd w:val="clear" w:color="auto" w:fill="C2D69B"/>
          </w:tcPr>
          <w:p w14:paraId="32C4BC9F" w14:textId="77777777" w:rsidR="00E36A54" w:rsidRDefault="00E33389">
            <w:pPr>
              <w:jc w:val="center"/>
              <w:rPr>
                <w:rFonts w:ascii="Arial" w:eastAsia="Arial" w:hAnsi="Arial" w:cs="Arial"/>
                <w:b/>
                <w:sz w:val="18"/>
                <w:szCs w:val="18"/>
              </w:rPr>
            </w:pPr>
            <w:r>
              <w:rPr>
                <w:rFonts w:ascii="Arial" w:eastAsia="Arial" w:hAnsi="Arial" w:cs="Arial"/>
                <w:b/>
                <w:sz w:val="18"/>
                <w:szCs w:val="18"/>
              </w:rPr>
              <w:t>85-100%</w:t>
            </w:r>
          </w:p>
        </w:tc>
      </w:tr>
      <w:tr w:rsidR="00E36A54" w14:paraId="03744019" w14:textId="77777777">
        <w:tc>
          <w:tcPr>
            <w:tcW w:w="1735" w:type="dxa"/>
            <w:shd w:val="clear" w:color="auto" w:fill="C2D69B"/>
          </w:tcPr>
          <w:p w14:paraId="4887F932" w14:textId="77777777" w:rsidR="00E36A54" w:rsidRDefault="003F2B1D">
            <w:pPr>
              <w:spacing w:before="34"/>
              <w:ind w:left="108" w:right="-54"/>
              <w:rPr>
                <w:rFonts w:ascii="Arial" w:eastAsia="Arial" w:hAnsi="Arial" w:cs="Arial"/>
                <w:sz w:val="18"/>
                <w:szCs w:val="18"/>
              </w:rPr>
            </w:pPr>
            <w:r>
              <w:rPr>
                <w:rFonts w:ascii="Arial" w:eastAsia="Arial" w:hAnsi="Arial" w:cs="Arial"/>
                <w:b/>
              </w:rPr>
              <w:t xml:space="preserve">1. </w:t>
            </w:r>
            <w:r w:rsidR="00E33389">
              <w:rPr>
                <w:rFonts w:ascii="Arial" w:eastAsia="Arial" w:hAnsi="Arial" w:cs="Arial"/>
                <w:b/>
              </w:rPr>
              <w:t xml:space="preserve">Engagement with literature </w:t>
            </w:r>
            <w:r w:rsidR="00E33389">
              <w:rPr>
                <w:rFonts w:ascii="Arial" w:eastAsia="Arial" w:hAnsi="Arial" w:cs="Arial"/>
                <w:sz w:val="18"/>
                <w:szCs w:val="18"/>
              </w:rPr>
              <w:t>(including reading, referencing,</w:t>
            </w:r>
          </w:p>
          <w:p w14:paraId="236FC596" w14:textId="77777777" w:rsidR="00E36A54" w:rsidRDefault="00E33389">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11FBDDD7" w14:textId="77777777" w:rsidR="00E36A54" w:rsidRDefault="00E33389">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38" w:type="dxa"/>
            <w:tcBorders>
              <w:top w:val="single" w:sz="4" w:space="0" w:color="000000"/>
              <w:left w:val="single" w:sz="4" w:space="0" w:color="000000"/>
              <w:bottom w:val="single" w:sz="4" w:space="0" w:color="000000"/>
              <w:right w:val="dashed" w:sz="4" w:space="0" w:color="000000"/>
            </w:tcBorders>
          </w:tcPr>
          <w:p w14:paraId="067A4C7D" w14:textId="77777777" w:rsidR="00E36A54" w:rsidRDefault="00E33389">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1CD5008C" w14:textId="77777777" w:rsidR="00E36A54" w:rsidRDefault="00E33389">
            <w:pPr>
              <w:rPr>
                <w:rFonts w:ascii="Arial" w:eastAsia="Arial" w:hAnsi="Arial" w:cs="Arial"/>
              </w:rPr>
            </w:pPr>
            <w:r>
              <w:rPr>
                <w:rFonts w:ascii="Arial" w:eastAsia="Arial" w:hAnsi="Arial" w:cs="Arial"/>
              </w:rPr>
              <w:t>Views and findings mostly unsupported and non-authoritative.</w:t>
            </w:r>
          </w:p>
          <w:p w14:paraId="3282C9FC" w14:textId="77777777" w:rsidR="00E36A54" w:rsidRDefault="00E33389">
            <w:pPr>
              <w:rPr>
                <w:rFonts w:ascii="Arial" w:eastAsia="Arial" w:hAnsi="Arial" w:cs="Arial"/>
              </w:rPr>
            </w:pPr>
            <w:r>
              <w:rPr>
                <w:rFonts w:ascii="Arial" w:eastAsia="Arial" w:hAnsi="Arial" w:cs="Arial"/>
              </w:rPr>
              <w:t>Referencing conventions used incoherently or largely absent.</w:t>
            </w:r>
          </w:p>
        </w:tc>
        <w:tc>
          <w:tcPr>
            <w:tcW w:w="1938" w:type="dxa"/>
            <w:tcBorders>
              <w:top w:val="single" w:sz="4" w:space="0" w:color="000000"/>
              <w:left w:val="dashed" w:sz="4" w:space="0" w:color="000000"/>
              <w:bottom w:val="single" w:sz="4" w:space="0" w:color="000000"/>
              <w:right w:val="single" w:sz="4" w:space="0" w:color="000000"/>
            </w:tcBorders>
          </w:tcPr>
          <w:p w14:paraId="5E8B9B31" w14:textId="77777777" w:rsidR="00E36A54" w:rsidRDefault="00E33389">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39" w:type="dxa"/>
            <w:tcBorders>
              <w:top w:val="single" w:sz="4" w:space="0" w:color="000000"/>
              <w:left w:val="single" w:sz="4" w:space="0" w:color="000000"/>
              <w:bottom w:val="single" w:sz="4" w:space="0" w:color="000000"/>
              <w:right w:val="dashed" w:sz="4" w:space="0" w:color="000000"/>
            </w:tcBorders>
          </w:tcPr>
          <w:p w14:paraId="2CCD8E0E" w14:textId="77777777" w:rsidR="00E36A54" w:rsidRDefault="00E33389">
            <w:pPr>
              <w:rPr>
                <w:rFonts w:ascii="Arial" w:eastAsia="Arial" w:hAnsi="Arial" w:cs="Arial"/>
              </w:rPr>
            </w:pPr>
            <w:r>
              <w:rPr>
                <w:rFonts w:ascii="Arial" w:eastAsia="Arial" w:hAnsi="Arial" w:cs="Arial"/>
              </w:rPr>
              <w:t>Engagement with a limited range of mostly relevant and credible sources. Some omissions and minor errors.</w:t>
            </w:r>
          </w:p>
          <w:p w14:paraId="64CF6E19" w14:textId="77777777" w:rsidR="00E36A54" w:rsidRDefault="00E33389">
            <w:pPr>
              <w:rPr>
                <w:rFonts w:ascii="Arial" w:eastAsia="Arial" w:hAnsi="Arial" w:cs="Arial"/>
              </w:rPr>
            </w:pPr>
            <w:r>
              <w:rPr>
                <w:rFonts w:ascii="Arial" w:eastAsia="Arial" w:hAnsi="Arial" w:cs="Arial"/>
              </w:rPr>
              <w:t>Referencing conventions evident though not always applied accurately or consistently.</w:t>
            </w:r>
          </w:p>
        </w:tc>
        <w:tc>
          <w:tcPr>
            <w:tcW w:w="1938" w:type="dxa"/>
            <w:tcBorders>
              <w:top w:val="single" w:sz="4" w:space="0" w:color="000000"/>
              <w:left w:val="dashed" w:sz="4" w:space="0" w:color="000000"/>
              <w:bottom w:val="single" w:sz="4" w:space="0" w:color="000000"/>
              <w:right w:val="dashed" w:sz="4" w:space="0" w:color="000000"/>
            </w:tcBorders>
          </w:tcPr>
          <w:p w14:paraId="04BFAC12" w14:textId="77777777" w:rsidR="00E36A54" w:rsidRDefault="00E33389">
            <w:pPr>
              <w:rPr>
                <w:rFonts w:ascii="Arial" w:eastAsia="Arial" w:hAnsi="Arial" w:cs="Arial"/>
              </w:rPr>
            </w:pPr>
            <w:r>
              <w:rPr>
                <w:rFonts w:ascii="Arial" w:eastAsia="Arial" w:hAnsi="Arial" w:cs="Arial"/>
              </w:rPr>
              <w:t>Engagement with an appropriate range of research-informed literature, including sources retrieved independently. Some over-reliance on texts. Referencing may show minor inaccuracies or inconsistencies.</w:t>
            </w:r>
          </w:p>
        </w:tc>
        <w:tc>
          <w:tcPr>
            <w:tcW w:w="1939" w:type="dxa"/>
            <w:tcBorders>
              <w:top w:val="single" w:sz="4" w:space="0" w:color="000000"/>
              <w:left w:val="dashed" w:sz="4" w:space="0" w:color="000000"/>
              <w:bottom w:val="single" w:sz="4" w:space="0" w:color="000000"/>
              <w:right w:val="dashed" w:sz="4" w:space="0" w:color="000000"/>
            </w:tcBorders>
          </w:tcPr>
          <w:p w14:paraId="4838F319" w14:textId="77777777" w:rsidR="00E36A54" w:rsidRDefault="00E33389">
            <w:pPr>
              <w:rPr>
                <w:rFonts w:ascii="Arial" w:eastAsia="Arial" w:hAnsi="Arial" w:cs="Arial"/>
              </w:rPr>
            </w:pPr>
            <w:r>
              <w:rPr>
                <w:rFonts w:ascii="Arial" w:eastAsia="Arial" w:hAnsi="Arial" w:cs="Arial"/>
              </w:rPr>
              <w:t>Engagement with a wide range of research-informed literature, including sources retrieved independently.</w:t>
            </w:r>
          </w:p>
          <w:p w14:paraId="4BD2E7A3" w14:textId="77777777" w:rsidR="00E36A54" w:rsidRDefault="00E33389">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938" w:type="dxa"/>
            <w:tcBorders>
              <w:top w:val="single" w:sz="4" w:space="0" w:color="000000"/>
              <w:left w:val="dashed" w:sz="4" w:space="0" w:color="000000"/>
              <w:bottom w:val="single" w:sz="4" w:space="0" w:color="000000"/>
              <w:right w:val="dashed" w:sz="4" w:space="0" w:color="000000"/>
            </w:tcBorders>
          </w:tcPr>
          <w:p w14:paraId="750D4515" w14:textId="77777777" w:rsidR="00E36A54" w:rsidRDefault="00E33389">
            <w:pPr>
              <w:rPr>
                <w:rFonts w:ascii="Arial" w:eastAsia="Arial" w:hAnsi="Arial" w:cs="Arial"/>
              </w:rPr>
            </w:pPr>
            <w:r>
              <w:rPr>
                <w:rFonts w:ascii="Arial" w:eastAsia="Arial" w:hAnsi="Arial" w:cs="Arial"/>
              </w:rPr>
              <w:t xml:space="preserve">Engagement with an extensive range of relevant and credible literature, informed by the latest research. Consistently accurate application of referencing. </w:t>
            </w:r>
          </w:p>
        </w:tc>
        <w:tc>
          <w:tcPr>
            <w:tcW w:w="1939" w:type="dxa"/>
            <w:tcBorders>
              <w:top w:val="single" w:sz="4" w:space="0" w:color="000000"/>
              <w:left w:val="dashed" w:sz="4" w:space="0" w:color="000000"/>
              <w:bottom w:val="single" w:sz="4" w:space="0" w:color="000000"/>
              <w:right w:val="single" w:sz="4" w:space="0" w:color="000000"/>
            </w:tcBorders>
          </w:tcPr>
          <w:p w14:paraId="192033E9" w14:textId="77777777" w:rsidR="00E36A54" w:rsidRDefault="00E33389">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E36A54" w14:paraId="1CD5E80D" w14:textId="77777777">
        <w:tc>
          <w:tcPr>
            <w:tcW w:w="1735" w:type="dxa"/>
            <w:shd w:val="clear" w:color="auto" w:fill="C2D69B"/>
          </w:tcPr>
          <w:p w14:paraId="1DCBB961" w14:textId="77777777" w:rsidR="00E36A54" w:rsidRDefault="003F2B1D">
            <w:pPr>
              <w:spacing w:before="34"/>
              <w:ind w:left="108" w:right="-54"/>
              <w:rPr>
                <w:rFonts w:ascii="Arial" w:eastAsia="Arial" w:hAnsi="Arial" w:cs="Arial"/>
                <w:sz w:val="18"/>
                <w:szCs w:val="18"/>
              </w:rPr>
            </w:pPr>
            <w:r>
              <w:rPr>
                <w:rFonts w:ascii="Arial" w:eastAsia="Arial" w:hAnsi="Arial" w:cs="Arial"/>
                <w:b/>
              </w:rPr>
              <w:t>2.</w:t>
            </w:r>
            <w:r w:rsidR="00E33389">
              <w:rPr>
                <w:rFonts w:ascii="Arial" w:eastAsia="Arial" w:hAnsi="Arial" w:cs="Arial"/>
                <w:b/>
              </w:rPr>
              <w:t xml:space="preserve">Knowledge and understanding </w:t>
            </w:r>
            <w:r w:rsidR="00E33389">
              <w:rPr>
                <w:rFonts w:ascii="Arial" w:eastAsia="Arial" w:hAnsi="Arial" w:cs="Arial"/>
                <w:sz w:val="18"/>
                <w:szCs w:val="18"/>
              </w:rPr>
              <w:t xml:space="preserve">(Coherent and detailed knowledge and </w:t>
            </w:r>
            <w:r w:rsidR="00E33389">
              <w:rPr>
                <w:rFonts w:ascii="Arial" w:eastAsia="Arial" w:hAnsi="Arial" w:cs="Arial"/>
                <w:sz w:val="18"/>
                <w:szCs w:val="18"/>
              </w:rPr>
              <w:lastRenderedPageBreak/>
              <w:t>systematic understanding of the subject area, at least some of which is informed by the latest research and/or advanced scholarship within the discipline.)</w:t>
            </w:r>
          </w:p>
          <w:p w14:paraId="2B937DDB" w14:textId="77777777" w:rsidR="00E36A54" w:rsidRDefault="00E36A54">
            <w:pPr>
              <w:spacing w:before="34"/>
              <w:ind w:left="108" w:right="-54"/>
              <w:rPr>
                <w:rFonts w:ascii="Arial" w:eastAsia="Arial" w:hAnsi="Arial" w:cs="Arial"/>
                <w:sz w:val="18"/>
                <w:szCs w:val="18"/>
              </w:rPr>
            </w:pPr>
          </w:p>
        </w:tc>
        <w:tc>
          <w:tcPr>
            <w:tcW w:w="1938" w:type="dxa"/>
            <w:tcBorders>
              <w:top w:val="single" w:sz="4" w:space="0" w:color="000000"/>
              <w:left w:val="single" w:sz="4" w:space="0" w:color="000000"/>
              <w:bottom w:val="single" w:sz="4" w:space="0" w:color="000000"/>
              <w:right w:val="dashed" w:sz="4" w:space="0" w:color="000000"/>
            </w:tcBorders>
          </w:tcPr>
          <w:p w14:paraId="544FF633" w14:textId="77777777" w:rsidR="00E36A54" w:rsidRDefault="00E33389">
            <w:pPr>
              <w:spacing w:after="120"/>
              <w:rPr>
                <w:rFonts w:ascii="Arial" w:eastAsia="Arial" w:hAnsi="Arial" w:cs="Arial"/>
              </w:rPr>
            </w:pPr>
            <w:r>
              <w:rPr>
                <w:rFonts w:ascii="Arial" w:eastAsia="Arial" w:hAnsi="Arial" w:cs="Arial"/>
              </w:rPr>
              <w:lastRenderedPageBreak/>
              <w:t xml:space="preserve">Major gaps in knowledge and systematic understanding of the subject matter. Substantial </w:t>
            </w:r>
            <w:r>
              <w:rPr>
                <w:rFonts w:ascii="Arial" w:eastAsia="Arial" w:hAnsi="Arial" w:cs="Arial"/>
              </w:rPr>
              <w:lastRenderedPageBreak/>
              <w:t>inaccuracies. No awareness of knowledge of the latest research and/or advanced scholarship within the discipline.</w:t>
            </w:r>
          </w:p>
          <w:p w14:paraId="1AA4F2D9" w14:textId="77777777" w:rsidR="00E36A54" w:rsidRDefault="00E36A54">
            <w:pPr>
              <w:spacing w:after="120"/>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45052D06" w14:textId="77777777" w:rsidR="00E36A54" w:rsidRDefault="00E33389">
            <w:pPr>
              <w:spacing w:after="120"/>
              <w:rPr>
                <w:rFonts w:ascii="Arial" w:eastAsia="Arial" w:hAnsi="Arial" w:cs="Arial"/>
              </w:rPr>
            </w:pPr>
            <w:r>
              <w:rPr>
                <w:rFonts w:ascii="Arial" w:eastAsia="Arial" w:hAnsi="Arial" w:cs="Arial"/>
              </w:rPr>
              <w:lastRenderedPageBreak/>
              <w:t xml:space="preserve">Gaps in knowledge, with only superficial systematic understanding. Some significant </w:t>
            </w:r>
            <w:r>
              <w:rPr>
                <w:rFonts w:ascii="Arial" w:eastAsia="Arial" w:hAnsi="Arial" w:cs="Arial"/>
              </w:rPr>
              <w:lastRenderedPageBreak/>
              <w:t>inaccuracies and/or irrelevant material.  No awareness of knowledge of the latest research and/or advanced scholarship within the discipline.</w:t>
            </w:r>
          </w:p>
        </w:tc>
        <w:tc>
          <w:tcPr>
            <w:tcW w:w="1939" w:type="dxa"/>
            <w:tcBorders>
              <w:top w:val="single" w:sz="4" w:space="0" w:color="000000"/>
              <w:left w:val="single" w:sz="4" w:space="0" w:color="000000"/>
              <w:bottom w:val="single" w:sz="4" w:space="0" w:color="000000"/>
              <w:right w:val="dashed" w:sz="4" w:space="0" w:color="000000"/>
            </w:tcBorders>
          </w:tcPr>
          <w:p w14:paraId="729D0FE0" w14:textId="77777777" w:rsidR="00E36A54" w:rsidRDefault="00E33389">
            <w:pPr>
              <w:spacing w:after="120"/>
              <w:rPr>
                <w:rFonts w:ascii="Arial" w:eastAsia="Arial" w:hAnsi="Arial" w:cs="Arial"/>
              </w:rPr>
            </w:pPr>
            <w:r>
              <w:rPr>
                <w:rFonts w:ascii="Arial" w:eastAsia="Arial" w:hAnsi="Arial" w:cs="Arial"/>
              </w:rPr>
              <w:lastRenderedPageBreak/>
              <w:t xml:space="preserve">Limited knowledge and systematic understanding of the relevant concepts and principles within </w:t>
            </w:r>
            <w:r>
              <w:rPr>
                <w:rFonts w:ascii="Arial" w:eastAsia="Arial" w:hAnsi="Arial" w:cs="Arial"/>
              </w:rPr>
              <w:lastRenderedPageBreak/>
              <w:t xml:space="preserve">the subject area which to some limited extent, is 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0E76F645" w14:textId="77777777" w:rsidR="00E36A54" w:rsidRDefault="00E33389">
            <w:pPr>
              <w:spacing w:after="120"/>
              <w:rPr>
                <w:rFonts w:ascii="Arial" w:eastAsia="Arial" w:hAnsi="Arial" w:cs="Arial"/>
              </w:rPr>
            </w:pPr>
            <w:r>
              <w:rPr>
                <w:rFonts w:ascii="Arial" w:eastAsia="Arial" w:hAnsi="Arial" w:cs="Arial"/>
              </w:rPr>
              <w:lastRenderedPageBreak/>
              <w:t xml:space="preserve">Knowledge is reasonably detailed, accurate with a good systematic understanding of </w:t>
            </w:r>
            <w:r>
              <w:rPr>
                <w:rFonts w:ascii="Arial" w:eastAsia="Arial" w:hAnsi="Arial" w:cs="Arial"/>
              </w:rPr>
              <w:lastRenderedPageBreak/>
              <w:t>the field of study</w:t>
            </w:r>
            <w:r>
              <w:t xml:space="preserve"> </w:t>
            </w:r>
            <w:r>
              <w:rPr>
                <w:rFonts w:ascii="Arial" w:eastAsia="Arial" w:hAnsi="Arial" w:cs="Arial"/>
              </w:rPr>
              <w:t>and to some extent, current research and scholarship.</w:t>
            </w:r>
          </w:p>
        </w:tc>
        <w:tc>
          <w:tcPr>
            <w:tcW w:w="1939" w:type="dxa"/>
            <w:tcBorders>
              <w:top w:val="single" w:sz="4" w:space="0" w:color="000000"/>
              <w:left w:val="dashed" w:sz="4" w:space="0" w:color="000000"/>
              <w:bottom w:val="single" w:sz="4" w:space="0" w:color="000000"/>
              <w:right w:val="dashed" w:sz="4" w:space="0" w:color="000000"/>
            </w:tcBorders>
          </w:tcPr>
          <w:p w14:paraId="04D26C25" w14:textId="77777777" w:rsidR="00E36A54" w:rsidRDefault="00E33389">
            <w:pPr>
              <w:spacing w:after="120"/>
              <w:rPr>
                <w:rFonts w:ascii="Arial" w:eastAsia="Arial" w:hAnsi="Arial" w:cs="Arial"/>
              </w:rPr>
            </w:pPr>
            <w:r>
              <w:rPr>
                <w:rFonts w:ascii="Arial" w:eastAsia="Arial" w:hAnsi="Arial" w:cs="Arial"/>
              </w:rPr>
              <w:lastRenderedPageBreak/>
              <w:t>Knowledge is reasonably extensive</w:t>
            </w:r>
            <w:r>
              <w:t xml:space="preserve"> </w:t>
            </w:r>
            <w:r>
              <w:rPr>
                <w:rFonts w:ascii="Arial" w:eastAsia="Arial" w:hAnsi="Arial" w:cs="Arial"/>
              </w:rPr>
              <w:t xml:space="preserve">coherent and detailed.  Exhibits very good understanding of </w:t>
            </w:r>
            <w:r>
              <w:rPr>
                <w:rFonts w:ascii="Arial" w:eastAsia="Arial" w:hAnsi="Arial" w:cs="Arial"/>
              </w:rPr>
              <w:lastRenderedPageBreak/>
              <w:t xml:space="preserve">the breadth and depth of established views, and the work is, at least in part, well-informed by current research and scholarship. </w:t>
            </w:r>
          </w:p>
        </w:tc>
        <w:tc>
          <w:tcPr>
            <w:tcW w:w="1938" w:type="dxa"/>
            <w:tcBorders>
              <w:top w:val="single" w:sz="4" w:space="0" w:color="000000"/>
              <w:left w:val="dashed" w:sz="4" w:space="0" w:color="000000"/>
              <w:bottom w:val="single" w:sz="4" w:space="0" w:color="000000"/>
              <w:right w:val="dashed" w:sz="4" w:space="0" w:color="000000"/>
            </w:tcBorders>
          </w:tcPr>
          <w:p w14:paraId="178B67F7" w14:textId="77777777" w:rsidR="00E36A54" w:rsidRDefault="00E33389">
            <w:pPr>
              <w:spacing w:after="120"/>
              <w:rPr>
                <w:rFonts w:ascii="Arial" w:eastAsia="Arial" w:hAnsi="Arial" w:cs="Arial"/>
              </w:rPr>
            </w:pPr>
            <w:r>
              <w:rPr>
                <w:rFonts w:ascii="Arial" w:eastAsia="Arial" w:hAnsi="Arial" w:cs="Arial"/>
              </w:rPr>
              <w:lastRenderedPageBreak/>
              <w:t xml:space="preserve">Excellent coherent and detailed knowledge and systematic understanding of the principles and </w:t>
            </w:r>
            <w:r>
              <w:rPr>
                <w:rFonts w:ascii="Arial" w:eastAsia="Arial" w:hAnsi="Arial" w:cs="Arial"/>
              </w:rPr>
              <w:lastRenderedPageBreak/>
              <w:t>theories of current research and scholarship. Clear awareness of challenges to established views and the limitations of the knowledge base.</w:t>
            </w:r>
          </w:p>
        </w:tc>
        <w:tc>
          <w:tcPr>
            <w:tcW w:w="1939" w:type="dxa"/>
            <w:tcBorders>
              <w:top w:val="single" w:sz="4" w:space="0" w:color="000000"/>
              <w:left w:val="dashed" w:sz="4" w:space="0" w:color="000000"/>
              <w:bottom w:val="single" w:sz="4" w:space="0" w:color="000000"/>
              <w:right w:val="single" w:sz="4" w:space="0" w:color="000000"/>
            </w:tcBorders>
          </w:tcPr>
          <w:p w14:paraId="5A201BC3" w14:textId="77777777" w:rsidR="00E36A54" w:rsidRDefault="00E33389">
            <w:pPr>
              <w:spacing w:after="120"/>
              <w:rPr>
                <w:rFonts w:ascii="Arial" w:eastAsia="Arial" w:hAnsi="Arial" w:cs="Arial"/>
              </w:rPr>
            </w:pPr>
            <w:r>
              <w:rPr>
                <w:rFonts w:ascii="Arial" w:eastAsia="Arial" w:hAnsi="Arial" w:cs="Arial"/>
              </w:rPr>
              <w:lastRenderedPageBreak/>
              <w:t xml:space="preserve">Exceptionally coherent and detailed knowledge and systematic understanding of the principles and </w:t>
            </w:r>
            <w:r>
              <w:rPr>
                <w:rFonts w:ascii="Arial" w:eastAsia="Arial" w:hAnsi="Arial" w:cs="Arial"/>
              </w:rPr>
              <w:lastRenderedPageBreak/>
              <w:t>theories of the subject, well-informed by current research and scholarship. A critical, sophisticated and nuanced awareness of the ambiguities and limitations of knowledge.</w:t>
            </w:r>
          </w:p>
        </w:tc>
      </w:tr>
      <w:tr w:rsidR="00E36A54" w14:paraId="4058DB72" w14:textId="77777777">
        <w:tc>
          <w:tcPr>
            <w:tcW w:w="1735" w:type="dxa"/>
            <w:shd w:val="clear" w:color="auto" w:fill="C2D69B"/>
          </w:tcPr>
          <w:p w14:paraId="5533F6E4"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3.</w:t>
            </w:r>
            <w:r w:rsidR="00E33389">
              <w:rPr>
                <w:rFonts w:ascii="Arial" w:eastAsia="Arial" w:hAnsi="Arial" w:cs="Arial"/>
                <w:b/>
              </w:rPr>
              <w:t xml:space="preserve">Cognitive and intellectual skills </w:t>
            </w:r>
          </w:p>
          <w:p w14:paraId="45935D33" w14:textId="77777777" w:rsidR="00E36A54" w:rsidRDefault="00E33389">
            <w:pPr>
              <w:spacing w:before="34" w:line="239" w:lineRule="auto"/>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938" w:type="dxa"/>
          </w:tcPr>
          <w:p w14:paraId="416B353C" w14:textId="77777777" w:rsidR="00E36A54" w:rsidRDefault="00E33389">
            <w:pPr>
              <w:rPr>
                <w:rFonts w:ascii="Arial" w:eastAsia="Arial" w:hAnsi="Arial" w:cs="Arial"/>
              </w:rPr>
            </w:pPr>
            <w:r>
              <w:rPr>
                <w:rFonts w:ascii="Arial" w:eastAsia="Arial" w:hAnsi="Arial" w:cs="Arial"/>
              </w:rPr>
              <w:t>Wholly or almost wholly descriptive work. Little or no analysis, synthesis or evaluation.</w:t>
            </w:r>
          </w:p>
          <w:p w14:paraId="48E6121E" w14:textId="77777777" w:rsidR="00E36A54" w:rsidRDefault="00E33389">
            <w:pPr>
              <w:rPr>
                <w:rFonts w:ascii="Arial" w:eastAsia="Arial" w:hAnsi="Arial" w:cs="Arial"/>
              </w:rPr>
            </w:pPr>
            <w:r>
              <w:rPr>
                <w:rFonts w:ascii="Arial" w:eastAsia="Arial" w:hAnsi="Arial" w:cs="Arial"/>
              </w:rPr>
              <w:t>Failure to develop arguments, leading to illogical or invalid judgements. Unsubstantiated generalisations, made without use of any credible evidence.</w:t>
            </w:r>
          </w:p>
          <w:p w14:paraId="3D51E223" w14:textId="77777777" w:rsidR="00E36A54" w:rsidRDefault="00E36A54">
            <w:pPr>
              <w:rPr>
                <w:rFonts w:ascii="Arial" w:eastAsia="Arial" w:hAnsi="Arial" w:cs="Arial"/>
              </w:rPr>
            </w:pPr>
          </w:p>
        </w:tc>
        <w:tc>
          <w:tcPr>
            <w:tcW w:w="1938" w:type="dxa"/>
          </w:tcPr>
          <w:p w14:paraId="095D3F5F" w14:textId="77777777" w:rsidR="00E36A54" w:rsidRDefault="00E33389">
            <w:pPr>
              <w:rPr>
                <w:rFonts w:ascii="Arial" w:eastAsia="Arial" w:hAnsi="Arial" w:cs="Arial"/>
              </w:rPr>
            </w:pPr>
            <w:r>
              <w:rPr>
                <w:rFonts w:ascii="Arial" w:eastAsia="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39" w:type="dxa"/>
          </w:tcPr>
          <w:p w14:paraId="5954CD24" w14:textId="77777777" w:rsidR="00E36A54" w:rsidRDefault="00E33389">
            <w:pPr>
              <w:rPr>
                <w:rFonts w:ascii="Arial" w:eastAsia="Arial" w:hAnsi="Arial" w:cs="Arial"/>
              </w:rPr>
            </w:pPr>
            <w:r>
              <w:rPr>
                <w:rFonts w:ascii="Arial" w:eastAsia="Arial" w:hAnsi="Arial" w:cs="Arial"/>
              </w:rPr>
              <w:t>Limited attempt at critical thinking, analysis, synthesis and evaluation, tending towards description.</w:t>
            </w:r>
          </w:p>
          <w:p w14:paraId="254ECFAC" w14:textId="77777777" w:rsidR="00E36A54" w:rsidRDefault="00E33389">
            <w:pPr>
              <w:rPr>
                <w:rFonts w:ascii="Arial" w:eastAsia="Arial" w:hAnsi="Arial" w:cs="Arial"/>
              </w:rPr>
            </w:pPr>
            <w:r>
              <w:rPr>
                <w:rFonts w:ascii="Arial" w:eastAsia="Arial" w:hAnsi="Arial" w:cs="Arial"/>
              </w:rPr>
              <w:t>Some evidence to support emerging arguments and judgements but these may be underdeveloped or with a little inconsistency / mis-interpretation.</w:t>
            </w:r>
          </w:p>
          <w:p w14:paraId="5B81BB0C" w14:textId="77777777" w:rsidR="00E36A54" w:rsidRDefault="00E33389">
            <w:pPr>
              <w:rPr>
                <w:rFonts w:ascii="Arial" w:eastAsia="Arial" w:hAnsi="Arial" w:cs="Arial"/>
              </w:rPr>
            </w:pPr>
            <w:r>
              <w:rPr>
                <w:rFonts w:ascii="Arial" w:eastAsia="Arial" w:hAnsi="Arial" w:cs="Arial"/>
              </w:rPr>
              <w:t>Asserts rather than argues a case.</w:t>
            </w:r>
          </w:p>
          <w:p w14:paraId="1AF192BA" w14:textId="77777777" w:rsidR="00E36A54" w:rsidRDefault="00E36A54">
            <w:pPr>
              <w:rPr>
                <w:rFonts w:ascii="Arial" w:eastAsia="Arial" w:hAnsi="Arial" w:cs="Arial"/>
              </w:rPr>
            </w:pPr>
          </w:p>
        </w:tc>
        <w:tc>
          <w:tcPr>
            <w:tcW w:w="1938" w:type="dxa"/>
          </w:tcPr>
          <w:p w14:paraId="4096BB78" w14:textId="77777777" w:rsidR="00E36A54" w:rsidRDefault="00E33389">
            <w:pPr>
              <w:rPr>
                <w:rFonts w:ascii="Arial" w:eastAsia="Arial" w:hAnsi="Arial" w:cs="Arial"/>
              </w:rPr>
            </w:pPr>
            <w:r>
              <w:rPr>
                <w:rFonts w:ascii="Arial" w:eastAsia="Arial" w:hAnsi="Arial" w:cs="Arial"/>
              </w:rPr>
              <w:t>Some critical thinking, analysis, synthesis and evaluation. Can analyse new and/or abstract concepts and data without guidance.</w:t>
            </w:r>
          </w:p>
          <w:p w14:paraId="71A2B286" w14:textId="77777777" w:rsidR="00E36A54" w:rsidRDefault="00E33389">
            <w:pPr>
              <w:rPr>
                <w:rFonts w:ascii="Arial" w:eastAsia="Arial" w:hAnsi="Arial" w:cs="Arial"/>
              </w:rPr>
            </w:pPr>
            <w:r>
              <w:rPr>
                <w:rFonts w:ascii="Arial" w:eastAsia="Arial" w:hAnsi="Arial" w:cs="Arial"/>
              </w:rPr>
              <w:t>An emerging awareness of different stances and ability to use evidence (that may be incomplete) to support the argument.</w:t>
            </w:r>
          </w:p>
          <w:p w14:paraId="09A7A6E9" w14:textId="77777777" w:rsidR="00E36A54" w:rsidRDefault="00E33389">
            <w:pPr>
              <w:rPr>
                <w:rFonts w:ascii="Arial" w:eastAsia="Arial" w:hAnsi="Arial" w:cs="Arial"/>
              </w:rPr>
            </w:pPr>
            <w:r>
              <w:rPr>
                <w:rFonts w:ascii="Arial" w:eastAsia="Arial" w:hAnsi="Arial" w:cs="Arial"/>
              </w:rPr>
              <w:t>Mostly valid arguments and logical judgements.</w:t>
            </w:r>
            <w:r>
              <w:t xml:space="preserve"> </w:t>
            </w:r>
            <w:r>
              <w:rPr>
                <w:rFonts w:ascii="Arial" w:eastAsia="Arial" w:hAnsi="Arial" w:cs="Arial"/>
              </w:rPr>
              <w:t>Some tendency to assert/state opinion rather than argue on the basis of reason and evidence.</w:t>
            </w:r>
          </w:p>
        </w:tc>
        <w:tc>
          <w:tcPr>
            <w:tcW w:w="1939" w:type="dxa"/>
          </w:tcPr>
          <w:p w14:paraId="7FBADF3B" w14:textId="77777777" w:rsidR="00E36A54" w:rsidRDefault="00E33389">
            <w:pPr>
              <w:rPr>
                <w:rFonts w:ascii="Arial" w:eastAsia="Arial" w:hAnsi="Arial" w:cs="Arial"/>
              </w:rPr>
            </w:pPr>
            <w:r>
              <w:rPr>
                <w:rFonts w:ascii="Arial" w:eastAsia="Arial" w:hAnsi="Arial" w:cs="Arial"/>
              </w:rPr>
              <w:t>Sound critical thinking, analysis, synthesis and evaluation</w:t>
            </w:r>
            <w:r>
              <w:t xml:space="preserve"> demonstrating </w:t>
            </w:r>
            <w:r>
              <w:rPr>
                <w:rFonts w:ascii="Arial" w:eastAsia="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3F12C92E" w14:textId="77777777" w:rsidR="00E36A54" w:rsidRDefault="00E36A54">
            <w:pPr>
              <w:rPr>
                <w:rFonts w:ascii="Arial" w:eastAsia="Arial" w:hAnsi="Arial" w:cs="Arial"/>
              </w:rPr>
            </w:pPr>
          </w:p>
        </w:tc>
        <w:tc>
          <w:tcPr>
            <w:tcW w:w="1938" w:type="dxa"/>
          </w:tcPr>
          <w:p w14:paraId="4EBCAF2B" w14:textId="77777777" w:rsidR="00E36A54" w:rsidRDefault="00E33389">
            <w:pPr>
              <w:rPr>
                <w:rFonts w:ascii="Arial" w:eastAsia="Arial" w:hAnsi="Arial" w:cs="Arial"/>
              </w:rPr>
            </w:pPr>
            <w:r>
              <w:rPr>
                <w:rFonts w:ascii="Arial" w:eastAsia="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eastAsia="Arial" w:hAnsi="Arial" w:cs="Arial"/>
              </w:rPr>
              <w:t>Some evidence of independent thought and ability to ‘see beyond the question’, suggesting a grasp of the broader field and wider concepts.</w:t>
            </w:r>
          </w:p>
          <w:p w14:paraId="3798ED12" w14:textId="77777777" w:rsidR="00E36A54" w:rsidRDefault="00E36A54">
            <w:pPr>
              <w:rPr>
                <w:rFonts w:ascii="Arial" w:eastAsia="Arial" w:hAnsi="Arial" w:cs="Arial"/>
              </w:rPr>
            </w:pPr>
          </w:p>
        </w:tc>
        <w:tc>
          <w:tcPr>
            <w:tcW w:w="1939" w:type="dxa"/>
          </w:tcPr>
          <w:p w14:paraId="00CBAD53" w14:textId="77777777" w:rsidR="00E36A54" w:rsidRDefault="00E33389">
            <w:pPr>
              <w:rPr>
                <w:rFonts w:ascii="Arial" w:eastAsia="Arial" w:hAnsi="Arial" w:cs="Arial"/>
              </w:rPr>
            </w:pPr>
            <w:r>
              <w:rPr>
                <w:rFonts w:ascii="Arial" w:eastAsia="Arial" w:hAnsi="Arial" w:cs="Arial"/>
              </w:rPr>
              <w:t xml:space="preserve">Exceptional critical thinking, analysis, synthesis and evaluation based on judiciously selected evidence. </w:t>
            </w:r>
          </w:p>
          <w:p w14:paraId="20C4FE34" w14:textId="77777777" w:rsidR="00E36A54" w:rsidRDefault="00E33389">
            <w:pPr>
              <w:rPr>
                <w:rFonts w:ascii="Arial" w:eastAsia="Arial" w:hAnsi="Arial" w:cs="Arial"/>
              </w:rPr>
            </w:pPr>
            <w:r>
              <w:rPr>
                <w:rFonts w:ascii="Arial" w:eastAsia="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E36A54" w14:paraId="459E0EA3" w14:textId="77777777">
        <w:tc>
          <w:tcPr>
            <w:tcW w:w="1735" w:type="dxa"/>
            <w:shd w:val="clear" w:color="auto" w:fill="C2D69B"/>
          </w:tcPr>
          <w:p w14:paraId="2BE77F7E" w14:textId="77777777" w:rsidR="00E36A54" w:rsidRDefault="003F2B1D">
            <w:pPr>
              <w:spacing w:before="34" w:line="239" w:lineRule="auto"/>
              <w:ind w:left="108" w:right="-54"/>
              <w:rPr>
                <w:rFonts w:ascii="Arial" w:eastAsia="Arial" w:hAnsi="Arial" w:cs="Arial"/>
                <w:b/>
              </w:rPr>
            </w:pPr>
            <w:r>
              <w:rPr>
                <w:rFonts w:ascii="Arial" w:eastAsia="Arial" w:hAnsi="Arial" w:cs="Arial"/>
                <w:b/>
              </w:rPr>
              <w:lastRenderedPageBreak/>
              <w:t>4.</w:t>
            </w:r>
            <w:r w:rsidR="00E33389">
              <w:rPr>
                <w:rFonts w:ascii="Arial" w:eastAsia="Arial" w:hAnsi="Arial" w:cs="Arial"/>
                <w:b/>
              </w:rPr>
              <w:t>Practical skills</w:t>
            </w:r>
          </w:p>
          <w:p w14:paraId="6B12C31D"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938" w:type="dxa"/>
          </w:tcPr>
          <w:p w14:paraId="49D40E2B" w14:textId="77777777" w:rsidR="00E36A54" w:rsidRDefault="00E33389">
            <w:pPr>
              <w:rPr>
                <w:rFonts w:ascii="Arial" w:eastAsia="Arial" w:hAnsi="Arial" w:cs="Arial"/>
              </w:rPr>
            </w:pPr>
            <w:r>
              <w:rPr>
                <w:rFonts w:ascii="Arial" w:eastAsia="Arial" w:hAnsi="Arial" w:cs="Arial"/>
              </w:rPr>
              <w:t>Limited or no use of methods, materials, tools and/or techniques.</w:t>
            </w:r>
          </w:p>
          <w:p w14:paraId="67307158" w14:textId="77777777" w:rsidR="00E36A54" w:rsidRDefault="00E33389">
            <w:pPr>
              <w:rPr>
                <w:rFonts w:ascii="Arial" w:eastAsia="Arial" w:hAnsi="Arial" w:cs="Arial"/>
              </w:rPr>
            </w:pPr>
            <w:r>
              <w:rPr>
                <w:rFonts w:ascii="Arial" w:eastAsia="Arial" w:hAnsi="Arial" w:cs="Arial"/>
              </w:rPr>
              <w:t>Little or no appreciation of the context of the application.</w:t>
            </w:r>
          </w:p>
          <w:p w14:paraId="4879221F" w14:textId="77777777" w:rsidR="00E36A54" w:rsidRDefault="00E33389">
            <w:pPr>
              <w:rPr>
                <w:rFonts w:ascii="Arial" w:eastAsia="Arial" w:hAnsi="Arial" w:cs="Arial"/>
              </w:rPr>
            </w:pPr>
            <w:r>
              <w:rPr>
                <w:rFonts w:ascii="Arial" w:eastAsia="Arial" w:hAnsi="Arial" w:cs="Arial"/>
              </w:rPr>
              <w:t>Limited understanding of the application of theory to practice or making appropriate links between the two.</w:t>
            </w:r>
          </w:p>
          <w:p w14:paraId="6A1EE157" w14:textId="77777777" w:rsidR="00E36A54" w:rsidRDefault="00E33389">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938" w:type="dxa"/>
          </w:tcPr>
          <w:p w14:paraId="3DB7BDE4" w14:textId="77777777" w:rsidR="00E36A54" w:rsidRDefault="00E33389">
            <w:pPr>
              <w:rPr>
                <w:rFonts w:ascii="Arial" w:eastAsia="Arial" w:hAnsi="Arial" w:cs="Arial"/>
              </w:rPr>
            </w:pPr>
            <w:r>
              <w:rPr>
                <w:rFonts w:ascii="Arial" w:eastAsia="Arial" w:hAnsi="Arial" w:cs="Arial"/>
              </w:rPr>
              <w:t>Rudimentary application of methods, materials, tools and/or techniques but without consideration and competence. Flawed appreciation of the context of the application.</w:t>
            </w:r>
          </w:p>
          <w:p w14:paraId="4CFCB443" w14:textId="77777777" w:rsidR="00E36A54" w:rsidRDefault="00E33389">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in complex and unpredictable contexts. </w:t>
            </w:r>
          </w:p>
          <w:p w14:paraId="159C3F6A" w14:textId="77777777" w:rsidR="00E36A54" w:rsidRDefault="00E36A54">
            <w:pPr>
              <w:rPr>
                <w:rFonts w:ascii="Arial" w:eastAsia="Arial" w:hAnsi="Arial" w:cs="Arial"/>
              </w:rPr>
            </w:pPr>
          </w:p>
          <w:p w14:paraId="26398D84" w14:textId="77777777" w:rsidR="00E36A54" w:rsidRDefault="00E36A54">
            <w:pPr>
              <w:rPr>
                <w:rFonts w:ascii="Arial" w:eastAsia="Arial" w:hAnsi="Arial" w:cs="Arial"/>
              </w:rPr>
            </w:pPr>
          </w:p>
        </w:tc>
        <w:tc>
          <w:tcPr>
            <w:tcW w:w="1939" w:type="dxa"/>
          </w:tcPr>
          <w:p w14:paraId="08F6C9CA" w14:textId="77777777" w:rsidR="00E36A54" w:rsidRDefault="00E33389">
            <w:pPr>
              <w:rPr>
                <w:rFonts w:ascii="Arial" w:eastAsia="Arial" w:hAnsi="Arial" w:cs="Arial"/>
              </w:rPr>
            </w:pPr>
            <w:r>
              <w:rPr>
                <w:rFonts w:ascii="Arial" w:eastAsia="Arial" w:hAnsi="Arial" w:cs="Arial"/>
              </w:rPr>
              <w:t>An adequate awareness and mostly appropriate application of well-established methods, materials, tools and/or techniques.</w:t>
            </w:r>
          </w:p>
          <w:p w14:paraId="7EA7ECC5" w14:textId="77777777" w:rsidR="00E36A54" w:rsidRDefault="00E33389">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0B335015" w14:textId="77777777" w:rsidR="00E36A54" w:rsidRDefault="00E33389">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938" w:type="dxa"/>
          </w:tcPr>
          <w:p w14:paraId="4A93FBB0" w14:textId="77777777" w:rsidR="00E36A54" w:rsidRDefault="00E33389">
            <w:pPr>
              <w:rPr>
                <w:rFonts w:ascii="Arial" w:eastAsia="Arial" w:hAnsi="Arial" w:cs="Arial"/>
              </w:rPr>
            </w:pPr>
            <w:r>
              <w:rPr>
                <w:rFonts w:ascii="Arial" w:eastAsia="Arial" w:hAnsi="Arial" w:cs="Arial"/>
              </w:rPr>
              <w:t>A good and appropriate application of standard methods, materials, tools and/or techniques.</w:t>
            </w:r>
          </w:p>
          <w:p w14:paraId="2A2B6269" w14:textId="77777777" w:rsidR="00E36A54" w:rsidRDefault="00E33389">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5D6B16F5" w14:textId="77777777" w:rsidR="00E36A54" w:rsidRDefault="00E33389">
            <w:pPr>
              <w:rPr>
                <w:rFonts w:ascii="Arial" w:eastAsia="Arial" w:hAnsi="Arial" w:cs="Arial"/>
              </w:rPr>
            </w:pPr>
            <w:r>
              <w:rPr>
                <w:rFonts w:ascii="Arial" w:eastAsia="Arial" w:hAnsi="Arial" w:cs="Arial"/>
              </w:rPr>
              <w:t>Can identify problems and propose mostly appropriate solutions in complex and unpredictable contexts.</w:t>
            </w:r>
          </w:p>
        </w:tc>
        <w:tc>
          <w:tcPr>
            <w:tcW w:w="1939" w:type="dxa"/>
          </w:tcPr>
          <w:p w14:paraId="705C9369" w14:textId="77777777" w:rsidR="00E36A54" w:rsidRDefault="00E33389">
            <w:pPr>
              <w:rPr>
                <w:rFonts w:ascii="Arial" w:eastAsia="Arial" w:hAnsi="Arial" w:cs="Arial"/>
              </w:rPr>
            </w:pPr>
            <w:r>
              <w:rPr>
                <w:rFonts w:ascii="Arial" w:eastAsia="Arial" w:hAnsi="Arial" w:cs="Arial"/>
              </w:rPr>
              <w:t>A very good application of a range of methods, materials, tools and/or techniques.</w:t>
            </w:r>
          </w:p>
          <w:p w14:paraId="2A901E41" w14:textId="77777777" w:rsidR="00E36A54" w:rsidRDefault="00E33389">
            <w:pPr>
              <w:rPr>
                <w:rFonts w:ascii="Arial" w:eastAsia="Arial" w:hAnsi="Arial" w:cs="Arial"/>
              </w:rPr>
            </w:pPr>
            <w:r>
              <w:rPr>
                <w:rFonts w:ascii="Arial" w:eastAsia="Arial" w:hAnsi="Arial" w:cs="Arial"/>
              </w:rPr>
              <w:t>Very good consideration of the context of the application, with perceptive insights. Can identify problems and propose appropriate solutions</w:t>
            </w:r>
            <w:r>
              <w:t xml:space="preserve"> </w:t>
            </w:r>
            <w:r>
              <w:rPr>
                <w:rFonts w:ascii="Arial" w:eastAsia="Arial" w:hAnsi="Arial" w:cs="Arial"/>
              </w:rPr>
              <w:t>in complex and unpredictable contexts.</w:t>
            </w:r>
          </w:p>
          <w:p w14:paraId="75E567DF" w14:textId="77777777" w:rsidR="00E36A54" w:rsidRDefault="00E33389">
            <w:pPr>
              <w:rPr>
                <w:rFonts w:ascii="Arial" w:eastAsia="Arial" w:hAnsi="Arial" w:cs="Arial"/>
              </w:rPr>
            </w:pPr>
            <w:r>
              <w:rPr>
                <w:rFonts w:ascii="Arial" w:eastAsia="Arial" w:hAnsi="Arial" w:cs="Arial"/>
              </w:rPr>
              <w:t xml:space="preserve">Evidence of some innovation and creativity. </w:t>
            </w:r>
          </w:p>
        </w:tc>
        <w:tc>
          <w:tcPr>
            <w:tcW w:w="1938" w:type="dxa"/>
          </w:tcPr>
          <w:p w14:paraId="7CCEC20E" w14:textId="77777777" w:rsidR="00E36A54" w:rsidRDefault="00E33389">
            <w:pPr>
              <w:rPr>
                <w:rFonts w:ascii="Arial" w:eastAsia="Arial" w:hAnsi="Arial" w:cs="Arial"/>
              </w:rPr>
            </w:pPr>
            <w:r>
              <w:rPr>
                <w:rFonts w:ascii="Arial" w:eastAsia="Arial" w:hAnsi="Arial" w:cs="Arial"/>
              </w:rPr>
              <w:t>An advanced application of a range of methods, materials, tools and/or techniques.</w:t>
            </w:r>
          </w:p>
          <w:p w14:paraId="22F79098" w14:textId="77777777" w:rsidR="00E36A54" w:rsidRDefault="00E33389">
            <w:pPr>
              <w:rPr>
                <w:rFonts w:ascii="Arial" w:eastAsia="Arial" w:hAnsi="Arial" w:cs="Arial"/>
              </w:rPr>
            </w:pPr>
            <w:r>
              <w:rPr>
                <w:rFonts w:ascii="Arial" w:eastAsia="Arial" w:hAnsi="Arial" w:cs="Arial"/>
              </w:rPr>
              <w:t>The context of the application is well considered, and insightful.</w:t>
            </w:r>
          </w:p>
          <w:p w14:paraId="0E72D44A" w14:textId="77777777" w:rsidR="00E36A54" w:rsidRDefault="00E33389">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939" w:type="dxa"/>
          </w:tcPr>
          <w:p w14:paraId="6646CFC8" w14:textId="77777777" w:rsidR="00E36A54" w:rsidRDefault="00E33389">
            <w:pPr>
              <w:rPr>
                <w:rFonts w:ascii="Arial" w:eastAsia="Arial" w:hAnsi="Arial" w:cs="Arial"/>
              </w:rPr>
            </w:pPr>
            <w:r>
              <w:rPr>
                <w:rFonts w:ascii="Arial" w:eastAsia="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Pr>
                <w:rFonts w:ascii="Arial" w:eastAsia="Arial" w:hAnsi="Arial" w:cs="Arial"/>
              </w:rPr>
              <w:t>cutting edge</w:t>
            </w:r>
            <w:proofErr w:type="gramEnd"/>
            <w:r>
              <w:rPr>
                <w:rFonts w:ascii="Arial" w:eastAsia="Arial" w:hAnsi="Arial" w:cs="Arial"/>
              </w:rPr>
              <w:t xml:space="preserve"> processes and techniques.</w:t>
            </w:r>
          </w:p>
        </w:tc>
      </w:tr>
      <w:tr w:rsidR="00E36A54" w14:paraId="14F9CA0C" w14:textId="77777777">
        <w:tc>
          <w:tcPr>
            <w:tcW w:w="1735" w:type="dxa"/>
            <w:shd w:val="clear" w:color="auto" w:fill="C2D69B"/>
          </w:tcPr>
          <w:p w14:paraId="5BA45B08" w14:textId="77777777" w:rsidR="00E36A54" w:rsidRDefault="003F2B1D">
            <w:pPr>
              <w:spacing w:before="34" w:line="239" w:lineRule="auto"/>
              <w:ind w:left="108" w:right="-54"/>
              <w:rPr>
                <w:rFonts w:ascii="Arial" w:eastAsia="Arial" w:hAnsi="Arial" w:cs="Arial"/>
                <w:b/>
              </w:rPr>
            </w:pPr>
            <w:r>
              <w:rPr>
                <w:rFonts w:ascii="Arial" w:eastAsia="Arial" w:hAnsi="Arial" w:cs="Arial"/>
                <w:b/>
              </w:rPr>
              <w:t>5.</w:t>
            </w:r>
            <w:r w:rsidR="00E33389">
              <w:rPr>
                <w:rFonts w:ascii="Arial" w:eastAsia="Arial" w:hAnsi="Arial" w:cs="Arial"/>
                <w:b/>
              </w:rPr>
              <w:t>Transferable skills for life and professional practice</w:t>
            </w:r>
          </w:p>
          <w:p w14:paraId="4B451740" w14:textId="77777777" w:rsidR="00E36A54" w:rsidRDefault="00E33389">
            <w:pPr>
              <w:spacing w:before="34" w:line="239" w:lineRule="auto"/>
              <w:ind w:left="108" w:right="-54"/>
              <w:rPr>
                <w:rFonts w:ascii="Arial" w:eastAsia="Arial" w:hAnsi="Arial" w:cs="Arial"/>
                <w:b/>
                <w:sz w:val="18"/>
                <w:szCs w:val="18"/>
              </w:rPr>
            </w:pPr>
            <w:r>
              <w:rPr>
                <w:rFonts w:ascii="Arial" w:eastAsia="Arial" w:hAnsi="Arial" w:cs="Arial"/>
                <w:sz w:val="18"/>
                <w:szCs w:val="18"/>
              </w:rPr>
              <w:t xml:space="preserve">(Exercise of initiative and personal responsibility; professional development; initiate and complete tasks and procedures: </w:t>
            </w:r>
            <w:r>
              <w:rPr>
                <w:rFonts w:ascii="Arial" w:eastAsia="Arial" w:hAnsi="Arial" w:cs="Arial"/>
                <w:sz w:val="18"/>
                <w:szCs w:val="18"/>
              </w:rPr>
              <w:lastRenderedPageBreak/>
              <w:t>individually and/or collaboratively; use appropriate media to communicate effectively; fluency of expression; clarity and effectiveness in presentation and organisation.)</w:t>
            </w:r>
          </w:p>
        </w:tc>
        <w:tc>
          <w:tcPr>
            <w:tcW w:w="1938" w:type="dxa"/>
            <w:tcBorders>
              <w:top w:val="single" w:sz="4" w:space="0" w:color="000000"/>
              <w:left w:val="single" w:sz="4" w:space="0" w:color="000000"/>
              <w:bottom w:val="single" w:sz="4" w:space="0" w:color="000000"/>
              <w:right w:val="dashed" w:sz="4" w:space="0" w:color="000000"/>
            </w:tcBorders>
          </w:tcPr>
          <w:p w14:paraId="3499C7D2" w14:textId="77777777" w:rsidR="00E36A54" w:rsidRDefault="00E33389">
            <w:pPr>
              <w:rPr>
                <w:rFonts w:ascii="Arial" w:eastAsia="Arial" w:hAnsi="Arial" w:cs="Arial"/>
              </w:rPr>
            </w:pPr>
            <w:r>
              <w:rPr>
                <w:rFonts w:ascii="Arial" w:eastAsia="Arial" w:hAnsi="Arial" w:cs="Arial"/>
              </w:rPr>
              <w:lastRenderedPageBreak/>
              <w:t>Communication medium is inappropriate or misapplied.</w:t>
            </w:r>
          </w:p>
          <w:p w14:paraId="0A938767" w14:textId="77777777" w:rsidR="00E36A54" w:rsidRDefault="00E33389">
            <w:pPr>
              <w:rPr>
                <w:rFonts w:ascii="Arial" w:eastAsia="Arial" w:hAnsi="Arial" w:cs="Arial"/>
              </w:rPr>
            </w:pPr>
            <w:r>
              <w:rPr>
                <w:rFonts w:ascii="Arial" w:eastAsia="Arial" w:hAnsi="Arial" w:cs="Arial"/>
              </w:rPr>
              <w:t xml:space="preserve">Work is poorly structured, disorganised and/or confusingly expressed. Very weak use of language and/or very inappropriate style. Little or no </w:t>
            </w:r>
            <w:r>
              <w:rPr>
                <w:rFonts w:ascii="Arial" w:eastAsia="Arial" w:hAnsi="Arial" w:cs="Arial"/>
              </w:rPr>
              <w:lastRenderedPageBreak/>
              <w:t>evidence of autonomy (or collaboration, where relevant) in the completion of tasks.</w:t>
            </w:r>
            <w:r>
              <w:t xml:space="preserve"> </w:t>
            </w:r>
            <w:r>
              <w:rPr>
                <w:rFonts w:ascii="Arial" w:eastAsia="Arial" w:hAnsi="Arial" w:cs="Arial"/>
              </w:rPr>
              <w:t>Little or no evidence of the skills required in graduate employment.</w:t>
            </w:r>
          </w:p>
          <w:p w14:paraId="58BE322A" w14:textId="77777777" w:rsidR="00E36A54" w:rsidRDefault="00E36A54">
            <w:pPr>
              <w:rPr>
                <w:rFonts w:ascii="Arial" w:eastAsia="Arial" w:hAnsi="Arial" w:cs="Arial"/>
              </w:rPr>
            </w:pPr>
          </w:p>
          <w:p w14:paraId="1397547F" w14:textId="77777777" w:rsidR="00E36A54" w:rsidRDefault="00E36A54">
            <w:pPr>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14:paraId="2F913A72" w14:textId="77777777" w:rsidR="00E36A54" w:rsidRDefault="00E33389">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17BE4A1" w14:textId="77777777" w:rsidR="00E36A54" w:rsidRDefault="00E33389">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w:t>
            </w:r>
            <w:r>
              <w:rPr>
                <w:rFonts w:ascii="Arial" w:eastAsia="Arial" w:hAnsi="Arial" w:cs="Arial"/>
              </w:rPr>
              <w:lastRenderedPageBreak/>
              <w:t>expressed. Weak use of language and/or inappropriate style. Weak independent initiative (or collaboration, if relevant). Limited evidence of the skills required in graduate employment.</w:t>
            </w:r>
          </w:p>
        </w:tc>
        <w:tc>
          <w:tcPr>
            <w:tcW w:w="1939" w:type="dxa"/>
            <w:tcBorders>
              <w:top w:val="single" w:sz="4" w:space="0" w:color="000000"/>
              <w:left w:val="single" w:sz="4" w:space="0" w:color="000000"/>
              <w:bottom w:val="single" w:sz="4" w:space="0" w:color="000000"/>
              <w:right w:val="dashed" w:sz="4" w:space="0" w:color="000000"/>
            </w:tcBorders>
          </w:tcPr>
          <w:p w14:paraId="38FEDDB0" w14:textId="77777777" w:rsidR="00E36A54" w:rsidRDefault="00E33389">
            <w:pPr>
              <w:rPr>
                <w:rFonts w:ascii="Arial" w:eastAsia="Arial" w:hAnsi="Arial" w:cs="Arial"/>
              </w:rPr>
            </w:pPr>
            <w:r>
              <w:rPr>
                <w:rFonts w:ascii="Arial" w:eastAsia="Arial" w:hAnsi="Arial" w:cs="Arial"/>
              </w:rPr>
              <w:lastRenderedPageBreak/>
              <w:t xml:space="preserve">Can communicate in a suitable medium but with some room for improvement. </w:t>
            </w:r>
          </w:p>
          <w:p w14:paraId="248B83AD" w14:textId="77777777" w:rsidR="00E36A54" w:rsidRDefault="00E33389">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w:t>
            </w:r>
            <w:r>
              <w:rPr>
                <w:rFonts w:ascii="Arial" w:eastAsia="Arial" w:hAnsi="Arial" w:cs="Arial"/>
              </w:rPr>
              <w:lastRenderedPageBreak/>
              <w:t xml:space="preserve">coherence in places. Can work as part of a team, but with limited involvement in group activities. </w:t>
            </w:r>
          </w:p>
          <w:p w14:paraId="17475C6A" w14:textId="77777777" w:rsidR="00E36A54" w:rsidRDefault="00E33389">
            <w:pPr>
              <w:rPr>
                <w:rFonts w:ascii="Arial" w:eastAsia="Arial" w:hAnsi="Arial" w:cs="Arial"/>
              </w:rPr>
            </w:pPr>
            <w:r>
              <w:rPr>
                <w:rFonts w:ascii="Arial" w:eastAsia="Arial" w:hAnsi="Arial" w:cs="Arial"/>
              </w:rPr>
              <w:t>Demonstrates the basic skills required in graduate employment, with some areas of minor weakness.</w:t>
            </w:r>
          </w:p>
        </w:tc>
        <w:tc>
          <w:tcPr>
            <w:tcW w:w="1938" w:type="dxa"/>
            <w:tcBorders>
              <w:top w:val="single" w:sz="4" w:space="0" w:color="000000"/>
              <w:left w:val="dashed" w:sz="4" w:space="0" w:color="000000"/>
              <w:bottom w:val="single" w:sz="4" w:space="0" w:color="000000"/>
              <w:right w:val="dashed" w:sz="4" w:space="0" w:color="000000"/>
            </w:tcBorders>
          </w:tcPr>
          <w:p w14:paraId="27B11CCF" w14:textId="77777777" w:rsidR="00E36A54" w:rsidRDefault="00E33389">
            <w:pPr>
              <w:rPr>
                <w:rFonts w:ascii="Arial" w:eastAsia="Arial" w:hAnsi="Arial" w:cs="Arial"/>
              </w:rPr>
            </w:pPr>
            <w:r>
              <w:rPr>
                <w:rFonts w:ascii="Arial" w:eastAsia="Arial" w:hAnsi="Arial" w:cs="Arial"/>
              </w:rPr>
              <w:lastRenderedPageBreak/>
              <w:t>Can communicate effectively in a suitable format, but may have minor errors.</w:t>
            </w:r>
          </w:p>
          <w:p w14:paraId="50AB03EB" w14:textId="77777777" w:rsidR="00E36A54" w:rsidRDefault="00E33389">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w:t>
            </w:r>
            <w:r>
              <w:rPr>
                <w:rFonts w:ascii="Arial" w:eastAsia="Arial" w:hAnsi="Arial" w:cs="Arial"/>
              </w:rPr>
              <w:lastRenderedPageBreak/>
              <w:t xml:space="preserve">and/or as part of a team, with clear contribution to group activities. </w:t>
            </w:r>
          </w:p>
          <w:p w14:paraId="4BC23C97" w14:textId="77777777" w:rsidR="00E36A54" w:rsidRDefault="00E33389">
            <w:pPr>
              <w:rPr>
                <w:rFonts w:ascii="Arial" w:eastAsia="Arial" w:hAnsi="Arial" w:cs="Arial"/>
              </w:rPr>
            </w:pPr>
            <w:r>
              <w:rPr>
                <w:rFonts w:ascii="Arial" w:eastAsia="Arial" w:hAnsi="Arial" w:cs="Arial"/>
              </w:rPr>
              <w:t>Demonstrates the skills required in graduate employment, with some areas of strength and some of minor weakness.</w:t>
            </w:r>
          </w:p>
        </w:tc>
        <w:tc>
          <w:tcPr>
            <w:tcW w:w="1939" w:type="dxa"/>
            <w:tcBorders>
              <w:top w:val="single" w:sz="4" w:space="0" w:color="000000"/>
              <w:left w:val="dashed" w:sz="4" w:space="0" w:color="000000"/>
              <w:bottom w:val="single" w:sz="4" w:space="0" w:color="000000"/>
              <w:right w:val="dashed" w:sz="4" w:space="0" w:color="000000"/>
            </w:tcBorders>
          </w:tcPr>
          <w:p w14:paraId="759B4E1C" w14:textId="77777777" w:rsidR="00E36A54" w:rsidRDefault="00E33389">
            <w:pPr>
              <w:rPr>
                <w:rFonts w:ascii="Arial" w:eastAsia="Arial" w:hAnsi="Arial" w:cs="Arial"/>
              </w:rPr>
            </w:pPr>
            <w:r>
              <w:rPr>
                <w:rFonts w:ascii="Arial" w:eastAsia="Arial" w:hAnsi="Arial" w:cs="Arial"/>
              </w:rPr>
              <w:lastRenderedPageBreak/>
              <w:t>Can communicate well, confidently and consistently in a suitable format.</w:t>
            </w:r>
          </w:p>
          <w:p w14:paraId="62107F88" w14:textId="77777777" w:rsidR="00E36A54" w:rsidRDefault="00E33389">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w:t>
            </w:r>
            <w:r>
              <w:rPr>
                <w:rFonts w:ascii="Arial" w:eastAsia="Arial" w:hAnsi="Arial" w:cs="Arial"/>
              </w:rPr>
              <w:lastRenderedPageBreak/>
              <w:t xml:space="preserve">good contribution to group activities. </w:t>
            </w:r>
          </w:p>
          <w:p w14:paraId="2DF96BE2" w14:textId="77777777" w:rsidR="00E36A54" w:rsidRDefault="00E33389">
            <w:pPr>
              <w:rPr>
                <w:rFonts w:ascii="Arial" w:eastAsia="Arial" w:hAnsi="Arial" w:cs="Arial"/>
              </w:rPr>
            </w:pPr>
            <w:r>
              <w:rPr>
                <w:rFonts w:ascii="Arial" w:eastAsia="Arial" w:hAnsi="Arial" w:cs="Arial"/>
              </w:rPr>
              <w:t>Demonstrates very good graduate employment skills, with just occasional minor weakness.</w:t>
            </w:r>
          </w:p>
        </w:tc>
        <w:tc>
          <w:tcPr>
            <w:tcW w:w="1938" w:type="dxa"/>
            <w:tcBorders>
              <w:top w:val="single" w:sz="4" w:space="0" w:color="000000"/>
              <w:left w:val="dashed" w:sz="4" w:space="0" w:color="000000"/>
              <w:bottom w:val="single" w:sz="4" w:space="0" w:color="000000"/>
              <w:right w:val="dashed" w:sz="4" w:space="0" w:color="000000"/>
            </w:tcBorders>
          </w:tcPr>
          <w:p w14:paraId="54AC9105" w14:textId="77777777" w:rsidR="00E36A54" w:rsidRDefault="00E33389">
            <w:pPr>
              <w:rPr>
                <w:rFonts w:ascii="Arial" w:eastAsia="Arial" w:hAnsi="Arial" w:cs="Arial"/>
              </w:rPr>
            </w:pPr>
            <w:r>
              <w:rPr>
                <w:rFonts w:ascii="Arial" w:eastAsia="Arial" w:hAnsi="Arial" w:cs="Arial"/>
              </w:rPr>
              <w:lastRenderedPageBreak/>
              <w:t>Can communicate professionally confidently and consistently in a suitable format.</w:t>
            </w:r>
          </w:p>
          <w:p w14:paraId="7B445770" w14:textId="77777777" w:rsidR="00E36A54" w:rsidRDefault="00E33389">
            <w:pPr>
              <w:rPr>
                <w:rFonts w:ascii="Arial" w:eastAsia="Arial" w:hAnsi="Arial" w:cs="Arial"/>
              </w:rPr>
            </w:pPr>
            <w:r>
              <w:rPr>
                <w:rFonts w:ascii="Arial" w:eastAsia="Arial" w:hAnsi="Arial" w:cs="Arial"/>
              </w:rPr>
              <w:t xml:space="preserve">Work is coherent, very fluent and is presented professionally. Can work autonomously with initiative. Where relevant can work </w:t>
            </w:r>
            <w:r>
              <w:rPr>
                <w:rFonts w:ascii="Arial" w:eastAsia="Arial" w:hAnsi="Arial" w:cs="Arial"/>
              </w:rPr>
              <w:lastRenderedPageBreak/>
              <w:t>professionally within a team, showing leadership skills as appropriate, managing conflict and meeting obligations. Demonstrates excellent graduate employment skills and an appetite for further development.</w:t>
            </w:r>
          </w:p>
        </w:tc>
        <w:tc>
          <w:tcPr>
            <w:tcW w:w="1939" w:type="dxa"/>
            <w:tcBorders>
              <w:top w:val="single" w:sz="4" w:space="0" w:color="000000"/>
              <w:left w:val="dashed" w:sz="4" w:space="0" w:color="000000"/>
              <w:bottom w:val="single" w:sz="4" w:space="0" w:color="000000"/>
              <w:right w:val="single" w:sz="4" w:space="0" w:color="000000"/>
            </w:tcBorders>
          </w:tcPr>
          <w:p w14:paraId="07DB4FBD" w14:textId="77777777" w:rsidR="00E36A54" w:rsidRDefault="00E33389">
            <w:pPr>
              <w:rPr>
                <w:rFonts w:ascii="Arial" w:eastAsia="Arial" w:hAnsi="Arial" w:cs="Arial"/>
              </w:rPr>
            </w:pPr>
            <w:r>
              <w:rPr>
                <w:rFonts w:ascii="Arial" w:eastAsia="Arial" w:hAnsi="Arial" w:cs="Arial"/>
              </w:rPr>
              <w:lastRenderedPageBreak/>
              <w:t xml:space="preserve">Can communicate with an exceptionally high level of professionalism. </w:t>
            </w:r>
          </w:p>
          <w:p w14:paraId="038EB671" w14:textId="77777777" w:rsidR="00E36A54" w:rsidRDefault="00E33389">
            <w:pPr>
              <w:rPr>
                <w:rFonts w:ascii="Arial" w:eastAsia="Arial" w:hAnsi="Arial" w:cs="Arial"/>
              </w:rPr>
            </w:pPr>
            <w:r>
              <w:rPr>
                <w:rFonts w:ascii="Arial" w:eastAsia="Arial" w:hAnsi="Arial" w:cs="Arial"/>
              </w:rPr>
              <w:t xml:space="preserve">Work is exceptionally coherent, very fluent and is presented professionally. Can work exceptionally well and </w:t>
            </w:r>
            <w:r>
              <w:rPr>
                <w:rFonts w:ascii="Arial" w:eastAsia="Arial" w:hAnsi="Arial" w:cs="Arial"/>
              </w:rPr>
              <w:lastRenderedPageBreak/>
              <w:t>professionally within a team, showing advanced leadership skills.</w:t>
            </w:r>
            <w:r>
              <w:t xml:space="preserve"> </w:t>
            </w:r>
            <w:r>
              <w:rPr>
                <w:rFonts w:ascii="Arial" w:eastAsia="Arial" w:hAnsi="Arial" w:cs="Arial"/>
              </w:rPr>
              <w:t>Demonstrates exceptional graduate employment skills and an appetite for further development.</w:t>
            </w:r>
          </w:p>
        </w:tc>
      </w:tr>
    </w:tbl>
    <w:p w14:paraId="4DC8DC4A" w14:textId="77777777" w:rsidR="00E36A54" w:rsidRDefault="00E36A54">
      <w:pPr>
        <w:pBdr>
          <w:top w:val="nil"/>
          <w:left w:val="nil"/>
          <w:bottom w:val="nil"/>
          <w:right w:val="nil"/>
          <w:between w:val="nil"/>
        </w:pBdr>
        <w:spacing w:before="100" w:after="100"/>
        <w:rPr>
          <w:rFonts w:ascii="Arial" w:eastAsia="Arial" w:hAnsi="Arial" w:cs="Arial"/>
          <w:color w:val="303B44"/>
          <w:sz w:val="22"/>
          <w:szCs w:val="22"/>
        </w:rPr>
      </w:pPr>
    </w:p>
    <w:p w14:paraId="2DB7E9FC" w14:textId="77777777" w:rsidR="00E36A54" w:rsidRDefault="00E33389">
      <w:pPr>
        <w:rPr>
          <w:rFonts w:ascii="Arial" w:eastAsia="Arial" w:hAnsi="Arial" w:cs="Arial"/>
          <w:b/>
        </w:rPr>
      </w:pPr>
      <w:r>
        <w:rPr>
          <w:rFonts w:ascii="Arial" w:eastAsia="Arial" w:hAnsi="Arial" w:cs="Arial"/>
          <w:b/>
        </w:rPr>
        <w:t>THIS DOCUMENT IS ALSO AVAILABLE IN WELSH</w:t>
      </w:r>
    </w:p>
    <w:sectPr w:rsidR="00E36A54" w:rsidSect="003F2B1D">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BFBF66" w14:textId="77777777" w:rsidR="00E779C9" w:rsidRDefault="00E779C9">
      <w:r>
        <w:separator/>
      </w:r>
    </w:p>
  </w:endnote>
  <w:endnote w:type="continuationSeparator" w:id="0">
    <w:p w14:paraId="0B544744" w14:textId="77777777" w:rsidR="00E779C9" w:rsidRDefault="00E77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384D8" w14:textId="77777777" w:rsidR="00E36A54" w:rsidRDefault="00E33389">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3F2B1D">
      <w:rPr>
        <w:b/>
        <w:noProof/>
        <w:color w:val="000000"/>
        <w:sz w:val="24"/>
        <w:szCs w:val="24"/>
      </w:rPr>
      <w:t>1</w:t>
    </w:r>
    <w:r>
      <w:rPr>
        <w:b/>
        <w:color w:val="000000"/>
        <w:sz w:val="24"/>
        <w:szCs w:val="24"/>
      </w:rPr>
      <w:fldChar w:fldCharType="end"/>
    </w:r>
  </w:p>
  <w:p w14:paraId="317C3B98"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9EB77" w14:textId="77777777" w:rsidR="00E36A54" w:rsidRDefault="00E36A54">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670EA" w14:textId="77777777" w:rsidR="00E779C9" w:rsidRDefault="00E779C9">
      <w:r>
        <w:separator/>
      </w:r>
    </w:p>
  </w:footnote>
  <w:footnote w:type="continuationSeparator" w:id="0">
    <w:p w14:paraId="654C2CA4" w14:textId="77777777" w:rsidR="00E779C9" w:rsidRDefault="00E779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55693"/>
    <w:multiLevelType w:val="multilevel"/>
    <w:tmpl w:val="237256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C17BD4"/>
    <w:multiLevelType w:val="multilevel"/>
    <w:tmpl w:val="9D4E4B8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C154369"/>
    <w:multiLevelType w:val="multilevel"/>
    <w:tmpl w:val="86D415A4"/>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3" w15:restartNumberingAfterBreak="0">
    <w:nsid w:val="20103C35"/>
    <w:multiLevelType w:val="multilevel"/>
    <w:tmpl w:val="1F30DD06"/>
    <w:lvl w:ilvl="0">
      <w:start w:val="1"/>
      <w:numFmt w:val="bullet"/>
      <w:lvlText w:val="●"/>
      <w:lvlJc w:val="left"/>
      <w:pPr>
        <w:ind w:left="1713" w:hanging="360"/>
      </w:pPr>
      <w:rPr>
        <w:rFonts w:ascii="Noto Sans Symbols" w:eastAsia="Noto Sans Symbols" w:hAnsi="Noto Sans Symbols" w:cs="Noto Sans Symbols"/>
      </w:rPr>
    </w:lvl>
    <w:lvl w:ilvl="1">
      <w:start w:val="1"/>
      <w:numFmt w:val="bullet"/>
      <w:lvlText w:val="o"/>
      <w:lvlJc w:val="left"/>
      <w:pPr>
        <w:ind w:left="2433" w:hanging="360"/>
      </w:pPr>
      <w:rPr>
        <w:rFonts w:ascii="Courier New" w:eastAsia="Courier New" w:hAnsi="Courier New" w:cs="Courier New"/>
      </w:rPr>
    </w:lvl>
    <w:lvl w:ilvl="2">
      <w:start w:val="1"/>
      <w:numFmt w:val="bullet"/>
      <w:lvlText w:val="▪"/>
      <w:lvlJc w:val="left"/>
      <w:pPr>
        <w:ind w:left="3153" w:hanging="360"/>
      </w:pPr>
      <w:rPr>
        <w:rFonts w:ascii="Noto Sans Symbols" w:eastAsia="Noto Sans Symbols" w:hAnsi="Noto Sans Symbols" w:cs="Noto Sans Symbols"/>
      </w:rPr>
    </w:lvl>
    <w:lvl w:ilvl="3">
      <w:start w:val="1"/>
      <w:numFmt w:val="bullet"/>
      <w:lvlText w:val="●"/>
      <w:lvlJc w:val="left"/>
      <w:pPr>
        <w:ind w:left="3873" w:hanging="360"/>
      </w:pPr>
      <w:rPr>
        <w:rFonts w:ascii="Noto Sans Symbols" w:eastAsia="Noto Sans Symbols" w:hAnsi="Noto Sans Symbols" w:cs="Noto Sans Symbols"/>
      </w:rPr>
    </w:lvl>
    <w:lvl w:ilvl="4">
      <w:start w:val="1"/>
      <w:numFmt w:val="bullet"/>
      <w:lvlText w:val="o"/>
      <w:lvlJc w:val="left"/>
      <w:pPr>
        <w:ind w:left="4593" w:hanging="360"/>
      </w:pPr>
      <w:rPr>
        <w:rFonts w:ascii="Courier New" w:eastAsia="Courier New" w:hAnsi="Courier New" w:cs="Courier New"/>
      </w:rPr>
    </w:lvl>
    <w:lvl w:ilvl="5">
      <w:start w:val="1"/>
      <w:numFmt w:val="bullet"/>
      <w:lvlText w:val="▪"/>
      <w:lvlJc w:val="left"/>
      <w:pPr>
        <w:ind w:left="5313" w:hanging="360"/>
      </w:pPr>
      <w:rPr>
        <w:rFonts w:ascii="Noto Sans Symbols" w:eastAsia="Noto Sans Symbols" w:hAnsi="Noto Sans Symbols" w:cs="Noto Sans Symbols"/>
      </w:rPr>
    </w:lvl>
    <w:lvl w:ilvl="6">
      <w:start w:val="1"/>
      <w:numFmt w:val="bullet"/>
      <w:lvlText w:val="●"/>
      <w:lvlJc w:val="left"/>
      <w:pPr>
        <w:ind w:left="6033" w:hanging="360"/>
      </w:pPr>
      <w:rPr>
        <w:rFonts w:ascii="Noto Sans Symbols" w:eastAsia="Noto Sans Symbols" w:hAnsi="Noto Sans Symbols" w:cs="Noto Sans Symbols"/>
      </w:rPr>
    </w:lvl>
    <w:lvl w:ilvl="7">
      <w:start w:val="1"/>
      <w:numFmt w:val="bullet"/>
      <w:lvlText w:val="o"/>
      <w:lvlJc w:val="left"/>
      <w:pPr>
        <w:ind w:left="6753" w:hanging="360"/>
      </w:pPr>
      <w:rPr>
        <w:rFonts w:ascii="Courier New" w:eastAsia="Courier New" w:hAnsi="Courier New" w:cs="Courier New"/>
      </w:rPr>
    </w:lvl>
    <w:lvl w:ilvl="8">
      <w:start w:val="1"/>
      <w:numFmt w:val="bullet"/>
      <w:lvlText w:val="▪"/>
      <w:lvlJc w:val="left"/>
      <w:pPr>
        <w:ind w:left="7473" w:hanging="360"/>
      </w:pPr>
      <w:rPr>
        <w:rFonts w:ascii="Noto Sans Symbols" w:eastAsia="Noto Sans Symbols" w:hAnsi="Noto Sans Symbols" w:cs="Noto Sans Symbols"/>
      </w:rPr>
    </w:lvl>
  </w:abstractNum>
  <w:abstractNum w:abstractNumId="4" w15:restartNumberingAfterBreak="0">
    <w:nsid w:val="23B16B66"/>
    <w:multiLevelType w:val="hybridMultilevel"/>
    <w:tmpl w:val="01DCD7F8"/>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B87FAB"/>
    <w:multiLevelType w:val="multilevel"/>
    <w:tmpl w:val="161EF5D8"/>
    <w:lvl w:ilvl="0">
      <w:start w:val="1"/>
      <w:numFmt w:val="decimal"/>
      <w:lvlText w:val="%1."/>
      <w:lvlJc w:val="left"/>
      <w:pPr>
        <w:ind w:left="1145" w:hanging="360"/>
      </w:pPr>
    </w:lvl>
    <w:lvl w:ilvl="1">
      <w:start w:val="1"/>
      <w:numFmt w:val="lowerLetter"/>
      <w:lvlText w:val="%2."/>
      <w:lvlJc w:val="left"/>
      <w:pPr>
        <w:ind w:left="1865" w:hanging="360"/>
      </w:pPr>
    </w:lvl>
    <w:lvl w:ilvl="2">
      <w:start w:val="1"/>
      <w:numFmt w:val="lowerRoman"/>
      <w:lvlText w:val="%3."/>
      <w:lvlJc w:val="right"/>
      <w:pPr>
        <w:ind w:left="2585" w:hanging="180"/>
      </w:pPr>
    </w:lvl>
    <w:lvl w:ilvl="3">
      <w:start w:val="1"/>
      <w:numFmt w:val="decimal"/>
      <w:lvlText w:val="%4."/>
      <w:lvlJc w:val="left"/>
      <w:pPr>
        <w:ind w:left="3305" w:hanging="360"/>
      </w:pPr>
    </w:lvl>
    <w:lvl w:ilvl="4">
      <w:start w:val="1"/>
      <w:numFmt w:val="lowerLetter"/>
      <w:lvlText w:val="%5."/>
      <w:lvlJc w:val="left"/>
      <w:pPr>
        <w:ind w:left="4025" w:hanging="360"/>
      </w:pPr>
    </w:lvl>
    <w:lvl w:ilvl="5">
      <w:start w:val="1"/>
      <w:numFmt w:val="lowerRoman"/>
      <w:lvlText w:val="%6."/>
      <w:lvlJc w:val="right"/>
      <w:pPr>
        <w:ind w:left="4745" w:hanging="180"/>
      </w:pPr>
    </w:lvl>
    <w:lvl w:ilvl="6">
      <w:start w:val="1"/>
      <w:numFmt w:val="decimal"/>
      <w:lvlText w:val="%7."/>
      <w:lvlJc w:val="left"/>
      <w:pPr>
        <w:ind w:left="5465" w:hanging="360"/>
      </w:pPr>
    </w:lvl>
    <w:lvl w:ilvl="7">
      <w:start w:val="1"/>
      <w:numFmt w:val="lowerLetter"/>
      <w:lvlText w:val="%8."/>
      <w:lvlJc w:val="left"/>
      <w:pPr>
        <w:ind w:left="6185" w:hanging="360"/>
      </w:pPr>
    </w:lvl>
    <w:lvl w:ilvl="8">
      <w:start w:val="1"/>
      <w:numFmt w:val="lowerRoman"/>
      <w:lvlText w:val="%9."/>
      <w:lvlJc w:val="right"/>
      <w:pPr>
        <w:ind w:left="6905" w:hanging="180"/>
      </w:pPr>
    </w:lvl>
  </w:abstractNum>
  <w:abstractNum w:abstractNumId="6"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85066"/>
    <w:multiLevelType w:val="hybridMultilevel"/>
    <w:tmpl w:val="637872E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53B53FA"/>
    <w:multiLevelType w:val="hybridMultilevel"/>
    <w:tmpl w:val="D3F026B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B0B4DEC"/>
    <w:multiLevelType w:val="hybridMultilevel"/>
    <w:tmpl w:val="30B0335E"/>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1" w15:restartNumberingAfterBreak="0">
    <w:nsid w:val="3CA01083"/>
    <w:multiLevelType w:val="multilevel"/>
    <w:tmpl w:val="5C8CE8C8"/>
    <w:lvl w:ilvl="0">
      <w:start w:val="1"/>
      <w:numFmt w:val="decimal"/>
      <w:lvlText w:val="%1."/>
      <w:lvlJc w:val="left"/>
      <w:pPr>
        <w:ind w:left="879" w:hanging="360"/>
      </w:pPr>
      <w:rPr>
        <w:rFonts w:ascii="Arial" w:eastAsia="Arial" w:hAnsi="Arial" w:cs="Arial"/>
        <w:b/>
        <w:sz w:val="22"/>
        <w:szCs w:val="22"/>
      </w:rPr>
    </w:lvl>
    <w:lvl w:ilvl="1">
      <w:start w:val="1"/>
      <w:numFmt w:val="bullet"/>
      <w:lvlText w:val="●"/>
      <w:lvlJc w:val="left"/>
      <w:pPr>
        <w:ind w:left="1153" w:hanging="360"/>
      </w:pPr>
      <w:rPr>
        <w:rFonts w:ascii="Noto Sans Symbols" w:eastAsia="Noto Sans Symbols" w:hAnsi="Noto Sans Symbols" w:cs="Noto Sans Symbols"/>
      </w:rPr>
    </w:lvl>
    <w:lvl w:ilvl="2">
      <w:numFmt w:val="bullet"/>
      <w:lvlText w:val="•"/>
      <w:lvlJc w:val="left"/>
      <w:pPr>
        <w:ind w:left="1300" w:hanging="360"/>
      </w:pPr>
    </w:lvl>
    <w:lvl w:ilvl="3">
      <w:numFmt w:val="bullet"/>
      <w:lvlText w:val="•"/>
      <w:lvlJc w:val="left"/>
      <w:pPr>
        <w:ind w:left="2484" w:hanging="360"/>
      </w:pPr>
    </w:lvl>
    <w:lvl w:ilvl="4">
      <w:numFmt w:val="bullet"/>
      <w:lvlText w:val="•"/>
      <w:lvlJc w:val="left"/>
      <w:pPr>
        <w:ind w:left="3668" w:hanging="360"/>
      </w:pPr>
    </w:lvl>
    <w:lvl w:ilvl="5">
      <w:numFmt w:val="bullet"/>
      <w:lvlText w:val="•"/>
      <w:lvlJc w:val="left"/>
      <w:pPr>
        <w:ind w:left="4852" w:hanging="360"/>
      </w:pPr>
    </w:lvl>
    <w:lvl w:ilvl="6">
      <w:numFmt w:val="bullet"/>
      <w:lvlText w:val="•"/>
      <w:lvlJc w:val="left"/>
      <w:pPr>
        <w:ind w:left="6037" w:hanging="360"/>
      </w:pPr>
    </w:lvl>
    <w:lvl w:ilvl="7">
      <w:numFmt w:val="bullet"/>
      <w:lvlText w:val="•"/>
      <w:lvlJc w:val="left"/>
      <w:pPr>
        <w:ind w:left="7221" w:hanging="360"/>
      </w:pPr>
    </w:lvl>
    <w:lvl w:ilvl="8">
      <w:numFmt w:val="bullet"/>
      <w:lvlText w:val="•"/>
      <w:lvlJc w:val="left"/>
      <w:pPr>
        <w:ind w:left="8405" w:hanging="360"/>
      </w:pPr>
    </w:lvl>
  </w:abstractNum>
  <w:abstractNum w:abstractNumId="12" w15:restartNumberingAfterBreak="0">
    <w:nsid w:val="53CC7A1B"/>
    <w:multiLevelType w:val="multilevel"/>
    <w:tmpl w:val="67465062"/>
    <w:lvl w:ilvl="0">
      <w:start w:val="1"/>
      <w:numFmt w:val="decimal"/>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12"/>
  </w:num>
  <w:num w:numId="4">
    <w:abstractNumId w:val="5"/>
  </w:num>
  <w:num w:numId="5">
    <w:abstractNumId w:val="0"/>
  </w:num>
  <w:num w:numId="6">
    <w:abstractNumId w:val="2"/>
  </w:num>
  <w:num w:numId="7">
    <w:abstractNumId w:val="11"/>
  </w:num>
  <w:num w:numId="8">
    <w:abstractNumId w:val="9"/>
  </w:num>
  <w:num w:numId="9">
    <w:abstractNumId w:val="10"/>
  </w:num>
  <w:num w:numId="10">
    <w:abstractNumId w:val="6"/>
  </w:num>
  <w:num w:numId="11">
    <w:abstractNumId w:val="4"/>
  </w:num>
  <w:num w:numId="12">
    <w:abstractNumId w:val="7"/>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A54"/>
    <w:rsid w:val="003F2B1D"/>
    <w:rsid w:val="00595F10"/>
    <w:rsid w:val="009D7E6E"/>
    <w:rsid w:val="00A314F1"/>
    <w:rsid w:val="00A77172"/>
    <w:rsid w:val="00D35DD6"/>
    <w:rsid w:val="00D90888"/>
    <w:rsid w:val="00E24F3C"/>
    <w:rsid w:val="00E33389"/>
    <w:rsid w:val="00E36A54"/>
    <w:rsid w:val="00E779C9"/>
    <w:rsid w:val="00EE7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DEE60"/>
  <w15:docId w15:val="{816E3B69-B38E-4596-9246-28F0090E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ListParagraph">
    <w:name w:val="List Paragraph"/>
    <w:basedOn w:val="Normal"/>
    <w:uiPriority w:val="34"/>
    <w:qFormat/>
    <w:rsid w:val="003F2B1D"/>
    <w:pPr>
      <w:ind w:left="720"/>
      <w:contextualSpacing/>
    </w:pPr>
  </w:style>
  <w:style w:type="paragraph" w:styleId="BodyText">
    <w:name w:val="Body Text"/>
    <w:basedOn w:val="Normal"/>
    <w:link w:val="BodyTextChar"/>
    <w:unhideWhenUsed/>
    <w:rsid w:val="00D35DD6"/>
    <w:pPr>
      <w:spacing w:after="120" w:line="276" w:lineRule="auto"/>
      <w:jc w:val="both"/>
    </w:pPr>
    <w:rPr>
      <w:rFonts w:ascii="Arial" w:hAnsi="Arial"/>
      <w:sz w:val="22"/>
    </w:rPr>
  </w:style>
  <w:style w:type="character" w:customStyle="1" w:styleId="BodyTextChar">
    <w:name w:val="Body Text Char"/>
    <w:basedOn w:val="DefaultParagraphFont"/>
    <w:link w:val="BodyText"/>
    <w:rsid w:val="00D35DD6"/>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W1wvvtsR6FJHdH4tGOrheTMQHw==">CgMxLjAyCGguZ2pkZ3hzMgloLjN6bnlzaDcyCWguMzBqMHpsbDIJaC4xZm9iOXRlMgppZC4xZm9iOXRlOAByITE1VUdtWEp3UmR2MmhubTNqNVNNTnVKM25aNUQ5dGl6QQ==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4327</Words>
  <Characters>24666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Robert Davies</dc:creator>
  <cp:lastModifiedBy>Robert Davies</cp:lastModifiedBy>
  <cp:revision>10</cp:revision>
  <cp:lastPrinted>2023-12-15T11:03:00Z</cp:lastPrinted>
  <dcterms:created xsi:type="dcterms:W3CDTF">2023-11-24T09:37:00Z</dcterms:created>
  <dcterms:modified xsi:type="dcterms:W3CDTF">2023-12-15T11:10:00Z</dcterms:modified>
</cp:coreProperties>
</file>