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9199682"/>
        <w:docPartObj>
          <w:docPartGallery w:val="Cover Pages"/>
          <w:docPartUnique/>
        </w:docPartObj>
      </w:sdtPr>
      <w:sdtContent>
        <w:p w14:paraId="72F5273A" w14:textId="3B42C526" w:rsidR="00F25007" w:rsidRDefault="00F25007">
          <w:r>
            <w:rPr>
              <w:noProof/>
            </w:rPr>
            <mc:AlternateContent>
              <mc:Choice Requires="wpg">
                <w:drawing>
                  <wp:anchor distT="0" distB="0" distL="114300" distR="114300" simplePos="0" relativeHeight="251662336" behindDoc="0" locked="0" layoutInCell="1" allowOverlap="1" wp14:anchorId="41EEC3B2" wp14:editId="7FD6659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D1641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F046191" wp14:editId="461FE08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D1C020D" w14:textId="4CE4B4F5" w:rsidR="00F25007" w:rsidRPr="004B0BD2" w:rsidRDefault="00F25007">
                                    <w:pPr>
                                      <w:pStyle w:val="NoSpacing"/>
                                      <w:jc w:val="right"/>
                                      <w:rPr>
                                        <w:color w:val="000000" w:themeColor="text1"/>
                                        <w:sz w:val="28"/>
                                        <w:szCs w:val="28"/>
                                      </w:rPr>
                                    </w:pPr>
                                    <w:r w:rsidRPr="004B0BD2">
                                      <w:rPr>
                                        <w:color w:val="000000" w:themeColor="text1"/>
                                        <w:sz w:val="28"/>
                                        <w:szCs w:val="28"/>
                                      </w:rPr>
                                      <w:t>Katy Jones</w:t>
                                    </w:r>
                                  </w:p>
                                </w:sdtContent>
                              </w:sdt>
                              <w:p w14:paraId="56877E52" w14:textId="397DAC1F" w:rsidR="00F25007" w:rsidRPr="004B0BD2" w:rsidRDefault="00000000">
                                <w:pPr>
                                  <w:pStyle w:val="NoSpacing"/>
                                  <w:jc w:val="right"/>
                                  <w:rPr>
                                    <w:color w:val="000000" w:themeColor="text1"/>
                                    <w:sz w:val="18"/>
                                    <w:szCs w:val="18"/>
                                  </w:rPr>
                                </w:pPr>
                                <w:sdt>
                                  <w:sdtPr>
                                    <w:rPr>
                                      <w:color w:val="000000" w:themeColor="text1"/>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D3DDD" w:rsidRPr="004B0BD2">
                                      <w:rPr>
                                        <w:color w:val="000000" w:themeColor="text1"/>
                                        <w:sz w:val="18"/>
                                        <w:szCs w:val="18"/>
                                      </w:rPr>
                                      <w:t>Student number: 2100222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F04619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000000" w:themeColor="tex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D1C020D" w14:textId="4CE4B4F5" w:rsidR="00F25007" w:rsidRPr="004B0BD2" w:rsidRDefault="00F25007">
                              <w:pPr>
                                <w:pStyle w:val="NoSpacing"/>
                                <w:jc w:val="right"/>
                                <w:rPr>
                                  <w:color w:val="000000" w:themeColor="text1"/>
                                  <w:sz w:val="28"/>
                                  <w:szCs w:val="28"/>
                                </w:rPr>
                              </w:pPr>
                              <w:r w:rsidRPr="004B0BD2">
                                <w:rPr>
                                  <w:color w:val="000000" w:themeColor="text1"/>
                                  <w:sz w:val="28"/>
                                  <w:szCs w:val="28"/>
                                </w:rPr>
                                <w:t>Katy Jones</w:t>
                              </w:r>
                            </w:p>
                          </w:sdtContent>
                        </w:sdt>
                        <w:p w14:paraId="56877E52" w14:textId="397DAC1F" w:rsidR="00F25007" w:rsidRPr="004B0BD2" w:rsidRDefault="00000000">
                          <w:pPr>
                            <w:pStyle w:val="NoSpacing"/>
                            <w:jc w:val="right"/>
                            <w:rPr>
                              <w:color w:val="000000" w:themeColor="text1"/>
                              <w:sz w:val="18"/>
                              <w:szCs w:val="18"/>
                            </w:rPr>
                          </w:pPr>
                          <w:sdt>
                            <w:sdtPr>
                              <w:rPr>
                                <w:color w:val="000000" w:themeColor="text1"/>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D3DDD" w:rsidRPr="004B0BD2">
                                <w:rPr>
                                  <w:color w:val="000000" w:themeColor="text1"/>
                                  <w:sz w:val="18"/>
                                  <w:szCs w:val="18"/>
                                </w:rPr>
                                <w:t>Student number: 2100222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3E61BBC" wp14:editId="0B920AD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4889B" w14:textId="11CB5FEF" w:rsidR="00F25007" w:rsidRPr="0048600D" w:rsidRDefault="00000000" w:rsidP="0048600D">
                                <w:pPr>
                                  <w:pStyle w:val="Title"/>
                                  <w:rPr>
                                    <w:rFonts w:ascii="Arial" w:hAnsi="Arial" w:cs="Arial"/>
                                    <w:b/>
                                    <w:bCs/>
                                    <w:sz w:val="36"/>
                                    <w:szCs w:val="36"/>
                                    <w:u w:val="single"/>
                                  </w:rPr>
                                </w:pPr>
                                <w:sdt>
                                  <w:sdtPr>
                                    <w:rPr>
                                      <w:rFonts w:ascii="Arial" w:hAnsi="Arial" w:cs="Arial"/>
                                      <w:b/>
                                      <w:bC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25007" w:rsidRPr="0048600D">
                                      <w:rPr>
                                        <w:rFonts w:ascii="Arial" w:hAnsi="Arial" w:cs="Arial"/>
                                        <w:b/>
                                        <w:bCs/>
                                        <w:sz w:val="36"/>
                                        <w:szCs w:val="36"/>
                                        <w:u w:val="single"/>
                                      </w:rPr>
                                      <w:t xml:space="preserve">Using your knowledge of teaching </w:t>
                                    </w:r>
                                    <w:proofErr w:type="gramStart"/>
                                    <w:r w:rsidR="00F25007" w:rsidRPr="0048600D">
                                      <w:rPr>
                                        <w:rFonts w:ascii="Arial" w:hAnsi="Arial" w:cs="Arial"/>
                                        <w:b/>
                                        <w:bCs/>
                                        <w:sz w:val="36"/>
                                        <w:szCs w:val="36"/>
                                        <w:u w:val="single"/>
                                      </w:rPr>
                                      <w:t>7-11 year olds</w:t>
                                    </w:r>
                                    <w:proofErr w:type="gramEnd"/>
                                    <w:r w:rsidR="00F25007" w:rsidRPr="0048600D">
                                      <w:rPr>
                                        <w:rFonts w:ascii="Arial" w:hAnsi="Arial" w:cs="Arial"/>
                                        <w:b/>
                                        <w:bCs/>
                                        <w:sz w:val="36"/>
                                        <w:szCs w:val="36"/>
                                        <w:u w:val="single"/>
                                      </w:rPr>
                                      <w:t>, write a proposal for a school community project</w:t>
                                    </w:r>
                                    <w:r w:rsidR="0048600D">
                                      <w:rPr>
                                        <w:rFonts w:ascii="Arial" w:hAnsi="Arial" w:cs="Arial"/>
                                        <w:b/>
                                        <w:bCs/>
                                        <w:sz w:val="36"/>
                                        <w:szCs w:val="36"/>
                                        <w:u w:val="single"/>
                                      </w:rPr>
                                      <w:t>.</w:t>
                                    </w:r>
                                  </w:sdtContent>
                                </w:sdt>
                              </w:p>
                              <w:sdt>
                                <w:sdtPr>
                                  <w:rPr>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499B52" w14:textId="6F883117" w:rsidR="00F25007" w:rsidRPr="006B6C3D" w:rsidRDefault="00B9017A" w:rsidP="00F21781">
                                    <w:pPr>
                                      <w:spacing w:line="360" w:lineRule="auto"/>
                                      <w:jc w:val="right"/>
                                      <w:rPr>
                                        <w:smallCaps/>
                                        <w:color w:val="000000" w:themeColor="text1"/>
                                        <w:sz w:val="36"/>
                                        <w:szCs w:val="36"/>
                                      </w:rPr>
                                    </w:pPr>
                                    <w:r w:rsidRPr="006B6C3D">
                                      <w:rPr>
                                        <w:color w:val="000000" w:themeColor="text1"/>
                                        <w:sz w:val="36"/>
                                        <w:szCs w:val="36"/>
                                      </w:rPr>
                                      <w:t>ECAD5009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E61BB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994889B" w14:textId="11CB5FEF" w:rsidR="00F25007" w:rsidRPr="0048600D" w:rsidRDefault="00000000" w:rsidP="0048600D">
                          <w:pPr>
                            <w:pStyle w:val="Title"/>
                            <w:rPr>
                              <w:rFonts w:ascii="Arial" w:hAnsi="Arial" w:cs="Arial"/>
                              <w:b/>
                              <w:bCs/>
                              <w:sz w:val="36"/>
                              <w:szCs w:val="36"/>
                              <w:u w:val="single"/>
                            </w:rPr>
                          </w:pPr>
                          <w:sdt>
                            <w:sdtPr>
                              <w:rPr>
                                <w:rFonts w:ascii="Arial" w:hAnsi="Arial" w:cs="Arial"/>
                                <w:b/>
                                <w:bC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F25007" w:rsidRPr="0048600D">
                                <w:rPr>
                                  <w:rFonts w:ascii="Arial" w:hAnsi="Arial" w:cs="Arial"/>
                                  <w:b/>
                                  <w:bCs/>
                                  <w:sz w:val="36"/>
                                  <w:szCs w:val="36"/>
                                  <w:u w:val="single"/>
                                </w:rPr>
                                <w:t xml:space="preserve">Using your knowledge of teaching </w:t>
                              </w:r>
                              <w:proofErr w:type="gramStart"/>
                              <w:r w:rsidR="00F25007" w:rsidRPr="0048600D">
                                <w:rPr>
                                  <w:rFonts w:ascii="Arial" w:hAnsi="Arial" w:cs="Arial"/>
                                  <w:b/>
                                  <w:bCs/>
                                  <w:sz w:val="36"/>
                                  <w:szCs w:val="36"/>
                                  <w:u w:val="single"/>
                                </w:rPr>
                                <w:t>7-11 year olds</w:t>
                              </w:r>
                              <w:proofErr w:type="gramEnd"/>
                              <w:r w:rsidR="00F25007" w:rsidRPr="0048600D">
                                <w:rPr>
                                  <w:rFonts w:ascii="Arial" w:hAnsi="Arial" w:cs="Arial"/>
                                  <w:b/>
                                  <w:bCs/>
                                  <w:sz w:val="36"/>
                                  <w:szCs w:val="36"/>
                                  <w:u w:val="single"/>
                                </w:rPr>
                                <w:t>, write a proposal for a school community project</w:t>
                              </w:r>
                              <w:r w:rsidR="0048600D">
                                <w:rPr>
                                  <w:rFonts w:ascii="Arial" w:hAnsi="Arial" w:cs="Arial"/>
                                  <w:b/>
                                  <w:bCs/>
                                  <w:sz w:val="36"/>
                                  <w:szCs w:val="36"/>
                                  <w:u w:val="single"/>
                                </w:rPr>
                                <w:t>.</w:t>
                              </w:r>
                            </w:sdtContent>
                          </w:sdt>
                        </w:p>
                        <w:sdt>
                          <w:sdtPr>
                            <w:rPr>
                              <w:color w:val="000000" w:themeColor="tex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499B52" w14:textId="6F883117" w:rsidR="00F25007" w:rsidRPr="006B6C3D" w:rsidRDefault="00B9017A" w:rsidP="00F21781">
                              <w:pPr>
                                <w:spacing w:line="360" w:lineRule="auto"/>
                                <w:jc w:val="right"/>
                                <w:rPr>
                                  <w:smallCaps/>
                                  <w:color w:val="000000" w:themeColor="text1"/>
                                  <w:sz w:val="36"/>
                                  <w:szCs w:val="36"/>
                                </w:rPr>
                              </w:pPr>
                              <w:r w:rsidRPr="006B6C3D">
                                <w:rPr>
                                  <w:color w:val="000000" w:themeColor="text1"/>
                                  <w:sz w:val="36"/>
                                  <w:szCs w:val="36"/>
                                </w:rPr>
                                <w:t>ECAD5009</w:t>
                              </w:r>
                            </w:p>
                          </w:sdtContent>
                        </w:sdt>
                      </w:txbxContent>
                    </v:textbox>
                    <w10:wrap type="square" anchorx="page" anchory="page"/>
                  </v:shape>
                </w:pict>
              </mc:Fallback>
            </mc:AlternateContent>
          </w:r>
        </w:p>
        <w:p w14:paraId="074DA297" w14:textId="224A217F" w:rsidR="00F25007" w:rsidRDefault="00F25007">
          <w:r>
            <w:br w:type="page"/>
          </w:r>
        </w:p>
      </w:sdtContent>
    </w:sdt>
    <w:sdt>
      <w:sdtPr>
        <w:rPr>
          <w:rFonts w:ascii="Arial" w:hAnsi="Arial" w:cs="Arial"/>
          <w:b/>
          <w:bCs/>
          <w:color w:val="auto"/>
          <w:sz w:val="36"/>
          <w:szCs w:val="36"/>
          <w:u w:val="single"/>
        </w:rPr>
        <w:id w:val="-1348175560"/>
        <w:docPartObj>
          <w:docPartGallery w:val="Table of Contents"/>
          <w:docPartUnique/>
        </w:docPartObj>
      </w:sdtPr>
      <w:sdtEndPr>
        <w:rPr>
          <w:rFonts w:eastAsiaTheme="minorHAnsi"/>
          <w:noProof/>
          <w:kern w:val="2"/>
          <w:sz w:val="22"/>
          <w:szCs w:val="22"/>
          <w:u w:val="none"/>
          <w:lang w:val="en-GB"/>
          <w14:ligatures w14:val="standardContextual"/>
        </w:rPr>
      </w:sdtEndPr>
      <w:sdtContent>
        <w:p w14:paraId="36CC181C" w14:textId="1BC46138" w:rsidR="00FA0FAC" w:rsidRPr="00B869B2" w:rsidRDefault="00FA0FAC" w:rsidP="00B869B2">
          <w:pPr>
            <w:pStyle w:val="TOCHeading"/>
            <w:spacing w:line="360" w:lineRule="auto"/>
            <w:rPr>
              <w:rFonts w:ascii="Arial" w:hAnsi="Arial" w:cs="Arial"/>
              <w:b/>
              <w:bCs/>
              <w:color w:val="auto"/>
              <w:sz w:val="36"/>
              <w:szCs w:val="36"/>
              <w:u w:val="single"/>
            </w:rPr>
          </w:pPr>
          <w:r w:rsidRPr="00B869B2">
            <w:rPr>
              <w:rFonts w:ascii="Arial" w:hAnsi="Arial" w:cs="Arial"/>
              <w:b/>
              <w:bCs/>
              <w:color w:val="auto"/>
              <w:sz w:val="36"/>
              <w:szCs w:val="36"/>
              <w:u w:val="single"/>
            </w:rPr>
            <w:t>Table of Contents</w:t>
          </w:r>
        </w:p>
        <w:p w14:paraId="5D3FF6B4" w14:textId="19CC63EE" w:rsidR="00FA0FAC" w:rsidRDefault="00FA0FAC" w:rsidP="00B869B2">
          <w:pPr>
            <w:pStyle w:val="TOC1"/>
            <w:tabs>
              <w:tab w:val="right" w:leader="dot" w:pos="9016"/>
            </w:tabs>
            <w:spacing w:line="360" w:lineRule="auto"/>
            <w:rPr>
              <w:rStyle w:val="Hyperlink"/>
              <w:rFonts w:ascii="Arial" w:hAnsi="Arial" w:cs="Arial"/>
              <w:noProof/>
            </w:rPr>
          </w:pPr>
          <w:r w:rsidRPr="00B869B2">
            <w:rPr>
              <w:rFonts w:ascii="Arial" w:hAnsi="Arial" w:cs="Arial"/>
            </w:rPr>
            <w:fldChar w:fldCharType="begin"/>
          </w:r>
          <w:r w:rsidRPr="00B869B2">
            <w:rPr>
              <w:rFonts w:ascii="Arial" w:hAnsi="Arial" w:cs="Arial"/>
            </w:rPr>
            <w:instrText xml:space="preserve"> TOC \o "1-3" \h \z \u </w:instrText>
          </w:r>
          <w:r w:rsidRPr="00B869B2">
            <w:rPr>
              <w:rFonts w:ascii="Arial" w:hAnsi="Arial" w:cs="Arial"/>
            </w:rPr>
            <w:fldChar w:fldCharType="separate"/>
          </w:r>
          <w:hyperlink w:anchor="_Toc129980964" w:history="1">
            <w:r w:rsidRPr="00B869B2">
              <w:rPr>
                <w:rStyle w:val="Hyperlink"/>
                <w:rFonts w:ascii="Arial" w:hAnsi="Arial" w:cs="Arial"/>
                <w:noProof/>
              </w:rPr>
              <w:t>Targets</w:t>
            </w:r>
            <w:r w:rsidRPr="00B869B2">
              <w:rPr>
                <w:rFonts w:ascii="Arial" w:hAnsi="Arial" w:cs="Arial"/>
                <w:noProof/>
                <w:webHidden/>
              </w:rPr>
              <w:tab/>
            </w:r>
            <w:r w:rsidRPr="00B869B2">
              <w:rPr>
                <w:rFonts w:ascii="Arial" w:hAnsi="Arial" w:cs="Arial"/>
                <w:noProof/>
                <w:webHidden/>
              </w:rPr>
              <w:fldChar w:fldCharType="begin"/>
            </w:r>
            <w:r w:rsidRPr="00B869B2">
              <w:rPr>
                <w:rFonts w:ascii="Arial" w:hAnsi="Arial" w:cs="Arial"/>
                <w:noProof/>
                <w:webHidden/>
              </w:rPr>
              <w:instrText xml:space="preserve"> PAGEREF _Toc129980964 \h </w:instrText>
            </w:r>
            <w:r w:rsidRPr="00B869B2">
              <w:rPr>
                <w:rFonts w:ascii="Arial" w:hAnsi="Arial" w:cs="Arial"/>
                <w:noProof/>
                <w:webHidden/>
              </w:rPr>
            </w:r>
            <w:r w:rsidRPr="00B869B2">
              <w:rPr>
                <w:rFonts w:ascii="Arial" w:hAnsi="Arial" w:cs="Arial"/>
                <w:noProof/>
                <w:webHidden/>
              </w:rPr>
              <w:fldChar w:fldCharType="separate"/>
            </w:r>
            <w:r w:rsidRPr="00B869B2">
              <w:rPr>
                <w:rFonts w:ascii="Arial" w:hAnsi="Arial" w:cs="Arial"/>
                <w:noProof/>
                <w:webHidden/>
              </w:rPr>
              <w:t>2</w:t>
            </w:r>
            <w:r w:rsidRPr="00B869B2">
              <w:rPr>
                <w:rFonts w:ascii="Arial" w:hAnsi="Arial" w:cs="Arial"/>
                <w:noProof/>
                <w:webHidden/>
              </w:rPr>
              <w:fldChar w:fldCharType="end"/>
            </w:r>
          </w:hyperlink>
        </w:p>
        <w:p w14:paraId="4425DB11" w14:textId="77777777" w:rsidR="00B869B2" w:rsidRPr="00B869B2" w:rsidRDefault="00B869B2" w:rsidP="00B869B2"/>
        <w:p w14:paraId="79E848FB" w14:textId="1C7E0CAE" w:rsidR="00FA0FAC" w:rsidRDefault="00FA0FAC" w:rsidP="00B869B2">
          <w:pPr>
            <w:pStyle w:val="TOC2"/>
            <w:tabs>
              <w:tab w:val="right" w:leader="dot" w:pos="9016"/>
            </w:tabs>
            <w:spacing w:line="360" w:lineRule="auto"/>
            <w:rPr>
              <w:rStyle w:val="Hyperlink"/>
              <w:rFonts w:ascii="Arial" w:hAnsi="Arial" w:cs="Arial"/>
              <w:noProof/>
            </w:rPr>
          </w:pPr>
          <w:hyperlink w:anchor="_Toc129980965" w:history="1">
            <w:r w:rsidRPr="00B869B2">
              <w:rPr>
                <w:rStyle w:val="Hyperlink"/>
                <w:rFonts w:ascii="Arial" w:hAnsi="Arial" w:cs="Arial"/>
                <w:noProof/>
              </w:rPr>
              <w:t>Using your knowledge of teaching 7-11 year olds, write a proposal for a school community project</w:t>
            </w:r>
            <w:r w:rsidRPr="00B869B2">
              <w:rPr>
                <w:rFonts w:ascii="Arial" w:hAnsi="Arial" w:cs="Arial"/>
                <w:noProof/>
                <w:webHidden/>
              </w:rPr>
              <w:tab/>
            </w:r>
            <w:r w:rsidRPr="00B869B2">
              <w:rPr>
                <w:rFonts w:ascii="Arial" w:hAnsi="Arial" w:cs="Arial"/>
                <w:noProof/>
                <w:webHidden/>
              </w:rPr>
              <w:fldChar w:fldCharType="begin"/>
            </w:r>
            <w:r w:rsidRPr="00B869B2">
              <w:rPr>
                <w:rFonts w:ascii="Arial" w:hAnsi="Arial" w:cs="Arial"/>
                <w:noProof/>
                <w:webHidden/>
              </w:rPr>
              <w:instrText xml:space="preserve"> PAGEREF _Toc129980965 \h </w:instrText>
            </w:r>
            <w:r w:rsidRPr="00B869B2">
              <w:rPr>
                <w:rFonts w:ascii="Arial" w:hAnsi="Arial" w:cs="Arial"/>
                <w:noProof/>
                <w:webHidden/>
              </w:rPr>
            </w:r>
            <w:r w:rsidRPr="00B869B2">
              <w:rPr>
                <w:rFonts w:ascii="Arial" w:hAnsi="Arial" w:cs="Arial"/>
                <w:noProof/>
                <w:webHidden/>
              </w:rPr>
              <w:fldChar w:fldCharType="separate"/>
            </w:r>
            <w:r w:rsidRPr="00B869B2">
              <w:rPr>
                <w:rFonts w:ascii="Arial" w:hAnsi="Arial" w:cs="Arial"/>
                <w:noProof/>
                <w:webHidden/>
              </w:rPr>
              <w:t>4</w:t>
            </w:r>
            <w:r w:rsidRPr="00B869B2">
              <w:rPr>
                <w:rFonts w:ascii="Arial" w:hAnsi="Arial" w:cs="Arial"/>
                <w:noProof/>
                <w:webHidden/>
              </w:rPr>
              <w:fldChar w:fldCharType="end"/>
            </w:r>
          </w:hyperlink>
        </w:p>
        <w:p w14:paraId="10909EE1" w14:textId="77777777" w:rsidR="00B869B2" w:rsidRPr="00B869B2" w:rsidRDefault="00B869B2" w:rsidP="00B869B2"/>
        <w:p w14:paraId="5F44AD1C" w14:textId="09BF4C57" w:rsidR="00FA0FAC" w:rsidRDefault="00FA0FAC" w:rsidP="00B869B2">
          <w:pPr>
            <w:pStyle w:val="TOC3"/>
            <w:tabs>
              <w:tab w:val="right" w:leader="dot" w:pos="9016"/>
            </w:tabs>
            <w:spacing w:line="360" w:lineRule="auto"/>
            <w:rPr>
              <w:rStyle w:val="Hyperlink"/>
              <w:rFonts w:ascii="Arial" w:hAnsi="Arial" w:cs="Arial"/>
              <w:noProof/>
            </w:rPr>
          </w:pPr>
          <w:hyperlink w:anchor="_Toc129980966" w:history="1">
            <w:r w:rsidRPr="00B869B2">
              <w:rPr>
                <w:rStyle w:val="Hyperlink"/>
                <w:rFonts w:ascii="Arial" w:hAnsi="Arial" w:cs="Arial"/>
                <w:b/>
                <w:bCs/>
                <w:noProof/>
              </w:rPr>
              <w:t>Reference list</w:t>
            </w:r>
            <w:r w:rsidRPr="00B869B2">
              <w:rPr>
                <w:rFonts w:ascii="Arial" w:hAnsi="Arial" w:cs="Arial"/>
                <w:noProof/>
                <w:webHidden/>
              </w:rPr>
              <w:tab/>
            </w:r>
            <w:r w:rsidRPr="00B869B2">
              <w:rPr>
                <w:rFonts w:ascii="Arial" w:hAnsi="Arial" w:cs="Arial"/>
                <w:noProof/>
                <w:webHidden/>
              </w:rPr>
              <w:fldChar w:fldCharType="begin"/>
            </w:r>
            <w:r w:rsidRPr="00B869B2">
              <w:rPr>
                <w:rFonts w:ascii="Arial" w:hAnsi="Arial" w:cs="Arial"/>
                <w:noProof/>
                <w:webHidden/>
              </w:rPr>
              <w:instrText xml:space="preserve"> PAGEREF _Toc129980966 \h </w:instrText>
            </w:r>
            <w:r w:rsidRPr="00B869B2">
              <w:rPr>
                <w:rFonts w:ascii="Arial" w:hAnsi="Arial" w:cs="Arial"/>
                <w:noProof/>
                <w:webHidden/>
              </w:rPr>
            </w:r>
            <w:r w:rsidRPr="00B869B2">
              <w:rPr>
                <w:rFonts w:ascii="Arial" w:hAnsi="Arial" w:cs="Arial"/>
                <w:noProof/>
                <w:webHidden/>
              </w:rPr>
              <w:fldChar w:fldCharType="separate"/>
            </w:r>
            <w:r w:rsidRPr="00B869B2">
              <w:rPr>
                <w:rFonts w:ascii="Arial" w:hAnsi="Arial" w:cs="Arial"/>
                <w:noProof/>
                <w:webHidden/>
              </w:rPr>
              <w:t>13</w:t>
            </w:r>
            <w:r w:rsidRPr="00B869B2">
              <w:rPr>
                <w:rFonts w:ascii="Arial" w:hAnsi="Arial" w:cs="Arial"/>
                <w:noProof/>
                <w:webHidden/>
              </w:rPr>
              <w:fldChar w:fldCharType="end"/>
            </w:r>
          </w:hyperlink>
        </w:p>
        <w:p w14:paraId="0A479727" w14:textId="77777777" w:rsidR="00B869B2" w:rsidRPr="00B869B2" w:rsidRDefault="00B869B2" w:rsidP="00B869B2"/>
        <w:p w14:paraId="4EC5A97C" w14:textId="0CB8E40E" w:rsidR="00FA0FAC" w:rsidRPr="00B869B2" w:rsidRDefault="00FA0FAC" w:rsidP="00B869B2">
          <w:pPr>
            <w:spacing w:line="360" w:lineRule="auto"/>
            <w:rPr>
              <w:rFonts w:ascii="Arial" w:hAnsi="Arial" w:cs="Arial"/>
            </w:rPr>
          </w:pPr>
          <w:r w:rsidRPr="00B869B2">
            <w:rPr>
              <w:rFonts w:ascii="Arial" w:hAnsi="Arial" w:cs="Arial"/>
              <w:b/>
              <w:bCs/>
              <w:noProof/>
            </w:rPr>
            <w:fldChar w:fldCharType="end"/>
          </w:r>
          <w:r w:rsidRPr="00B869B2">
            <w:rPr>
              <w:rFonts w:ascii="Arial" w:hAnsi="Arial" w:cs="Arial"/>
              <w:b/>
              <w:bCs/>
              <w:noProof/>
            </w:rPr>
            <w:tab/>
            <w:t>Appendices</w:t>
          </w:r>
          <w:r w:rsidRPr="00B869B2">
            <w:rPr>
              <w:rFonts w:ascii="Arial" w:hAnsi="Arial" w:cs="Arial"/>
              <w:noProof/>
            </w:rPr>
            <w:t>………………………………………………………………………………</w:t>
          </w:r>
          <w:r w:rsidR="00B869B2" w:rsidRPr="00B869B2">
            <w:rPr>
              <w:rFonts w:ascii="Arial" w:hAnsi="Arial" w:cs="Arial"/>
              <w:noProof/>
            </w:rPr>
            <w:t>19</w:t>
          </w:r>
        </w:p>
      </w:sdtContent>
    </w:sdt>
    <w:p w14:paraId="1C81650F" w14:textId="77777777" w:rsidR="00FA0FAC" w:rsidRDefault="00FA0FAC" w:rsidP="0048600D">
      <w:pPr>
        <w:pStyle w:val="Heading1"/>
        <w:rPr>
          <w:rFonts w:ascii="Arial" w:hAnsi="Arial" w:cs="Arial"/>
          <w:sz w:val="36"/>
          <w:szCs w:val="36"/>
          <w:u w:val="single"/>
        </w:rPr>
      </w:pPr>
    </w:p>
    <w:p w14:paraId="6B858ED6" w14:textId="77777777" w:rsidR="00FA0FAC" w:rsidRDefault="00FA0FAC" w:rsidP="0048600D">
      <w:pPr>
        <w:pStyle w:val="Heading1"/>
        <w:rPr>
          <w:rFonts w:ascii="Arial" w:hAnsi="Arial" w:cs="Arial"/>
          <w:sz w:val="36"/>
          <w:szCs w:val="36"/>
          <w:u w:val="single"/>
        </w:rPr>
      </w:pPr>
    </w:p>
    <w:p w14:paraId="21199410" w14:textId="77777777" w:rsidR="00FA0FAC" w:rsidRDefault="00FA0FAC" w:rsidP="0048600D">
      <w:pPr>
        <w:pStyle w:val="Heading1"/>
        <w:rPr>
          <w:rFonts w:ascii="Arial" w:hAnsi="Arial" w:cs="Arial"/>
          <w:sz w:val="36"/>
          <w:szCs w:val="36"/>
          <w:u w:val="single"/>
        </w:rPr>
      </w:pPr>
    </w:p>
    <w:p w14:paraId="7A46DEAB" w14:textId="77777777" w:rsidR="00FA0FAC" w:rsidRDefault="00FA0FAC" w:rsidP="0048600D">
      <w:pPr>
        <w:pStyle w:val="Heading1"/>
        <w:rPr>
          <w:rFonts w:ascii="Arial" w:hAnsi="Arial" w:cs="Arial"/>
          <w:sz w:val="36"/>
          <w:szCs w:val="36"/>
          <w:u w:val="single"/>
        </w:rPr>
      </w:pPr>
    </w:p>
    <w:p w14:paraId="2B2C1BBA" w14:textId="77777777" w:rsidR="00FA0FAC" w:rsidRDefault="00FA0FAC" w:rsidP="0048600D">
      <w:pPr>
        <w:pStyle w:val="Heading1"/>
        <w:rPr>
          <w:rFonts w:ascii="Arial" w:hAnsi="Arial" w:cs="Arial"/>
          <w:sz w:val="36"/>
          <w:szCs w:val="36"/>
          <w:u w:val="single"/>
        </w:rPr>
      </w:pPr>
    </w:p>
    <w:p w14:paraId="1B8CBCBF" w14:textId="77777777" w:rsidR="00FA0FAC" w:rsidRDefault="00FA0FAC" w:rsidP="0048600D">
      <w:pPr>
        <w:pStyle w:val="Heading1"/>
        <w:rPr>
          <w:rFonts w:ascii="Arial" w:hAnsi="Arial" w:cs="Arial"/>
          <w:sz w:val="36"/>
          <w:szCs w:val="36"/>
          <w:u w:val="single"/>
        </w:rPr>
      </w:pPr>
    </w:p>
    <w:p w14:paraId="6982A09E" w14:textId="77777777" w:rsidR="00FA0FAC" w:rsidRDefault="00FA0FAC" w:rsidP="0048600D">
      <w:pPr>
        <w:pStyle w:val="Heading1"/>
        <w:rPr>
          <w:rFonts w:ascii="Arial" w:hAnsi="Arial" w:cs="Arial"/>
          <w:sz w:val="36"/>
          <w:szCs w:val="36"/>
          <w:u w:val="single"/>
        </w:rPr>
      </w:pPr>
    </w:p>
    <w:p w14:paraId="0C98BAD7" w14:textId="77777777" w:rsidR="00FA0FAC" w:rsidRDefault="00FA0FAC" w:rsidP="0048600D">
      <w:pPr>
        <w:pStyle w:val="Heading1"/>
        <w:rPr>
          <w:rFonts w:ascii="Arial" w:hAnsi="Arial" w:cs="Arial"/>
          <w:sz w:val="36"/>
          <w:szCs w:val="36"/>
          <w:u w:val="single"/>
        </w:rPr>
      </w:pPr>
    </w:p>
    <w:p w14:paraId="122ABC71" w14:textId="77777777" w:rsidR="00FA0FAC" w:rsidRDefault="00FA0FAC" w:rsidP="0048600D">
      <w:pPr>
        <w:pStyle w:val="Heading1"/>
        <w:rPr>
          <w:rFonts w:ascii="Arial" w:hAnsi="Arial" w:cs="Arial"/>
          <w:sz w:val="36"/>
          <w:szCs w:val="36"/>
          <w:u w:val="single"/>
        </w:rPr>
      </w:pPr>
    </w:p>
    <w:p w14:paraId="6DC3944D" w14:textId="77777777" w:rsidR="00FA0FAC" w:rsidRDefault="00FA0FAC" w:rsidP="0048600D">
      <w:pPr>
        <w:pStyle w:val="Heading1"/>
        <w:rPr>
          <w:rFonts w:ascii="Arial" w:hAnsi="Arial" w:cs="Arial"/>
          <w:sz w:val="36"/>
          <w:szCs w:val="36"/>
          <w:u w:val="single"/>
        </w:rPr>
      </w:pPr>
    </w:p>
    <w:p w14:paraId="13FCC0BD" w14:textId="77777777" w:rsidR="00FA0FAC" w:rsidRDefault="00FA0FAC" w:rsidP="0048600D">
      <w:pPr>
        <w:pStyle w:val="Heading1"/>
        <w:rPr>
          <w:rFonts w:ascii="Arial" w:hAnsi="Arial" w:cs="Arial"/>
          <w:sz w:val="36"/>
          <w:szCs w:val="36"/>
          <w:u w:val="single"/>
        </w:rPr>
      </w:pPr>
    </w:p>
    <w:p w14:paraId="1CC7E19B" w14:textId="77777777" w:rsidR="00FA0FAC" w:rsidRDefault="00FA0FAC" w:rsidP="0048600D">
      <w:pPr>
        <w:pStyle w:val="Heading1"/>
        <w:rPr>
          <w:rFonts w:ascii="Arial" w:hAnsi="Arial" w:cs="Arial"/>
          <w:sz w:val="36"/>
          <w:szCs w:val="36"/>
          <w:u w:val="single"/>
        </w:rPr>
      </w:pPr>
    </w:p>
    <w:p w14:paraId="607DEB5F" w14:textId="77777777" w:rsidR="004647E3" w:rsidRDefault="004647E3" w:rsidP="0048600D">
      <w:pPr>
        <w:pStyle w:val="Heading1"/>
        <w:rPr>
          <w:rFonts w:ascii="Arial" w:hAnsi="Arial" w:cs="Arial"/>
          <w:sz w:val="36"/>
          <w:szCs w:val="36"/>
          <w:u w:val="single"/>
        </w:rPr>
      </w:pPr>
    </w:p>
    <w:p w14:paraId="58DBA6CD" w14:textId="77777777" w:rsidR="00FA0FAC" w:rsidRDefault="00FA0FAC" w:rsidP="0048600D">
      <w:pPr>
        <w:pStyle w:val="Heading1"/>
        <w:rPr>
          <w:rFonts w:ascii="Arial" w:hAnsi="Arial" w:cs="Arial"/>
          <w:sz w:val="36"/>
          <w:szCs w:val="36"/>
          <w:u w:val="single"/>
        </w:rPr>
      </w:pPr>
    </w:p>
    <w:p w14:paraId="1ABFD477" w14:textId="73B3EEC3" w:rsidR="00CE786E" w:rsidRPr="0048600D" w:rsidRDefault="00CE786E" w:rsidP="0048600D">
      <w:pPr>
        <w:pStyle w:val="Heading1"/>
        <w:rPr>
          <w:rFonts w:ascii="Arial" w:hAnsi="Arial" w:cs="Arial"/>
          <w:sz w:val="36"/>
          <w:szCs w:val="36"/>
          <w:u w:val="single"/>
        </w:rPr>
      </w:pPr>
      <w:bookmarkStart w:id="0" w:name="_Toc129980964"/>
      <w:r w:rsidRPr="0048600D">
        <w:rPr>
          <w:rFonts w:ascii="Arial" w:hAnsi="Arial" w:cs="Arial"/>
          <w:sz w:val="36"/>
          <w:szCs w:val="36"/>
          <w:u w:val="single"/>
        </w:rPr>
        <w:lastRenderedPageBreak/>
        <w:t>Targets</w:t>
      </w:r>
      <w:bookmarkEnd w:id="0"/>
    </w:p>
    <w:tbl>
      <w:tblPr>
        <w:tblStyle w:val="TableGrid"/>
        <w:tblpPr w:leftFromText="180" w:rightFromText="180" w:vertAnchor="page" w:horzAnchor="margin" w:tblpXSpec="center" w:tblpY="2251"/>
        <w:tblW w:w="9493" w:type="dxa"/>
        <w:tblInd w:w="0" w:type="dxa"/>
        <w:tblLook w:val="04A0" w:firstRow="1" w:lastRow="0" w:firstColumn="1" w:lastColumn="0" w:noHBand="0" w:noVBand="1"/>
      </w:tblPr>
      <w:tblGrid>
        <w:gridCol w:w="2699"/>
        <w:gridCol w:w="4394"/>
        <w:gridCol w:w="2400"/>
      </w:tblGrid>
      <w:tr w:rsidR="00CE786E" w14:paraId="7A85E88C" w14:textId="77777777" w:rsidTr="007C6F1C">
        <w:tc>
          <w:tcPr>
            <w:tcW w:w="2699" w:type="dxa"/>
            <w:tcBorders>
              <w:top w:val="single" w:sz="4" w:space="0" w:color="auto"/>
              <w:left w:val="single" w:sz="4" w:space="0" w:color="auto"/>
              <w:bottom w:val="single" w:sz="4" w:space="0" w:color="auto"/>
              <w:right w:val="single" w:sz="4" w:space="0" w:color="auto"/>
            </w:tcBorders>
            <w:hideMark/>
          </w:tcPr>
          <w:p w14:paraId="57B3D5EC" w14:textId="77777777" w:rsidR="00CE786E" w:rsidRPr="00A81982" w:rsidRDefault="00CE786E" w:rsidP="006B1DA1">
            <w:pPr>
              <w:pStyle w:val="AssignBody"/>
              <w:rPr>
                <w:b/>
                <w:bCs/>
              </w:rPr>
            </w:pPr>
            <w:r w:rsidRPr="00A81982">
              <w:rPr>
                <w:b/>
                <w:bCs/>
              </w:rPr>
              <w:t>Targets</w:t>
            </w:r>
          </w:p>
        </w:tc>
        <w:tc>
          <w:tcPr>
            <w:tcW w:w="4394" w:type="dxa"/>
            <w:tcBorders>
              <w:top w:val="single" w:sz="4" w:space="0" w:color="auto"/>
              <w:left w:val="single" w:sz="4" w:space="0" w:color="auto"/>
              <w:bottom w:val="single" w:sz="4" w:space="0" w:color="auto"/>
              <w:right w:val="single" w:sz="4" w:space="0" w:color="auto"/>
            </w:tcBorders>
            <w:hideMark/>
          </w:tcPr>
          <w:p w14:paraId="2922A829" w14:textId="77777777" w:rsidR="00CE786E" w:rsidRPr="00A81982" w:rsidRDefault="00CE786E" w:rsidP="006B1DA1">
            <w:pPr>
              <w:pStyle w:val="AssignBody"/>
              <w:rPr>
                <w:b/>
                <w:bCs/>
              </w:rPr>
            </w:pPr>
            <w:r w:rsidRPr="00A81982">
              <w:rPr>
                <w:b/>
                <w:bCs/>
              </w:rPr>
              <w:t>How you have worked on this</w:t>
            </w:r>
          </w:p>
        </w:tc>
        <w:tc>
          <w:tcPr>
            <w:tcW w:w="2400" w:type="dxa"/>
            <w:tcBorders>
              <w:top w:val="single" w:sz="4" w:space="0" w:color="auto"/>
              <w:left w:val="single" w:sz="4" w:space="0" w:color="auto"/>
              <w:bottom w:val="single" w:sz="4" w:space="0" w:color="auto"/>
              <w:right w:val="single" w:sz="4" w:space="0" w:color="auto"/>
            </w:tcBorders>
            <w:hideMark/>
          </w:tcPr>
          <w:p w14:paraId="3199F62D" w14:textId="77777777" w:rsidR="00CE786E" w:rsidRPr="00A81982" w:rsidRDefault="00CE786E" w:rsidP="006B1DA1">
            <w:pPr>
              <w:pStyle w:val="AssignBody"/>
              <w:rPr>
                <w:b/>
                <w:bCs/>
              </w:rPr>
            </w:pPr>
            <w:r w:rsidRPr="00A81982">
              <w:rPr>
                <w:b/>
                <w:bCs/>
              </w:rPr>
              <w:t>An example can be found on</w:t>
            </w:r>
          </w:p>
        </w:tc>
      </w:tr>
      <w:tr w:rsidR="00CE786E" w14:paraId="35695E9A" w14:textId="77777777" w:rsidTr="007C6F1C">
        <w:tc>
          <w:tcPr>
            <w:tcW w:w="2699" w:type="dxa"/>
            <w:tcBorders>
              <w:top w:val="single" w:sz="4" w:space="0" w:color="auto"/>
              <w:left w:val="single" w:sz="4" w:space="0" w:color="auto"/>
              <w:bottom w:val="single" w:sz="4" w:space="0" w:color="auto"/>
              <w:right w:val="single" w:sz="4" w:space="0" w:color="auto"/>
            </w:tcBorders>
            <w:hideMark/>
          </w:tcPr>
          <w:p w14:paraId="68DBF364" w14:textId="27AB02D2" w:rsidR="00CE786E" w:rsidRDefault="0025037E" w:rsidP="006B1DA1">
            <w:pPr>
              <w:pStyle w:val="AssignBody"/>
              <w:rPr>
                <w:shd w:val="clear" w:color="auto" w:fill="FFFFFF"/>
              </w:rPr>
            </w:pPr>
            <w:r w:rsidRPr="00A81982">
              <w:rPr>
                <w:shd w:val="clear" w:color="auto" w:fill="FFFFFF"/>
              </w:rPr>
              <w:t>Read even more relevant and peer reviewed books and journal articles as well as websites when researching.  </w:t>
            </w:r>
          </w:p>
          <w:p w14:paraId="1C8AEF96" w14:textId="77777777" w:rsidR="00CE786E" w:rsidRDefault="00CE786E" w:rsidP="006B1DA1">
            <w:pPr>
              <w:pStyle w:val="AssignBody"/>
              <w:rPr>
                <w:shd w:val="clear" w:color="auto" w:fill="FFFFFF"/>
              </w:rPr>
            </w:pPr>
          </w:p>
          <w:p w14:paraId="7E3738A5" w14:textId="1916065E" w:rsidR="00CE786E" w:rsidRPr="00A81982" w:rsidRDefault="00CE786E" w:rsidP="006B1DA1">
            <w:pPr>
              <w:pStyle w:val="AssignBody"/>
            </w:pPr>
          </w:p>
        </w:tc>
        <w:tc>
          <w:tcPr>
            <w:tcW w:w="4394" w:type="dxa"/>
            <w:tcBorders>
              <w:top w:val="single" w:sz="4" w:space="0" w:color="auto"/>
              <w:left w:val="single" w:sz="4" w:space="0" w:color="auto"/>
              <w:bottom w:val="single" w:sz="4" w:space="0" w:color="auto"/>
              <w:right w:val="single" w:sz="4" w:space="0" w:color="auto"/>
            </w:tcBorders>
          </w:tcPr>
          <w:p w14:paraId="27850076" w14:textId="1D09C380" w:rsidR="00CE786E" w:rsidRPr="00BA552B" w:rsidRDefault="00BA552B" w:rsidP="006B1DA1">
            <w:pPr>
              <w:pStyle w:val="AssignBody"/>
              <w:rPr>
                <w:b/>
                <w:bCs/>
              </w:rPr>
            </w:pPr>
            <w:r>
              <w:t>To address this target, I have extended my use of journal articles by utilising the UWTSD database. Thus, I have included several peer reviewed books and articles in this assignment.</w:t>
            </w:r>
          </w:p>
        </w:tc>
        <w:tc>
          <w:tcPr>
            <w:tcW w:w="2400" w:type="dxa"/>
            <w:tcBorders>
              <w:top w:val="single" w:sz="4" w:space="0" w:color="auto"/>
              <w:left w:val="single" w:sz="4" w:space="0" w:color="auto"/>
              <w:bottom w:val="single" w:sz="4" w:space="0" w:color="auto"/>
              <w:right w:val="single" w:sz="4" w:space="0" w:color="auto"/>
            </w:tcBorders>
          </w:tcPr>
          <w:p w14:paraId="346F85B6" w14:textId="5A65F437" w:rsidR="00CE786E" w:rsidRPr="00A81982" w:rsidRDefault="00BA552B" w:rsidP="006B1DA1">
            <w:pPr>
              <w:pStyle w:val="AssignBody"/>
            </w:pPr>
            <w:r>
              <w:t>An example of this can be found</w:t>
            </w:r>
            <w:r w:rsidR="00190EC7">
              <w:t xml:space="preserve"> in my reference list</w:t>
            </w:r>
            <w:r>
              <w:t xml:space="preserve"> on pages </w:t>
            </w:r>
            <w:r w:rsidR="00EB7FF7">
              <w:t>13-18.</w:t>
            </w:r>
          </w:p>
        </w:tc>
      </w:tr>
      <w:tr w:rsidR="00CE786E" w14:paraId="610DFC50" w14:textId="77777777" w:rsidTr="007C6F1C">
        <w:tc>
          <w:tcPr>
            <w:tcW w:w="2699" w:type="dxa"/>
            <w:tcBorders>
              <w:top w:val="single" w:sz="4" w:space="0" w:color="auto"/>
              <w:left w:val="single" w:sz="4" w:space="0" w:color="auto"/>
              <w:bottom w:val="single" w:sz="4" w:space="0" w:color="auto"/>
              <w:right w:val="single" w:sz="4" w:space="0" w:color="auto"/>
            </w:tcBorders>
            <w:hideMark/>
          </w:tcPr>
          <w:p w14:paraId="265EF85D" w14:textId="22853528" w:rsidR="00CE786E" w:rsidRPr="00A81982" w:rsidRDefault="003131EB" w:rsidP="006B1DA1">
            <w:pPr>
              <w:pStyle w:val="AssignBody"/>
              <w:rPr>
                <w:b/>
                <w:bCs/>
              </w:rPr>
            </w:pPr>
            <w:r w:rsidRPr="00A81982">
              <w:rPr>
                <w:shd w:val="clear" w:color="auto" w:fill="FFFFFF"/>
              </w:rPr>
              <w:t>Synthesis research into your writing to aid the support of your key points.</w:t>
            </w:r>
          </w:p>
        </w:tc>
        <w:tc>
          <w:tcPr>
            <w:tcW w:w="4394" w:type="dxa"/>
            <w:tcBorders>
              <w:top w:val="single" w:sz="4" w:space="0" w:color="auto"/>
              <w:left w:val="single" w:sz="4" w:space="0" w:color="auto"/>
              <w:bottom w:val="single" w:sz="4" w:space="0" w:color="auto"/>
              <w:right w:val="single" w:sz="4" w:space="0" w:color="auto"/>
            </w:tcBorders>
          </w:tcPr>
          <w:p w14:paraId="246AC707" w14:textId="2D362FEF" w:rsidR="00CE786E" w:rsidRPr="00A81982" w:rsidRDefault="00366C1C" w:rsidP="006B1DA1">
            <w:pPr>
              <w:pStyle w:val="AssignBody"/>
            </w:pPr>
            <w:r>
              <w:t>I have synthesised research into my writing to aid the support of my key points when possible.</w:t>
            </w:r>
          </w:p>
        </w:tc>
        <w:tc>
          <w:tcPr>
            <w:tcW w:w="2400" w:type="dxa"/>
            <w:tcBorders>
              <w:top w:val="single" w:sz="4" w:space="0" w:color="auto"/>
              <w:left w:val="single" w:sz="4" w:space="0" w:color="auto"/>
              <w:bottom w:val="single" w:sz="4" w:space="0" w:color="auto"/>
              <w:right w:val="single" w:sz="4" w:space="0" w:color="auto"/>
            </w:tcBorders>
          </w:tcPr>
          <w:p w14:paraId="2F6216B5" w14:textId="39711682" w:rsidR="00CE786E" w:rsidRPr="00A81982" w:rsidRDefault="00634FA7" w:rsidP="006B1DA1">
            <w:pPr>
              <w:pStyle w:val="AssignBody"/>
            </w:pPr>
            <w:r>
              <w:t>A synthesis of research into my writing to aid the support of my key points can be found on page</w:t>
            </w:r>
            <w:r w:rsidR="007C6F1C">
              <w:t>s 4-12.</w:t>
            </w:r>
          </w:p>
        </w:tc>
      </w:tr>
      <w:tr w:rsidR="00CE786E" w14:paraId="1BEE9A0A" w14:textId="77777777" w:rsidTr="007C6F1C">
        <w:tc>
          <w:tcPr>
            <w:tcW w:w="2699" w:type="dxa"/>
            <w:tcBorders>
              <w:top w:val="single" w:sz="4" w:space="0" w:color="auto"/>
              <w:left w:val="single" w:sz="4" w:space="0" w:color="auto"/>
              <w:bottom w:val="single" w:sz="4" w:space="0" w:color="auto"/>
              <w:right w:val="single" w:sz="4" w:space="0" w:color="auto"/>
            </w:tcBorders>
            <w:hideMark/>
          </w:tcPr>
          <w:p w14:paraId="01D0FA00" w14:textId="2F714A05" w:rsidR="00CE786E" w:rsidRDefault="00FD225A" w:rsidP="006B1DA1">
            <w:pPr>
              <w:pStyle w:val="AssignBody"/>
              <w:rPr>
                <w:shd w:val="clear" w:color="auto" w:fill="FFFFFF"/>
              </w:rPr>
            </w:pPr>
            <w:r w:rsidRPr="00A81982">
              <w:rPr>
                <w:shd w:val="clear" w:color="auto" w:fill="FFFFFF"/>
              </w:rPr>
              <w:t>Continue to develop a supported critical approach throughout, offering the opposing view whenever possible</w:t>
            </w:r>
            <w:r>
              <w:rPr>
                <w:shd w:val="clear" w:color="auto" w:fill="FFFFFF"/>
              </w:rPr>
              <w:t>.</w:t>
            </w:r>
          </w:p>
          <w:p w14:paraId="70956BBE" w14:textId="22892158" w:rsidR="00CE786E" w:rsidRPr="00A81982" w:rsidRDefault="00CE786E" w:rsidP="006B1DA1">
            <w:pPr>
              <w:pStyle w:val="AssignBody"/>
              <w:rPr>
                <w:b/>
                <w:bCs/>
              </w:rPr>
            </w:pPr>
          </w:p>
        </w:tc>
        <w:tc>
          <w:tcPr>
            <w:tcW w:w="4394" w:type="dxa"/>
            <w:tcBorders>
              <w:top w:val="single" w:sz="4" w:space="0" w:color="auto"/>
              <w:left w:val="single" w:sz="4" w:space="0" w:color="auto"/>
              <w:bottom w:val="single" w:sz="4" w:space="0" w:color="auto"/>
              <w:right w:val="single" w:sz="4" w:space="0" w:color="auto"/>
            </w:tcBorders>
          </w:tcPr>
          <w:p w14:paraId="2A5C8D74" w14:textId="0B2FDD1B" w:rsidR="00CE786E" w:rsidRDefault="00D55910" w:rsidP="006B1DA1">
            <w:pPr>
              <w:pStyle w:val="AssignBody"/>
            </w:pPr>
            <w:r>
              <w:t xml:space="preserve">To address this target, I have engaged with a wider </w:t>
            </w:r>
            <w:r w:rsidR="00987CE4">
              <w:t>range of literature to ensure that I support and critique statements.</w:t>
            </w:r>
          </w:p>
          <w:p w14:paraId="38B13584" w14:textId="77777777" w:rsidR="00CE786E" w:rsidRDefault="00CE786E" w:rsidP="006B1DA1">
            <w:pPr>
              <w:pStyle w:val="AssignBody"/>
            </w:pPr>
          </w:p>
          <w:p w14:paraId="2F533A55" w14:textId="3BAB60E6" w:rsidR="00CE786E" w:rsidRPr="00A81982" w:rsidRDefault="00CE786E" w:rsidP="006B1DA1">
            <w:pPr>
              <w:pStyle w:val="AssignBody"/>
            </w:pPr>
          </w:p>
        </w:tc>
        <w:tc>
          <w:tcPr>
            <w:tcW w:w="2400" w:type="dxa"/>
            <w:tcBorders>
              <w:top w:val="single" w:sz="4" w:space="0" w:color="auto"/>
              <w:left w:val="single" w:sz="4" w:space="0" w:color="auto"/>
              <w:bottom w:val="single" w:sz="4" w:space="0" w:color="auto"/>
              <w:right w:val="single" w:sz="4" w:space="0" w:color="auto"/>
            </w:tcBorders>
          </w:tcPr>
          <w:p w14:paraId="26F18E58" w14:textId="1D8D2A31" w:rsidR="00CE786E" w:rsidRPr="00A81982" w:rsidRDefault="00EB7FF7" w:rsidP="006B1DA1">
            <w:pPr>
              <w:pStyle w:val="AssignBody"/>
            </w:pPr>
            <w:r>
              <w:t>The wide range of literature I have engaged with can be viewed in my reference list on pages 13-18.</w:t>
            </w:r>
            <w:r w:rsidR="00B76C09">
              <w:t xml:space="preserve"> I offered opposing views on pages</w:t>
            </w:r>
            <w:r w:rsidR="009C26E7">
              <w:t xml:space="preserve"> 5, 6, 7, 8 ,</w:t>
            </w:r>
            <w:proofErr w:type="gramStart"/>
            <w:r w:rsidR="009C26E7">
              <w:t xml:space="preserve">9 </w:t>
            </w:r>
            <w:r w:rsidR="00D66671">
              <w:t xml:space="preserve"> and</w:t>
            </w:r>
            <w:proofErr w:type="gramEnd"/>
            <w:r w:rsidR="00D66671">
              <w:t xml:space="preserve"> 10.</w:t>
            </w:r>
          </w:p>
        </w:tc>
      </w:tr>
      <w:tr w:rsidR="00FD225A" w14:paraId="32518774" w14:textId="77777777" w:rsidTr="007C6F1C">
        <w:tc>
          <w:tcPr>
            <w:tcW w:w="2699" w:type="dxa"/>
            <w:tcBorders>
              <w:top w:val="single" w:sz="4" w:space="0" w:color="auto"/>
              <w:left w:val="single" w:sz="4" w:space="0" w:color="auto"/>
              <w:bottom w:val="single" w:sz="4" w:space="0" w:color="auto"/>
              <w:right w:val="single" w:sz="4" w:space="0" w:color="auto"/>
            </w:tcBorders>
          </w:tcPr>
          <w:p w14:paraId="6F1D36FE" w14:textId="7E7947D1" w:rsidR="00FD225A" w:rsidRPr="00A81982" w:rsidRDefault="00D55910" w:rsidP="006B1DA1">
            <w:pPr>
              <w:pStyle w:val="AssignBody"/>
              <w:rPr>
                <w:shd w:val="clear" w:color="auto" w:fill="FFFFFF"/>
              </w:rPr>
            </w:pPr>
            <w:r w:rsidRPr="00A81982">
              <w:rPr>
                <w:shd w:val="clear" w:color="auto" w:fill="FFFFFF"/>
              </w:rPr>
              <w:t>Ensure greater elaboration of recommendations for pedagogy development when discussing counter arguments. </w:t>
            </w:r>
          </w:p>
        </w:tc>
        <w:tc>
          <w:tcPr>
            <w:tcW w:w="4394" w:type="dxa"/>
            <w:tcBorders>
              <w:top w:val="single" w:sz="4" w:space="0" w:color="auto"/>
              <w:left w:val="single" w:sz="4" w:space="0" w:color="auto"/>
              <w:bottom w:val="single" w:sz="4" w:space="0" w:color="auto"/>
              <w:right w:val="single" w:sz="4" w:space="0" w:color="auto"/>
            </w:tcBorders>
          </w:tcPr>
          <w:p w14:paraId="4ED3B080" w14:textId="1E9734FB" w:rsidR="00FD225A" w:rsidRDefault="00300ADB" w:rsidP="006B1DA1">
            <w:pPr>
              <w:pStyle w:val="AssignBody"/>
            </w:pPr>
            <w:r>
              <w:t>I have ensured greater elaboration of recommendations for pedagogy development when discussing counter arguments throughout my assignment.</w:t>
            </w:r>
          </w:p>
        </w:tc>
        <w:tc>
          <w:tcPr>
            <w:tcW w:w="2400" w:type="dxa"/>
            <w:tcBorders>
              <w:top w:val="single" w:sz="4" w:space="0" w:color="auto"/>
              <w:left w:val="single" w:sz="4" w:space="0" w:color="auto"/>
              <w:bottom w:val="single" w:sz="4" w:space="0" w:color="auto"/>
              <w:right w:val="single" w:sz="4" w:space="0" w:color="auto"/>
            </w:tcBorders>
          </w:tcPr>
          <w:p w14:paraId="2A26ECA7" w14:textId="0D2F71FD" w:rsidR="00FD225A" w:rsidRPr="00A81982" w:rsidRDefault="00FA0FAC" w:rsidP="006B1DA1">
            <w:pPr>
              <w:pStyle w:val="AssignBody"/>
            </w:pPr>
            <w:r>
              <w:t>Examples of greater elaboration of recommendations for pedagogy development when discussing counter argument can be found on pages</w:t>
            </w:r>
            <w:r w:rsidR="005E706F">
              <w:t xml:space="preserve"> 4, 7, 8 and 12.</w:t>
            </w:r>
          </w:p>
        </w:tc>
      </w:tr>
    </w:tbl>
    <w:p w14:paraId="4A3A65CC" w14:textId="77777777" w:rsidR="00CE786E" w:rsidRDefault="00CE786E">
      <w:pPr>
        <w:rPr>
          <w:rFonts w:ascii="Arial" w:hAnsi="Arial" w:cs="Arial"/>
        </w:rPr>
      </w:pPr>
    </w:p>
    <w:p w14:paraId="5E2953C2" w14:textId="77777777" w:rsidR="001168E0" w:rsidRPr="00536663" w:rsidRDefault="001168E0" w:rsidP="00536663">
      <w:pPr>
        <w:spacing w:line="360" w:lineRule="auto"/>
        <w:rPr>
          <w:rFonts w:ascii="Arial" w:hAnsi="Arial" w:cs="Arial"/>
          <w:bCs/>
          <w:color w:val="FF0000"/>
        </w:rPr>
      </w:pPr>
    </w:p>
    <w:p w14:paraId="375428D7" w14:textId="214D624B" w:rsidR="00047EFE" w:rsidRPr="0048600D" w:rsidRDefault="00F21781" w:rsidP="004647E3">
      <w:pPr>
        <w:pStyle w:val="Heading2"/>
        <w:spacing w:line="360" w:lineRule="auto"/>
        <w:rPr>
          <w:rFonts w:ascii="Arial" w:hAnsi="Arial" w:cs="Arial"/>
          <w:u w:val="single"/>
        </w:rPr>
      </w:pPr>
      <w:bookmarkStart w:id="1" w:name="_Toc129980965"/>
      <w:r w:rsidRPr="0048600D">
        <w:rPr>
          <w:rFonts w:ascii="Arial" w:hAnsi="Arial" w:cs="Arial"/>
          <w:u w:val="single"/>
        </w:rPr>
        <w:lastRenderedPageBreak/>
        <w:t xml:space="preserve">Using your knowledge of teaching </w:t>
      </w:r>
      <w:proofErr w:type="gramStart"/>
      <w:r w:rsidRPr="0048600D">
        <w:rPr>
          <w:rFonts w:ascii="Arial" w:hAnsi="Arial" w:cs="Arial"/>
          <w:u w:val="single"/>
        </w:rPr>
        <w:t>7-11 year olds</w:t>
      </w:r>
      <w:proofErr w:type="gramEnd"/>
      <w:r w:rsidRPr="0048600D">
        <w:rPr>
          <w:rFonts w:ascii="Arial" w:hAnsi="Arial" w:cs="Arial"/>
          <w:u w:val="single"/>
        </w:rPr>
        <w:t>, write a proposal for a school community project</w:t>
      </w:r>
      <w:bookmarkEnd w:id="1"/>
    </w:p>
    <w:p w14:paraId="342241C6" w14:textId="21C4585E" w:rsidR="00513643" w:rsidRDefault="00812AC5" w:rsidP="00F556BB">
      <w:pPr>
        <w:spacing w:line="360" w:lineRule="auto"/>
        <w:rPr>
          <w:rFonts w:ascii="Arial" w:hAnsi="Arial" w:cs="Arial"/>
        </w:rPr>
      </w:pPr>
      <w:r w:rsidRPr="00F556BB">
        <w:rPr>
          <w:rFonts w:ascii="Arial" w:hAnsi="Arial" w:cs="Arial"/>
          <w:bCs/>
        </w:rPr>
        <w:t>For this assignment I will write a project proposal for a school community project based on child safety</w:t>
      </w:r>
      <w:r w:rsidR="005C5FA0" w:rsidRPr="00F556BB">
        <w:rPr>
          <w:rFonts w:ascii="Arial" w:hAnsi="Arial" w:cs="Arial"/>
          <w:bCs/>
        </w:rPr>
        <w:t xml:space="preserve"> and inclusivity</w:t>
      </w:r>
      <w:r w:rsidRPr="00F556BB">
        <w:rPr>
          <w:rFonts w:ascii="Arial" w:hAnsi="Arial" w:cs="Arial"/>
          <w:bCs/>
        </w:rPr>
        <w:t xml:space="preserve"> in sports</w:t>
      </w:r>
      <w:r w:rsidR="00D07C55" w:rsidRPr="00F556BB">
        <w:rPr>
          <w:rFonts w:ascii="Arial" w:hAnsi="Arial" w:cs="Arial"/>
          <w:bCs/>
        </w:rPr>
        <w:t xml:space="preserve"> </w:t>
      </w:r>
      <w:r w:rsidRPr="00F556BB">
        <w:rPr>
          <w:rFonts w:ascii="Arial" w:hAnsi="Arial" w:cs="Arial"/>
          <w:bCs/>
        </w:rPr>
        <w:t>using my knowledge of teaching seven to eleven-year-olds.</w:t>
      </w:r>
      <w:r w:rsidR="0070561C">
        <w:rPr>
          <w:rFonts w:ascii="Arial" w:hAnsi="Arial" w:cs="Arial"/>
          <w:bCs/>
        </w:rPr>
        <w:t xml:space="preserve"> Rivera (2022) describes a</w:t>
      </w:r>
      <w:r w:rsidR="00513643" w:rsidRPr="00F556BB">
        <w:rPr>
          <w:rFonts w:ascii="Arial" w:hAnsi="Arial" w:cs="Arial"/>
        </w:rPr>
        <w:t xml:space="preserve"> project proposal </w:t>
      </w:r>
      <w:r w:rsidR="0070561C">
        <w:rPr>
          <w:rFonts w:ascii="Arial" w:hAnsi="Arial" w:cs="Arial"/>
        </w:rPr>
        <w:t>as</w:t>
      </w:r>
      <w:r w:rsidR="00513643" w:rsidRPr="00F556BB">
        <w:rPr>
          <w:rFonts w:ascii="Arial" w:hAnsi="Arial" w:cs="Arial"/>
        </w:rPr>
        <w:t xml:space="preserve"> a document that </w:t>
      </w:r>
      <w:r w:rsidR="009C4CD6">
        <w:rPr>
          <w:rFonts w:ascii="Arial" w:hAnsi="Arial" w:cs="Arial"/>
        </w:rPr>
        <w:t>lists</w:t>
      </w:r>
      <w:r w:rsidR="00513643" w:rsidRPr="00F556BB">
        <w:rPr>
          <w:rFonts w:ascii="Arial" w:hAnsi="Arial" w:cs="Arial"/>
        </w:rPr>
        <w:t xml:space="preserve"> the </w:t>
      </w:r>
      <w:r w:rsidR="00B646B8">
        <w:rPr>
          <w:rFonts w:ascii="Arial" w:hAnsi="Arial" w:cs="Arial"/>
        </w:rPr>
        <w:t xml:space="preserve">relevant </w:t>
      </w:r>
      <w:r w:rsidR="009C4CD6">
        <w:rPr>
          <w:rFonts w:ascii="Arial" w:hAnsi="Arial" w:cs="Arial"/>
        </w:rPr>
        <w:t xml:space="preserve">details </w:t>
      </w:r>
      <w:r w:rsidR="000E3FEF">
        <w:rPr>
          <w:rFonts w:ascii="Arial" w:hAnsi="Arial" w:cs="Arial"/>
        </w:rPr>
        <w:t xml:space="preserve">for all </w:t>
      </w:r>
      <w:r w:rsidR="009C4CD6">
        <w:rPr>
          <w:rFonts w:ascii="Arial" w:hAnsi="Arial" w:cs="Arial"/>
        </w:rPr>
        <w:t>involved</w:t>
      </w:r>
      <w:r w:rsidR="009F6345">
        <w:rPr>
          <w:rFonts w:ascii="Arial" w:hAnsi="Arial" w:cs="Arial"/>
        </w:rPr>
        <w:t xml:space="preserve"> parties to commence </w:t>
      </w:r>
      <w:r w:rsidR="00513643" w:rsidRPr="00F556BB">
        <w:rPr>
          <w:rFonts w:ascii="Arial" w:hAnsi="Arial" w:cs="Arial"/>
        </w:rPr>
        <w:t xml:space="preserve">a project (Rivera, 2022). A project proposal </w:t>
      </w:r>
      <w:r w:rsidR="009F6345">
        <w:rPr>
          <w:rFonts w:ascii="Arial" w:hAnsi="Arial" w:cs="Arial"/>
        </w:rPr>
        <w:t>intends</w:t>
      </w:r>
      <w:r w:rsidR="00513643" w:rsidRPr="00F556BB">
        <w:rPr>
          <w:rFonts w:ascii="Arial" w:hAnsi="Arial" w:cs="Arial"/>
        </w:rPr>
        <w:t xml:space="preserve"> to </w:t>
      </w:r>
      <w:r w:rsidR="009F6345">
        <w:rPr>
          <w:rFonts w:ascii="Arial" w:hAnsi="Arial" w:cs="Arial"/>
        </w:rPr>
        <w:t>raise the</w:t>
      </w:r>
      <w:r w:rsidR="00513643" w:rsidRPr="00F556BB">
        <w:rPr>
          <w:rFonts w:ascii="Arial" w:hAnsi="Arial" w:cs="Arial"/>
        </w:rPr>
        <w:t xml:space="preserve"> community's aesthetics, education, or </w:t>
      </w:r>
      <w:r w:rsidR="00E80A65">
        <w:rPr>
          <w:rFonts w:ascii="Arial" w:hAnsi="Arial" w:cs="Arial"/>
        </w:rPr>
        <w:t xml:space="preserve">the </w:t>
      </w:r>
      <w:r w:rsidR="00513643" w:rsidRPr="00F556BB">
        <w:rPr>
          <w:rFonts w:ascii="Arial" w:hAnsi="Arial" w:cs="Arial"/>
        </w:rPr>
        <w:t>quality of life</w:t>
      </w:r>
      <w:r w:rsidR="009F6345">
        <w:rPr>
          <w:rFonts w:ascii="Arial" w:hAnsi="Arial" w:cs="Arial"/>
        </w:rPr>
        <w:t xml:space="preserve"> in the neighbourhood</w:t>
      </w:r>
      <w:r w:rsidR="00513643" w:rsidRPr="00F556BB">
        <w:rPr>
          <w:rFonts w:ascii="Arial" w:hAnsi="Arial" w:cs="Arial"/>
        </w:rPr>
        <w:t xml:space="preserve"> (</w:t>
      </w:r>
      <w:proofErr w:type="spellStart"/>
      <w:r w:rsidR="00513643" w:rsidRPr="00F556BB">
        <w:rPr>
          <w:rFonts w:ascii="Arial" w:hAnsi="Arial" w:cs="Arial"/>
        </w:rPr>
        <w:t>Lohrey</w:t>
      </w:r>
      <w:proofErr w:type="spellEnd"/>
      <w:r w:rsidR="00513643" w:rsidRPr="00F556BB">
        <w:rPr>
          <w:rFonts w:ascii="Arial" w:hAnsi="Arial" w:cs="Arial"/>
        </w:rPr>
        <w:t>, 2019).</w:t>
      </w:r>
    </w:p>
    <w:p w14:paraId="5526C65F" w14:textId="057B17D1" w:rsidR="00425931" w:rsidRPr="00E36BD8" w:rsidRDefault="00AC653A" w:rsidP="00425931">
      <w:pPr>
        <w:spacing w:line="360" w:lineRule="auto"/>
        <w:rPr>
          <w:rFonts w:ascii="Arial" w:hAnsi="Arial" w:cs="Arial"/>
        </w:rPr>
      </w:pPr>
      <w:r>
        <w:rPr>
          <w:rFonts w:ascii="Arial" w:hAnsi="Arial" w:cs="Arial"/>
          <w:bCs/>
        </w:rPr>
        <w:t xml:space="preserve">The school will be referred to as </w:t>
      </w:r>
      <w:r w:rsidR="00383801">
        <w:rPr>
          <w:rFonts w:ascii="Arial" w:hAnsi="Arial" w:cs="Arial"/>
          <w:bCs/>
        </w:rPr>
        <w:t xml:space="preserve">“School A” to ensure anonymity and confidentiality. </w:t>
      </w:r>
      <w:r w:rsidR="00D60E0F" w:rsidRPr="005F28F9">
        <w:rPr>
          <w:rFonts w:ascii="Arial" w:hAnsi="Arial" w:cs="Arial"/>
          <w:bCs/>
        </w:rPr>
        <w:t>This project proposal will be for school A</w:t>
      </w:r>
      <w:r w:rsidR="003A3AFB" w:rsidRPr="005F28F9">
        <w:rPr>
          <w:rFonts w:ascii="Arial" w:hAnsi="Arial" w:cs="Arial"/>
          <w:bCs/>
        </w:rPr>
        <w:t xml:space="preserve">, situated in the Swansea area </w:t>
      </w:r>
      <w:r w:rsidR="00DB0BC9" w:rsidRPr="005F28F9">
        <w:rPr>
          <w:rFonts w:ascii="Arial" w:hAnsi="Arial" w:cs="Arial"/>
          <w:bCs/>
        </w:rPr>
        <w:t xml:space="preserve">with </w:t>
      </w:r>
      <w:r w:rsidR="005F28F9" w:rsidRPr="005F28F9">
        <w:rPr>
          <w:rFonts w:ascii="Arial" w:hAnsi="Arial" w:cs="Arial"/>
          <w:bCs/>
        </w:rPr>
        <w:t>approximately 400</w:t>
      </w:r>
      <w:r w:rsidR="00DB0BC9" w:rsidRPr="005F28F9">
        <w:rPr>
          <w:rFonts w:ascii="Arial" w:hAnsi="Arial" w:cs="Arial"/>
          <w:bCs/>
        </w:rPr>
        <w:t xml:space="preserve"> pupils</w:t>
      </w:r>
      <w:r w:rsidR="00A913E5">
        <w:rPr>
          <w:rFonts w:ascii="Arial" w:hAnsi="Arial" w:cs="Arial"/>
          <w:bCs/>
          <w:color w:val="FF0000"/>
        </w:rPr>
        <w:t xml:space="preserve"> </w:t>
      </w:r>
      <w:r w:rsidR="00F80A3C">
        <w:rPr>
          <w:rFonts w:ascii="Arial" w:hAnsi="Arial" w:cs="Arial"/>
          <w:bCs/>
        </w:rPr>
        <w:t>(Swansea Government, 2022)</w:t>
      </w:r>
      <w:r w:rsidR="005F28F9" w:rsidRPr="005F28F9">
        <w:rPr>
          <w:rFonts w:ascii="Arial" w:hAnsi="Arial" w:cs="Arial"/>
          <w:bCs/>
        </w:rPr>
        <w:t>.</w:t>
      </w:r>
      <w:r w:rsidR="00DB0BC9" w:rsidRPr="005F28F9">
        <w:rPr>
          <w:rFonts w:ascii="Arial" w:hAnsi="Arial" w:cs="Arial"/>
          <w:bCs/>
        </w:rPr>
        <w:t xml:space="preserve"> </w:t>
      </w:r>
      <w:r w:rsidR="00327FC2" w:rsidRPr="00327FC2">
        <w:rPr>
          <w:rFonts w:ascii="Arial" w:hAnsi="Arial" w:cs="Arial"/>
          <w:color w:val="000000" w:themeColor="text1"/>
        </w:rPr>
        <w:t>It will consist of two sessions a week, one during the school day and one afterschool</w:t>
      </w:r>
      <w:r w:rsidR="00327FC2">
        <w:rPr>
          <w:rFonts w:ascii="Arial" w:hAnsi="Arial" w:cs="Arial"/>
          <w:color w:val="000000" w:themeColor="text1"/>
        </w:rPr>
        <w:t xml:space="preserve"> for </w:t>
      </w:r>
      <w:r w:rsidR="00DD724C">
        <w:rPr>
          <w:rFonts w:ascii="Arial" w:hAnsi="Arial" w:cs="Arial"/>
          <w:color w:val="000000" w:themeColor="text1"/>
        </w:rPr>
        <w:t xml:space="preserve">a class of </w:t>
      </w:r>
      <w:r w:rsidR="005B5B44">
        <w:rPr>
          <w:rFonts w:ascii="Arial" w:hAnsi="Arial" w:cs="Arial"/>
          <w:color w:val="000000" w:themeColor="text1"/>
        </w:rPr>
        <w:t>twenty-five</w:t>
      </w:r>
      <w:r w:rsidR="00DD724C">
        <w:rPr>
          <w:rFonts w:ascii="Arial" w:hAnsi="Arial" w:cs="Arial"/>
          <w:color w:val="000000" w:themeColor="text1"/>
        </w:rPr>
        <w:t xml:space="preserve"> children </w:t>
      </w:r>
      <w:r w:rsidR="005B5B44">
        <w:rPr>
          <w:rFonts w:ascii="Arial" w:hAnsi="Arial" w:cs="Arial"/>
          <w:color w:val="000000" w:themeColor="text1"/>
        </w:rPr>
        <w:t xml:space="preserve">between the ages of eight and nine </w:t>
      </w:r>
      <w:r w:rsidR="006245D3">
        <w:rPr>
          <w:rFonts w:ascii="Arial" w:hAnsi="Arial" w:cs="Arial"/>
          <w:color w:val="000000" w:themeColor="text1"/>
        </w:rPr>
        <w:t>(</w:t>
      </w:r>
      <w:r w:rsidR="005B5B44">
        <w:rPr>
          <w:rFonts w:ascii="Arial" w:hAnsi="Arial" w:cs="Arial"/>
          <w:color w:val="000000" w:themeColor="text1"/>
        </w:rPr>
        <w:t>year four</w:t>
      </w:r>
      <w:r w:rsidR="006245D3">
        <w:rPr>
          <w:rFonts w:ascii="Arial" w:hAnsi="Arial" w:cs="Arial"/>
          <w:color w:val="000000" w:themeColor="text1"/>
        </w:rPr>
        <w:t>)</w:t>
      </w:r>
      <w:r w:rsidR="00327FC2" w:rsidRPr="00327FC2">
        <w:rPr>
          <w:rFonts w:ascii="Arial" w:hAnsi="Arial" w:cs="Arial"/>
          <w:color w:val="000000" w:themeColor="text1"/>
        </w:rPr>
        <w:t xml:space="preserve">. This will </w:t>
      </w:r>
      <w:r w:rsidR="00E84086">
        <w:rPr>
          <w:rFonts w:ascii="Arial" w:hAnsi="Arial" w:cs="Arial"/>
          <w:color w:val="000000" w:themeColor="text1"/>
        </w:rPr>
        <w:t xml:space="preserve">consist </w:t>
      </w:r>
      <w:r w:rsidR="00B62421">
        <w:rPr>
          <w:rFonts w:ascii="Arial" w:hAnsi="Arial" w:cs="Arial"/>
          <w:color w:val="000000" w:themeColor="text1"/>
        </w:rPr>
        <w:t>of</w:t>
      </w:r>
      <w:r w:rsidR="00327FC2" w:rsidRPr="00327FC2">
        <w:rPr>
          <w:rFonts w:ascii="Arial" w:hAnsi="Arial" w:cs="Arial"/>
          <w:color w:val="000000" w:themeColor="text1"/>
        </w:rPr>
        <w:t xml:space="preserve"> </w:t>
      </w:r>
      <w:r w:rsidR="0090091B">
        <w:rPr>
          <w:rFonts w:ascii="Arial" w:hAnsi="Arial" w:cs="Arial"/>
          <w:color w:val="000000" w:themeColor="text1"/>
        </w:rPr>
        <w:t>six</w:t>
      </w:r>
      <w:r w:rsidR="00327FC2" w:rsidRPr="00327FC2">
        <w:rPr>
          <w:rFonts w:ascii="Arial" w:hAnsi="Arial" w:cs="Arial"/>
          <w:color w:val="000000" w:themeColor="text1"/>
        </w:rPr>
        <w:t xml:space="preserve"> week</w:t>
      </w:r>
      <w:r w:rsidR="00B62421">
        <w:rPr>
          <w:rFonts w:ascii="Arial" w:hAnsi="Arial" w:cs="Arial"/>
          <w:color w:val="000000" w:themeColor="text1"/>
        </w:rPr>
        <w:t>ly sessions</w:t>
      </w:r>
      <w:r w:rsidR="00327FC2" w:rsidRPr="00327FC2">
        <w:rPr>
          <w:rFonts w:ascii="Arial" w:hAnsi="Arial" w:cs="Arial"/>
          <w:color w:val="000000" w:themeColor="text1"/>
        </w:rPr>
        <w:t xml:space="preserve">, following this there will be an opportunity to get together in the </w:t>
      </w:r>
      <w:r w:rsidR="005C1130">
        <w:rPr>
          <w:rFonts w:ascii="Arial" w:hAnsi="Arial" w:cs="Arial"/>
          <w:color w:val="000000" w:themeColor="text1"/>
        </w:rPr>
        <w:t xml:space="preserve">following weeks </w:t>
      </w:r>
      <w:r w:rsidR="00327FC2" w:rsidRPr="00327FC2">
        <w:rPr>
          <w:rFonts w:ascii="Arial" w:hAnsi="Arial" w:cs="Arial"/>
          <w:color w:val="000000" w:themeColor="text1"/>
        </w:rPr>
        <w:t xml:space="preserve">to discuss what has been learnt </w:t>
      </w:r>
      <w:r w:rsidR="00501AE5">
        <w:rPr>
          <w:rFonts w:ascii="Arial" w:hAnsi="Arial" w:cs="Arial"/>
          <w:color w:val="000000" w:themeColor="text1"/>
        </w:rPr>
        <w:t>on</w:t>
      </w:r>
      <w:r w:rsidR="00327FC2" w:rsidRPr="00327FC2">
        <w:rPr>
          <w:rFonts w:ascii="Arial" w:hAnsi="Arial" w:cs="Arial"/>
          <w:color w:val="000000" w:themeColor="text1"/>
        </w:rPr>
        <w:t xml:space="preserve"> how to be inclusive and safe in sports. </w:t>
      </w:r>
      <w:r w:rsidR="00425931">
        <w:rPr>
          <w:rFonts w:ascii="Arial" w:hAnsi="Arial" w:cs="Arial"/>
        </w:rPr>
        <w:t xml:space="preserve">The </w:t>
      </w:r>
      <w:r w:rsidR="00425931">
        <w:rPr>
          <w:rFonts w:ascii="Arial" w:hAnsi="Arial" w:cs="Arial"/>
        </w:rPr>
        <w:t>school’s outdoor facilities will be utilized because they are a reasonable size for all participants of the project</w:t>
      </w:r>
      <w:r w:rsidR="006A7C76">
        <w:rPr>
          <w:rFonts w:ascii="Arial" w:hAnsi="Arial" w:cs="Arial"/>
        </w:rPr>
        <w:t xml:space="preserve">. </w:t>
      </w:r>
      <w:r w:rsidR="00425931">
        <w:rPr>
          <w:rFonts w:ascii="Arial" w:hAnsi="Arial" w:cs="Arial"/>
        </w:rPr>
        <w:t xml:space="preserve">Despite this being weather dependent, the school also has indoor </w:t>
      </w:r>
      <w:r w:rsidR="00D47E51">
        <w:rPr>
          <w:rFonts w:ascii="Arial" w:hAnsi="Arial" w:cs="Arial"/>
        </w:rPr>
        <w:t>areas</w:t>
      </w:r>
      <w:r w:rsidR="00425931">
        <w:rPr>
          <w:rFonts w:ascii="Arial" w:hAnsi="Arial" w:cs="Arial"/>
        </w:rPr>
        <w:t xml:space="preserve"> that will be available.</w:t>
      </w:r>
    </w:p>
    <w:p w14:paraId="7E60AC07" w14:textId="3315A481" w:rsidR="00F556BB" w:rsidRPr="00F556BB" w:rsidRDefault="00327FC2" w:rsidP="00F556BB">
      <w:pPr>
        <w:spacing w:line="360" w:lineRule="auto"/>
        <w:rPr>
          <w:rFonts w:ascii="Arial" w:hAnsi="Arial" w:cs="Arial"/>
        </w:rPr>
      </w:pPr>
      <w:r w:rsidRPr="00327FC2">
        <w:rPr>
          <w:rFonts w:ascii="Arial" w:hAnsi="Arial" w:cs="Arial"/>
          <w:color w:val="000000" w:themeColor="text1"/>
        </w:rPr>
        <w:t>There will also be an opportunity for parents to do some sports activities with their children and the</w:t>
      </w:r>
      <w:r w:rsidR="0088162E">
        <w:rPr>
          <w:rFonts w:ascii="Arial" w:hAnsi="Arial" w:cs="Arial"/>
          <w:color w:val="000000" w:themeColor="text1"/>
        </w:rPr>
        <w:t>ir</w:t>
      </w:r>
      <w:r w:rsidRPr="00327FC2">
        <w:rPr>
          <w:rFonts w:ascii="Arial" w:hAnsi="Arial" w:cs="Arial"/>
          <w:color w:val="000000" w:themeColor="text1"/>
        </w:rPr>
        <w:t xml:space="preserve"> community, for them to test what they have learn</w:t>
      </w:r>
      <w:r w:rsidR="00F90585">
        <w:rPr>
          <w:rFonts w:ascii="Arial" w:hAnsi="Arial" w:cs="Arial"/>
          <w:color w:val="000000" w:themeColor="text1"/>
        </w:rPr>
        <w:t xml:space="preserve">t, </w:t>
      </w:r>
      <w:r w:rsidRPr="00327FC2">
        <w:rPr>
          <w:rFonts w:ascii="Arial" w:hAnsi="Arial" w:cs="Arial"/>
          <w:color w:val="000000" w:themeColor="text1"/>
        </w:rPr>
        <w:t xml:space="preserve">with the availability of the sports coaches to </w:t>
      </w:r>
      <w:r w:rsidR="00DC415E">
        <w:rPr>
          <w:rFonts w:ascii="Arial" w:hAnsi="Arial" w:cs="Arial"/>
          <w:color w:val="000000" w:themeColor="text1"/>
        </w:rPr>
        <w:t>continue</w:t>
      </w:r>
      <w:r w:rsidRPr="00327FC2">
        <w:rPr>
          <w:rFonts w:ascii="Arial" w:hAnsi="Arial" w:cs="Arial"/>
          <w:color w:val="000000" w:themeColor="text1"/>
        </w:rPr>
        <w:t xml:space="preserve"> provid</w:t>
      </w:r>
      <w:r w:rsidR="00DC415E">
        <w:rPr>
          <w:rFonts w:ascii="Arial" w:hAnsi="Arial" w:cs="Arial"/>
          <w:color w:val="000000" w:themeColor="text1"/>
        </w:rPr>
        <w:t>ing</w:t>
      </w:r>
      <w:r w:rsidRPr="00327FC2">
        <w:rPr>
          <w:rFonts w:ascii="Arial" w:hAnsi="Arial" w:cs="Arial"/>
          <w:color w:val="000000" w:themeColor="text1"/>
        </w:rPr>
        <w:t xml:space="preserve"> support </w:t>
      </w:r>
      <w:r w:rsidR="00DC5032">
        <w:rPr>
          <w:rFonts w:ascii="Arial" w:hAnsi="Arial" w:cs="Arial"/>
          <w:color w:val="000000" w:themeColor="text1"/>
        </w:rPr>
        <w:t>as</w:t>
      </w:r>
      <w:r w:rsidRPr="00327FC2">
        <w:rPr>
          <w:rFonts w:ascii="Arial" w:hAnsi="Arial" w:cs="Arial"/>
          <w:color w:val="000000" w:themeColor="text1"/>
        </w:rPr>
        <w:t xml:space="preserve"> required.</w:t>
      </w:r>
      <w:r w:rsidR="008D059C" w:rsidRPr="00327FC2">
        <w:rPr>
          <w:rFonts w:ascii="Arial" w:hAnsi="Arial" w:cs="Arial"/>
          <w:bCs/>
          <w:color w:val="000000" w:themeColor="text1"/>
        </w:rPr>
        <w:t xml:space="preserve"> </w:t>
      </w:r>
      <w:r w:rsidR="00A67519">
        <w:rPr>
          <w:rFonts w:ascii="Arial" w:hAnsi="Arial" w:cs="Arial"/>
          <w:bCs/>
          <w:color w:val="000000" w:themeColor="text1"/>
        </w:rPr>
        <w:t>On completion of these sessions, the children will be asked to teach what they have learnt to a younger cohort of children in their school.</w:t>
      </w:r>
    </w:p>
    <w:p w14:paraId="0E15B7E3" w14:textId="2AC6403C" w:rsidR="00E91A5D" w:rsidRDefault="00966421" w:rsidP="00F556BB">
      <w:pPr>
        <w:spacing w:line="360" w:lineRule="auto"/>
        <w:rPr>
          <w:rFonts w:ascii="Arial" w:hAnsi="Arial" w:cs="Arial"/>
          <w:bCs/>
        </w:rPr>
      </w:pPr>
      <w:r w:rsidRPr="00F556BB">
        <w:rPr>
          <w:rFonts w:ascii="Arial" w:hAnsi="Arial" w:cs="Arial"/>
          <w:bCs/>
        </w:rPr>
        <w:t xml:space="preserve">I would like to focus on </w:t>
      </w:r>
      <w:r w:rsidR="00024405" w:rsidRPr="00F556BB">
        <w:rPr>
          <w:rFonts w:ascii="Arial" w:hAnsi="Arial" w:cs="Arial"/>
          <w:bCs/>
        </w:rPr>
        <w:t xml:space="preserve">members of </w:t>
      </w:r>
      <w:r w:rsidRPr="00F556BB">
        <w:rPr>
          <w:rFonts w:ascii="Arial" w:hAnsi="Arial" w:cs="Arial"/>
          <w:bCs/>
        </w:rPr>
        <w:t>the school community</w:t>
      </w:r>
      <w:r w:rsidR="000C75EE">
        <w:rPr>
          <w:rFonts w:ascii="Arial" w:hAnsi="Arial" w:cs="Arial"/>
          <w:bCs/>
        </w:rPr>
        <w:t xml:space="preserve">, specifically local </w:t>
      </w:r>
      <w:r w:rsidR="00AA72E3" w:rsidRPr="00F556BB">
        <w:rPr>
          <w:rFonts w:ascii="Arial" w:hAnsi="Arial" w:cs="Arial"/>
          <w:bCs/>
        </w:rPr>
        <w:t xml:space="preserve">sports </w:t>
      </w:r>
      <w:r w:rsidR="000A3A48" w:rsidRPr="00F556BB">
        <w:rPr>
          <w:rFonts w:ascii="Arial" w:hAnsi="Arial" w:cs="Arial"/>
          <w:bCs/>
        </w:rPr>
        <w:t>coaches</w:t>
      </w:r>
      <w:r w:rsidR="00D2151C" w:rsidRPr="00F556BB">
        <w:rPr>
          <w:rFonts w:ascii="Arial" w:hAnsi="Arial" w:cs="Arial"/>
          <w:bCs/>
        </w:rPr>
        <w:t xml:space="preserve"> </w:t>
      </w:r>
      <w:r w:rsidR="000C75EE">
        <w:rPr>
          <w:rFonts w:ascii="Arial" w:hAnsi="Arial" w:cs="Arial"/>
          <w:bCs/>
        </w:rPr>
        <w:t xml:space="preserve">in the area </w:t>
      </w:r>
      <w:r w:rsidR="00D2151C" w:rsidRPr="00F556BB">
        <w:rPr>
          <w:rFonts w:ascii="Arial" w:hAnsi="Arial" w:cs="Arial"/>
          <w:bCs/>
        </w:rPr>
        <w:t>and</w:t>
      </w:r>
      <w:r w:rsidR="00066235">
        <w:rPr>
          <w:rFonts w:ascii="Arial" w:hAnsi="Arial" w:cs="Arial"/>
          <w:bCs/>
        </w:rPr>
        <w:t xml:space="preserve"> </w:t>
      </w:r>
      <w:r w:rsidR="00797B20">
        <w:rPr>
          <w:rFonts w:ascii="Arial" w:hAnsi="Arial" w:cs="Arial"/>
          <w:bCs/>
        </w:rPr>
        <w:t xml:space="preserve">the </w:t>
      </w:r>
      <w:r w:rsidR="00ED4DA3">
        <w:rPr>
          <w:rFonts w:ascii="Arial" w:hAnsi="Arial" w:cs="Arial"/>
          <w:bCs/>
        </w:rPr>
        <w:t>children’s</w:t>
      </w:r>
      <w:r w:rsidR="00D2151C" w:rsidRPr="00F556BB">
        <w:rPr>
          <w:rFonts w:ascii="Arial" w:hAnsi="Arial" w:cs="Arial"/>
          <w:bCs/>
        </w:rPr>
        <w:t xml:space="preserve"> families to</w:t>
      </w:r>
      <w:r w:rsidR="00F556BB">
        <w:rPr>
          <w:rFonts w:ascii="Arial" w:hAnsi="Arial" w:cs="Arial"/>
          <w:bCs/>
        </w:rPr>
        <w:t xml:space="preserve"> promote child safety and inclusivity </w:t>
      </w:r>
      <w:r w:rsidR="00AA4184">
        <w:rPr>
          <w:rFonts w:ascii="Arial" w:hAnsi="Arial" w:cs="Arial"/>
          <w:bCs/>
        </w:rPr>
        <w:t>for</w:t>
      </w:r>
      <w:r w:rsidR="00296BCD">
        <w:rPr>
          <w:rFonts w:ascii="Arial" w:hAnsi="Arial" w:cs="Arial"/>
          <w:bCs/>
        </w:rPr>
        <w:t xml:space="preserve"> the</w:t>
      </w:r>
      <w:r w:rsidR="00F556BB">
        <w:rPr>
          <w:rFonts w:ascii="Arial" w:hAnsi="Arial" w:cs="Arial"/>
          <w:bCs/>
        </w:rPr>
        <w:t xml:space="preserve"> children and</w:t>
      </w:r>
      <w:r w:rsidR="00296BCD">
        <w:rPr>
          <w:rFonts w:ascii="Arial" w:hAnsi="Arial" w:cs="Arial"/>
          <w:bCs/>
        </w:rPr>
        <w:t xml:space="preserve"> their</w:t>
      </w:r>
      <w:r w:rsidR="00F556BB">
        <w:rPr>
          <w:rFonts w:ascii="Arial" w:hAnsi="Arial" w:cs="Arial"/>
          <w:bCs/>
        </w:rPr>
        <w:t xml:space="preserve"> families for</w:t>
      </w:r>
      <w:r w:rsidR="00D2151C" w:rsidRPr="00F556BB">
        <w:rPr>
          <w:rFonts w:ascii="Arial" w:hAnsi="Arial" w:cs="Arial"/>
          <w:bCs/>
        </w:rPr>
        <w:t xml:space="preserve"> this project.</w:t>
      </w:r>
      <w:r w:rsidR="00183B0E">
        <w:rPr>
          <w:rFonts w:ascii="Arial" w:hAnsi="Arial" w:cs="Arial"/>
          <w:bCs/>
        </w:rPr>
        <w:t xml:space="preserve"> </w:t>
      </w:r>
      <w:r w:rsidR="007E773B" w:rsidRPr="00F556BB">
        <w:rPr>
          <w:rFonts w:ascii="Arial" w:hAnsi="Arial" w:cs="Arial"/>
          <w:bCs/>
        </w:rPr>
        <w:t xml:space="preserve">The project will be carried out using </w:t>
      </w:r>
      <w:r w:rsidR="00306E02">
        <w:rPr>
          <w:rFonts w:ascii="Arial" w:hAnsi="Arial" w:cs="Arial"/>
          <w:bCs/>
        </w:rPr>
        <w:t>this</w:t>
      </w:r>
      <w:r w:rsidR="007E773B" w:rsidRPr="00F556BB">
        <w:rPr>
          <w:rFonts w:ascii="Arial" w:hAnsi="Arial" w:cs="Arial"/>
          <w:bCs/>
        </w:rPr>
        <w:t xml:space="preserve"> </w:t>
      </w:r>
      <w:r w:rsidR="000C75EE">
        <w:rPr>
          <w:rFonts w:ascii="Arial" w:hAnsi="Arial" w:cs="Arial"/>
          <w:bCs/>
        </w:rPr>
        <w:t xml:space="preserve">outside </w:t>
      </w:r>
      <w:r w:rsidR="007E773B" w:rsidRPr="00F556BB">
        <w:rPr>
          <w:rFonts w:ascii="Arial" w:hAnsi="Arial" w:cs="Arial"/>
          <w:bCs/>
        </w:rPr>
        <w:t>organisation to teach families and their children during different school days</w:t>
      </w:r>
      <w:r w:rsidR="00350E63">
        <w:rPr>
          <w:rFonts w:ascii="Arial" w:hAnsi="Arial" w:cs="Arial"/>
          <w:bCs/>
        </w:rPr>
        <w:t xml:space="preserve">, </w:t>
      </w:r>
      <w:r w:rsidR="007E773B" w:rsidRPr="00F556BB">
        <w:rPr>
          <w:rFonts w:ascii="Arial" w:hAnsi="Arial" w:cs="Arial"/>
          <w:bCs/>
        </w:rPr>
        <w:t>workshops after school and on weekends.</w:t>
      </w:r>
      <w:r w:rsidR="00AC0B0C">
        <w:rPr>
          <w:rFonts w:ascii="Arial" w:hAnsi="Arial" w:cs="Arial"/>
          <w:bCs/>
        </w:rPr>
        <w:t xml:space="preserve"> </w:t>
      </w:r>
    </w:p>
    <w:p w14:paraId="400A8173" w14:textId="7A6B5B87" w:rsidR="00755C48" w:rsidRPr="00B67B64" w:rsidRDefault="00AF30B6" w:rsidP="00B67B64">
      <w:pPr>
        <w:spacing w:line="360" w:lineRule="auto"/>
        <w:rPr>
          <w:rFonts w:ascii="Arial" w:hAnsi="Arial" w:cs="Arial"/>
          <w:bCs/>
          <w:color w:val="ED7D31" w:themeColor="accent2"/>
        </w:rPr>
      </w:pPr>
      <w:r w:rsidRPr="00F556BB">
        <w:rPr>
          <w:rFonts w:ascii="Arial" w:hAnsi="Arial" w:cs="Arial"/>
          <w:bCs/>
          <w:color w:val="000000" w:themeColor="text1"/>
        </w:rPr>
        <w:t xml:space="preserve">I have chosen </w:t>
      </w:r>
      <w:r w:rsidR="00E07465" w:rsidRPr="00F556BB">
        <w:rPr>
          <w:rFonts w:ascii="Arial" w:hAnsi="Arial" w:cs="Arial"/>
          <w:bCs/>
          <w:color w:val="000000" w:themeColor="text1"/>
        </w:rPr>
        <w:t>this</w:t>
      </w:r>
      <w:r w:rsidR="004E71DD" w:rsidRPr="00F556BB">
        <w:rPr>
          <w:rFonts w:ascii="Arial" w:hAnsi="Arial" w:cs="Arial"/>
          <w:bCs/>
          <w:color w:val="000000" w:themeColor="text1"/>
        </w:rPr>
        <w:t xml:space="preserve"> focus for my project proposal because it will support both </w:t>
      </w:r>
      <w:r w:rsidR="00F64A19" w:rsidRPr="00F556BB">
        <w:rPr>
          <w:rFonts w:ascii="Arial" w:hAnsi="Arial" w:cs="Arial"/>
          <w:bCs/>
          <w:color w:val="000000" w:themeColor="text1"/>
        </w:rPr>
        <w:t xml:space="preserve">the </w:t>
      </w:r>
      <w:r w:rsidR="004E71DD" w:rsidRPr="00F556BB">
        <w:rPr>
          <w:rFonts w:ascii="Arial" w:hAnsi="Arial" w:cs="Arial"/>
          <w:bCs/>
          <w:color w:val="000000" w:themeColor="text1"/>
        </w:rPr>
        <w:t>behaviour</w:t>
      </w:r>
      <w:r w:rsidR="00F64A19" w:rsidRPr="00F556BB">
        <w:rPr>
          <w:rFonts w:ascii="Arial" w:hAnsi="Arial" w:cs="Arial"/>
          <w:bCs/>
          <w:color w:val="000000" w:themeColor="text1"/>
        </w:rPr>
        <w:t xml:space="preserve">al </w:t>
      </w:r>
      <w:r w:rsidR="004E71DD" w:rsidRPr="00F556BB">
        <w:rPr>
          <w:rFonts w:ascii="Arial" w:hAnsi="Arial" w:cs="Arial"/>
          <w:bCs/>
          <w:color w:val="000000" w:themeColor="text1"/>
        </w:rPr>
        <w:t xml:space="preserve">and social </w:t>
      </w:r>
      <w:r w:rsidR="00E07465" w:rsidRPr="00F556BB">
        <w:rPr>
          <w:rFonts w:ascii="Arial" w:hAnsi="Arial" w:cs="Arial"/>
          <w:bCs/>
          <w:color w:val="000000" w:themeColor="text1"/>
        </w:rPr>
        <w:t>aspects of children’s learni</w:t>
      </w:r>
      <w:r w:rsidR="005D5E8C" w:rsidRPr="00F556BB">
        <w:rPr>
          <w:rFonts w:ascii="Arial" w:hAnsi="Arial" w:cs="Arial"/>
          <w:bCs/>
          <w:color w:val="000000" w:themeColor="text1"/>
        </w:rPr>
        <w:t xml:space="preserve">ng because they will be learning about the safety of themselves and others within </w:t>
      </w:r>
      <w:r w:rsidR="005A161F">
        <w:rPr>
          <w:rFonts w:ascii="Arial" w:hAnsi="Arial" w:cs="Arial"/>
          <w:bCs/>
          <w:color w:val="000000" w:themeColor="text1"/>
        </w:rPr>
        <w:t>the contex</w:t>
      </w:r>
      <w:r w:rsidR="00D8560E">
        <w:rPr>
          <w:rFonts w:ascii="Arial" w:hAnsi="Arial" w:cs="Arial"/>
          <w:bCs/>
          <w:color w:val="000000" w:themeColor="text1"/>
        </w:rPr>
        <w:t>t of</w:t>
      </w:r>
      <w:r w:rsidR="005A161F">
        <w:rPr>
          <w:rFonts w:ascii="Arial" w:hAnsi="Arial" w:cs="Arial"/>
          <w:bCs/>
          <w:color w:val="000000" w:themeColor="text1"/>
        </w:rPr>
        <w:t xml:space="preserve"> </w:t>
      </w:r>
      <w:r w:rsidR="005D5E8C" w:rsidRPr="00F556BB">
        <w:rPr>
          <w:rFonts w:ascii="Arial" w:hAnsi="Arial" w:cs="Arial"/>
          <w:bCs/>
          <w:color w:val="000000" w:themeColor="text1"/>
        </w:rPr>
        <w:t xml:space="preserve">sports and </w:t>
      </w:r>
      <w:r w:rsidR="00980172" w:rsidRPr="00F556BB">
        <w:rPr>
          <w:rFonts w:ascii="Arial" w:hAnsi="Arial" w:cs="Arial"/>
          <w:bCs/>
          <w:color w:val="000000" w:themeColor="text1"/>
        </w:rPr>
        <w:t>the importance of inclusivity in sports.</w:t>
      </w:r>
      <w:r w:rsidR="00444048" w:rsidRPr="00F556BB">
        <w:rPr>
          <w:rFonts w:ascii="Arial" w:hAnsi="Arial" w:cs="Arial"/>
          <w:bCs/>
          <w:color w:val="000000" w:themeColor="text1"/>
        </w:rPr>
        <w:t xml:space="preserve"> A school sport survey </w:t>
      </w:r>
      <w:r w:rsidR="00470B9D" w:rsidRPr="00F556BB">
        <w:rPr>
          <w:rFonts w:ascii="Arial" w:hAnsi="Arial" w:cs="Arial"/>
          <w:bCs/>
          <w:color w:val="000000" w:themeColor="text1"/>
        </w:rPr>
        <w:t>identified that boys are</w:t>
      </w:r>
      <w:r w:rsidR="00E842A4" w:rsidRPr="00F556BB">
        <w:rPr>
          <w:rFonts w:ascii="Arial" w:hAnsi="Arial" w:cs="Arial"/>
          <w:bCs/>
          <w:color w:val="000000" w:themeColor="text1"/>
        </w:rPr>
        <w:t xml:space="preserve"> more likely to participate regularly in sport compared to girl</w:t>
      </w:r>
      <w:r w:rsidR="00470B9D" w:rsidRPr="00F556BB">
        <w:rPr>
          <w:rFonts w:ascii="Arial" w:hAnsi="Arial" w:cs="Arial"/>
          <w:bCs/>
          <w:color w:val="000000" w:themeColor="text1"/>
        </w:rPr>
        <w:t>s</w:t>
      </w:r>
      <w:r w:rsidR="00444048" w:rsidRPr="00F556BB">
        <w:rPr>
          <w:rFonts w:ascii="Arial" w:hAnsi="Arial" w:cs="Arial"/>
          <w:bCs/>
          <w:color w:val="000000" w:themeColor="text1"/>
        </w:rPr>
        <w:t xml:space="preserve"> </w:t>
      </w:r>
      <w:r w:rsidR="005B544B" w:rsidRPr="00F556BB">
        <w:rPr>
          <w:rFonts w:ascii="Arial" w:hAnsi="Arial" w:cs="Arial"/>
          <w:bCs/>
          <w:color w:val="000000" w:themeColor="text1"/>
        </w:rPr>
        <w:t>(Welsh Government, 2022</w:t>
      </w:r>
      <w:r w:rsidR="00373807">
        <w:rPr>
          <w:rFonts w:ascii="Arial" w:hAnsi="Arial" w:cs="Arial"/>
          <w:bCs/>
          <w:color w:val="000000" w:themeColor="text1"/>
        </w:rPr>
        <w:t>a</w:t>
      </w:r>
      <w:r w:rsidR="005B544B" w:rsidRPr="00F556BB">
        <w:rPr>
          <w:rFonts w:ascii="Arial" w:hAnsi="Arial" w:cs="Arial"/>
          <w:bCs/>
          <w:color w:val="000000" w:themeColor="text1"/>
        </w:rPr>
        <w:t>)</w:t>
      </w:r>
      <w:r w:rsidR="00470B9D" w:rsidRPr="00F556BB">
        <w:rPr>
          <w:rFonts w:ascii="Arial" w:hAnsi="Arial" w:cs="Arial"/>
          <w:bCs/>
          <w:color w:val="000000" w:themeColor="text1"/>
        </w:rPr>
        <w:t>.</w:t>
      </w:r>
      <w:r w:rsidR="00EC3355">
        <w:rPr>
          <w:rFonts w:ascii="Arial" w:hAnsi="Arial" w:cs="Arial"/>
          <w:bCs/>
          <w:color w:val="000000" w:themeColor="text1"/>
        </w:rPr>
        <w:t xml:space="preserve"> </w:t>
      </w:r>
      <w:r w:rsidR="00F550D2">
        <w:rPr>
          <w:rFonts w:ascii="Arial" w:hAnsi="Arial" w:cs="Arial"/>
          <w:bCs/>
          <w:color w:val="000000" w:themeColor="text1"/>
        </w:rPr>
        <w:t>In</w:t>
      </w:r>
      <w:r w:rsidR="00EC3355">
        <w:rPr>
          <w:rFonts w:ascii="Arial" w:hAnsi="Arial" w:cs="Arial"/>
          <w:bCs/>
          <w:color w:val="000000" w:themeColor="text1"/>
        </w:rPr>
        <w:t xml:space="preserve"> </w:t>
      </w:r>
      <w:r w:rsidR="00F550D2">
        <w:rPr>
          <w:rFonts w:ascii="Arial" w:hAnsi="Arial" w:cs="Arial"/>
          <w:bCs/>
          <w:color w:val="000000" w:themeColor="text1"/>
        </w:rPr>
        <w:t xml:space="preserve">relation to this, </w:t>
      </w:r>
      <w:r w:rsidR="00EC3355">
        <w:rPr>
          <w:rFonts w:ascii="Arial" w:hAnsi="Arial" w:cs="Arial"/>
          <w:bCs/>
          <w:color w:val="000000" w:themeColor="text1"/>
        </w:rPr>
        <w:t xml:space="preserve">there is a specific </w:t>
      </w:r>
      <w:r w:rsidR="00E900B5">
        <w:rPr>
          <w:rFonts w:ascii="Arial" w:hAnsi="Arial" w:cs="Arial"/>
          <w:bCs/>
          <w:color w:val="000000" w:themeColor="text1"/>
        </w:rPr>
        <w:t xml:space="preserve">target </w:t>
      </w:r>
      <w:r w:rsidR="001B7FB6">
        <w:rPr>
          <w:rFonts w:ascii="Arial" w:hAnsi="Arial" w:cs="Arial"/>
          <w:bCs/>
          <w:color w:val="000000" w:themeColor="text1"/>
        </w:rPr>
        <w:t>in</w:t>
      </w:r>
      <w:r w:rsidR="00E900B5">
        <w:rPr>
          <w:rFonts w:ascii="Arial" w:hAnsi="Arial" w:cs="Arial"/>
          <w:bCs/>
          <w:color w:val="000000" w:themeColor="text1"/>
        </w:rPr>
        <w:t xml:space="preserve"> </w:t>
      </w:r>
      <w:r w:rsidR="00E900B5">
        <w:rPr>
          <w:rFonts w:ascii="Arial" w:hAnsi="Arial" w:cs="Arial"/>
          <w:bCs/>
          <w:color w:val="000000" w:themeColor="text1"/>
        </w:rPr>
        <w:lastRenderedPageBreak/>
        <w:t xml:space="preserve">encouraging </w:t>
      </w:r>
      <w:r w:rsidR="00F550D2">
        <w:rPr>
          <w:rFonts w:ascii="Arial" w:hAnsi="Arial" w:cs="Arial"/>
          <w:bCs/>
          <w:color w:val="000000" w:themeColor="text1"/>
        </w:rPr>
        <w:t>girls’</w:t>
      </w:r>
      <w:r w:rsidR="00E900B5">
        <w:rPr>
          <w:rFonts w:ascii="Arial" w:hAnsi="Arial" w:cs="Arial"/>
          <w:bCs/>
          <w:color w:val="000000" w:themeColor="text1"/>
        </w:rPr>
        <w:t xml:space="preserve"> participation in sports.</w:t>
      </w:r>
      <w:r w:rsidR="00F550D2">
        <w:rPr>
          <w:rFonts w:ascii="Arial" w:hAnsi="Arial" w:cs="Arial"/>
          <w:bCs/>
          <w:color w:val="000000" w:themeColor="text1"/>
        </w:rPr>
        <w:t xml:space="preserve"> </w:t>
      </w:r>
      <w:r w:rsidR="00F550D2">
        <w:rPr>
          <w:rFonts w:ascii="Arial" w:hAnsi="Arial" w:cs="Arial"/>
          <w:bCs/>
          <w:color w:val="000000" w:themeColor="text1"/>
        </w:rPr>
        <w:t xml:space="preserve">Hence the importance of informing children and </w:t>
      </w:r>
      <w:r w:rsidR="004B2EB9">
        <w:rPr>
          <w:rFonts w:ascii="Arial" w:hAnsi="Arial" w:cs="Arial"/>
          <w:bCs/>
          <w:color w:val="000000" w:themeColor="text1"/>
        </w:rPr>
        <w:t xml:space="preserve">their </w:t>
      </w:r>
      <w:r w:rsidR="00F550D2">
        <w:rPr>
          <w:rFonts w:ascii="Arial" w:hAnsi="Arial" w:cs="Arial"/>
          <w:bCs/>
          <w:color w:val="000000" w:themeColor="text1"/>
        </w:rPr>
        <w:t>families of inclusivity in sports.</w:t>
      </w:r>
    </w:p>
    <w:p w14:paraId="0A58D5DE" w14:textId="66F595CB" w:rsidR="00755C48" w:rsidRDefault="006A7C0C" w:rsidP="00BB28EB">
      <w:pPr>
        <w:spacing w:line="360" w:lineRule="auto"/>
        <w:rPr>
          <w:rFonts w:ascii="Arial" w:hAnsi="Arial" w:cs="Arial"/>
        </w:rPr>
      </w:pPr>
      <w:r>
        <w:rPr>
          <w:rFonts w:ascii="Arial" w:hAnsi="Arial" w:cs="Arial"/>
        </w:rPr>
        <w:t>The Child</w:t>
      </w:r>
      <w:r w:rsidR="00286FA0">
        <w:rPr>
          <w:rFonts w:ascii="Arial" w:hAnsi="Arial" w:cs="Arial"/>
        </w:rPr>
        <w:t>ren’s</w:t>
      </w:r>
      <w:r>
        <w:rPr>
          <w:rFonts w:ascii="Arial" w:hAnsi="Arial" w:cs="Arial"/>
        </w:rPr>
        <w:t xml:space="preserve"> Safety Network</w:t>
      </w:r>
      <w:r w:rsidR="00286FA0">
        <w:rPr>
          <w:rFonts w:ascii="Arial" w:hAnsi="Arial" w:cs="Arial"/>
        </w:rPr>
        <w:t xml:space="preserve"> (</w:t>
      </w:r>
      <w:proofErr w:type="spellStart"/>
      <w:r w:rsidR="00286FA0">
        <w:rPr>
          <w:rFonts w:ascii="Arial" w:hAnsi="Arial" w:cs="Arial"/>
        </w:rPr>
        <w:t>n.d</w:t>
      </w:r>
      <w:proofErr w:type="spellEnd"/>
      <w:r w:rsidR="00286FA0">
        <w:rPr>
          <w:rFonts w:ascii="Arial" w:hAnsi="Arial" w:cs="Arial"/>
        </w:rPr>
        <w:t xml:space="preserve">) </w:t>
      </w:r>
      <w:r w:rsidR="007A3E25">
        <w:rPr>
          <w:rFonts w:ascii="Arial" w:hAnsi="Arial" w:cs="Arial"/>
        </w:rPr>
        <w:t xml:space="preserve">note that </w:t>
      </w:r>
      <w:r w:rsidR="0085490B">
        <w:rPr>
          <w:rFonts w:ascii="Arial" w:hAnsi="Arial" w:cs="Arial"/>
        </w:rPr>
        <w:t>sports can help children’s mental and physical health by teaching them how to collaborate with others, as well as enhancing</w:t>
      </w:r>
      <w:r w:rsidR="006D788E">
        <w:rPr>
          <w:rFonts w:ascii="Arial" w:hAnsi="Arial" w:cs="Arial"/>
        </w:rPr>
        <w:t xml:space="preserve"> their coordination and </w:t>
      </w:r>
      <w:r w:rsidR="00050C06">
        <w:rPr>
          <w:rFonts w:ascii="Arial" w:hAnsi="Arial" w:cs="Arial"/>
        </w:rPr>
        <w:t>self-confidence</w:t>
      </w:r>
      <w:r w:rsidR="006D788E">
        <w:rPr>
          <w:rFonts w:ascii="Arial" w:hAnsi="Arial" w:cs="Arial"/>
        </w:rPr>
        <w:t>.</w:t>
      </w:r>
      <w:r w:rsidR="00A1230C">
        <w:rPr>
          <w:rFonts w:ascii="Arial" w:hAnsi="Arial" w:cs="Arial"/>
        </w:rPr>
        <w:t xml:space="preserve"> In agreement, the Welsh Government (2017</w:t>
      </w:r>
      <w:r w:rsidR="002A02CB">
        <w:rPr>
          <w:rFonts w:ascii="Arial" w:hAnsi="Arial" w:cs="Arial"/>
        </w:rPr>
        <w:t>a</w:t>
      </w:r>
      <w:r w:rsidR="00A1230C">
        <w:rPr>
          <w:rFonts w:ascii="Arial" w:hAnsi="Arial" w:cs="Arial"/>
        </w:rPr>
        <w:t xml:space="preserve">) </w:t>
      </w:r>
      <w:r w:rsidR="00A30128">
        <w:rPr>
          <w:rFonts w:ascii="Arial" w:hAnsi="Arial" w:cs="Arial"/>
        </w:rPr>
        <w:t xml:space="preserve">believe that </w:t>
      </w:r>
      <w:r w:rsidR="009D1B5D">
        <w:rPr>
          <w:rFonts w:ascii="Arial" w:hAnsi="Arial" w:cs="Arial"/>
        </w:rPr>
        <w:t xml:space="preserve">this </w:t>
      </w:r>
      <w:r w:rsidR="004E2145">
        <w:rPr>
          <w:rFonts w:ascii="Arial" w:hAnsi="Arial" w:cs="Arial"/>
        </w:rPr>
        <w:t>contribut</w:t>
      </w:r>
      <w:r w:rsidR="009D27CB">
        <w:rPr>
          <w:rFonts w:ascii="Arial" w:hAnsi="Arial" w:cs="Arial"/>
        </w:rPr>
        <w:t>es</w:t>
      </w:r>
      <w:r w:rsidR="004E2145">
        <w:rPr>
          <w:rFonts w:ascii="Arial" w:hAnsi="Arial" w:cs="Arial"/>
        </w:rPr>
        <w:t xml:space="preserve"> to</w:t>
      </w:r>
      <w:r w:rsidR="009D1B5D">
        <w:rPr>
          <w:rFonts w:ascii="Arial" w:hAnsi="Arial" w:cs="Arial"/>
        </w:rPr>
        <w:t>wards</w:t>
      </w:r>
      <w:r w:rsidR="004E2145">
        <w:rPr>
          <w:rFonts w:ascii="Arial" w:hAnsi="Arial" w:cs="Arial"/>
        </w:rPr>
        <w:t xml:space="preserve"> </w:t>
      </w:r>
      <w:r w:rsidR="00FE3856">
        <w:rPr>
          <w:rFonts w:ascii="Arial" w:hAnsi="Arial" w:cs="Arial"/>
        </w:rPr>
        <w:t xml:space="preserve">achieving </w:t>
      </w:r>
      <w:r w:rsidR="004E2145">
        <w:rPr>
          <w:rFonts w:ascii="Arial" w:hAnsi="Arial" w:cs="Arial"/>
        </w:rPr>
        <w:t>a generally healthier</w:t>
      </w:r>
      <w:r w:rsidR="00AA5A88">
        <w:rPr>
          <w:rFonts w:ascii="Arial" w:hAnsi="Arial" w:cs="Arial"/>
        </w:rPr>
        <w:t xml:space="preserve"> population and improved well-being outcomes, boosting </w:t>
      </w:r>
      <w:r w:rsidR="00917DCF">
        <w:rPr>
          <w:rFonts w:ascii="Arial" w:hAnsi="Arial" w:cs="Arial"/>
        </w:rPr>
        <w:t xml:space="preserve">the citizens of </w:t>
      </w:r>
      <w:r w:rsidR="00A242CD">
        <w:rPr>
          <w:rFonts w:ascii="Arial" w:hAnsi="Arial" w:cs="Arial"/>
        </w:rPr>
        <w:t>Wales’s</w:t>
      </w:r>
      <w:r w:rsidR="00917DCF">
        <w:rPr>
          <w:rFonts w:ascii="Arial" w:hAnsi="Arial" w:cs="Arial"/>
        </w:rPr>
        <w:t xml:space="preserve"> levels of physical </w:t>
      </w:r>
      <w:proofErr w:type="gramStart"/>
      <w:r w:rsidR="00917DCF">
        <w:rPr>
          <w:rFonts w:ascii="Arial" w:hAnsi="Arial" w:cs="Arial"/>
        </w:rPr>
        <w:t>activity</w:t>
      </w:r>
      <w:proofErr w:type="gramEnd"/>
      <w:r w:rsidR="006D4EA0">
        <w:rPr>
          <w:rFonts w:ascii="Arial" w:hAnsi="Arial" w:cs="Arial"/>
        </w:rPr>
        <w:t xml:space="preserve"> and </w:t>
      </w:r>
      <w:r w:rsidR="00AD1CCB">
        <w:rPr>
          <w:rFonts w:ascii="Arial" w:hAnsi="Arial" w:cs="Arial"/>
        </w:rPr>
        <w:t xml:space="preserve">providing </w:t>
      </w:r>
      <w:r w:rsidR="00A242CD">
        <w:rPr>
          <w:rFonts w:ascii="Arial" w:hAnsi="Arial" w:cs="Arial"/>
        </w:rPr>
        <w:t>elite athletic pathways for all participants</w:t>
      </w:r>
      <w:r w:rsidR="00AD1CCB">
        <w:rPr>
          <w:rFonts w:ascii="Arial" w:hAnsi="Arial" w:cs="Arial"/>
        </w:rPr>
        <w:t xml:space="preserve"> is a focussed goal. Therefore, it is important that the school and its community are encouraged to participate within sports </w:t>
      </w:r>
      <w:r w:rsidR="00D56A38">
        <w:rPr>
          <w:rFonts w:ascii="Arial" w:hAnsi="Arial" w:cs="Arial"/>
        </w:rPr>
        <w:t>by understanding the importance of safety and inclusivity</w:t>
      </w:r>
      <w:r w:rsidR="00F97533">
        <w:rPr>
          <w:rFonts w:ascii="Arial" w:hAnsi="Arial" w:cs="Arial"/>
        </w:rPr>
        <w:t>.</w:t>
      </w:r>
    </w:p>
    <w:p w14:paraId="415871CD" w14:textId="2B89E506" w:rsidR="00086202" w:rsidRDefault="00C841B9" w:rsidP="00BB28EB">
      <w:pPr>
        <w:spacing w:line="360" w:lineRule="auto"/>
        <w:rPr>
          <w:rFonts w:ascii="Arial" w:hAnsi="Arial" w:cs="Arial"/>
        </w:rPr>
      </w:pPr>
      <w:r>
        <w:rPr>
          <w:rFonts w:ascii="Arial" w:hAnsi="Arial" w:cs="Arial"/>
        </w:rPr>
        <w:t>The Welsh Government</w:t>
      </w:r>
      <w:r w:rsidR="00F9449E">
        <w:rPr>
          <w:rFonts w:ascii="Arial" w:hAnsi="Arial" w:cs="Arial"/>
        </w:rPr>
        <w:t xml:space="preserve"> (2022</w:t>
      </w:r>
      <w:r w:rsidR="00D1179C">
        <w:rPr>
          <w:rFonts w:ascii="Arial" w:hAnsi="Arial" w:cs="Arial"/>
        </w:rPr>
        <w:t>b</w:t>
      </w:r>
      <w:r w:rsidR="00F9449E">
        <w:rPr>
          <w:rFonts w:ascii="Arial" w:hAnsi="Arial" w:cs="Arial"/>
        </w:rPr>
        <w:t xml:space="preserve">) </w:t>
      </w:r>
      <w:r w:rsidR="00513E98">
        <w:rPr>
          <w:rFonts w:ascii="Arial" w:hAnsi="Arial" w:cs="Arial"/>
        </w:rPr>
        <w:t xml:space="preserve">desire </w:t>
      </w:r>
      <w:r w:rsidR="00BB7881">
        <w:rPr>
          <w:rFonts w:ascii="Arial" w:hAnsi="Arial" w:cs="Arial"/>
        </w:rPr>
        <w:t xml:space="preserve">that </w:t>
      </w:r>
      <w:r w:rsidR="00AC36C7">
        <w:rPr>
          <w:rFonts w:ascii="Arial" w:hAnsi="Arial" w:cs="Arial"/>
        </w:rPr>
        <w:t>all schools in Wales</w:t>
      </w:r>
      <w:r w:rsidR="00BB7881">
        <w:rPr>
          <w:rFonts w:ascii="Arial" w:hAnsi="Arial" w:cs="Arial"/>
        </w:rPr>
        <w:t xml:space="preserve"> need</w:t>
      </w:r>
      <w:r w:rsidR="00AC36C7">
        <w:rPr>
          <w:rFonts w:ascii="Arial" w:hAnsi="Arial" w:cs="Arial"/>
        </w:rPr>
        <w:t xml:space="preserve"> to be </w:t>
      </w:r>
      <w:r w:rsidR="00FD5217">
        <w:rPr>
          <w:rFonts w:ascii="Arial" w:hAnsi="Arial" w:cs="Arial"/>
        </w:rPr>
        <w:t>community focussed and</w:t>
      </w:r>
      <w:r w:rsidR="00991CF5">
        <w:rPr>
          <w:rFonts w:ascii="Arial" w:hAnsi="Arial" w:cs="Arial"/>
        </w:rPr>
        <w:t xml:space="preserve"> help</w:t>
      </w:r>
      <w:r w:rsidR="007D6D87">
        <w:rPr>
          <w:rFonts w:ascii="Arial" w:hAnsi="Arial" w:cs="Arial"/>
        </w:rPr>
        <w:t xml:space="preserve"> </w:t>
      </w:r>
      <w:r w:rsidR="00991CF5">
        <w:rPr>
          <w:rFonts w:ascii="Arial" w:hAnsi="Arial" w:cs="Arial"/>
        </w:rPr>
        <w:t>foster</w:t>
      </w:r>
      <w:r w:rsidR="007D6D87">
        <w:rPr>
          <w:rFonts w:ascii="Arial" w:hAnsi="Arial" w:cs="Arial"/>
        </w:rPr>
        <w:t xml:space="preserve"> a close relationship with families</w:t>
      </w:r>
      <w:r w:rsidR="0005500B">
        <w:rPr>
          <w:rFonts w:ascii="Arial" w:hAnsi="Arial" w:cs="Arial"/>
        </w:rPr>
        <w:t>, attend to the needs of their community and work well with other agencies and organisations.</w:t>
      </w:r>
      <w:r w:rsidR="00D34921">
        <w:rPr>
          <w:rFonts w:ascii="Arial" w:hAnsi="Arial" w:cs="Arial"/>
        </w:rPr>
        <w:t xml:space="preserve"> </w:t>
      </w:r>
      <w:r w:rsidR="00086202">
        <w:rPr>
          <w:rFonts w:ascii="Arial" w:hAnsi="Arial" w:cs="Arial"/>
        </w:rPr>
        <w:t xml:space="preserve">In agreement, the collaboration between the school and </w:t>
      </w:r>
      <w:r w:rsidR="00BB28EB">
        <w:rPr>
          <w:rFonts w:ascii="Arial" w:hAnsi="Arial" w:cs="Arial"/>
        </w:rPr>
        <w:t>its</w:t>
      </w:r>
      <w:r w:rsidR="00086202">
        <w:rPr>
          <w:rFonts w:ascii="Arial" w:hAnsi="Arial" w:cs="Arial"/>
        </w:rPr>
        <w:t xml:space="preserve"> community relates to Donaldson’s twelve pedagogical principles</w:t>
      </w:r>
      <w:r w:rsidR="002A6BDA">
        <w:rPr>
          <w:rFonts w:ascii="Arial" w:hAnsi="Arial" w:cs="Arial"/>
        </w:rPr>
        <w:t>. S</w:t>
      </w:r>
      <w:r w:rsidR="00086202">
        <w:rPr>
          <w:rFonts w:ascii="Arial" w:hAnsi="Arial" w:cs="Arial"/>
        </w:rPr>
        <w:t xml:space="preserve">pecifically the twelfth principle which states that effective learning </w:t>
      </w:r>
      <w:r w:rsidR="00C11420">
        <w:rPr>
          <w:rFonts w:ascii="Arial" w:hAnsi="Arial" w:cs="Arial"/>
        </w:rPr>
        <w:t>and teaching encourages collaboration (Donaldson, 2015).</w:t>
      </w:r>
      <w:r w:rsidR="001D2A43">
        <w:rPr>
          <w:rFonts w:ascii="Arial" w:hAnsi="Arial" w:cs="Arial"/>
        </w:rPr>
        <w:t xml:space="preserve"> This </w:t>
      </w:r>
      <w:r w:rsidR="001D2A43" w:rsidRPr="00A01D9C">
        <w:rPr>
          <w:rFonts w:ascii="Arial" w:hAnsi="Arial" w:cs="Arial"/>
          <w:color w:val="000000" w:themeColor="text1"/>
        </w:rPr>
        <w:t xml:space="preserve">project proposal </w:t>
      </w:r>
      <w:r w:rsidR="001D2A43" w:rsidRPr="00A01D9C">
        <w:rPr>
          <w:rFonts w:ascii="Arial" w:hAnsi="Arial" w:cs="Arial"/>
          <w:bCs/>
          <w:color w:val="000000" w:themeColor="text1"/>
        </w:rPr>
        <w:t xml:space="preserve">encourages children and the community to become ethically, informed citizens and healthy, confident individuals in relation to the Curriculum for </w:t>
      </w:r>
      <w:proofErr w:type="spellStart"/>
      <w:r w:rsidR="001D2A43" w:rsidRPr="00A01D9C">
        <w:rPr>
          <w:rFonts w:ascii="Arial" w:hAnsi="Arial" w:cs="Arial"/>
          <w:bCs/>
          <w:color w:val="000000" w:themeColor="text1"/>
        </w:rPr>
        <w:t>Wales’</w:t>
      </w:r>
      <w:proofErr w:type="spellEnd"/>
      <w:r w:rsidR="001D2A43" w:rsidRPr="00A01D9C">
        <w:rPr>
          <w:rFonts w:ascii="Arial" w:hAnsi="Arial" w:cs="Arial"/>
          <w:bCs/>
          <w:color w:val="000000" w:themeColor="text1"/>
        </w:rPr>
        <w:t xml:space="preserve"> four purposes </w:t>
      </w:r>
      <w:r w:rsidR="0043430D">
        <w:rPr>
          <w:rFonts w:ascii="Arial" w:hAnsi="Arial" w:cs="Arial"/>
          <w:bCs/>
          <w:color w:val="000000" w:themeColor="text1"/>
        </w:rPr>
        <w:t xml:space="preserve">because they are participating in sports and learning the importance of ensuring inclusion for everyone </w:t>
      </w:r>
      <w:r w:rsidR="001D2A43" w:rsidRPr="00A01D9C">
        <w:rPr>
          <w:rFonts w:ascii="Arial" w:hAnsi="Arial" w:cs="Arial"/>
          <w:bCs/>
          <w:color w:val="000000" w:themeColor="text1"/>
        </w:rPr>
        <w:t>(Welsh Government, 2020</w:t>
      </w:r>
      <w:r w:rsidR="00165015">
        <w:rPr>
          <w:rFonts w:ascii="Arial" w:hAnsi="Arial" w:cs="Arial"/>
          <w:bCs/>
          <w:color w:val="000000" w:themeColor="text1"/>
        </w:rPr>
        <w:t>a</w:t>
      </w:r>
      <w:r w:rsidR="001D2A43" w:rsidRPr="00A01D9C">
        <w:rPr>
          <w:rFonts w:ascii="Arial" w:hAnsi="Arial" w:cs="Arial"/>
          <w:bCs/>
          <w:color w:val="000000" w:themeColor="text1"/>
        </w:rPr>
        <w:t>).</w:t>
      </w:r>
    </w:p>
    <w:p w14:paraId="23BA7546" w14:textId="453493C6" w:rsidR="00956562" w:rsidRDefault="00237231" w:rsidP="00B67048">
      <w:pPr>
        <w:spacing w:line="360" w:lineRule="auto"/>
        <w:rPr>
          <w:rFonts w:ascii="Arial" w:hAnsi="Arial" w:cs="Arial"/>
        </w:rPr>
      </w:pPr>
      <w:r>
        <w:rPr>
          <w:rFonts w:ascii="Arial" w:hAnsi="Arial" w:cs="Arial"/>
        </w:rPr>
        <w:t>Bronfenbrenner</w:t>
      </w:r>
      <w:r w:rsidR="003C010A">
        <w:rPr>
          <w:rFonts w:ascii="Arial" w:hAnsi="Arial" w:cs="Arial"/>
        </w:rPr>
        <w:t>’s</w:t>
      </w:r>
      <w:r w:rsidR="00910CE6">
        <w:rPr>
          <w:rFonts w:ascii="Arial" w:hAnsi="Arial" w:cs="Arial"/>
        </w:rPr>
        <w:t xml:space="preserve"> (1979)</w:t>
      </w:r>
      <w:r w:rsidR="003C010A">
        <w:rPr>
          <w:rFonts w:ascii="Arial" w:hAnsi="Arial" w:cs="Arial"/>
        </w:rPr>
        <w:t xml:space="preserve"> ecological systems theory</w:t>
      </w:r>
      <w:r w:rsidR="009501E6">
        <w:rPr>
          <w:rFonts w:ascii="Arial" w:hAnsi="Arial" w:cs="Arial"/>
        </w:rPr>
        <w:t xml:space="preserve"> </w:t>
      </w:r>
      <w:r w:rsidR="00910CE6">
        <w:rPr>
          <w:rFonts w:ascii="Arial" w:hAnsi="Arial" w:cs="Arial"/>
        </w:rPr>
        <w:t xml:space="preserve">suggests that </w:t>
      </w:r>
      <w:r w:rsidR="00172719">
        <w:rPr>
          <w:rFonts w:ascii="Arial" w:hAnsi="Arial" w:cs="Arial"/>
        </w:rPr>
        <w:t>children’s development depends on their interactions with their environment</w:t>
      </w:r>
      <w:r w:rsidR="00191B92">
        <w:rPr>
          <w:rFonts w:ascii="Arial" w:hAnsi="Arial" w:cs="Arial"/>
        </w:rPr>
        <w:t>,</w:t>
      </w:r>
      <w:r w:rsidR="00172719">
        <w:rPr>
          <w:rFonts w:ascii="Arial" w:hAnsi="Arial" w:cs="Arial"/>
        </w:rPr>
        <w:t xml:space="preserve"> he believes they are</w:t>
      </w:r>
      <w:r w:rsidR="00C86DAC">
        <w:rPr>
          <w:rFonts w:ascii="Arial" w:hAnsi="Arial" w:cs="Arial"/>
        </w:rPr>
        <w:t xml:space="preserve"> encompassed inside </w:t>
      </w:r>
      <w:r w:rsidR="002B55ED">
        <w:rPr>
          <w:rFonts w:ascii="Arial" w:hAnsi="Arial" w:cs="Arial"/>
        </w:rPr>
        <w:t>f</w:t>
      </w:r>
      <w:r w:rsidR="00A15B5C">
        <w:rPr>
          <w:rFonts w:ascii="Arial" w:hAnsi="Arial" w:cs="Arial"/>
        </w:rPr>
        <w:t>ive</w:t>
      </w:r>
      <w:r w:rsidR="002B55ED">
        <w:rPr>
          <w:rFonts w:ascii="Arial" w:hAnsi="Arial" w:cs="Arial"/>
        </w:rPr>
        <w:t xml:space="preserve"> systems</w:t>
      </w:r>
      <w:r w:rsidR="00C639F0">
        <w:rPr>
          <w:rFonts w:ascii="Arial" w:hAnsi="Arial" w:cs="Arial"/>
        </w:rPr>
        <w:t xml:space="preserve">. </w:t>
      </w:r>
      <w:r w:rsidR="00D56B4E">
        <w:rPr>
          <w:rFonts w:ascii="Arial" w:hAnsi="Arial" w:cs="Arial"/>
        </w:rPr>
        <w:t>Firstly, the child is surrounded by the microsystem</w:t>
      </w:r>
      <w:r w:rsidR="006B049A">
        <w:rPr>
          <w:rFonts w:ascii="Arial" w:hAnsi="Arial" w:cs="Arial"/>
        </w:rPr>
        <w:t xml:space="preserve"> </w:t>
      </w:r>
      <w:r w:rsidR="000C381C">
        <w:rPr>
          <w:rFonts w:ascii="Arial" w:hAnsi="Arial" w:cs="Arial"/>
        </w:rPr>
        <w:t xml:space="preserve">that </w:t>
      </w:r>
      <w:r w:rsidR="006B049A">
        <w:rPr>
          <w:rFonts w:ascii="Arial" w:hAnsi="Arial" w:cs="Arial"/>
        </w:rPr>
        <w:t>includes their immediate community</w:t>
      </w:r>
      <w:r w:rsidR="00E7223D">
        <w:rPr>
          <w:rFonts w:ascii="Arial" w:hAnsi="Arial" w:cs="Arial"/>
        </w:rPr>
        <w:t xml:space="preserve">, </w:t>
      </w:r>
      <w:r w:rsidR="00A37631">
        <w:rPr>
          <w:rFonts w:ascii="Arial" w:hAnsi="Arial" w:cs="Arial"/>
        </w:rPr>
        <w:t>parents</w:t>
      </w:r>
      <w:r w:rsidR="00191B92">
        <w:rPr>
          <w:rFonts w:ascii="Arial" w:hAnsi="Arial" w:cs="Arial"/>
        </w:rPr>
        <w:t xml:space="preserve">, </w:t>
      </w:r>
      <w:proofErr w:type="gramStart"/>
      <w:r w:rsidR="00191B92">
        <w:rPr>
          <w:rFonts w:ascii="Arial" w:hAnsi="Arial" w:cs="Arial"/>
        </w:rPr>
        <w:t>siblings</w:t>
      </w:r>
      <w:proofErr w:type="gramEnd"/>
      <w:r w:rsidR="00191B92">
        <w:rPr>
          <w:rFonts w:ascii="Arial" w:hAnsi="Arial" w:cs="Arial"/>
        </w:rPr>
        <w:t xml:space="preserve"> </w:t>
      </w:r>
      <w:r w:rsidR="00A37631">
        <w:rPr>
          <w:rFonts w:ascii="Arial" w:hAnsi="Arial" w:cs="Arial"/>
        </w:rPr>
        <w:t>and school</w:t>
      </w:r>
      <w:r w:rsidR="00E5180F">
        <w:rPr>
          <w:rFonts w:ascii="Arial" w:hAnsi="Arial" w:cs="Arial"/>
        </w:rPr>
        <w:t>,</w:t>
      </w:r>
      <w:r w:rsidR="00A37631">
        <w:rPr>
          <w:rFonts w:ascii="Arial" w:hAnsi="Arial" w:cs="Arial"/>
        </w:rPr>
        <w:t xml:space="preserve"> which are likely to have a direct impact on their development.</w:t>
      </w:r>
      <w:r w:rsidR="00677CA4">
        <w:rPr>
          <w:rFonts w:ascii="Arial" w:hAnsi="Arial" w:cs="Arial"/>
        </w:rPr>
        <w:t xml:space="preserve"> Next is the </w:t>
      </w:r>
      <w:r w:rsidR="00C67678">
        <w:rPr>
          <w:rFonts w:ascii="Arial" w:hAnsi="Arial" w:cs="Arial"/>
        </w:rPr>
        <w:t>mesosystem,</w:t>
      </w:r>
      <w:r w:rsidR="00677CA4">
        <w:rPr>
          <w:rFonts w:ascii="Arial" w:hAnsi="Arial" w:cs="Arial"/>
        </w:rPr>
        <w:t xml:space="preserve"> which </w:t>
      </w:r>
      <w:r w:rsidR="004F6E1E">
        <w:rPr>
          <w:rFonts w:ascii="Arial" w:hAnsi="Arial" w:cs="Arial"/>
        </w:rPr>
        <w:t xml:space="preserve">are </w:t>
      </w:r>
      <w:r w:rsidR="00167C18">
        <w:rPr>
          <w:rFonts w:ascii="Arial" w:hAnsi="Arial" w:cs="Arial"/>
        </w:rPr>
        <w:t xml:space="preserve">the </w:t>
      </w:r>
      <w:r w:rsidR="00140A36">
        <w:rPr>
          <w:rFonts w:ascii="Arial" w:hAnsi="Arial" w:cs="Arial"/>
        </w:rPr>
        <w:t>other teams around the learner</w:t>
      </w:r>
      <w:r w:rsidR="00D62801">
        <w:rPr>
          <w:rFonts w:ascii="Arial" w:hAnsi="Arial" w:cs="Arial"/>
        </w:rPr>
        <w:t>,</w:t>
      </w:r>
      <w:r w:rsidR="00140A36">
        <w:rPr>
          <w:rFonts w:ascii="Arial" w:hAnsi="Arial" w:cs="Arial"/>
        </w:rPr>
        <w:t xml:space="preserve"> within close settings from the wider community</w:t>
      </w:r>
      <w:r w:rsidR="006354AA">
        <w:rPr>
          <w:rFonts w:ascii="Arial" w:hAnsi="Arial" w:cs="Arial"/>
        </w:rPr>
        <w:t xml:space="preserve"> such</w:t>
      </w:r>
      <w:r w:rsidR="00677CA4">
        <w:rPr>
          <w:rFonts w:ascii="Arial" w:hAnsi="Arial" w:cs="Arial"/>
        </w:rPr>
        <w:t xml:space="preserve"> as the area the child lives in</w:t>
      </w:r>
      <w:r w:rsidR="007A674E">
        <w:rPr>
          <w:rFonts w:ascii="Arial" w:hAnsi="Arial" w:cs="Arial"/>
        </w:rPr>
        <w:t xml:space="preserve"> and the interactions between the microsystems</w:t>
      </w:r>
      <w:r w:rsidR="006354AA">
        <w:rPr>
          <w:rFonts w:ascii="Arial" w:hAnsi="Arial" w:cs="Arial"/>
        </w:rPr>
        <w:t xml:space="preserve"> (</w:t>
      </w:r>
      <w:proofErr w:type="spellStart"/>
      <w:r w:rsidR="006354AA">
        <w:rPr>
          <w:rFonts w:ascii="Arial" w:hAnsi="Arial" w:cs="Arial"/>
        </w:rPr>
        <w:t>Akbayrak</w:t>
      </w:r>
      <w:proofErr w:type="spellEnd"/>
      <w:r w:rsidR="006354AA">
        <w:rPr>
          <w:rFonts w:ascii="Arial" w:hAnsi="Arial" w:cs="Arial"/>
        </w:rPr>
        <w:t xml:space="preserve"> and Douglas, 2022).</w:t>
      </w:r>
      <w:r w:rsidR="00BC3687">
        <w:rPr>
          <w:rFonts w:ascii="Arial" w:hAnsi="Arial" w:cs="Arial"/>
        </w:rPr>
        <w:t xml:space="preserve"> This </w:t>
      </w:r>
      <w:r w:rsidR="00FE41C4">
        <w:rPr>
          <w:rFonts w:ascii="Arial" w:hAnsi="Arial" w:cs="Arial"/>
        </w:rPr>
        <w:t>helps</w:t>
      </w:r>
      <w:r w:rsidR="00CF7FA1">
        <w:rPr>
          <w:rFonts w:ascii="Arial" w:hAnsi="Arial" w:cs="Arial"/>
        </w:rPr>
        <w:t xml:space="preserve"> </w:t>
      </w:r>
      <w:r w:rsidR="00BC3687">
        <w:rPr>
          <w:rFonts w:ascii="Arial" w:hAnsi="Arial" w:cs="Arial"/>
        </w:rPr>
        <w:t xml:space="preserve">generate a </w:t>
      </w:r>
      <w:r w:rsidR="00AD0B62">
        <w:rPr>
          <w:rFonts w:ascii="Arial" w:hAnsi="Arial" w:cs="Arial"/>
        </w:rPr>
        <w:t>healthy</w:t>
      </w:r>
      <w:r w:rsidR="00CF7FA1">
        <w:rPr>
          <w:rFonts w:ascii="Arial" w:hAnsi="Arial" w:cs="Arial"/>
        </w:rPr>
        <w:t>,</w:t>
      </w:r>
      <w:r w:rsidR="00737F8B">
        <w:rPr>
          <w:rFonts w:ascii="Arial" w:hAnsi="Arial" w:cs="Arial"/>
        </w:rPr>
        <w:t xml:space="preserve"> </w:t>
      </w:r>
      <w:r w:rsidR="00A471AE">
        <w:rPr>
          <w:rFonts w:ascii="Arial" w:hAnsi="Arial" w:cs="Arial"/>
        </w:rPr>
        <w:t>positive</w:t>
      </w:r>
      <w:r w:rsidR="00BA372F">
        <w:rPr>
          <w:rFonts w:ascii="Arial" w:hAnsi="Arial" w:cs="Arial"/>
        </w:rPr>
        <w:t xml:space="preserve"> </w:t>
      </w:r>
      <w:r w:rsidR="00737F8B">
        <w:rPr>
          <w:rFonts w:ascii="Arial" w:hAnsi="Arial" w:cs="Arial"/>
        </w:rPr>
        <w:t xml:space="preserve">relationship </w:t>
      </w:r>
      <w:r w:rsidR="00AD0B62">
        <w:rPr>
          <w:rFonts w:ascii="Arial" w:hAnsi="Arial" w:cs="Arial"/>
        </w:rPr>
        <w:t>between families and schools</w:t>
      </w:r>
      <w:r w:rsidR="00417F16">
        <w:rPr>
          <w:rFonts w:ascii="Arial" w:hAnsi="Arial" w:cs="Arial"/>
        </w:rPr>
        <w:t>,</w:t>
      </w:r>
      <w:r w:rsidR="00AD0B62">
        <w:rPr>
          <w:rFonts w:ascii="Arial" w:hAnsi="Arial" w:cs="Arial"/>
        </w:rPr>
        <w:t xml:space="preserve"> which will likely have a </w:t>
      </w:r>
      <w:r w:rsidR="00994E12">
        <w:rPr>
          <w:rFonts w:ascii="Arial" w:hAnsi="Arial" w:cs="Arial"/>
        </w:rPr>
        <w:t>constructive</w:t>
      </w:r>
      <w:r w:rsidR="00AD0B62">
        <w:rPr>
          <w:rFonts w:ascii="Arial" w:hAnsi="Arial" w:cs="Arial"/>
        </w:rPr>
        <w:t xml:space="preserve"> impact on the child’s development.</w:t>
      </w:r>
      <w:r w:rsidR="004222C2">
        <w:rPr>
          <w:rFonts w:ascii="Arial" w:hAnsi="Arial" w:cs="Arial"/>
        </w:rPr>
        <w:t xml:space="preserve"> The </w:t>
      </w:r>
      <w:r w:rsidR="003F3957">
        <w:rPr>
          <w:rFonts w:ascii="Arial" w:hAnsi="Arial" w:cs="Arial"/>
        </w:rPr>
        <w:t xml:space="preserve">third level is the </w:t>
      </w:r>
      <w:proofErr w:type="spellStart"/>
      <w:r w:rsidR="003F3957">
        <w:rPr>
          <w:rFonts w:ascii="Arial" w:hAnsi="Arial" w:cs="Arial"/>
        </w:rPr>
        <w:t>exosystem</w:t>
      </w:r>
      <w:proofErr w:type="spellEnd"/>
      <w:r w:rsidR="003F3957">
        <w:rPr>
          <w:rFonts w:ascii="Arial" w:hAnsi="Arial" w:cs="Arial"/>
        </w:rPr>
        <w:t xml:space="preserve"> </w:t>
      </w:r>
      <w:r w:rsidR="00617DAA">
        <w:rPr>
          <w:rFonts w:ascii="Arial" w:hAnsi="Arial" w:cs="Arial"/>
        </w:rPr>
        <w:t>which i</w:t>
      </w:r>
      <w:r w:rsidR="008D100C">
        <w:rPr>
          <w:rFonts w:ascii="Arial" w:hAnsi="Arial" w:cs="Arial"/>
        </w:rPr>
        <w:t>s their indirect environment such as their</w:t>
      </w:r>
      <w:r w:rsidR="00617DAA">
        <w:rPr>
          <w:rFonts w:ascii="Arial" w:hAnsi="Arial" w:cs="Arial"/>
        </w:rPr>
        <w:t xml:space="preserve"> economic system</w:t>
      </w:r>
      <w:r w:rsidR="00CA35D1">
        <w:rPr>
          <w:rFonts w:ascii="Arial" w:hAnsi="Arial" w:cs="Arial"/>
        </w:rPr>
        <w:t xml:space="preserve">, political </w:t>
      </w:r>
      <w:r w:rsidR="00D05994">
        <w:rPr>
          <w:rFonts w:ascii="Arial" w:hAnsi="Arial" w:cs="Arial"/>
        </w:rPr>
        <w:t>organisation</w:t>
      </w:r>
      <w:r w:rsidR="00CA35D1">
        <w:rPr>
          <w:rFonts w:ascii="Arial" w:hAnsi="Arial" w:cs="Arial"/>
        </w:rPr>
        <w:t xml:space="preserve">, educational </w:t>
      </w:r>
      <w:r w:rsidR="00FE3D65">
        <w:rPr>
          <w:rFonts w:ascii="Arial" w:hAnsi="Arial" w:cs="Arial"/>
        </w:rPr>
        <w:t>framework</w:t>
      </w:r>
      <w:r w:rsidR="00CA35D1">
        <w:rPr>
          <w:rFonts w:ascii="Arial" w:hAnsi="Arial" w:cs="Arial"/>
        </w:rPr>
        <w:t xml:space="preserve">, government </w:t>
      </w:r>
      <w:r w:rsidR="00FE3D65">
        <w:rPr>
          <w:rFonts w:ascii="Arial" w:hAnsi="Arial" w:cs="Arial"/>
        </w:rPr>
        <w:t>administration</w:t>
      </w:r>
      <w:r w:rsidR="00CA35D1">
        <w:rPr>
          <w:rFonts w:ascii="Arial" w:hAnsi="Arial" w:cs="Arial"/>
        </w:rPr>
        <w:t xml:space="preserve"> and religious </w:t>
      </w:r>
      <w:r w:rsidR="00124AFA">
        <w:rPr>
          <w:rFonts w:ascii="Arial" w:hAnsi="Arial" w:cs="Arial"/>
        </w:rPr>
        <w:t>approach</w:t>
      </w:r>
      <w:r w:rsidR="00D66180">
        <w:rPr>
          <w:rFonts w:ascii="Arial" w:hAnsi="Arial" w:cs="Arial"/>
        </w:rPr>
        <w:t xml:space="preserve">. </w:t>
      </w:r>
      <w:r w:rsidR="00460E6C">
        <w:rPr>
          <w:rFonts w:ascii="Arial" w:hAnsi="Arial" w:cs="Arial"/>
        </w:rPr>
        <w:t>Next,</w:t>
      </w:r>
      <w:r w:rsidR="00682061">
        <w:rPr>
          <w:rFonts w:ascii="Arial" w:hAnsi="Arial" w:cs="Arial"/>
        </w:rPr>
        <w:t xml:space="preserve"> is the </w:t>
      </w:r>
      <w:r w:rsidR="003045E4">
        <w:rPr>
          <w:rFonts w:ascii="Arial" w:hAnsi="Arial" w:cs="Arial"/>
        </w:rPr>
        <w:t xml:space="preserve">macrosystem which </w:t>
      </w:r>
      <w:r w:rsidR="00633093">
        <w:rPr>
          <w:rFonts w:ascii="Arial" w:hAnsi="Arial" w:cs="Arial"/>
        </w:rPr>
        <w:t xml:space="preserve">consists of a child’s social, </w:t>
      </w:r>
      <w:proofErr w:type="gramStart"/>
      <w:r w:rsidR="00633093">
        <w:rPr>
          <w:rFonts w:ascii="Arial" w:hAnsi="Arial" w:cs="Arial"/>
        </w:rPr>
        <w:t>cultural</w:t>
      </w:r>
      <w:proofErr w:type="gramEnd"/>
      <w:r w:rsidR="00633093">
        <w:rPr>
          <w:rFonts w:ascii="Arial" w:hAnsi="Arial" w:cs="Arial"/>
        </w:rPr>
        <w:t xml:space="preserve"> and historical influences and experiences. Finally, there is the chronosystem</w:t>
      </w:r>
      <w:r w:rsidR="00E329A6">
        <w:rPr>
          <w:rFonts w:ascii="Arial" w:hAnsi="Arial" w:cs="Arial"/>
        </w:rPr>
        <w:t xml:space="preserve"> which consists of </w:t>
      </w:r>
      <w:proofErr w:type="gramStart"/>
      <w:r w:rsidR="00F0734C">
        <w:rPr>
          <w:rFonts w:ascii="Arial" w:hAnsi="Arial" w:cs="Arial"/>
        </w:rPr>
        <w:t>all</w:t>
      </w:r>
      <w:r w:rsidR="00E329A6">
        <w:rPr>
          <w:rFonts w:ascii="Arial" w:hAnsi="Arial" w:cs="Arial"/>
        </w:rPr>
        <w:t xml:space="preserve"> </w:t>
      </w:r>
      <w:r w:rsidR="000C711B">
        <w:rPr>
          <w:rFonts w:ascii="Arial" w:hAnsi="Arial" w:cs="Arial"/>
        </w:rPr>
        <w:t>of</w:t>
      </w:r>
      <w:proofErr w:type="gramEnd"/>
      <w:r w:rsidR="000C711B">
        <w:rPr>
          <w:rFonts w:ascii="Arial" w:hAnsi="Arial" w:cs="Arial"/>
        </w:rPr>
        <w:t xml:space="preserve"> an individual’s </w:t>
      </w:r>
      <w:r w:rsidR="00E329A6">
        <w:rPr>
          <w:rFonts w:ascii="Arial" w:hAnsi="Arial" w:cs="Arial"/>
        </w:rPr>
        <w:t xml:space="preserve">experiences </w:t>
      </w:r>
      <w:r w:rsidR="0082678F">
        <w:rPr>
          <w:rFonts w:ascii="Arial" w:hAnsi="Arial" w:cs="Arial"/>
        </w:rPr>
        <w:t xml:space="preserve">in their lifetime such as </w:t>
      </w:r>
      <w:r w:rsidR="00956562">
        <w:rPr>
          <w:rFonts w:ascii="Arial" w:hAnsi="Arial" w:cs="Arial"/>
        </w:rPr>
        <w:t>major life transitions, historical events and environmental impacts</w:t>
      </w:r>
      <w:r w:rsidR="0082678F">
        <w:rPr>
          <w:rFonts w:ascii="Arial" w:hAnsi="Arial" w:cs="Arial"/>
        </w:rPr>
        <w:t xml:space="preserve">. </w:t>
      </w:r>
    </w:p>
    <w:p w14:paraId="4E4980DD" w14:textId="608A3A4F" w:rsidR="00F66072" w:rsidRDefault="00D66180" w:rsidP="00B67048">
      <w:pPr>
        <w:spacing w:line="360" w:lineRule="auto"/>
        <w:rPr>
          <w:rFonts w:ascii="Arial" w:hAnsi="Arial" w:cs="Arial"/>
        </w:rPr>
      </w:pPr>
      <w:r>
        <w:rPr>
          <w:rFonts w:ascii="Arial" w:hAnsi="Arial" w:cs="Arial"/>
        </w:rPr>
        <w:lastRenderedPageBreak/>
        <w:t xml:space="preserve">This project is </w:t>
      </w:r>
      <w:r w:rsidR="005A2ACD">
        <w:rPr>
          <w:rFonts w:ascii="Arial" w:hAnsi="Arial" w:cs="Arial"/>
        </w:rPr>
        <w:t>advisable</w:t>
      </w:r>
      <w:r>
        <w:rPr>
          <w:rFonts w:ascii="Arial" w:hAnsi="Arial" w:cs="Arial"/>
        </w:rPr>
        <w:t xml:space="preserve"> </w:t>
      </w:r>
      <w:r w:rsidR="00174796">
        <w:rPr>
          <w:rFonts w:ascii="Arial" w:hAnsi="Arial" w:cs="Arial"/>
        </w:rPr>
        <w:t>according to</w:t>
      </w:r>
      <w:r>
        <w:rPr>
          <w:rFonts w:ascii="Arial" w:hAnsi="Arial" w:cs="Arial"/>
        </w:rPr>
        <w:t xml:space="preserve"> Bronfenbrenner’s theory because the children will be supported </w:t>
      </w:r>
      <w:r w:rsidR="005A2ACD">
        <w:rPr>
          <w:rFonts w:ascii="Arial" w:hAnsi="Arial" w:cs="Arial"/>
        </w:rPr>
        <w:t xml:space="preserve">at every level of his ecological systems theory. </w:t>
      </w:r>
      <w:r w:rsidR="004238C3">
        <w:rPr>
          <w:rFonts w:ascii="Arial" w:hAnsi="Arial" w:cs="Arial"/>
        </w:rPr>
        <w:t>Th</w:t>
      </w:r>
      <w:r w:rsidR="00C67678">
        <w:rPr>
          <w:rFonts w:ascii="Arial" w:hAnsi="Arial" w:cs="Arial"/>
        </w:rPr>
        <w:t>is is because the</w:t>
      </w:r>
      <w:r w:rsidR="004238C3">
        <w:rPr>
          <w:rFonts w:ascii="Arial" w:hAnsi="Arial" w:cs="Arial"/>
        </w:rPr>
        <w:t xml:space="preserve"> children will </w:t>
      </w:r>
      <w:r w:rsidR="00C67678">
        <w:rPr>
          <w:rFonts w:ascii="Arial" w:hAnsi="Arial" w:cs="Arial"/>
        </w:rPr>
        <w:t>be surrounded</w:t>
      </w:r>
      <w:r w:rsidR="004238C3">
        <w:rPr>
          <w:rFonts w:ascii="Arial" w:hAnsi="Arial" w:cs="Arial"/>
        </w:rPr>
        <w:t xml:space="preserve"> by their teachers and parents</w:t>
      </w:r>
      <w:r w:rsidR="00204507">
        <w:rPr>
          <w:rFonts w:ascii="Arial" w:hAnsi="Arial" w:cs="Arial"/>
        </w:rPr>
        <w:t xml:space="preserve"> with support in sports in general at the microsystem stage. </w:t>
      </w:r>
      <w:r w:rsidR="00BF235D">
        <w:rPr>
          <w:rFonts w:ascii="Arial" w:hAnsi="Arial" w:cs="Arial"/>
        </w:rPr>
        <w:t>Following this</w:t>
      </w:r>
      <w:r w:rsidR="00204507">
        <w:rPr>
          <w:rFonts w:ascii="Arial" w:hAnsi="Arial" w:cs="Arial"/>
        </w:rPr>
        <w:t>, t</w:t>
      </w:r>
      <w:r w:rsidR="00574F98">
        <w:rPr>
          <w:rFonts w:ascii="Arial" w:hAnsi="Arial" w:cs="Arial"/>
        </w:rPr>
        <w:t xml:space="preserve">he children’s </w:t>
      </w:r>
      <w:proofErr w:type="gramStart"/>
      <w:r w:rsidR="00574F98">
        <w:rPr>
          <w:rFonts w:ascii="Arial" w:hAnsi="Arial" w:cs="Arial"/>
        </w:rPr>
        <w:t>families</w:t>
      </w:r>
      <w:proofErr w:type="gramEnd"/>
      <w:r w:rsidR="00574F98">
        <w:rPr>
          <w:rFonts w:ascii="Arial" w:hAnsi="Arial" w:cs="Arial"/>
        </w:rPr>
        <w:t xml:space="preserve"> and their local community </w:t>
      </w:r>
      <w:r w:rsidR="002D0085">
        <w:rPr>
          <w:rFonts w:ascii="Arial" w:hAnsi="Arial" w:cs="Arial"/>
        </w:rPr>
        <w:t xml:space="preserve">such as the sports coaches </w:t>
      </w:r>
      <w:r w:rsidR="00574F98">
        <w:rPr>
          <w:rFonts w:ascii="Arial" w:hAnsi="Arial" w:cs="Arial"/>
        </w:rPr>
        <w:t xml:space="preserve">will be interacting </w:t>
      </w:r>
      <w:r w:rsidR="005174C5">
        <w:rPr>
          <w:rFonts w:ascii="Arial" w:hAnsi="Arial" w:cs="Arial"/>
        </w:rPr>
        <w:t>at the mesosystem stage</w:t>
      </w:r>
      <w:r w:rsidR="002D0085">
        <w:rPr>
          <w:rFonts w:ascii="Arial" w:hAnsi="Arial" w:cs="Arial"/>
        </w:rPr>
        <w:t xml:space="preserve">. </w:t>
      </w:r>
      <w:r w:rsidR="005C5DC1">
        <w:rPr>
          <w:rFonts w:ascii="Arial" w:hAnsi="Arial" w:cs="Arial"/>
        </w:rPr>
        <w:t>At</w:t>
      </w:r>
      <w:r w:rsidR="00734450">
        <w:rPr>
          <w:rFonts w:ascii="Arial" w:hAnsi="Arial" w:cs="Arial"/>
        </w:rPr>
        <w:t xml:space="preserve"> the </w:t>
      </w:r>
      <w:proofErr w:type="spellStart"/>
      <w:r w:rsidR="00734450">
        <w:rPr>
          <w:rFonts w:ascii="Arial" w:hAnsi="Arial" w:cs="Arial"/>
        </w:rPr>
        <w:t>exosystem</w:t>
      </w:r>
      <w:proofErr w:type="spellEnd"/>
      <w:r w:rsidR="00734450">
        <w:rPr>
          <w:rFonts w:ascii="Arial" w:hAnsi="Arial" w:cs="Arial"/>
        </w:rPr>
        <w:t xml:space="preserve"> stage</w:t>
      </w:r>
      <w:r w:rsidR="002D0085">
        <w:rPr>
          <w:rFonts w:ascii="Arial" w:hAnsi="Arial" w:cs="Arial"/>
        </w:rPr>
        <w:t xml:space="preserve"> </w:t>
      </w:r>
      <w:r w:rsidR="005174C5">
        <w:rPr>
          <w:rFonts w:ascii="Arial" w:hAnsi="Arial" w:cs="Arial"/>
        </w:rPr>
        <w:t xml:space="preserve">the children will </w:t>
      </w:r>
      <w:r w:rsidR="00074404">
        <w:rPr>
          <w:rFonts w:ascii="Arial" w:hAnsi="Arial" w:cs="Arial"/>
        </w:rPr>
        <w:t>be impacted by the Curriculum for Wales</w:t>
      </w:r>
      <w:r w:rsidR="002D456D">
        <w:rPr>
          <w:rFonts w:ascii="Arial" w:hAnsi="Arial" w:cs="Arial"/>
        </w:rPr>
        <w:t xml:space="preserve"> because this is </w:t>
      </w:r>
      <w:r w:rsidR="00734450">
        <w:rPr>
          <w:rFonts w:ascii="Arial" w:hAnsi="Arial" w:cs="Arial"/>
        </w:rPr>
        <w:t xml:space="preserve">the basis for their education. </w:t>
      </w:r>
      <w:r w:rsidR="006B6C5F">
        <w:rPr>
          <w:rFonts w:ascii="Arial" w:hAnsi="Arial" w:cs="Arial"/>
        </w:rPr>
        <w:t xml:space="preserve">Moreover, the children will be impacted by </w:t>
      </w:r>
      <w:r w:rsidR="000633C8">
        <w:rPr>
          <w:rFonts w:ascii="Arial" w:hAnsi="Arial" w:cs="Arial"/>
        </w:rPr>
        <w:t>all</w:t>
      </w:r>
      <w:r w:rsidR="006B6C5F">
        <w:rPr>
          <w:rFonts w:ascii="Arial" w:hAnsi="Arial" w:cs="Arial"/>
        </w:rPr>
        <w:t xml:space="preserve"> the social, </w:t>
      </w:r>
      <w:proofErr w:type="gramStart"/>
      <w:r w:rsidR="006B6C5F">
        <w:rPr>
          <w:rFonts w:ascii="Arial" w:hAnsi="Arial" w:cs="Arial"/>
        </w:rPr>
        <w:t>cultural</w:t>
      </w:r>
      <w:proofErr w:type="gramEnd"/>
      <w:r w:rsidR="006B6C5F">
        <w:rPr>
          <w:rFonts w:ascii="Arial" w:hAnsi="Arial" w:cs="Arial"/>
        </w:rPr>
        <w:t xml:space="preserve"> and historical influences surrounding them at the macrosystem</w:t>
      </w:r>
      <w:r w:rsidR="004E3538">
        <w:rPr>
          <w:rFonts w:ascii="Arial" w:hAnsi="Arial" w:cs="Arial"/>
        </w:rPr>
        <w:t xml:space="preserve"> stage</w:t>
      </w:r>
      <w:r w:rsidR="00955C26">
        <w:rPr>
          <w:rFonts w:ascii="Arial" w:hAnsi="Arial" w:cs="Arial"/>
        </w:rPr>
        <w:t>. Final</w:t>
      </w:r>
      <w:r w:rsidR="006B6C5F">
        <w:rPr>
          <w:rFonts w:ascii="Arial" w:hAnsi="Arial" w:cs="Arial"/>
        </w:rPr>
        <w:t>ly</w:t>
      </w:r>
      <w:r w:rsidR="00955C26">
        <w:rPr>
          <w:rFonts w:ascii="Arial" w:hAnsi="Arial" w:cs="Arial"/>
        </w:rPr>
        <w:t>,</w:t>
      </w:r>
      <w:r w:rsidR="006B6C5F">
        <w:rPr>
          <w:rFonts w:ascii="Arial" w:hAnsi="Arial" w:cs="Arial"/>
        </w:rPr>
        <w:t xml:space="preserve"> the children will </w:t>
      </w:r>
      <w:r w:rsidR="008067D2">
        <w:rPr>
          <w:rFonts w:ascii="Arial" w:hAnsi="Arial" w:cs="Arial"/>
        </w:rPr>
        <w:t>incorporate</w:t>
      </w:r>
      <w:r w:rsidR="005257B0">
        <w:rPr>
          <w:rFonts w:ascii="Arial" w:hAnsi="Arial" w:cs="Arial"/>
        </w:rPr>
        <w:t xml:space="preserve"> the experiences </w:t>
      </w:r>
      <w:r w:rsidR="008067D2">
        <w:rPr>
          <w:rFonts w:ascii="Arial" w:hAnsi="Arial" w:cs="Arial"/>
        </w:rPr>
        <w:t xml:space="preserve">they have had during their </w:t>
      </w:r>
      <w:r w:rsidR="005257B0">
        <w:rPr>
          <w:rFonts w:ascii="Arial" w:hAnsi="Arial" w:cs="Arial"/>
        </w:rPr>
        <w:t xml:space="preserve">lifetime </w:t>
      </w:r>
      <w:r w:rsidR="007650FF">
        <w:rPr>
          <w:rFonts w:ascii="Arial" w:hAnsi="Arial" w:cs="Arial"/>
        </w:rPr>
        <w:t xml:space="preserve">at the </w:t>
      </w:r>
      <w:r w:rsidR="009E6EF1">
        <w:rPr>
          <w:rFonts w:ascii="Arial" w:hAnsi="Arial" w:cs="Arial"/>
        </w:rPr>
        <w:t>chronosystem</w:t>
      </w:r>
      <w:r w:rsidR="004E3538">
        <w:rPr>
          <w:rFonts w:ascii="Arial" w:hAnsi="Arial" w:cs="Arial"/>
        </w:rPr>
        <w:t xml:space="preserve"> stage.</w:t>
      </w:r>
    </w:p>
    <w:p w14:paraId="3E8DBFEA" w14:textId="4FC9A837" w:rsidR="00F66072" w:rsidRPr="00FB4CB4" w:rsidRDefault="00053DCE" w:rsidP="00B67048">
      <w:pPr>
        <w:spacing w:line="360" w:lineRule="auto"/>
        <w:rPr>
          <w:rFonts w:ascii="Arial" w:hAnsi="Arial" w:cs="Arial"/>
          <w:color w:val="ED7D31" w:themeColor="accent2"/>
        </w:rPr>
      </w:pPr>
      <w:r>
        <w:rPr>
          <w:rFonts w:ascii="Arial" w:hAnsi="Arial" w:cs="Arial"/>
          <w:bCs/>
        </w:rPr>
        <w:t>In accordance</w:t>
      </w:r>
      <w:r w:rsidR="00F66072">
        <w:rPr>
          <w:rFonts w:ascii="Arial" w:hAnsi="Arial" w:cs="Arial"/>
          <w:bCs/>
        </w:rPr>
        <w:t xml:space="preserve"> with this, </w:t>
      </w:r>
      <w:proofErr w:type="spellStart"/>
      <w:r w:rsidR="00F66072">
        <w:rPr>
          <w:rFonts w:ascii="Arial" w:hAnsi="Arial" w:cs="Arial"/>
          <w:bCs/>
        </w:rPr>
        <w:t>Cynefin</w:t>
      </w:r>
      <w:proofErr w:type="spellEnd"/>
      <w:r w:rsidR="00F66072">
        <w:rPr>
          <w:rFonts w:ascii="Arial" w:hAnsi="Arial" w:cs="Arial"/>
          <w:bCs/>
        </w:rPr>
        <w:t xml:space="preserve"> is a term that refers to the various interconnected elements of our environment and experience</w:t>
      </w:r>
      <w:r w:rsidR="00200554">
        <w:rPr>
          <w:rFonts w:ascii="Arial" w:hAnsi="Arial" w:cs="Arial"/>
          <w:bCs/>
        </w:rPr>
        <w:t>s</w:t>
      </w:r>
      <w:r w:rsidR="00F66072">
        <w:rPr>
          <w:rFonts w:ascii="Arial" w:hAnsi="Arial" w:cs="Arial"/>
          <w:bCs/>
        </w:rPr>
        <w:t xml:space="preserve"> that have an impact on the way that we perceive the world and behave in ways that we can never fully comprehend (The </w:t>
      </w:r>
      <w:proofErr w:type="spellStart"/>
      <w:r w:rsidR="00F66072">
        <w:rPr>
          <w:rFonts w:ascii="Arial" w:hAnsi="Arial" w:cs="Arial"/>
          <w:bCs/>
        </w:rPr>
        <w:t>Cynefin</w:t>
      </w:r>
      <w:proofErr w:type="spellEnd"/>
      <w:r w:rsidR="00F66072">
        <w:rPr>
          <w:rFonts w:ascii="Arial" w:hAnsi="Arial" w:cs="Arial"/>
          <w:bCs/>
        </w:rPr>
        <w:t xml:space="preserve"> Co, 2020). According to Williams (2021) </w:t>
      </w:r>
      <w:proofErr w:type="spellStart"/>
      <w:r w:rsidR="00F66072">
        <w:rPr>
          <w:rFonts w:ascii="Arial" w:hAnsi="Arial" w:cs="Arial"/>
          <w:bCs/>
        </w:rPr>
        <w:t>Cynefin</w:t>
      </w:r>
      <w:proofErr w:type="spellEnd"/>
      <w:r w:rsidR="00F66072">
        <w:rPr>
          <w:rFonts w:ascii="Arial" w:hAnsi="Arial" w:cs="Arial"/>
          <w:bCs/>
        </w:rPr>
        <w:t xml:space="preserve"> is a basic idea that underpins the Welsh Curriculum, it is a notion that encourages learners to investigate, create connections and build understanding of themselves within</w:t>
      </w:r>
      <w:r w:rsidR="006F5AB6">
        <w:rPr>
          <w:rFonts w:ascii="Arial" w:hAnsi="Arial" w:cs="Arial"/>
          <w:bCs/>
        </w:rPr>
        <w:t xml:space="preserve"> our</w:t>
      </w:r>
      <w:r w:rsidR="00F66072">
        <w:rPr>
          <w:rFonts w:ascii="Arial" w:hAnsi="Arial" w:cs="Arial"/>
          <w:bCs/>
        </w:rPr>
        <w:t xml:space="preserve"> inclusive, </w:t>
      </w:r>
      <w:proofErr w:type="gramStart"/>
      <w:r w:rsidR="00F66072">
        <w:rPr>
          <w:rFonts w:ascii="Arial" w:hAnsi="Arial" w:cs="Arial"/>
          <w:bCs/>
        </w:rPr>
        <w:t>modern</w:t>
      </w:r>
      <w:proofErr w:type="gramEnd"/>
      <w:r w:rsidR="00F66072">
        <w:rPr>
          <w:rFonts w:ascii="Arial" w:hAnsi="Arial" w:cs="Arial"/>
          <w:bCs/>
        </w:rPr>
        <w:t xml:space="preserve"> and diverse society. The Welsh Government (2020</w:t>
      </w:r>
      <w:r w:rsidR="008260A5">
        <w:rPr>
          <w:rFonts w:ascii="Arial" w:hAnsi="Arial" w:cs="Arial"/>
          <w:bCs/>
        </w:rPr>
        <w:t>b</w:t>
      </w:r>
      <w:r w:rsidR="00F66072">
        <w:rPr>
          <w:rFonts w:ascii="Arial" w:hAnsi="Arial" w:cs="Arial"/>
          <w:bCs/>
        </w:rPr>
        <w:t xml:space="preserve">) state that </w:t>
      </w:r>
      <w:proofErr w:type="spellStart"/>
      <w:r w:rsidR="00F66072">
        <w:rPr>
          <w:rFonts w:ascii="Arial" w:hAnsi="Arial" w:cs="Arial"/>
          <w:bCs/>
        </w:rPr>
        <w:t>Cynefin</w:t>
      </w:r>
      <w:proofErr w:type="spellEnd"/>
      <w:r w:rsidR="00F66072">
        <w:rPr>
          <w:rFonts w:ascii="Arial" w:hAnsi="Arial" w:cs="Arial"/>
          <w:bCs/>
        </w:rPr>
        <w:t xml:space="preserve"> is a cultural, </w:t>
      </w:r>
      <w:proofErr w:type="gramStart"/>
      <w:r w:rsidR="00F66072">
        <w:rPr>
          <w:rFonts w:ascii="Arial" w:hAnsi="Arial" w:cs="Arial"/>
          <w:bCs/>
        </w:rPr>
        <w:t>social</w:t>
      </w:r>
      <w:proofErr w:type="gramEnd"/>
      <w:r w:rsidR="00F66072">
        <w:rPr>
          <w:rFonts w:ascii="Arial" w:hAnsi="Arial" w:cs="Arial"/>
          <w:bCs/>
        </w:rPr>
        <w:t xml:space="preserve"> and historic location that has created and is still shaping the community it is home to. It is a place where we feel like we belong, where the people and surroundings are </w:t>
      </w:r>
      <w:proofErr w:type="gramStart"/>
      <w:r w:rsidR="00F66072">
        <w:rPr>
          <w:rFonts w:ascii="Arial" w:hAnsi="Arial" w:cs="Arial"/>
          <w:bCs/>
        </w:rPr>
        <w:t>familiar</w:t>
      </w:r>
      <w:proofErr w:type="gramEnd"/>
      <w:r w:rsidR="00F66072">
        <w:rPr>
          <w:rFonts w:ascii="Arial" w:hAnsi="Arial" w:cs="Arial"/>
          <w:bCs/>
        </w:rPr>
        <w:t xml:space="preserve"> and the sights and sounds are reassuringly recognisable.</w:t>
      </w:r>
      <w:r w:rsidR="00FB4CB4">
        <w:rPr>
          <w:rFonts w:ascii="Arial" w:hAnsi="Arial" w:cs="Arial"/>
          <w:bCs/>
        </w:rPr>
        <w:t xml:space="preserve"> </w:t>
      </w:r>
      <w:r w:rsidR="00FB4CB4">
        <w:rPr>
          <w:rFonts w:ascii="Arial" w:hAnsi="Arial" w:cs="Arial"/>
          <w:color w:val="000000" w:themeColor="text1"/>
        </w:rPr>
        <w:t>According to The National Assembly for Wales (2001) children’s involvement in community life on a variety of levels is crucial to simultaneously encourage their achievement and development while also providing for others.</w:t>
      </w:r>
    </w:p>
    <w:p w14:paraId="2837E1FB" w14:textId="17868D3A" w:rsidR="00B2566C" w:rsidRDefault="00C03DA9" w:rsidP="00B67048">
      <w:pPr>
        <w:spacing w:line="360" w:lineRule="auto"/>
        <w:rPr>
          <w:rFonts w:ascii="Arial" w:hAnsi="Arial" w:cs="Arial"/>
        </w:rPr>
      </w:pPr>
      <w:r>
        <w:rPr>
          <w:rFonts w:ascii="Arial" w:hAnsi="Arial" w:cs="Arial"/>
        </w:rPr>
        <w:t>Sports Wales (</w:t>
      </w:r>
      <w:proofErr w:type="spellStart"/>
      <w:r>
        <w:rPr>
          <w:rFonts w:ascii="Arial" w:hAnsi="Arial" w:cs="Arial"/>
        </w:rPr>
        <w:t>n.d</w:t>
      </w:r>
      <w:proofErr w:type="spellEnd"/>
      <w:r>
        <w:rPr>
          <w:rFonts w:ascii="Arial" w:hAnsi="Arial" w:cs="Arial"/>
        </w:rPr>
        <w:t xml:space="preserve">) </w:t>
      </w:r>
      <w:r w:rsidR="00532CE1">
        <w:rPr>
          <w:rFonts w:ascii="Arial" w:hAnsi="Arial" w:cs="Arial"/>
        </w:rPr>
        <w:t xml:space="preserve">discuss the vital role that </w:t>
      </w:r>
      <w:r w:rsidR="00045270">
        <w:rPr>
          <w:rFonts w:ascii="Arial" w:hAnsi="Arial" w:cs="Arial"/>
        </w:rPr>
        <w:t xml:space="preserve">sport in schools </w:t>
      </w:r>
      <w:r w:rsidR="00532CE1">
        <w:rPr>
          <w:rFonts w:ascii="Arial" w:hAnsi="Arial" w:cs="Arial"/>
        </w:rPr>
        <w:t>plays in getting young people active</w:t>
      </w:r>
      <w:r w:rsidR="004C7346">
        <w:rPr>
          <w:rFonts w:ascii="Arial" w:hAnsi="Arial" w:cs="Arial"/>
        </w:rPr>
        <w:t xml:space="preserve"> and encouraging them to build a</w:t>
      </w:r>
      <w:r w:rsidR="00AB01D7">
        <w:rPr>
          <w:rFonts w:ascii="Arial" w:hAnsi="Arial" w:cs="Arial"/>
        </w:rPr>
        <w:t>n</w:t>
      </w:r>
      <w:r w:rsidR="004C7346">
        <w:rPr>
          <w:rFonts w:ascii="Arial" w:hAnsi="Arial" w:cs="Arial"/>
        </w:rPr>
        <w:t xml:space="preserve"> enjoyment of sport</w:t>
      </w:r>
      <w:r w:rsidR="00740E0F">
        <w:rPr>
          <w:rFonts w:ascii="Arial" w:hAnsi="Arial" w:cs="Arial"/>
        </w:rPr>
        <w:t>s</w:t>
      </w:r>
      <w:r w:rsidR="004C7346">
        <w:rPr>
          <w:rFonts w:ascii="Arial" w:hAnsi="Arial" w:cs="Arial"/>
        </w:rPr>
        <w:t xml:space="preserve"> for life.</w:t>
      </w:r>
      <w:r w:rsidR="00BC54CA">
        <w:rPr>
          <w:rFonts w:ascii="Arial" w:hAnsi="Arial" w:cs="Arial"/>
        </w:rPr>
        <w:t xml:space="preserve"> However, according to </w:t>
      </w:r>
      <w:proofErr w:type="spellStart"/>
      <w:r w:rsidR="00536663" w:rsidRPr="002E7F61">
        <w:rPr>
          <w:rFonts w:ascii="Arial" w:hAnsi="Arial" w:cs="Arial"/>
        </w:rPr>
        <w:t>Rimmer</w:t>
      </w:r>
      <w:proofErr w:type="spellEnd"/>
      <w:r w:rsidR="00536663" w:rsidRPr="002E7F61">
        <w:rPr>
          <w:rFonts w:ascii="Arial" w:hAnsi="Arial" w:cs="Arial"/>
        </w:rPr>
        <w:t xml:space="preserve"> and Rowland </w:t>
      </w:r>
      <w:r w:rsidR="00536663">
        <w:rPr>
          <w:rFonts w:ascii="Arial" w:hAnsi="Arial" w:cs="Arial"/>
        </w:rPr>
        <w:t>(</w:t>
      </w:r>
      <w:r w:rsidR="00536663" w:rsidRPr="002E7F61">
        <w:rPr>
          <w:rFonts w:ascii="Arial" w:hAnsi="Arial" w:cs="Arial"/>
        </w:rPr>
        <w:t>2007</w:t>
      </w:r>
      <w:r w:rsidR="00536663">
        <w:rPr>
          <w:rFonts w:ascii="Arial" w:hAnsi="Arial" w:cs="Arial"/>
        </w:rPr>
        <w:t>)</w:t>
      </w:r>
      <w:r w:rsidR="00536663" w:rsidRPr="002E7F61">
        <w:rPr>
          <w:rFonts w:ascii="Arial" w:hAnsi="Arial" w:cs="Arial"/>
        </w:rPr>
        <w:t xml:space="preserve">; </w:t>
      </w:r>
      <w:proofErr w:type="spellStart"/>
      <w:r w:rsidR="00536663" w:rsidRPr="002E7F61">
        <w:rPr>
          <w:rFonts w:ascii="Arial" w:hAnsi="Arial" w:cs="Arial"/>
        </w:rPr>
        <w:t>Rimmer</w:t>
      </w:r>
      <w:proofErr w:type="spellEnd"/>
      <w:r w:rsidR="00536663" w:rsidRPr="002E7F61">
        <w:rPr>
          <w:rFonts w:ascii="Arial" w:hAnsi="Arial" w:cs="Arial"/>
        </w:rPr>
        <w:t xml:space="preserve"> </w:t>
      </w:r>
      <w:r w:rsidR="00536663">
        <w:rPr>
          <w:rFonts w:ascii="Arial" w:hAnsi="Arial" w:cs="Arial"/>
        </w:rPr>
        <w:t>(</w:t>
      </w:r>
      <w:r w:rsidR="00536663" w:rsidRPr="002E7F61">
        <w:rPr>
          <w:rFonts w:ascii="Arial" w:hAnsi="Arial" w:cs="Arial"/>
        </w:rPr>
        <w:t>2008</w:t>
      </w:r>
      <w:r w:rsidR="00536663">
        <w:rPr>
          <w:rFonts w:ascii="Arial" w:hAnsi="Arial" w:cs="Arial"/>
        </w:rPr>
        <w:t>)</w:t>
      </w:r>
      <w:r w:rsidR="00536663" w:rsidRPr="002E7F61">
        <w:rPr>
          <w:rFonts w:ascii="Arial" w:hAnsi="Arial" w:cs="Arial"/>
        </w:rPr>
        <w:t xml:space="preserve">; </w:t>
      </w:r>
      <w:proofErr w:type="spellStart"/>
      <w:r w:rsidR="002E7F61" w:rsidRPr="002E7F61">
        <w:rPr>
          <w:rFonts w:ascii="Arial" w:hAnsi="Arial" w:cs="Arial"/>
        </w:rPr>
        <w:t>Auxter</w:t>
      </w:r>
      <w:proofErr w:type="spellEnd"/>
      <w:r w:rsidR="002E7F61" w:rsidRPr="002E7F61">
        <w:rPr>
          <w:rFonts w:ascii="Arial" w:hAnsi="Arial" w:cs="Arial"/>
        </w:rPr>
        <w:t xml:space="preserve"> et al</w:t>
      </w:r>
      <w:r w:rsidR="002E7F61">
        <w:rPr>
          <w:rFonts w:ascii="Arial" w:hAnsi="Arial" w:cs="Arial"/>
        </w:rPr>
        <w:t xml:space="preserve"> (</w:t>
      </w:r>
      <w:r w:rsidR="002E7F61" w:rsidRPr="002E7F61">
        <w:rPr>
          <w:rFonts w:ascii="Arial" w:hAnsi="Arial" w:cs="Arial"/>
        </w:rPr>
        <w:t>2010</w:t>
      </w:r>
      <w:r w:rsidR="002E7F61">
        <w:rPr>
          <w:rFonts w:ascii="Arial" w:hAnsi="Arial" w:cs="Arial"/>
        </w:rPr>
        <w:t>)</w:t>
      </w:r>
      <w:r w:rsidR="002E7F61" w:rsidRPr="002E7F61">
        <w:rPr>
          <w:rFonts w:ascii="Arial" w:hAnsi="Arial" w:cs="Arial"/>
        </w:rPr>
        <w:t xml:space="preserve">; </w:t>
      </w:r>
      <w:proofErr w:type="spellStart"/>
      <w:r w:rsidR="002E7F61" w:rsidRPr="002E7F61">
        <w:rPr>
          <w:rFonts w:ascii="Arial" w:hAnsi="Arial" w:cs="Arial"/>
        </w:rPr>
        <w:t>Stanish</w:t>
      </w:r>
      <w:proofErr w:type="spellEnd"/>
      <w:r w:rsidR="002E7F61" w:rsidRPr="002E7F61">
        <w:rPr>
          <w:rFonts w:ascii="Arial" w:hAnsi="Arial" w:cs="Arial"/>
        </w:rPr>
        <w:t xml:space="preserve"> </w:t>
      </w:r>
      <w:r w:rsidR="002E7F61">
        <w:rPr>
          <w:rFonts w:ascii="Arial" w:hAnsi="Arial" w:cs="Arial"/>
        </w:rPr>
        <w:t>(</w:t>
      </w:r>
      <w:r w:rsidR="002E7F61" w:rsidRPr="002E7F61">
        <w:rPr>
          <w:rFonts w:ascii="Arial" w:hAnsi="Arial" w:cs="Arial"/>
        </w:rPr>
        <w:t>2010</w:t>
      </w:r>
      <w:r w:rsidR="002E7F61" w:rsidRPr="002E7F61">
        <w:rPr>
          <w:rFonts w:ascii="Arial" w:hAnsi="Arial" w:cs="Arial"/>
        </w:rPr>
        <w:t>)</w:t>
      </w:r>
      <w:r w:rsidR="00B31649">
        <w:rPr>
          <w:rFonts w:ascii="Arial" w:hAnsi="Arial" w:cs="Arial"/>
        </w:rPr>
        <w:t xml:space="preserve">, </w:t>
      </w:r>
      <w:r w:rsidR="00BC54CA">
        <w:rPr>
          <w:rFonts w:ascii="Arial" w:hAnsi="Arial" w:cs="Arial"/>
        </w:rPr>
        <w:t xml:space="preserve">cited by </w:t>
      </w:r>
      <w:r w:rsidR="00F3359F">
        <w:rPr>
          <w:rFonts w:ascii="Arial" w:hAnsi="Arial" w:cs="Arial"/>
        </w:rPr>
        <w:t>the Department for Education</w:t>
      </w:r>
      <w:r w:rsidR="00BC54CA">
        <w:rPr>
          <w:rFonts w:ascii="Arial" w:hAnsi="Arial" w:cs="Arial"/>
        </w:rPr>
        <w:t xml:space="preserve"> (</w:t>
      </w:r>
      <w:r w:rsidR="00F3359F">
        <w:rPr>
          <w:rFonts w:ascii="Arial" w:hAnsi="Arial" w:cs="Arial"/>
        </w:rPr>
        <w:t>2013</w:t>
      </w:r>
      <w:r w:rsidR="00BC54CA">
        <w:rPr>
          <w:rFonts w:ascii="Arial" w:hAnsi="Arial" w:cs="Arial"/>
        </w:rPr>
        <w:t xml:space="preserve">) there are barriers </w:t>
      </w:r>
      <w:r w:rsidR="00280045">
        <w:rPr>
          <w:rFonts w:ascii="Arial" w:hAnsi="Arial" w:cs="Arial"/>
        </w:rPr>
        <w:t>to</w:t>
      </w:r>
      <w:r w:rsidR="00BC54CA">
        <w:rPr>
          <w:rFonts w:ascii="Arial" w:hAnsi="Arial" w:cs="Arial"/>
        </w:rPr>
        <w:t xml:space="preserve"> participating in sports for pupils with disabilities</w:t>
      </w:r>
      <w:r w:rsidR="00894B34">
        <w:rPr>
          <w:rFonts w:ascii="Arial" w:hAnsi="Arial" w:cs="Arial"/>
        </w:rPr>
        <w:t>,</w:t>
      </w:r>
      <w:r w:rsidR="00BC54CA">
        <w:rPr>
          <w:rFonts w:ascii="Arial" w:hAnsi="Arial" w:cs="Arial"/>
        </w:rPr>
        <w:t xml:space="preserve"> including </w:t>
      </w:r>
      <w:r w:rsidR="002C719A">
        <w:rPr>
          <w:rFonts w:ascii="Arial" w:hAnsi="Arial" w:cs="Arial"/>
        </w:rPr>
        <w:t>inadequate</w:t>
      </w:r>
      <w:r w:rsidR="00BC54CA">
        <w:rPr>
          <w:rFonts w:ascii="Arial" w:hAnsi="Arial" w:cs="Arial"/>
        </w:rPr>
        <w:t xml:space="preserve"> facilities and equipment, staff without sufficient training</w:t>
      </w:r>
      <w:r w:rsidR="009B53ED">
        <w:rPr>
          <w:rFonts w:ascii="Arial" w:hAnsi="Arial" w:cs="Arial"/>
        </w:rPr>
        <w:t xml:space="preserve"> and insufficient programs and curricula that are inaccessible.</w:t>
      </w:r>
      <w:r w:rsidR="002B2283">
        <w:rPr>
          <w:rFonts w:ascii="Arial" w:hAnsi="Arial" w:cs="Arial"/>
        </w:rPr>
        <w:t xml:space="preserve"> </w:t>
      </w:r>
      <w:r w:rsidR="004F22FB">
        <w:rPr>
          <w:rFonts w:ascii="Arial" w:hAnsi="Arial" w:cs="Arial"/>
        </w:rPr>
        <w:t>Thereby</w:t>
      </w:r>
      <w:r w:rsidR="002B2283">
        <w:rPr>
          <w:rFonts w:ascii="Arial" w:hAnsi="Arial" w:cs="Arial"/>
        </w:rPr>
        <w:t xml:space="preserve">, it is </w:t>
      </w:r>
      <w:r w:rsidR="00DE552A">
        <w:rPr>
          <w:rFonts w:ascii="Arial" w:hAnsi="Arial" w:cs="Arial"/>
        </w:rPr>
        <w:t xml:space="preserve">crucial that </w:t>
      </w:r>
      <w:r w:rsidR="004F22FB">
        <w:rPr>
          <w:rFonts w:ascii="Arial" w:hAnsi="Arial" w:cs="Arial"/>
        </w:rPr>
        <w:t xml:space="preserve">all schools begin to consider this and think of ways to </w:t>
      </w:r>
      <w:r w:rsidR="006626B5">
        <w:rPr>
          <w:rFonts w:ascii="Arial" w:hAnsi="Arial" w:cs="Arial"/>
        </w:rPr>
        <w:t>reduce this barrier</w:t>
      </w:r>
      <w:r w:rsidR="00817B74">
        <w:rPr>
          <w:rFonts w:ascii="Arial" w:hAnsi="Arial" w:cs="Arial"/>
        </w:rPr>
        <w:t>. P</w:t>
      </w:r>
      <w:r w:rsidR="006626B5">
        <w:rPr>
          <w:rFonts w:ascii="Arial" w:hAnsi="Arial" w:cs="Arial"/>
        </w:rPr>
        <w:t xml:space="preserve">erhaps through fundraising these facilities and </w:t>
      </w:r>
      <w:r w:rsidR="001766E6">
        <w:rPr>
          <w:rFonts w:ascii="Arial" w:hAnsi="Arial" w:cs="Arial"/>
        </w:rPr>
        <w:t xml:space="preserve">the </w:t>
      </w:r>
      <w:r w:rsidR="006626B5">
        <w:rPr>
          <w:rFonts w:ascii="Arial" w:hAnsi="Arial" w:cs="Arial"/>
        </w:rPr>
        <w:t xml:space="preserve">equipment </w:t>
      </w:r>
      <w:r w:rsidR="001766E6">
        <w:rPr>
          <w:rFonts w:ascii="Arial" w:hAnsi="Arial" w:cs="Arial"/>
        </w:rPr>
        <w:t xml:space="preserve">can be </w:t>
      </w:r>
      <w:r w:rsidR="0048234A">
        <w:rPr>
          <w:rFonts w:ascii="Arial" w:hAnsi="Arial" w:cs="Arial"/>
        </w:rPr>
        <w:t xml:space="preserve">obtained </w:t>
      </w:r>
      <w:r w:rsidR="006626B5">
        <w:rPr>
          <w:rFonts w:ascii="Arial" w:hAnsi="Arial" w:cs="Arial"/>
        </w:rPr>
        <w:t>to provide a</w:t>
      </w:r>
      <w:r w:rsidR="00E7242D">
        <w:rPr>
          <w:rFonts w:ascii="Arial" w:hAnsi="Arial" w:cs="Arial"/>
        </w:rPr>
        <w:t>n</w:t>
      </w:r>
      <w:r w:rsidR="006626B5">
        <w:rPr>
          <w:rFonts w:ascii="Arial" w:hAnsi="Arial" w:cs="Arial"/>
        </w:rPr>
        <w:t xml:space="preserve"> inclusiv</w:t>
      </w:r>
      <w:r w:rsidR="00E7242D">
        <w:rPr>
          <w:rFonts w:ascii="Arial" w:hAnsi="Arial" w:cs="Arial"/>
        </w:rPr>
        <w:t>ity in sports within their schools.</w:t>
      </w:r>
    </w:p>
    <w:p w14:paraId="79721069" w14:textId="3A997323" w:rsidR="004D0DA1" w:rsidRDefault="009E1691" w:rsidP="00A01D9C">
      <w:pPr>
        <w:spacing w:line="360" w:lineRule="auto"/>
        <w:rPr>
          <w:rFonts w:ascii="Arial" w:hAnsi="Arial" w:cs="Arial"/>
        </w:rPr>
      </w:pPr>
      <w:r>
        <w:rPr>
          <w:rFonts w:ascii="Arial" w:hAnsi="Arial" w:cs="Arial"/>
        </w:rPr>
        <w:t xml:space="preserve">According to the Department </w:t>
      </w:r>
      <w:r w:rsidR="000E3D67">
        <w:rPr>
          <w:rFonts w:ascii="Arial" w:hAnsi="Arial" w:cs="Arial"/>
        </w:rPr>
        <w:t>for</w:t>
      </w:r>
      <w:r>
        <w:rPr>
          <w:rFonts w:ascii="Arial" w:hAnsi="Arial" w:cs="Arial"/>
        </w:rPr>
        <w:t xml:space="preserve"> Education (2014)</w:t>
      </w:r>
      <w:r w:rsidR="003D3BDB">
        <w:rPr>
          <w:rFonts w:ascii="Arial" w:hAnsi="Arial" w:cs="Arial"/>
        </w:rPr>
        <w:t xml:space="preserve"> </w:t>
      </w:r>
      <w:r w:rsidR="0049099C">
        <w:rPr>
          <w:rFonts w:ascii="Arial" w:hAnsi="Arial" w:cs="Arial"/>
        </w:rPr>
        <w:t>refusing education or access to any facility, benefit or service in</w:t>
      </w:r>
      <w:r w:rsidR="00761E88">
        <w:rPr>
          <w:rFonts w:ascii="Arial" w:hAnsi="Arial" w:cs="Arial"/>
        </w:rPr>
        <w:t xml:space="preserve"> a form that students with </w:t>
      </w:r>
      <w:r w:rsidR="003F4928">
        <w:rPr>
          <w:rFonts w:ascii="Arial" w:hAnsi="Arial" w:cs="Arial"/>
        </w:rPr>
        <w:t xml:space="preserve">specific </w:t>
      </w:r>
      <w:r w:rsidR="00761E88">
        <w:rPr>
          <w:rFonts w:ascii="Arial" w:hAnsi="Arial" w:cs="Arial"/>
        </w:rPr>
        <w:t>protected characteristic</w:t>
      </w:r>
      <w:r w:rsidR="00566B11">
        <w:rPr>
          <w:rFonts w:ascii="Arial" w:hAnsi="Arial" w:cs="Arial"/>
        </w:rPr>
        <w:t>s</w:t>
      </w:r>
      <w:r w:rsidR="003815D7">
        <w:rPr>
          <w:rFonts w:ascii="Arial" w:hAnsi="Arial" w:cs="Arial"/>
        </w:rPr>
        <w:t xml:space="preserve"> are unable to </w:t>
      </w:r>
      <w:proofErr w:type="gramStart"/>
      <w:r w:rsidR="003815D7">
        <w:rPr>
          <w:rFonts w:ascii="Arial" w:hAnsi="Arial" w:cs="Arial"/>
        </w:rPr>
        <w:t>access</w:t>
      </w:r>
      <w:r w:rsidR="00E515B9">
        <w:rPr>
          <w:rFonts w:ascii="Arial" w:hAnsi="Arial" w:cs="Arial"/>
        </w:rPr>
        <w:t xml:space="preserve">, </w:t>
      </w:r>
      <w:r w:rsidR="003815D7">
        <w:rPr>
          <w:rFonts w:ascii="Arial" w:hAnsi="Arial" w:cs="Arial"/>
        </w:rPr>
        <w:t>or</w:t>
      </w:r>
      <w:proofErr w:type="gramEnd"/>
      <w:r w:rsidR="003815D7">
        <w:rPr>
          <w:rFonts w:ascii="Arial" w:hAnsi="Arial" w:cs="Arial"/>
        </w:rPr>
        <w:t xml:space="preserve"> </w:t>
      </w:r>
      <w:r w:rsidR="00C14B81">
        <w:rPr>
          <w:rFonts w:ascii="Arial" w:hAnsi="Arial" w:cs="Arial"/>
        </w:rPr>
        <w:t>are</w:t>
      </w:r>
      <w:r w:rsidR="003815D7">
        <w:rPr>
          <w:rFonts w:ascii="Arial" w:hAnsi="Arial" w:cs="Arial"/>
        </w:rPr>
        <w:t xml:space="preserve"> refuse</w:t>
      </w:r>
      <w:r w:rsidR="00C14B81">
        <w:rPr>
          <w:rFonts w:ascii="Arial" w:hAnsi="Arial" w:cs="Arial"/>
        </w:rPr>
        <w:t>d</w:t>
      </w:r>
      <w:r w:rsidR="003815D7">
        <w:rPr>
          <w:rFonts w:ascii="Arial" w:hAnsi="Arial" w:cs="Arial"/>
        </w:rPr>
        <w:t xml:space="preserve"> to</w:t>
      </w:r>
      <w:r w:rsidR="00C14B81">
        <w:rPr>
          <w:rFonts w:ascii="Arial" w:hAnsi="Arial" w:cs="Arial"/>
        </w:rPr>
        <w:t xml:space="preserve"> be</w:t>
      </w:r>
      <w:r w:rsidR="003815D7">
        <w:rPr>
          <w:rFonts w:ascii="Arial" w:hAnsi="Arial" w:cs="Arial"/>
        </w:rPr>
        <w:t xml:space="preserve"> provide</w:t>
      </w:r>
      <w:r w:rsidR="00C14B81">
        <w:rPr>
          <w:rFonts w:ascii="Arial" w:hAnsi="Arial" w:cs="Arial"/>
        </w:rPr>
        <w:t>d</w:t>
      </w:r>
      <w:r w:rsidR="003815D7">
        <w:rPr>
          <w:rFonts w:ascii="Arial" w:hAnsi="Arial" w:cs="Arial"/>
        </w:rPr>
        <w:t xml:space="preserve"> </w:t>
      </w:r>
      <w:r w:rsidR="00C14B81">
        <w:rPr>
          <w:rFonts w:ascii="Arial" w:hAnsi="Arial" w:cs="Arial"/>
        </w:rPr>
        <w:t xml:space="preserve">with </w:t>
      </w:r>
      <w:r w:rsidR="003815D7">
        <w:rPr>
          <w:rFonts w:ascii="Arial" w:hAnsi="Arial" w:cs="Arial"/>
        </w:rPr>
        <w:t xml:space="preserve">on the basis of a </w:t>
      </w:r>
      <w:r w:rsidR="006E12AA">
        <w:rPr>
          <w:rFonts w:ascii="Arial" w:hAnsi="Arial" w:cs="Arial"/>
        </w:rPr>
        <w:t>differ</w:t>
      </w:r>
      <w:r w:rsidR="00C10C44">
        <w:rPr>
          <w:rFonts w:ascii="Arial" w:hAnsi="Arial" w:cs="Arial"/>
        </w:rPr>
        <w:t>ing</w:t>
      </w:r>
      <w:r w:rsidR="003815D7">
        <w:rPr>
          <w:rFonts w:ascii="Arial" w:hAnsi="Arial" w:cs="Arial"/>
        </w:rPr>
        <w:t xml:space="preserve"> characteristic </w:t>
      </w:r>
      <w:r w:rsidR="00D26BC7">
        <w:rPr>
          <w:rFonts w:ascii="Arial" w:hAnsi="Arial" w:cs="Arial"/>
        </w:rPr>
        <w:t xml:space="preserve">including sports and leisure activities </w:t>
      </w:r>
      <w:r w:rsidR="003815D7">
        <w:rPr>
          <w:rFonts w:ascii="Arial" w:hAnsi="Arial" w:cs="Arial"/>
        </w:rPr>
        <w:t>is unlawful u</w:t>
      </w:r>
      <w:r>
        <w:rPr>
          <w:rFonts w:ascii="Arial" w:hAnsi="Arial" w:cs="Arial"/>
        </w:rPr>
        <w:t>nder the 2010 Equality Act.</w:t>
      </w:r>
      <w:r w:rsidR="00ED5357">
        <w:rPr>
          <w:rFonts w:ascii="Arial" w:hAnsi="Arial" w:cs="Arial"/>
        </w:rPr>
        <w:t xml:space="preserve"> </w:t>
      </w:r>
      <w:r w:rsidR="0086184A">
        <w:rPr>
          <w:rFonts w:ascii="Arial" w:hAnsi="Arial" w:cs="Arial"/>
        </w:rPr>
        <w:t>Therefore</w:t>
      </w:r>
      <w:r w:rsidR="004A6EC0">
        <w:rPr>
          <w:rFonts w:ascii="Arial" w:hAnsi="Arial" w:cs="Arial"/>
        </w:rPr>
        <w:t xml:space="preserve">, ensuring that children and families are </w:t>
      </w:r>
      <w:r w:rsidR="00EE6B36">
        <w:rPr>
          <w:rFonts w:ascii="Arial" w:hAnsi="Arial" w:cs="Arial"/>
        </w:rPr>
        <w:t xml:space="preserve">aware of how to be inclusive is crucial and the project </w:t>
      </w:r>
      <w:r w:rsidR="00EE6B36">
        <w:rPr>
          <w:rFonts w:ascii="Arial" w:hAnsi="Arial" w:cs="Arial"/>
        </w:rPr>
        <w:lastRenderedPageBreak/>
        <w:t xml:space="preserve">will also benefit teacher’s by providing them with additional specialised </w:t>
      </w:r>
      <w:r w:rsidR="00365E2F">
        <w:rPr>
          <w:rFonts w:ascii="Arial" w:hAnsi="Arial" w:cs="Arial"/>
        </w:rPr>
        <w:t>knowledge about sports.</w:t>
      </w:r>
      <w:r w:rsidR="004D0DA1">
        <w:rPr>
          <w:rFonts w:ascii="Arial" w:hAnsi="Arial" w:cs="Arial"/>
        </w:rPr>
        <w:t xml:space="preserve"> Sports Wales (</w:t>
      </w:r>
      <w:r w:rsidR="00C56B5F">
        <w:rPr>
          <w:rFonts w:ascii="Arial" w:hAnsi="Arial" w:cs="Arial"/>
        </w:rPr>
        <w:t>2022</w:t>
      </w:r>
      <w:r w:rsidR="004D0DA1">
        <w:rPr>
          <w:rFonts w:ascii="Arial" w:hAnsi="Arial" w:cs="Arial"/>
        </w:rPr>
        <w:t xml:space="preserve">) </w:t>
      </w:r>
      <w:r w:rsidR="00F70A48">
        <w:rPr>
          <w:rFonts w:ascii="Arial" w:hAnsi="Arial" w:cs="Arial"/>
        </w:rPr>
        <w:t>discovered that only sixty percent of schools have the equipment which enables inclusion of pupils who are disabled, have an impairment or Additional Learning Need</w:t>
      </w:r>
      <w:r w:rsidR="0071150B">
        <w:rPr>
          <w:rFonts w:ascii="Arial" w:hAnsi="Arial" w:cs="Arial"/>
        </w:rPr>
        <w:t xml:space="preserve"> (ALN) </w:t>
      </w:r>
      <w:r w:rsidR="00F70A48">
        <w:rPr>
          <w:rFonts w:ascii="Arial" w:hAnsi="Arial" w:cs="Arial"/>
        </w:rPr>
        <w:t xml:space="preserve">when </w:t>
      </w:r>
      <w:r w:rsidR="00E250C8">
        <w:rPr>
          <w:rFonts w:ascii="Arial" w:hAnsi="Arial" w:cs="Arial"/>
        </w:rPr>
        <w:t>they conducted</w:t>
      </w:r>
      <w:r w:rsidR="004D0DA1">
        <w:rPr>
          <w:rFonts w:ascii="Arial" w:hAnsi="Arial" w:cs="Arial"/>
        </w:rPr>
        <w:t xml:space="preserve"> a </w:t>
      </w:r>
      <w:r w:rsidR="00F70A48">
        <w:rPr>
          <w:rFonts w:ascii="Arial" w:hAnsi="Arial" w:cs="Arial"/>
        </w:rPr>
        <w:t>school sport survey.</w:t>
      </w:r>
    </w:p>
    <w:p w14:paraId="3FB6651A" w14:textId="2B01D207" w:rsidR="006A26F7" w:rsidRDefault="001D1D1E" w:rsidP="00A01D9C">
      <w:pPr>
        <w:spacing w:line="360" w:lineRule="auto"/>
        <w:rPr>
          <w:rFonts w:ascii="Arial" w:hAnsi="Arial" w:cs="Arial"/>
        </w:rPr>
      </w:pPr>
      <w:r>
        <w:rPr>
          <w:rFonts w:ascii="Arial" w:hAnsi="Arial" w:cs="Arial"/>
        </w:rPr>
        <w:t>Barton (1998) cited by Armstrong (200</w:t>
      </w:r>
      <w:r w:rsidR="00C024AE">
        <w:rPr>
          <w:rFonts w:ascii="Arial" w:hAnsi="Arial" w:cs="Arial"/>
        </w:rPr>
        <w:t>3</w:t>
      </w:r>
      <w:r>
        <w:rPr>
          <w:rFonts w:ascii="Arial" w:hAnsi="Arial" w:cs="Arial"/>
        </w:rPr>
        <w:t>) states that</w:t>
      </w:r>
      <w:r w:rsidRPr="001D1D1E">
        <w:t xml:space="preserve"> </w:t>
      </w:r>
      <w:r w:rsidR="00E33277">
        <w:rPr>
          <w:rFonts w:ascii="Arial" w:hAnsi="Arial" w:cs="Arial"/>
        </w:rPr>
        <w:t>all</w:t>
      </w:r>
      <w:r w:rsidRPr="001D1D1E">
        <w:rPr>
          <w:rFonts w:ascii="Arial" w:hAnsi="Arial" w:cs="Arial"/>
        </w:rPr>
        <w:t xml:space="preserve"> children and adolescents must partake in inclusive education and all exclusionary practises must be abolished.</w:t>
      </w:r>
      <w:r w:rsidR="000B01D2">
        <w:rPr>
          <w:rFonts w:ascii="Arial" w:hAnsi="Arial" w:cs="Arial"/>
        </w:rPr>
        <w:t xml:space="preserve"> The concept of inclusion requires methods to increase involvement (</w:t>
      </w:r>
      <w:proofErr w:type="spellStart"/>
      <w:r w:rsidR="000B01D2">
        <w:rPr>
          <w:rFonts w:ascii="Arial" w:hAnsi="Arial" w:cs="Arial"/>
        </w:rPr>
        <w:t>Kiuppis</w:t>
      </w:r>
      <w:proofErr w:type="spellEnd"/>
      <w:r w:rsidR="000B01D2">
        <w:rPr>
          <w:rFonts w:ascii="Arial" w:hAnsi="Arial" w:cs="Arial"/>
        </w:rPr>
        <w:t xml:space="preserve">, 2018). However, according to </w:t>
      </w:r>
      <w:proofErr w:type="spellStart"/>
      <w:r w:rsidR="000B01D2">
        <w:rPr>
          <w:rFonts w:ascii="Arial" w:hAnsi="Arial" w:cs="Arial"/>
        </w:rPr>
        <w:t>Spajj</w:t>
      </w:r>
      <w:proofErr w:type="spellEnd"/>
      <w:r w:rsidR="000B01D2">
        <w:rPr>
          <w:rFonts w:ascii="Arial" w:hAnsi="Arial" w:cs="Arial"/>
        </w:rPr>
        <w:t xml:space="preserve"> et al (2014) </w:t>
      </w:r>
      <w:r w:rsidR="00453EBB">
        <w:rPr>
          <w:rFonts w:ascii="Arial" w:hAnsi="Arial" w:cs="Arial"/>
        </w:rPr>
        <w:t>it is critical to remember th</w:t>
      </w:r>
      <w:r w:rsidR="000D43EF">
        <w:rPr>
          <w:rFonts w:ascii="Arial" w:hAnsi="Arial" w:cs="Arial"/>
        </w:rPr>
        <w:t>at when discussing inclusion in sports, non-participation does not equate to social exclusion</w:t>
      </w:r>
      <w:r w:rsidR="00EC291A">
        <w:rPr>
          <w:rFonts w:ascii="Arial" w:hAnsi="Arial" w:cs="Arial"/>
        </w:rPr>
        <w:t>, which happens when individuals want to participate but are unable to.</w:t>
      </w:r>
    </w:p>
    <w:p w14:paraId="665A1006" w14:textId="2BE401FB" w:rsidR="00DB4130" w:rsidRDefault="00B93A2D" w:rsidP="00587B3B">
      <w:pPr>
        <w:spacing w:line="360" w:lineRule="auto"/>
        <w:rPr>
          <w:rFonts w:ascii="Arial" w:hAnsi="Arial" w:cs="Arial"/>
          <w:bCs/>
          <w:color w:val="ED7D31" w:themeColor="accent2"/>
        </w:rPr>
      </w:pPr>
      <w:r w:rsidRPr="00587B3B">
        <w:rPr>
          <w:rFonts w:ascii="Arial" w:hAnsi="Arial" w:cs="Arial"/>
          <w:bCs/>
        </w:rPr>
        <w:t>Kirsty Williams (2017) cited by the Welsh Government (2017</w:t>
      </w:r>
      <w:r w:rsidR="00CC6014">
        <w:rPr>
          <w:rFonts w:ascii="Arial" w:hAnsi="Arial" w:cs="Arial"/>
          <w:bCs/>
        </w:rPr>
        <w:t>b</w:t>
      </w:r>
      <w:r w:rsidRPr="00587B3B">
        <w:rPr>
          <w:rFonts w:ascii="Arial" w:hAnsi="Arial" w:cs="Arial"/>
          <w:bCs/>
        </w:rPr>
        <w:t xml:space="preserve">) states that </w:t>
      </w:r>
      <w:r w:rsidR="005A44A3">
        <w:rPr>
          <w:rFonts w:ascii="Arial" w:hAnsi="Arial" w:cs="Arial"/>
          <w:bCs/>
        </w:rPr>
        <w:t>learners</w:t>
      </w:r>
      <w:r w:rsidRPr="00587B3B">
        <w:rPr>
          <w:rFonts w:ascii="Arial" w:hAnsi="Arial" w:cs="Arial"/>
          <w:bCs/>
        </w:rPr>
        <w:t xml:space="preserve"> should not be restricted from reaching their potential according to geographic location, poverty, or formative experiences.</w:t>
      </w:r>
      <w:r w:rsidR="00BA5298" w:rsidRPr="00587B3B">
        <w:rPr>
          <w:rFonts w:ascii="Arial" w:hAnsi="Arial" w:cs="Arial"/>
          <w:bCs/>
        </w:rPr>
        <w:t xml:space="preserve"> Moreover, u</w:t>
      </w:r>
      <w:r w:rsidR="00BA5298" w:rsidRPr="00587B3B">
        <w:rPr>
          <w:rFonts w:ascii="Arial" w:hAnsi="Arial" w:cs="Arial"/>
        </w:rPr>
        <w:t xml:space="preserve">nder the 2010 Equality Act, discrimination against a student is prohibited based on the race, sex, religion or belief, disability, sexual orientation, or gender reassignment of another person with whom the student is associated (Department </w:t>
      </w:r>
      <w:r w:rsidR="008972CB" w:rsidRPr="00587B3B">
        <w:rPr>
          <w:rFonts w:ascii="Arial" w:hAnsi="Arial" w:cs="Arial"/>
        </w:rPr>
        <w:t>f</w:t>
      </w:r>
      <w:r w:rsidR="00BA5298" w:rsidRPr="00587B3B">
        <w:rPr>
          <w:rFonts w:ascii="Arial" w:hAnsi="Arial" w:cs="Arial"/>
        </w:rPr>
        <w:t>or Education, 2014).</w:t>
      </w:r>
      <w:r w:rsidR="008972CB" w:rsidRPr="00587B3B">
        <w:rPr>
          <w:rFonts w:ascii="Arial" w:hAnsi="Arial" w:cs="Arial"/>
        </w:rPr>
        <w:t xml:space="preserve"> </w:t>
      </w:r>
      <w:r w:rsidR="00A12921" w:rsidRPr="00587B3B">
        <w:rPr>
          <w:rFonts w:ascii="Arial" w:hAnsi="Arial" w:cs="Arial"/>
        </w:rPr>
        <w:t xml:space="preserve"> </w:t>
      </w:r>
      <w:r w:rsidR="00587B3B">
        <w:rPr>
          <w:rFonts w:ascii="Arial" w:hAnsi="Arial" w:cs="Arial"/>
        </w:rPr>
        <w:t xml:space="preserve">Similarly, </w:t>
      </w:r>
      <w:r w:rsidR="00587B3B" w:rsidRPr="00587B3B">
        <w:rPr>
          <w:rFonts w:ascii="Arial" w:hAnsi="Arial" w:cs="Arial"/>
          <w:bCs/>
        </w:rPr>
        <w:t>Rawls’ theory of social injustice is based on the reality of reasonable pluralism, Rawls' theory believes that moral agreement limited to a political notion of justice, or what he considers an overlapping consensus, can be reached by individuals who cannot agree on religious, moral, or philosophical goals</w:t>
      </w:r>
      <w:r w:rsidR="009F554F">
        <w:rPr>
          <w:rFonts w:ascii="Arial" w:hAnsi="Arial" w:cs="Arial"/>
          <w:bCs/>
        </w:rPr>
        <w:t xml:space="preserve"> (Rawls</w:t>
      </w:r>
      <w:r w:rsidR="008E4531">
        <w:rPr>
          <w:rFonts w:ascii="Arial" w:hAnsi="Arial" w:cs="Arial"/>
          <w:bCs/>
        </w:rPr>
        <w:t>,1921)</w:t>
      </w:r>
      <w:r w:rsidR="00587B3B" w:rsidRPr="00587B3B">
        <w:rPr>
          <w:rFonts w:ascii="Arial" w:hAnsi="Arial" w:cs="Arial"/>
          <w:bCs/>
        </w:rPr>
        <w:t xml:space="preserve">. </w:t>
      </w:r>
      <w:r w:rsidR="008E4531">
        <w:rPr>
          <w:rFonts w:ascii="Arial" w:hAnsi="Arial" w:cs="Arial"/>
          <w:bCs/>
        </w:rPr>
        <w:t>He thinks t</w:t>
      </w:r>
      <w:r w:rsidR="00587B3B" w:rsidRPr="00587B3B">
        <w:rPr>
          <w:rFonts w:ascii="Arial" w:hAnsi="Arial" w:cs="Arial"/>
          <w:bCs/>
        </w:rPr>
        <w:t xml:space="preserve">here must be </w:t>
      </w:r>
      <w:r w:rsidR="001E639B">
        <w:rPr>
          <w:rFonts w:ascii="Arial" w:hAnsi="Arial" w:cs="Arial"/>
          <w:bCs/>
        </w:rPr>
        <w:t xml:space="preserve">more </w:t>
      </w:r>
      <w:r w:rsidR="00587B3B" w:rsidRPr="00587B3B">
        <w:rPr>
          <w:rFonts w:ascii="Arial" w:hAnsi="Arial" w:cs="Arial"/>
          <w:bCs/>
        </w:rPr>
        <w:t>moral fairness in a society</w:t>
      </w:r>
      <w:r w:rsidR="008E4531">
        <w:rPr>
          <w:rFonts w:ascii="Arial" w:hAnsi="Arial" w:cs="Arial"/>
          <w:bCs/>
        </w:rPr>
        <w:t>.</w:t>
      </w:r>
    </w:p>
    <w:p w14:paraId="272EA7B7" w14:textId="0439E76D" w:rsidR="001E0D58" w:rsidRPr="00204962" w:rsidRDefault="001E0D58" w:rsidP="00204962">
      <w:pPr>
        <w:pStyle w:val="NormalWeb"/>
        <w:spacing w:before="0" w:beforeAutospacing="0" w:after="240" w:afterAutospacing="0" w:line="360" w:lineRule="auto"/>
        <w:rPr>
          <w:rFonts w:ascii="Arial" w:hAnsi="Arial" w:cs="Arial"/>
          <w:sz w:val="22"/>
          <w:szCs w:val="22"/>
        </w:rPr>
      </w:pPr>
      <w:r w:rsidRPr="001E0D58">
        <w:rPr>
          <w:rFonts w:ascii="Arial" w:hAnsi="Arial" w:cs="Arial"/>
          <w:bCs/>
          <w:sz w:val="22"/>
          <w:szCs w:val="22"/>
        </w:rPr>
        <w:t>Dewey’s experiential learning theory suggests that everything occurs within a social environment and that the best form of learning is by having experiences</w:t>
      </w:r>
      <w:r w:rsidR="007F2EC3">
        <w:rPr>
          <w:rFonts w:ascii="Arial" w:hAnsi="Arial" w:cs="Arial"/>
          <w:bCs/>
          <w:sz w:val="22"/>
          <w:szCs w:val="22"/>
        </w:rPr>
        <w:t xml:space="preserve"> (Dewey, 1938)</w:t>
      </w:r>
      <w:r w:rsidRPr="001E0D58">
        <w:rPr>
          <w:rFonts w:ascii="Arial" w:hAnsi="Arial" w:cs="Arial"/>
          <w:bCs/>
          <w:sz w:val="22"/>
          <w:szCs w:val="22"/>
        </w:rPr>
        <w:t>.</w:t>
      </w:r>
      <w:r w:rsidRPr="001E0D58">
        <w:rPr>
          <w:rFonts w:ascii="Arial" w:hAnsi="Arial" w:cs="Arial"/>
          <w:sz w:val="22"/>
          <w:szCs w:val="22"/>
        </w:rPr>
        <w:t xml:space="preserve"> </w:t>
      </w:r>
      <w:r w:rsidRPr="001E0D58">
        <w:rPr>
          <w:rFonts w:ascii="Arial" w:hAnsi="Arial" w:cs="Arial"/>
          <w:sz w:val="22"/>
          <w:szCs w:val="22"/>
        </w:rPr>
        <w:t>Similarly, Kolb’s theory implies that experiences, thoughts, emotions and environment impact learning processes (</w:t>
      </w:r>
      <w:proofErr w:type="spellStart"/>
      <w:r w:rsidRPr="001E0D58">
        <w:rPr>
          <w:rFonts w:ascii="Arial" w:hAnsi="Arial" w:cs="Arial"/>
          <w:sz w:val="22"/>
          <w:szCs w:val="22"/>
        </w:rPr>
        <w:t>Practera</w:t>
      </w:r>
      <w:proofErr w:type="spellEnd"/>
      <w:r w:rsidRPr="001E0D58">
        <w:rPr>
          <w:rFonts w:ascii="Arial" w:hAnsi="Arial" w:cs="Arial"/>
          <w:sz w:val="22"/>
          <w:szCs w:val="22"/>
        </w:rPr>
        <w:t xml:space="preserve">, 2021). His theory consists of four stages which are concrete experiences, reflective observation, abstract </w:t>
      </w:r>
      <w:proofErr w:type="gramStart"/>
      <w:r w:rsidRPr="001E0D58">
        <w:rPr>
          <w:rFonts w:ascii="Arial" w:hAnsi="Arial" w:cs="Arial"/>
          <w:sz w:val="22"/>
          <w:szCs w:val="22"/>
        </w:rPr>
        <w:t>conceptualisation</w:t>
      </w:r>
      <w:proofErr w:type="gramEnd"/>
      <w:r w:rsidRPr="001E0D58">
        <w:rPr>
          <w:rFonts w:ascii="Arial" w:hAnsi="Arial" w:cs="Arial"/>
          <w:sz w:val="22"/>
          <w:szCs w:val="22"/>
        </w:rPr>
        <w:t xml:space="preserve"> and active implementation (Kolb, 1984).</w:t>
      </w:r>
      <w:r w:rsidR="001D4712">
        <w:rPr>
          <w:rFonts w:ascii="Arial" w:hAnsi="Arial" w:cs="Arial"/>
          <w:sz w:val="22"/>
          <w:szCs w:val="22"/>
        </w:rPr>
        <w:t xml:space="preserve"> Therefore, children and families </w:t>
      </w:r>
      <w:r w:rsidR="008344C1">
        <w:rPr>
          <w:rFonts w:ascii="Arial" w:hAnsi="Arial" w:cs="Arial"/>
          <w:sz w:val="22"/>
          <w:szCs w:val="22"/>
        </w:rPr>
        <w:t>partici</w:t>
      </w:r>
      <w:r w:rsidR="00A1577B">
        <w:rPr>
          <w:rFonts w:ascii="Arial" w:hAnsi="Arial" w:cs="Arial"/>
          <w:sz w:val="22"/>
          <w:szCs w:val="22"/>
        </w:rPr>
        <w:t>pating in</w:t>
      </w:r>
      <w:r w:rsidR="001D4712">
        <w:rPr>
          <w:rFonts w:ascii="Arial" w:hAnsi="Arial" w:cs="Arial"/>
          <w:sz w:val="22"/>
          <w:szCs w:val="22"/>
        </w:rPr>
        <w:t xml:space="preserve"> sports</w:t>
      </w:r>
      <w:r w:rsidR="00E102A0">
        <w:rPr>
          <w:rFonts w:ascii="Arial" w:hAnsi="Arial" w:cs="Arial"/>
          <w:sz w:val="22"/>
          <w:szCs w:val="22"/>
        </w:rPr>
        <w:t>, reflecting on their experience</w:t>
      </w:r>
      <w:r w:rsidR="00A1577B">
        <w:rPr>
          <w:rFonts w:ascii="Arial" w:hAnsi="Arial" w:cs="Arial"/>
          <w:sz w:val="22"/>
          <w:szCs w:val="22"/>
        </w:rPr>
        <w:t>s</w:t>
      </w:r>
      <w:r w:rsidR="000803BE">
        <w:rPr>
          <w:rFonts w:ascii="Arial" w:hAnsi="Arial" w:cs="Arial"/>
          <w:sz w:val="22"/>
          <w:szCs w:val="22"/>
        </w:rPr>
        <w:t xml:space="preserve">, concluding </w:t>
      </w:r>
      <w:proofErr w:type="gramStart"/>
      <w:r w:rsidR="00B34994">
        <w:rPr>
          <w:rFonts w:ascii="Arial" w:hAnsi="Arial" w:cs="Arial"/>
          <w:sz w:val="22"/>
          <w:szCs w:val="22"/>
        </w:rPr>
        <w:t>them</w:t>
      </w:r>
      <w:proofErr w:type="gramEnd"/>
      <w:r w:rsidR="00C75408">
        <w:rPr>
          <w:rFonts w:ascii="Arial" w:hAnsi="Arial" w:cs="Arial"/>
          <w:sz w:val="22"/>
          <w:szCs w:val="22"/>
        </w:rPr>
        <w:t xml:space="preserve"> </w:t>
      </w:r>
      <w:r w:rsidR="000803BE">
        <w:rPr>
          <w:rFonts w:ascii="Arial" w:hAnsi="Arial" w:cs="Arial"/>
          <w:sz w:val="22"/>
          <w:szCs w:val="22"/>
        </w:rPr>
        <w:t>and testing what they have learnt with other children is effective according to these theories.</w:t>
      </w:r>
    </w:p>
    <w:p w14:paraId="65BDFFB6" w14:textId="32235A51" w:rsidR="00DC3DCF" w:rsidRDefault="000B5E21" w:rsidP="00BD63EE">
      <w:pPr>
        <w:spacing w:line="360" w:lineRule="auto"/>
        <w:rPr>
          <w:rFonts w:ascii="Arial" w:hAnsi="Arial" w:cs="Arial"/>
        </w:rPr>
      </w:pPr>
      <w:r>
        <w:rPr>
          <w:rFonts w:ascii="Arial" w:hAnsi="Arial" w:cs="Arial"/>
        </w:rPr>
        <w:t xml:space="preserve">The aim of my project is to increase the awareness of </w:t>
      </w:r>
      <w:r w:rsidR="004C0AA8">
        <w:rPr>
          <w:rFonts w:ascii="Arial" w:hAnsi="Arial" w:cs="Arial"/>
        </w:rPr>
        <w:t xml:space="preserve">the paramount importance of </w:t>
      </w:r>
      <w:r w:rsidR="005C5FA0">
        <w:rPr>
          <w:rFonts w:ascii="Arial" w:hAnsi="Arial" w:cs="Arial"/>
        </w:rPr>
        <w:t>safety and inclusivity</w:t>
      </w:r>
      <w:r w:rsidR="00661869">
        <w:rPr>
          <w:rFonts w:ascii="Arial" w:hAnsi="Arial" w:cs="Arial"/>
        </w:rPr>
        <w:t xml:space="preserve"> in sports </w:t>
      </w:r>
      <w:r w:rsidR="00C619CE">
        <w:rPr>
          <w:rFonts w:ascii="Arial" w:hAnsi="Arial" w:cs="Arial"/>
        </w:rPr>
        <w:t xml:space="preserve">for </w:t>
      </w:r>
      <w:r w:rsidR="002464E9">
        <w:rPr>
          <w:rFonts w:ascii="Arial" w:hAnsi="Arial" w:cs="Arial"/>
        </w:rPr>
        <w:t>children</w:t>
      </w:r>
      <w:r w:rsidR="00661869">
        <w:rPr>
          <w:rFonts w:ascii="Arial" w:hAnsi="Arial" w:cs="Arial"/>
        </w:rPr>
        <w:t xml:space="preserve"> and </w:t>
      </w:r>
      <w:r w:rsidR="00C619CE">
        <w:rPr>
          <w:rFonts w:ascii="Arial" w:hAnsi="Arial" w:cs="Arial"/>
        </w:rPr>
        <w:t xml:space="preserve">the </w:t>
      </w:r>
      <w:r w:rsidR="00661869">
        <w:rPr>
          <w:rFonts w:ascii="Arial" w:hAnsi="Arial" w:cs="Arial"/>
        </w:rPr>
        <w:t xml:space="preserve">community </w:t>
      </w:r>
      <w:r w:rsidR="00C94B3C">
        <w:rPr>
          <w:rFonts w:ascii="Arial" w:hAnsi="Arial" w:cs="Arial"/>
        </w:rPr>
        <w:t>when conducting sports sessions inside and outside</w:t>
      </w:r>
      <w:r w:rsidR="00AD7D93">
        <w:rPr>
          <w:rFonts w:ascii="Arial" w:hAnsi="Arial" w:cs="Arial"/>
        </w:rPr>
        <w:t xml:space="preserve"> </w:t>
      </w:r>
      <w:r w:rsidR="000036B8">
        <w:rPr>
          <w:rFonts w:ascii="Arial" w:hAnsi="Arial" w:cs="Arial"/>
        </w:rPr>
        <w:t>of</w:t>
      </w:r>
      <w:r w:rsidR="00C94B3C">
        <w:rPr>
          <w:rFonts w:ascii="Arial" w:hAnsi="Arial" w:cs="Arial"/>
        </w:rPr>
        <w:t xml:space="preserve"> school.</w:t>
      </w:r>
      <w:r w:rsidR="003E1D05">
        <w:rPr>
          <w:rFonts w:ascii="Arial" w:hAnsi="Arial" w:cs="Arial"/>
        </w:rPr>
        <w:t xml:space="preserve"> </w:t>
      </w:r>
      <w:r w:rsidR="00265CA8">
        <w:rPr>
          <w:rFonts w:ascii="Arial" w:hAnsi="Arial" w:cs="Arial"/>
        </w:rPr>
        <w:t xml:space="preserve">The </w:t>
      </w:r>
      <w:r w:rsidR="002A5B5D">
        <w:rPr>
          <w:rFonts w:ascii="Arial" w:hAnsi="Arial" w:cs="Arial"/>
        </w:rPr>
        <w:t xml:space="preserve">desired outcome for this project will be for </w:t>
      </w:r>
      <w:r w:rsidR="00F17830">
        <w:rPr>
          <w:rFonts w:ascii="Arial" w:hAnsi="Arial" w:cs="Arial"/>
        </w:rPr>
        <w:t xml:space="preserve">the </w:t>
      </w:r>
      <w:r w:rsidR="00FC6A4C">
        <w:rPr>
          <w:rFonts w:ascii="Arial" w:hAnsi="Arial" w:cs="Arial"/>
        </w:rPr>
        <w:t xml:space="preserve">children, </w:t>
      </w:r>
      <w:proofErr w:type="gramStart"/>
      <w:r w:rsidR="00FC6A4C">
        <w:rPr>
          <w:rFonts w:ascii="Arial" w:hAnsi="Arial" w:cs="Arial"/>
        </w:rPr>
        <w:t>families</w:t>
      </w:r>
      <w:proofErr w:type="gramEnd"/>
      <w:r w:rsidR="002A5B5D">
        <w:rPr>
          <w:rFonts w:ascii="Arial" w:hAnsi="Arial" w:cs="Arial"/>
        </w:rPr>
        <w:t xml:space="preserve"> and teachers within the school to </w:t>
      </w:r>
      <w:r w:rsidR="00795A76">
        <w:rPr>
          <w:rFonts w:ascii="Arial" w:hAnsi="Arial" w:cs="Arial"/>
        </w:rPr>
        <w:t xml:space="preserve">be aware of this and always take it into consideration. </w:t>
      </w:r>
      <w:r w:rsidR="002E5A26">
        <w:rPr>
          <w:rFonts w:ascii="Arial" w:hAnsi="Arial" w:cs="Arial"/>
        </w:rPr>
        <w:t>Additionally</w:t>
      </w:r>
      <w:r w:rsidR="00261609">
        <w:rPr>
          <w:rFonts w:ascii="Arial" w:hAnsi="Arial" w:cs="Arial"/>
        </w:rPr>
        <w:t>, it is hoped that the children will benefit from this project because it will allow the</w:t>
      </w:r>
      <w:r w:rsidR="000036B8">
        <w:rPr>
          <w:rFonts w:ascii="Arial" w:hAnsi="Arial" w:cs="Arial"/>
        </w:rPr>
        <w:t xml:space="preserve">m </w:t>
      </w:r>
      <w:r w:rsidR="00261609">
        <w:rPr>
          <w:rFonts w:ascii="Arial" w:hAnsi="Arial" w:cs="Arial"/>
        </w:rPr>
        <w:t xml:space="preserve">to understand </w:t>
      </w:r>
      <w:r w:rsidR="0057474F">
        <w:rPr>
          <w:rFonts w:ascii="Arial" w:hAnsi="Arial" w:cs="Arial"/>
        </w:rPr>
        <w:t>the significance of</w:t>
      </w:r>
      <w:r w:rsidR="00261609">
        <w:rPr>
          <w:rFonts w:ascii="Arial" w:hAnsi="Arial" w:cs="Arial"/>
        </w:rPr>
        <w:t xml:space="preserve"> safe</w:t>
      </w:r>
      <w:r w:rsidR="0057474F">
        <w:rPr>
          <w:rFonts w:ascii="Arial" w:hAnsi="Arial" w:cs="Arial"/>
        </w:rPr>
        <w:t>ty</w:t>
      </w:r>
      <w:r w:rsidR="00261609">
        <w:rPr>
          <w:rFonts w:ascii="Arial" w:hAnsi="Arial" w:cs="Arial"/>
        </w:rPr>
        <w:t xml:space="preserve"> when playing sports</w:t>
      </w:r>
      <w:r w:rsidR="00344E0A">
        <w:rPr>
          <w:rFonts w:ascii="Arial" w:hAnsi="Arial" w:cs="Arial"/>
        </w:rPr>
        <w:t xml:space="preserve">. It will also </w:t>
      </w:r>
      <w:r w:rsidR="00CD3351">
        <w:rPr>
          <w:rFonts w:ascii="Arial" w:hAnsi="Arial" w:cs="Arial"/>
        </w:rPr>
        <w:t xml:space="preserve">allow them to </w:t>
      </w:r>
      <w:r w:rsidR="00AE7C65">
        <w:rPr>
          <w:rFonts w:ascii="Arial" w:hAnsi="Arial" w:cs="Arial"/>
        </w:rPr>
        <w:t>acknowledge</w:t>
      </w:r>
      <w:r w:rsidR="00CD3351">
        <w:rPr>
          <w:rFonts w:ascii="Arial" w:hAnsi="Arial" w:cs="Arial"/>
        </w:rPr>
        <w:t xml:space="preserve"> </w:t>
      </w:r>
      <w:r w:rsidR="00261609">
        <w:rPr>
          <w:rFonts w:ascii="Arial" w:hAnsi="Arial" w:cs="Arial"/>
        </w:rPr>
        <w:t xml:space="preserve">the impact of not being inclusive </w:t>
      </w:r>
      <w:r w:rsidR="00EB0E94">
        <w:rPr>
          <w:rFonts w:ascii="Arial" w:hAnsi="Arial" w:cs="Arial"/>
        </w:rPr>
        <w:t>and the importance of</w:t>
      </w:r>
      <w:r w:rsidR="00261609">
        <w:rPr>
          <w:rFonts w:ascii="Arial" w:hAnsi="Arial" w:cs="Arial"/>
        </w:rPr>
        <w:t xml:space="preserve"> </w:t>
      </w:r>
      <w:r w:rsidR="00261609">
        <w:rPr>
          <w:rFonts w:ascii="Arial" w:hAnsi="Arial" w:cs="Arial"/>
        </w:rPr>
        <w:lastRenderedPageBreak/>
        <w:t xml:space="preserve">considering others when </w:t>
      </w:r>
      <w:r w:rsidR="00F97C4C">
        <w:rPr>
          <w:rFonts w:ascii="Arial" w:hAnsi="Arial" w:cs="Arial"/>
        </w:rPr>
        <w:t>participating in</w:t>
      </w:r>
      <w:r w:rsidR="00261609">
        <w:rPr>
          <w:rFonts w:ascii="Arial" w:hAnsi="Arial" w:cs="Arial"/>
        </w:rPr>
        <w:t xml:space="preserve"> sport</w:t>
      </w:r>
      <w:r w:rsidR="00F97C4C">
        <w:rPr>
          <w:rFonts w:ascii="Arial" w:hAnsi="Arial" w:cs="Arial"/>
        </w:rPr>
        <w:t>s</w:t>
      </w:r>
      <w:r w:rsidR="00261609">
        <w:rPr>
          <w:rFonts w:ascii="Arial" w:hAnsi="Arial" w:cs="Arial"/>
        </w:rPr>
        <w:t xml:space="preserve"> </w:t>
      </w:r>
      <w:r w:rsidR="00ED4FFA">
        <w:rPr>
          <w:rFonts w:ascii="Arial" w:hAnsi="Arial" w:cs="Arial"/>
        </w:rPr>
        <w:t xml:space="preserve">because it </w:t>
      </w:r>
      <w:r w:rsidR="00261609">
        <w:rPr>
          <w:rFonts w:ascii="Arial" w:hAnsi="Arial" w:cs="Arial"/>
        </w:rPr>
        <w:t>can have a negative impact on one’s emotions and mental health</w:t>
      </w:r>
      <w:r w:rsidR="00EC77F0">
        <w:rPr>
          <w:rFonts w:ascii="Arial" w:hAnsi="Arial" w:cs="Arial"/>
        </w:rPr>
        <w:t xml:space="preserve"> if </w:t>
      </w:r>
      <w:r w:rsidR="002E7537">
        <w:rPr>
          <w:rFonts w:ascii="Arial" w:hAnsi="Arial" w:cs="Arial"/>
        </w:rPr>
        <w:t>excluded</w:t>
      </w:r>
      <w:r w:rsidR="00EC77F0">
        <w:rPr>
          <w:rFonts w:ascii="Arial" w:hAnsi="Arial" w:cs="Arial"/>
        </w:rPr>
        <w:t>.</w:t>
      </w:r>
    </w:p>
    <w:p w14:paraId="18B58A22" w14:textId="0B1A4965" w:rsidR="006C69CA" w:rsidRPr="00DF4268" w:rsidRDefault="005A5F68" w:rsidP="00BD63EE">
      <w:pPr>
        <w:spacing w:line="360" w:lineRule="auto"/>
        <w:rPr>
          <w:rFonts w:ascii="Arial" w:hAnsi="Arial" w:cs="Arial"/>
        </w:rPr>
      </w:pPr>
      <w:r>
        <w:rPr>
          <w:rFonts w:ascii="Arial" w:hAnsi="Arial" w:cs="Arial"/>
        </w:rPr>
        <w:t xml:space="preserve">When considering this </w:t>
      </w:r>
      <w:r w:rsidR="00C25246">
        <w:rPr>
          <w:rFonts w:ascii="Arial" w:hAnsi="Arial" w:cs="Arial"/>
        </w:rPr>
        <w:t>proposal,</w:t>
      </w:r>
      <w:r>
        <w:rPr>
          <w:rFonts w:ascii="Arial" w:hAnsi="Arial" w:cs="Arial"/>
        </w:rPr>
        <w:t xml:space="preserve"> it was crucial to identify the existing initiatives that School A had for developing links with their community. School A demonstrates a commitment to </w:t>
      </w:r>
      <w:r w:rsidR="00274B11">
        <w:rPr>
          <w:rFonts w:ascii="Arial" w:hAnsi="Arial" w:cs="Arial"/>
        </w:rPr>
        <w:t>fostering</w:t>
      </w:r>
      <w:r>
        <w:rPr>
          <w:rFonts w:ascii="Arial" w:hAnsi="Arial" w:cs="Arial"/>
        </w:rPr>
        <w:t xml:space="preserve"> relationships with the</w:t>
      </w:r>
      <w:r w:rsidR="00462CA5">
        <w:rPr>
          <w:rFonts w:ascii="Arial" w:hAnsi="Arial" w:cs="Arial"/>
        </w:rPr>
        <w:t>ir</w:t>
      </w:r>
      <w:r>
        <w:rPr>
          <w:rFonts w:ascii="Arial" w:hAnsi="Arial" w:cs="Arial"/>
        </w:rPr>
        <w:t xml:space="preserve"> community. The school</w:t>
      </w:r>
      <w:r w:rsidR="00B16477">
        <w:rPr>
          <w:rFonts w:ascii="Arial" w:hAnsi="Arial" w:cs="Arial"/>
        </w:rPr>
        <w:t>’</w:t>
      </w:r>
      <w:r>
        <w:rPr>
          <w:rFonts w:ascii="Arial" w:hAnsi="Arial" w:cs="Arial"/>
        </w:rPr>
        <w:t>s aims are mainly focussed on their relationship with the community. The school</w:t>
      </w:r>
      <w:r w:rsidR="00CB19CF">
        <w:rPr>
          <w:rFonts w:ascii="Arial" w:hAnsi="Arial" w:cs="Arial"/>
        </w:rPr>
        <w:t>’</w:t>
      </w:r>
      <w:r>
        <w:rPr>
          <w:rFonts w:ascii="Arial" w:hAnsi="Arial" w:cs="Arial"/>
        </w:rPr>
        <w:t xml:space="preserve">s aim to “develop a self-confident, </w:t>
      </w:r>
      <w:r w:rsidR="0072434B">
        <w:rPr>
          <w:rFonts w:ascii="Arial" w:hAnsi="Arial" w:cs="Arial"/>
        </w:rPr>
        <w:t>well-mannered</w:t>
      </w:r>
      <w:r>
        <w:rPr>
          <w:rFonts w:ascii="Arial" w:hAnsi="Arial" w:cs="Arial"/>
        </w:rPr>
        <w:t xml:space="preserve"> community where children and adults value themselves and respect the differences of others</w:t>
      </w:r>
      <w:r w:rsidR="003365A4">
        <w:rPr>
          <w:rFonts w:ascii="Arial" w:hAnsi="Arial" w:cs="Arial"/>
        </w:rPr>
        <w:t xml:space="preserve">” </w:t>
      </w:r>
      <w:r w:rsidR="0072434B">
        <w:rPr>
          <w:rFonts w:ascii="Arial" w:hAnsi="Arial" w:cs="Arial"/>
        </w:rPr>
        <w:t xml:space="preserve">(School A, </w:t>
      </w:r>
      <w:proofErr w:type="spellStart"/>
      <w:r w:rsidR="0072434B">
        <w:rPr>
          <w:rFonts w:ascii="Arial" w:hAnsi="Arial" w:cs="Arial"/>
        </w:rPr>
        <w:t>n.d</w:t>
      </w:r>
      <w:proofErr w:type="spellEnd"/>
      <w:r w:rsidR="0072434B">
        <w:rPr>
          <w:rFonts w:ascii="Arial" w:hAnsi="Arial" w:cs="Arial"/>
        </w:rPr>
        <w:t>)</w:t>
      </w:r>
      <w:r w:rsidR="0072434B">
        <w:rPr>
          <w:rFonts w:ascii="Arial" w:hAnsi="Arial" w:cs="Arial"/>
        </w:rPr>
        <w:t xml:space="preserve"> </w:t>
      </w:r>
      <w:r w:rsidR="003365A4">
        <w:rPr>
          <w:rFonts w:ascii="Arial" w:hAnsi="Arial" w:cs="Arial"/>
        </w:rPr>
        <w:t xml:space="preserve">is specifically relevant to this project </w:t>
      </w:r>
      <w:r w:rsidR="00605198">
        <w:rPr>
          <w:rFonts w:ascii="Arial" w:hAnsi="Arial" w:cs="Arial"/>
        </w:rPr>
        <w:t>because the children and families will be learning about the importance of inclusivity</w:t>
      </w:r>
      <w:r w:rsidR="006350D2">
        <w:rPr>
          <w:rFonts w:ascii="Arial" w:hAnsi="Arial" w:cs="Arial"/>
        </w:rPr>
        <w:t xml:space="preserve"> from individuals with specialised sports knowledge</w:t>
      </w:r>
      <w:r w:rsidR="0072434B">
        <w:rPr>
          <w:rFonts w:ascii="Arial" w:hAnsi="Arial" w:cs="Arial"/>
        </w:rPr>
        <w:t xml:space="preserve">. </w:t>
      </w:r>
      <w:r w:rsidR="00605198">
        <w:rPr>
          <w:rFonts w:ascii="Arial" w:hAnsi="Arial" w:cs="Arial"/>
        </w:rPr>
        <w:t>Moreover, they aim to “</w:t>
      </w:r>
      <w:r w:rsidR="00DF4268">
        <w:rPr>
          <w:rFonts w:ascii="Arial" w:hAnsi="Arial" w:cs="Arial"/>
        </w:rPr>
        <w:t xml:space="preserve">provide a happy, friendly, caring environment where children and adults can develop their full potential” </w:t>
      </w:r>
      <w:r w:rsidR="0072434B">
        <w:rPr>
          <w:rFonts w:ascii="Arial" w:hAnsi="Arial" w:cs="Arial"/>
        </w:rPr>
        <w:t xml:space="preserve">(School A, </w:t>
      </w:r>
      <w:proofErr w:type="spellStart"/>
      <w:r w:rsidR="0072434B">
        <w:rPr>
          <w:rFonts w:ascii="Arial" w:hAnsi="Arial" w:cs="Arial"/>
        </w:rPr>
        <w:t>n.d</w:t>
      </w:r>
      <w:proofErr w:type="spellEnd"/>
      <w:r w:rsidR="0072434B">
        <w:rPr>
          <w:rFonts w:ascii="Arial" w:hAnsi="Arial" w:cs="Arial"/>
        </w:rPr>
        <w:t>)</w:t>
      </w:r>
      <w:r w:rsidR="0072434B">
        <w:rPr>
          <w:rFonts w:ascii="Arial" w:hAnsi="Arial" w:cs="Arial"/>
        </w:rPr>
        <w:t xml:space="preserve"> </w:t>
      </w:r>
      <w:r w:rsidR="00DF4268">
        <w:rPr>
          <w:rFonts w:ascii="Arial" w:hAnsi="Arial" w:cs="Arial"/>
        </w:rPr>
        <w:t xml:space="preserve">which will be achieved through this project because children and adults will be taught ways of developing their full potential, despite their individual circumstances and requirements. </w:t>
      </w:r>
      <w:r w:rsidR="00DF4268">
        <w:rPr>
          <w:rFonts w:ascii="Arial" w:hAnsi="Arial" w:cs="Arial"/>
          <w:bCs/>
        </w:rPr>
        <w:t xml:space="preserve">Davies </w:t>
      </w:r>
      <w:r w:rsidR="006C69CA" w:rsidRPr="006C69CA">
        <w:rPr>
          <w:rFonts w:ascii="Arial" w:hAnsi="Arial" w:cs="Arial"/>
          <w:bCs/>
        </w:rPr>
        <w:t xml:space="preserve">(2023) believes that communication, </w:t>
      </w:r>
      <w:proofErr w:type="gramStart"/>
      <w:r w:rsidR="006C69CA" w:rsidRPr="006C69CA">
        <w:rPr>
          <w:rFonts w:ascii="Arial" w:hAnsi="Arial" w:cs="Arial"/>
          <w:bCs/>
        </w:rPr>
        <w:t>collaboration</w:t>
      </w:r>
      <w:proofErr w:type="gramEnd"/>
      <w:r w:rsidR="006C69CA" w:rsidRPr="006C69CA">
        <w:rPr>
          <w:rFonts w:ascii="Arial" w:hAnsi="Arial" w:cs="Arial"/>
          <w:bCs/>
        </w:rPr>
        <w:t xml:space="preserve"> and community are the</w:t>
      </w:r>
      <w:r w:rsidR="004050FB">
        <w:rPr>
          <w:rFonts w:ascii="Arial" w:hAnsi="Arial" w:cs="Arial"/>
          <w:bCs/>
        </w:rPr>
        <w:t xml:space="preserve"> </w:t>
      </w:r>
      <w:r w:rsidR="006C69CA" w:rsidRPr="006C69CA">
        <w:rPr>
          <w:rFonts w:ascii="Arial" w:hAnsi="Arial" w:cs="Arial"/>
          <w:bCs/>
        </w:rPr>
        <w:t xml:space="preserve">key </w:t>
      </w:r>
      <w:r w:rsidR="006A4E98">
        <w:rPr>
          <w:rFonts w:ascii="Arial" w:hAnsi="Arial" w:cs="Arial"/>
          <w:bCs/>
        </w:rPr>
        <w:t>elements</w:t>
      </w:r>
      <w:r w:rsidR="006C69CA" w:rsidRPr="006C69CA">
        <w:rPr>
          <w:rFonts w:ascii="Arial" w:hAnsi="Arial" w:cs="Arial"/>
          <w:bCs/>
        </w:rPr>
        <w:t xml:space="preserve"> of planning an accessible curriculum that involves inclusivity. </w:t>
      </w:r>
      <w:r w:rsidR="006C69CA">
        <w:rPr>
          <w:rFonts w:ascii="Arial" w:hAnsi="Arial" w:cs="Arial"/>
          <w:bCs/>
        </w:rPr>
        <w:t>Therefore, whe</w:t>
      </w:r>
      <w:r w:rsidR="00914D8A">
        <w:rPr>
          <w:rFonts w:ascii="Arial" w:hAnsi="Arial" w:cs="Arial"/>
          <w:bCs/>
        </w:rPr>
        <w:t xml:space="preserve">n this project is </w:t>
      </w:r>
      <w:r w:rsidR="007B6423">
        <w:rPr>
          <w:rFonts w:ascii="Arial" w:hAnsi="Arial" w:cs="Arial"/>
          <w:bCs/>
        </w:rPr>
        <w:t>implemented,</w:t>
      </w:r>
      <w:r w:rsidR="00914D8A">
        <w:rPr>
          <w:rFonts w:ascii="Arial" w:hAnsi="Arial" w:cs="Arial"/>
          <w:bCs/>
        </w:rPr>
        <w:t xml:space="preserve"> there will be a focus on the communication between the school, children, </w:t>
      </w:r>
      <w:proofErr w:type="gramStart"/>
      <w:r w:rsidR="00914D8A">
        <w:rPr>
          <w:rFonts w:ascii="Arial" w:hAnsi="Arial" w:cs="Arial"/>
          <w:bCs/>
        </w:rPr>
        <w:t>families</w:t>
      </w:r>
      <w:proofErr w:type="gramEnd"/>
      <w:r w:rsidR="00914D8A">
        <w:rPr>
          <w:rFonts w:ascii="Arial" w:hAnsi="Arial" w:cs="Arial"/>
          <w:bCs/>
        </w:rPr>
        <w:t xml:space="preserve"> </w:t>
      </w:r>
      <w:r w:rsidR="00526487">
        <w:rPr>
          <w:rFonts w:ascii="Arial" w:hAnsi="Arial" w:cs="Arial"/>
          <w:bCs/>
        </w:rPr>
        <w:t>and the sports coaches</w:t>
      </w:r>
      <w:r w:rsidR="00FD73D8">
        <w:rPr>
          <w:rFonts w:ascii="Arial" w:hAnsi="Arial" w:cs="Arial"/>
          <w:bCs/>
        </w:rPr>
        <w:t xml:space="preserve"> at all times</w:t>
      </w:r>
      <w:r w:rsidR="00526487">
        <w:rPr>
          <w:rFonts w:ascii="Arial" w:hAnsi="Arial" w:cs="Arial"/>
          <w:bCs/>
        </w:rPr>
        <w:t xml:space="preserve"> to ensure that </w:t>
      </w:r>
      <w:r w:rsidR="007B6423">
        <w:rPr>
          <w:rFonts w:ascii="Arial" w:hAnsi="Arial" w:cs="Arial"/>
          <w:bCs/>
        </w:rPr>
        <w:t>inclusivity is considered effectively throughout the process</w:t>
      </w:r>
      <w:r w:rsidR="00FD73D8">
        <w:rPr>
          <w:rFonts w:ascii="Arial" w:hAnsi="Arial" w:cs="Arial"/>
          <w:bCs/>
        </w:rPr>
        <w:t xml:space="preserve"> </w:t>
      </w:r>
      <w:r w:rsidR="00B30A2D">
        <w:rPr>
          <w:rFonts w:ascii="Arial" w:hAnsi="Arial" w:cs="Arial"/>
          <w:bCs/>
        </w:rPr>
        <w:t>to fulfil the aims</w:t>
      </w:r>
      <w:r w:rsidR="004A20D2">
        <w:rPr>
          <w:rFonts w:ascii="Arial" w:hAnsi="Arial" w:cs="Arial"/>
          <w:bCs/>
        </w:rPr>
        <w:t>.</w:t>
      </w:r>
    </w:p>
    <w:p w14:paraId="1A9BA7C6" w14:textId="01D59CB9" w:rsidR="00FC13E0" w:rsidRPr="00581459" w:rsidRDefault="00407853" w:rsidP="00581459">
      <w:pPr>
        <w:spacing w:line="360" w:lineRule="auto"/>
        <w:rPr>
          <w:rFonts w:ascii="Arial" w:hAnsi="Arial" w:cs="Arial"/>
          <w:bCs/>
        </w:rPr>
      </w:pPr>
      <w:r w:rsidRPr="00581459">
        <w:rPr>
          <w:rFonts w:ascii="Arial" w:hAnsi="Arial" w:cs="Arial"/>
        </w:rPr>
        <w:t xml:space="preserve">According to Welsh Government (2009) twenty-two thousand, three hundred people are White ethnicity within the Swansea area.  There are two thousand, three hundred people that have Mixed ethnicity. Four thousand, three hundred have Asian or Asian British ethnicity. One thousand, five hundred have Black or Black British ethnicity and two thousand, eight hundred have another ethnicity in the Swansea area. </w:t>
      </w:r>
      <w:r w:rsidR="007B24B1" w:rsidRPr="00581459">
        <w:rPr>
          <w:rFonts w:ascii="Arial" w:hAnsi="Arial" w:cs="Arial"/>
        </w:rPr>
        <w:t>Most pupils in school A are of White British Ethnicity and speak English as the</w:t>
      </w:r>
      <w:r w:rsidR="00BD4186" w:rsidRPr="00581459">
        <w:rPr>
          <w:rFonts w:ascii="Arial" w:hAnsi="Arial" w:cs="Arial"/>
        </w:rPr>
        <w:t>ir</w:t>
      </w:r>
      <w:r w:rsidR="007B24B1" w:rsidRPr="00581459">
        <w:rPr>
          <w:rFonts w:ascii="Arial" w:hAnsi="Arial" w:cs="Arial"/>
        </w:rPr>
        <w:t xml:space="preserve"> main language at home (</w:t>
      </w:r>
      <w:proofErr w:type="spellStart"/>
      <w:r w:rsidR="007B24B1" w:rsidRPr="00581459">
        <w:rPr>
          <w:rFonts w:ascii="Arial" w:hAnsi="Arial" w:cs="Arial"/>
        </w:rPr>
        <w:t>Locrating</w:t>
      </w:r>
      <w:proofErr w:type="spellEnd"/>
      <w:r w:rsidR="007B24B1" w:rsidRPr="00581459">
        <w:rPr>
          <w:rFonts w:ascii="Arial" w:hAnsi="Arial" w:cs="Arial"/>
        </w:rPr>
        <w:t xml:space="preserve">, </w:t>
      </w:r>
      <w:proofErr w:type="spellStart"/>
      <w:r w:rsidR="007B24B1" w:rsidRPr="00581459">
        <w:rPr>
          <w:rFonts w:ascii="Arial" w:hAnsi="Arial" w:cs="Arial"/>
        </w:rPr>
        <w:t>n.d</w:t>
      </w:r>
      <w:proofErr w:type="spellEnd"/>
      <w:r w:rsidR="007B24B1" w:rsidRPr="00581459">
        <w:rPr>
          <w:rFonts w:ascii="Arial" w:hAnsi="Arial" w:cs="Arial"/>
        </w:rPr>
        <w:t>). However, there are a small number of children</w:t>
      </w:r>
      <w:r w:rsidR="00810EB9" w:rsidRPr="00581459">
        <w:rPr>
          <w:rFonts w:ascii="Arial" w:hAnsi="Arial" w:cs="Arial"/>
        </w:rPr>
        <w:t xml:space="preserve"> that are of other ethnicity and do not speak English as the</w:t>
      </w:r>
      <w:r w:rsidR="00BD4186" w:rsidRPr="00581459">
        <w:rPr>
          <w:rFonts w:ascii="Arial" w:hAnsi="Arial" w:cs="Arial"/>
        </w:rPr>
        <w:t>ir</w:t>
      </w:r>
      <w:r w:rsidR="00810EB9" w:rsidRPr="00581459">
        <w:rPr>
          <w:rFonts w:ascii="Arial" w:hAnsi="Arial" w:cs="Arial"/>
        </w:rPr>
        <w:t xml:space="preserve"> main language. </w:t>
      </w:r>
      <w:r w:rsidR="003D04F8" w:rsidRPr="00581459">
        <w:rPr>
          <w:rFonts w:ascii="Arial" w:hAnsi="Arial" w:cs="Arial"/>
        </w:rPr>
        <w:t>Consequently</w:t>
      </w:r>
      <w:r w:rsidR="00054C52" w:rsidRPr="00581459">
        <w:rPr>
          <w:rFonts w:ascii="Arial" w:hAnsi="Arial" w:cs="Arial"/>
        </w:rPr>
        <w:t>,</w:t>
      </w:r>
      <w:r w:rsidR="003D04F8" w:rsidRPr="00581459">
        <w:rPr>
          <w:rFonts w:ascii="Arial" w:hAnsi="Arial" w:cs="Arial"/>
        </w:rPr>
        <w:t xml:space="preserve"> there will be a variety of cultures and language barriers to consider when implementing this project.</w:t>
      </w:r>
      <w:r w:rsidR="00FF49D6" w:rsidRPr="00581459">
        <w:rPr>
          <w:rFonts w:ascii="Arial" w:hAnsi="Arial" w:cs="Arial"/>
        </w:rPr>
        <w:t xml:space="preserve"> </w:t>
      </w:r>
      <w:r w:rsidR="00581459" w:rsidRPr="00581459">
        <w:rPr>
          <w:rFonts w:ascii="Arial" w:hAnsi="Arial" w:cs="Arial"/>
          <w:bCs/>
        </w:rPr>
        <w:t>Nelson (2015) notes that some children may face discrimination and rejection because of prejudice and stereotypes</w:t>
      </w:r>
      <w:r w:rsidR="00581459">
        <w:rPr>
          <w:rFonts w:ascii="Arial" w:hAnsi="Arial" w:cs="Arial"/>
          <w:bCs/>
        </w:rPr>
        <w:t xml:space="preserve"> which is something else that must be considered when thinking of cultural differences</w:t>
      </w:r>
      <w:r w:rsidR="00D54D14">
        <w:rPr>
          <w:rFonts w:ascii="Arial" w:hAnsi="Arial" w:cs="Arial"/>
          <w:bCs/>
        </w:rPr>
        <w:t xml:space="preserve">, </w:t>
      </w:r>
      <w:proofErr w:type="gramStart"/>
      <w:r w:rsidR="00D54D14">
        <w:rPr>
          <w:rFonts w:ascii="Arial" w:hAnsi="Arial" w:cs="Arial"/>
          <w:bCs/>
        </w:rPr>
        <w:t>disabilities</w:t>
      </w:r>
      <w:proofErr w:type="gramEnd"/>
      <w:r w:rsidR="00D54D14">
        <w:rPr>
          <w:rFonts w:ascii="Arial" w:hAnsi="Arial" w:cs="Arial"/>
          <w:bCs/>
        </w:rPr>
        <w:t xml:space="preserve"> and other </w:t>
      </w:r>
      <w:r w:rsidR="00B96C7C">
        <w:rPr>
          <w:rFonts w:ascii="Arial" w:hAnsi="Arial" w:cs="Arial"/>
          <w:bCs/>
        </w:rPr>
        <w:t>requirements.</w:t>
      </w:r>
    </w:p>
    <w:p w14:paraId="04F2F96D" w14:textId="1F0A90F8" w:rsidR="00472546" w:rsidRDefault="00D00A3F" w:rsidP="003C1586">
      <w:pPr>
        <w:spacing w:line="360" w:lineRule="auto"/>
        <w:rPr>
          <w:rFonts w:ascii="Arial" w:hAnsi="Arial" w:cs="Arial"/>
        </w:rPr>
      </w:pPr>
      <w:r w:rsidRPr="009A3C68">
        <w:rPr>
          <w:rFonts w:ascii="Arial" w:hAnsi="Arial" w:cs="Arial"/>
          <w:lang w:eastAsia="en-GB"/>
        </w:rPr>
        <w:t>Very few children from school A speak the Welsh language within their home setting</w:t>
      </w:r>
      <w:r w:rsidRPr="009A3C68">
        <w:rPr>
          <w:rFonts w:ascii="Arial" w:hAnsi="Arial" w:cs="Arial"/>
          <w:color w:val="FF0000"/>
          <w:lang w:eastAsia="en-GB"/>
        </w:rPr>
        <w:t xml:space="preserve"> </w:t>
      </w:r>
      <w:r w:rsidRPr="009A3C68">
        <w:rPr>
          <w:rFonts w:ascii="Arial" w:hAnsi="Arial" w:cs="Arial"/>
          <w:lang w:eastAsia="en-GB"/>
        </w:rPr>
        <w:t>(</w:t>
      </w:r>
      <w:proofErr w:type="spellStart"/>
      <w:r w:rsidRPr="009A3C68">
        <w:rPr>
          <w:rFonts w:ascii="Arial" w:hAnsi="Arial" w:cs="Arial"/>
          <w:lang w:eastAsia="en-GB"/>
        </w:rPr>
        <w:t>Locrating</w:t>
      </w:r>
      <w:proofErr w:type="spellEnd"/>
      <w:r w:rsidRPr="009A3C68">
        <w:rPr>
          <w:rFonts w:ascii="Arial" w:hAnsi="Arial" w:cs="Arial"/>
          <w:lang w:eastAsia="en-GB"/>
        </w:rPr>
        <w:t xml:space="preserve">, </w:t>
      </w:r>
      <w:proofErr w:type="spellStart"/>
      <w:r w:rsidRPr="009A3C68">
        <w:rPr>
          <w:rFonts w:ascii="Arial" w:hAnsi="Arial" w:cs="Arial"/>
          <w:lang w:eastAsia="en-GB"/>
        </w:rPr>
        <w:t>n.d</w:t>
      </w:r>
      <w:proofErr w:type="spellEnd"/>
      <w:r w:rsidRPr="009A3C68">
        <w:rPr>
          <w:rFonts w:ascii="Arial" w:hAnsi="Arial" w:cs="Arial"/>
          <w:lang w:eastAsia="en-GB"/>
        </w:rPr>
        <w:t xml:space="preserve">). </w:t>
      </w:r>
      <w:r w:rsidR="009A3C68" w:rsidRPr="009A3C68">
        <w:rPr>
          <w:rFonts w:ascii="Arial" w:hAnsi="Arial" w:cs="Arial"/>
          <w:lang w:eastAsia="en-GB"/>
        </w:rPr>
        <w:t>However,</w:t>
      </w:r>
      <w:r w:rsidRPr="009A3C68">
        <w:rPr>
          <w:rFonts w:ascii="Arial" w:hAnsi="Arial" w:cs="Arial"/>
          <w:lang w:eastAsia="en-GB"/>
        </w:rPr>
        <w:t xml:space="preserve"> this project will be implemented bilingually for both English and Welsh speakers in the school and its community so that those who have Welsh as a first language can also access the learning. </w:t>
      </w:r>
      <w:r w:rsidR="00E1761B" w:rsidRPr="00E1761B">
        <w:rPr>
          <w:rFonts w:ascii="Arial" w:hAnsi="Arial" w:cs="Arial"/>
        </w:rPr>
        <w:t xml:space="preserve">According to Donaldson (2015), language is the foundation of thought and is essential to not only good communication but also learning, </w:t>
      </w:r>
      <w:r w:rsidR="00E1761B" w:rsidRPr="00E1761B">
        <w:rPr>
          <w:rFonts w:ascii="Arial" w:hAnsi="Arial" w:cs="Arial"/>
        </w:rPr>
        <w:lastRenderedPageBreak/>
        <w:t xml:space="preserve">introspection, and creativity. Language acquisition is incredibly difficult, </w:t>
      </w:r>
      <w:r w:rsidR="007902EB">
        <w:rPr>
          <w:rFonts w:ascii="Arial" w:hAnsi="Arial" w:cs="Arial"/>
        </w:rPr>
        <w:t>so much that no one has had the ability to programme a machine to do what we as human beings</w:t>
      </w:r>
      <w:r w:rsidR="002F250C">
        <w:rPr>
          <w:rFonts w:ascii="Arial" w:hAnsi="Arial" w:cs="Arial"/>
        </w:rPr>
        <w:t xml:space="preserve"> seem to execute </w:t>
      </w:r>
      <w:r w:rsidR="00E1761B" w:rsidRPr="00E1761B">
        <w:rPr>
          <w:rFonts w:ascii="Arial" w:hAnsi="Arial" w:cs="Arial"/>
        </w:rPr>
        <w:t>"by magic" (Gross, 2013, p.4).</w:t>
      </w:r>
      <w:r w:rsidR="00E921B2">
        <w:rPr>
          <w:rFonts w:ascii="Arial" w:hAnsi="Arial" w:cs="Arial"/>
        </w:rPr>
        <w:t xml:space="preserve"> </w:t>
      </w:r>
      <w:r w:rsidR="009F56D3">
        <w:rPr>
          <w:rFonts w:ascii="Arial" w:hAnsi="Arial" w:cs="Arial"/>
        </w:rPr>
        <w:t>Considering</w:t>
      </w:r>
      <w:r w:rsidR="00B62428">
        <w:rPr>
          <w:rFonts w:ascii="Arial" w:hAnsi="Arial" w:cs="Arial"/>
        </w:rPr>
        <w:t xml:space="preserve"> the language barriers that may </w:t>
      </w:r>
      <w:r w:rsidR="003A2404">
        <w:rPr>
          <w:rFonts w:ascii="Arial" w:hAnsi="Arial" w:cs="Arial"/>
        </w:rPr>
        <w:t>occur</w:t>
      </w:r>
      <w:r w:rsidR="00DD3788">
        <w:rPr>
          <w:rFonts w:ascii="Arial" w:hAnsi="Arial" w:cs="Arial"/>
        </w:rPr>
        <w:t xml:space="preserve">, it </w:t>
      </w:r>
      <w:r w:rsidR="00883CF5">
        <w:rPr>
          <w:rFonts w:ascii="Arial" w:hAnsi="Arial" w:cs="Arial"/>
        </w:rPr>
        <w:t>c</w:t>
      </w:r>
      <w:r w:rsidR="003A2404">
        <w:rPr>
          <w:rFonts w:ascii="Arial" w:hAnsi="Arial" w:cs="Arial"/>
        </w:rPr>
        <w:t>ould be beneficial</w:t>
      </w:r>
      <w:r w:rsidR="002A23E4">
        <w:rPr>
          <w:rFonts w:ascii="Arial" w:hAnsi="Arial" w:cs="Arial"/>
        </w:rPr>
        <w:t xml:space="preserve"> </w:t>
      </w:r>
      <w:r w:rsidR="00DD3788">
        <w:rPr>
          <w:rFonts w:ascii="Arial" w:hAnsi="Arial" w:cs="Arial"/>
        </w:rPr>
        <w:t xml:space="preserve">to utilise </w:t>
      </w:r>
      <w:r w:rsidR="002A23E4">
        <w:rPr>
          <w:rFonts w:ascii="Arial" w:hAnsi="Arial" w:cs="Arial"/>
        </w:rPr>
        <w:t>online translat</w:t>
      </w:r>
      <w:r w:rsidR="00883CF5">
        <w:rPr>
          <w:rFonts w:ascii="Arial" w:hAnsi="Arial" w:cs="Arial"/>
        </w:rPr>
        <w:t>ions</w:t>
      </w:r>
      <w:r w:rsidR="002A23E4">
        <w:rPr>
          <w:rFonts w:ascii="Arial" w:hAnsi="Arial" w:cs="Arial"/>
        </w:rPr>
        <w:t>.</w:t>
      </w:r>
    </w:p>
    <w:p w14:paraId="03420ABD" w14:textId="0F5B3F10" w:rsidR="00261566" w:rsidRDefault="00D00A3F" w:rsidP="00A543C3">
      <w:pPr>
        <w:spacing w:line="360" w:lineRule="auto"/>
        <w:rPr>
          <w:rFonts w:ascii="Arial" w:hAnsi="Arial" w:cs="Arial"/>
          <w:color w:val="000000" w:themeColor="text1"/>
        </w:rPr>
      </w:pPr>
      <w:r w:rsidRPr="00AB0029">
        <w:rPr>
          <w:rFonts w:ascii="Arial" w:hAnsi="Arial" w:cs="Arial"/>
          <w:color w:val="000000" w:themeColor="text1"/>
        </w:rPr>
        <w:t>School A</w:t>
      </w:r>
      <w:r>
        <w:rPr>
          <w:rFonts w:ascii="Arial" w:hAnsi="Arial" w:cs="Arial"/>
          <w:color w:val="000000" w:themeColor="text1"/>
        </w:rPr>
        <w:t xml:space="preserve"> </w:t>
      </w:r>
      <w:r w:rsidR="0068561E">
        <w:rPr>
          <w:rFonts w:ascii="Arial" w:hAnsi="Arial" w:cs="Arial"/>
          <w:color w:val="000000" w:themeColor="text1"/>
        </w:rPr>
        <w:t>(</w:t>
      </w:r>
      <w:proofErr w:type="spellStart"/>
      <w:r w:rsidR="0068561E">
        <w:rPr>
          <w:rFonts w:ascii="Arial" w:hAnsi="Arial" w:cs="Arial"/>
          <w:color w:val="000000" w:themeColor="text1"/>
        </w:rPr>
        <w:t>n.d</w:t>
      </w:r>
      <w:proofErr w:type="spellEnd"/>
      <w:r w:rsidR="0068561E">
        <w:rPr>
          <w:rFonts w:ascii="Arial" w:hAnsi="Arial" w:cs="Arial"/>
          <w:color w:val="000000" w:themeColor="text1"/>
        </w:rPr>
        <w:t xml:space="preserve">) </w:t>
      </w:r>
      <w:r>
        <w:rPr>
          <w:rFonts w:ascii="Arial" w:hAnsi="Arial" w:cs="Arial"/>
          <w:color w:val="000000" w:themeColor="text1"/>
        </w:rPr>
        <w:t>identifie</w:t>
      </w:r>
      <w:r w:rsidR="00990A08">
        <w:rPr>
          <w:rFonts w:ascii="Arial" w:hAnsi="Arial" w:cs="Arial"/>
          <w:color w:val="000000" w:themeColor="text1"/>
        </w:rPr>
        <w:t xml:space="preserve">s </w:t>
      </w:r>
      <w:r>
        <w:rPr>
          <w:rFonts w:ascii="Arial" w:hAnsi="Arial" w:cs="Arial"/>
          <w:color w:val="000000" w:themeColor="text1"/>
        </w:rPr>
        <w:t xml:space="preserve">approximately thirty percent of </w:t>
      </w:r>
      <w:r w:rsidR="00784824">
        <w:rPr>
          <w:rFonts w:ascii="Arial" w:hAnsi="Arial" w:cs="Arial"/>
          <w:color w:val="000000" w:themeColor="text1"/>
        </w:rPr>
        <w:t>students</w:t>
      </w:r>
      <w:r>
        <w:rPr>
          <w:rFonts w:ascii="Arial" w:hAnsi="Arial" w:cs="Arial"/>
          <w:color w:val="000000" w:themeColor="text1"/>
        </w:rPr>
        <w:t xml:space="preserve"> as having special educational </w:t>
      </w:r>
      <w:r w:rsidR="00502131">
        <w:rPr>
          <w:rFonts w:ascii="Arial" w:hAnsi="Arial" w:cs="Arial"/>
          <w:color w:val="000000" w:themeColor="text1"/>
        </w:rPr>
        <w:t>needs</w:t>
      </w:r>
      <w:r w:rsidR="00770790">
        <w:rPr>
          <w:rFonts w:ascii="Arial" w:hAnsi="Arial" w:cs="Arial"/>
          <w:color w:val="000000" w:themeColor="text1"/>
        </w:rPr>
        <w:t>. Therefore,</w:t>
      </w:r>
      <w:r>
        <w:rPr>
          <w:rFonts w:ascii="Arial" w:hAnsi="Arial" w:cs="Arial"/>
          <w:color w:val="000000" w:themeColor="text1"/>
        </w:rPr>
        <w:t xml:space="preserve"> it is important to consider their </w:t>
      </w:r>
      <w:r w:rsidR="00EC3F1F">
        <w:rPr>
          <w:rFonts w:ascii="Arial" w:hAnsi="Arial" w:cs="Arial"/>
          <w:color w:val="000000" w:themeColor="text1"/>
        </w:rPr>
        <w:t>requirements</w:t>
      </w:r>
      <w:r>
        <w:rPr>
          <w:rFonts w:ascii="Arial" w:hAnsi="Arial" w:cs="Arial"/>
          <w:color w:val="000000" w:themeColor="text1"/>
        </w:rPr>
        <w:t xml:space="preserve"> and provide them with what they need</w:t>
      </w:r>
      <w:r w:rsidR="00224057">
        <w:rPr>
          <w:rFonts w:ascii="Arial" w:hAnsi="Arial" w:cs="Arial"/>
          <w:color w:val="000000" w:themeColor="text1"/>
        </w:rPr>
        <w:t xml:space="preserve"> </w:t>
      </w:r>
      <w:r>
        <w:rPr>
          <w:rFonts w:ascii="Arial" w:hAnsi="Arial" w:cs="Arial"/>
          <w:color w:val="000000" w:themeColor="text1"/>
        </w:rPr>
        <w:t>to access the learning.</w:t>
      </w:r>
      <w:r w:rsidR="00BB6546">
        <w:rPr>
          <w:rFonts w:ascii="Arial" w:hAnsi="Arial" w:cs="Arial"/>
          <w:color w:val="000000" w:themeColor="text1"/>
        </w:rPr>
        <w:t xml:space="preserve"> This is because the Welsh Government (2021) note that they are </w:t>
      </w:r>
      <w:r w:rsidR="000C42F9">
        <w:rPr>
          <w:rFonts w:ascii="Arial" w:hAnsi="Arial" w:cs="Arial"/>
          <w:color w:val="000000" w:themeColor="text1"/>
        </w:rPr>
        <w:t>committed</w:t>
      </w:r>
      <w:r w:rsidR="00BB6546">
        <w:rPr>
          <w:rFonts w:ascii="Arial" w:hAnsi="Arial" w:cs="Arial"/>
          <w:color w:val="000000" w:themeColor="text1"/>
        </w:rPr>
        <w:t xml:space="preserve"> to </w:t>
      </w:r>
      <w:r w:rsidR="000C42F9">
        <w:rPr>
          <w:rFonts w:ascii="Arial" w:hAnsi="Arial" w:cs="Arial"/>
          <w:color w:val="000000" w:themeColor="text1"/>
        </w:rPr>
        <w:t xml:space="preserve">providing children </w:t>
      </w:r>
      <w:r w:rsidR="00F57DAA">
        <w:rPr>
          <w:rFonts w:ascii="Arial" w:hAnsi="Arial" w:cs="Arial"/>
          <w:color w:val="000000" w:themeColor="text1"/>
        </w:rPr>
        <w:t xml:space="preserve">with a fully inclusive education system, </w:t>
      </w:r>
      <w:r w:rsidR="00184884">
        <w:rPr>
          <w:rFonts w:ascii="Arial" w:hAnsi="Arial" w:cs="Arial"/>
          <w:color w:val="000000" w:themeColor="text1"/>
        </w:rPr>
        <w:t>one in which</w:t>
      </w:r>
      <w:r w:rsidR="00F57DAA">
        <w:rPr>
          <w:rFonts w:ascii="Arial" w:hAnsi="Arial" w:cs="Arial"/>
          <w:color w:val="000000" w:themeColor="text1"/>
        </w:rPr>
        <w:t xml:space="preserve"> needs are immediately identified and </w:t>
      </w:r>
      <w:r w:rsidR="00184884">
        <w:rPr>
          <w:rFonts w:ascii="Arial" w:hAnsi="Arial" w:cs="Arial"/>
          <w:color w:val="000000" w:themeColor="text1"/>
        </w:rPr>
        <w:t>fulfilled and where</w:t>
      </w:r>
      <w:r w:rsidR="00A41E5F">
        <w:rPr>
          <w:rFonts w:ascii="Arial" w:hAnsi="Arial" w:cs="Arial"/>
          <w:color w:val="000000" w:themeColor="text1"/>
        </w:rPr>
        <w:t xml:space="preserve"> all children are </w:t>
      </w:r>
      <w:r w:rsidR="00172B20">
        <w:rPr>
          <w:rFonts w:ascii="Arial" w:hAnsi="Arial" w:cs="Arial"/>
          <w:color w:val="000000" w:themeColor="text1"/>
        </w:rPr>
        <w:t xml:space="preserve">helped to </w:t>
      </w:r>
      <w:r w:rsidR="00C43396">
        <w:rPr>
          <w:rFonts w:ascii="Arial" w:hAnsi="Arial" w:cs="Arial"/>
          <w:color w:val="000000" w:themeColor="text1"/>
        </w:rPr>
        <w:t>reach</w:t>
      </w:r>
      <w:r w:rsidR="00172B20">
        <w:rPr>
          <w:rFonts w:ascii="Arial" w:hAnsi="Arial" w:cs="Arial"/>
          <w:color w:val="000000" w:themeColor="text1"/>
        </w:rPr>
        <w:t xml:space="preserve"> their full potential.</w:t>
      </w:r>
    </w:p>
    <w:p w14:paraId="1345F9CD" w14:textId="520F10EF" w:rsidR="00950376" w:rsidRDefault="005876F7" w:rsidP="000434FC">
      <w:pPr>
        <w:spacing w:line="360" w:lineRule="auto"/>
        <w:rPr>
          <w:rFonts w:ascii="Arial" w:hAnsi="Arial" w:cs="Arial"/>
        </w:rPr>
      </w:pPr>
      <w:r>
        <w:rPr>
          <w:rFonts w:ascii="Arial" w:hAnsi="Arial" w:cs="Arial"/>
        </w:rPr>
        <w:t xml:space="preserve">This </w:t>
      </w:r>
      <w:r w:rsidR="006F1F99">
        <w:rPr>
          <w:rFonts w:ascii="Arial" w:hAnsi="Arial" w:cs="Arial"/>
        </w:rPr>
        <w:t xml:space="preserve">project would only require the members of staff from the school that are usually teaching the children attending the </w:t>
      </w:r>
      <w:r w:rsidR="001E4D0B">
        <w:rPr>
          <w:rFonts w:ascii="Arial" w:hAnsi="Arial" w:cs="Arial"/>
        </w:rPr>
        <w:t>sessions, alongside the sports coaches and possibly some members of their</w:t>
      </w:r>
      <w:r w:rsidR="00982068">
        <w:rPr>
          <w:rFonts w:ascii="Arial" w:hAnsi="Arial" w:cs="Arial"/>
        </w:rPr>
        <w:t xml:space="preserve"> sports</w:t>
      </w:r>
      <w:r w:rsidR="001E4D0B">
        <w:rPr>
          <w:rFonts w:ascii="Arial" w:hAnsi="Arial" w:cs="Arial"/>
        </w:rPr>
        <w:t xml:space="preserve"> teams. Therefore, staffing</w:t>
      </w:r>
      <w:r w:rsidR="00883888">
        <w:rPr>
          <w:rFonts w:ascii="Arial" w:hAnsi="Arial" w:cs="Arial"/>
        </w:rPr>
        <w:t xml:space="preserve"> of</w:t>
      </w:r>
      <w:r w:rsidR="001E4D0B">
        <w:rPr>
          <w:rFonts w:ascii="Arial" w:hAnsi="Arial" w:cs="Arial"/>
        </w:rPr>
        <w:t xml:space="preserve"> this project is </w:t>
      </w:r>
      <w:r w:rsidR="00006758">
        <w:rPr>
          <w:rFonts w:ascii="Arial" w:hAnsi="Arial" w:cs="Arial"/>
        </w:rPr>
        <w:t xml:space="preserve">efficient because it does not require any </w:t>
      </w:r>
      <w:r w:rsidR="00883888">
        <w:rPr>
          <w:rFonts w:ascii="Arial" w:hAnsi="Arial" w:cs="Arial"/>
        </w:rPr>
        <w:t>additional</w:t>
      </w:r>
      <w:r w:rsidR="00006758">
        <w:rPr>
          <w:rFonts w:ascii="Arial" w:hAnsi="Arial" w:cs="Arial"/>
        </w:rPr>
        <w:t xml:space="preserve"> staffing which means that the rest of the school can continue </w:t>
      </w:r>
      <w:r w:rsidR="007D632E">
        <w:rPr>
          <w:rFonts w:ascii="Arial" w:hAnsi="Arial" w:cs="Arial"/>
        </w:rPr>
        <w:t xml:space="preserve">with </w:t>
      </w:r>
      <w:r w:rsidR="006E570E">
        <w:rPr>
          <w:rFonts w:ascii="Arial" w:hAnsi="Arial" w:cs="Arial"/>
        </w:rPr>
        <w:t>their usual routine.</w:t>
      </w:r>
      <w:r w:rsidR="00421630">
        <w:rPr>
          <w:rFonts w:ascii="Arial" w:hAnsi="Arial" w:cs="Arial"/>
        </w:rPr>
        <w:t xml:space="preserve"> Additionally, it will not require any additional </w:t>
      </w:r>
      <w:r w:rsidR="007D632E">
        <w:rPr>
          <w:rFonts w:ascii="Arial" w:hAnsi="Arial" w:cs="Arial"/>
        </w:rPr>
        <w:t>costs</w:t>
      </w:r>
      <w:r w:rsidR="00421630">
        <w:rPr>
          <w:rFonts w:ascii="Arial" w:hAnsi="Arial" w:cs="Arial"/>
        </w:rPr>
        <w:t xml:space="preserve"> because any equipment or resources that the school do not already have access to will be provided by the sports coaches for the sessions. However, if the school </w:t>
      </w:r>
      <w:r w:rsidR="00F15A6A">
        <w:rPr>
          <w:rFonts w:ascii="Arial" w:hAnsi="Arial" w:cs="Arial"/>
        </w:rPr>
        <w:t>or teachers discover new equipment that is used in these sessions that may be useful for other pupils of the school</w:t>
      </w:r>
      <w:r w:rsidR="00832AF6">
        <w:rPr>
          <w:rFonts w:ascii="Arial" w:hAnsi="Arial" w:cs="Arial"/>
        </w:rPr>
        <w:t>, then it may be a practical idea to fundraise for th</w:t>
      </w:r>
      <w:r w:rsidR="00093202">
        <w:rPr>
          <w:rFonts w:ascii="Arial" w:hAnsi="Arial" w:cs="Arial"/>
        </w:rPr>
        <w:t>em</w:t>
      </w:r>
      <w:r w:rsidR="00832AF6">
        <w:rPr>
          <w:rFonts w:ascii="Arial" w:hAnsi="Arial" w:cs="Arial"/>
        </w:rPr>
        <w:t>.</w:t>
      </w:r>
      <w:r w:rsidR="004016AC">
        <w:rPr>
          <w:rFonts w:ascii="Arial" w:hAnsi="Arial" w:cs="Arial"/>
          <w:color w:val="ED7D31" w:themeColor="accent2"/>
        </w:rPr>
        <w:t xml:space="preserve"> </w:t>
      </w:r>
      <w:r w:rsidR="00582F05">
        <w:rPr>
          <w:rFonts w:ascii="Arial" w:hAnsi="Arial" w:cs="Arial"/>
        </w:rPr>
        <w:t>P</w:t>
      </w:r>
      <w:r w:rsidR="00B34D02">
        <w:rPr>
          <w:rFonts w:ascii="Arial" w:hAnsi="Arial" w:cs="Arial"/>
        </w:rPr>
        <w:t xml:space="preserve">arental </w:t>
      </w:r>
      <w:r w:rsidR="00416464">
        <w:rPr>
          <w:rFonts w:ascii="Arial" w:hAnsi="Arial" w:cs="Arial"/>
        </w:rPr>
        <w:t>participation</w:t>
      </w:r>
      <w:r w:rsidR="00B34D02">
        <w:rPr>
          <w:rFonts w:ascii="Arial" w:hAnsi="Arial" w:cs="Arial"/>
        </w:rPr>
        <w:t xml:space="preserve"> towards school funding makes a significant contribution</w:t>
      </w:r>
      <w:r w:rsidR="00582F05">
        <w:rPr>
          <w:rFonts w:ascii="Arial" w:hAnsi="Arial" w:cs="Arial"/>
        </w:rPr>
        <w:t xml:space="preserve"> (</w:t>
      </w:r>
      <w:r w:rsidR="00416464">
        <w:rPr>
          <w:rFonts w:ascii="Arial" w:hAnsi="Arial" w:cs="Arial"/>
        </w:rPr>
        <w:t>Arar, 2013).</w:t>
      </w:r>
    </w:p>
    <w:p w14:paraId="69DB7432" w14:textId="19AE923F" w:rsidR="00B46435" w:rsidRPr="006C19C1" w:rsidRDefault="00C83CC0" w:rsidP="001A79A0">
      <w:pPr>
        <w:spacing w:before="240" w:line="360" w:lineRule="auto"/>
        <w:rPr>
          <w:rFonts w:ascii="Arial" w:hAnsi="Arial" w:cs="Arial"/>
          <w:color w:val="ED7D31" w:themeColor="accent2"/>
          <w:shd w:val="clear" w:color="auto" w:fill="FFFFFF"/>
        </w:rPr>
      </w:pPr>
      <w:r>
        <w:rPr>
          <w:rFonts w:ascii="Arial" w:hAnsi="Arial" w:cs="Arial"/>
        </w:rPr>
        <w:t xml:space="preserve">To measure the impact of this project on the year four children, pupil voice will be utilised. The United Nations Conventions of the Rights of the Child (UNCRC) (1989) advocate that </w:t>
      </w:r>
      <w:r w:rsidR="0040613F">
        <w:rPr>
          <w:rFonts w:ascii="Arial" w:hAnsi="Arial" w:cs="Arial"/>
        </w:rPr>
        <w:t>professionals</w:t>
      </w:r>
      <w:r>
        <w:rPr>
          <w:rFonts w:ascii="Arial" w:hAnsi="Arial" w:cs="Arial"/>
        </w:rPr>
        <w:t xml:space="preserve"> surrounding the child should ensure that </w:t>
      </w:r>
      <w:r w:rsidR="00EC3DA5">
        <w:rPr>
          <w:rFonts w:ascii="Arial" w:hAnsi="Arial" w:cs="Arial"/>
        </w:rPr>
        <w:t>pupils</w:t>
      </w:r>
      <w:r>
        <w:rPr>
          <w:rFonts w:ascii="Arial" w:hAnsi="Arial" w:cs="Arial"/>
        </w:rPr>
        <w:t xml:space="preserve"> voices are heard and th</w:t>
      </w:r>
      <w:r w:rsidR="009C4522">
        <w:rPr>
          <w:rFonts w:ascii="Arial" w:hAnsi="Arial" w:cs="Arial"/>
        </w:rPr>
        <w:t>at adults should provide children with the opportunity to be listened to with respect.</w:t>
      </w:r>
      <w:r w:rsidR="001145E4">
        <w:rPr>
          <w:rFonts w:ascii="Arial" w:hAnsi="Arial" w:cs="Arial"/>
        </w:rPr>
        <w:t xml:space="preserve"> In accordance with this, the Welsh Government (2022</w:t>
      </w:r>
      <w:r w:rsidR="00C14167">
        <w:rPr>
          <w:rFonts w:ascii="Arial" w:hAnsi="Arial" w:cs="Arial"/>
        </w:rPr>
        <w:t>a</w:t>
      </w:r>
      <w:r w:rsidR="001145E4">
        <w:rPr>
          <w:rFonts w:ascii="Arial" w:hAnsi="Arial" w:cs="Arial"/>
        </w:rPr>
        <w:t xml:space="preserve">) </w:t>
      </w:r>
      <w:r w:rsidR="001300B6">
        <w:rPr>
          <w:rFonts w:ascii="Arial" w:hAnsi="Arial" w:cs="Arial"/>
        </w:rPr>
        <w:t xml:space="preserve">discuss the importance of schools and teachers </w:t>
      </w:r>
      <w:r w:rsidR="00041524">
        <w:rPr>
          <w:rFonts w:ascii="Arial" w:hAnsi="Arial" w:cs="Arial"/>
        </w:rPr>
        <w:t>draw</w:t>
      </w:r>
      <w:r w:rsidR="00B6243A">
        <w:rPr>
          <w:rFonts w:ascii="Arial" w:hAnsi="Arial" w:cs="Arial"/>
        </w:rPr>
        <w:t xml:space="preserve">ing </w:t>
      </w:r>
      <w:r w:rsidR="00041524">
        <w:rPr>
          <w:rFonts w:ascii="Arial" w:hAnsi="Arial" w:cs="Arial"/>
        </w:rPr>
        <w:t xml:space="preserve">on </w:t>
      </w:r>
      <w:r w:rsidR="00B6243A">
        <w:rPr>
          <w:rFonts w:ascii="Arial" w:hAnsi="Arial" w:cs="Arial"/>
        </w:rPr>
        <w:t>pupil’s</w:t>
      </w:r>
      <w:r w:rsidR="00041524">
        <w:rPr>
          <w:rFonts w:ascii="Arial" w:hAnsi="Arial" w:cs="Arial"/>
        </w:rPr>
        <w:t xml:space="preserve"> voice and respond</w:t>
      </w:r>
      <w:r w:rsidR="005821C7">
        <w:rPr>
          <w:rFonts w:ascii="Arial" w:hAnsi="Arial" w:cs="Arial"/>
        </w:rPr>
        <w:t>ing</w:t>
      </w:r>
      <w:r w:rsidR="00041524">
        <w:rPr>
          <w:rFonts w:ascii="Arial" w:hAnsi="Arial" w:cs="Arial"/>
        </w:rPr>
        <w:t xml:space="preserve"> to their needs, </w:t>
      </w:r>
      <w:proofErr w:type="gramStart"/>
      <w:r w:rsidR="00041524">
        <w:rPr>
          <w:rFonts w:ascii="Arial" w:hAnsi="Arial" w:cs="Arial"/>
        </w:rPr>
        <w:t>input</w:t>
      </w:r>
      <w:proofErr w:type="gramEnd"/>
      <w:r w:rsidR="00041524">
        <w:rPr>
          <w:rFonts w:ascii="Arial" w:hAnsi="Arial" w:cs="Arial"/>
        </w:rPr>
        <w:t xml:space="preserve"> and experiences. Therefore, the children will </w:t>
      </w:r>
      <w:r w:rsidR="00B6243A">
        <w:rPr>
          <w:rFonts w:ascii="Arial" w:hAnsi="Arial" w:cs="Arial"/>
        </w:rPr>
        <w:t xml:space="preserve">be asked to </w:t>
      </w:r>
      <w:r w:rsidR="00AC22B5">
        <w:rPr>
          <w:rFonts w:ascii="Arial" w:hAnsi="Arial" w:cs="Arial"/>
        </w:rPr>
        <w:t xml:space="preserve">provide </w:t>
      </w:r>
      <w:r w:rsidR="00B6243A">
        <w:rPr>
          <w:rFonts w:ascii="Arial" w:hAnsi="Arial" w:cs="Arial"/>
        </w:rPr>
        <w:t>feedback</w:t>
      </w:r>
      <w:r w:rsidR="00AC22B5">
        <w:rPr>
          <w:rFonts w:ascii="Arial" w:hAnsi="Arial" w:cs="Arial"/>
        </w:rPr>
        <w:t xml:space="preserve"> on</w:t>
      </w:r>
      <w:r w:rsidR="00B6243A">
        <w:rPr>
          <w:rFonts w:ascii="Arial" w:hAnsi="Arial" w:cs="Arial"/>
        </w:rPr>
        <w:t xml:space="preserve"> how they think each session </w:t>
      </w:r>
      <w:r w:rsidR="00AA643A">
        <w:rPr>
          <w:rFonts w:ascii="Arial" w:hAnsi="Arial" w:cs="Arial"/>
        </w:rPr>
        <w:t>went</w:t>
      </w:r>
      <w:r w:rsidR="00B6243A">
        <w:rPr>
          <w:rFonts w:ascii="Arial" w:hAnsi="Arial" w:cs="Arial"/>
        </w:rPr>
        <w:t xml:space="preserve"> and whether they have learnt something new.</w:t>
      </w:r>
      <w:r w:rsidR="00DC7BBA">
        <w:rPr>
          <w:rFonts w:ascii="Arial" w:hAnsi="Arial" w:cs="Arial"/>
        </w:rPr>
        <w:t xml:space="preserve"> </w:t>
      </w:r>
      <w:r w:rsidR="00A46CAF">
        <w:rPr>
          <w:rFonts w:ascii="Arial" w:hAnsi="Arial" w:cs="Arial"/>
        </w:rPr>
        <w:t>However,</w:t>
      </w:r>
      <w:r w:rsidR="00DC7BBA">
        <w:rPr>
          <w:rFonts w:ascii="Arial" w:hAnsi="Arial" w:cs="Arial"/>
        </w:rPr>
        <w:t xml:space="preserve"> </w:t>
      </w:r>
      <w:proofErr w:type="spellStart"/>
      <w:r w:rsidR="00DC7BBA" w:rsidRPr="00DC7BBA">
        <w:rPr>
          <w:rFonts w:ascii="Arial" w:hAnsi="Arial" w:cs="Arial"/>
          <w:color w:val="3A3A3A"/>
          <w:shd w:val="clear" w:color="auto" w:fill="FFFFFF"/>
        </w:rPr>
        <w:t>Keisu</w:t>
      </w:r>
      <w:proofErr w:type="spellEnd"/>
      <w:r w:rsidR="00DC7BBA" w:rsidRPr="00DC7BBA">
        <w:rPr>
          <w:rFonts w:ascii="Arial" w:hAnsi="Arial" w:cs="Arial"/>
          <w:color w:val="3A3A3A"/>
          <w:shd w:val="clear" w:color="auto" w:fill="FFFFFF"/>
        </w:rPr>
        <w:t xml:space="preserve"> and </w:t>
      </w:r>
      <w:proofErr w:type="spellStart"/>
      <w:r w:rsidR="00DC7BBA" w:rsidRPr="00DC7BBA">
        <w:rPr>
          <w:rFonts w:ascii="Arial" w:hAnsi="Arial" w:cs="Arial"/>
          <w:color w:val="3A3A3A"/>
          <w:shd w:val="clear" w:color="auto" w:fill="FFFFFF"/>
        </w:rPr>
        <w:t>Ahlström</w:t>
      </w:r>
      <w:proofErr w:type="spellEnd"/>
      <w:r w:rsidR="00DC7BBA" w:rsidRPr="00DC7BBA">
        <w:rPr>
          <w:rFonts w:ascii="Arial" w:hAnsi="Arial" w:cs="Arial"/>
          <w:color w:val="3A3A3A"/>
          <w:shd w:val="clear" w:color="auto" w:fill="FFFFFF"/>
        </w:rPr>
        <w:t xml:space="preserve"> (2020)</w:t>
      </w:r>
      <w:r w:rsidR="00DF2D33">
        <w:rPr>
          <w:rFonts w:ascii="Arial" w:hAnsi="Arial" w:cs="Arial"/>
          <w:color w:val="3A3A3A"/>
          <w:shd w:val="clear" w:color="auto" w:fill="FFFFFF"/>
        </w:rPr>
        <w:t xml:space="preserve"> </w:t>
      </w:r>
      <w:r w:rsidR="00FD6C25">
        <w:rPr>
          <w:rFonts w:ascii="Arial" w:hAnsi="Arial" w:cs="Arial"/>
          <w:color w:val="3A3A3A"/>
          <w:shd w:val="clear" w:color="auto" w:fill="FFFFFF"/>
        </w:rPr>
        <w:t xml:space="preserve">discuss </w:t>
      </w:r>
      <w:r w:rsidR="000A0B40">
        <w:rPr>
          <w:rFonts w:ascii="Arial" w:hAnsi="Arial" w:cs="Arial"/>
          <w:color w:val="3A3A3A"/>
          <w:shd w:val="clear" w:color="auto" w:fill="FFFFFF"/>
        </w:rPr>
        <w:t>some pupils remaining silent as a limitation of using pupil voice</w:t>
      </w:r>
      <w:r w:rsidR="00C837E6">
        <w:rPr>
          <w:rFonts w:ascii="Arial" w:hAnsi="Arial" w:cs="Arial"/>
          <w:color w:val="3A3A3A"/>
          <w:shd w:val="clear" w:color="auto" w:fill="FFFFFF"/>
        </w:rPr>
        <w:t xml:space="preserve">. </w:t>
      </w:r>
      <w:r w:rsidR="009A57CB">
        <w:rPr>
          <w:rFonts w:ascii="Arial" w:hAnsi="Arial" w:cs="Arial"/>
          <w:color w:val="3A3A3A"/>
          <w:shd w:val="clear" w:color="auto" w:fill="FFFFFF"/>
        </w:rPr>
        <w:t>Therefore, n</w:t>
      </w:r>
      <w:r w:rsidR="00C837E6">
        <w:rPr>
          <w:rFonts w:ascii="Arial" w:hAnsi="Arial" w:cs="Arial"/>
          <w:color w:val="3A3A3A"/>
          <w:shd w:val="clear" w:color="auto" w:fill="FFFFFF"/>
        </w:rPr>
        <w:t>ot</w:t>
      </w:r>
      <w:r w:rsidR="00A46CAF">
        <w:rPr>
          <w:rFonts w:ascii="Arial" w:hAnsi="Arial" w:cs="Arial"/>
          <w:color w:val="3A3A3A"/>
          <w:shd w:val="clear" w:color="auto" w:fill="FFFFFF"/>
        </w:rPr>
        <w:t xml:space="preserve"> hearing every child’s </w:t>
      </w:r>
      <w:r w:rsidR="00C837E6">
        <w:rPr>
          <w:rFonts w:ascii="Arial" w:hAnsi="Arial" w:cs="Arial"/>
          <w:color w:val="3A3A3A"/>
          <w:shd w:val="clear" w:color="auto" w:fill="FFFFFF"/>
        </w:rPr>
        <w:t>feedback will not be a successful form of measuring the impact</w:t>
      </w:r>
      <w:r w:rsidR="00177B01">
        <w:rPr>
          <w:rFonts w:ascii="Arial" w:hAnsi="Arial" w:cs="Arial"/>
          <w:color w:val="3A3A3A"/>
          <w:shd w:val="clear" w:color="auto" w:fill="FFFFFF"/>
        </w:rPr>
        <w:t xml:space="preserve">, but it will give </w:t>
      </w:r>
      <w:r w:rsidR="00905E99">
        <w:rPr>
          <w:rFonts w:ascii="Arial" w:hAnsi="Arial" w:cs="Arial"/>
          <w:color w:val="3A3A3A"/>
          <w:shd w:val="clear" w:color="auto" w:fill="FFFFFF"/>
        </w:rPr>
        <w:t xml:space="preserve">a basis </w:t>
      </w:r>
      <w:r w:rsidR="00E11025">
        <w:rPr>
          <w:rFonts w:ascii="Arial" w:hAnsi="Arial" w:cs="Arial"/>
          <w:color w:val="3A3A3A"/>
          <w:shd w:val="clear" w:color="auto" w:fill="FFFFFF"/>
        </w:rPr>
        <w:t>to evalua</w:t>
      </w:r>
      <w:r w:rsidR="00174C21">
        <w:rPr>
          <w:rFonts w:ascii="Arial" w:hAnsi="Arial" w:cs="Arial"/>
          <w:color w:val="3A3A3A"/>
          <w:shd w:val="clear" w:color="auto" w:fill="FFFFFF"/>
        </w:rPr>
        <w:t>te</w:t>
      </w:r>
      <w:r w:rsidR="00E11025">
        <w:rPr>
          <w:rFonts w:ascii="Arial" w:hAnsi="Arial" w:cs="Arial"/>
          <w:color w:val="3A3A3A"/>
          <w:shd w:val="clear" w:color="auto" w:fill="FFFFFF"/>
        </w:rPr>
        <w:t xml:space="preserve"> the </w:t>
      </w:r>
      <w:r w:rsidR="00C3364E">
        <w:rPr>
          <w:rFonts w:ascii="Arial" w:hAnsi="Arial" w:cs="Arial"/>
          <w:color w:val="3A3A3A"/>
          <w:shd w:val="clear" w:color="auto" w:fill="FFFFFF"/>
        </w:rPr>
        <w:t>effect of the project</w:t>
      </w:r>
      <w:r w:rsidR="00177B01">
        <w:rPr>
          <w:rFonts w:ascii="Arial" w:hAnsi="Arial" w:cs="Arial"/>
          <w:color w:val="3A3A3A"/>
          <w:shd w:val="clear" w:color="auto" w:fill="FFFFFF"/>
        </w:rPr>
        <w:t>.</w:t>
      </w:r>
      <w:r w:rsidR="00C67CE2">
        <w:rPr>
          <w:rFonts w:ascii="Arial" w:hAnsi="Arial" w:cs="Arial"/>
          <w:color w:val="ED7D31" w:themeColor="accent2"/>
          <w:shd w:val="clear" w:color="auto" w:fill="FFFFFF"/>
        </w:rPr>
        <w:t xml:space="preserve"> </w:t>
      </w:r>
      <w:r w:rsidR="000E0141" w:rsidRPr="00BD2757">
        <w:rPr>
          <w:rFonts w:ascii="Arial" w:hAnsi="Arial" w:cs="Arial"/>
          <w:shd w:val="clear" w:color="auto" w:fill="FFFFFF"/>
        </w:rPr>
        <w:t xml:space="preserve">A school cased study </w:t>
      </w:r>
      <w:r w:rsidR="001D1DC9" w:rsidRPr="00BD2757">
        <w:rPr>
          <w:rFonts w:ascii="Arial" w:hAnsi="Arial" w:cs="Arial"/>
          <w:shd w:val="clear" w:color="auto" w:fill="FFFFFF"/>
        </w:rPr>
        <w:t>used pupil voice to measure the impact of their project, they knew the project was successful because the children</w:t>
      </w:r>
      <w:r w:rsidR="00A863D2">
        <w:rPr>
          <w:rFonts w:ascii="Arial" w:hAnsi="Arial" w:cs="Arial"/>
          <w:shd w:val="clear" w:color="auto" w:fill="FFFFFF"/>
        </w:rPr>
        <w:t xml:space="preserve"> were</w:t>
      </w:r>
      <w:r w:rsidR="00BD2757" w:rsidRPr="00BD2757">
        <w:rPr>
          <w:rFonts w:ascii="Arial" w:hAnsi="Arial" w:cs="Arial"/>
          <w:shd w:val="clear" w:color="auto" w:fill="FFFFFF"/>
        </w:rPr>
        <w:t xml:space="preserve"> confident</w:t>
      </w:r>
      <w:r w:rsidR="00BD2757">
        <w:rPr>
          <w:rFonts w:ascii="Arial" w:hAnsi="Arial" w:cs="Arial"/>
          <w:shd w:val="clear" w:color="auto" w:fill="FFFFFF"/>
        </w:rPr>
        <w:t xml:space="preserve"> with </w:t>
      </w:r>
      <w:r w:rsidR="00BD2757" w:rsidRPr="00BD2757">
        <w:rPr>
          <w:rFonts w:ascii="Arial" w:hAnsi="Arial" w:cs="Arial"/>
          <w:shd w:val="clear" w:color="auto" w:fill="FFFFFF"/>
        </w:rPr>
        <w:t>what they had learnt</w:t>
      </w:r>
      <w:r w:rsidR="004B2F9E">
        <w:rPr>
          <w:rFonts w:ascii="Arial" w:hAnsi="Arial" w:cs="Arial"/>
          <w:shd w:val="clear" w:color="auto" w:fill="FFFFFF"/>
        </w:rPr>
        <w:t xml:space="preserve">, this is effective </w:t>
      </w:r>
      <w:r w:rsidR="00D46C29">
        <w:rPr>
          <w:rFonts w:ascii="Arial" w:hAnsi="Arial" w:cs="Arial"/>
          <w:shd w:val="clear" w:color="auto" w:fill="FFFFFF"/>
        </w:rPr>
        <w:t>(</w:t>
      </w:r>
      <w:r w:rsidR="00D46C29" w:rsidRPr="00D46C29">
        <w:rPr>
          <w:rFonts w:ascii="Arial" w:hAnsi="Arial" w:cs="Arial"/>
          <w:highlight w:val="black"/>
        </w:rPr>
        <w:t>Pontardulais Primary School</w:t>
      </w:r>
      <w:r w:rsidR="00D46C29">
        <w:rPr>
          <w:rFonts w:ascii="Arial" w:hAnsi="Arial" w:cs="Arial"/>
        </w:rPr>
        <w:t xml:space="preserve">, </w:t>
      </w:r>
      <w:proofErr w:type="spellStart"/>
      <w:r w:rsidR="00D46C29" w:rsidRPr="006C19C1">
        <w:rPr>
          <w:rFonts w:ascii="Arial" w:hAnsi="Arial" w:cs="Arial"/>
        </w:rPr>
        <w:t>n.d</w:t>
      </w:r>
      <w:proofErr w:type="spellEnd"/>
      <w:r w:rsidR="00D46C29" w:rsidRPr="006C19C1">
        <w:rPr>
          <w:rFonts w:ascii="Arial" w:hAnsi="Arial" w:cs="Arial"/>
        </w:rPr>
        <w:t>).</w:t>
      </w:r>
    </w:p>
    <w:p w14:paraId="781D144C" w14:textId="5015ADA0" w:rsidR="003C2F69" w:rsidRPr="00FA31E9" w:rsidRDefault="00E62642" w:rsidP="001A79A0">
      <w:pPr>
        <w:spacing w:line="360" w:lineRule="auto"/>
        <w:rPr>
          <w:rFonts w:ascii="Arial" w:hAnsi="Arial" w:cs="Arial"/>
        </w:rPr>
      </w:pPr>
      <w:r>
        <w:rPr>
          <w:rFonts w:ascii="Arial" w:hAnsi="Arial" w:cs="Arial"/>
        </w:rPr>
        <w:lastRenderedPageBreak/>
        <w:t>The Leuven-scale for well-being will be used to measure the children’s well-being prior, during and on the completion of the project.</w:t>
      </w:r>
      <w:r w:rsidR="00457DDD">
        <w:rPr>
          <w:rFonts w:ascii="Arial" w:hAnsi="Arial" w:cs="Arial"/>
        </w:rPr>
        <w:t xml:space="preserve"> </w:t>
      </w:r>
      <w:r w:rsidR="00AA6009">
        <w:rPr>
          <w:rFonts w:ascii="Arial" w:hAnsi="Arial" w:cs="Arial"/>
        </w:rPr>
        <w:t xml:space="preserve">The Leuven-scale is a </w:t>
      </w:r>
      <w:r w:rsidR="001D2CF2">
        <w:rPr>
          <w:rFonts w:ascii="Arial" w:hAnsi="Arial" w:cs="Arial"/>
        </w:rPr>
        <w:t xml:space="preserve">five point scale that allows </w:t>
      </w:r>
      <w:r w:rsidR="00845BB5">
        <w:rPr>
          <w:rFonts w:ascii="Arial" w:hAnsi="Arial" w:cs="Arial"/>
        </w:rPr>
        <w:t>child care specialists</w:t>
      </w:r>
      <w:r w:rsidR="003C28C2">
        <w:rPr>
          <w:rFonts w:ascii="Arial" w:hAnsi="Arial" w:cs="Arial"/>
        </w:rPr>
        <w:t xml:space="preserve"> like teachers to measure a child’s emotional well-being and involvement (</w:t>
      </w:r>
      <w:r w:rsidR="003C2F69">
        <w:rPr>
          <w:rFonts w:ascii="Arial" w:hAnsi="Arial" w:cs="Arial"/>
        </w:rPr>
        <w:t>Learning Journals, 2021).</w:t>
      </w:r>
      <w:r w:rsidR="00C852B8">
        <w:rPr>
          <w:rFonts w:ascii="Arial" w:hAnsi="Arial" w:cs="Arial"/>
        </w:rPr>
        <w:t xml:space="preserve"> </w:t>
      </w:r>
      <w:r w:rsidR="004A5A66">
        <w:rPr>
          <w:rFonts w:ascii="Arial" w:hAnsi="Arial" w:cs="Arial"/>
          <w:color w:val="000000" w:themeColor="text1"/>
        </w:rPr>
        <w:t>Assessing the children’s well-being relates to the Health and Well-being Area of Learning Experience in the Welsh Curriculum (202</w:t>
      </w:r>
      <w:r w:rsidR="00263E9D">
        <w:rPr>
          <w:rFonts w:ascii="Arial" w:hAnsi="Arial" w:cs="Arial"/>
          <w:color w:val="000000" w:themeColor="text1"/>
        </w:rPr>
        <w:t>2</w:t>
      </w:r>
      <w:r w:rsidR="00914505">
        <w:rPr>
          <w:rFonts w:ascii="Arial" w:hAnsi="Arial" w:cs="Arial"/>
          <w:color w:val="000000" w:themeColor="text1"/>
        </w:rPr>
        <w:t>c</w:t>
      </w:r>
      <w:r w:rsidR="004A5A66">
        <w:rPr>
          <w:rFonts w:ascii="Arial" w:hAnsi="Arial" w:cs="Arial"/>
          <w:color w:val="000000" w:themeColor="text1"/>
        </w:rPr>
        <w:t>)</w:t>
      </w:r>
      <w:r w:rsidR="00E26FB3">
        <w:rPr>
          <w:rFonts w:ascii="Arial" w:hAnsi="Arial" w:cs="Arial"/>
          <w:color w:val="000000" w:themeColor="text1"/>
        </w:rPr>
        <w:t xml:space="preserve">. Additionally, it’s associated with </w:t>
      </w:r>
      <w:r w:rsidR="00495CD3">
        <w:rPr>
          <w:rFonts w:ascii="Arial" w:hAnsi="Arial" w:cs="Arial"/>
          <w:color w:val="000000" w:themeColor="text1"/>
        </w:rPr>
        <w:t xml:space="preserve">one of </w:t>
      </w:r>
      <w:r w:rsidR="00E26FB3">
        <w:rPr>
          <w:rFonts w:ascii="Arial" w:hAnsi="Arial" w:cs="Arial"/>
          <w:color w:val="000000" w:themeColor="text1"/>
        </w:rPr>
        <w:t>the</w:t>
      </w:r>
      <w:r w:rsidR="00495CD3">
        <w:rPr>
          <w:rFonts w:ascii="Arial" w:hAnsi="Arial" w:cs="Arial"/>
          <w:color w:val="000000" w:themeColor="text1"/>
        </w:rPr>
        <w:t xml:space="preserve"> four purposes developed by the Welsh Government (</w:t>
      </w:r>
      <w:r w:rsidR="00C300DA">
        <w:rPr>
          <w:rFonts w:ascii="Arial" w:hAnsi="Arial" w:cs="Arial"/>
          <w:color w:val="000000" w:themeColor="text1"/>
        </w:rPr>
        <w:t>2020</w:t>
      </w:r>
      <w:r w:rsidR="00780A81">
        <w:rPr>
          <w:rFonts w:ascii="Arial" w:hAnsi="Arial" w:cs="Arial"/>
          <w:color w:val="000000" w:themeColor="text1"/>
        </w:rPr>
        <w:t>a</w:t>
      </w:r>
      <w:r w:rsidR="00495CD3">
        <w:rPr>
          <w:rFonts w:ascii="Arial" w:hAnsi="Arial" w:cs="Arial"/>
          <w:color w:val="000000" w:themeColor="text1"/>
        </w:rPr>
        <w:t>) which states that</w:t>
      </w:r>
      <w:r w:rsidR="00C74B0A">
        <w:rPr>
          <w:rFonts w:ascii="Arial" w:hAnsi="Arial" w:cs="Arial"/>
          <w:color w:val="000000" w:themeColor="text1"/>
        </w:rPr>
        <w:t xml:space="preserve"> all children will be supported to develop as healthy, confident individuals.</w:t>
      </w:r>
      <w:r w:rsidR="00FA31E9">
        <w:rPr>
          <w:rFonts w:ascii="Arial" w:hAnsi="Arial" w:cs="Arial"/>
        </w:rPr>
        <w:t xml:space="preserve"> </w:t>
      </w:r>
      <w:r w:rsidR="00DB3633">
        <w:rPr>
          <w:rFonts w:ascii="Arial" w:hAnsi="Arial" w:cs="Arial"/>
        </w:rPr>
        <w:t xml:space="preserve">When looking at the results using this form of </w:t>
      </w:r>
      <w:r w:rsidR="00F82BCA">
        <w:rPr>
          <w:rFonts w:ascii="Arial" w:hAnsi="Arial" w:cs="Arial"/>
        </w:rPr>
        <w:t xml:space="preserve">calculating children’s well-being, the majority result will be used to </w:t>
      </w:r>
      <w:r w:rsidR="00424C77">
        <w:rPr>
          <w:rFonts w:ascii="Arial" w:hAnsi="Arial" w:cs="Arial"/>
        </w:rPr>
        <w:t xml:space="preserve">measure the impact. </w:t>
      </w:r>
      <w:r w:rsidR="00FA31E9">
        <w:rPr>
          <w:rFonts w:ascii="Arial" w:hAnsi="Arial" w:cs="Arial"/>
        </w:rPr>
        <w:t xml:space="preserve">If the children’s well-being has not decreased using this </w:t>
      </w:r>
      <w:r w:rsidR="007C02B8">
        <w:rPr>
          <w:rFonts w:ascii="Arial" w:hAnsi="Arial" w:cs="Arial"/>
        </w:rPr>
        <w:t>measurement it suggests that this project did not detrimentally affect their mental health and well-being</w:t>
      </w:r>
      <w:r w:rsidR="000B37BD">
        <w:rPr>
          <w:rFonts w:ascii="Arial" w:hAnsi="Arial" w:cs="Arial"/>
        </w:rPr>
        <w:t xml:space="preserve"> and if the children’s well-being has increased </w:t>
      </w:r>
      <w:r w:rsidR="00A93FF8">
        <w:rPr>
          <w:rFonts w:ascii="Arial" w:hAnsi="Arial" w:cs="Arial"/>
        </w:rPr>
        <w:t>then it implies that this project has had a positive impact on the children.</w:t>
      </w:r>
      <w:r w:rsidR="00424C77">
        <w:rPr>
          <w:rFonts w:ascii="Arial" w:hAnsi="Arial" w:cs="Arial"/>
        </w:rPr>
        <w:t xml:space="preserve"> However, if the children’s well-being has decreased over the period of the </w:t>
      </w:r>
      <w:r w:rsidR="00844270">
        <w:rPr>
          <w:rFonts w:ascii="Arial" w:hAnsi="Arial" w:cs="Arial"/>
        </w:rPr>
        <w:t>project,</w:t>
      </w:r>
      <w:r w:rsidR="00D57EDE">
        <w:rPr>
          <w:rFonts w:ascii="Arial" w:hAnsi="Arial" w:cs="Arial"/>
        </w:rPr>
        <w:t xml:space="preserve"> then it would suggest that it had a negative impact on th</w:t>
      </w:r>
      <w:r w:rsidR="00606F95">
        <w:rPr>
          <w:rFonts w:ascii="Arial" w:hAnsi="Arial" w:cs="Arial"/>
        </w:rPr>
        <w:t>em</w:t>
      </w:r>
      <w:r w:rsidR="00D57EDE">
        <w:rPr>
          <w:rFonts w:ascii="Arial" w:hAnsi="Arial" w:cs="Arial"/>
        </w:rPr>
        <w:t>.</w:t>
      </w:r>
    </w:p>
    <w:p w14:paraId="566CF937" w14:textId="539D3EE7" w:rsidR="00457DDD" w:rsidRPr="00BD08A1" w:rsidRDefault="00457DDD" w:rsidP="00415007">
      <w:pPr>
        <w:spacing w:line="360" w:lineRule="auto"/>
        <w:rPr>
          <w:rFonts w:ascii="Arial" w:hAnsi="Arial" w:cs="Arial"/>
          <w:bCs/>
        </w:rPr>
      </w:pPr>
      <w:r w:rsidRPr="00415007">
        <w:rPr>
          <w:rFonts w:ascii="Arial" w:hAnsi="Arial" w:cs="Arial"/>
          <w:color w:val="000000" w:themeColor="text1"/>
        </w:rPr>
        <w:t xml:space="preserve">Moreover, the </w:t>
      </w:r>
      <w:r w:rsidRPr="00415007">
        <w:rPr>
          <w:rFonts w:ascii="Arial" w:hAnsi="Arial" w:cs="Arial"/>
          <w:color w:val="000000" w:themeColor="text1"/>
        </w:rPr>
        <w:t xml:space="preserve">Leuven scale </w:t>
      </w:r>
      <w:r w:rsidRPr="00415007">
        <w:rPr>
          <w:rFonts w:ascii="Arial" w:hAnsi="Arial" w:cs="Arial"/>
          <w:color w:val="000000" w:themeColor="text1"/>
        </w:rPr>
        <w:t xml:space="preserve">for </w:t>
      </w:r>
      <w:r w:rsidRPr="00415007">
        <w:rPr>
          <w:rFonts w:ascii="Arial" w:hAnsi="Arial" w:cs="Arial"/>
          <w:color w:val="000000" w:themeColor="text1"/>
        </w:rPr>
        <w:t>involvement</w:t>
      </w:r>
      <w:r w:rsidRPr="00415007">
        <w:rPr>
          <w:rFonts w:ascii="Arial" w:hAnsi="Arial" w:cs="Arial"/>
          <w:color w:val="000000" w:themeColor="text1"/>
        </w:rPr>
        <w:t xml:space="preserve"> can be used </w:t>
      </w:r>
      <w:r w:rsidR="000A58DA" w:rsidRPr="00415007">
        <w:rPr>
          <w:rFonts w:ascii="Arial" w:hAnsi="Arial" w:cs="Arial"/>
          <w:color w:val="000000" w:themeColor="text1"/>
        </w:rPr>
        <w:t xml:space="preserve">to measure </w:t>
      </w:r>
      <w:r w:rsidR="00C12956">
        <w:rPr>
          <w:rFonts w:ascii="Arial" w:hAnsi="Arial" w:cs="Arial"/>
          <w:color w:val="000000" w:themeColor="text1"/>
        </w:rPr>
        <w:t>the project</w:t>
      </w:r>
      <w:r w:rsidR="00881992">
        <w:rPr>
          <w:rFonts w:ascii="Arial" w:hAnsi="Arial" w:cs="Arial"/>
          <w:color w:val="000000" w:themeColor="text1"/>
        </w:rPr>
        <w:t>’s</w:t>
      </w:r>
      <w:r w:rsidR="000A58DA" w:rsidRPr="00415007">
        <w:rPr>
          <w:rFonts w:ascii="Arial" w:hAnsi="Arial" w:cs="Arial"/>
          <w:color w:val="000000" w:themeColor="text1"/>
        </w:rPr>
        <w:t xml:space="preserve"> impact because if the children were not effectively involved in the </w:t>
      </w:r>
      <w:r w:rsidR="00DF1FC6" w:rsidRPr="00415007">
        <w:rPr>
          <w:rFonts w:ascii="Arial" w:hAnsi="Arial" w:cs="Arial"/>
          <w:color w:val="000000" w:themeColor="text1"/>
        </w:rPr>
        <w:t>implementation,</w:t>
      </w:r>
      <w:r w:rsidR="000A58DA" w:rsidRPr="00415007">
        <w:rPr>
          <w:rFonts w:ascii="Arial" w:hAnsi="Arial" w:cs="Arial"/>
          <w:color w:val="000000" w:themeColor="text1"/>
        </w:rPr>
        <w:t xml:space="preserve"> then the aims would not be met. </w:t>
      </w:r>
      <w:r w:rsidR="00B84DE0" w:rsidRPr="00415007">
        <w:rPr>
          <w:rFonts w:ascii="Arial" w:hAnsi="Arial" w:cs="Arial"/>
          <w:color w:val="000000" w:themeColor="text1"/>
        </w:rPr>
        <w:t>If the results of this measurement were high then it suggests that the aims and objectives had a high likelihood of being achieved. However, if the results were low then</w:t>
      </w:r>
      <w:r w:rsidR="00EA52BE" w:rsidRPr="00415007">
        <w:rPr>
          <w:rFonts w:ascii="Arial" w:hAnsi="Arial" w:cs="Arial"/>
          <w:color w:val="000000" w:themeColor="text1"/>
        </w:rPr>
        <w:t xml:space="preserve"> it implies that the aims and objectives would not have been achieved because no</w:t>
      </w:r>
      <w:r w:rsidR="00FA34D7" w:rsidRPr="00415007">
        <w:rPr>
          <w:rFonts w:ascii="Arial" w:hAnsi="Arial" w:cs="Arial"/>
          <w:color w:val="000000" w:themeColor="text1"/>
        </w:rPr>
        <w:t xml:space="preserve"> one would have been engaged. Therefore, they would not have learnt anything</w:t>
      </w:r>
      <w:r w:rsidR="00DF1FC6">
        <w:rPr>
          <w:rFonts w:ascii="Arial" w:hAnsi="Arial" w:cs="Arial"/>
          <w:color w:val="000000" w:themeColor="text1"/>
        </w:rPr>
        <w:t xml:space="preserve"> additional</w:t>
      </w:r>
      <w:r w:rsidR="00FA34D7" w:rsidRPr="00415007">
        <w:rPr>
          <w:rFonts w:ascii="Arial" w:hAnsi="Arial" w:cs="Arial"/>
          <w:color w:val="000000" w:themeColor="text1"/>
        </w:rPr>
        <w:t>.</w:t>
      </w:r>
      <w:r w:rsidR="000D0C56">
        <w:rPr>
          <w:rFonts w:ascii="Arial" w:hAnsi="Arial" w:cs="Arial"/>
          <w:color w:val="000000" w:themeColor="text1"/>
        </w:rPr>
        <w:t xml:space="preserve"> </w:t>
      </w:r>
      <w:r w:rsidR="006C420B" w:rsidRPr="006C420B">
        <w:rPr>
          <w:rFonts w:ascii="Arial" w:hAnsi="Arial" w:cs="Arial"/>
          <w:color w:val="000000" w:themeColor="text1"/>
        </w:rPr>
        <w:t xml:space="preserve">According to Woods (2016), </w:t>
      </w:r>
      <w:proofErr w:type="spellStart"/>
      <w:r w:rsidR="006C420B" w:rsidRPr="006C420B">
        <w:rPr>
          <w:rFonts w:ascii="Arial" w:hAnsi="Arial" w:cs="Arial"/>
          <w:color w:val="000000" w:themeColor="text1"/>
        </w:rPr>
        <w:t>Laevers</w:t>
      </w:r>
      <w:proofErr w:type="spellEnd"/>
      <w:r w:rsidR="006C420B" w:rsidRPr="006C420B">
        <w:rPr>
          <w:rFonts w:ascii="Arial" w:hAnsi="Arial" w:cs="Arial"/>
          <w:color w:val="000000" w:themeColor="text1"/>
        </w:rPr>
        <w:t xml:space="preserve">' </w:t>
      </w:r>
      <w:r w:rsidR="006C420B">
        <w:rPr>
          <w:rFonts w:ascii="Arial" w:hAnsi="Arial" w:cs="Arial"/>
          <w:color w:val="000000" w:themeColor="text1"/>
        </w:rPr>
        <w:t>concepts</w:t>
      </w:r>
      <w:r w:rsidR="006C420B" w:rsidRPr="006C420B">
        <w:rPr>
          <w:rFonts w:ascii="Arial" w:hAnsi="Arial" w:cs="Arial"/>
          <w:color w:val="000000" w:themeColor="text1"/>
        </w:rPr>
        <w:t xml:space="preserve"> draw on those of many other </w:t>
      </w:r>
      <w:r w:rsidR="00584CB1">
        <w:rPr>
          <w:rFonts w:ascii="Arial" w:hAnsi="Arial" w:cs="Arial"/>
          <w:color w:val="000000" w:themeColor="text1"/>
        </w:rPr>
        <w:t>theorists</w:t>
      </w:r>
      <w:r w:rsidR="006C420B" w:rsidRPr="006C420B">
        <w:rPr>
          <w:rFonts w:ascii="Arial" w:hAnsi="Arial" w:cs="Arial"/>
          <w:color w:val="000000" w:themeColor="text1"/>
        </w:rPr>
        <w:t xml:space="preserve">, including Vygotsky, Piaget, Rogoff, Bruner, and Bronfenbrenner. As a result, his scale is effective </w:t>
      </w:r>
      <w:r w:rsidR="00A03A59">
        <w:rPr>
          <w:rFonts w:ascii="Arial" w:hAnsi="Arial" w:cs="Arial"/>
          <w:color w:val="000000" w:themeColor="text1"/>
        </w:rPr>
        <w:t>because</w:t>
      </w:r>
      <w:r w:rsidR="006C420B" w:rsidRPr="006C420B">
        <w:rPr>
          <w:rFonts w:ascii="Arial" w:hAnsi="Arial" w:cs="Arial"/>
          <w:color w:val="000000" w:themeColor="text1"/>
        </w:rPr>
        <w:t xml:space="preserve"> it was developed while </w:t>
      </w:r>
      <w:r w:rsidR="00BD08A1" w:rsidRPr="006C420B">
        <w:rPr>
          <w:rFonts w:ascii="Arial" w:hAnsi="Arial" w:cs="Arial"/>
          <w:color w:val="000000" w:themeColor="text1"/>
        </w:rPr>
        <w:t>considering</w:t>
      </w:r>
      <w:r w:rsidR="006C420B" w:rsidRPr="006C420B">
        <w:rPr>
          <w:rFonts w:ascii="Arial" w:hAnsi="Arial" w:cs="Arial"/>
          <w:color w:val="000000" w:themeColor="text1"/>
        </w:rPr>
        <w:t xml:space="preserve"> many </w:t>
      </w:r>
      <w:r w:rsidR="006D6ACD">
        <w:rPr>
          <w:rFonts w:ascii="Arial" w:hAnsi="Arial" w:cs="Arial"/>
          <w:color w:val="000000" w:themeColor="text1"/>
        </w:rPr>
        <w:t>theorists</w:t>
      </w:r>
      <w:r w:rsidR="006C420B" w:rsidRPr="006C420B">
        <w:rPr>
          <w:rFonts w:ascii="Arial" w:hAnsi="Arial" w:cs="Arial"/>
          <w:color w:val="000000" w:themeColor="text1"/>
        </w:rPr>
        <w:t>.</w:t>
      </w:r>
    </w:p>
    <w:p w14:paraId="2DDB88FA" w14:textId="0F677EE9" w:rsidR="00D00A3F" w:rsidRDefault="00124EE8" w:rsidP="000A39CD">
      <w:pPr>
        <w:spacing w:line="360" w:lineRule="auto"/>
        <w:rPr>
          <w:rFonts w:ascii="Arial" w:hAnsi="Arial" w:cs="Arial"/>
        </w:rPr>
      </w:pPr>
      <w:r>
        <w:rPr>
          <w:rFonts w:ascii="Arial" w:hAnsi="Arial" w:cs="Arial"/>
        </w:rPr>
        <w:t xml:space="preserve">The </w:t>
      </w:r>
      <w:r w:rsidR="00F437CC">
        <w:rPr>
          <w:rFonts w:ascii="Arial" w:hAnsi="Arial" w:cs="Arial"/>
        </w:rPr>
        <w:t>impact of the project will also be measured through self-evaluation</w:t>
      </w:r>
      <w:r w:rsidR="00A00B67">
        <w:rPr>
          <w:rFonts w:ascii="Arial" w:hAnsi="Arial" w:cs="Arial"/>
        </w:rPr>
        <w:t xml:space="preserve"> against the aims and objectives</w:t>
      </w:r>
      <w:r w:rsidR="00A90F51">
        <w:rPr>
          <w:rFonts w:ascii="Arial" w:hAnsi="Arial" w:cs="Arial"/>
        </w:rPr>
        <w:t>. According to Chapman and Sammons (2020) a key element in attaining school improvement can be school self-evaluation. Therefore, this</w:t>
      </w:r>
      <w:r w:rsidR="00A90F51">
        <w:rPr>
          <w:rFonts w:ascii="Arial" w:hAnsi="Arial" w:cs="Arial"/>
        </w:rPr>
        <w:t xml:space="preserve"> will determine whether the project being extended for the entire school to experience would be beneficial as whole-school initiative.</w:t>
      </w:r>
      <w:r w:rsidR="00311643">
        <w:rPr>
          <w:rFonts w:ascii="Arial" w:hAnsi="Arial" w:cs="Arial"/>
        </w:rPr>
        <w:t xml:space="preserve"> </w:t>
      </w:r>
      <w:r w:rsidR="006651E0">
        <w:rPr>
          <w:rFonts w:ascii="Arial" w:hAnsi="Arial" w:cs="Arial"/>
        </w:rPr>
        <w:t>Potter (2022) notes that it is important that schools do not focus all of their energy on resourcing a single child, but rather than that they look at how they can develop the school as a whole over time to cater more effectively to a wider range of children</w:t>
      </w:r>
      <w:r w:rsidR="00F27480">
        <w:rPr>
          <w:rFonts w:ascii="Arial" w:hAnsi="Arial" w:cs="Arial"/>
        </w:rPr>
        <w:t xml:space="preserve">. Starting this project with one class of children and then implementing it as a whole-school initiative would </w:t>
      </w:r>
      <w:r w:rsidR="00AA4FB2">
        <w:rPr>
          <w:rFonts w:ascii="Arial" w:hAnsi="Arial" w:cs="Arial"/>
        </w:rPr>
        <w:t>advocate</w:t>
      </w:r>
      <w:r w:rsidR="0055388D">
        <w:rPr>
          <w:rFonts w:ascii="Arial" w:hAnsi="Arial" w:cs="Arial"/>
        </w:rPr>
        <w:t xml:space="preserve"> inclusive education </w:t>
      </w:r>
      <w:r w:rsidR="00DE1B32">
        <w:rPr>
          <w:rFonts w:ascii="Arial" w:hAnsi="Arial" w:cs="Arial"/>
        </w:rPr>
        <w:t xml:space="preserve">with </w:t>
      </w:r>
      <w:r w:rsidR="00AA4FB2">
        <w:rPr>
          <w:rFonts w:ascii="Arial" w:hAnsi="Arial" w:cs="Arial"/>
        </w:rPr>
        <w:t>t</w:t>
      </w:r>
      <w:r w:rsidR="00DE1B32">
        <w:rPr>
          <w:rFonts w:ascii="Arial" w:hAnsi="Arial" w:cs="Arial"/>
        </w:rPr>
        <w:t xml:space="preserve">he </w:t>
      </w:r>
      <w:r w:rsidR="00AA4FB2">
        <w:rPr>
          <w:rFonts w:ascii="Arial" w:hAnsi="Arial" w:cs="Arial"/>
        </w:rPr>
        <w:t>motive</w:t>
      </w:r>
      <w:r w:rsidR="00DE1B32">
        <w:rPr>
          <w:rFonts w:ascii="Arial" w:hAnsi="Arial" w:cs="Arial"/>
        </w:rPr>
        <w:t xml:space="preserve"> of serving the whole school.</w:t>
      </w:r>
    </w:p>
    <w:p w14:paraId="529D7B41" w14:textId="50B0756D" w:rsidR="006556E7" w:rsidRDefault="002812B6" w:rsidP="00772277">
      <w:pPr>
        <w:spacing w:line="360" w:lineRule="auto"/>
        <w:rPr>
          <w:rFonts w:ascii="Arial" w:hAnsi="Arial" w:cs="Arial"/>
          <w:color w:val="000000"/>
        </w:rPr>
      </w:pPr>
      <w:r>
        <w:rPr>
          <w:rFonts w:ascii="Arial" w:hAnsi="Arial" w:cs="Arial"/>
          <w:color w:val="000000"/>
        </w:rPr>
        <w:t xml:space="preserve">To assess the impact of the project </w:t>
      </w:r>
      <w:r w:rsidR="00A97DC8">
        <w:rPr>
          <w:rFonts w:ascii="Arial" w:hAnsi="Arial" w:cs="Arial"/>
          <w:color w:val="000000"/>
        </w:rPr>
        <w:t>on parents and families, their</w:t>
      </w:r>
      <w:r>
        <w:rPr>
          <w:rFonts w:ascii="Arial" w:hAnsi="Arial" w:cs="Arial"/>
          <w:color w:val="000000"/>
        </w:rPr>
        <w:t xml:space="preserve"> attendance will be recorded because </w:t>
      </w:r>
      <w:proofErr w:type="spellStart"/>
      <w:r w:rsidR="00EA70D6">
        <w:rPr>
          <w:rFonts w:ascii="Arial" w:hAnsi="Arial" w:cs="Arial"/>
          <w:color w:val="000000"/>
        </w:rPr>
        <w:t>Athey</w:t>
      </w:r>
      <w:proofErr w:type="spellEnd"/>
      <w:r w:rsidR="00EA70D6">
        <w:rPr>
          <w:rFonts w:ascii="Arial" w:hAnsi="Arial" w:cs="Arial"/>
          <w:color w:val="000000"/>
        </w:rPr>
        <w:t xml:space="preserve"> (2007)</w:t>
      </w:r>
      <w:r w:rsidR="00A97DC8">
        <w:rPr>
          <w:rFonts w:ascii="Arial" w:hAnsi="Arial" w:cs="Arial"/>
          <w:color w:val="000000"/>
        </w:rPr>
        <w:t xml:space="preserve"> states that</w:t>
      </w:r>
      <w:r w:rsidR="00EA70D6">
        <w:rPr>
          <w:rFonts w:ascii="Arial" w:hAnsi="Arial" w:cs="Arial"/>
          <w:color w:val="000000"/>
        </w:rPr>
        <w:t xml:space="preserve"> </w:t>
      </w:r>
      <w:r w:rsidR="00524DDA">
        <w:rPr>
          <w:rFonts w:ascii="Arial" w:hAnsi="Arial" w:cs="Arial"/>
          <w:color w:val="000000"/>
        </w:rPr>
        <w:t>t</w:t>
      </w:r>
      <w:r w:rsidR="006F23D5" w:rsidRPr="00772277">
        <w:rPr>
          <w:rFonts w:ascii="Arial" w:hAnsi="Arial" w:cs="Arial"/>
          <w:color w:val="000000"/>
        </w:rPr>
        <w:t xml:space="preserve">he </w:t>
      </w:r>
      <w:r w:rsidR="00EA22B6">
        <w:rPr>
          <w:rFonts w:ascii="Arial" w:hAnsi="Arial" w:cs="Arial"/>
          <w:color w:val="000000"/>
        </w:rPr>
        <w:t>strength</w:t>
      </w:r>
      <w:r w:rsidR="006F23D5" w:rsidRPr="00772277">
        <w:rPr>
          <w:rFonts w:ascii="Arial" w:hAnsi="Arial" w:cs="Arial"/>
          <w:color w:val="000000"/>
        </w:rPr>
        <w:t xml:space="preserve"> of the parents’ </w:t>
      </w:r>
      <w:r w:rsidR="00B8317A">
        <w:rPr>
          <w:rFonts w:ascii="Arial" w:hAnsi="Arial" w:cs="Arial"/>
          <w:color w:val="000000"/>
        </w:rPr>
        <w:t>commitment</w:t>
      </w:r>
      <w:r w:rsidR="006F23D5" w:rsidRPr="00772277">
        <w:rPr>
          <w:rFonts w:ascii="Arial" w:hAnsi="Arial" w:cs="Arial"/>
          <w:color w:val="000000"/>
        </w:rPr>
        <w:t xml:space="preserve"> and </w:t>
      </w:r>
      <w:r w:rsidR="00B8317A">
        <w:rPr>
          <w:rFonts w:ascii="Arial" w:hAnsi="Arial" w:cs="Arial"/>
          <w:color w:val="000000"/>
        </w:rPr>
        <w:t>participation</w:t>
      </w:r>
      <w:r w:rsidR="006F23D5" w:rsidRPr="00772277">
        <w:rPr>
          <w:rFonts w:ascii="Arial" w:hAnsi="Arial" w:cs="Arial"/>
          <w:color w:val="000000"/>
        </w:rPr>
        <w:t xml:space="preserve"> can be measured by their attendance</w:t>
      </w:r>
      <w:r w:rsidR="00EA70D6">
        <w:rPr>
          <w:rFonts w:ascii="Arial" w:hAnsi="Arial" w:cs="Arial"/>
          <w:color w:val="000000"/>
        </w:rPr>
        <w:t>.</w:t>
      </w:r>
      <w:r w:rsidR="005A1A30">
        <w:rPr>
          <w:rFonts w:ascii="Arial" w:hAnsi="Arial" w:cs="Arial"/>
          <w:color w:val="000000"/>
        </w:rPr>
        <w:t xml:space="preserve"> </w:t>
      </w:r>
      <w:r w:rsidR="00C12CFE">
        <w:rPr>
          <w:rFonts w:ascii="Arial" w:hAnsi="Arial" w:cs="Arial"/>
          <w:color w:val="000000"/>
        </w:rPr>
        <w:t>Moreover</w:t>
      </w:r>
      <w:r w:rsidR="005A1A30">
        <w:rPr>
          <w:rFonts w:ascii="Arial" w:hAnsi="Arial" w:cs="Arial"/>
          <w:color w:val="000000"/>
        </w:rPr>
        <w:t>,</w:t>
      </w:r>
      <w:r w:rsidR="00A97DC8">
        <w:rPr>
          <w:rFonts w:ascii="Arial" w:hAnsi="Arial" w:cs="Arial"/>
          <w:color w:val="000000"/>
        </w:rPr>
        <w:t xml:space="preserve"> </w:t>
      </w:r>
      <w:r w:rsidR="00D63667">
        <w:rPr>
          <w:rFonts w:ascii="Arial" w:hAnsi="Arial" w:cs="Arial"/>
          <w:color w:val="000000"/>
        </w:rPr>
        <w:t>Whalley</w:t>
      </w:r>
      <w:r w:rsidR="00D63667">
        <w:rPr>
          <w:rFonts w:ascii="Arial" w:hAnsi="Arial" w:cs="Arial"/>
          <w:color w:val="000000"/>
        </w:rPr>
        <w:t xml:space="preserve"> (2007) discusses </w:t>
      </w:r>
      <w:r w:rsidR="002F23A0">
        <w:rPr>
          <w:rFonts w:ascii="Arial" w:hAnsi="Arial" w:cs="Arial"/>
          <w:color w:val="000000"/>
        </w:rPr>
        <w:t xml:space="preserve">a research </w:t>
      </w:r>
      <w:r w:rsidR="002F23A0">
        <w:rPr>
          <w:rFonts w:ascii="Arial" w:hAnsi="Arial" w:cs="Arial"/>
          <w:color w:val="000000"/>
        </w:rPr>
        <w:lastRenderedPageBreak/>
        <w:t xml:space="preserve">project </w:t>
      </w:r>
      <w:r w:rsidR="00D63667">
        <w:rPr>
          <w:rFonts w:ascii="Arial" w:hAnsi="Arial" w:cs="Arial"/>
          <w:color w:val="000000"/>
        </w:rPr>
        <w:t>that was</w:t>
      </w:r>
      <w:r w:rsidR="002F23A0">
        <w:rPr>
          <w:rFonts w:ascii="Arial" w:hAnsi="Arial" w:cs="Arial"/>
          <w:color w:val="000000"/>
        </w:rPr>
        <w:t xml:space="preserve"> </w:t>
      </w:r>
      <w:r w:rsidR="00D63667">
        <w:rPr>
          <w:rFonts w:ascii="Arial" w:hAnsi="Arial" w:cs="Arial"/>
          <w:color w:val="000000"/>
        </w:rPr>
        <w:t>assessed</w:t>
      </w:r>
      <w:r w:rsidR="002F23A0">
        <w:rPr>
          <w:rFonts w:ascii="Arial" w:hAnsi="Arial" w:cs="Arial"/>
          <w:color w:val="000000"/>
        </w:rPr>
        <w:t xml:space="preserve"> by collecting parents written feedback to assess the effectiveness </w:t>
      </w:r>
      <w:r w:rsidR="00FF7821">
        <w:rPr>
          <w:rFonts w:ascii="Arial" w:hAnsi="Arial" w:cs="Arial"/>
          <w:color w:val="000000"/>
        </w:rPr>
        <w:t>and</w:t>
      </w:r>
      <w:r w:rsidR="002F23A0">
        <w:rPr>
          <w:rFonts w:ascii="Arial" w:hAnsi="Arial" w:cs="Arial"/>
          <w:color w:val="000000"/>
        </w:rPr>
        <w:t xml:space="preserve"> </w:t>
      </w:r>
      <w:r w:rsidR="007344A9">
        <w:rPr>
          <w:rFonts w:ascii="Arial" w:hAnsi="Arial" w:cs="Arial"/>
          <w:color w:val="000000"/>
        </w:rPr>
        <w:t>its</w:t>
      </w:r>
      <w:r w:rsidR="00FF7821">
        <w:rPr>
          <w:rFonts w:ascii="Arial" w:hAnsi="Arial" w:cs="Arial"/>
          <w:color w:val="000000"/>
        </w:rPr>
        <w:t xml:space="preserve"> </w:t>
      </w:r>
      <w:r w:rsidR="002F23A0">
        <w:rPr>
          <w:rFonts w:ascii="Arial" w:hAnsi="Arial" w:cs="Arial"/>
          <w:color w:val="000000"/>
        </w:rPr>
        <w:t>success</w:t>
      </w:r>
      <w:r w:rsidR="00335792">
        <w:rPr>
          <w:rFonts w:ascii="Arial" w:hAnsi="Arial" w:cs="Arial"/>
          <w:color w:val="000000"/>
        </w:rPr>
        <w:t xml:space="preserve">. </w:t>
      </w:r>
      <w:r w:rsidR="00437B5B">
        <w:rPr>
          <w:rFonts w:ascii="Arial" w:hAnsi="Arial" w:cs="Arial"/>
          <w:color w:val="000000"/>
        </w:rPr>
        <w:t>Therefore,</w:t>
      </w:r>
      <w:r w:rsidR="00D85246">
        <w:rPr>
          <w:rFonts w:ascii="Arial" w:hAnsi="Arial" w:cs="Arial"/>
          <w:color w:val="000000"/>
        </w:rPr>
        <w:t xml:space="preserve"> I will use these forms of assessing the project</w:t>
      </w:r>
      <w:r w:rsidR="000C499D">
        <w:rPr>
          <w:rFonts w:ascii="Arial" w:hAnsi="Arial" w:cs="Arial"/>
          <w:color w:val="000000"/>
        </w:rPr>
        <w:t>’</w:t>
      </w:r>
      <w:r w:rsidR="00D85246">
        <w:rPr>
          <w:rFonts w:ascii="Arial" w:hAnsi="Arial" w:cs="Arial"/>
          <w:color w:val="000000"/>
        </w:rPr>
        <w:t xml:space="preserve">s impact because parents </w:t>
      </w:r>
      <w:r w:rsidR="00EA72BB">
        <w:rPr>
          <w:rFonts w:ascii="Arial" w:hAnsi="Arial" w:cs="Arial"/>
          <w:color w:val="000000"/>
        </w:rPr>
        <w:t xml:space="preserve">and guardians </w:t>
      </w:r>
      <w:r w:rsidR="00D85246">
        <w:rPr>
          <w:rFonts w:ascii="Arial" w:hAnsi="Arial" w:cs="Arial"/>
          <w:color w:val="000000"/>
        </w:rPr>
        <w:t>of</w:t>
      </w:r>
      <w:r w:rsidR="00437B5B">
        <w:rPr>
          <w:rFonts w:ascii="Arial" w:hAnsi="Arial" w:cs="Arial"/>
          <w:color w:val="000000"/>
        </w:rPr>
        <w:t xml:space="preserve"> </w:t>
      </w:r>
      <w:r w:rsidR="006B731C">
        <w:rPr>
          <w:rFonts w:ascii="Arial" w:hAnsi="Arial" w:cs="Arial"/>
          <w:color w:val="000000"/>
        </w:rPr>
        <w:t xml:space="preserve">children play a crucial part in their education </w:t>
      </w:r>
      <w:r w:rsidR="00E84268">
        <w:rPr>
          <w:rFonts w:ascii="Arial" w:hAnsi="Arial" w:cs="Arial"/>
          <w:color w:val="000000"/>
        </w:rPr>
        <w:t>since,</w:t>
      </w:r>
      <w:r w:rsidR="006B731C">
        <w:rPr>
          <w:rFonts w:ascii="Arial" w:hAnsi="Arial" w:cs="Arial"/>
          <w:color w:val="000000"/>
        </w:rPr>
        <w:t xml:space="preserve"> they are the most important reference</w:t>
      </w:r>
      <w:r w:rsidR="003C73DE">
        <w:rPr>
          <w:rFonts w:ascii="Arial" w:hAnsi="Arial" w:cs="Arial"/>
          <w:color w:val="000000"/>
        </w:rPr>
        <w:t xml:space="preserve"> point</w:t>
      </w:r>
      <w:r w:rsidR="006B731C">
        <w:rPr>
          <w:rFonts w:ascii="Arial" w:hAnsi="Arial" w:cs="Arial"/>
          <w:color w:val="000000"/>
        </w:rPr>
        <w:t xml:space="preserve"> for </w:t>
      </w:r>
      <w:r w:rsidR="003C73DE">
        <w:rPr>
          <w:rFonts w:ascii="Arial" w:hAnsi="Arial" w:cs="Arial"/>
          <w:color w:val="000000"/>
        </w:rPr>
        <w:t>children’s individuality</w:t>
      </w:r>
      <w:r w:rsidR="006B731C">
        <w:rPr>
          <w:rFonts w:ascii="Arial" w:hAnsi="Arial" w:cs="Arial"/>
          <w:color w:val="000000"/>
        </w:rPr>
        <w:t xml:space="preserve">, learning stance and scaffolding of </w:t>
      </w:r>
      <w:r w:rsidR="002D62C1">
        <w:rPr>
          <w:rFonts w:ascii="Arial" w:hAnsi="Arial" w:cs="Arial"/>
          <w:color w:val="000000"/>
        </w:rPr>
        <w:t>educational</w:t>
      </w:r>
      <w:r w:rsidR="006B731C">
        <w:rPr>
          <w:rFonts w:ascii="Arial" w:hAnsi="Arial" w:cs="Arial"/>
          <w:color w:val="000000"/>
        </w:rPr>
        <w:t xml:space="preserve"> outcomes in young children (Pollard, 1996).</w:t>
      </w:r>
    </w:p>
    <w:p w14:paraId="4573BE05" w14:textId="2B854B34" w:rsidR="0037687B" w:rsidRPr="004A2432" w:rsidRDefault="0065091C" w:rsidP="00BC4668">
      <w:pPr>
        <w:spacing w:line="360" w:lineRule="auto"/>
        <w:rPr>
          <w:rFonts w:ascii="Arial" w:hAnsi="Arial" w:cs="Arial"/>
          <w:bCs/>
        </w:rPr>
      </w:pPr>
      <w:r>
        <w:rPr>
          <w:rFonts w:ascii="Arial" w:hAnsi="Arial" w:cs="Arial"/>
        </w:rPr>
        <w:t>A SWOT analysis was composed to consider the project proposal</w:t>
      </w:r>
      <w:r w:rsidR="00D2791C">
        <w:rPr>
          <w:rFonts w:ascii="Arial" w:hAnsi="Arial" w:cs="Arial"/>
        </w:rPr>
        <w:t>’</w:t>
      </w:r>
      <w:r>
        <w:rPr>
          <w:rFonts w:ascii="Arial" w:hAnsi="Arial" w:cs="Arial"/>
        </w:rPr>
        <w:t xml:space="preserve">s strengths, weaknesses, </w:t>
      </w:r>
      <w:proofErr w:type="gramStart"/>
      <w:r>
        <w:rPr>
          <w:rFonts w:ascii="Arial" w:hAnsi="Arial" w:cs="Arial"/>
        </w:rPr>
        <w:t>opportunities</w:t>
      </w:r>
      <w:proofErr w:type="gramEnd"/>
      <w:r>
        <w:rPr>
          <w:rFonts w:ascii="Arial" w:hAnsi="Arial" w:cs="Arial"/>
        </w:rPr>
        <w:t xml:space="preserve"> and threats (see appendix A). </w:t>
      </w:r>
      <w:r w:rsidR="00765319">
        <w:rPr>
          <w:rFonts w:ascii="Arial" w:hAnsi="Arial" w:cs="Arial"/>
        </w:rPr>
        <w:t>Several strengths were considered includi</w:t>
      </w:r>
      <w:r w:rsidR="0037687B">
        <w:rPr>
          <w:rFonts w:ascii="Arial" w:hAnsi="Arial" w:cs="Arial"/>
        </w:rPr>
        <w:t xml:space="preserve">ng the staff expertise in areas that do not only include teaching such as their </w:t>
      </w:r>
      <w:r w:rsidR="00C56B5F">
        <w:rPr>
          <w:rFonts w:ascii="Arial" w:hAnsi="Arial" w:cs="Arial"/>
        </w:rPr>
        <w:t>ALN</w:t>
      </w:r>
      <w:r w:rsidR="0037687B">
        <w:rPr>
          <w:rFonts w:ascii="Arial" w:hAnsi="Arial" w:cs="Arial"/>
        </w:rPr>
        <w:t xml:space="preserve"> will be effective </w:t>
      </w:r>
      <w:r w:rsidR="005C16C5">
        <w:rPr>
          <w:rFonts w:ascii="Arial" w:hAnsi="Arial" w:cs="Arial"/>
        </w:rPr>
        <w:t xml:space="preserve">in comparison to if this project was outside of school and did not involve them. </w:t>
      </w:r>
      <w:r w:rsidR="002E7240">
        <w:rPr>
          <w:rFonts w:ascii="Arial" w:hAnsi="Arial" w:cs="Arial"/>
        </w:rPr>
        <w:t xml:space="preserve">This is because as stated </w:t>
      </w:r>
      <w:r w:rsidR="002E7240">
        <w:rPr>
          <w:rFonts w:ascii="Arial" w:hAnsi="Arial" w:cs="Arial"/>
          <w:bCs/>
        </w:rPr>
        <w:t>by the</w:t>
      </w:r>
      <w:r w:rsidR="002E7240">
        <w:rPr>
          <w:rFonts w:ascii="Arial" w:hAnsi="Arial" w:cs="Arial"/>
          <w:bCs/>
        </w:rPr>
        <w:t xml:space="preserve"> Welsh Government (2020</w:t>
      </w:r>
      <w:r w:rsidR="003D219A">
        <w:rPr>
          <w:rFonts w:ascii="Arial" w:hAnsi="Arial" w:cs="Arial"/>
          <w:bCs/>
        </w:rPr>
        <w:t>b</w:t>
      </w:r>
      <w:r w:rsidR="002E7240">
        <w:rPr>
          <w:rFonts w:ascii="Arial" w:hAnsi="Arial" w:cs="Arial"/>
          <w:bCs/>
        </w:rPr>
        <w:t>) for children to play an active role in their community and wider society and thrive in an increasingly advance</w:t>
      </w:r>
      <w:r w:rsidR="00310F57">
        <w:rPr>
          <w:rFonts w:ascii="Arial" w:hAnsi="Arial" w:cs="Arial"/>
          <w:bCs/>
        </w:rPr>
        <w:t>d</w:t>
      </w:r>
      <w:r w:rsidR="002E7240">
        <w:rPr>
          <w:rFonts w:ascii="Arial" w:hAnsi="Arial" w:cs="Arial"/>
          <w:bCs/>
        </w:rPr>
        <w:t xml:space="preserve"> world, a school’s curriculum should consider how all children will be supported to comprehend the four purposes and progress</w:t>
      </w:r>
      <w:r w:rsidR="00760CEB">
        <w:rPr>
          <w:rFonts w:ascii="Arial" w:hAnsi="Arial" w:cs="Arial"/>
          <w:bCs/>
        </w:rPr>
        <w:t xml:space="preserve">, whereby </w:t>
      </w:r>
      <w:r w:rsidR="006B2E4F">
        <w:rPr>
          <w:rFonts w:ascii="Arial" w:hAnsi="Arial" w:cs="Arial"/>
          <w:bCs/>
        </w:rPr>
        <w:t>teachers are trained to support all children with their differentiated needs and ALN.</w:t>
      </w:r>
      <w:r w:rsidR="004A2432">
        <w:rPr>
          <w:rFonts w:ascii="Arial" w:hAnsi="Arial" w:cs="Arial"/>
          <w:bCs/>
        </w:rPr>
        <w:t xml:space="preserve"> </w:t>
      </w:r>
      <w:r w:rsidR="005C16C5">
        <w:rPr>
          <w:rFonts w:ascii="Arial" w:hAnsi="Arial" w:cs="Arial"/>
        </w:rPr>
        <w:t xml:space="preserve">Moreover, pupil engagement was identified as a </w:t>
      </w:r>
      <w:r w:rsidR="00176971">
        <w:rPr>
          <w:rFonts w:ascii="Arial" w:hAnsi="Arial" w:cs="Arial"/>
        </w:rPr>
        <w:t xml:space="preserve">possible strength of </w:t>
      </w:r>
      <w:r w:rsidR="00D5238E">
        <w:rPr>
          <w:rFonts w:ascii="Arial" w:hAnsi="Arial" w:cs="Arial"/>
        </w:rPr>
        <w:t>this</w:t>
      </w:r>
      <w:r w:rsidR="00176971">
        <w:rPr>
          <w:rFonts w:ascii="Arial" w:hAnsi="Arial" w:cs="Arial"/>
        </w:rPr>
        <w:t xml:space="preserve"> project because </w:t>
      </w:r>
      <w:r w:rsidR="00A12376">
        <w:rPr>
          <w:rFonts w:ascii="Arial" w:hAnsi="Arial" w:cs="Arial"/>
        </w:rPr>
        <w:t>most pupils in School A have a</w:t>
      </w:r>
      <w:r w:rsidR="000413F3">
        <w:rPr>
          <w:rFonts w:ascii="Arial" w:hAnsi="Arial" w:cs="Arial"/>
        </w:rPr>
        <w:t xml:space="preserve">n </w:t>
      </w:r>
      <w:r w:rsidR="00BC4668">
        <w:rPr>
          <w:rFonts w:ascii="Arial" w:hAnsi="Arial" w:cs="Arial"/>
        </w:rPr>
        <w:t>advantageous understanding of fairness and equality (Estyn, 2020). Therefore, many children will likely be engaged in discovering how to be more inclusive in sports.</w:t>
      </w:r>
    </w:p>
    <w:p w14:paraId="78084FDD" w14:textId="24B34262" w:rsidR="00FB69F0" w:rsidRDefault="00D02C72" w:rsidP="001A79A0">
      <w:pPr>
        <w:spacing w:line="360" w:lineRule="auto"/>
        <w:rPr>
          <w:rFonts w:ascii="Arial" w:hAnsi="Arial" w:cs="Arial"/>
        </w:rPr>
      </w:pPr>
      <w:r>
        <w:rPr>
          <w:rFonts w:ascii="Arial" w:hAnsi="Arial" w:cs="Arial"/>
        </w:rPr>
        <w:t xml:space="preserve">One of the most powerful </w:t>
      </w:r>
      <w:r w:rsidR="002251B5">
        <w:rPr>
          <w:rFonts w:ascii="Arial" w:hAnsi="Arial" w:cs="Arial"/>
        </w:rPr>
        <w:t>strength</w:t>
      </w:r>
      <w:r>
        <w:rPr>
          <w:rFonts w:ascii="Arial" w:hAnsi="Arial" w:cs="Arial"/>
        </w:rPr>
        <w:t>s</w:t>
      </w:r>
      <w:r w:rsidR="002251B5">
        <w:rPr>
          <w:rFonts w:ascii="Arial" w:hAnsi="Arial" w:cs="Arial"/>
        </w:rPr>
        <w:t xml:space="preserve"> of this project is that the s</w:t>
      </w:r>
      <w:r w:rsidR="002251B5" w:rsidRPr="009A3C68">
        <w:rPr>
          <w:rFonts w:ascii="Arial" w:hAnsi="Arial" w:cs="Arial"/>
        </w:rPr>
        <w:t>chool buildings and facilities can be used by the community for recreation such as evening classes and sports, not only for mainstream education (Welsh Assembly Government, 2009). For this project, the school buildings and facilities will be utilized because it is</w:t>
      </w:r>
      <w:r w:rsidR="002251B5">
        <w:rPr>
          <w:rFonts w:ascii="Arial" w:hAnsi="Arial" w:cs="Arial"/>
        </w:rPr>
        <w:t xml:space="preserve"> </w:t>
      </w:r>
      <w:r w:rsidR="00C80731">
        <w:rPr>
          <w:rFonts w:ascii="Arial" w:hAnsi="Arial" w:cs="Arial"/>
        </w:rPr>
        <w:t>planned</w:t>
      </w:r>
      <w:r w:rsidR="002251B5">
        <w:rPr>
          <w:rFonts w:ascii="Arial" w:hAnsi="Arial" w:cs="Arial"/>
        </w:rPr>
        <w:t xml:space="preserve"> to </w:t>
      </w:r>
      <w:r w:rsidR="00C80731">
        <w:rPr>
          <w:rFonts w:ascii="Arial" w:hAnsi="Arial" w:cs="Arial"/>
        </w:rPr>
        <w:t xml:space="preserve">be </w:t>
      </w:r>
      <w:r w:rsidR="002251B5">
        <w:rPr>
          <w:rFonts w:ascii="Arial" w:hAnsi="Arial" w:cs="Arial"/>
        </w:rPr>
        <w:t>on their outdoor yard. However, if this is not suitable due to unforeseeable circumstances</w:t>
      </w:r>
      <w:r w:rsidR="00A6601C">
        <w:rPr>
          <w:rFonts w:ascii="Arial" w:hAnsi="Arial" w:cs="Arial"/>
        </w:rPr>
        <w:t xml:space="preserve">, </w:t>
      </w:r>
      <w:r w:rsidR="002251B5">
        <w:rPr>
          <w:rFonts w:ascii="Arial" w:hAnsi="Arial" w:cs="Arial"/>
        </w:rPr>
        <w:t>they have</w:t>
      </w:r>
      <w:r w:rsidR="002251B5" w:rsidRPr="009A3C68">
        <w:rPr>
          <w:rFonts w:ascii="Arial" w:hAnsi="Arial" w:cs="Arial"/>
        </w:rPr>
        <w:t xml:space="preserve"> a reasonable size</w:t>
      </w:r>
      <w:r w:rsidR="002251B5">
        <w:rPr>
          <w:rFonts w:ascii="Arial" w:hAnsi="Arial" w:cs="Arial"/>
        </w:rPr>
        <w:t xml:space="preserve">d hall </w:t>
      </w:r>
      <w:r w:rsidR="002251B5" w:rsidRPr="009A3C68">
        <w:rPr>
          <w:rFonts w:ascii="Arial" w:hAnsi="Arial" w:cs="Arial"/>
        </w:rPr>
        <w:t xml:space="preserve">for all participants of the project including the children, teachers, </w:t>
      </w:r>
      <w:proofErr w:type="gramStart"/>
      <w:r w:rsidR="002251B5" w:rsidRPr="009A3C68">
        <w:rPr>
          <w:rFonts w:ascii="Arial" w:hAnsi="Arial" w:cs="Arial"/>
        </w:rPr>
        <w:t>families</w:t>
      </w:r>
      <w:proofErr w:type="gramEnd"/>
      <w:r w:rsidR="002251B5" w:rsidRPr="009A3C68">
        <w:rPr>
          <w:rFonts w:ascii="Arial" w:hAnsi="Arial" w:cs="Arial"/>
        </w:rPr>
        <w:t xml:space="preserve"> and sport</w:t>
      </w:r>
      <w:r w:rsidR="00195769">
        <w:rPr>
          <w:rFonts w:ascii="Arial" w:hAnsi="Arial" w:cs="Arial"/>
        </w:rPr>
        <w:t xml:space="preserve">s </w:t>
      </w:r>
      <w:r w:rsidR="002251B5" w:rsidRPr="009A3C68">
        <w:rPr>
          <w:rFonts w:ascii="Arial" w:hAnsi="Arial" w:cs="Arial"/>
        </w:rPr>
        <w:t>coaches</w:t>
      </w:r>
      <w:r w:rsidR="002251B5">
        <w:rPr>
          <w:rFonts w:ascii="Arial" w:hAnsi="Arial" w:cs="Arial"/>
        </w:rPr>
        <w:t xml:space="preserve"> to safely conduct the project.</w:t>
      </w:r>
      <w:r w:rsidR="00FB69F0">
        <w:rPr>
          <w:rFonts w:ascii="Arial" w:hAnsi="Arial" w:cs="Arial"/>
        </w:rPr>
        <w:t xml:space="preserve"> This is in accordance with Estyn’s (2020) inspection recommendation for School A of sharing effective discipline in teaching and learning including those that take place outdoors. Despite the fact School A have since made effective progress of this in their School Development Plan (2021) it is crucial that</w:t>
      </w:r>
      <w:r w:rsidR="00952E13">
        <w:rPr>
          <w:rFonts w:ascii="Arial" w:hAnsi="Arial" w:cs="Arial"/>
        </w:rPr>
        <w:t xml:space="preserve"> </w:t>
      </w:r>
      <w:r w:rsidR="00FB69F0">
        <w:rPr>
          <w:rFonts w:ascii="Arial" w:hAnsi="Arial" w:cs="Arial"/>
        </w:rPr>
        <w:t>different strategies in teaching and learning continues with the use of outdoor learning.</w:t>
      </w:r>
    </w:p>
    <w:p w14:paraId="0E4CA702" w14:textId="6114CF30" w:rsidR="00E5280A" w:rsidRDefault="000B6139" w:rsidP="001A79A0">
      <w:pPr>
        <w:spacing w:line="360" w:lineRule="auto"/>
        <w:rPr>
          <w:rFonts w:ascii="Arial" w:hAnsi="Arial" w:cs="Arial"/>
        </w:rPr>
      </w:pPr>
      <w:r>
        <w:rPr>
          <w:rFonts w:ascii="Arial" w:hAnsi="Arial" w:cs="Arial"/>
          <w:color w:val="000000" w:themeColor="text1"/>
        </w:rPr>
        <w:t>A</w:t>
      </w:r>
      <w:r w:rsidR="0042061E">
        <w:rPr>
          <w:rFonts w:ascii="Arial" w:hAnsi="Arial" w:cs="Arial"/>
          <w:color w:val="000000" w:themeColor="text1"/>
        </w:rPr>
        <w:t xml:space="preserve">n </w:t>
      </w:r>
      <w:r>
        <w:rPr>
          <w:rFonts w:ascii="Arial" w:hAnsi="Arial" w:cs="Arial"/>
          <w:color w:val="000000" w:themeColor="text1"/>
        </w:rPr>
        <w:t xml:space="preserve">opportunity of this proposal is </w:t>
      </w:r>
      <w:r w:rsidR="006B0CC6">
        <w:rPr>
          <w:rFonts w:ascii="Arial" w:hAnsi="Arial" w:cs="Arial"/>
          <w:color w:val="000000" w:themeColor="text1"/>
        </w:rPr>
        <w:t xml:space="preserve">that the sports coaches </w:t>
      </w:r>
      <w:r w:rsidR="00EF4279">
        <w:rPr>
          <w:rFonts w:ascii="Arial" w:hAnsi="Arial" w:cs="Arial"/>
          <w:color w:val="000000" w:themeColor="text1"/>
        </w:rPr>
        <w:t xml:space="preserve">in the community </w:t>
      </w:r>
      <w:r w:rsidR="00735067">
        <w:rPr>
          <w:rFonts w:ascii="Arial" w:hAnsi="Arial" w:cs="Arial"/>
          <w:color w:val="000000" w:themeColor="text1"/>
        </w:rPr>
        <w:t xml:space="preserve">implementing this project </w:t>
      </w:r>
      <w:r w:rsidR="00EF4279">
        <w:rPr>
          <w:rFonts w:ascii="Arial" w:hAnsi="Arial" w:cs="Arial"/>
          <w:color w:val="000000" w:themeColor="text1"/>
        </w:rPr>
        <w:t xml:space="preserve">means that the children, </w:t>
      </w:r>
      <w:proofErr w:type="gramStart"/>
      <w:r w:rsidR="00EF4279">
        <w:rPr>
          <w:rFonts w:ascii="Arial" w:hAnsi="Arial" w:cs="Arial"/>
          <w:color w:val="000000" w:themeColor="text1"/>
        </w:rPr>
        <w:t>families</w:t>
      </w:r>
      <w:proofErr w:type="gramEnd"/>
      <w:r w:rsidR="00EF4279">
        <w:rPr>
          <w:rFonts w:ascii="Arial" w:hAnsi="Arial" w:cs="Arial"/>
          <w:color w:val="000000" w:themeColor="text1"/>
        </w:rPr>
        <w:t xml:space="preserve"> and teachers will be provided with </w:t>
      </w:r>
      <w:r w:rsidR="003413A2">
        <w:rPr>
          <w:rFonts w:ascii="Arial" w:hAnsi="Arial" w:cs="Arial"/>
          <w:color w:val="000000" w:themeColor="text1"/>
        </w:rPr>
        <w:t>professional expertise and specialised knowledge and experience. In relation to Vygotsky’s theory of Z</w:t>
      </w:r>
      <w:r w:rsidR="00183B0E">
        <w:rPr>
          <w:rFonts w:ascii="Arial" w:hAnsi="Arial" w:cs="Arial"/>
          <w:color w:val="000000" w:themeColor="text1"/>
        </w:rPr>
        <w:t xml:space="preserve">one of </w:t>
      </w:r>
      <w:r w:rsidR="003413A2">
        <w:rPr>
          <w:rFonts w:ascii="Arial" w:hAnsi="Arial" w:cs="Arial"/>
          <w:color w:val="000000" w:themeColor="text1"/>
        </w:rPr>
        <w:t>P</w:t>
      </w:r>
      <w:r w:rsidR="00183B0E">
        <w:rPr>
          <w:rFonts w:ascii="Arial" w:hAnsi="Arial" w:cs="Arial"/>
          <w:color w:val="000000" w:themeColor="text1"/>
        </w:rPr>
        <w:t xml:space="preserve">roximal </w:t>
      </w:r>
      <w:r w:rsidR="003413A2">
        <w:rPr>
          <w:rFonts w:ascii="Arial" w:hAnsi="Arial" w:cs="Arial"/>
          <w:color w:val="000000" w:themeColor="text1"/>
        </w:rPr>
        <w:t>D</w:t>
      </w:r>
      <w:r w:rsidR="00183B0E">
        <w:rPr>
          <w:rFonts w:ascii="Arial" w:hAnsi="Arial" w:cs="Arial"/>
          <w:color w:val="000000" w:themeColor="text1"/>
        </w:rPr>
        <w:t>evelopmen</w:t>
      </w:r>
      <w:r w:rsidR="00DC1D37">
        <w:rPr>
          <w:rFonts w:ascii="Arial" w:hAnsi="Arial" w:cs="Arial"/>
          <w:color w:val="000000" w:themeColor="text1"/>
        </w:rPr>
        <w:t>t, these members of the community will</w:t>
      </w:r>
      <w:r w:rsidR="003413A2">
        <w:rPr>
          <w:rFonts w:ascii="Arial" w:hAnsi="Arial" w:cs="Arial"/>
          <w:color w:val="000000" w:themeColor="text1"/>
        </w:rPr>
        <w:t xml:space="preserve"> be the</w:t>
      </w:r>
      <w:r w:rsidR="00DC1D37">
        <w:rPr>
          <w:rFonts w:ascii="Arial" w:hAnsi="Arial" w:cs="Arial"/>
          <w:color w:val="000000" w:themeColor="text1"/>
        </w:rPr>
        <w:t xml:space="preserve">ir </w:t>
      </w:r>
      <w:r w:rsidR="003413A2">
        <w:rPr>
          <w:rFonts w:ascii="Arial" w:hAnsi="Arial" w:cs="Arial"/>
          <w:color w:val="000000" w:themeColor="text1"/>
        </w:rPr>
        <w:t>M</w:t>
      </w:r>
      <w:r w:rsidR="00DC1D37">
        <w:rPr>
          <w:rFonts w:ascii="Arial" w:hAnsi="Arial" w:cs="Arial"/>
          <w:color w:val="000000" w:themeColor="text1"/>
        </w:rPr>
        <w:t xml:space="preserve">ore Knowledgeable </w:t>
      </w:r>
      <w:r w:rsidR="003413A2">
        <w:rPr>
          <w:rFonts w:ascii="Arial" w:hAnsi="Arial" w:cs="Arial"/>
          <w:color w:val="000000" w:themeColor="text1"/>
        </w:rPr>
        <w:t>O</w:t>
      </w:r>
      <w:r w:rsidR="00DC1D37">
        <w:rPr>
          <w:rFonts w:ascii="Arial" w:hAnsi="Arial" w:cs="Arial"/>
          <w:color w:val="000000" w:themeColor="text1"/>
        </w:rPr>
        <w:t>ther who provides them with information they do not already know</w:t>
      </w:r>
      <w:r w:rsidR="003413A2">
        <w:rPr>
          <w:rFonts w:ascii="Arial" w:hAnsi="Arial" w:cs="Arial"/>
          <w:color w:val="000000" w:themeColor="text1"/>
        </w:rPr>
        <w:t>.</w:t>
      </w:r>
      <w:r w:rsidR="00DC1D37">
        <w:rPr>
          <w:rFonts w:ascii="Arial" w:hAnsi="Arial" w:cs="Arial"/>
          <w:color w:val="000000" w:themeColor="text1"/>
        </w:rPr>
        <w:t xml:space="preserve"> </w:t>
      </w:r>
      <w:r w:rsidR="00A13FA1">
        <w:rPr>
          <w:rFonts w:ascii="Arial" w:hAnsi="Arial" w:cs="Arial"/>
          <w:color w:val="000000" w:themeColor="text1"/>
        </w:rPr>
        <w:t xml:space="preserve">Additionally, </w:t>
      </w:r>
      <w:r w:rsidR="00E5280A">
        <w:rPr>
          <w:rFonts w:ascii="Arial" w:hAnsi="Arial" w:cs="Arial"/>
          <w:color w:val="000000" w:themeColor="text1"/>
        </w:rPr>
        <w:t>Vygotsky (1978) notes that child</w:t>
      </w:r>
      <w:r w:rsidR="00CD152A">
        <w:rPr>
          <w:rFonts w:ascii="Arial" w:hAnsi="Arial" w:cs="Arial"/>
          <w:color w:val="000000" w:themeColor="text1"/>
        </w:rPr>
        <w:t>ren</w:t>
      </w:r>
      <w:r w:rsidR="00E5280A">
        <w:rPr>
          <w:rFonts w:ascii="Arial" w:hAnsi="Arial" w:cs="Arial"/>
          <w:color w:val="000000" w:themeColor="text1"/>
        </w:rPr>
        <w:t xml:space="preserve"> learn a lot of crucial information through social interaction with a knowledgeable tutor who can model behaviours or provide the </w:t>
      </w:r>
      <w:r w:rsidR="00E5280A">
        <w:rPr>
          <w:rFonts w:ascii="Arial" w:hAnsi="Arial" w:cs="Arial"/>
          <w:color w:val="000000" w:themeColor="text1"/>
        </w:rPr>
        <w:lastRenderedPageBreak/>
        <w:t xml:space="preserve">student with verbal guidance. </w:t>
      </w:r>
      <w:r w:rsidR="00E5280A" w:rsidRPr="00393EC3">
        <w:rPr>
          <w:rFonts w:ascii="Arial" w:hAnsi="Arial" w:cs="Arial"/>
        </w:rPr>
        <w:t>He refers to this as cooperative or collaborative dialogue.</w:t>
      </w:r>
      <w:r w:rsidR="00E5280A">
        <w:rPr>
          <w:rFonts w:ascii="Arial" w:hAnsi="Arial" w:cs="Arial"/>
        </w:rPr>
        <w:t xml:space="preserve"> Therefore, allowing children to experience social interactions within their community will help their development.</w:t>
      </w:r>
    </w:p>
    <w:p w14:paraId="67CDD362" w14:textId="0F4C22B2" w:rsidR="00F0651F" w:rsidRPr="00067378" w:rsidRDefault="00105A6D" w:rsidP="00F0651F">
      <w:pPr>
        <w:spacing w:line="360" w:lineRule="auto"/>
        <w:rPr>
          <w:rFonts w:ascii="Arial" w:hAnsi="Arial" w:cs="Arial"/>
        </w:rPr>
      </w:pPr>
      <w:r>
        <w:rPr>
          <w:rFonts w:ascii="Arial" w:hAnsi="Arial" w:cs="Arial"/>
        </w:rPr>
        <w:t xml:space="preserve">Threats of this project include </w:t>
      </w:r>
      <w:r w:rsidR="00A34127">
        <w:rPr>
          <w:rFonts w:ascii="Arial" w:hAnsi="Arial" w:cs="Arial"/>
        </w:rPr>
        <w:t>that the coaches may face resistance from some children</w:t>
      </w:r>
      <w:r w:rsidR="00C55F05">
        <w:rPr>
          <w:rFonts w:ascii="Arial" w:hAnsi="Arial" w:cs="Arial"/>
        </w:rPr>
        <w:t>, parents</w:t>
      </w:r>
      <w:r w:rsidR="00A34127">
        <w:rPr>
          <w:rFonts w:ascii="Arial" w:hAnsi="Arial" w:cs="Arial"/>
        </w:rPr>
        <w:t xml:space="preserve"> </w:t>
      </w:r>
      <w:r w:rsidR="001C6C29">
        <w:rPr>
          <w:rFonts w:ascii="Arial" w:hAnsi="Arial" w:cs="Arial"/>
        </w:rPr>
        <w:t>or teachers</w:t>
      </w:r>
      <w:r w:rsidR="00A34127">
        <w:rPr>
          <w:rFonts w:ascii="Arial" w:hAnsi="Arial" w:cs="Arial"/>
        </w:rPr>
        <w:t xml:space="preserve"> who are resistant to change</w:t>
      </w:r>
      <w:r w:rsidR="00B111EB">
        <w:rPr>
          <w:rFonts w:ascii="Arial" w:hAnsi="Arial" w:cs="Arial"/>
        </w:rPr>
        <w:t>. The</w:t>
      </w:r>
      <w:r w:rsidR="00AB149E">
        <w:rPr>
          <w:rFonts w:ascii="Arial" w:hAnsi="Arial" w:cs="Arial"/>
        </w:rPr>
        <w:t xml:space="preserve"> sports coaches</w:t>
      </w:r>
      <w:r w:rsidR="00A34127">
        <w:rPr>
          <w:rFonts w:ascii="Arial" w:hAnsi="Arial" w:cs="Arial"/>
        </w:rPr>
        <w:t xml:space="preserve"> may struggle to engage children who are not interested in sports and may not have time or enough resources to continue offering sessions after the initial project. Furthermore, they may face legal challenges if the</w:t>
      </w:r>
      <w:r w:rsidR="0081048B">
        <w:rPr>
          <w:rFonts w:ascii="Arial" w:hAnsi="Arial" w:cs="Arial"/>
        </w:rPr>
        <w:t>ir discussions are</w:t>
      </w:r>
      <w:r w:rsidR="0012031C">
        <w:rPr>
          <w:rFonts w:ascii="Arial" w:hAnsi="Arial" w:cs="Arial"/>
        </w:rPr>
        <w:t xml:space="preserve"> seen as violating student’s privacy or rights and may face criticism if their message is seen as patronising.</w:t>
      </w:r>
      <w:r w:rsidR="00067378">
        <w:rPr>
          <w:rFonts w:ascii="Arial" w:hAnsi="Arial" w:cs="Arial"/>
        </w:rPr>
        <w:t xml:space="preserve"> They may even unintentionally perpetuate pernicious stereotypes or biases if they are not </w:t>
      </w:r>
      <w:r w:rsidR="00F0651F">
        <w:rPr>
          <w:rFonts w:ascii="Arial" w:hAnsi="Arial" w:cs="Arial"/>
        </w:rPr>
        <w:t>sensitive to the cultures and social dynamics within the community.</w:t>
      </w:r>
    </w:p>
    <w:p w14:paraId="45695507" w14:textId="791555BF" w:rsidR="003E4BA5" w:rsidRDefault="00A15834" w:rsidP="001A79A0">
      <w:pPr>
        <w:spacing w:line="360" w:lineRule="auto"/>
        <w:rPr>
          <w:rFonts w:ascii="Arial" w:hAnsi="Arial" w:cs="Arial"/>
          <w:color w:val="000000" w:themeColor="text1"/>
        </w:rPr>
      </w:pPr>
      <w:r>
        <w:rPr>
          <w:rFonts w:ascii="Arial" w:hAnsi="Arial" w:cs="Arial"/>
          <w:color w:val="000000" w:themeColor="text1"/>
        </w:rPr>
        <w:t xml:space="preserve">One of the most </w:t>
      </w:r>
      <w:r w:rsidR="00776096">
        <w:rPr>
          <w:rFonts w:ascii="Arial" w:hAnsi="Arial" w:cs="Arial"/>
          <w:color w:val="000000" w:themeColor="text1"/>
        </w:rPr>
        <w:t>pess</w:t>
      </w:r>
      <w:r w:rsidR="00825090">
        <w:rPr>
          <w:rFonts w:ascii="Arial" w:hAnsi="Arial" w:cs="Arial"/>
          <w:color w:val="000000" w:themeColor="text1"/>
        </w:rPr>
        <w:t xml:space="preserve">imistic threats of this proposal is the safeguarding of the children. The project will </w:t>
      </w:r>
      <w:r w:rsidR="002C1A02">
        <w:rPr>
          <w:rFonts w:ascii="Arial" w:hAnsi="Arial" w:cs="Arial"/>
          <w:color w:val="000000" w:themeColor="text1"/>
        </w:rPr>
        <w:t>follow the school’s safeguarding policy and the project will be discussed with the Headteacher</w:t>
      </w:r>
      <w:r w:rsidR="00AB73E5">
        <w:rPr>
          <w:rFonts w:ascii="Arial" w:hAnsi="Arial" w:cs="Arial"/>
          <w:color w:val="000000" w:themeColor="text1"/>
        </w:rPr>
        <w:t xml:space="preserve"> and Safeguarding Officer within the school to ensure that the correct considerations have been put into place.</w:t>
      </w:r>
      <w:r w:rsidR="00876D99">
        <w:rPr>
          <w:rFonts w:ascii="Arial" w:hAnsi="Arial" w:cs="Arial"/>
          <w:color w:val="000000" w:themeColor="text1"/>
        </w:rPr>
        <w:t xml:space="preserve"> </w:t>
      </w:r>
      <w:r w:rsidR="002C7A4B">
        <w:rPr>
          <w:rFonts w:ascii="Arial" w:hAnsi="Arial" w:cs="Arial"/>
          <w:color w:val="000000" w:themeColor="text1"/>
        </w:rPr>
        <w:t xml:space="preserve">Furthermore, the children will all be reminded of </w:t>
      </w:r>
      <w:r w:rsidR="00DD4F9B">
        <w:rPr>
          <w:rFonts w:ascii="Arial" w:hAnsi="Arial" w:cs="Arial"/>
          <w:color w:val="000000" w:themeColor="text1"/>
        </w:rPr>
        <w:t xml:space="preserve">who to talk to if any safeguarding issues arise. </w:t>
      </w:r>
      <w:r w:rsidR="004D001D">
        <w:rPr>
          <w:rFonts w:ascii="Arial" w:hAnsi="Arial" w:cs="Arial"/>
          <w:color w:val="000000" w:themeColor="text1"/>
        </w:rPr>
        <w:t>Additionally, a risk assessment will be carried out prior to implementing the project</w:t>
      </w:r>
      <w:r w:rsidR="000F6B13">
        <w:rPr>
          <w:rFonts w:ascii="Arial" w:hAnsi="Arial" w:cs="Arial"/>
          <w:color w:val="000000" w:themeColor="text1"/>
        </w:rPr>
        <w:t xml:space="preserve"> in relation to the Welsh Government’s (2017</w:t>
      </w:r>
      <w:r w:rsidR="00777F09">
        <w:rPr>
          <w:rFonts w:ascii="Arial" w:hAnsi="Arial" w:cs="Arial"/>
          <w:color w:val="000000" w:themeColor="text1"/>
        </w:rPr>
        <w:t>c</w:t>
      </w:r>
      <w:r w:rsidR="000F6B13">
        <w:rPr>
          <w:rFonts w:ascii="Arial" w:hAnsi="Arial" w:cs="Arial"/>
          <w:color w:val="000000" w:themeColor="text1"/>
        </w:rPr>
        <w:t xml:space="preserve">) guidance on the </w:t>
      </w:r>
      <w:r w:rsidR="00322465">
        <w:rPr>
          <w:rFonts w:ascii="Arial" w:hAnsi="Arial" w:cs="Arial"/>
          <w:color w:val="000000" w:themeColor="text1"/>
        </w:rPr>
        <w:t>importance of risk assessments to keep children safe.</w:t>
      </w:r>
      <w:r w:rsidR="00A7490B">
        <w:rPr>
          <w:rFonts w:ascii="Arial" w:hAnsi="Arial" w:cs="Arial"/>
          <w:color w:val="000000" w:themeColor="text1"/>
        </w:rPr>
        <w:t xml:space="preserve"> </w:t>
      </w:r>
      <w:r w:rsidR="00DD4F9B">
        <w:rPr>
          <w:rFonts w:ascii="Arial" w:hAnsi="Arial" w:cs="Arial"/>
          <w:color w:val="000000" w:themeColor="text1"/>
        </w:rPr>
        <w:t xml:space="preserve">According to article nineteen of the UNCRC (1989) </w:t>
      </w:r>
      <w:r w:rsidR="003E204D">
        <w:rPr>
          <w:rFonts w:ascii="Arial" w:hAnsi="Arial" w:cs="Arial"/>
          <w:color w:val="000000" w:themeColor="text1"/>
        </w:rPr>
        <w:t xml:space="preserve">anyone that </w:t>
      </w:r>
      <w:r w:rsidR="003C2F69">
        <w:rPr>
          <w:rFonts w:ascii="Arial" w:hAnsi="Arial" w:cs="Arial"/>
          <w:color w:val="000000" w:themeColor="text1"/>
        </w:rPr>
        <w:t>oversees</w:t>
      </w:r>
      <w:r w:rsidR="003E204D">
        <w:rPr>
          <w:rFonts w:ascii="Arial" w:hAnsi="Arial" w:cs="Arial"/>
          <w:color w:val="000000" w:themeColor="text1"/>
        </w:rPr>
        <w:t xml:space="preserve"> caring for a child</w:t>
      </w:r>
      <w:r w:rsidR="006D5294">
        <w:rPr>
          <w:rFonts w:ascii="Arial" w:hAnsi="Arial" w:cs="Arial"/>
          <w:color w:val="000000" w:themeColor="text1"/>
        </w:rPr>
        <w:t xml:space="preserve"> </w:t>
      </w:r>
      <w:r w:rsidR="00E52D04">
        <w:rPr>
          <w:rFonts w:ascii="Arial" w:hAnsi="Arial" w:cs="Arial"/>
          <w:color w:val="000000" w:themeColor="text1"/>
        </w:rPr>
        <w:t>is</w:t>
      </w:r>
      <w:r w:rsidR="00B770B1">
        <w:rPr>
          <w:rFonts w:ascii="Arial" w:hAnsi="Arial" w:cs="Arial"/>
          <w:color w:val="000000" w:themeColor="text1"/>
        </w:rPr>
        <w:t xml:space="preserve"> obliged to implement all necessary </w:t>
      </w:r>
      <w:r w:rsidR="00DF3694">
        <w:rPr>
          <w:rFonts w:ascii="Arial" w:hAnsi="Arial" w:cs="Arial"/>
          <w:color w:val="000000" w:themeColor="text1"/>
        </w:rPr>
        <w:t>social</w:t>
      </w:r>
      <w:r w:rsidR="00B770B1">
        <w:rPr>
          <w:rFonts w:ascii="Arial" w:hAnsi="Arial" w:cs="Arial"/>
          <w:color w:val="000000" w:themeColor="text1"/>
        </w:rPr>
        <w:t xml:space="preserve">, </w:t>
      </w:r>
      <w:r w:rsidR="00DF3694">
        <w:rPr>
          <w:rFonts w:ascii="Arial" w:hAnsi="Arial" w:cs="Arial"/>
          <w:color w:val="000000" w:themeColor="text1"/>
        </w:rPr>
        <w:t xml:space="preserve">educational, </w:t>
      </w:r>
      <w:proofErr w:type="gramStart"/>
      <w:r w:rsidR="00DF3694">
        <w:rPr>
          <w:rFonts w:ascii="Arial" w:hAnsi="Arial" w:cs="Arial"/>
          <w:color w:val="000000" w:themeColor="text1"/>
        </w:rPr>
        <w:t>legislative</w:t>
      </w:r>
      <w:proofErr w:type="gramEnd"/>
      <w:r w:rsidR="00DF3694">
        <w:rPr>
          <w:rFonts w:ascii="Arial" w:hAnsi="Arial" w:cs="Arial"/>
          <w:color w:val="000000" w:themeColor="text1"/>
        </w:rPr>
        <w:t xml:space="preserve"> and </w:t>
      </w:r>
      <w:r w:rsidR="00DF3694">
        <w:rPr>
          <w:rFonts w:ascii="Arial" w:hAnsi="Arial" w:cs="Arial"/>
          <w:color w:val="000000" w:themeColor="text1"/>
        </w:rPr>
        <w:t>administrative</w:t>
      </w:r>
      <w:r w:rsidR="00A92E2C">
        <w:rPr>
          <w:rFonts w:ascii="Arial" w:hAnsi="Arial" w:cs="Arial"/>
          <w:color w:val="000000" w:themeColor="text1"/>
        </w:rPr>
        <w:t xml:space="preserve"> precautions to safeguard the child</w:t>
      </w:r>
      <w:r w:rsidR="002C6DCE">
        <w:rPr>
          <w:rFonts w:ascii="Arial" w:hAnsi="Arial" w:cs="Arial"/>
          <w:color w:val="000000" w:themeColor="text1"/>
        </w:rPr>
        <w:t xml:space="preserve"> from all forms of mental or physical abuse, </w:t>
      </w:r>
      <w:r w:rsidR="00040819">
        <w:rPr>
          <w:rFonts w:ascii="Arial" w:hAnsi="Arial" w:cs="Arial"/>
          <w:color w:val="000000" w:themeColor="text1"/>
        </w:rPr>
        <w:t xml:space="preserve">neglect or negligent treatment, </w:t>
      </w:r>
      <w:r w:rsidR="00040819">
        <w:rPr>
          <w:rFonts w:ascii="Arial" w:hAnsi="Arial" w:cs="Arial"/>
          <w:color w:val="000000" w:themeColor="text1"/>
        </w:rPr>
        <w:t>injury,</w:t>
      </w:r>
      <w:r w:rsidR="00F96B1F">
        <w:rPr>
          <w:rFonts w:ascii="Arial" w:hAnsi="Arial" w:cs="Arial"/>
          <w:color w:val="000000" w:themeColor="text1"/>
        </w:rPr>
        <w:t xml:space="preserve"> maltreatment or exploitation.</w:t>
      </w:r>
      <w:r w:rsidR="00E84566">
        <w:rPr>
          <w:rFonts w:ascii="Arial" w:hAnsi="Arial" w:cs="Arial"/>
          <w:color w:val="000000" w:themeColor="text1"/>
        </w:rPr>
        <w:t xml:space="preserve"> </w:t>
      </w:r>
      <w:r w:rsidR="004520A0">
        <w:rPr>
          <w:rFonts w:ascii="Arial" w:hAnsi="Arial" w:cs="Arial"/>
          <w:color w:val="000000" w:themeColor="text1"/>
        </w:rPr>
        <w:t xml:space="preserve">Two </w:t>
      </w:r>
      <w:r w:rsidR="008F2BAE">
        <w:rPr>
          <w:rFonts w:ascii="Arial" w:hAnsi="Arial" w:cs="Arial"/>
          <w:color w:val="000000" w:themeColor="text1"/>
        </w:rPr>
        <w:t xml:space="preserve">crucial principles that underpin </w:t>
      </w:r>
      <w:r w:rsidR="00D36323">
        <w:rPr>
          <w:rFonts w:ascii="Arial" w:hAnsi="Arial" w:cs="Arial"/>
          <w:color w:val="000000" w:themeColor="text1"/>
        </w:rPr>
        <w:t xml:space="preserve">effective </w:t>
      </w:r>
      <w:r w:rsidR="008F2BAE">
        <w:rPr>
          <w:rFonts w:ascii="Arial" w:hAnsi="Arial" w:cs="Arial"/>
          <w:color w:val="000000" w:themeColor="text1"/>
        </w:rPr>
        <w:t>s</w:t>
      </w:r>
      <w:r w:rsidR="0010507E">
        <w:rPr>
          <w:rFonts w:ascii="Arial" w:hAnsi="Arial" w:cs="Arial"/>
          <w:color w:val="000000" w:themeColor="text1"/>
        </w:rPr>
        <w:t xml:space="preserve">afeguarding practice </w:t>
      </w:r>
      <w:r w:rsidR="00D36323">
        <w:rPr>
          <w:rFonts w:ascii="Arial" w:hAnsi="Arial" w:cs="Arial"/>
          <w:color w:val="000000" w:themeColor="text1"/>
        </w:rPr>
        <w:t xml:space="preserve">in line with legislation and guidance </w:t>
      </w:r>
      <w:r w:rsidR="00361768">
        <w:rPr>
          <w:rFonts w:ascii="Arial" w:hAnsi="Arial" w:cs="Arial"/>
          <w:color w:val="000000" w:themeColor="text1"/>
        </w:rPr>
        <w:t xml:space="preserve">are </w:t>
      </w:r>
      <w:r w:rsidR="00E648C0">
        <w:rPr>
          <w:rFonts w:ascii="Arial" w:hAnsi="Arial" w:cs="Arial"/>
          <w:color w:val="000000" w:themeColor="text1"/>
        </w:rPr>
        <w:t>ensuring a child centred approach and</w:t>
      </w:r>
      <w:r w:rsidR="00F65A0B">
        <w:rPr>
          <w:rFonts w:ascii="Arial" w:hAnsi="Arial" w:cs="Arial"/>
          <w:color w:val="000000" w:themeColor="text1"/>
        </w:rPr>
        <w:t xml:space="preserve"> that every </w:t>
      </w:r>
      <w:r w:rsidR="008E702F">
        <w:rPr>
          <w:rFonts w:ascii="Arial" w:hAnsi="Arial" w:cs="Arial"/>
          <w:color w:val="000000" w:themeColor="text1"/>
        </w:rPr>
        <w:t xml:space="preserve">association and practitioner </w:t>
      </w:r>
      <w:r w:rsidR="00CE27FE">
        <w:rPr>
          <w:rFonts w:ascii="Arial" w:hAnsi="Arial" w:cs="Arial"/>
          <w:color w:val="000000" w:themeColor="text1"/>
        </w:rPr>
        <w:t>take responsibility</w:t>
      </w:r>
      <w:r w:rsidR="008E702F">
        <w:rPr>
          <w:rFonts w:ascii="Arial" w:hAnsi="Arial" w:cs="Arial"/>
          <w:color w:val="000000" w:themeColor="text1"/>
        </w:rPr>
        <w:t xml:space="preserve"> and contribute to the safeguarding </w:t>
      </w:r>
      <w:r w:rsidR="00FD4F18">
        <w:rPr>
          <w:rFonts w:ascii="Arial" w:hAnsi="Arial" w:cs="Arial"/>
          <w:color w:val="000000" w:themeColor="text1"/>
        </w:rPr>
        <w:t xml:space="preserve">of the child </w:t>
      </w:r>
      <w:r w:rsidR="008E702F">
        <w:rPr>
          <w:rFonts w:ascii="Arial" w:hAnsi="Arial" w:cs="Arial"/>
          <w:color w:val="000000" w:themeColor="text1"/>
        </w:rPr>
        <w:t xml:space="preserve">and promote </w:t>
      </w:r>
      <w:r w:rsidR="00FD4F18">
        <w:rPr>
          <w:rFonts w:ascii="Arial" w:hAnsi="Arial" w:cs="Arial"/>
          <w:color w:val="000000" w:themeColor="text1"/>
        </w:rPr>
        <w:t>their</w:t>
      </w:r>
      <w:r w:rsidR="008E702F">
        <w:rPr>
          <w:rFonts w:ascii="Arial" w:hAnsi="Arial" w:cs="Arial"/>
          <w:color w:val="000000" w:themeColor="text1"/>
        </w:rPr>
        <w:t xml:space="preserve"> well-being</w:t>
      </w:r>
      <w:r w:rsidR="0032454D">
        <w:rPr>
          <w:rFonts w:ascii="Arial" w:hAnsi="Arial" w:cs="Arial"/>
          <w:color w:val="000000" w:themeColor="text1"/>
        </w:rPr>
        <w:t xml:space="preserve"> (Safe</w:t>
      </w:r>
      <w:r w:rsidR="00656AC8">
        <w:rPr>
          <w:rFonts w:ascii="Arial" w:hAnsi="Arial" w:cs="Arial"/>
          <w:color w:val="000000" w:themeColor="text1"/>
        </w:rPr>
        <w:t>g</w:t>
      </w:r>
      <w:r w:rsidR="0032454D">
        <w:rPr>
          <w:rFonts w:ascii="Arial" w:hAnsi="Arial" w:cs="Arial"/>
          <w:color w:val="000000" w:themeColor="text1"/>
        </w:rPr>
        <w:t xml:space="preserve">uarding Wales, </w:t>
      </w:r>
      <w:proofErr w:type="spellStart"/>
      <w:r w:rsidR="0032454D">
        <w:rPr>
          <w:rFonts w:ascii="Arial" w:hAnsi="Arial" w:cs="Arial"/>
          <w:color w:val="000000" w:themeColor="text1"/>
        </w:rPr>
        <w:t>n.d</w:t>
      </w:r>
      <w:proofErr w:type="spellEnd"/>
      <w:r w:rsidR="0032454D">
        <w:rPr>
          <w:rFonts w:ascii="Arial" w:hAnsi="Arial" w:cs="Arial"/>
          <w:color w:val="000000" w:themeColor="text1"/>
        </w:rPr>
        <w:t>).</w:t>
      </w:r>
      <w:r w:rsidR="00BD1F6B">
        <w:rPr>
          <w:rFonts w:ascii="Arial" w:hAnsi="Arial" w:cs="Arial"/>
          <w:color w:val="000000" w:themeColor="text1"/>
        </w:rPr>
        <w:t xml:space="preserve"> </w:t>
      </w:r>
      <w:r w:rsidR="00476A9F">
        <w:rPr>
          <w:rFonts w:ascii="Arial" w:hAnsi="Arial" w:cs="Arial"/>
          <w:color w:val="000000" w:themeColor="text1"/>
        </w:rPr>
        <w:t xml:space="preserve">Sports coaches implementing this project is </w:t>
      </w:r>
      <w:r w:rsidR="00F51F39">
        <w:rPr>
          <w:rFonts w:ascii="Arial" w:hAnsi="Arial" w:cs="Arial"/>
          <w:color w:val="000000" w:themeColor="text1"/>
        </w:rPr>
        <w:t>beneficial because they will already have a Disclosure and Barring Service certificate</w:t>
      </w:r>
      <w:r w:rsidR="004211C8">
        <w:rPr>
          <w:rFonts w:ascii="Arial" w:hAnsi="Arial" w:cs="Arial"/>
          <w:color w:val="000000" w:themeColor="text1"/>
        </w:rPr>
        <w:t xml:space="preserve"> which</w:t>
      </w:r>
      <w:r w:rsidR="00DA2B29">
        <w:rPr>
          <w:rFonts w:ascii="Arial" w:hAnsi="Arial" w:cs="Arial"/>
          <w:color w:val="000000" w:themeColor="text1"/>
        </w:rPr>
        <w:t xml:space="preserve"> aids employers</w:t>
      </w:r>
      <w:r w:rsidR="003E4BA5">
        <w:rPr>
          <w:rFonts w:ascii="Arial" w:hAnsi="Arial" w:cs="Arial"/>
          <w:color w:val="000000" w:themeColor="text1"/>
        </w:rPr>
        <w:t>’</w:t>
      </w:r>
      <w:r w:rsidR="00DA2B29">
        <w:rPr>
          <w:rFonts w:ascii="Arial" w:hAnsi="Arial" w:cs="Arial"/>
          <w:color w:val="000000" w:themeColor="text1"/>
        </w:rPr>
        <w:t xml:space="preserve"> decisions</w:t>
      </w:r>
      <w:r w:rsidR="00785B5C">
        <w:rPr>
          <w:rFonts w:ascii="Arial" w:hAnsi="Arial" w:cs="Arial"/>
          <w:color w:val="000000" w:themeColor="text1"/>
        </w:rPr>
        <w:t xml:space="preserve"> to make safer recruitments</w:t>
      </w:r>
      <w:r w:rsidR="003E4BA5">
        <w:rPr>
          <w:rFonts w:ascii="Arial" w:hAnsi="Arial" w:cs="Arial"/>
          <w:color w:val="000000" w:themeColor="text1"/>
        </w:rPr>
        <w:t xml:space="preserve"> </w:t>
      </w:r>
      <w:r w:rsidR="007127B9">
        <w:rPr>
          <w:rFonts w:ascii="Arial" w:hAnsi="Arial" w:cs="Arial"/>
          <w:color w:val="000000" w:themeColor="text1"/>
        </w:rPr>
        <w:t xml:space="preserve">by assessing the </w:t>
      </w:r>
      <w:r w:rsidR="00F62C9D">
        <w:rPr>
          <w:rFonts w:ascii="Arial" w:hAnsi="Arial" w:cs="Arial"/>
          <w:color w:val="000000" w:themeColor="text1"/>
        </w:rPr>
        <w:t xml:space="preserve">suitability of applicants </w:t>
      </w:r>
      <w:r w:rsidR="003E4BA5">
        <w:rPr>
          <w:rFonts w:ascii="Arial" w:hAnsi="Arial" w:cs="Arial"/>
          <w:color w:val="000000" w:themeColor="text1"/>
        </w:rPr>
        <w:t>(</w:t>
      </w:r>
      <w:r w:rsidR="00F62C9D">
        <w:rPr>
          <w:rFonts w:ascii="Arial" w:hAnsi="Arial" w:cs="Arial"/>
          <w:color w:val="000000" w:themeColor="text1"/>
        </w:rPr>
        <w:t>UK Government</w:t>
      </w:r>
      <w:r w:rsidR="003E4BA5">
        <w:rPr>
          <w:rFonts w:ascii="Arial" w:hAnsi="Arial" w:cs="Arial"/>
          <w:color w:val="000000" w:themeColor="text1"/>
        </w:rPr>
        <w:t>, 2014</w:t>
      </w:r>
      <w:r w:rsidR="001827AC">
        <w:rPr>
          <w:rFonts w:ascii="Arial" w:hAnsi="Arial" w:cs="Arial"/>
          <w:color w:val="000000" w:themeColor="text1"/>
        </w:rPr>
        <w:t>;</w:t>
      </w:r>
      <w:r w:rsidR="00EA00ED">
        <w:rPr>
          <w:rFonts w:ascii="Arial" w:hAnsi="Arial" w:cs="Arial"/>
          <w:color w:val="000000" w:themeColor="text1"/>
        </w:rPr>
        <w:t xml:space="preserve"> Carmarthenshire County Council</w:t>
      </w:r>
      <w:r w:rsidR="00020984">
        <w:rPr>
          <w:rFonts w:ascii="Arial" w:hAnsi="Arial" w:cs="Arial"/>
          <w:color w:val="000000" w:themeColor="text1"/>
        </w:rPr>
        <w:t xml:space="preserve">, </w:t>
      </w:r>
      <w:proofErr w:type="spellStart"/>
      <w:r w:rsidR="00020984">
        <w:rPr>
          <w:rFonts w:ascii="Arial" w:hAnsi="Arial" w:cs="Arial"/>
          <w:color w:val="000000" w:themeColor="text1"/>
        </w:rPr>
        <w:t>n.d</w:t>
      </w:r>
      <w:proofErr w:type="spellEnd"/>
      <w:r w:rsidR="003E4BA5">
        <w:rPr>
          <w:rFonts w:ascii="Arial" w:hAnsi="Arial" w:cs="Arial"/>
          <w:color w:val="000000" w:themeColor="text1"/>
        </w:rPr>
        <w:t>).</w:t>
      </w:r>
      <w:r w:rsidR="00887D8D">
        <w:rPr>
          <w:rFonts w:ascii="Arial" w:hAnsi="Arial" w:cs="Arial"/>
          <w:color w:val="000000" w:themeColor="text1"/>
        </w:rPr>
        <w:t xml:space="preserve"> This means they are safe to work with children and the community</w:t>
      </w:r>
      <w:r w:rsidR="009623FD">
        <w:rPr>
          <w:rFonts w:ascii="Arial" w:hAnsi="Arial" w:cs="Arial"/>
          <w:color w:val="000000" w:themeColor="text1"/>
        </w:rPr>
        <w:t>.</w:t>
      </w:r>
    </w:p>
    <w:p w14:paraId="7936EE0D" w14:textId="1734A07B" w:rsidR="00020984" w:rsidRPr="00835028" w:rsidRDefault="004E5110" w:rsidP="001A79A0">
      <w:pPr>
        <w:spacing w:line="360" w:lineRule="auto"/>
        <w:rPr>
          <w:rFonts w:ascii="Arial" w:eastAsia="Times New Roman" w:hAnsi="Arial" w:cs="Arial"/>
          <w:kern w:val="36"/>
          <w:lang w:eastAsia="en-GB"/>
          <w14:ligatures w14:val="none"/>
        </w:rPr>
      </w:pPr>
      <w:r>
        <w:rPr>
          <w:rFonts w:ascii="Arial" w:hAnsi="Arial" w:cs="Arial"/>
        </w:rPr>
        <w:t xml:space="preserve">Another one of the projects greatest </w:t>
      </w:r>
      <w:r w:rsidR="0099409D">
        <w:rPr>
          <w:rFonts w:ascii="Arial" w:hAnsi="Arial" w:cs="Arial"/>
        </w:rPr>
        <w:t>threats</w:t>
      </w:r>
      <w:r>
        <w:rPr>
          <w:rFonts w:ascii="Arial" w:hAnsi="Arial" w:cs="Arial"/>
        </w:rPr>
        <w:t xml:space="preserve"> is the possibility of a lack of</w:t>
      </w:r>
      <w:r w:rsidRPr="009A3C68">
        <w:rPr>
          <w:rFonts w:ascii="Arial" w:hAnsi="Arial" w:cs="Arial"/>
        </w:rPr>
        <w:t xml:space="preserve"> parental/family engagement to fulfil the projects aims and objectives</w:t>
      </w:r>
      <w:r>
        <w:rPr>
          <w:rFonts w:ascii="Arial" w:hAnsi="Arial" w:cs="Arial"/>
        </w:rPr>
        <w:t xml:space="preserve"> due to their own personal commitments</w:t>
      </w:r>
      <w:r w:rsidRPr="009A3C68">
        <w:rPr>
          <w:rFonts w:ascii="Arial" w:hAnsi="Arial" w:cs="Arial"/>
        </w:rPr>
        <w:t xml:space="preserve">. Parents being expected to learn how to support their children who may want to play sports but require adjustments </w:t>
      </w:r>
      <w:r>
        <w:rPr>
          <w:rFonts w:ascii="Arial" w:hAnsi="Arial" w:cs="Arial"/>
        </w:rPr>
        <w:t>necessitate</w:t>
      </w:r>
      <w:r w:rsidRPr="009A3C68">
        <w:rPr>
          <w:rFonts w:ascii="Arial" w:hAnsi="Arial" w:cs="Arial"/>
        </w:rPr>
        <w:t xml:space="preserve"> their engagement</w:t>
      </w:r>
      <w:r>
        <w:rPr>
          <w:rFonts w:ascii="Arial" w:hAnsi="Arial" w:cs="Arial"/>
        </w:rPr>
        <w:t xml:space="preserve"> to access the specialist equipment and knowledge</w:t>
      </w:r>
      <w:r w:rsidRPr="009A3C68">
        <w:rPr>
          <w:rFonts w:ascii="Arial" w:hAnsi="Arial" w:cs="Arial"/>
        </w:rPr>
        <w:t xml:space="preserve">. </w:t>
      </w:r>
      <w:r w:rsidRPr="009A3C68">
        <w:rPr>
          <w:rFonts w:ascii="Arial" w:eastAsia="Times New Roman" w:hAnsi="Arial" w:cs="Arial"/>
          <w:kern w:val="36"/>
          <w:lang w:eastAsia="en-GB"/>
          <w14:ligatures w14:val="none"/>
        </w:rPr>
        <w:t xml:space="preserve">Parental engagement often requires extensive efforts being made by the school and teachers to understand their local community and needs to be </w:t>
      </w:r>
      <w:r w:rsidRPr="009A3C68">
        <w:rPr>
          <w:rFonts w:ascii="Arial" w:eastAsia="Times New Roman" w:hAnsi="Arial" w:cs="Arial"/>
          <w:kern w:val="36"/>
          <w:lang w:eastAsia="en-GB"/>
          <w14:ligatures w14:val="none"/>
        </w:rPr>
        <w:lastRenderedPageBreak/>
        <w:t xml:space="preserve">perceived as a two-way relationship (Arshad et al, 2020). </w:t>
      </w:r>
      <w:r>
        <w:rPr>
          <w:rFonts w:ascii="Arial" w:eastAsia="Times New Roman" w:hAnsi="Arial" w:cs="Arial"/>
          <w:kern w:val="36"/>
          <w:lang w:eastAsia="en-GB"/>
          <w14:ligatures w14:val="none"/>
        </w:rPr>
        <w:t xml:space="preserve">Similarly, Epstein’s model of parental </w:t>
      </w:r>
      <w:r w:rsidR="0099409D">
        <w:rPr>
          <w:rFonts w:ascii="Arial" w:eastAsia="Times New Roman" w:hAnsi="Arial" w:cs="Arial"/>
          <w:kern w:val="36"/>
          <w:lang w:eastAsia="en-GB"/>
          <w14:ligatures w14:val="none"/>
        </w:rPr>
        <w:t>involvement encourages</w:t>
      </w:r>
      <w:r>
        <w:rPr>
          <w:rFonts w:ascii="Arial" w:eastAsia="Times New Roman" w:hAnsi="Arial" w:cs="Arial"/>
          <w:kern w:val="36"/>
          <w:lang w:eastAsia="en-GB"/>
          <w14:ligatures w14:val="none"/>
        </w:rPr>
        <w:t xml:space="preserve"> schools to establish a position </w:t>
      </w:r>
      <w:r w:rsidR="00567D1C">
        <w:rPr>
          <w:rFonts w:ascii="Arial" w:eastAsia="Times New Roman" w:hAnsi="Arial" w:cs="Arial"/>
          <w:kern w:val="36"/>
          <w:lang w:eastAsia="en-GB"/>
          <w14:ligatures w14:val="none"/>
        </w:rPr>
        <w:t>of</w:t>
      </w:r>
      <w:r>
        <w:rPr>
          <w:rFonts w:ascii="Arial" w:eastAsia="Times New Roman" w:hAnsi="Arial" w:cs="Arial"/>
          <w:kern w:val="36"/>
          <w:lang w:eastAsia="en-GB"/>
          <w14:ligatures w14:val="none"/>
        </w:rPr>
        <w:t xml:space="preserve"> parental ownership through collaborative decision making, embracing communication as bidirectional activity that shifts some of the responsibility from the parents to the school (Bower and Griffin, 2011). </w:t>
      </w:r>
      <w:r w:rsidRPr="009A3C68">
        <w:rPr>
          <w:rFonts w:ascii="Arial" w:eastAsia="Times New Roman" w:hAnsi="Arial" w:cs="Arial"/>
          <w:kern w:val="36"/>
          <w:lang w:eastAsia="en-GB"/>
          <w14:ligatures w14:val="none"/>
        </w:rPr>
        <w:t xml:space="preserve">Therefore, when planning this project, I considered the availability of parents and families during the time that the project would </w:t>
      </w:r>
      <w:r>
        <w:rPr>
          <w:rFonts w:ascii="Arial" w:eastAsia="Times New Roman" w:hAnsi="Arial" w:cs="Arial"/>
          <w:kern w:val="36"/>
          <w:lang w:eastAsia="en-GB"/>
          <w14:ligatures w14:val="none"/>
        </w:rPr>
        <w:t>occur such as</w:t>
      </w:r>
      <w:r w:rsidRPr="009A3C68">
        <w:rPr>
          <w:rFonts w:ascii="Arial" w:eastAsia="Times New Roman" w:hAnsi="Arial" w:cs="Arial"/>
          <w:kern w:val="36"/>
          <w:lang w:eastAsia="en-GB"/>
          <w14:ligatures w14:val="none"/>
        </w:rPr>
        <w:t xml:space="preserve"> their work life and other commitments to reduce the possibility of a low level of parental engagement. For this reason, the project consists of several different sessions over a six-week period. These sessions are during school days, after school and occasionally on weekends with some outside organisations. </w:t>
      </w:r>
      <w:r w:rsidR="002E5A26">
        <w:rPr>
          <w:rFonts w:ascii="Arial" w:eastAsia="Times New Roman" w:hAnsi="Arial" w:cs="Arial"/>
          <w:kern w:val="36"/>
          <w:lang w:eastAsia="en-GB"/>
          <w14:ligatures w14:val="none"/>
        </w:rPr>
        <w:t>Additionally</w:t>
      </w:r>
      <w:r w:rsidRPr="009A3C68">
        <w:rPr>
          <w:rFonts w:ascii="Arial" w:eastAsia="Times New Roman" w:hAnsi="Arial" w:cs="Arial"/>
          <w:kern w:val="36"/>
          <w:lang w:eastAsia="en-GB"/>
          <w14:ligatures w14:val="none"/>
        </w:rPr>
        <w:t xml:space="preserve">, some </w:t>
      </w:r>
      <w:r>
        <w:rPr>
          <w:rFonts w:ascii="Arial" w:eastAsia="Times New Roman" w:hAnsi="Arial" w:cs="Arial"/>
          <w:kern w:val="36"/>
          <w:lang w:eastAsia="en-GB"/>
          <w14:ligatures w14:val="none"/>
        </w:rPr>
        <w:t>could</w:t>
      </w:r>
      <w:r w:rsidRPr="009A3C68">
        <w:rPr>
          <w:rFonts w:ascii="Arial" w:eastAsia="Times New Roman" w:hAnsi="Arial" w:cs="Arial"/>
          <w:kern w:val="36"/>
          <w:lang w:eastAsia="en-GB"/>
          <w14:ligatures w14:val="none"/>
        </w:rPr>
        <w:t xml:space="preserve"> join remotely via video call</w:t>
      </w:r>
      <w:r>
        <w:rPr>
          <w:rFonts w:ascii="Arial" w:eastAsia="Times New Roman" w:hAnsi="Arial" w:cs="Arial"/>
          <w:kern w:val="36"/>
          <w:lang w:eastAsia="en-GB"/>
          <w14:ligatures w14:val="none"/>
        </w:rPr>
        <w:t xml:space="preserve"> to access the same experience as other parents that are present.</w:t>
      </w:r>
    </w:p>
    <w:p w14:paraId="6B0F8236" w14:textId="014CEF6A" w:rsidR="00ED4DA3" w:rsidRDefault="00DD4857" w:rsidP="001A79A0">
      <w:pPr>
        <w:spacing w:line="360" w:lineRule="auto"/>
        <w:rPr>
          <w:rFonts w:ascii="Arial" w:hAnsi="Arial" w:cs="Arial"/>
        </w:rPr>
      </w:pPr>
      <w:r w:rsidRPr="009A3C68">
        <w:rPr>
          <w:rFonts w:ascii="Arial" w:hAnsi="Arial" w:cs="Arial"/>
        </w:rPr>
        <w:t>In conclusi</w:t>
      </w:r>
      <w:r w:rsidR="00085932">
        <w:rPr>
          <w:rFonts w:ascii="Arial" w:hAnsi="Arial" w:cs="Arial"/>
        </w:rPr>
        <w:t>on, this</w:t>
      </w:r>
      <w:r w:rsidR="00480291">
        <w:rPr>
          <w:rFonts w:ascii="Arial" w:hAnsi="Arial" w:cs="Arial"/>
        </w:rPr>
        <w:t xml:space="preserve"> project proposal could be effective if </w:t>
      </w:r>
      <w:r w:rsidR="00822796">
        <w:rPr>
          <w:rFonts w:ascii="Arial" w:hAnsi="Arial" w:cs="Arial"/>
        </w:rPr>
        <w:t>it is planned and implemented correctly</w:t>
      </w:r>
      <w:r w:rsidR="00480291">
        <w:rPr>
          <w:rFonts w:ascii="Arial" w:hAnsi="Arial" w:cs="Arial"/>
        </w:rPr>
        <w:t>, with the correct considerations in place.</w:t>
      </w:r>
      <w:r w:rsidR="008E4E6D">
        <w:rPr>
          <w:rFonts w:ascii="Arial" w:hAnsi="Arial" w:cs="Arial"/>
        </w:rPr>
        <w:t xml:space="preserve"> </w:t>
      </w:r>
      <w:r w:rsidR="00A55EC5" w:rsidRPr="009A3C68">
        <w:rPr>
          <w:rFonts w:ascii="Arial" w:hAnsi="Arial" w:cs="Arial"/>
        </w:rPr>
        <w:t xml:space="preserve">This assignment has </w:t>
      </w:r>
      <w:r w:rsidR="00987123" w:rsidRPr="009A3C68">
        <w:rPr>
          <w:rFonts w:ascii="Arial" w:hAnsi="Arial" w:cs="Arial"/>
        </w:rPr>
        <w:t xml:space="preserve">developed my understanding of the paramount importance of Donaldson’s (2015) twelfth pedagogical </w:t>
      </w:r>
      <w:r w:rsidR="00356418" w:rsidRPr="009A3C68">
        <w:rPr>
          <w:rFonts w:ascii="Arial" w:hAnsi="Arial" w:cs="Arial"/>
        </w:rPr>
        <w:t>principle which states that effective learning and teaching encourages collaboration. This is becaus</w:t>
      </w:r>
      <w:r w:rsidR="008E4E6D">
        <w:rPr>
          <w:rFonts w:ascii="Arial" w:hAnsi="Arial" w:cs="Arial"/>
        </w:rPr>
        <w:t>e as stated by Davies (2023) communication, collaboration and community are the main aspects of planning an accessible curriculum for everyone.</w:t>
      </w:r>
      <w:r w:rsidR="00567A42">
        <w:rPr>
          <w:rFonts w:ascii="Arial" w:hAnsi="Arial" w:cs="Arial"/>
        </w:rPr>
        <w:t xml:space="preserve"> I have discovered that the community has </w:t>
      </w:r>
      <w:r w:rsidR="0020161E">
        <w:rPr>
          <w:rFonts w:ascii="Arial" w:hAnsi="Arial" w:cs="Arial"/>
        </w:rPr>
        <w:t xml:space="preserve">expertise and knowledge </w:t>
      </w:r>
      <w:r w:rsidR="00567A42">
        <w:rPr>
          <w:rFonts w:ascii="Arial" w:hAnsi="Arial" w:cs="Arial"/>
        </w:rPr>
        <w:t xml:space="preserve">to </w:t>
      </w:r>
      <w:r w:rsidR="0020161E">
        <w:rPr>
          <w:rFonts w:ascii="Arial" w:hAnsi="Arial" w:cs="Arial"/>
        </w:rPr>
        <w:t xml:space="preserve">improve schools, teachers, </w:t>
      </w:r>
      <w:proofErr w:type="gramStart"/>
      <w:r w:rsidR="0020161E">
        <w:rPr>
          <w:rFonts w:ascii="Arial" w:hAnsi="Arial" w:cs="Arial"/>
        </w:rPr>
        <w:t>children</w:t>
      </w:r>
      <w:proofErr w:type="gramEnd"/>
      <w:r w:rsidR="0020161E">
        <w:rPr>
          <w:rFonts w:ascii="Arial" w:hAnsi="Arial" w:cs="Arial"/>
        </w:rPr>
        <w:t xml:space="preserve"> and famil</w:t>
      </w:r>
      <w:r w:rsidR="00CD6E4C">
        <w:rPr>
          <w:rFonts w:ascii="Arial" w:hAnsi="Arial" w:cs="Arial"/>
        </w:rPr>
        <w:t>y</w:t>
      </w:r>
      <w:r w:rsidR="0020161E">
        <w:rPr>
          <w:rFonts w:ascii="Arial" w:hAnsi="Arial" w:cs="Arial"/>
        </w:rPr>
        <w:t xml:space="preserve"> knowledge</w:t>
      </w:r>
      <w:r w:rsidR="00B23898">
        <w:rPr>
          <w:rFonts w:ascii="Arial" w:hAnsi="Arial" w:cs="Arial"/>
        </w:rPr>
        <w:t>.</w:t>
      </w:r>
      <w:r w:rsidR="00ED4DA3">
        <w:rPr>
          <w:rFonts w:ascii="Arial" w:hAnsi="Arial" w:cs="Arial"/>
        </w:rPr>
        <w:t xml:space="preserve"> </w:t>
      </w:r>
    </w:p>
    <w:p w14:paraId="20B7FF87" w14:textId="385E0513" w:rsidR="00A56C0A" w:rsidRPr="009A3C68" w:rsidRDefault="00A56C0A" w:rsidP="001A79A0">
      <w:pPr>
        <w:spacing w:line="360" w:lineRule="auto"/>
        <w:rPr>
          <w:rFonts w:ascii="Arial" w:hAnsi="Arial" w:cs="Arial"/>
        </w:rPr>
      </w:pPr>
      <w:r>
        <w:rPr>
          <w:rFonts w:ascii="Arial" w:hAnsi="Arial" w:cs="Arial"/>
        </w:rPr>
        <w:t>The Welsh Government</w:t>
      </w:r>
      <w:r w:rsidR="00016782">
        <w:rPr>
          <w:rFonts w:ascii="Arial" w:hAnsi="Arial" w:cs="Arial"/>
        </w:rPr>
        <w:t>’s</w:t>
      </w:r>
      <w:r>
        <w:rPr>
          <w:rFonts w:ascii="Arial" w:hAnsi="Arial" w:cs="Arial"/>
        </w:rPr>
        <w:t xml:space="preserve"> (2019) </w:t>
      </w:r>
      <w:r w:rsidR="00016782">
        <w:rPr>
          <w:rFonts w:ascii="Arial" w:hAnsi="Arial" w:cs="Arial"/>
        </w:rPr>
        <w:t>demonstration of the cruciality of the commitment that teachers have when engaging with guardians, parents and the wider community</w:t>
      </w:r>
      <w:r w:rsidR="00C33A9F">
        <w:rPr>
          <w:rFonts w:ascii="Arial" w:hAnsi="Arial" w:cs="Arial"/>
        </w:rPr>
        <w:t xml:space="preserve"> </w:t>
      </w:r>
      <w:r w:rsidR="008B3C9C">
        <w:rPr>
          <w:rFonts w:ascii="Arial" w:hAnsi="Arial" w:cs="Arial"/>
        </w:rPr>
        <w:t xml:space="preserve">has made me acknowledge the paramount importance of </w:t>
      </w:r>
      <w:r w:rsidR="00FE667E">
        <w:rPr>
          <w:rFonts w:ascii="Arial" w:hAnsi="Arial" w:cs="Arial"/>
        </w:rPr>
        <w:t>always considering this</w:t>
      </w:r>
      <w:r w:rsidR="008B3C9C">
        <w:rPr>
          <w:rFonts w:ascii="Arial" w:hAnsi="Arial" w:cs="Arial"/>
        </w:rPr>
        <w:t xml:space="preserve"> throughout my career. </w:t>
      </w:r>
      <w:r w:rsidR="00FE667E">
        <w:rPr>
          <w:rFonts w:ascii="Arial" w:hAnsi="Arial" w:cs="Arial"/>
        </w:rPr>
        <w:t xml:space="preserve">In all future practice, I will ensure I </w:t>
      </w:r>
      <w:r w:rsidR="00230AF1">
        <w:rPr>
          <w:rFonts w:ascii="Arial" w:hAnsi="Arial" w:cs="Arial"/>
        </w:rPr>
        <w:t xml:space="preserve">take into account what the community surrounding the school has to offer that could benefit the children and possibly the school as a whole. </w:t>
      </w:r>
      <w:r w:rsidR="00826A12">
        <w:rPr>
          <w:rFonts w:ascii="Arial" w:hAnsi="Arial" w:cs="Arial"/>
        </w:rPr>
        <w:t xml:space="preserve">In accordance with this, I will ensure that I </w:t>
      </w:r>
      <w:r w:rsidR="00FC4F10">
        <w:rPr>
          <w:rFonts w:ascii="Arial" w:hAnsi="Arial" w:cs="Arial"/>
        </w:rPr>
        <w:t>sustain highly effective practice</w:t>
      </w:r>
      <w:r w:rsidR="005E065C">
        <w:rPr>
          <w:rFonts w:ascii="Arial" w:hAnsi="Arial" w:cs="Arial"/>
        </w:rPr>
        <w:t xml:space="preserve"> through the Professional Standards</w:t>
      </w:r>
      <w:r w:rsidR="00FC4F10">
        <w:rPr>
          <w:rFonts w:ascii="Arial" w:hAnsi="Arial" w:cs="Arial"/>
        </w:rPr>
        <w:t xml:space="preserve"> </w:t>
      </w:r>
      <w:r w:rsidR="00AE73B5">
        <w:rPr>
          <w:rFonts w:ascii="Arial" w:hAnsi="Arial" w:cs="Arial"/>
        </w:rPr>
        <w:t xml:space="preserve">for </w:t>
      </w:r>
      <w:r w:rsidR="005270E1">
        <w:rPr>
          <w:rFonts w:ascii="Arial" w:hAnsi="Arial" w:cs="Arial"/>
        </w:rPr>
        <w:t>Teaching and Leadership</w:t>
      </w:r>
      <w:r w:rsidR="00222FBC">
        <w:rPr>
          <w:rFonts w:ascii="Arial" w:hAnsi="Arial" w:cs="Arial"/>
        </w:rPr>
        <w:t xml:space="preserve">, specifically paying close attention to </w:t>
      </w:r>
      <w:r w:rsidR="00C51B91">
        <w:rPr>
          <w:rFonts w:ascii="Arial" w:hAnsi="Arial" w:cs="Arial"/>
        </w:rPr>
        <w:t>collaboration</w:t>
      </w:r>
      <w:r w:rsidR="00384F71">
        <w:rPr>
          <w:rFonts w:ascii="Arial" w:hAnsi="Arial" w:cs="Arial"/>
        </w:rPr>
        <w:t>,</w:t>
      </w:r>
      <w:r w:rsidR="0020638B">
        <w:rPr>
          <w:rFonts w:ascii="Arial" w:hAnsi="Arial" w:cs="Arial"/>
        </w:rPr>
        <w:t xml:space="preserve"> to enable effective pedagogy </w:t>
      </w:r>
      <w:r w:rsidR="004969E8">
        <w:rPr>
          <w:rFonts w:ascii="Arial" w:hAnsi="Arial" w:cs="Arial"/>
        </w:rPr>
        <w:t>(Welsh Government, 2020</w:t>
      </w:r>
      <w:r w:rsidR="00061DB8">
        <w:rPr>
          <w:rFonts w:ascii="Arial" w:hAnsi="Arial" w:cs="Arial"/>
        </w:rPr>
        <w:t>c</w:t>
      </w:r>
      <w:r w:rsidR="004969E8">
        <w:rPr>
          <w:rFonts w:ascii="Arial" w:hAnsi="Arial" w:cs="Arial"/>
        </w:rPr>
        <w:t>)</w:t>
      </w:r>
      <w:r w:rsidR="009D71B9">
        <w:rPr>
          <w:rFonts w:ascii="Arial" w:hAnsi="Arial" w:cs="Arial"/>
        </w:rPr>
        <w:t xml:space="preserve">. I will do this by taking every opportunity to productively work with all </w:t>
      </w:r>
      <w:r w:rsidR="00A42CB7">
        <w:rPr>
          <w:rFonts w:ascii="Arial" w:hAnsi="Arial" w:cs="Arial"/>
        </w:rPr>
        <w:t xml:space="preserve">partners </w:t>
      </w:r>
      <w:r w:rsidR="00D40408">
        <w:rPr>
          <w:rFonts w:ascii="Arial" w:hAnsi="Arial" w:cs="Arial"/>
        </w:rPr>
        <w:t xml:space="preserve">in learning </w:t>
      </w:r>
      <w:r w:rsidR="00A42CB7">
        <w:rPr>
          <w:rFonts w:ascii="Arial" w:hAnsi="Arial" w:cs="Arial"/>
        </w:rPr>
        <w:t>and members of the community</w:t>
      </w:r>
      <w:r w:rsidR="00D40408">
        <w:rPr>
          <w:rFonts w:ascii="Arial" w:hAnsi="Arial" w:cs="Arial"/>
        </w:rPr>
        <w:t xml:space="preserve">, to </w:t>
      </w:r>
      <w:r w:rsidR="00E560C8">
        <w:rPr>
          <w:rFonts w:ascii="Arial" w:hAnsi="Arial" w:cs="Arial"/>
        </w:rPr>
        <w:t>enhance</w:t>
      </w:r>
      <w:r w:rsidR="00D40408">
        <w:rPr>
          <w:rFonts w:ascii="Arial" w:hAnsi="Arial" w:cs="Arial"/>
        </w:rPr>
        <w:t xml:space="preserve"> my</w:t>
      </w:r>
      <w:r w:rsidR="00676AAC">
        <w:rPr>
          <w:rFonts w:ascii="Arial" w:hAnsi="Arial" w:cs="Arial"/>
        </w:rPr>
        <w:t xml:space="preserve"> professional </w:t>
      </w:r>
      <w:r w:rsidR="00567A2C">
        <w:rPr>
          <w:rFonts w:ascii="Arial" w:hAnsi="Arial" w:cs="Arial"/>
        </w:rPr>
        <w:t>efficiency.</w:t>
      </w:r>
    </w:p>
    <w:p w14:paraId="7DA273BD" w14:textId="77777777" w:rsidR="00567A2C" w:rsidRDefault="00567A2C">
      <w:pPr>
        <w:rPr>
          <w:rFonts w:ascii="Arial" w:hAnsi="Arial" w:cs="Arial"/>
        </w:rPr>
      </w:pPr>
    </w:p>
    <w:p w14:paraId="5C6FE141" w14:textId="77777777" w:rsidR="009B4BD4" w:rsidRDefault="009B4BD4">
      <w:pPr>
        <w:rPr>
          <w:rFonts w:ascii="Arial" w:hAnsi="Arial" w:cs="Arial"/>
        </w:rPr>
      </w:pPr>
    </w:p>
    <w:p w14:paraId="30E8C511" w14:textId="77777777" w:rsidR="0069010F" w:rsidRDefault="0069010F">
      <w:pPr>
        <w:rPr>
          <w:rFonts w:ascii="Arial" w:hAnsi="Arial" w:cs="Arial"/>
        </w:rPr>
      </w:pPr>
    </w:p>
    <w:p w14:paraId="72061CC1" w14:textId="77777777" w:rsidR="0069010F" w:rsidRDefault="0069010F">
      <w:pPr>
        <w:rPr>
          <w:rFonts w:ascii="Arial" w:hAnsi="Arial" w:cs="Arial"/>
        </w:rPr>
      </w:pPr>
    </w:p>
    <w:p w14:paraId="47BCABDC" w14:textId="77777777" w:rsidR="00FA0FAC" w:rsidRDefault="00FA0FAC">
      <w:pPr>
        <w:rPr>
          <w:rFonts w:ascii="Arial" w:hAnsi="Arial" w:cs="Arial"/>
        </w:rPr>
      </w:pPr>
    </w:p>
    <w:p w14:paraId="7C979F17" w14:textId="77777777" w:rsidR="00FA0FAC" w:rsidRDefault="00FA0FAC">
      <w:pPr>
        <w:rPr>
          <w:rFonts w:ascii="Arial" w:hAnsi="Arial" w:cs="Arial"/>
        </w:rPr>
      </w:pPr>
    </w:p>
    <w:p w14:paraId="75CA721C" w14:textId="77777777" w:rsidR="008A74C3" w:rsidRPr="00DD4857" w:rsidRDefault="008A74C3">
      <w:pPr>
        <w:rPr>
          <w:rFonts w:ascii="Arial" w:hAnsi="Arial" w:cs="Arial"/>
        </w:rPr>
      </w:pPr>
    </w:p>
    <w:p w14:paraId="449D0B8A" w14:textId="53C606A1" w:rsidR="00796542" w:rsidRPr="00DB4130" w:rsidRDefault="00796542" w:rsidP="0048600D">
      <w:pPr>
        <w:pStyle w:val="Heading3"/>
        <w:spacing w:line="360" w:lineRule="auto"/>
        <w:rPr>
          <w:rFonts w:ascii="Arial" w:hAnsi="Arial" w:cs="Arial"/>
          <w:b/>
          <w:bCs/>
          <w:color w:val="auto"/>
          <w:sz w:val="36"/>
          <w:szCs w:val="36"/>
          <w:u w:val="single"/>
        </w:rPr>
      </w:pPr>
      <w:bookmarkStart w:id="2" w:name="_Toc129980966"/>
      <w:r w:rsidRPr="00DB4130">
        <w:rPr>
          <w:rFonts w:ascii="Arial" w:hAnsi="Arial" w:cs="Arial"/>
          <w:b/>
          <w:bCs/>
          <w:color w:val="auto"/>
          <w:sz w:val="36"/>
          <w:szCs w:val="36"/>
          <w:u w:val="single"/>
        </w:rPr>
        <w:t>Refe</w:t>
      </w:r>
      <w:r w:rsidR="003026F7" w:rsidRPr="00DB4130">
        <w:rPr>
          <w:rFonts w:ascii="Arial" w:hAnsi="Arial" w:cs="Arial"/>
          <w:b/>
          <w:bCs/>
          <w:color w:val="auto"/>
          <w:sz w:val="36"/>
          <w:szCs w:val="36"/>
          <w:u w:val="single"/>
        </w:rPr>
        <w:t>r</w:t>
      </w:r>
      <w:r w:rsidRPr="00DB4130">
        <w:rPr>
          <w:rFonts w:ascii="Arial" w:hAnsi="Arial" w:cs="Arial"/>
          <w:b/>
          <w:bCs/>
          <w:color w:val="auto"/>
          <w:sz w:val="36"/>
          <w:szCs w:val="36"/>
          <w:u w:val="single"/>
        </w:rPr>
        <w:t>ence list</w:t>
      </w:r>
      <w:bookmarkEnd w:id="2"/>
    </w:p>
    <w:p w14:paraId="25BA2EBA" w14:textId="77777777" w:rsidR="00F63CFE" w:rsidRDefault="00F63CFE" w:rsidP="00814D95">
      <w:pPr>
        <w:spacing w:line="360" w:lineRule="auto"/>
        <w:rPr>
          <w:rFonts w:ascii="Arial" w:hAnsi="Arial" w:cs="Arial"/>
        </w:rPr>
      </w:pPr>
      <w:proofErr w:type="spellStart"/>
      <w:r w:rsidRPr="00D92FC5">
        <w:rPr>
          <w:rFonts w:ascii="Arial" w:hAnsi="Arial" w:cs="Arial"/>
        </w:rPr>
        <w:t>Akbayrak</w:t>
      </w:r>
      <w:proofErr w:type="spellEnd"/>
      <w:r w:rsidRPr="00D92FC5">
        <w:rPr>
          <w:rFonts w:ascii="Arial" w:hAnsi="Arial" w:cs="Arial"/>
        </w:rPr>
        <w:t>, K. and Douglas, G. (2022) ‘</w:t>
      </w:r>
      <w:r w:rsidRPr="00D92FC5">
        <w:rPr>
          <w:rFonts w:ascii="Arial" w:hAnsi="Arial" w:cs="Arial"/>
          <w:i/>
          <w:iCs/>
        </w:rPr>
        <w:t>Examining specialist teachers’ conceptualisations of their roles in supporting learners with vision impairment: a comparative analysis of Turkey and England using Bronfenbrenner’s ecological systems theory’</w:t>
      </w:r>
      <w:r w:rsidRPr="00D92FC5">
        <w:rPr>
          <w:rFonts w:ascii="Arial" w:hAnsi="Arial" w:cs="Arial"/>
        </w:rPr>
        <w:t xml:space="preserve">, European journal of special needs education, 37(6), pp. 979–993. Available at: </w:t>
      </w:r>
      <w:hyperlink r:id="rId11" w:history="1">
        <w:r w:rsidRPr="00D92FC5">
          <w:rPr>
            <w:rStyle w:val="Hyperlink"/>
            <w:rFonts w:ascii="Arial" w:hAnsi="Arial" w:cs="Arial"/>
          </w:rPr>
          <w:t>https://doi.org/10.1080/08856257.2021.1989129</w:t>
        </w:r>
      </w:hyperlink>
      <w:r w:rsidRPr="00D92FC5">
        <w:rPr>
          <w:rFonts w:ascii="Arial" w:hAnsi="Arial" w:cs="Arial"/>
        </w:rPr>
        <w:t xml:space="preserve"> [Accessed 7 March 2023]</w:t>
      </w:r>
    </w:p>
    <w:p w14:paraId="6F19D8EA" w14:textId="09E5CDE9" w:rsidR="009362CD" w:rsidRPr="009362CD" w:rsidRDefault="00416464" w:rsidP="00814D95">
      <w:pPr>
        <w:spacing w:line="360" w:lineRule="auto"/>
        <w:rPr>
          <w:rFonts w:ascii="Arial" w:hAnsi="Arial" w:cs="Arial"/>
        </w:rPr>
      </w:pPr>
      <w:r w:rsidRPr="005A00D9">
        <w:rPr>
          <w:rFonts w:ascii="Arial" w:hAnsi="Arial" w:cs="Arial"/>
        </w:rPr>
        <w:t xml:space="preserve">Arar, K. (2013) ‘Key issues in education and social justice’, Educational Studies. Routledge, pp. 600–601. Available at: </w:t>
      </w:r>
      <w:hyperlink r:id="rId12" w:history="1">
        <w:r w:rsidR="0087584D" w:rsidRPr="00BE56D2">
          <w:rPr>
            <w:rStyle w:val="Hyperlink"/>
            <w:rFonts w:ascii="Arial" w:hAnsi="Arial" w:cs="Arial"/>
          </w:rPr>
          <w:t>https://doi.org/10.1080/03055698.2013.822345</w:t>
        </w:r>
      </w:hyperlink>
      <w:r w:rsidR="0087584D">
        <w:rPr>
          <w:rFonts w:ascii="Arial" w:hAnsi="Arial" w:cs="Arial"/>
        </w:rPr>
        <w:t xml:space="preserve"> [Accessed 17 March 2023]</w:t>
      </w:r>
    </w:p>
    <w:p w14:paraId="26238556" w14:textId="101E7CB6" w:rsidR="00AA42F8" w:rsidRPr="00D92FC5" w:rsidRDefault="00AA42F8"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Armstrong, F. (2003). </w:t>
      </w:r>
      <w:r w:rsidRPr="00D92FC5">
        <w:rPr>
          <w:rFonts w:ascii="Arial" w:hAnsi="Arial" w:cs="Arial"/>
          <w:i/>
          <w:iCs/>
          <w:sz w:val="22"/>
          <w:szCs w:val="22"/>
        </w:rPr>
        <w:t xml:space="preserve">Spaced Out: Policy, </w:t>
      </w:r>
      <w:proofErr w:type="gramStart"/>
      <w:r w:rsidRPr="00D92FC5">
        <w:rPr>
          <w:rFonts w:ascii="Arial" w:hAnsi="Arial" w:cs="Arial"/>
          <w:i/>
          <w:iCs/>
          <w:sz w:val="22"/>
          <w:szCs w:val="22"/>
        </w:rPr>
        <w:t>Difference</w:t>
      </w:r>
      <w:proofErr w:type="gramEnd"/>
      <w:r w:rsidRPr="00D92FC5">
        <w:rPr>
          <w:rFonts w:ascii="Arial" w:hAnsi="Arial" w:cs="Arial"/>
          <w:i/>
          <w:iCs/>
          <w:sz w:val="22"/>
          <w:szCs w:val="22"/>
        </w:rPr>
        <w:t xml:space="preserve"> and the Challenge of Inclusive Education</w:t>
      </w:r>
      <w:r w:rsidRPr="00D92FC5">
        <w:rPr>
          <w:rFonts w:ascii="Arial" w:hAnsi="Arial" w:cs="Arial"/>
          <w:sz w:val="22"/>
          <w:szCs w:val="22"/>
        </w:rPr>
        <w:t>. Dordrecht: Springer Netherlands.</w:t>
      </w:r>
    </w:p>
    <w:p w14:paraId="4592E8E3" w14:textId="3AA840A4" w:rsidR="00416464" w:rsidRDefault="0056030C" w:rsidP="00814D95">
      <w:pPr>
        <w:shd w:val="clear" w:color="auto" w:fill="FFFFFF"/>
        <w:spacing w:after="150" w:line="360" w:lineRule="auto"/>
        <w:outlineLvl w:val="0"/>
        <w:rPr>
          <w:rFonts w:ascii="Arial" w:eastAsia="Times New Roman" w:hAnsi="Arial" w:cs="Arial"/>
          <w:kern w:val="36"/>
          <w:lang w:eastAsia="en-GB"/>
          <w14:ligatures w14:val="none"/>
        </w:rPr>
      </w:pPr>
      <w:bookmarkStart w:id="3" w:name="_Toc129980820"/>
      <w:bookmarkStart w:id="4" w:name="_Toc129980967"/>
      <w:r w:rsidRPr="00D92FC5">
        <w:rPr>
          <w:rFonts w:ascii="Arial" w:eastAsia="Times New Roman" w:hAnsi="Arial" w:cs="Arial"/>
          <w:kern w:val="36"/>
          <w:lang w:eastAsia="en-GB"/>
          <w14:ligatures w14:val="none"/>
        </w:rPr>
        <w:t xml:space="preserve">Arshad, R., Wrigley, T. and Pratt, L. (2020) </w:t>
      </w:r>
      <w:r w:rsidRPr="00D92FC5">
        <w:rPr>
          <w:rFonts w:ascii="Arial" w:eastAsia="Times New Roman" w:hAnsi="Arial" w:cs="Arial"/>
          <w:i/>
          <w:iCs/>
          <w:kern w:val="36"/>
          <w:lang w:eastAsia="en-GB"/>
          <w14:ligatures w14:val="none"/>
        </w:rPr>
        <w:t>Social justice re-</w:t>
      </w:r>
      <w:proofErr w:type="gramStart"/>
      <w:r w:rsidRPr="00D92FC5">
        <w:rPr>
          <w:rFonts w:ascii="Arial" w:eastAsia="Times New Roman" w:hAnsi="Arial" w:cs="Arial"/>
          <w:i/>
          <w:iCs/>
          <w:kern w:val="36"/>
          <w:lang w:eastAsia="en-GB"/>
          <w14:ligatures w14:val="none"/>
        </w:rPr>
        <w:t>examined :</w:t>
      </w:r>
      <w:proofErr w:type="gramEnd"/>
      <w:r w:rsidRPr="00D92FC5">
        <w:rPr>
          <w:rFonts w:ascii="Arial" w:eastAsia="Times New Roman" w:hAnsi="Arial" w:cs="Arial"/>
          <w:i/>
          <w:iCs/>
          <w:kern w:val="36"/>
          <w:lang w:eastAsia="en-GB"/>
          <w14:ligatures w14:val="none"/>
        </w:rPr>
        <w:t xml:space="preserve"> dilemmas and solutions for the classroom teacher</w:t>
      </w:r>
      <w:r w:rsidRPr="00D92FC5">
        <w:rPr>
          <w:rFonts w:ascii="Arial" w:eastAsia="Times New Roman" w:hAnsi="Arial" w:cs="Arial"/>
          <w:kern w:val="36"/>
          <w:lang w:eastAsia="en-GB"/>
          <w14:ligatures w14:val="none"/>
        </w:rPr>
        <w:t>. Updated and expanded edition. Edited by R. Arshad, T. Wrigley, and L. Pratt. London: UCL Institute of Education Press.</w:t>
      </w:r>
      <w:bookmarkEnd w:id="3"/>
      <w:bookmarkEnd w:id="4"/>
    </w:p>
    <w:p w14:paraId="7011357B" w14:textId="5F3D9728" w:rsidR="009362CD" w:rsidRPr="009362CD" w:rsidRDefault="009362CD" w:rsidP="00814D95">
      <w:pPr>
        <w:shd w:val="clear" w:color="auto" w:fill="FFFFFF"/>
        <w:spacing w:after="150" w:line="360" w:lineRule="auto"/>
        <w:outlineLvl w:val="0"/>
        <w:rPr>
          <w:rFonts w:ascii="Arial" w:eastAsia="Times New Roman" w:hAnsi="Arial" w:cs="Arial"/>
          <w:kern w:val="36"/>
          <w:lang w:eastAsia="en-GB"/>
          <w14:ligatures w14:val="none"/>
        </w:rPr>
      </w:pPr>
      <w:bookmarkStart w:id="5" w:name="_Toc129980821"/>
      <w:bookmarkStart w:id="6" w:name="_Toc129980968"/>
      <w:proofErr w:type="spellStart"/>
      <w:r w:rsidRPr="009362CD">
        <w:rPr>
          <w:rFonts w:ascii="Arial" w:hAnsi="Arial" w:cs="Arial"/>
        </w:rPr>
        <w:t>Athey</w:t>
      </w:r>
      <w:proofErr w:type="spellEnd"/>
      <w:r w:rsidRPr="009362CD">
        <w:rPr>
          <w:rFonts w:ascii="Arial" w:hAnsi="Arial" w:cs="Arial"/>
        </w:rPr>
        <w:t>, C. (2007) Extending Thought in Young Children: a parent teacher partnership. [2nd Edition] London: Paul Chapman Publishing.</w:t>
      </w:r>
      <w:bookmarkEnd w:id="5"/>
      <w:bookmarkEnd w:id="6"/>
    </w:p>
    <w:p w14:paraId="07434B3C" w14:textId="767FC1AC" w:rsidR="00F41710" w:rsidRDefault="004A20D2" w:rsidP="00814D95">
      <w:pPr>
        <w:shd w:val="clear" w:color="auto" w:fill="FFFFFF"/>
        <w:spacing w:after="150" w:line="360" w:lineRule="auto"/>
        <w:outlineLvl w:val="0"/>
        <w:rPr>
          <w:rFonts w:ascii="Arial" w:hAnsi="Arial" w:cs="Arial"/>
          <w:bCs/>
        </w:rPr>
      </w:pPr>
      <w:bookmarkStart w:id="7" w:name="_Toc129980822"/>
      <w:bookmarkStart w:id="8" w:name="_Toc129980969"/>
      <w:r w:rsidRPr="00527B06">
        <w:rPr>
          <w:rFonts w:ascii="Arial" w:hAnsi="Arial" w:cs="Arial"/>
          <w:bCs/>
          <w:highlight w:val="black"/>
        </w:rPr>
        <w:t>Birchgrove Primary</w:t>
      </w:r>
      <w:r>
        <w:rPr>
          <w:rFonts w:ascii="Arial" w:hAnsi="Arial" w:cs="Arial"/>
          <w:bCs/>
        </w:rPr>
        <w:t>. (</w:t>
      </w:r>
      <w:proofErr w:type="spellStart"/>
      <w:r>
        <w:rPr>
          <w:rFonts w:ascii="Arial" w:hAnsi="Arial" w:cs="Arial"/>
          <w:bCs/>
        </w:rPr>
        <w:t>n.d</w:t>
      </w:r>
      <w:proofErr w:type="spellEnd"/>
      <w:r>
        <w:rPr>
          <w:rFonts w:ascii="Arial" w:hAnsi="Arial" w:cs="Arial"/>
          <w:bCs/>
        </w:rPr>
        <w:t xml:space="preserve">). </w:t>
      </w:r>
      <w:r w:rsidRPr="00646E4C">
        <w:rPr>
          <w:rFonts w:ascii="Arial" w:hAnsi="Arial" w:cs="Arial"/>
          <w:bCs/>
          <w:i/>
          <w:iCs/>
        </w:rPr>
        <w:t xml:space="preserve">About us </w:t>
      </w:r>
      <w:r w:rsidR="00757A51" w:rsidRPr="00646E4C">
        <w:rPr>
          <w:rFonts w:ascii="Arial" w:hAnsi="Arial" w:cs="Arial"/>
          <w:bCs/>
          <w:i/>
          <w:iCs/>
        </w:rPr>
        <w:t xml:space="preserve">l </w:t>
      </w:r>
      <w:r w:rsidR="00757A51" w:rsidRPr="00646E4C">
        <w:rPr>
          <w:rFonts w:ascii="Arial" w:hAnsi="Arial" w:cs="Arial"/>
          <w:bCs/>
          <w:i/>
          <w:iCs/>
          <w:highlight w:val="black"/>
        </w:rPr>
        <w:t>Birchgrove Primary school</w:t>
      </w:r>
      <w:r w:rsidR="00757A51" w:rsidRPr="00646E4C">
        <w:rPr>
          <w:rFonts w:ascii="Arial" w:hAnsi="Arial" w:cs="Arial"/>
          <w:bCs/>
          <w:i/>
          <w:iCs/>
        </w:rPr>
        <w:t xml:space="preserve"> </w:t>
      </w:r>
      <w:r w:rsidR="00645E47" w:rsidRPr="00646E4C">
        <w:rPr>
          <w:rFonts w:ascii="Arial" w:hAnsi="Arial" w:cs="Arial"/>
          <w:bCs/>
          <w:i/>
          <w:iCs/>
        </w:rPr>
        <w:t>l Swansea</w:t>
      </w:r>
      <w:r w:rsidR="00645E47">
        <w:rPr>
          <w:rFonts w:ascii="Arial" w:hAnsi="Arial" w:cs="Arial"/>
          <w:bCs/>
        </w:rPr>
        <w:t xml:space="preserve">. [online] Available at: </w:t>
      </w:r>
      <w:hyperlink r:id="rId13" w:history="1">
        <w:r w:rsidR="00527B06" w:rsidRPr="00A87969">
          <w:rPr>
            <w:rStyle w:val="Hyperlink"/>
            <w:rFonts w:ascii="Arial" w:hAnsi="Arial" w:cs="Arial"/>
            <w:bCs/>
          </w:rPr>
          <w:t>https://www.</w:t>
        </w:r>
        <w:r w:rsidR="00527B06" w:rsidRPr="00527B06">
          <w:rPr>
            <w:rStyle w:val="Hyperlink"/>
            <w:rFonts w:ascii="Arial" w:hAnsi="Arial" w:cs="Arial"/>
            <w:bCs/>
            <w:color w:val="auto"/>
            <w:highlight w:val="black"/>
          </w:rPr>
          <w:t>birchgroveswansea</w:t>
        </w:r>
        <w:r w:rsidR="00527B06" w:rsidRPr="00A87969">
          <w:rPr>
            <w:rStyle w:val="Hyperlink"/>
            <w:rFonts w:ascii="Arial" w:hAnsi="Arial" w:cs="Arial"/>
            <w:bCs/>
          </w:rPr>
          <w:t>.co.uk/about-us</w:t>
        </w:r>
      </w:hyperlink>
      <w:r w:rsidR="00527B06">
        <w:rPr>
          <w:rFonts w:ascii="Arial" w:hAnsi="Arial" w:cs="Arial"/>
          <w:bCs/>
        </w:rPr>
        <w:t xml:space="preserve"> [Accessed 14 March 2023]</w:t>
      </w:r>
      <w:bookmarkEnd w:id="7"/>
      <w:bookmarkEnd w:id="8"/>
    </w:p>
    <w:p w14:paraId="433169C7" w14:textId="73F0581C" w:rsidR="00EA70D6" w:rsidRPr="00C75BF9" w:rsidRDefault="00C75BF9" w:rsidP="00C75BF9">
      <w:pPr>
        <w:pStyle w:val="NormalWeb"/>
        <w:spacing w:before="0" w:beforeAutospacing="0" w:after="240" w:afterAutospacing="0" w:line="360" w:lineRule="auto"/>
        <w:rPr>
          <w:rFonts w:ascii="Arial" w:hAnsi="Arial" w:cs="Arial"/>
          <w:sz w:val="22"/>
          <w:szCs w:val="22"/>
        </w:rPr>
      </w:pPr>
      <w:r w:rsidRPr="00087737">
        <w:rPr>
          <w:rFonts w:ascii="Arial" w:hAnsi="Arial" w:cs="Arial"/>
          <w:color w:val="000000" w:themeColor="text1"/>
          <w:sz w:val="22"/>
          <w:szCs w:val="22"/>
          <w:highlight w:val="black"/>
        </w:rPr>
        <w:t>Birchgrove Primary School.</w:t>
      </w:r>
      <w:r w:rsidRPr="00087737">
        <w:rPr>
          <w:rFonts w:ascii="Arial" w:hAnsi="Arial" w:cs="Arial"/>
          <w:color w:val="000000" w:themeColor="text1"/>
          <w:sz w:val="22"/>
          <w:szCs w:val="22"/>
        </w:rPr>
        <w:t xml:space="preserve"> </w:t>
      </w:r>
      <w:r w:rsidRPr="00C75BF9">
        <w:rPr>
          <w:rFonts w:ascii="Arial" w:hAnsi="Arial" w:cs="Arial"/>
          <w:sz w:val="22"/>
          <w:szCs w:val="22"/>
        </w:rPr>
        <w:t xml:space="preserve">(2020). </w:t>
      </w:r>
      <w:r w:rsidR="00087737" w:rsidRPr="00087737">
        <w:rPr>
          <w:rFonts w:ascii="Arial" w:hAnsi="Arial" w:cs="Arial"/>
          <w:i/>
          <w:iCs/>
          <w:sz w:val="22"/>
          <w:szCs w:val="22"/>
        </w:rPr>
        <w:t>School Development Plan 2021-2022.</w:t>
      </w:r>
      <w:r w:rsidR="00087737">
        <w:rPr>
          <w:rFonts w:ascii="Arial" w:hAnsi="Arial" w:cs="Arial"/>
          <w:sz w:val="22"/>
          <w:szCs w:val="22"/>
        </w:rPr>
        <w:t xml:space="preserve"> [online] </w:t>
      </w:r>
      <w:r w:rsidRPr="00C75BF9">
        <w:rPr>
          <w:rFonts w:ascii="Arial" w:hAnsi="Arial" w:cs="Arial"/>
          <w:sz w:val="22"/>
          <w:szCs w:val="22"/>
        </w:rPr>
        <w:t xml:space="preserve">Available at: </w:t>
      </w:r>
      <w:hyperlink r:id="rId14" w:history="1">
        <w:r w:rsidR="00087737" w:rsidRPr="00B04251">
          <w:rPr>
            <w:rStyle w:val="Hyperlink"/>
            <w:rFonts w:ascii="Arial" w:hAnsi="Arial" w:cs="Arial"/>
            <w:sz w:val="22"/>
            <w:szCs w:val="22"/>
          </w:rPr>
          <w:t>https://9b4255bc-92fd-4d78-8986-e3e453df68de.usrfiles.com/ugd/9b4255_14b7696530024c34a2693434ec143ef7.pdf</w:t>
        </w:r>
      </w:hyperlink>
      <w:r w:rsidR="00087737">
        <w:rPr>
          <w:rFonts w:ascii="Arial" w:hAnsi="Arial" w:cs="Arial"/>
          <w:sz w:val="22"/>
          <w:szCs w:val="22"/>
        </w:rPr>
        <w:t xml:space="preserve"> </w:t>
      </w:r>
      <w:r w:rsidRPr="00C75BF9">
        <w:rPr>
          <w:rFonts w:ascii="Arial" w:hAnsi="Arial" w:cs="Arial"/>
          <w:sz w:val="22"/>
          <w:szCs w:val="22"/>
        </w:rPr>
        <w:t>[Accessed 16 Mar</w:t>
      </w:r>
      <w:r w:rsidR="00087737">
        <w:rPr>
          <w:rFonts w:ascii="Arial" w:hAnsi="Arial" w:cs="Arial"/>
          <w:sz w:val="22"/>
          <w:szCs w:val="22"/>
        </w:rPr>
        <w:t>ch</w:t>
      </w:r>
      <w:r w:rsidRPr="00C75BF9">
        <w:rPr>
          <w:rFonts w:ascii="Arial" w:hAnsi="Arial" w:cs="Arial"/>
          <w:sz w:val="22"/>
          <w:szCs w:val="22"/>
        </w:rPr>
        <w:t xml:space="preserve"> 2023]</w:t>
      </w:r>
    </w:p>
    <w:p w14:paraId="672A282C" w14:textId="56B7EDF0" w:rsidR="00244ACA" w:rsidRPr="00244ACA" w:rsidRDefault="00244ACA" w:rsidP="00244ACA">
      <w:pPr>
        <w:pStyle w:val="NormalWeb"/>
        <w:spacing w:before="0" w:beforeAutospacing="0" w:after="240" w:afterAutospacing="0" w:line="360" w:lineRule="auto"/>
        <w:rPr>
          <w:rFonts w:ascii="Arial" w:hAnsi="Arial" w:cs="Arial"/>
          <w:sz w:val="22"/>
          <w:szCs w:val="22"/>
        </w:rPr>
      </w:pPr>
      <w:r w:rsidRPr="00244ACA">
        <w:rPr>
          <w:rFonts w:ascii="Arial" w:hAnsi="Arial" w:cs="Arial"/>
          <w:sz w:val="22"/>
          <w:szCs w:val="22"/>
        </w:rPr>
        <w:t xml:space="preserve">Bower, H. and Griffin, D. (2011). </w:t>
      </w:r>
      <w:r w:rsidRPr="00244ACA">
        <w:rPr>
          <w:rFonts w:ascii="Arial" w:hAnsi="Arial" w:cs="Arial"/>
          <w:i/>
          <w:iCs/>
          <w:sz w:val="22"/>
          <w:szCs w:val="22"/>
        </w:rPr>
        <w:t>Can the Epstein Model of Parental Involvement Work in a High-Minority, High-Poverty Elementary School? A Case Study</w:t>
      </w:r>
      <w:r w:rsidRPr="00244ACA">
        <w:rPr>
          <w:rFonts w:ascii="Arial" w:hAnsi="Arial" w:cs="Arial"/>
          <w:sz w:val="22"/>
          <w:szCs w:val="22"/>
        </w:rPr>
        <w:t xml:space="preserve">. </w:t>
      </w:r>
      <w:r w:rsidRPr="00244ACA">
        <w:rPr>
          <w:rFonts w:ascii="Arial" w:hAnsi="Arial" w:cs="Arial"/>
          <w:i/>
          <w:iCs/>
          <w:sz w:val="22"/>
          <w:szCs w:val="22"/>
        </w:rPr>
        <w:t xml:space="preserve">Professional School </w:t>
      </w:r>
      <w:proofErr w:type="spellStart"/>
      <w:r w:rsidRPr="00244ACA">
        <w:rPr>
          <w:rFonts w:ascii="Arial" w:hAnsi="Arial" w:cs="Arial"/>
          <w:i/>
          <w:iCs/>
          <w:sz w:val="22"/>
          <w:szCs w:val="22"/>
        </w:rPr>
        <w:t>Counseling</w:t>
      </w:r>
      <w:proofErr w:type="spellEnd"/>
      <w:r w:rsidRPr="00244ACA">
        <w:rPr>
          <w:rFonts w:ascii="Arial" w:hAnsi="Arial" w:cs="Arial"/>
          <w:sz w:val="22"/>
          <w:szCs w:val="22"/>
        </w:rPr>
        <w:t xml:space="preserve">, 15(2), pp.77–87. </w:t>
      </w:r>
      <w:proofErr w:type="spellStart"/>
      <w:proofErr w:type="gramStart"/>
      <w:r w:rsidRPr="00244ACA">
        <w:rPr>
          <w:rFonts w:ascii="Arial" w:hAnsi="Arial" w:cs="Arial"/>
          <w:sz w:val="22"/>
          <w:szCs w:val="22"/>
        </w:rPr>
        <w:t>doi:https</w:t>
      </w:r>
      <w:proofErr w:type="spellEnd"/>
      <w:r w:rsidRPr="00244ACA">
        <w:rPr>
          <w:rFonts w:ascii="Arial" w:hAnsi="Arial" w:cs="Arial"/>
          <w:sz w:val="22"/>
          <w:szCs w:val="22"/>
        </w:rPr>
        <w:t>://doi.org/10.5330/psc.n.2011-15.77</w:t>
      </w:r>
      <w:proofErr w:type="gramEnd"/>
      <w:r w:rsidRPr="00244ACA">
        <w:rPr>
          <w:rFonts w:ascii="Arial" w:hAnsi="Arial" w:cs="Arial"/>
          <w:sz w:val="22"/>
          <w:szCs w:val="22"/>
        </w:rPr>
        <w:t>.</w:t>
      </w:r>
    </w:p>
    <w:p w14:paraId="3E11CBF5" w14:textId="559B3652" w:rsidR="00680AE5" w:rsidRDefault="00816190" w:rsidP="00814D95">
      <w:pPr>
        <w:shd w:val="clear" w:color="auto" w:fill="FFFFFF"/>
        <w:spacing w:after="150" w:line="360" w:lineRule="auto"/>
        <w:outlineLvl w:val="0"/>
        <w:rPr>
          <w:rFonts w:ascii="Arial" w:eastAsia="Times New Roman" w:hAnsi="Arial" w:cs="Arial"/>
          <w:kern w:val="36"/>
          <w:lang w:eastAsia="en-GB"/>
          <w14:ligatures w14:val="none"/>
        </w:rPr>
      </w:pPr>
      <w:bookmarkStart w:id="9" w:name="_Toc129980823"/>
      <w:bookmarkStart w:id="10" w:name="_Toc129980970"/>
      <w:r>
        <w:rPr>
          <w:rFonts w:ascii="Arial" w:eastAsia="Times New Roman" w:hAnsi="Arial" w:cs="Arial"/>
          <w:kern w:val="36"/>
          <w:lang w:eastAsia="en-GB"/>
          <w14:ligatures w14:val="none"/>
        </w:rPr>
        <w:t>B</w:t>
      </w:r>
      <w:r w:rsidR="00680AE5" w:rsidRPr="00D92FC5">
        <w:rPr>
          <w:rFonts w:ascii="Arial" w:eastAsia="Times New Roman" w:hAnsi="Arial" w:cs="Arial"/>
          <w:kern w:val="36"/>
          <w:lang w:eastAsia="en-GB"/>
          <w14:ligatures w14:val="none"/>
        </w:rPr>
        <w:t xml:space="preserve">ronfenbrenner, U. (1979). </w:t>
      </w:r>
      <w:r w:rsidR="00680AE5" w:rsidRPr="00D92FC5">
        <w:rPr>
          <w:rFonts w:ascii="Arial" w:eastAsia="Times New Roman" w:hAnsi="Arial" w:cs="Arial"/>
          <w:i/>
          <w:iCs/>
          <w:kern w:val="36"/>
          <w:lang w:eastAsia="en-GB"/>
          <w14:ligatures w14:val="none"/>
        </w:rPr>
        <w:t>The Ecology of Human De</w:t>
      </w:r>
      <w:r w:rsidR="006F4E87" w:rsidRPr="00D92FC5">
        <w:rPr>
          <w:rFonts w:ascii="Arial" w:eastAsia="Times New Roman" w:hAnsi="Arial" w:cs="Arial"/>
          <w:i/>
          <w:iCs/>
          <w:kern w:val="36"/>
          <w:lang w:eastAsia="en-GB"/>
          <w14:ligatures w14:val="none"/>
        </w:rPr>
        <w:t xml:space="preserve">velopment Experiments by Nature and Design. </w:t>
      </w:r>
      <w:r w:rsidR="006F4E87" w:rsidRPr="00D92FC5">
        <w:rPr>
          <w:rFonts w:ascii="Arial" w:eastAsia="Times New Roman" w:hAnsi="Arial" w:cs="Arial"/>
          <w:kern w:val="36"/>
          <w:lang w:eastAsia="en-GB"/>
          <w14:ligatures w14:val="none"/>
        </w:rPr>
        <w:t>Cambridge. Harvard University Press.</w:t>
      </w:r>
      <w:bookmarkEnd w:id="9"/>
      <w:bookmarkEnd w:id="10"/>
    </w:p>
    <w:p w14:paraId="4D07515A" w14:textId="10BF9788" w:rsidR="00020984" w:rsidRPr="00020984" w:rsidRDefault="00020984" w:rsidP="00020984">
      <w:pPr>
        <w:pStyle w:val="NormalWeb"/>
        <w:spacing w:before="0" w:beforeAutospacing="0" w:after="240" w:afterAutospacing="0" w:line="360" w:lineRule="auto"/>
        <w:rPr>
          <w:rFonts w:ascii="Arial" w:hAnsi="Arial" w:cs="Arial"/>
          <w:sz w:val="22"/>
          <w:szCs w:val="22"/>
        </w:rPr>
      </w:pPr>
      <w:r>
        <w:rPr>
          <w:rFonts w:ascii="Arial" w:hAnsi="Arial" w:cs="Arial"/>
          <w:sz w:val="22"/>
          <w:szCs w:val="22"/>
        </w:rPr>
        <w:t>Carmarthenshire County Council</w:t>
      </w:r>
      <w:r w:rsidRPr="00020984">
        <w:rPr>
          <w:rFonts w:ascii="Arial" w:hAnsi="Arial" w:cs="Arial"/>
          <w:sz w:val="22"/>
          <w:szCs w:val="22"/>
        </w:rPr>
        <w:t xml:space="preserve">. (n.d.). </w:t>
      </w:r>
      <w:r w:rsidRPr="00020984">
        <w:rPr>
          <w:rFonts w:ascii="Arial" w:hAnsi="Arial" w:cs="Arial"/>
          <w:i/>
          <w:iCs/>
          <w:sz w:val="22"/>
          <w:szCs w:val="22"/>
        </w:rPr>
        <w:t>Disclosure &amp; Barring Service (DBS)</w:t>
      </w:r>
      <w:r w:rsidRPr="00020984">
        <w:rPr>
          <w:rFonts w:ascii="Arial" w:hAnsi="Arial" w:cs="Arial"/>
          <w:sz w:val="22"/>
          <w:szCs w:val="22"/>
        </w:rPr>
        <w:t xml:space="preserve">. [online] Available at: </w:t>
      </w:r>
      <w:hyperlink r:id="rId15" w:history="1">
        <w:r w:rsidRPr="00B04251">
          <w:rPr>
            <w:rStyle w:val="Hyperlink"/>
            <w:rFonts w:ascii="Arial" w:hAnsi="Arial" w:cs="Arial"/>
            <w:sz w:val="22"/>
            <w:szCs w:val="22"/>
          </w:rPr>
          <w:t>https://www.carmarthenshire.gov.wales/home/council-services/jobs-careers/how-to-apply/disclosure-barring-service-dbs/#.ZBOgH3bP23A</w:t>
        </w:r>
      </w:hyperlink>
      <w:r>
        <w:rPr>
          <w:rFonts w:ascii="Arial" w:hAnsi="Arial" w:cs="Arial"/>
          <w:sz w:val="22"/>
          <w:szCs w:val="22"/>
        </w:rPr>
        <w:t xml:space="preserve"> </w:t>
      </w:r>
      <w:r w:rsidRPr="00020984">
        <w:rPr>
          <w:rFonts w:ascii="Arial" w:hAnsi="Arial" w:cs="Arial"/>
          <w:sz w:val="22"/>
          <w:szCs w:val="22"/>
        </w:rPr>
        <w:t>[Accessed 16 Mar</w:t>
      </w:r>
      <w:r>
        <w:rPr>
          <w:rFonts w:ascii="Arial" w:hAnsi="Arial" w:cs="Arial"/>
          <w:sz w:val="22"/>
          <w:szCs w:val="22"/>
        </w:rPr>
        <w:t xml:space="preserve">ch </w:t>
      </w:r>
      <w:r w:rsidRPr="00020984">
        <w:rPr>
          <w:rFonts w:ascii="Arial" w:hAnsi="Arial" w:cs="Arial"/>
          <w:sz w:val="22"/>
          <w:szCs w:val="22"/>
        </w:rPr>
        <w:t>2023]</w:t>
      </w:r>
    </w:p>
    <w:p w14:paraId="11C5EA0B" w14:textId="3474073E" w:rsidR="00816190" w:rsidRPr="00020984" w:rsidRDefault="00816190" w:rsidP="00020984">
      <w:pPr>
        <w:pStyle w:val="NormalWeb"/>
        <w:spacing w:before="0" w:beforeAutospacing="0" w:after="240" w:afterAutospacing="0" w:line="360" w:lineRule="auto"/>
        <w:rPr>
          <w:rFonts w:ascii="Arial" w:hAnsi="Arial" w:cs="Arial"/>
          <w:sz w:val="22"/>
          <w:szCs w:val="22"/>
        </w:rPr>
      </w:pPr>
      <w:r w:rsidRPr="00816190">
        <w:rPr>
          <w:rFonts w:ascii="Arial" w:hAnsi="Arial" w:cs="Arial"/>
          <w:sz w:val="22"/>
          <w:szCs w:val="22"/>
        </w:rPr>
        <w:lastRenderedPageBreak/>
        <w:t xml:space="preserve">Chapman, C. and Sammons, P. (2020). </w:t>
      </w:r>
      <w:r w:rsidRPr="00816190">
        <w:rPr>
          <w:rFonts w:ascii="Arial" w:hAnsi="Arial" w:cs="Arial"/>
          <w:i/>
          <w:iCs/>
          <w:sz w:val="22"/>
          <w:szCs w:val="22"/>
        </w:rPr>
        <w:t>School self-evaluation for school improvement - Education Development Trust</w:t>
      </w:r>
      <w:r w:rsidRPr="00816190">
        <w:rPr>
          <w:rFonts w:ascii="Arial" w:hAnsi="Arial" w:cs="Arial"/>
          <w:sz w:val="22"/>
          <w:szCs w:val="22"/>
        </w:rPr>
        <w:t xml:space="preserve">. [online] Educationdevelopmenttrust.com. Available at: </w:t>
      </w:r>
      <w:hyperlink r:id="rId16" w:history="1">
        <w:r w:rsidRPr="00B04251">
          <w:rPr>
            <w:rStyle w:val="Hyperlink"/>
            <w:rFonts w:ascii="Arial" w:hAnsi="Arial" w:cs="Arial"/>
            <w:sz w:val="22"/>
            <w:szCs w:val="22"/>
          </w:rPr>
          <w:t>https://www.educationdevelopmenttrust.com/our-research-and-insights/research/school-self-evaluation-for-school-improvement</w:t>
        </w:r>
      </w:hyperlink>
      <w:r>
        <w:rPr>
          <w:rFonts w:ascii="Arial" w:hAnsi="Arial" w:cs="Arial"/>
          <w:sz w:val="22"/>
          <w:szCs w:val="22"/>
        </w:rPr>
        <w:t xml:space="preserve"> [Accessed 16 March 2023]</w:t>
      </w:r>
    </w:p>
    <w:p w14:paraId="645F0642" w14:textId="326C7123" w:rsidR="00D17668" w:rsidRPr="00D92FC5" w:rsidRDefault="00D17668"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Children’s Safety Network. (</w:t>
      </w:r>
      <w:proofErr w:type="spellStart"/>
      <w:r w:rsidRPr="00D92FC5">
        <w:rPr>
          <w:rFonts w:ascii="Arial" w:hAnsi="Arial" w:cs="Arial"/>
          <w:sz w:val="22"/>
          <w:szCs w:val="22"/>
        </w:rPr>
        <w:t>n.d</w:t>
      </w:r>
      <w:proofErr w:type="spellEnd"/>
      <w:r w:rsidRPr="00D92FC5">
        <w:rPr>
          <w:rFonts w:ascii="Arial" w:hAnsi="Arial" w:cs="Arial"/>
          <w:sz w:val="22"/>
          <w:szCs w:val="22"/>
        </w:rPr>
        <w:t xml:space="preserve">). </w:t>
      </w:r>
      <w:r w:rsidRPr="00D92FC5">
        <w:rPr>
          <w:rFonts w:ascii="Arial" w:hAnsi="Arial" w:cs="Arial"/>
          <w:i/>
          <w:iCs/>
          <w:sz w:val="22"/>
          <w:szCs w:val="22"/>
        </w:rPr>
        <w:t>Sports Safety | Children’s Safety Network</w:t>
      </w:r>
      <w:r w:rsidRPr="00D92FC5">
        <w:rPr>
          <w:rFonts w:ascii="Arial" w:hAnsi="Arial" w:cs="Arial"/>
          <w:sz w:val="22"/>
          <w:szCs w:val="22"/>
        </w:rPr>
        <w:t xml:space="preserve">. [online] Available at: </w:t>
      </w:r>
      <w:hyperlink r:id="rId17" w:history="1">
        <w:r w:rsidR="0064204D" w:rsidRPr="00D92FC5">
          <w:rPr>
            <w:rStyle w:val="Hyperlink"/>
            <w:rFonts w:ascii="Arial" w:hAnsi="Arial" w:cs="Arial"/>
            <w:sz w:val="22"/>
            <w:szCs w:val="22"/>
          </w:rPr>
          <w:t>https://www.childrenssafetynetwork.org/child-safety-topics/sports-safety</w:t>
        </w:r>
      </w:hyperlink>
      <w:r w:rsidR="0064204D" w:rsidRPr="00D92FC5">
        <w:rPr>
          <w:rFonts w:ascii="Arial" w:hAnsi="Arial" w:cs="Arial"/>
          <w:sz w:val="22"/>
          <w:szCs w:val="22"/>
        </w:rPr>
        <w:t xml:space="preserve"> [Accessed 5 March 2023]</w:t>
      </w:r>
    </w:p>
    <w:p w14:paraId="117E278A" w14:textId="2FBF9574" w:rsidR="006C69CA" w:rsidRDefault="006C69CA" w:rsidP="00814D95">
      <w:pPr>
        <w:pStyle w:val="NormalWeb"/>
        <w:spacing w:before="0" w:beforeAutospacing="0" w:after="240" w:afterAutospacing="0" w:line="360" w:lineRule="auto"/>
        <w:rPr>
          <w:rStyle w:val="eop"/>
          <w:rFonts w:ascii="Calibri" w:hAnsi="Calibri" w:cs="Calibri"/>
          <w:color w:val="000000"/>
          <w:sz w:val="22"/>
          <w:szCs w:val="22"/>
          <w:shd w:val="clear" w:color="auto" w:fill="FFFFFF"/>
        </w:rPr>
      </w:pPr>
      <w:r w:rsidRPr="00D92FC5">
        <w:rPr>
          <w:rStyle w:val="normaltextrun"/>
          <w:rFonts w:ascii="Arial" w:hAnsi="Arial" w:cs="Arial"/>
          <w:color w:val="000000"/>
          <w:sz w:val="22"/>
          <w:szCs w:val="22"/>
          <w:shd w:val="clear" w:color="auto" w:fill="FFFFFF"/>
        </w:rPr>
        <w:t xml:space="preserve">Davies, M. (2023) ‘How do schools plan an accessible curriculum?’ [Lecture]. </w:t>
      </w:r>
      <w:r w:rsidRPr="00D92FC5">
        <w:rPr>
          <w:rStyle w:val="normaltextrun"/>
          <w:rFonts w:ascii="Arial" w:hAnsi="Arial" w:cs="Arial"/>
          <w:i/>
          <w:iCs/>
          <w:color w:val="000000"/>
          <w:sz w:val="22"/>
          <w:szCs w:val="22"/>
          <w:shd w:val="clear" w:color="auto" w:fill="FFFFFF"/>
        </w:rPr>
        <w:t>ECAD5009-C: BA Primary Education</w:t>
      </w:r>
      <w:r w:rsidRPr="00D92FC5">
        <w:rPr>
          <w:rStyle w:val="normaltextrun"/>
          <w:rFonts w:ascii="Arial" w:hAnsi="Arial" w:cs="Arial"/>
          <w:color w:val="000000"/>
          <w:sz w:val="22"/>
          <w:szCs w:val="22"/>
          <w:shd w:val="clear" w:color="auto" w:fill="FFFFFF"/>
        </w:rPr>
        <w:t>. UWTSD. 7 March.</w:t>
      </w:r>
      <w:r w:rsidRPr="00D92FC5">
        <w:rPr>
          <w:rStyle w:val="eop"/>
          <w:rFonts w:ascii="Calibri" w:hAnsi="Calibri" w:cs="Calibri"/>
          <w:color w:val="000000"/>
          <w:sz w:val="22"/>
          <w:szCs w:val="22"/>
          <w:shd w:val="clear" w:color="auto" w:fill="FFFFFF"/>
        </w:rPr>
        <w:t> </w:t>
      </w:r>
    </w:p>
    <w:p w14:paraId="6D5198AC" w14:textId="021A26DD" w:rsidR="00C15E4A" w:rsidRPr="00C15E4A" w:rsidRDefault="00C15E4A" w:rsidP="00814D95">
      <w:pPr>
        <w:pStyle w:val="NormalWeb"/>
        <w:spacing w:before="0" w:beforeAutospacing="0" w:after="240" w:afterAutospacing="0" w:line="360" w:lineRule="auto"/>
        <w:rPr>
          <w:rFonts w:ascii="Arial" w:hAnsi="Arial" w:cs="Arial"/>
          <w:sz w:val="22"/>
          <w:szCs w:val="22"/>
        </w:rPr>
      </w:pPr>
      <w:r w:rsidRPr="00C15E4A">
        <w:rPr>
          <w:rFonts w:ascii="Arial" w:hAnsi="Arial" w:cs="Arial"/>
          <w:sz w:val="22"/>
          <w:szCs w:val="22"/>
        </w:rPr>
        <w:t>Department for Education</w:t>
      </w:r>
      <w:r>
        <w:rPr>
          <w:rFonts w:ascii="Arial" w:hAnsi="Arial" w:cs="Arial"/>
          <w:sz w:val="22"/>
          <w:szCs w:val="22"/>
        </w:rPr>
        <w:t>.</w:t>
      </w:r>
      <w:r w:rsidRPr="00C15E4A">
        <w:rPr>
          <w:rFonts w:ascii="Arial" w:hAnsi="Arial" w:cs="Arial"/>
          <w:sz w:val="22"/>
          <w:szCs w:val="22"/>
        </w:rPr>
        <w:t xml:space="preserve"> (2013). </w:t>
      </w:r>
      <w:r w:rsidRPr="00C15E4A">
        <w:rPr>
          <w:rFonts w:ascii="Arial" w:hAnsi="Arial" w:cs="Arial"/>
          <w:i/>
          <w:iCs/>
          <w:sz w:val="22"/>
          <w:szCs w:val="22"/>
        </w:rPr>
        <w:t>Evidence on physical education and sport in schools</w:t>
      </w:r>
      <w:r w:rsidRPr="00C15E4A">
        <w:rPr>
          <w:rFonts w:ascii="Arial" w:hAnsi="Arial" w:cs="Arial"/>
          <w:sz w:val="22"/>
          <w:szCs w:val="22"/>
        </w:rPr>
        <w:t>. [online] p.8. Available at:</w:t>
      </w:r>
      <w:r>
        <w:rPr>
          <w:rFonts w:ascii="Arial" w:hAnsi="Arial" w:cs="Arial"/>
          <w:sz w:val="22"/>
          <w:szCs w:val="22"/>
        </w:rPr>
        <w:t xml:space="preserve"> </w:t>
      </w:r>
      <w:hyperlink r:id="rId18" w:history="1">
        <w:r w:rsidRPr="00BE56D2">
          <w:rPr>
            <w:rStyle w:val="Hyperlink"/>
            <w:rFonts w:ascii="Arial" w:hAnsi="Arial" w:cs="Arial"/>
            <w:sz w:val="22"/>
            <w:szCs w:val="22"/>
          </w:rPr>
          <w:t>https://assets.publishing.service.gov.uk/government/uploads/system/uploads/attachment_data/file/226505/Evidence_on_physical_education_and_sport_in_schools.pdf</w:t>
        </w:r>
      </w:hyperlink>
      <w:r>
        <w:rPr>
          <w:rFonts w:ascii="Arial" w:hAnsi="Arial" w:cs="Arial"/>
          <w:sz w:val="22"/>
          <w:szCs w:val="22"/>
        </w:rPr>
        <w:t xml:space="preserve"> [Accessed 16 March 2023]</w:t>
      </w:r>
    </w:p>
    <w:p w14:paraId="69779F8F" w14:textId="06DBE7F6" w:rsidR="00C15E4A" w:rsidRDefault="00B53D50"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Department For Education (2014). </w:t>
      </w:r>
      <w:r w:rsidRPr="00D92FC5">
        <w:rPr>
          <w:rFonts w:ascii="Arial" w:hAnsi="Arial" w:cs="Arial"/>
          <w:i/>
          <w:iCs/>
          <w:sz w:val="22"/>
          <w:szCs w:val="22"/>
        </w:rPr>
        <w:t>The Equality Act 2010 and Schools</w:t>
      </w:r>
      <w:r w:rsidRPr="00D92FC5">
        <w:rPr>
          <w:rFonts w:ascii="Arial" w:hAnsi="Arial" w:cs="Arial"/>
          <w:sz w:val="22"/>
          <w:szCs w:val="22"/>
        </w:rPr>
        <w:t xml:space="preserve">. [online] Available at: </w:t>
      </w:r>
      <w:hyperlink r:id="rId19" w:history="1">
        <w:r w:rsidRPr="00D92FC5">
          <w:rPr>
            <w:rStyle w:val="Hyperlink"/>
            <w:rFonts w:ascii="Arial" w:hAnsi="Arial" w:cs="Arial"/>
            <w:sz w:val="22"/>
            <w:szCs w:val="22"/>
          </w:rPr>
          <w:t>https://assets.publishing.service.gov.uk/government/uploads/system/uploads/attachment_data/file/315587/Equality_Act_Advice_Final.pdf</w:t>
        </w:r>
      </w:hyperlink>
      <w:r w:rsidRPr="00D92FC5">
        <w:rPr>
          <w:rFonts w:ascii="Arial" w:hAnsi="Arial" w:cs="Arial"/>
          <w:sz w:val="22"/>
          <w:szCs w:val="22"/>
        </w:rPr>
        <w:t xml:space="preserve"> [Accessed 7 March 2023]</w:t>
      </w:r>
    </w:p>
    <w:p w14:paraId="7B22AA6C" w14:textId="3B342BAD" w:rsidR="001E0D58" w:rsidRPr="00D92FC5" w:rsidRDefault="001E0D58" w:rsidP="00814D95">
      <w:pPr>
        <w:pStyle w:val="NormalWeb"/>
        <w:spacing w:before="0" w:beforeAutospacing="0" w:after="240" w:afterAutospacing="0" w:line="360" w:lineRule="auto"/>
        <w:rPr>
          <w:rFonts w:ascii="Arial" w:hAnsi="Arial" w:cs="Arial"/>
          <w:sz w:val="22"/>
          <w:szCs w:val="22"/>
        </w:rPr>
      </w:pPr>
      <w:r w:rsidRPr="00F648E2">
        <w:rPr>
          <w:rFonts w:ascii="Arial" w:hAnsi="Arial" w:cs="Arial"/>
          <w:sz w:val="22"/>
          <w:szCs w:val="22"/>
        </w:rPr>
        <w:t xml:space="preserve">Dewey, J. (1938). </w:t>
      </w:r>
      <w:r w:rsidRPr="00F648E2">
        <w:rPr>
          <w:rFonts w:ascii="Arial" w:hAnsi="Arial" w:cs="Arial"/>
          <w:i/>
          <w:iCs/>
          <w:sz w:val="22"/>
          <w:szCs w:val="22"/>
        </w:rPr>
        <w:t>EXPERIENCE &amp; EDUCATION</w:t>
      </w:r>
      <w:r w:rsidRPr="00F648E2">
        <w:rPr>
          <w:rFonts w:ascii="Arial" w:hAnsi="Arial" w:cs="Arial"/>
          <w:sz w:val="22"/>
          <w:szCs w:val="22"/>
        </w:rPr>
        <w:t xml:space="preserve">. [online] Available at: </w:t>
      </w:r>
      <w:hyperlink r:id="rId20" w:history="1">
        <w:r w:rsidRPr="00BE56D2">
          <w:rPr>
            <w:rStyle w:val="Hyperlink"/>
            <w:rFonts w:ascii="Arial" w:hAnsi="Arial" w:cs="Arial"/>
            <w:sz w:val="22"/>
            <w:szCs w:val="22"/>
          </w:rPr>
          <w:t>https://www.schoolofeducators.com/wp-content/uploads/2011/12/EXPERIENCE-EDUCATION-JOHN-DEWEY.pdf</w:t>
        </w:r>
      </w:hyperlink>
      <w:r>
        <w:rPr>
          <w:rFonts w:ascii="Arial" w:hAnsi="Arial" w:cs="Arial"/>
          <w:sz w:val="22"/>
          <w:szCs w:val="22"/>
        </w:rPr>
        <w:t xml:space="preserve"> [Accessed 17 March 2023]</w:t>
      </w:r>
    </w:p>
    <w:p w14:paraId="09DE4D00" w14:textId="48A0FA32" w:rsidR="00BB28EB" w:rsidRDefault="00BB28EB"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Donaldson, G. (2015). </w:t>
      </w:r>
      <w:r w:rsidRPr="00D92FC5">
        <w:rPr>
          <w:rFonts w:ascii="Arial" w:hAnsi="Arial" w:cs="Arial"/>
          <w:i/>
          <w:iCs/>
          <w:sz w:val="22"/>
          <w:szCs w:val="22"/>
        </w:rPr>
        <w:t>Successful Futures Independent Review of Curriculum and Assessment Arrangements in Wales</w:t>
      </w:r>
      <w:r w:rsidRPr="00D92FC5">
        <w:rPr>
          <w:rFonts w:ascii="Arial" w:hAnsi="Arial" w:cs="Arial"/>
          <w:sz w:val="22"/>
          <w:szCs w:val="22"/>
        </w:rPr>
        <w:t xml:space="preserve">. [online] Available at: </w:t>
      </w:r>
      <w:hyperlink r:id="rId21" w:history="1">
        <w:r w:rsidRPr="00D92FC5">
          <w:rPr>
            <w:rStyle w:val="Hyperlink"/>
            <w:rFonts w:ascii="Arial" w:hAnsi="Arial" w:cs="Arial"/>
            <w:sz w:val="22"/>
            <w:szCs w:val="22"/>
          </w:rPr>
          <w:t>https://www.gov.wales/sites/default/files/publications/2018-03/successful-futures.pdf</w:t>
        </w:r>
      </w:hyperlink>
      <w:r w:rsidRPr="00D92FC5">
        <w:rPr>
          <w:rFonts w:ascii="Arial" w:hAnsi="Arial" w:cs="Arial"/>
          <w:sz w:val="22"/>
          <w:szCs w:val="22"/>
        </w:rPr>
        <w:t xml:space="preserve"> [Accessed 6 March 2023]</w:t>
      </w:r>
    </w:p>
    <w:p w14:paraId="1D04AB53" w14:textId="13727721" w:rsidR="0086728C" w:rsidRDefault="00512999" w:rsidP="00814D95">
      <w:pPr>
        <w:pStyle w:val="NormalWeb"/>
        <w:spacing w:before="0" w:beforeAutospacing="0" w:after="240" w:afterAutospacing="0" w:line="360" w:lineRule="auto"/>
        <w:rPr>
          <w:rFonts w:ascii="Arial" w:hAnsi="Arial" w:cs="Arial"/>
          <w:sz w:val="22"/>
          <w:szCs w:val="22"/>
        </w:rPr>
      </w:pPr>
      <w:r w:rsidRPr="00512999">
        <w:rPr>
          <w:rFonts w:ascii="Arial" w:hAnsi="Arial" w:cs="Arial"/>
          <w:sz w:val="22"/>
          <w:szCs w:val="22"/>
        </w:rPr>
        <w:t xml:space="preserve">Estyn. (2020). </w:t>
      </w:r>
      <w:r w:rsidR="0086728C" w:rsidRPr="00512999">
        <w:rPr>
          <w:rFonts w:ascii="Arial" w:hAnsi="Arial" w:cs="Arial"/>
          <w:i/>
          <w:iCs/>
          <w:sz w:val="22"/>
          <w:szCs w:val="22"/>
        </w:rPr>
        <w:t xml:space="preserve">A report on </w:t>
      </w:r>
      <w:r w:rsidR="0086728C" w:rsidRPr="00512999">
        <w:rPr>
          <w:rFonts w:ascii="Arial" w:hAnsi="Arial" w:cs="Arial"/>
          <w:i/>
          <w:iCs/>
          <w:color w:val="000000" w:themeColor="text1"/>
          <w:sz w:val="22"/>
          <w:szCs w:val="22"/>
          <w:highlight w:val="black"/>
        </w:rPr>
        <w:t>Birchgrove Primary Heol Nant Bran Birchgrove SA7 9LS</w:t>
      </w:r>
      <w:r w:rsidR="0086728C" w:rsidRPr="00512999">
        <w:rPr>
          <w:rFonts w:ascii="Arial" w:hAnsi="Arial" w:cs="Arial"/>
          <w:i/>
          <w:iCs/>
          <w:sz w:val="22"/>
          <w:szCs w:val="22"/>
        </w:rPr>
        <w:t xml:space="preserve"> Date of inspection: January 2020 by Estyn, Her Majesty’s Inspectorate for Education and Training in Wales</w:t>
      </w:r>
      <w:r w:rsidR="0086728C" w:rsidRPr="00512999">
        <w:rPr>
          <w:rFonts w:ascii="Arial" w:hAnsi="Arial" w:cs="Arial"/>
          <w:sz w:val="22"/>
          <w:szCs w:val="22"/>
        </w:rPr>
        <w:t xml:space="preserve">. </w:t>
      </w:r>
      <w:r w:rsidRPr="00512999">
        <w:rPr>
          <w:rFonts w:ascii="Arial" w:hAnsi="Arial" w:cs="Arial"/>
          <w:sz w:val="22"/>
          <w:szCs w:val="22"/>
        </w:rPr>
        <w:t>[online]</w:t>
      </w:r>
      <w:r w:rsidR="0086728C" w:rsidRPr="00512999">
        <w:rPr>
          <w:rFonts w:ascii="Arial" w:hAnsi="Arial" w:cs="Arial"/>
          <w:sz w:val="22"/>
          <w:szCs w:val="22"/>
        </w:rPr>
        <w:t xml:space="preserve"> Available at: </w:t>
      </w:r>
      <w:hyperlink r:id="rId22" w:history="1">
        <w:r w:rsidRPr="00512999">
          <w:rPr>
            <w:rStyle w:val="Hyperlink"/>
            <w:rFonts w:ascii="Arial" w:hAnsi="Arial" w:cs="Arial"/>
            <w:sz w:val="22"/>
            <w:szCs w:val="22"/>
          </w:rPr>
          <w:t>https://www.estyn.gov.wales/system/files/2022-01/</w:t>
        </w:r>
        <w:r w:rsidRPr="00512999">
          <w:rPr>
            <w:rStyle w:val="Hyperlink"/>
            <w:rFonts w:ascii="Arial" w:hAnsi="Arial" w:cs="Arial"/>
            <w:color w:val="000000" w:themeColor="text1"/>
            <w:sz w:val="22"/>
            <w:szCs w:val="22"/>
            <w:highlight w:val="black"/>
          </w:rPr>
          <w:t>Birchgrove%2520Primary.pdf</w:t>
        </w:r>
      </w:hyperlink>
      <w:r w:rsidRPr="00512999">
        <w:rPr>
          <w:rFonts w:ascii="Arial" w:hAnsi="Arial" w:cs="Arial"/>
          <w:sz w:val="22"/>
          <w:szCs w:val="22"/>
        </w:rPr>
        <w:t xml:space="preserve"> [Accessed 16 March 2023]</w:t>
      </w:r>
    </w:p>
    <w:p w14:paraId="32DD1493" w14:textId="16BFBAAE" w:rsidR="00837188" w:rsidRDefault="00837188" w:rsidP="00814D95">
      <w:pPr>
        <w:pStyle w:val="NormalWeb"/>
        <w:spacing w:before="0" w:beforeAutospacing="0" w:after="240" w:afterAutospacing="0" w:line="360" w:lineRule="auto"/>
        <w:rPr>
          <w:rFonts w:ascii="Arial" w:hAnsi="Arial" w:cs="Arial"/>
          <w:sz w:val="22"/>
          <w:szCs w:val="22"/>
          <w:lang w:val="en-US"/>
        </w:rPr>
      </w:pPr>
      <w:r w:rsidRPr="00837188">
        <w:rPr>
          <w:rFonts w:ascii="Arial" w:hAnsi="Arial" w:cs="Arial"/>
          <w:sz w:val="22"/>
          <w:szCs w:val="22"/>
          <w:lang w:val="en-US"/>
        </w:rPr>
        <w:t xml:space="preserve">Gross, J. (2013) </w:t>
      </w:r>
      <w:r w:rsidRPr="00837188">
        <w:rPr>
          <w:rFonts w:ascii="Arial" w:hAnsi="Arial" w:cs="Arial"/>
          <w:i/>
          <w:iCs/>
          <w:sz w:val="22"/>
          <w:szCs w:val="22"/>
          <w:lang w:val="en-US"/>
        </w:rPr>
        <w:t xml:space="preserve">Time to Talk: Implementing Outstanding Practice in Speech, Language and Communication. </w:t>
      </w:r>
      <w:r w:rsidRPr="00837188">
        <w:rPr>
          <w:rFonts w:ascii="Arial" w:hAnsi="Arial" w:cs="Arial"/>
          <w:sz w:val="22"/>
          <w:szCs w:val="22"/>
          <w:lang w:val="en-US"/>
        </w:rPr>
        <w:t>Oxon: Routledge</w:t>
      </w:r>
      <w:r>
        <w:rPr>
          <w:rFonts w:ascii="Arial" w:hAnsi="Arial" w:cs="Arial"/>
          <w:sz w:val="22"/>
          <w:szCs w:val="22"/>
          <w:lang w:val="en-US"/>
        </w:rPr>
        <w:t>.</w:t>
      </w:r>
    </w:p>
    <w:p w14:paraId="7C160415" w14:textId="407128C2" w:rsidR="0069037E" w:rsidRPr="00D92FC5" w:rsidRDefault="0069037E" w:rsidP="0069037E">
      <w:pPr>
        <w:pStyle w:val="NormalWeb"/>
        <w:spacing w:before="0" w:beforeAutospacing="0" w:after="240" w:afterAutospacing="0" w:line="360" w:lineRule="auto"/>
        <w:rPr>
          <w:rFonts w:ascii="Arial" w:hAnsi="Arial" w:cs="Arial"/>
          <w:sz w:val="22"/>
          <w:szCs w:val="22"/>
        </w:rPr>
      </w:pPr>
      <w:proofErr w:type="spellStart"/>
      <w:r w:rsidRPr="0069037E">
        <w:rPr>
          <w:rFonts w:ascii="Arial" w:hAnsi="Arial" w:cs="Arial"/>
          <w:sz w:val="22"/>
          <w:szCs w:val="22"/>
        </w:rPr>
        <w:lastRenderedPageBreak/>
        <w:t>Keisu</w:t>
      </w:r>
      <w:proofErr w:type="spellEnd"/>
      <w:r w:rsidRPr="0069037E">
        <w:rPr>
          <w:rFonts w:ascii="Arial" w:hAnsi="Arial" w:cs="Arial"/>
          <w:sz w:val="22"/>
          <w:szCs w:val="22"/>
        </w:rPr>
        <w:t xml:space="preserve">, B.-I. and </w:t>
      </w:r>
      <w:proofErr w:type="spellStart"/>
      <w:r w:rsidRPr="0069037E">
        <w:rPr>
          <w:rFonts w:ascii="Arial" w:hAnsi="Arial" w:cs="Arial"/>
          <w:sz w:val="22"/>
          <w:szCs w:val="22"/>
        </w:rPr>
        <w:t>Ahlström</w:t>
      </w:r>
      <w:proofErr w:type="spellEnd"/>
      <w:r w:rsidRPr="0069037E">
        <w:rPr>
          <w:rFonts w:ascii="Arial" w:hAnsi="Arial" w:cs="Arial"/>
          <w:sz w:val="22"/>
          <w:szCs w:val="22"/>
        </w:rPr>
        <w:t xml:space="preserve">, B. (2020) ‘The silent voices: Pupil participation for gender equality and diversity’, Educational research (Windsor), 62(1), pp. 1–17. Available at: </w:t>
      </w:r>
      <w:hyperlink r:id="rId23" w:history="1">
        <w:r w:rsidRPr="00B04251">
          <w:rPr>
            <w:rStyle w:val="Hyperlink"/>
            <w:rFonts w:ascii="Arial" w:hAnsi="Arial" w:cs="Arial"/>
            <w:sz w:val="22"/>
            <w:szCs w:val="22"/>
          </w:rPr>
          <w:t>https://doi.org/10.1080/00131881.2019.1711436</w:t>
        </w:r>
      </w:hyperlink>
      <w:r>
        <w:rPr>
          <w:rFonts w:ascii="Arial" w:hAnsi="Arial" w:cs="Arial"/>
          <w:sz w:val="22"/>
          <w:szCs w:val="22"/>
        </w:rPr>
        <w:t xml:space="preserve"> [Accessed 15 March 2023]</w:t>
      </w:r>
    </w:p>
    <w:p w14:paraId="33E4CEF6" w14:textId="7EC9D371" w:rsidR="000C4F02" w:rsidRDefault="000C4F02" w:rsidP="00814D95">
      <w:pPr>
        <w:pStyle w:val="NormalWeb"/>
        <w:spacing w:before="0" w:beforeAutospacing="0" w:after="240" w:afterAutospacing="0" w:line="360" w:lineRule="auto"/>
        <w:rPr>
          <w:rFonts w:ascii="Arial" w:hAnsi="Arial" w:cs="Arial"/>
          <w:sz w:val="22"/>
          <w:szCs w:val="22"/>
        </w:rPr>
      </w:pPr>
      <w:proofErr w:type="spellStart"/>
      <w:r w:rsidRPr="00D92FC5">
        <w:rPr>
          <w:rFonts w:ascii="Arial" w:hAnsi="Arial" w:cs="Arial"/>
          <w:sz w:val="22"/>
          <w:szCs w:val="22"/>
        </w:rPr>
        <w:t>Kiuppis</w:t>
      </w:r>
      <w:proofErr w:type="spellEnd"/>
      <w:r w:rsidRPr="00D92FC5">
        <w:rPr>
          <w:rFonts w:ascii="Arial" w:hAnsi="Arial" w:cs="Arial"/>
          <w:sz w:val="22"/>
          <w:szCs w:val="22"/>
        </w:rPr>
        <w:t xml:space="preserve">, F. (2018) </w:t>
      </w:r>
      <w:r w:rsidRPr="00D92FC5">
        <w:rPr>
          <w:rFonts w:ascii="Arial" w:hAnsi="Arial" w:cs="Arial"/>
          <w:i/>
          <w:iCs/>
          <w:sz w:val="22"/>
          <w:szCs w:val="22"/>
        </w:rPr>
        <w:t>‘Inclusion in sport: disability and participation’, Sport in society</w:t>
      </w:r>
      <w:r w:rsidR="00BF512B" w:rsidRPr="00D92FC5">
        <w:rPr>
          <w:rFonts w:ascii="Arial" w:hAnsi="Arial" w:cs="Arial"/>
          <w:sz w:val="22"/>
          <w:szCs w:val="22"/>
        </w:rPr>
        <w:t xml:space="preserve"> [online] Available at: </w:t>
      </w:r>
      <w:hyperlink r:id="rId24" w:history="1">
        <w:r w:rsidR="00BF512B" w:rsidRPr="00D92FC5">
          <w:rPr>
            <w:rStyle w:val="Hyperlink"/>
            <w:rFonts w:ascii="Arial" w:hAnsi="Arial" w:cs="Arial"/>
            <w:sz w:val="22"/>
            <w:szCs w:val="22"/>
          </w:rPr>
          <w:t>https://www.tandfonline.com/doi/pdf/10.1080/17430437.2016.1225882</w:t>
        </w:r>
      </w:hyperlink>
      <w:r w:rsidR="00BF512B" w:rsidRPr="00D92FC5">
        <w:rPr>
          <w:rFonts w:ascii="Arial" w:hAnsi="Arial" w:cs="Arial"/>
          <w:sz w:val="22"/>
          <w:szCs w:val="22"/>
        </w:rPr>
        <w:t xml:space="preserve"> [Accessed 9 March 2023]</w:t>
      </w:r>
    </w:p>
    <w:p w14:paraId="5C356623" w14:textId="7B105C8A" w:rsidR="00204962" w:rsidRPr="00D92FC5" w:rsidRDefault="00204962" w:rsidP="00204962">
      <w:pPr>
        <w:pStyle w:val="NormalWeb"/>
        <w:spacing w:after="240" w:line="360" w:lineRule="auto"/>
        <w:rPr>
          <w:rFonts w:ascii="Arial" w:hAnsi="Arial" w:cs="Arial"/>
          <w:sz w:val="22"/>
          <w:szCs w:val="22"/>
        </w:rPr>
      </w:pPr>
      <w:r w:rsidRPr="00BE19BD">
        <w:rPr>
          <w:rFonts w:ascii="Arial" w:hAnsi="Arial" w:cs="Arial"/>
          <w:sz w:val="22"/>
          <w:szCs w:val="22"/>
        </w:rPr>
        <w:t>Kolb, D. A. (1984). Experiential learning: Experience as the source of learning and development. New Jersey: Prentice-Hall.</w:t>
      </w:r>
    </w:p>
    <w:p w14:paraId="50866997" w14:textId="6DD0B985" w:rsidR="003C2F69" w:rsidRPr="003C2F69" w:rsidRDefault="003C2F69" w:rsidP="003C2F69">
      <w:pPr>
        <w:pStyle w:val="NormalWeb"/>
        <w:spacing w:before="0" w:beforeAutospacing="0" w:after="240" w:afterAutospacing="0" w:line="360" w:lineRule="auto"/>
        <w:rPr>
          <w:rFonts w:ascii="Arial" w:hAnsi="Arial" w:cs="Arial"/>
          <w:sz w:val="22"/>
          <w:szCs w:val="22"/>
        </w:rPr>
      </w:pPr>
      <w:r w:rsidRPr="003C2F69">
        <w:rPr>
          <w:rFonts w:ascii="Arial" w:hAnsi="Arial" w:cs="Arial"/>
          <w:sz w:val="22"/>
          <w:szCs w:val="22"/>
        </w:rPr>
        <w:t xml:space="preserve">Learning Journals (2021). </w:t>
      </w:r>
      <w:r w:rsidRPr="003C2F69">
        <w:rPr>
          <w:rFonts w:ascii="Arial" w:hAnsi="Arial" w:cs="Arial"/>
          <w:i/>
          <w:iCs/>
          <w:sz w:val="22"/>
          <w:szCs w:val="22"/>
        </w:rPr>
        <w:t>What Is the Leuven Scale and How to Use it</w:t>
      </w:r>
      <w:r w:rsidRPr="003C2F69">
        <w:rPr>
          <w:rFonts w:ascii="Arial" w:hAnsi="Arial" w:cs="Arial"/>
          <w:sz w:val="22"/>
          <w:szCs w:val="22"/>
        </w:rPr>
        <w:t xml:space="preserve">. [online] Learning Journals. Available at: </w:t>
      </w:r>
      <w:hyperlink r:id="rId25" w:history="1">
        <w:r w:rsidRPr="00B04251">
          <w:rPr>
            <w:rStyle w:val="Hyperlink"/>
            <w:rFonts w:ascii="Arial" w:hAnsi="Arial" w:cs="Arial"/>
            <w:sz w:val="22"/>
            <w:szCs w:val="22"/>
          </w:rPr>
          <w:t>https://learningjournals.co.uk/what-is-the-leuven-scale-and-how-to-use-it/</w:t>
        </w:r>
      </w:hyperlink>
      <w:r>
        <w:rPr>
          <w:rFonts w:ascii="Arial" w:hAnsi="Arial" w:cs="Arial"/>
          <w:sz w:val="22"/>
          <w:szCs w:val="22"/>
        </w:rPr>
        <w:t xml:space="preserve"> [Accessed 16 March 2023]</w:t>
      </w:r>
    </w:p>
    <w:p w14:paraId="1FCBB01D" w14:textId="78D59314" w:rsidR="00D92FC5" w:rsidRPr="00D92FC5" w:rsidRDefault="00D92FC5"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Locrating.com (n.d.) </w:t>
      </w:r>
      <w:r w:rsidRPr="00814D95">
        <w:rPr>
          <w:rFonts w:ascii="Arial" w:hAnsi="Arial" w:cs="Arial"/>
          <w:i/>
          <w:iCs/>
          <w:sz w:val="22"/>
          <w:szCs w:val="22"/>
          <w:highlight w:val="black"/>
        </w:rPr>
        <w:t>Birchgrove Primary</w:t>
      </w:r>
      <w:r w:rsidRPr="00D92FC5">
        <w:rPr>
          <w:rFonts w:ascii="Arial" w:hAnsi="Arial" w:cs="Arial"/>
          <w:i/>
          <w:iCs/>
          <w:sz w:val="22"/>
          <w:szCs w:val="22"/>
        </w:rPr>
        <w:t xml:space="preserve"> | Reviews, Admissions and Catchment Area</w:t>
      </w:r>
      <w:r w:rsidRPr="00D92FC5">
        <w:rPr>
          <w:rFonts w:ascii="Arial" w:hAnsi="Arial" w:cs="Arial"/>
          <w:sz w:val="22"/>
          <w:szCs w:val="22"/>
        </w:rPr>
        <w:t xml:space="preserve">. [online] </w:t>
      </w:r>
      <w:proofErr w:type="spellStart"/>
      <w:r w:rsidRPr="00D92FC5">
        <w:rPr>
          <w:rFonts w:ascii="Arial" w:hAnsi="Arial" w:cs="Arial"/>
          <w:sz w:val="22"/>
          <w:szCs w:val="22"/>
        </w:rPr>
        <w:t>Locrating</w:t>
      </w:r>
      <w:proofErr w:type="spellEnd"/>
      <w:r w:rsidRPr="00D92FC5">
        <w:rPr>
          <w:rFonts w:ascii="Arial" w:hAnsi="Arial" w:cs="Arial"/>
          <w:sz w:val="22"/>
          <w:szCs w:val="22"/>
        </w:rPr>
        <w:t xml:space="preserve">. Available at: </w:t>
      </w:r>
      <w:hyperlink r:id="rId26" w:history="1">
        <w:r w:rsidR="00B34976" w:rsidRPr="00023E26">
          <w:rPr>
            <w:rStyle w:val="Hyperlink"/>
            <w:rFonts w:ascii="Arial" w:hAnsi="Arial" w:cs="Arial"/>
            <w:sz w:val="22"/>
            <w:szCs w:val="22"/>
          </w:rPr>
          <w:t>https://www.locrating.com/schools-</w:t>
        </w:r>
        <w:r w:rsidR="00B34976" w:rsidRPr="00527B06">
          <w:rPr>
            <w:rStyle w:val="Hyperlink"/>
            <w:rFonts w:ascii="Arial" w:hAnsi="Arial" w:cs="Arial"/>
            <w:color w:val="auto"/>
            <w:sz w:val="22"/>
            <w:szCs w:val="22"/>
            <w:highlight w:val="black"/>
          </w:rPr>
          <w:t>Birchgrove-Primary</w:t>
        </w:r>
        <w:r w:rsidR="00B34976" w:rsidRPr="00527B06">
          <w:rPr>
            <w:rStyle w:val="Hyperlink"/>
            <w:rFonts w:ascii="Arial" w:hAnsi="Arial" w:cs="Arial"/>
            <w:color w:val="auto"/>
            <w:sz w:val="22"/>
            <w:szCs w:val="22"/>
          </w:rPr>
          <w:t>-</w:t>
        </w:r>
        <w:r w:rsidR="00B34976" w:rsidRPr="00023E26">
          <w:rPr>
            <w:rStyle w:val="Hyperlink"/>
            <w:rFonts w:ascii="Arial" w:hAnsi="Arial" w:cs="Arial"/>
            <w:sz w:val="22"/>
            <w:szCs w:val="22"/>
          </w:rPr>
          <w:t>0wlsh6702236.aspx</w:t>
        </w:r>
      </w:hyperlink>
      <w:r w:rsidR="00B34976">
        <w:rPr>
          <w:rFonts w:ascii="Arial" w:hAnsi="Arial" w:cs="Arial"/>
          <w:sz w:val="22"/>
          <w:szCs w:val="22"/>
        </w:rPr>
        <w:t xml:space="preserve"> </w:t>
      </w:r>
      <w:r w:rsidRPr="00D92FC5">
        <w:rPr>
          <w:rFonts w:ascii="Arial" w:hAnsi="Arial" w:cs="Arial"/>
          <w:sz w:val="22"/>
          <w:szCs w:val="22"/>
        </w:rPr>
        <w:t>[Accessed 14 Mar</w:t>
      </w:r>
      <w:r w:rsidR="00B34976">
        <w:rPr>
          <w:rFonts w:ascii="Arial" w:hAnsi="Arial" w:cs="Arial"/>
          <w:sz w:val="22"/>
          <w:szCs w:val="22"/>
        </w:rPr>
        <w:t>ch</w:t>
      </w:r>
      <w:r w:rsidRPr="00D92FC5">
        <w:rPr>
          <w:rFonts w:ascii="Arial" w:hAnsi="Arial" w:cs="Arial"/>
          <w:sz w:val="22"/>
          <w:szCs w:val="22"/>
        </w:rPr>
        <w:t xml:space="preserve"> 2023]</w:t>
      </w:r>
    </w:p>
    <w:p w14:paraId="64EF8914" w14:textId="2E48A4BE" w:rsidR="008F2C5C" w:rsidRPr="00D92FC5" w:rsidRDefault="008F2C5C" w:rsidP="00814D95">
      <w:pPr>
        <w:pStyle w:val="NormalWeb"/>
        <w:spacing w:before="0" w:beforeAutospacing="0" w:after="240" w:afterAutospacing="0" w:line="360" w:lineRule="auto"/>
        <w:rPr>
          <w:rFonts w:ascii="Arial" w:hAnsi="Arial" w:cs="Arial"/>
          <w:sz w:val="22"/>
          <w:szCs w:val="22"/>
        </w:rPr>
      </w:pPr>
      <w:proofErr w:type="spellStart"/>
      <w:r w:rsidRPr="00D92FC5">
        <w:rPr>
          <w:rFonts w:ascii="Arial" w:hAnsi="Arial" w:cs="Arial"/>
          <w:sz w:val="22"/>
          <w:szCs w:val="22"/>
        </w:rPr>
        <w:t>Lohrey</w:t>
      </w:r>
      <w:proofErr w:type="spellEnd"/>
      <w:r w:rsidRPr="00D92FC5">
        <w:rPr>
          <w:rFonts w:ascii="Arial" w:hAnsi="Arial" w:cs="Arial"/>
          <w:sz w:val="22"/>
          <w:szCs w:val="22"/>
        </w:rPr>
        <w:t xml:space="preserve">, J. (2019). </w:t>
      </w:r>
      <w:r w:rsidRPr="00D92FC5">
        <w:rPr>
          <w:rFonts w:ascii="Arial" w:hAnsi="Arial" w:cs="Arial"/>
          <w:i/>
          <w:iCs/>
          <w:sz w:val="22"/>
          <w:szCs w:val="22"/>
        </w:rPr>
        <w:t>How to Design a Project Proposal for a Community Development Program</w:t>
      </w:r>
      <w:r w:rsidRPr="00D92FC5">
        <w:rPr>
          <w:rFonts w:ascii="Arial" w:hAnsi="Arial" w:cs="Arial"/>
          <w:sz w:val="22"/>
          <w:szCs w:val="22"/>
        </w:rPr>
        <w:t xml:space="preserve">. [online] </w:t>
      </w:r>
      <w:proofErr w:type="spellStart"/>
      <w:r w:rsidRPr="00D92FC5">
        <w:rPr>
          <w:rFonts w:ascii="Arial" w:hAnsi="Arial" w:cs="Arial"/>
          <w:sz w:val="22"/>
          <w:szCs w:val="22"/>
        </w:rPr>
        <w:t>Bizfluent</w:t>
      </w:r>
      <w:proofErr w:type="spellEnd"/>
      <w:r w:rsidRPr="00D92FC5">
        <w:rPr>
          <w:rFonts w:ascii="Arial" w:hAnsi="Arial" w:cs="Arial"/>
          <w:sz w:val="22"/>
          <w:szCs w:val="22"/>
        </w:rPr>
        <w:t xml:space="preserve">. Available at: </w:t>
      </w:r>
      <w:hyperlink r:id="rId27" w:history="1">
        <w:r w:rsidR="00286F8C" w:rsidRPr="00D92FC5">
          <w:rPr>
            <w:rStyle w:val="Hyperlink"/>
            <w:rFonts w:ascii="Arial" w:hAnsi="Arial" w:cs="Arial"/>
            <w:sz w:val="22"/>
            <w:szCs w:val="22"/>
          </w:rPr>
          <w:t>https://bizfluent.com/how-7818874-design-proposal-community-development-program.html</w:t>
        </w:r>
      </w:hyperlink>
      <w:r w:rsidR="00286F8C" w:rsidRPr="00D92FC5">
        <w:rPr>
          <w:rFonts w:ascii="Arial" w:hAnsi="Arial" w:cs="Arial"/>
          <w:sz w:val="22"/>
          <w:szCs w:val="22"/>
        </w:rPr>
        <w:t xml:space="preserve"> </w:t>
      </w:r>
      <w:r w:rsidRPr="00D92FC5">
        <w:rPr>
          <w:rFonts w:ascii="Arial" w:hAnsi="Arial" w:cs="Arial"/>
          <w:sz w:val="22"/>
          <w:szCs w:val="22"/>
        </w:rPr>
        <w:t>[Accessed 28 February 2023]</w:t>
      </w:r>
    </w:p>
    <w:p w14:paraId="67A9601C" w14:textId="77777777" w:rsidR="00581459" w:rsidRDefault="00581459" w:rsidP="00581459">
      <w:pPr>
        <w:pStyle w:val="NormalWeb"/>
        <w:spacing w:before="0" w:beforeAutospacing="0" w:after="240" w:afterAutospacing="0" w:line="360" w:lineRule="auto"/>
        <w:rPr>
          <w:rFonts w:ascii="Arial" w:hAnsi="Arial" w:cs="Arial"/>
          <w:bCs/>
          <w:sz w:val="22"/>
          <w:szCs w:val="22"/>
        </w:rPr>
      </w:pPr>
      <w:r w:rsidRPr="00581459">
        <w:rPr>
          <w:rFonts w:ascii="Arial" w:hAnsi="Arial" w:cs="Arial"/>
          <w:bCs/>
          <w:sz w:val="22"/>
          <w:szCs w:val="22"/>
        </w:rPr>
        <w:t>Nelson, T. (2015). Handbook of Prejudice, Stereotyping, and Discrimination. 2</w:t>
      </w:r>
      <w:r w:rsidRPr="00581459">
        <w:rPr>
          <w:rFonts w:ascii="Arial" w:hAnsi="Arial" w:cs="Arial"/>
          <w:bCs/>
          <w:sz w:val="22"/>
          <w:szCs w:val="22"/>
          <w:vertAlign w:val="superscript"/>
        </w:rPr>
        <w:t>nd</w:t>
      </w:r>
      <w:r w:rsidRPr="00581459">
        <w:rPr>
          <w:rFonts w:ascii="Arial" w:hAnsi="Arial" w:cs="Arial"/>
          <w:bCs/>
          <w:sz w:val="22"/>
          <w:szCs w:val="22"/>
        </w:rPr>
        <w:t xml:space="preserve"> edition. New York: Psychology Press.</w:t>
      </w:r>
    </w:p>
    <w:p w14:paraId="0D3D8117" w14:textId="0B8DF666" w:rsidR="00DB4130" w:rsidRDefault="00DB4130" w:rsidP="00581459">
      <w:pPr>
        <w:pStyle w:val="NormalWeb"/>
        <w:spacing w:before="0" w:beforeAutospacing="0" w:after="240" w:afterAutospacing="0" w:line="360" w:lineRule="auto"/>
        <w:rPr>
          <w:rFonts w:ascii="Arial" w:hAnsi="Arial" w:cs="Arial"/>
          <w:bCs/>
          <w:sz w:val="22"/>
          <w:szCs w:val="22"/>
        </w:rPr>
      </w:pPr>
      <w:r w:rsidRPr="00DB4130">
        <w:rPr>
          <w:rFonts w:ascii="Arial" w:hAnsi="Arial" w:cs="Arial"/>
          <w:bCs/>
          <w:sz w:val="22"/>
          <w:szCs w:val="22"/>
        </w:rPr>
        <w:t xml:space="preserve">Pogge, T. and </w:t>
      </w:r>
      <w:proofErr w:type="spellStart"/>
      <w:r w:rsidRPr="00DB4130">
        <w:rPr>
          <w:rFonts w:ascii="Arial" w:hAnsi="Arial" w:cs="Arial"/>
          <w:bCs/>
          <w:sz w:val="22"/>
          <w:szCs w:val="22"/>
        </w:rPr>
        <w:t>Kosch</w:t>
      </w:r>
      <w:proofErr w:type="spellEnd"/>
      <w:r w:rsidRPr="00DB4130">
        <w:rPr>
          <w:rFonts w:ascii="Arial" w:hAnsi="Arial" w:cs="Arial"/>
          <w:bCs/>
          <w:sz w:val="22"/>
          <w:szCs w:val="22"/>
        </w:rPr>
        <w:t xml:space="preserve">, M. (2007) </w:t>
      </w:r>
      <w:r w:rsidRPr="00DB4130">
        <w:rPr>
          <w:rFonts w:ascii="Arial" w:hAnsi="Arial" w:cs="Arial"/>
          <w:bCs/>
          <w:i/>
          <w:iCs/>
          <w:sz w:val="22"/>
          <w:szCs w:val="22"/>
        </w:rPr>
        <w:t>John Rawls his life and theory of justice</w:t>
      </w:r>
      <w:r w:rsidRPr="00DB4130">
        <w:rPr>
          <w:rFonts w:ascii="Arial" w:hAnsi="Arial" w:cs="Arial"/>
          <w:bCs/>
          <w:sz w:val="22"/>
          <w:szCs w:val="22"/>
        </w:rPr>
        <w:t>. Oxford: Oxford University Press.</w:t>
      </w:r>
    </w:p>
    <w:p w14:paraId="698872A9" w14:textId="4146D280" w:rsidR="00D824C2" w:rsidRDefault="00D824C2" w:rsidP="00D824C2">
      <w:pPr>
        <w:spacing w:line="360" w:lineRule="auto"/>
        <w:rPr>
          <w:rFonts w:ascii="Arial" w:hAnsi="Arial" w:cs="Arial"/>
          <w:color w:val="000000"/>
        </w:rPr>
      </w:pPr>
      <w:r>
        <w:rPr>
          <w:rFonts w:ascii="Arial" w:hAnsi="Arial" w:cs="Arial"/>
          <w:color w:val="000000"/>
        </w:rPr>
        <w:t>Pollard, A. (1996) The Social World of Children’s, Cassel, London.</w:t>
      </w:r>
    </w:p>
    <w:p w14:paraId="244C271E" w14:textId="576CF788" w:rsidR="000B7169" w:rsidRPr="000B7169" w:rsidRDefault="000B7169" w:rsidP="000B7169">
      <w:pPr>
        <w:spacing w:before="240" w:line="360" w:lineRule="auto"/>
        <w:rPr>
          <w:rFonts w:ascii="Arial" w:hAnsi="Arial" w:cs="Arial"/>
        </w:rPr>
      </w:pPr>
      <w:r w:rsidRPr="00775E14">
        <w:rPr>
          <w:rFonts w:ascii="Arial" w:hAnsi="Arial" w:cs="Arial"/>
          <w:highlight w:val="black"/>
        </w:rPr>
        <w:t>Pontardulais Primary School.</w:t>
      </w:r>
      <w:r w:rsidRPr="006C19C1">
        <w:rPr>
          <w:rFonts w:ascii="Arial" w:hAnsi="Arial" w:cs="Arial"/>
        </w:rPr>
        <w:t xml:space="preserve"> (</w:t>
      </w:r>
      <w:proofErr w:type="spellStart"/>
      <w:r w:rsidRPr="006C19C1">
        <w:rPr>
          <w:rFonts w:ascii="Arial" w:hAnsi="Arial" w:cs="Arial"/>
        </w:rPr>
        <w:t>n.d</w:t>
      </w:r>
      <w:proofErr w:type="spellEnd"/>
      <w:r w:rsidRPr="006C19C1">
        <w:rPr>
          <w:rFonts w:ascii="Arial" w:hAnsi="Arial" w:cs="Arial"/>
        </w:rPr>
        <w:t>). Strategic planning in practice: What is the school’s approach to strategic planning?</w:t>
      </w:r>
    </w:p>
    <w:p w14:paraId="6ECFE581" w14:textId="0ED9C2AE" w:rsidR="000A39CD" w:rsidRDefault="000A39CD" w:rsidP="00581459">
      <w:pPr>
        <w:pStyle w:val="NormalWeb"/>
        <w:spacing w:before="0" w:beforeAutospacing="0" w:after="240" w:afterAutospacing="0" w:line="360" w:lineRule="auto"/>
        <w:rPr>
          <w:rFonts w:ascii="Arial" w:hAnsi="Arial" w:cs="Arial"/>
          <w:sz w:val="22"/>
          <w:szCs w:val="22"/>
        </w:rPr>
      </w:pPr>
      <w:r w:rsidRPr="000A39CD">
        <w:rPr>
          <w:rFonts w:ascii="Arial" w:hAnsi="Arial" w:cs="Arial"/>
          <w:sz w:val="22"/>
          <w:szCs w:val="22"/>
        </w:rPr>
        <w:t xml:space="preserve">Potter, K. (2022). </w:t>
      </w:r>
      <w:r w:rsidRPr="000A39CD">
        <w:rPr>
          <w:rFonts w:ascii="Arial" w:hAnsi="Arial" w:cs="Arial"/>
          <w:i/>
          <w:iCs/>
          <w:sz w:val="22"/>
          <w:szCs w:val="22"/>
        </w:rPr>
        <w:t>What whole-school initiatives can be set up to promote inclusive education? - Downs Syndrome Association</w:t>
      </w:r>
      <w:r w:rsidRPr="000A39CD">
        <w:rPr>
          <w:rFonts w:ascii="Arial" w:hAnsi="Arial" w:cs="Arial"/>
          <w:sz w:val="22"/>
          <w:szCs w:val="22"/>
        </w:rPr>
        <w:t xml:space="preserve">. [online] Downs Syndrome Association. Available at: </w:t>
      </w:r>
      <w:hyperlink r:id="rId28" w:history="1">
        <w:r w:rsidRPr="00BE56D2">
          <w:rPr>
            <w:rStyle w:val="Hyperlink"/>
            <w:rFonts w:ascii="Arial" w:hAnsi="Arial" w:cs="Arial"/>
            <w:sz w:val="22"/>
            <w:szCs w:val="22"/>
          </w:rPr>
          <w:t>https://www.downs-syndrome.org.uk/news/resources-information-training/inclusive-education-for-all/what-whole-school-initiatives-can-be-set-up-to-promote-inclusive-education/</w:t>
        </w:r>
      </w:hyperlink>
      <w:r>
        <w:rPr>
          <w:rFonts w:ascii="Arial" w:hAnsi="Arial" w:cs="Arial"/>
          <w:sz w:val="22"/>
          <w:szCs w:val="22"/>
        </w:rPr>
        <w:t xml:space="preserve"> </w:t>
      </w:r>
      <w:r w:rsidRPr="000A39CD">
        <w:rPr>
          <w:rFonts w:ascii="Arial" w:hAnsi="Arial" w:cs="Arial"/>
          <w:sz w:val="22"/>
          <w:szCs w:val="22"/>
        </w:rPr>
        <w:t xml:space="preserve">[Accessed </w:t>
      </w:r>
      <w:r>
        <w:rPr>
          <w:rFonts w:ascii="Arial" w:hAnsi="Arial" w:cs="Arial"/>
          <w:sz w:val="22"/>
          <w:szCs w:val="22"/>
        </w:rPr>
        <w:t xml:space="preserve">17 March </w:t>
      </w:r>
      <w:r w:rsidRPr="000A39CD">
        <w:rPr>
          <w:rFonts w:ascii="Arial" w:hAnsi="Arial" w:cs="Arial"/>
          <w:sz w:val="22"/>
          <w:szCs w:val="22"/>
        </w:rPr>
        <w:t>2023]</w:t>
      </w:r>
    </w:p>
    <w:p w14:paraId="17EBA1B0" w14:textId="08F467D0" w:rsidR="00204962" w:rsidRPr="00775E14" w:rsidRDefault="00204962" w:rsidP="00204962">
      <w:pPr>
        <w:pStyle w:val="NormalWeb"/>
        <w:spacing w:after="240" w:line="360" w:lineRule="auto"/>
        <w:rPr>
          <w:rFonts w:ascii="Arial" w:hAnsi="Arial" w:cs="Arial"/>
          <w:sz w:val="22"/>
          <w:szCs w:val="22"/>
        </w:rPr>
      </w:pPr>
      <w:proofErr w:type="spellStart"/>
      <w:r w:rsidRPr="00BE19BD">
        <w:rPr>
          <w:rFonts w:ascii="Arial" w:hAnsi="Arial" w:cs="Arial"/>
          <w:sz w:val="22"/>
          <w:szCs w:val="22"/>
        </w:rPr>
        <w:lastRenderedPageBreak/>
        <w:t>Practera</w:t>
      </w:r>
      <w:proofErr w:type="spellEnd"/>
      <w:r w:rsidRPr="00BE19BD">
        <w:rPr>
          <w:rFonts w:ascii="Arial" w:hAnsi="Arial" w:cs="Arial"/>
          <w:sz w:val="22"/>
          <w:szCs w:val="22"/>
        </w:rPr>
        <w:t xml:space="preserve"> (2021). What Is the Experiential Learning Theory of David Kolb? [online] </w:t>
      </w:r>
      <w:proofErr w:type="spellStart"/>
      <w:r w:rsidRPr="00BE19BD">
        <w:rPr>
          <w:rFonts w:ascii="Arial" w:hAnsi="Arial" w:cs="Arial"/>
          <w:sz w:val="22"/>
          <w:szCs w:val="22"/>
        </w:rPr>
        <w:t>Practera</w:t>
      </w:r>
      <w:proofErr w:type="spellEnd"/>
      <w:r w:rsidRPr="00BE19BD">
        <w:rPr>
          <w:rFonts w:ascii="Arial" w:hAnsi="Arial" w:cs="Arial"/>
          <w:sz w:val="22"/>
          <w:szCs w:val="22"/>
        </w:rPr>
        <w:t xml:space="preserve">. Available at: </w:t>
      </w:r>
      <w:hyperlink r:id="rId29" w:history="1">
        <w:r w:rsidRPr="00BE56D2">
          <w:rPr>
            <w:rStyle w:val="Hyperlink"/>
            <w:rFonts w:ascii="Arial" w:hAnsi="Arial" w:cs="Arial"/>
            <w:sz w:val="22"/>
            <w:szCs w:val="22"/>
          </w:rPr>
          <w:t>https://practera.com/what-is-the-experiential-learning-theory-of-david-kolb/</w:t>
        </w:r>
      </w:hyperlink>
      <w:r>
        <w:rPr>
          <w:rFonts w:ascii="Arial" w:hAnsi="Arial" w:cs="Arial"/>
          <w:sz w:val="22"/>
          <w:szCs w:val="22"/>
        </w:rPr>
        <w:t xml:space="preserve"> </w:t>
      </w:r>
      <w:r w:rsidRPr="00775E14">
        <w:rPr>
          <w:rFonts w:ascii="Arial" w:hAnsi="Arial" w:cs="Arial"/>
          <w:sz w:val="22"/>
          <w:szCs w:val="22"/>
        </w:rPr>
        <w:t>[Accessed 17 March 2023]</w:t>
      </w:r>
    </w:p>
    <w:p w14:paraId="4BC1438C" w14:textId="715991A4" w:rsidR="00775E14" w:rsidRPr="00775E14" w:rsidRDefault="00775E14" w:rsidP="00204962">
      <w:pPr>
        <w:pStyle w:val="NormalWeb"/>
        <w:spacing w:after="240" w:line="360" w:lineRule="auto"/>
        <w:rPr>
          <w:rFonts w:ascii="Arial" w:hAnsi="Arial" w:cs="Arial"/>
          <w:sz w:val="22"/>
          <w:szCs w:val="22"/>
        </w:rPr>
      </w:pPr>
      <w:r w:rsidRPr="00775E14">
        <w:rPr>
          <w:rFonts w:ascii="Arial" w:hAnsi="Arial" w:cs="Arial"/>
          <w:sz w:val="22"/>
          <w:szCs w:val="22"/>
          <w:shd w:val="clear" w:color="auto" w:fill="FFFFFF"/>
        </w:rPr>
        <w:t>Rawls, J. (1921. A Theory of Justice. Revised edition. Oxford University Press.</w:t>
      </w:r>
    </w:p>
    <w:p w14:paraId="2B9DB705" w14:textId="4BD93A96" w:rsidR="008F2C5C" w:rsidRPr="00D92FC5" w:rsidRDefault="008F2C5C"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Rivera, M. (2022). </w:t>
      </w:r>
      <w:r w:rsidRPr="00D92FC5">
        <w:rPr>
          <w:rFonts w:ascii="Arial" w:hAnsi="Arial" w:cs="Arial"/>
          <w:i/>
          <w:iCs/>
          <w:sz w:val="22"/>
          <w:szCs w:val="22"/>
        </w:rPr>
        <w:t>How to Write a Project Proposal: Step-By-Step</w:t>
      </w:r>
      <w:r w:rsidRPr="00D92FC5">
        <w:rPr>
          <w:rFonts w:ascii="Arial" w:hAnsi="Arial" w:cs="Arial"/>
          <w:sz w:val="22"/>
          <w:szCs w:val="22"/>
        </w:rPr>
        <w:t xml:space="preserve">. [online] The Motley Fool. Available at: </w:t>
      </w:r>
      <w:hyperlink r:id="rId30" w:history="1">
        <w:r w:rsidRPr="00D92FC5">
          <w:rPr>
            <w:rStyle w:val="Hyperlink"/>
            <w:rFonts w:ascii="Arial" w:hAnsi="Arial" w:cs="Arial"/>
            <w:sz w:val="22"/>
            <w:szCs w:val="22"/>
          </w:rPr>
          <w:t>https://www.fool.com/the-ascent/small-business/project-management/articles/project-proposal/</w:t>
        </w:r>
      </w:hyperlink>
      <w:r w:rsidRPr="00D92FC5">
        <w:rPr>
          <w:rFonts w:ascii="Arial" w:hAnsi="Arial" w:cs="Arial"/>
          <w:sz w:val="22"/>
          <w:szCs w:val="22"/>
        </w:rPr>
        <w:t xml:space="preserve"> [Accessed 28 February 2023]</w:t>
      </w:r>
    </w:p>
    <w:p w14:paraId="7EF5FD95" w14:textId="02702068" w:rsidR="0032454D" w:rsidRPr="0032454D" w:rsidRDefault="00656AC8" w:rsidP="0032454D">
      <w:pPr>
        <w:pStyle w:val="NormalWeb"/>
        <w:spacing w:before="0" w:beforeAutospacing="0" w:after="240" w:afterAutospacing="0" w:line="360" w:lineRule="auto"/>
        <w:rPr>
          <w:rFonts w:ascii="Arial" w:hAnsi="Arial" w:cs="Arial"/>
          <w:sz w:val="22"/>
          <w:szCs w:val="22"/>
        </w:rPr>
      </w:pPr>
      <w:r>
        <w:rPr>
          <w:rFonts w:ascii="Arial" w:hAnsi="Arial" w:cs="Arial"/>
          <w:sz w:val="22"/>
          <w:szCs w:val="22"/>
        </w:rPr>
        <w:t>Safeguarding</w:t>
      </w:r>
      <w:r w:rsidR="0032454D">
        <w:rPr>
          <w:rFonts w:ascii="Arial" w:hAnsi="Arial" w:cs="Arial"/>
          <w:sz w:val="22"/>
          <w:szCs w:val="22"/>
        </w:rPr>
        <w:t xml:space="preserve"> Wales</w:t>
      </w:r>
      <w:r w:rsidR="0032454D" w:rsidRPr="0032454D">
        <w:rPr>
          <w:rFonts w:ascii="Arial" w:hAnsi="Arial" w:cs="Arial"/>
          <w:sz w:val="22"/>
          <w:szCs w:val="22"/>
        </w:rPr>
        <w:t xml:space="preserve"> (n.d.). </w:t>
      </w:r>
      <w:r w:rsidR="0032454D" w:rsidRPr="0032454D">
        <w:rPr>
          <w:rFonts w:ascii="Arial" w:hAnsi="Arial" w:cs="Arial"/>
          <w:i/>
          <w:iCs/>
          <w:sz w:val="22"/>
          <w:szCs w:val="22"/>
        </w:rPr>
        <w:t xml:space="preserve">Safeguarding </w:t>
      </w:r>
      <w:r>
        <w:rPr>
          <w:rFonts w:ascii="Arial" w:hAnsi="Arial" w:cs="Arial"/>
          <w:i/>
          <w:iCs/>
          <w:sz w:val="22"/>
          <w:szCs w:val="22"/>
        </w:rPr>
        <w:t>Principles</w:t>
      </w:r>
      <w:r w:rsidR="0032454D" w:rsidRPr="0032454D">
        <w:rPr>
          <w:rFonts w:ascii="Arial" w:hAnsi="Arial" w:cs="Arial"/>
          <w:sz w:val="22"/>
          <w:szCs w:val="22"/>
        </w:rPr>
        <w:t xml:space="preserve">. [online] Available at: </w:t>
      </w:r>
      <w:hyperlink r:id="rId31" w:history="1">
        <w:r w:rsidRPr="00B04251">
          <w:rPr>
            <w:rStyle w:val="Hyperlink"/>
            <w:rFonts w:ascii="Arial" w:hAnsi="Arial" w:cs="Arial"/>
            <w:sz w:val="22"/>
            <w:szCs w:val="22"/>
          </w:rPr>
          <w:t>https://www.safeguarding.wales/en/chi-i/chi-i-c1/c1-p2/</w:t>
        </w:r>
      </w:hyperlink>
      <w:r>
        <w:rPr>
          <w:rFonts w:ascii="Arial" w:hAnsi="Arial" w:cs="Arial"/>
          <w:sz w:val="22"/>
          <w:szCs w:val="22"/>
        </w:rPr>
        <w:t xml:space="preserve"> [Accessed 15 March 2023]</w:t>
      </w:r>
    </w:p>
    <w:p w14:paraId="40BCA3B1" w14:textId="7C5476D1" w:rsidR="00ED44A8" w:rsidRDefault="00ED44A8" w:rsidP="00814D95">
      <w:pPr>
        <w:pStyle w:val="NormalWeb"/>
        <w:spacing w:before="0" w:beforeAutospacing="0" w:after="240" w:afterAutospacing="0" w:line="360" w:lineRule="auto"/>
        <w:rPr>
          <w:rFonts w:ascii="Arial" w:hAnsi="Arial" w:cs="Arial"/>
          <w:sz w:val="22"/>
          <w:szCs w:val="22"/>
        </w:rPr>
      </w:pPr>
      <w:proofErr w:type="spellStart"/>
      <w:r w:rsidRPr="00D92FC5">
        <w:rPr>
          <w:rFonts w:ascii="Arial" w:hAnsi="Arial" w:cs="Arial"/>
          <w:sz w:val="22"/>
          <w:szCs w:val="22"/>
        </w:rPr>
        <w:t>Spaaij</w:t>
      </w:r>
      <w:proofErr w:type="spellEnd"/>
      <w:r w:rsidRPr="00D92FC5">
        <w:rPr>
          <w:rFonts w:ascii="Arial" w:hAnsi="Arial" w:cs="Arial"/>
          <w:sz w:val="22"/>
          <w:szCs w:val="22"/>
        </w:rPr>
        <w:t>, R., J. Magee, and R. Jeanes</w:t>
      </w:r>
      <w:r w:rsidR="005E344A" w:rsidRPr="00D92FC5">
        <w:rPr>
          <w:rFonts w:ascii="Arial" w:hAnsi="Arial" w:cs="Arial"/>
          <w:sz w:val="22"/>
          <w:szCs w:val="22"/>
        </w:rPr>
        <w:t>. (</w:t>
      </w:r>
      <w:r w:rsidRPr="00D92FC5">
        <w:rPr>
          <w:rFonts w:ascii="Arial" w:hAnsi="Arial" w:cs="Arial"/>
          <w:sz w:val="22"/>
          <w:szCs w:val="22"/>
        </w:rPr>
        <w:t>2014</w:t>
      </w:r>
      <w:r w:rsidR="005E344A" w:rsidRPr="00D92FC5">
        <w:rPr>
          <w:rFonts w:ascii="Arial" w:hAnsi="Arial" w:cs="Arial"/>
          <w:sz w:val="22"/>
          <w:szCs w:val="22"/>
        </w:rPr>
        <w:t>).</w:t>
      </w:r>
      <w:r w:rsidRPr="00D92FC5">
        <w:rPr>
          <w:rFonts w:ascii="Arial" w:hAnsi="Arial" w:cs="Arial"/>
          <w:sz w:val="22"/>
          <w:szCs w:val="22"/>
        </w:rPr>
        <w:t xml:space="preserve"> </w:t>
      </w:r>
      <w:r w:rsidRPr="00D92FC5">
        <w:rPr>
          <w:rFonts w:ascii="Arial" w:hAnsi="Arial" w:cs="Arial"/>
          <w:i/>
          <w:iCs/>
          <w:sz w:val="22"/>
          <w:szCs w:val="22"/>
        </w:rPr>
        <w:t>Sport and Social Exclusion in Global Society</w:t>
      </w:r>
      <w:r w:rsidRPr="00D92FC5">
        <w:rPr>
          <w:rFonts w:ascii="Arial" w:hAnsi="Arial" w:cs="Arial"/>
          <w:sz w:val="22"/>
          <w:szCs w:val="22"/>
        </w:rPr>
        <w:t>. Abingdon: Routledge.</w:t>
      </w:r>
    </w:p>
    <w:p w14:paraId="38DD5149" w14:textId="69A1D217" w:rsidR="00252F16" w:rsidRPr="00252F16" w:rsidRDefault="00252F16" w:rsidP="00814D95">
      <w:pPr>
        <w:pStyle w:val="NormalWeb"/>
        <w:spacing w:before="0" w:beforeAutospacing="0" w:after="240" w:afterAutospacing="0" w:line="360" w:lineRule="auto"/>
        <w:rPr>
          <w:rFonts w:ascii="Arial" w:hAnsi="Arial" w:cs="Arial"/>
          <w:sz w:val="22"/>
          <w:szCs w:val="22"/>
        </w:rPr>
      </w:pPr>
      <w:r>
        <w:rPr>
          <w:rFonts w:ascii="Arial" w:hAnsi="Arial" w:cs="Arial"/>
          <w:sz w:val="22"/>
          <w:szCs w:val="22"/>
        </w:rPr>
        <w:t>Sports Wales.</w:t>
      </w:r>
      <w:r w:rsidRPr="00252F16">
        <w:rPr>
          <w:rFonts w:ascii="Arial" w:hAnsi="Arial" w:cs="Arial"/>
          <w:sz w:val="22"/>
          <w:szCs w:val="22"/>
        </w:rPr>
        <w:t xml:space="preserve"> (</w:t>
      </w:r>
      <w:proofErr w:type="spellStart"/>
      <w:r w:rsidRPr="00252F16">
        <w:rPr>
          <w:rFonts w:ascii="Arial" w:hAnsi="Arial" w:cs="Arial"/>
          <w:sz w:val="22"/>
          <w:szCs w:val="22"/>
        </w:rPr>
        <w:t>n.d</w:t>
      </w:r>
      <w:proofErr w:type="spellEnd"/>
      <w:r w:rsidRPr="00252F16">
        <w:rPr>
          <w:rFonts w:ascii="Arial" w:hAnsi="Arial" w:cs="Arial"/>
          <w:sz w:val="22"/>
          <w:szCs w:val="22"/>
        </w:rPr>
        <w:t xml:space="preserve">). </w:t>
      </w:r>
      <w:r w:rsidRPr="00252F16">
        <w:rPr>
          <w:rFonts w:ascii="Arial" w:hAnsi="Arial" w:cs="Arial"/>
          <w:i/>
          <w:iCs/>
          <w:sz w:val="22"/>
          <w:szCs w:val="22"/>
        </w:rPr>
        <w:t>School sport and sports teachers.</w:t>
      </w:r>
      <w:r w:rsidRPr="00252F16">
        <w:rPr>
          <w:rFonts w:ascii="Arial" w:hAnsi="Arial" w:cs="Arial"/>
          <w:sz w:val="22"/>
          <w:szCs w:val="22"/>
        </w:rPr>
        <w:t xml:space="preserve"> [online] Sport Wales. Available at: </w:t>
      </w:r>
      <w:hyperlink r:id="rId32" w:history="1">
        <w:r w:rsidRPr="00BE56D2">
          <w:rPr>
            <w:rStyle w:val="Hyperlink"/>
            <w:rFonts w:ascii="Arial" w:hAnsi="Arial" w:cs="Arial"/>
            <w:sz w:val="22"/>
            <w:szCs w:val="22"/>
          </w:rPr>
          <w:t>https://www.sport.wales/sport-in-schools/</w:t>
        </w:r>
      </w:hyperlink>
      <w:r>
        <w:rPr>
          <w:rFonts w:ascii="Arial" w:hAnsi="Arial" w:cs="Arial"/>
          <w:sz w:val="22"/>
          <w:szCs w:val="22"/>
        </w:rPr>
        <w:t xml:space="preserve"> </w:t>
      </w:r>
      <w:r w:rsidRPr="00252F16">
        <w:rPr>
          <w:rFonts w:ascii="Arial" w:hAnsi="Arial" w:cs="Arial"/>
          <w:sz w:val="22"/>
          <w:szCs w:val="22"/>
        </w:rPr>
        <w:t>[Accessed 17 Mar</w:t>
      </w:r>
      <w:r>
        <w:rPr>
          <w:rFonts w:ascii="Arial" w:hAnsi="Arial" w:cs="Arial"/>
          <w:sz w:val="22"/>
          <w:szCs w:val="22"/>
        </w:rPr>
        <w:t>ch</w:t>
      </w:r>
      <w:r w:rsidRPr="00252F16">
        <w:rPr>
          <w:rFonts w:ascii="Arial" w:hAnsi="Arial" w:cs="Arial"/>
          <w:sz w:val="22"/>
          <w:szCs w:val="22"/>
        </w:rPr>
        <w:t xml:space="preserve"> 2023]</w:t>
      </w:r>
    </w:p>
    <w:p w14:paraId="0F331EA5" w14:textId="7736F7DA" w:rsidR="004C7346" w:rsidRPr="00C56B5F" w:rsidRDefault="00C56B5F" w:rsidP="00814D9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Sports Wales. </w:t>
      </w:r>
      <w:proofErr w:type="gramStart"/>
      <w:r w:rsidRPr="00C56B5F">
        <w:rPr>
          <w:rFonts w:ascii="Arial" w:hAnsi="Arial" w:cs="Arial"/>
          <w:sz w:val="22"/>
          <w:szCs w:val="22"/>
        </w:rPr>
        <w:t>(</w:t>
      </w:r>
      <w:proofErr w:type="gramEnd"/>
      <w:r w:rsidRPr="00C56B5F">
        <w:rPr>
          <w:rFonts w:ascii="Arial" w:hAnsi="Arial" w:cs="Arial"/>
          <w:sz w:val="22"/>
          <w:szCs w:val="22"/>
        </w:rPr>
        <w:t xml:space="preserve">2022). </w:t>
      </w:r>
      <w:r w:rsidRPr="00C56B5F">
        <w:rPr>
          <w:rFonts w:ascii="Arial" w:hAnsi="Arial" w:cs="Arial"/>
          <w:i/>
          <w:iCs/>
          <w:sz w:val="22"/>
          <w:szCs w:val="22"/>
        </w:rPr>
        <w:t>School Sport Survey</w:t>
      </w:r>
      <w:r w:rsidRPr="00C56B5F">
        <w:rPr>
          <w:rFonts w:ascii="Arial" w:hAnsi="Arial" w:cs="Arial"/>
          <w:sz w:val="22"/>
          <w:szCs w:val="22"/>
        </w:rPr>
        <w:t xml:space="preserve">. [online] Sport Wales. Available at: </w:t>
      </w:r>
      <w:hyperlink r:id="rId33" w:history="1">
        <w:r w:rsidRPr="00BE56D2">
          <w:rPr>
            <w:rStyle w:val="Hyperlink"/>
            <w:rFonts w:ascii="Arial" w:hAnsi="Arial" w:cs="Arial"/>
            <w:sz w:val="22"/>
            <w:szCs w:val="22"/>
          </w:rPr>
          <w:t>https://www.sport.wales/research-and-insight/school-sport-survey/</w:t>
        </w:r>
      </w:hyperlink>
      <w:r>
        <w:rPr>
          <w:rFonts w:ascii="Arial" w:hAnsi="Arial" w:cs="Arial"/>
          <w:sz w:val="22"/>
          <w:szCs w:val="22"/>
        </w:rPr>
        <w:t xml:space="preserve"> [Accessed 16 March 2023]</w:t>
      </w:r>
    </w:p>
    <w:p w14:paraId="21B54DC0" w14:textId="626C46C4" w:rsidR="003E221E" w:rsidRDefault="00731EF6"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Swansea</w:t>
      </w:r>
      <w:r w:rsidR="005B3CE5" w:rsidRPr="00D92FC5">
        <w:rPr>
          <w:rFonts w:ascii="Arial" w:hAnsi="Arial" w:cs="Arial"/>
          <w:sz w:val="22"/>
          <w:szCs w:val="22"/>
        </w:rPr>
        <w:t xml:space="preserve"> Government</w:t>
      </w:r>
      <w:r w:rsidRPr="00D92FC5">
        <w:rPr>
          <w:rFonts w:ascii="Arial" w:hAnsi="Arial" w:cs="Arial"/>
          <w:sz w:val="22"/>
          <w:szCs w:val="22"/>
        </w:rPr>
        <w:t xml:space="preserve">. (2022). </w:t>
      </w:r>
      <w:r w:rsidRPr="00D92FC5">
        <w:rPr>
          <w:rFonts w:ascii="Arial" w:hAnsi="Arial" w:cs="Arial"/>
          <w:i/>
          <w:iCs/>
          <w:sz w:val="22"/>
          <w:szCs w:val="22"/>
          <w:highlight w:val="black"/>
        </w:rPr>
        <w:t>Birchgrove Primary School</w:t>
      </w:r>
      <w:r w:rsidRPr="00D92FC5">
        <w:rPr>
          <w:rFonts w:ascii="Arial" w:hAnsi="Arial" w:cs="Arial"/>
          <w:sz w:val="22"/>
          <w:szCs w:val="22"/>
        </w:rPr>
        <w:t xml:space="preserve">. [online] Available at: </w:t>
      </w:r>
      <w:hyperlink r:id="rId34" w:history="1">
        <w:r w:rsidR="005B3CE5" w:rsidRPr="00D92FC5">
          <w:rPr>
            <w:rStyle w:val="Hyperlink"/>
            <w:rFonts w:ascii="Arial" w:hAnsi="Arial" w:cs="Arial"/>
            <w:color w:val="auto"/>
            <w:sz w:val="22"/>
            <w:szCs w:val="22"/>
          </w:rPr>
          <w:t>https://www.swansea.gov.uk/article/2675/</w:t>
        </w:r>
        <w:r w:rsidR="005B3CE5" w:rsidRPr="00D92FC5">
          <w:rPr>
            <w:rStyle w:val="Hyperlink"/>
            <w:rFonts w:ascii="Arial" w:hAnsi="Arial" w:cs="Arial"/>
            <w:color w:val="auto"/>
            <w:sz w:val="22"/>
            <w:szCs w:val="22"/>
            <w:highlight w:val="black"/>
          </w:rPr>
          <w:t>Birchgrove-Primary-School</w:t>
        </w:r>
      </w:hyperlink>
      <w:r w:rsidR="005B3CE5" w:rsidRPr="00D92FC5">
        <w:rPr>
          <w:rFonts w:ascii="Arial" w:hAnsi="Arial" w:cs="Arial"/>
          <w:sz w:val="22"/>
          <w:szCs w:val="22"/>
        </w:rPr>
        <w:t xml:space="preserve"> </w:t>
      </w:r>
      <w:r w:rsidRPr="00D92FC5">
        <w:rPr>
          <w:rFonts w:ascii="Arial" w:hAnsi="Arial" w:cs="Arial"/>
          <w:sz w:val="22"/>
          <w:szCs w:val="22"/>
        </w:rPr>
        <w:t>[Accessed 14 Mar</w:t>
      </w:r>
      <w:r w:rsidR="005B3CE5" w:rsidRPr="00D92FC5">
        <w:rPr>
          <w:rFonts w:ascii="Arial" w:hAnsi="Arial" w:cs="Arial"/>
          <w:sz w:val="22"/>
          <w:szCs w:val="22"/>
        </w:rPr>
        <w:t xml:space="preserve">ch </w:t>
      </w:r>
      <w:r w:rsidRPr="00D92FC5">
        <w:rPr>
          <w:rFonts w:ascii="Arial" w:hAnsi="Arial" w:cs="Arial"/>
          <w:sz w:val="22"/>
          <w:szCs w:val="22"/>
        </w:rPr>
        <w:t>2023]</w:t>
      </w:r>
    </w:p>
    <w:p w14:paraId="0FE87AAA" w14:textId="77777777" w:rsidR="000371BF" w:rsidRDefault="009C714C" w:rsidP="00814D95">
      <w:pPr>
        <w:pStyle w:val="NormalWeb"/>
        <w:spacing w:before="0" w:beforeAutospacing="0" w:after="240" w:afterAutospacing="0" w:line="360" w:lineRule="auto"/>
        <w:rPr>
          <w:rFonts w:ascii="Arial" w:hAnsi="Arial" w:cs="Arial"/>
          <w:sz w:val="22"/>
          <w:szCs w:val="22"/>
        </w:rPr>
      </w:pPr>
      <w:r w:rsidRPr="009C714C">
        <w:rPr>
          <w:rFonts w:ascii="Arial" w:hAnsi="Arial" w:cs="Arial"/>
          <w:sz w:val="22"/>
          <w:szCs w:val="22"/>
        </w:rPr>
        <w:t xml:space="preserve">The </w:t>
      </w:r>
      <w:proofErr w:type="spellStart"/>
      <w:r w:rsidRPr="009C714C">
        <w:rPr>
          <w:rFonts w:ascii="Arial" w:hAnsi="Arial" w:cs="Arial"/>
          <w:sz w:val="22"/>
          <w:szCs w:val="22"/>
        </w:rPr>
        <w:t>Cynefin</w:t>
      </w:r>
      <w:proofErr w:type="spellEnd"/>
      <w:r w:rsidRPr="009C714C">
        <w:rPr>
          <w:rFonts w:ascii="Arial" w:hAnsi="Arial" w:cs="Arial"/>
          <w:sz w:val="22"/>
          <w:szCs w:val="22"/>
        </w:rPr>
        <w:t xml:space="preserve"> Co. (2020). </w:t>
      </w:r>
      <w:proofErr w:type="spellStart"/>
      <w:r w:rsidRPr="009C714C">
        <w:rPr>
          <w:rFonts w:ascii="Arial" w:hAnsi="Arial" w:cs="Arial"/>
          <w:i/>
          <w:iCs/>
          <w:sz w:val="22"/>
          <w:szCs w:val="22"/>
        </w:rPr>
        <w:t>Cynefin</w:t>
      </w:r>
      <w:proofErr w:type="spellEnd"/>
      <w:r w:rsidRPr="009C714C">
        <w:rPr>
          <w:rFonts w:ascii="Arial" w:hAnsi="Arial" w:cs="Arial"/>
          <w:i/>
          <w:iCs/>
          <w:sz w:val="22"/>
          <w:szCs w:val="22"/>
        </w:rPr>
        <w:t xml:space="preserve"> and its Welsh Roots</w:t>
      </w:r>
      <w:r w:rsidRPr="009C714C">
        <w:rPr>
          <w:rFonts w:ascii="Arial" w:hAnsi="Arial" w:cs="Arial"/>
          <w:sz w:val="22"/>
          <w:szCs w:val="22"/>
        </w:rPr>
        <w:t xml:space="preserve">. [online] Available at: </w:t>
      </w:r>
      <w:hyperlink r:id="rId35" w:anchor=":~:text=Cynefin%2C%20pronounced%20kuh%2Dnev%2D" w:history="1">
        <w:r w:rsidRPr="00023E26">
          <w:rPr>
            <w:rStyle w:val="Hyperlink"/>
            <w:rFonts w:ascii="Arial" w:hAnsi="Arial" w:cs="Arial"/>
            <w:sz w:val="22"/>
            <w:szCs w:val="22"/>
          </w:rPr>
          <w:t>https://thecynefin.co/library/cynefin21-cynefin-and-its-welsh-roots/#:~:text=Cynefin%2C%20pronounced%20kuh%2Dnev%2D</w:t>
        </w:r>
      </w:hyperlink>
      <w:r>
        <w:rPr>
          <w:rFonts w:ascii="Arial" w:hAnsi="Arial" w:cs="Arial"/>
          <w:sz w:val="22"/>
          <w:szCs w:val="22"/>
        </w:rPr>
        <w:t xml:space="preserve"> </w:t>
      </w:r>
      <w:r w:rsidRPr="009C714C">
        <w:rPr>
          <w:rFonts w:ascii="Arial" w:hAnsi="Arial" w:cs="Arial"/>
          <w:sz w:val="22"/>
          <w:szCs w:val="22"/>
        </w:rPr>
        <w:t>[Accessed 14 March 2023]</w:t>
      </w:r>
    </w:p>
    <w:p w14:paraId="078F218F" w14:textId="4B4CE193" w:rsidR="0062304E" w:rsidRDefault="0062304E"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The National Assembly for Wales. (2001). </w:t>
      </w:r>
      <w:r w:rsidR="007758C0" w:rsidRPr="00D92FC5">
        <w:rPr>
          <w:rFonts w:ascii="Arial" w:hAnsi="Arial" w:cs="Arial"/>
          <w:i/>
          <w:iCs/>
          <w:sz w:val="22"/>
          <w:szCs w:val="22"/>
        </w:rPr>
        <w:t>The Learning Country. A Paving Document.</w:t>
      </w:r>
      <w:r w:rsidR="00BC23AC" w:rsidRPr="00D92FC5">
        <w:rPr>
          <w:rFonts w:ascii="Arial" w:hAnsi="Arial" w:cs="Arial"/>
          <w:i/>
          <w:iCs/>
          <w:sz w:val="22"/>
          <w:szCs w:val="22"/>
        </w:rPr>
        <w:t xml:space="preserve"> A Comprehensive Education and Lifelong Learning Programme to 2010 in Wales.</w:t>
      </w:r>
      <w:r w:rsidR="006209DE" w:rsidRPr="00D92FC5">
        <w:rPr>
          <w:rFonts w:ascii="Arial" w:hAnsi="Arial" w:cs="Arial"/>
          <w:sz w:val="22"/>
          <w:szCs w:val="22"/>
        </w:rPr>
        <w:t xml:space="preserve"> [online] Available at: </w:t>
      </w:r>
      <w:hyperlink r:id="rId36" w:history="1">
        <w:r w:rsidR="006209DE" w:rsidRPr="00D92FC5">
          <w:rPr>
            <w:rStyle w:val="Hyperlink"/>
            <w:rFonts w:ascii="Arial" w:hAnsi="Arial" w:cs="Arial"/>
            <w:sz w:val="22"/>
            <w:szCs w:val="22"/>
          </w:rPr>
          <w:t>https://dera.ioe.ac.uk/5147/1/learning_country_paving_document.pdf</w:t>
        </w:r>
      </w:hyperlink>
      <w:r w:rsidR="006209DE" w:rsidRPr="00D92FC5">
        <w:rPr>
          <w:rFonts w:ascii="Arial" w:hAnsi="Arial" w:cs="Arial"/>
          <w:sz w:val="22"/>
          <w:szCs w:val="22"/>
        </w:rPr>
        <w:t xml:space="preserve"> [</w:t>
      </w:r>
      <w:r w:rsidR="009B6C98" w:rsidRPr="00D92FC5">
        <w:rPr>
          <w:rFonts w:ascii="Arial" w:hAnsi="Arial" w:cs="Arial"/>
          <w:sz w:val="22"/>
          <w:szCs w:val="22"/>
        </w:rPr>
        <w:t>Accessed 9 March]</w:t>
      </w:r>
    </w:p>
    <w:p w14:paraId="495B6589" w14:textId="280210F8" w:rsidR="000371BF" w:rsidRDefault="000371BF" w:rsidP="00814D95">
      <w:pPr>
        <w:pStyle w:val="NormalWeb"/>
        <w:spacing w:before="0" w:beforeAutospacing="0" w:after="240" w:afterAutospacing="0" w:line="360" w:lineRule="auto"/>
        <w:rPr>
          <w:rFonts w:ascii="Arial" w:hAnsi="Arial" w:cs="Arial"/>
          <w:i/>
          <w:iCs/>
          <w:sz w:val="22"/>
          <w:szCs w:val="22"/>
        </w:rPr>
      </w:pPr>
      <w:r>
        <w:rPr>
          <w:rFonts w:ascii="Arial" w:hAnsi="Arial" w:cs="Arial"/>
          <w:sz w:val="22"/>
          <w:szCs w:val="22"/>
        </w:rPr>
        <w:t>The United Nations Conventions of the Rights of the Child</w:t>
      </w:r>
      <w:r w:rsidR="00F2184E">
        <w:rPr>
          <w:rFonts w:ascii="Arial" w:hAnsi="Arial" w:cs="Arial"/>
          <w:sz w:val="22"/>
          <w:szCs w:val="22"/>
        </w:rPr>
        <w:t>.</w:t>
      </w:r>
      <w:r>
        <w:rPr>
          <w:rFonts w:ascii="Arial" w:hAnsi="Arial" w:cs="Arial"/>
          <w:sz w:val="22"/>
          <w:szCs w:val="22"/>
        </w:rPr>
        <w:t xml:space="preserve"> (1989). </w:t>
      </w:r>
      <w:r w:rsidRPr="000371BF">
        <w:rPr>
          <w:rFonts w:ascii="Arial" w:hAnsi="Arial" w:cs="Arial"/>
          <w:i/>
          <w:iCs/>
          <w:sz w:val="22"/>
          <w:szCs w:val="22"/>
        </w:rPr>
        <w:t>Convention on the Rights of a Child.</w:t>
      </w:r>
    </w:p>
    <w:p w14:paraId="12946098" w14:textId="4209700F" w:rsidR="0053205A" w:rsidRPr="00D92FC5" w:rsidRDefault="0053205A" w:rsidP="00814D95">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UK Government </w:t>
      </w:r>
      <w:r w:rsidRPr="00C81BEC">
        <w:rPr>
          <w:rFonts w:ascii="Arial" w:hAnsi="Arial" w:cs="Arial"/>
          <w:sz w:val="22"/>
          <w:szCs w:val="22"/>
        </w:rPr>
        <w:t xml:space="preserve">(2014). </w:t>
      </w:r>
      <w:r w:rsidRPr="00C81BEC">
        <w:rPr>
          <w:rFonts w:ascii="Arial" w:hAnsi="Arial" w:cs="Arial"/>
          <w:i/>
          <w:iCs/>
          <w:sz w:val="22"/>
          <w:szCs w:val="22"/>
        </w:rPr>
        <w:t>Disclosure and Barring Service</w:t>
      </w:r>
      <w:r w:rsidRPr="00C81BEC">
        <w:rPr>
          <w:rFonts w:ascii="Arial" w:hAnsi="Arial" w:cs="Arial"/>
          <w:sz w:val="22"/>
          <w:szCs w:val="22"/>
        </w:rPr>
        <w:t xml:space="preserve">. [online] GOV.UK. Available at: </w:t>
      </w:r>
      <w:hyperlink r:id="rId37" w:history="1">
        <w:r w:rsidRPr="00B04251">
          <w:rPr>
            <w:rStyle w:val="Hyperlink"/>
            <w:rFonts w:ascii="Arial" w:hAnsi="Arial" w:cs="Arial"/>
            <w:sz w:val="22"/>
            <w:szCs w:val="22"/>
          </w:rPr>
          <w:t>https://www.gov.uk/government/organisations/disclosure-and-barring-service/about</w:t>
        </w:r>
      </w:hyperlink>
      <w:r>
        <w:rPr>
          <w:rFonts w:ascii="Arial" w:hAnsi="Arial" w:cs="Arial"/>
          <w:sz w:val="22"/>
          <w:szCs w:val="22"/>
        </w:rPr>
        <w:t xml:space="preserve"> [Accessed 16 March 2023]</w:t>
      </w:r>
    </w:p>
    <w:p w14:paraId="591F760F" w14:textId="77777777" w:rsidR="00C13839" w:rsidRPr="00D92FC5" w:rsidRDefault="00C13839"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Vygotsky, L. (1978). </w:t>
      </w:r>
      <w:r w:rsidRPr="00D92FC5">
        <w:rPr>
          <w:rFonts w:ascii="Arial" w:hAnsi="Arial" w:cs="Arial"/>
          <w:i/>
          <w:iCs/>
          <w:sz w:val="22"/>
          <w:szCs w:val="22"/>
        </w:rPr>
        <w:t>Mind in society: the Development of Higher Psychological Processes</w:t>
      </w:r>
      <w:r w:rsidRPr="00D92FC5">
        <w:rPr>
          <w:rFonts w:ascii="Arial" w:hAnsi="Arial" w:cs="Arial"/>
          <w:sz w:val="22"/>
          <w:szCs w:val="22"/>
        </w:rPr>
        <w:t xml:space="preserve">. Cambridge, </w:t>
      </w:r>
      <w:proofErr w:type="gramStart"/>
      <w:r w:rsidRPr="00D92FC5">
        <w:rPr>
          <w:rFonts w:ascii="Arial" w:hAnsi="Arial" w:cs="Arial"/>
          <w:sz w:val="22"/>
          <w:szCs w:val="22"/>
        </w:rPr>
        <w:t>Mass. ;</w:t>
      </w:r>
      <w:proofErr w:type="gramEnd"/>
      <w:r w:rsidRPr="00D92FC5">
        <w:rPr>
          <w:rFonts w:ascii="Arial" w:hAnsi="Arial" w:cs="Arial"/>
          <w:sz w:val="22"/>
          <w:szCs w:val="22"/>
        </w:rPr>
        <w:t xml:space="preserve"> London: Harvard University Press.</w:t>
      </w:r>
    </w:p>
    <w:p w14:paraId="07976055" w14:textId="6B99DF15" w:rsidR="00E17619" w:rsidRDefault="00E17619"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Welsh Assembly Government. (2009). </w:t>
      </w:r>
      <w:r w:rsidRPr="00D92FC5">
        <w:rPr>
          <w:rFonts w:ascii="Arial" w:hAnsi="Arial" w:cs="Arial"/>
          <w:i/>
          <w:iCs/>
          <w:sz w:val="22"/>
          <w:szCs w:val="22"/>
        </w:rPr>
        <w:t>Getting On Together - a Community Cohesion Strategy for Wales.</w:t>
      </w:r>
      <w:r w:rsidRPr="00D92FC5">
        <w:rPr>
          <w:rFonts w:ascii="Arial" w:hAnsi="Arial" w:cs="Arial"/>
          <w:sz w:val="22"/>
          <w:szCs w:val="22"/>
        </w:rPr>
        <w:t xml:space="preserve"> Available at: </w:t>
      </w:r>
      <w:hyperlink r:id="rId38" w:history="1">
        <w:r w:rsidRPr="00D92FC5">
          <w:rPr>
            <w:rStyle w:val="Hyperlink"/>
            <w:rFonts w:ascii="Arial" w:hAnsi="Arial" w:cs="Arial"/>
            <w:sz w:val="22"/>
            <w:szCs w:val="22"/>
          </w:rPr>
          <w:t>https://www.basw.co.uk/system/files/resources/basw_101125-4_0.pdf</w:t>
        </w:r>
      </w:hyperlink>
      <w:r w:rsidRPr="00D92FC5">
        <w:rPr>
          <w:rFonts w:ascii="Arial" w:hAnsi="Arial" w:cs="Arial"/>
          <w:sz w:val="22"/>
          <w:szCs w:val="22"/>
        </w:rPr>
        <w:t xml:space="preserve"> [Accessed 9 March 2023]</w:t>
      </w:r>
    </w:p>
    <w:p w14:paraId="6E76CE55" w14:textId="790CE5B7" w:rsidR="009771A7" w:rsidRPr="00D92FC5" w:rsidRDefault="009771A7" w:rsidP="00814D95">
      <w:pPr>
        <w:pStyle w:val="NormalWeb"/>
        <w:spacing w:before="0" w:beforeAutospacing="0" w:after="240" w:afterAutospacing="0" w:line="360" w:lineRule="auto"/>
        <w:rPr>
          <w:rFonts w:ascii="Arial" w:hAnsi="Arial" w:cs="Arial"/>
          <w:sz w:val="22"/>
          <w:szCs w:val="22"/>
        </w:rPr>
      </w:pPr>
      <w:r w:rsidRPr="007B67B6">
        <w:rPr>
          <w:rFonts w:ascii="Arial" w:hAnsi="Arial" w:cs="Arial"/>
          <w:sz w:val="22"/>
          <w:szCs w:val="22"/>
        </w:rPr>
        <w:t xml:space="preserve">Welsh Government. (2021). </w:t>
      </w:r>
      <w:r w:rsidRPr="009771A7">
        <w:rPr>
          <w:rFonts w:ascii="Arial" w:hAnsi="Arial" w:cs="Arial"/>
          <w:i/>
          <w:iCs/>
          <w:sz w:val="22"/>
          <w:szCs w:val="22"/>
        </w:rPr>
        <w:t>Additional learning needs (ALN) system: parents’ guide. A guide for parents and families about how children will move to the additional learning needs (ALN) system between September 2021 and August 2022</w:t>
      </w:r>
      <w:r w:rsidRPr="007B67B6">
        <w:rPr>
          <w:rFonts w:ascii="Arial" w:hAnsi="Arial" w:cs="Arial"/>
          <w:sz w:val="22"/>
          <w:szCs w:val="22"/>
        </w:rPr>
        <w:t xml:space="preserve">. [online] Available at: </w:t>
      </w:r>
      <w:hyperlink r:id="rId39" w:history="1">
        <w:r w:rsidRPr="007B67B6">
          <w:rPr>
            <w:rStyle w:val="Hyperlink"/>
            <w:rFonts w:ascii="Arial" w:hAnsi="Arial" w:cs="Arial"/>
            <w:sz w:val="22"/>
            <w:szCs w:val="22"/>
          </w:rPr>
          <w:t>https://www.gov.wales/sites/default/files/pdf-versions/2022/1/2/1642504560/additional-learning-needs-aln-system-parents-guide.pdf</w:t>
        </w:r>
      </w:hyperlink>
      <w:r w:rsidRPr="007B67B6">
        <w:rPr>
          <w:rFonts w:ascii="Arial" w:hAnsi="Arial" w:cs="Arial"/>
          <w:sz w:val="22"/>
          <w:szCs w:val="22"/>
        </w:rPr>
        <w:t xml:space="preserve"> [Accessed 9 March 2023]</w:t>
      </w:r>
    </w:p>
    <w:p w14:paraId="76B499BA" w14:textId="7FF1776B" w:rsidR="00E8725C" w:rsidRPr="00DD55A1" w:rsidRDefault="004969E8" w:rsidP="00DD55A1">
      <w:pPr>
        <w:spacing w:line="360" w:lineRule="auto"/>
        <w:rPr>
          <w:rFonts w:ascii="Arial" w:hAnsi="Arial" w:cs="Arial"/>
        </w:rPr>
      </w:pPr>
      <w:r>
        <w:rPr>
          <w:rFonts w:ascii="Arial" w:hAnsi="Arial" w:cs="Arial"/>
        </w:rPr>
        <w:t>Welsh Government. (2020</w:t>
      </w:r>
      <w:r w:rsidR="00061DB8">
        <w:rPr>
          <w:rFonts w:ascii="Arial" w:hAnsi="Arial" w:cs="Arial"/>
        </w:rPr>
        <w:t>c</w:t>
      </w:r>
      <w:r>
        <w:rPr>
          <w:rFonts w:ascii="Arial" w:hAnsi="Arial" w:cs="Arial"/>
        </w:rPr>
        <w:t xml:space="preserve">). </w:t>
      </w:r>
      <w:r w:rsidR="00E8725C" w:rsidRPr="00DD55A1">
        <w:rPr>
          <w:rFonts w:ascii="Arial" w:hAnsi="Arial" w:cs="Arial"/>
          <w:i/>
          <w:iCs/>
        </w:rPr>
        <w:t>An introduction to the professional standards for teaching and leadership</w:t>
      </w:r>
      <w:r w:rsidR="00DD55A1">
        <w:rPr>
          <w:rFonts w:ascii="Arial" w:hAnsi="Arial" w:cs="Arial"/>
        </w:rPr>
        <w:t>. [online] Available at:</w:t>
      </w:r>
      <w:r w:rsidR="00DD55A1" w:rsidRPr="00DD55A1">
        <w:rPr>
          <w:rFonts w:ascii="Arial" w:hAnsi="Arial" w:cs="Arial"/>
        </w:rPr>
        <w:t xml:space="preserve"> </w:t>
      </w:r>
      <w:hyperlink r:id="rId40" w:history="1">
        <w:r w:rsidR="00DD55A1" w:rsidRPr="00B04251">
          <w:rPr>
            <w:rStyle w:val="Hyperlink"/>
            <w:rFonts w:ascii="Arial" w:hAnsi="Arial" w:cs="Arial"/>
          </w:rPr>
          <w:t>https://hwb.gov.wales/api/storage/932d8940-56f5-4660-aa85-afb4e87560a9/an-introduction-to-the-professional-standards-for-teaching-and-leadership.pdf</w:t>
        </w:r>
      </w:hyperlink>
      <w:r w:rsidR="00DD55A1">
        <w:rPr>
          <w:rFonts w:ascii="Arial" w:hAnsi="Arial" w:cs="Arial"/>
        </w:rPr>
        <w:t xml:space="preserve"> [Accessed 16 March 2023]</w:t>
      </w:r>
    </w:p>
    <w:p w14:paraId="4F01E0A0" w14:textId="61DC01B0" w:rsidR="003459AE" w:rsidRPr="00D92FC5" w:rsidRDefault="003459AE"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Welsh Government. (2022</w:t>
      </w:r>
      <w:r w:rsidR="00D1179C">
        <w:rPr>
          <w:rFonts w:ascii="Arial" w:hAnsi="Arial" w:cs="Arial"/>
          <w:sz w:val="22"/>
          <w:szCs w:val="22"/>
        </w:rPr>
        <w:t>b</w:t>
      </w:r>
      <w:r w:rsidRPr="00D92FC5">
        <w:rPr>
          <w:rFonts w:ascii="Arial" w:hAnsi="Arial" w:cs="Arial"/>
          <w:sz w:val="22"/>
          <w:szCs w:val="22"/>
        </w:rPr>
        <w:t xml:space="preserve">). </w:t>
      </w:r>
      <w:r w:rsidRPr="00D92FC5">
        <w:rPr>
          <w:rFonts w:ascii="Arial" w:hAnsi="Arial" w:cs="Arial"/>
          <w:i/>
          <w:iCs/>
          <w:sz w:val="22"/>
          <w:szCs w:val="22"/>
        </w:rPr>
        <w:t>Community Focused Schools [HTML]</w:t>
      </w:r>
      <w:r w:rsidRPr="00D92FC5">
        <w:rPr>
          <w:rFonts w:ascii="Arial" w:hAnsi="Arial" w:cs="Arial"/>
          <w:sz w:val="22"/>
          <w:szCs w:val="22"/>
        </w:rPr>
        <w:t xml:space="preserve">. [online] Available at: </w:t>
      </w:r>
      <w:hyperlink r:id="rId41" w:history="1">
        <w:r w:rsidR="00C350E0" w:rsidRPr="00D92FC5">
          <w:rPr>
            <w:rStyle w:val="Hyperlink"/>
            <w:rFonts w:ascii="Arial" w:hAnsi="Arial" w:cs="Arial"/>
            <w:sz w:val="22"/>
            <w:szCs w:val="22"/>
          </w:rPr>
          <w:t>https://www.gov.wales/community-focused-schools-html</w:t>
        </w:r>
      </w:hyperlink>
      <w:r w:rsidR="00C350E0" w:rsidRPr="00D92FC5">
        <w:rPr>
          <w:rFonts w:ascii="Arial" w:hAnsi="Arial" w:cs="Arial"/>
          <w:sz w:val="22"/>
          <w:szCs w:val="22"/>
        </w:rPr>
        <w:t xml:space="preserve"> [Accessed 6 March 2023]</w:t>
      </w:r>
    </w:p>
    <w:p w14:paraId="509FF96C" w14:textId="1B9EB023" w:rsidR="00263E9D" w:rsidRPr="00263E9D" w:rsidRDefault="00263E9D" w:rsidP="00263E9D">
      <w:pPr>
        <w:pStyle w:val="NormalWeb"/>
        <w:spacing w:before="0" w:beforeAutospacing="0" w:after="240" w:afterAutospacing="0" w:line="360" w:lineRule="auto"/>
        <w:rPr>
          <w:rFonts w:ascii="Arial" w:hAnsi="Arial" w:cs="Arial"/>
          <w:sz w:val="22"/>
          <w:szCs w:val="22"/>
        </w:rPr>
      </w:pPr>
      <w:r w:rsidRPr="00263E9D">
        <w:rPr>
          <w:rFonts w:ascii="Arial" w:hAnsi="Arial" w:cs="Arial"/>
          <w:sz w:val="22"/>
          <w:szCs w:val="22"/>
        </w:rPr>
        <w:t>Welsh Government (2022</w:t>
      </w:r>
      <w:r w:rsidR="00914505">
        <w:rPr>
          <w:rFonts w:ascii="Arial" w:hAnsi="Arial" w:cs="Arial"/>
          <w:sz w:val="22"/>
          <w:szCs w:val="22"/>
        </w:rPr>
        <w:t>c</w:t>
      </w:r>
      <w:r w:rsidRPr="00263E9D">
        <w:rPr>
          <w:rFonts w:ascii="Arial" w:hAnsi="Arial" w:cs="Arial"/>
          <w:sz w:val="22"/>
          <w:szCs w:val="22"/>
        </w:rPr>
        <w:t xml:space="preserve">). </w:t>
      </w:r>
      <w:r w:rsidRPr="00263E9D">
        <w:rPr>
          <w:rFonts w:ascii="Arial" w:hAnsi="Arial" w:cs="Arial"/>
          <w:i/>
          <w:iCs/>
          <w:sz w:val="22"/>
          <w:szCs w:val="22"/>
        </w:rPr>
        <w:t>Curriculum for Wales - Hwb</w:t>
      </w:r>
      <w:r w:rsidRPr="00263E9D">
        <w:rPr>
          <w:rFonts w:ascii="Arial" w:hAnsi="Arial" w:cs="Arial"/>
          <w:sz w:val="22"/>
          <w:szCs w:val="22"/>
        </w:rPr>
        <w:t xml:space="preserve">. [online] </w:t>
      </w:r>
      <w:proofErr w:type="spellStart"/>
      <w:proofErr w:type="gramStart"/>
      <w:r w:rsidRPr="00263E9D">
        <w:rPr>
          <w:rFonts w:ascii="Arial" w:hAnsi="Arial" w:cs="Arial"/>
          <w:sz w:val="22"/>
          <w:szCs w:val="22"/>
        </w:rPr>
        <w:t>hwb.gov.wales</w:t>
      </w:r>
      <w:proofErr w:type="spellEnd"/>
      <w:proofErr w:type="gramEnd"/>
      <w:r w:rsidRPr="00263E9D">
        <w:rPr>
          <w:rFonts w:ascii="Arial" w:hAnsi="Arial" w:cs="Arial"/>
          <w:sz w:val="22"/>
          <w:szCs w:val="22"/>
        </w:rPr>
        <w:t xml:space="preserve">. Available at: </w:t>
      </w:r>
      <w:hyperlink r:id="rId42" w:history="1">
        <w:r w:rsidR="00E001CD" w:rsidRPr="00B04251">
          <w:rPr>
            <w:rStyle w:val="Hyperlink"/>
            <w:rFonts w:ascii="Arial" w:hAnsi="Arial" w:cs="Arial"/>
            <w:sz w:val="22"/>
            <w:szCs w:val="22"/>
          </w:rPr>
          <w:t>https://hwb.gov.wales/curriculum-for-wales</w:t>
        </w:r>
      </w:hyperlink>
      <w:r w:rsidR="00E001CD">
        <w:rPr>
          <w:rFonts w:ascii="Arial" w:hAnsi="Arial" w:cs="Arial"/>
          <w:sz w:val="22"/>
          <w:szCs w:val="22"/>
        </w:rPr>
        <w:t xml:space="preserve"> [Accessed 16 March 2023]</w:t>
      </w:r>
    </w:p>
    <w:p w14:paraId="611AEBD8" w14:textId="709138FC" w:rsidR="00263E9D" w:rsidRPr="00D92FC5" w:rsidRDefault="00DF549F"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Welsh Government. (2020</w:t>
      </w:r>
      <w:r w:rsidR="008260A5">
        <w:rPr>
          <w:rFonts w:ascii="Arial" w:hAnsi="Arial" w:cs="Arial"/>
          <w:sz w:val="22"/>
          <w:szCs w:val="22"/>
        </w:rPr>
        <w:t>b</w:t>
      </w:r>
      <w:r w:rsidRPr="00D92FC5">
        <w:rPr>
          <w:rFonts w:ascii="Arial" w:hAnsi="Arial" w:cs="Arial"/>
          <w:sz w:val="22"/>
          <w:szCs w:val="22"/>
        </w:rPr>
        <w:t xml:space="preserve">). </w:t>
      </w:r>
      <w:r w:rsidRPr="00D92FC5">
        <w:rPr>
          <w:rFonts w:ascii="Arial" w:hAnsi="Arial" w:cs="Arial"/>
          <w:i/>
          <w:iCs/>
          <w:sz w:val="22"/>
          <w:szCs w:val="22"/>
        </w:rPr>
        <w:t xml:space="preserve">Curriculum for Wales guidance. </w:t>
      </w:r>
      <w:r w:rsidRPr="00D92FC5">
        <w:rPr>
          <w:rFonts w:ascii="Arial" w:hAnsi="Arial" w:cs="Arial"/>
          <w:sz w:val="22"/>
          <w:szCs w:val="22"/>
        </w:rPr>
        <w:t xml:space="preserve">[online] p.241. Available at: </w:t>
      </w:r>
      <w:hyperlink r:id="rId43" w:history="1">
        <w:r w:rsidRPr="00D92FC5">
          <w:rPr>
            <w:rStyle w:val="Hyperlink"/>
            <w:rFonts w:ascii="Arial" w:hAnsi="Arial" w:cs="Arial"/>
            <w:sz w:val="22"/>
            <w:szCs w:val="22"/>
          </w:rPr>
          <w:t>https://hwb.gov.wales/api/storage/18d0d2f1-0563-4945-a889-d1548ae24c4e/curriculum-for-wales-guidance.pdf?preview=true</w:t>
        </w:r>
      </w:hyperlink>
      <w:r w:rsidRPr="00D92FC5">
        <w:rPr>
          <w:rFonts w:ascii="Arial" w:hAnsi="Arial" w:cs="Arial"/>
          <w:sz w:val="22"/>
          <w:szCs w:val="22"/>
        </w:rPr>
        <w:t xml:space="preserve"> [Accessed 5 March 2023]</w:t>
      </w:r>
    </w:p>
    <w:p w14:paraId="0D27A0A2" w14:textId="2378A782" w:rsidR="00802A57" w:rsidRDefault="00802A57" w:rsidP="00814D95">
      <w:pPr>
        <w:spacing w:line="360" w:lineRule="auto"/>
        <w:rPr>
          <w:rFonts w:ascii="Arial" w:hAnsi="Arial" w:cs="Arial"/>
        </w:rPr>
      </w:pPr>
      <w:r w:rsidRPr="00D92FC5">
        <w:rPr>
          <w:rFonts w:ascii="Arial" w:hAnsi="Arial" w:cs="Arial"/>
        </w:rPr>
        <w:t>Welsh Government (2020</w:t>
      </w:r>
      <w:r w:rsidR="00AE3F0A">
        <w:rPr>
          <w:rFonts w:ascii="Arial" w:hAnsi="Arial" w:cs="Arial"/>
        </w:rPr>
        <w:t>a</w:t>
      </w:r>
      <w:r w:rsidRPr="00D92FC5">
        <w:rPr>
          <w:rFonts w:ascii="Arial" w:hAnsi="Arial" w:cs="Arial"/>
        </w:rPr>
        <w:t xml:space="preserve">). </w:t>
      </w:r>
      <w:r w:rsidRPr="00D92FC5">
        <w:rPr>
          <w:rFonts w:ascii="Arial" w:hAnsi="Arial" w:cs="Arial"/>
          <w:i/>
          <w:iCs/>
        </w:rPr>
        <w:t>Developing a vision for curriculum design - Hwb</w:t>
      </w:r>
      <w:r w:rsidRPr="00D92FC5">
        <w:rPr>
          <w:rFonts w:ascii="Arial" w:hAnsi="Arial" w:cs="Arial"/>
        </w:rPr>
        <w:t xml:space="preserve">. [online] </w:t>
      </w:r>
      <w:proofErr w:type="spellStart"/>
      <w:proofErr w:type="gramStart"/>
      <w:r w:rsidRPr="00D92FC5">
        <w:rPr>
          <w:rFonts w:ascii="Arial" w:hAnsi="Arial" w:cs="Arial"/>
        </w:rPr>
        <w:t>hwb.gov.wales</w:t>
      </w:r>
      <w:proofErr w:type="spellEnd"/>
      <w:proofErr w:type="gramEnd"/>
      <w:r w:rsidRPr="00D92FC5">
        <w:rPr>
          <w:rFonts w:ascii="Arial" w:hAnsi="Arial" w:cs="Arial"/>
        </w:rPr>
        <w:t xml:space="preserve">. Available at: </w:t>
      </w:r>
      <w:hyperlink r:id="rId44" w:anchor="curriculum-design-and-the-four-purposes" w:history="1">
        <w:r w:rsidRPr="00D92FC5">
          <w:rPr>
            <w:rStyle w:val="Hyperlink"/>
            <w:rFonts w:ascii="Arial" w:hAnsi="Arial" w:cs="Arial"/>
          </w:rPr>
          <w:t>https://hwb.gov.wales/curriculum-for-wales/designing-your-curriculum/developing-a-vision-for-curriculum-design/#curriculum-design-and-the-four-purposes</w:t>
        </w:r>
      </w:hyperlink>
      <w:r w:rsidRPr="00D92FC5">
        <w:rPr>
          <w:rFonts w:ascii="Arial" w:hAnsi="Arial" w:cs="Arial"/>
        </w:rPr>
        <w:t xml:space="preserve"> [Accessed 6 March 2023]</w:t>
      </w:r>
    </w:p>
    <w:p w14:paraId="133B71A0" w14:textId="2ED46082" w:rsidR="005B3CE5" w:rsidRPr="00D92FC5" w:rsidRDefault="005B3CE5"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bCs/>
          <w:sz w:val="22"/>
          <w:szCs w:val="22"/>
        </w:rPr>
        <w:lastRenderedPageBreak/>
        <w:t>Welsh Government. (2017</w:t>
      </w:r>
      <w:r w:rsidR="00CC6014">
        <w:rPr>
          <w:rFonts w:ascii="Arial" w:hAnsi="Arial" w:cs="Arial"/>
          <w:bCs/>
          <w:sz w:val="22"/>
          <w:szCs w:val="22"/>
        </w:rPr>
        <w:t>b</w:t>
      </w:r>
      <w:r w:rsidRPr="00D92FC5">
        <w:rPr>
          <w:rFonts w:ascii="Arial" w:hAnsi="Arial" w:cs="Arial"/>
          <w:bCs/>
          <w:sz w:val="22"/>
          <w:szCs w:val="22"/>
        </w:rPr>
        <w:t xml:space="preserve">). </w:t>
      </w:r>
      <w:r w:rsidRPr="00D92FC5">
        <w:rPr>
          <w:rFonts w:ascii="Arial" w:hAnsi="Arial" w:cs="Arial"/>
          <w:bCs/>
          <w:i/>
          <w:iCs/>
          <w:sz w:val="22"/>
          <w:szCs w:val="22"/>
        </w:rPr>
        <w:t xml:space="preserve">Education in Wales: Our national mission. </w:t>
      </w:r>
      <w:r w:rsidRPr="00D92FC5">
        <w:rPr>
          <w:rFonts w:ascii="Arial" w:hAnsi="Arial" w:cs="Arial"/>
          <w:bCs/>
          <w:sz w:val="22"/>
          <w:szCs w:val="22"/>
        </w:rPr>
        <w:t>Action Plan 2017-21</w:t>
      </w:r>
      <w:r w:rsidR="00885579">
        <w:rPr>
          <w:rFonts w:ascii="Arial" w:hAnsi="Arial" w:cs="Arial"/>
          <w:bCs/>
          <w:sz w:val="22"/>
          <w:szCs w:val="22"/>
        </w:rPr>
        <w:t xml:space="preserve"> [online] </w:t>
      </w:r>
      <w:r w:rsidR="0073712A">
        <w:rPr>
          <w:rFonts w:ascii="Arial" w:hAnsi="Arial" w:cs="Arial"/>
          <w:bCs/>
          <w:sz w:val="22"/>
          <w:szCs w:val="22"/>
        </w:rPr>
        <w:t xml:space="preserve">Available at: </w:t>
      </w:r>
      <w:hyperlink r:id="rId45" w:history="1">
        <w:r w:rsidR="0073712A" w:rsidRPr="00BE56D2">
          <w:rPr>
            <w:rStyle w:val="Hyperlink"/>
            <w:rFonts w:ascii="Arial" w:hAnsi="Arial" w:cs="Arial"/>
            <w:bCs/>
            <w:sz w:val="22"/>
            <w:szCs w:val="22"/>
          </w:rPr>
          <w:t>https://www.gov.wales/sites/default/files/publications/2018-03/education-in-wales-our-national-mission.pdf</w:t>
        </w:r>
      </w:hyperlink>
      <w:r w:rsidR="0073712A">
        <w:rPr>
          <w:rFonts w:ascii="Arial" w:hAnsi="Arial" w:cs="Arial"/>
          <w:bCs/>
          <w:sz w:val="22"/>
          <w:szCs w:val="22"/>
        </w:rPr>
        <w:t xml:space="preserve"> [Accessed 11 March 2023]</w:t>
      </w:r>
    </w:p>
    <w:p w14:paraId="43EA90D5" w14:textId="5B714AB9" w:rsidR="00A7490B" w:rsidRPr="00A7490B" w:rsidRDefault="00A7490B" w:rsidP="00A7490B">
      <w:pPr>
        <w:pStyle w:val="NormalWeb"/>
        <w:spacing w:before="0" w:beforeAutospacing="0" w:after="240" w:afterAutospacing="0" w:line="360" w:lineRule="auto"/>
        <w:rPr>
          <w:rFonts w:ascii="Arial" w:hAnsi="Arial" w:cs="Arial"/>
          <w:sz w:val="22"/>
          <w:szCs w:val="22"/>
        </w:rPr>
      </w:pPr>
      <w:r w:rsidRPr="00A7490B">
        <w:rPr>
          <w:rFonts w:ascii="Arial" w:hAnsi="Arial" w:cs="Arial"/>
          <w:sz w:val="22"/>
          <w:szCs w:val="22"/>
        </w:rPr>
        <w:t>Welsh Government. (2017</w:t>
      </w:r>
      <w:r w:rsidR="00777F09">
        <w:rPr>
          <w:rFonts w:ascii="Arial" w:hAnsi="Arial" w:cs="Arial"/>
          <w:sz w:val="22"/>
          <w:szCs w:val="22"/>
        </w:rPr>
        <w:t>c</w:t>
      </w:r>
      <w:r w:rsidRPr="00A7490B">
        <w:rPr>
          <w:rFonts w:ascii="Arial" w:hAnsi="Arial" w:cs="Arial"/>
          <w:sz w:val="22"/>
          <w:szCs w:val="22"/>
        </w:rPr>
        <w:t xml:space="preserve">). </w:t>
      </w:r>
      <w:r w:rsidRPr="00A7490B">
        <w:rPr>
          <w:rFonts w:ascii="Arial" w:hAnsi="Arial" w:cs="Arial"/>
          <w:i/>
          <w:iCs/>
          <w:sz w:val="22"/>
          <w:szCs w:val="22"/>
        </w:rPr>
        <w:t>Keeping young performers safe: best practice Guidance</w:t>
      </w:r>
      <w:r w:rsidRPr="00A7490B">
        <w:rPr>
          <w:rFonts w:ascii="Arial" w:hAnsi="Arial" w:cs="Arial"/>
          <w:i/>
          <w:iCs/>
          <w:sz w:val="22"/>
          <w:szCs w:val="22"/>
        </w:rPr>
        <w:t xml:space="preserve">. </w:t>
      </w:r>
      <w:r w:rsidRPr="00A7490B">
        <w:rPr>
          <w:rFonts w:ascii="Arial" w:hAnsi="Arial" w:cs="Arial"/>
          <w:sz w:val="22"/>
          <w:szCs w:val="22"/>
        </w:rPr>
        <w:t xml:space="preserve">Available at: </w:t>
      </w:r>
      <w:hyperlink r:id="rId46" w:history="1">
        <w:r w:rsidR="0086435A" w:rsidRPr="00B04251">
          <w:rPr>
            <w:rStyle w:val="Hyperlink"/>
            <w:rFonts w:ascii="Arial" w:hAnsi="Arial" w:cs="Arial"/>
            <w:sz w:val="22"/>
            <w:szCs w:val="22"/>
          </w:rPr>
          <w:t>https://www.gov.wales/sites/default/files/publications/2019-08/keeping-young-performers-safe-best-practice.pdf</w:t>
        </w:r>
      </w:hyperlink>
      <w:r w:rsidR="0086435A">
        <w:rPr>
          <w:rFonts w:ascii="Arial" w:hAnsi="Arial" w:cs="Arial"/>
          <w:sz w:val="22"/>
          <w:szCs w:val="22"/>
        </w:rPr>
        <w:t xml:space="preserve"> </w:t>
      </w:r>
      <w:r w:rsidRPr="00A7490B">
        <w:rPr>
          <w:rFonts w:ascii="Arial" w:hAnsi="Arial" w:cs="Arial"/>
          <w:sz w:val="22"/>
          <w:szCs w:val="22"/>
        </w:rPr>
        <w:t>[Accessed 15 Mar</w:t>
      </w:r>
      <w:r w:rsidR="0086435A">
        <w:rPr>
          <w:rFonts w:ascii="Arial" w:hAnsi="Arial" w:cs="Arial"/>
          <w:sz w:val="22"/>
          <w:szCs w:val="22"/>
        </w:rPr>
        <w:t xml:space="preserve">ch </w:t>
      </w:r>
      <w:r w:rsidRPr="00A7490B">
        <w:rPr>
          <w:rFonts w:ascii="Arial" w:hAnsi="Arial" w:cs="Arial"/>
          <w:sz w:val="22"/>
          <w:szCs w:val="22"/>
        </w:rPr>
        <w:t>2023]</w:t>
      </w:r>
    </w:p>
    <w:p w14:paraId="5A7EDFEF" w14:textId="1C600739" w:rsidR="002E775F" w:rsidRDefault="002E775F"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Welsh Government (2009). </w:t>
      </w:r>
      <w:r w:rsidRPr="00D92FC5">
        <w:rPr>
          <w:rFonts w:ascii="Arial" w:hAnsi="Arial" w:cs="Arial"/>
          <w:i/>
          <w:iCs/>
          <w:sz w:val="22"/>
          <w:szCs w:val="22"/>
        </w:rPr>
        <w:t>Population estimates by local authority and ethnicity</w:t>
      </w:r>
      <w:r w:rsidRPr="00D92FC5">
        <w:rPr>
          <w:rFonts w:ascii="Arial" w:hAnsi="Arial" w:cs="Arial"/>
          <w:sz w:val="22"/>
          <w:szCs w:val="22"/>
        </w:rPr>
        <w:t xml:space="preserve">. [online] Available at: </w:t>
      </w:r>
      <w:hyperlink r:id="rId47" w:history="1">
        <w:r w:rsidRPr="00D92FC5">
          <w:rPr>
            <w:rStyle w:val="Hyperlink"/>
            <w:rFonts w:ascii="Arial" w:hAnsi="Arial" w:cs="Arial"/>
            <w:sz w:val="22"/>
            <w:szCs w:val="22"/>
          </w:rPr>
          <w:t>https://statswales.gov.wales/Catalogue/Population-and-Migration/Population/Estimates/Ethnicity/PopulationEstimates-by-Localauthority-Ethnicity</w:t>
        </w:r>
      </w:hyperlink>
      <w:r w:rsidRPr="00D92FC5">
        <w:rPr>
          <w:rFonts w:ascii="Arial" w:hAnsi="Arial" w:cs="Arial"/>
          <w:sz w:val="22"/>
          <w:szCs w:val="22"/>
        </w:rPr>
        <w:t xml:space="preserve"> [Accessed 11 March 2023]</w:t>
      </w:r>
    </w:p>
    <w:p w14:paraId="4676D16D" w14:textId="77840383" w:rsidR="00AB07D8" w:rsidRPr="00AB07D8" w:rsidRDefault="00AB07D8" w:rsidP="00AB07D8">
      <w:pPr>
        <w:pStyle w:val="NormalWeb"/>
        <w:spacing w:before="0" w:beforeAutospacing="0" w:after="240" w:afterAutospacing="0" w:line="360" w:lineRule="auto"/>
        <w:rPr>
          <w:rFonts w:ascii="Arial" w:hAnsi="Arial" w:cs="Arial"/>
          <w:sz w:val="22"/>
          <w:szCs w:val="22"/>
        </w:rPr>
      </w:pPr>
      <w:r w:rsidRPr="00AB07D8">
        <w:rPr>
          <w:rFonts w:ascii="Arial" w:hAnsi="Arial" w:cs="Arial"/>
          <w:sz w:val="22"/>
          <w:szCs w:val="22"/>
        </w:rPr>
        <w:t xml:space="preserve">Welsh Government (2019). </w:t>
      </w:r>
      <w:r w:rsidRPr="00AB07D8">
        <w:rPr>
          <w:rFonts w:ascii="Arial" w:hAnsi="Arial" w:cs="Arial"/>
          <w:i/>
          <w:iCs/>
          <w:sz w:val="22"/>
          <w:szCs w:val="22"/>
        </w:rPr>
        <w:t>Professional Standards for Teaching and Leadership</w:t>
      </w:r>
      <w:r w:rsidRPr="00AB07D8">
        <w:rPr>
          <w:rFonts w:ascii="Arial" w:hAnsi="Arial" w:cs="Arial"/>
          <w:sz w:val="22"/>
          <w:szCs w:val="22"/>
        </w:rPr>
        <w:t xml:space="preserve">. [online] Available at: </w:t>
      </w:r>
      <w:hyperlink r:id="rId48" w:history="1">
        <w:r w:rsidRPr="00B04251">
          <w:rPr>
            <w:rStyle w:val="Hyperlink"/>
            <w:rFonts w:ascii="Arial" w:hAnsi="Arial" w:cs="Arial"/>
            <w:sz w:val="22"/>
            <w:szCs w:val="22"/>
          </w:rPr>
          <w:t>https://hwb.gov.wales/api/storage/19bc948b-8a3f-41e0-944a-7bf2cadf7d18/professional-standards-for-teaching-and-leadership-interactive-pdf-for-pc.pdf</w:t>
        </w:r>
      </w:hyperlink>
      <w:r>
        <w:rPr>
          <w:rFonts w:ascii="Arial" w:hAnsi="Arial" w:cs="Arial"/>
          <w:sz w:val="22"/>
          <w:szCs w:val="22"/>
        </w:rPr>
        <w:t xml:space="preserve"> [Accessed 15 March 2023]</w:t>
      </w:r>
    </w:p>
    <w:p w14:paraId="73DFB441" w14:textId="431B296F" w:rsidR="00DB6E24" w:rsidRPr="00D92FC5" w:rsidRDefault="00DB6E24"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Welsh Government. (2017</w:t>
      </w:r>
      <w:r w:rsidR="00B97B30">
        <w:rPr>
          <w:rFonts w:ascii="Arial" w:hAnsi="Arial" w:cs="Arial"/>
          <w:sz w:val="22"/>
          <w:szCs w:val="22"/>
        </w:rPr>
        <w:t>a</w:t>
      </w:r>
      <w:r w:rsidRPr="00D92FC5">
        <w:rPr>
          <w:rFonts w:ascii="Arial" w:hAnsi="Arial" w:cs="Arial"/>
          <w:sz w:val="22"/>
          <w:szCs w:val="22"/>
        </w:rPr>
        <w:t xml:space="preserve">). </w:t>
      </w:r>
      <w:r w:rsidRPr="00D92FC5">
        <w:rPr>
          <w:rFonts w:ascii="Arial" w:hAnsi="Arial" w:cs="Arial"/>
          <w:i/>
          <w:iCs/>
          <w:sz w:val="22"/>
          <w:szCs w:val="22"/>
        </w:rPr>
        <w:t>SPORT WALES REVIEW AN INDEPENDENT REPORT</w:t>
      </w:r>
      <w:r w:rsidRPr="00D92FC5">
        <w:rPr>
          <w:rFonts w:ascii="Arial" w:hAnsi="Arial" w:cs="Arial"/>
          <w:sz w:val="22"/>
          <w:szCs w:val="22"/>
        </w:rPr>
        <w:t xml:space="preserve">. Available at: </w:t>
      </w:r>
      <w:hyperlink r:id="rId49" w:history="1">
        <w:r w:rsidRPr="00D92FC5">
          <w:rPr>
            <w:rStyle w:val="Hyperlink"/>
            <w:rFonts w:ascii="Arial" w:hAnsi="Arial" w:cs="Arial"/>
            <w:sz w:val="22"/>
            <w:szCs w:val="22"/>
          </w:rPr>
          <w:t>https://www.gov.wales/sites/default/files/publications/2019-04/sport-wales-review-an-independent-report.pdf</w:t>
        </w:r>
      </w:hyperlink>
      <w:r w:rsidRPr="00D92FC5">
        <w:rPr>
          <w:rFonts w:ascii="Arial" w:hAnsi="Arial" w:cs="Arial"/>
          <w:sz w:val="22"/>
          <w:szCs w:val="22"/>
        </w:rPr>
        <w:t xml:space="preserve"> [Accessed 6 March 2023]</w:t>
      </w:r>
    </w:p>
    <w:p w14:paraId="1A46A008" w14:textId="3670C7E4" w:rsidR="005B544B" w:rsidRDefault="005B544B"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Welsh Government. (2022</w:t>
      </w:r>
      <w:r w:rsidR="00DF3E8C">
        <w:rPr>
          <w:rFonts w:ascii="Arial" w:hAnsi="Arial" w:cs="Arial"/>
          <w:sz w:val="22"/>
          <w:szCs w:val="22"/>
        </w:rPr>
        <w:t>a</w:t>
      </w:r>
      <w:r w:rsidRPr="00D92FC5">
        <w:rPr>
          <w:rFonts w:ascii="Arial" w:hAnsi="Arial" w:cs="Arial"/>
          <w:sz w:val="22"/>
          <w:szCs w:val="22"/>
        </w:rPr>
        <w:t xml:space="preserve">). </w:t>
      </w:r>
      <w:r w:rsidRPr="00D92FC5">
        <w:rPr>
          <w:rFonts w:ascii="Arial" w:hAnsi="Arial" w:cs="Arial"/>
          <w:i/>
          <w:iCs/>
          <w:sz w:val="22"/>
          <w:szCs w:val="22"/>
        </w:rPr>
        <w:t>Wellbeing of Wales, 2022 (children and young people’s wellbeing): a Wales of vibrant culture and thriving Welsh language [HTML]</w:t>
      </w:r>
      <w:r w:rsidRPr="00D92FC5">
        <w:rPr>
          <w:rFonts w:ascii="Arial" w:hAnsi="Arial" w:cs="Arial"/>
          <w:sz w:val="22"/>
          <w:szCs w:val="22"/>
        </w:rPr>
        <w:t xml:space="preserve">. [online] Available at: </w:t>
      </w:r>
      <w:hyperlink r:id="rId50" w:history="1">
        <w:r w:rsidRPr="00D92FC5">
          <w:rPr>
            <w:rStyle w:val="Hyperlink"/>
            <w:rFonts w:ascii="Arial" w:hAnsi="Arial" w:cs="Arial"/>
            <w:sz w:val="22"/>
            <w:szCs w:val="22"/>
          </w:rPr>
          <w:t>https://www.gov.wales/wellbeing-wales-2022-children-and-young-peoples-wellbeing-wales-vibrant-culture-and-thriving-welsh</w:t>
        </w:r>
      </w:hyperlink>
      <w:r w:rsidRPr="00D92FC5">
        <w:rPr>
          <w:rFonts w:ascii="Arial" w:hAnsi="Arial" w:cs="Arial"/>
          <w:sz w:val="22"/>
          <w:szCs w:val="22"/>
        </w:rPr>
        <w:t xml:space="preserve"> [Accessed </w:t>
      </w:r>
      <w:r w:rsidR="008F2C5C" w:rsidRPr="00D92FC5">
        <w:rPr>
          <w:rFonts w:ascii="Arial" w:hAnsi="Arial" w:cs="Arial"/>
          <w:sz w:val="22"/>
          <w:szCs w:val="22"/>
        </w:rPr>
        <w:t>2</w:t>
      </w:r>
      <w:r w:rsidR="00841225" w:rsidRPr="00D92FC5">
        <w:rPr>
          <w:rFonts w:ascii="Arial" w:hAnsi="Arial" w:cs="Arial"/>
          <w:sz w:val="22"/>
          <w:szCs w:val="22"/>
        </w:rPr>
        <w:t xml:space="preserve"> </w:t>
      </w:r>
      <w:r w:rsidR="008F2C5C" w:rsidRPr="00D92FC5">
        <w:rPr>
          <w:rFonts w:ascii="Arial" w:hAnsi="Arial" w:cs="Arial"/>
          <w:sz w:val="22"/>
          <w:szCs w:val="22"/>
        </w:rPr>
        <w:t>March</w:t>
      </w:r>
      <w:r w:rsidR="00841225" w:rsidRPr="00D92FC5">
        <w:rPr>
          <w:rFonts w:ascii="Arial" w:hAnsi="Arial" w:cs="Arial"/>
          <w:sz w:val="22"/>
          <w:szCs w:val="22"/>
        </w:rPr>
        <w:t xml:space="preserve"> 2023]</w:t>
      </w:r>
    </w:p>
    <w:p w14:paraId="4FF0ACF6" w14:textId="055617B8" w:rsidR="00437B5B" w:rsidRPr="00437B5B" w:rsidRDefault="00437B5B" w:rsidP="00437B5B">
      <w:pPr>
        <w:spacing w:line="360" w:lineRule="auto"/>
        <w:rPr>
          <w:rFonts w:ascii="Arial" w:hAnsi="Arial" w:cs="Arial"/>
          <w:color w:val="FF0000"/>
        </w:rPr>
      </w:pPr>
      <w:r w:rsidRPr="006556E7">
        <w:rPr>
          <w:rFonts w:ascii="Arial" w:hAnsi="Arial" w:cs="Arial"/>
          <w:color w:val="000000"/>
        </w:rPr>
        <w:t>Whalley, M. (2007) Involving Parents in their Children's Learning, London: Paul Chapman Publishing</w:t>
      </w:r>
      <w:r>
        <w:rPr>
          <w:rFonts w:ascii="Arial" w:hAnsi="Arial" w:cs="Arial"/>
          <w:color w:val="000000"/>
        </w:rPr>
        <w:t>.</w:t>
      </w:r>
    </w:p>
    <w:p w14:paraId="5FE4CAF1" w14:textId="05E4D9FA" w:rsidR="00BB3F8E" w:rsidRDefault="00BB3F8E" w:rsidP="00814D95">
      <w:pPr>
        <w:pStyle w:val="NormalWeb"/>
        <w:spacing w:before="0" w:beforeAutospacing="0" w:after="240" w:afterAutospacing="0" w:line="360" w:lineRule="auto"/>
        <w:rPr>
          <w:rFonts w:ascii="Arial" w:hAnsi="Arial" w:cs="Arial"/>
          <w:sz w:val="22"/>
          <w:szCs w:val="22"/>
        </w:rPr>
      </w:pPr>
      <w:r w:rsidRPr="00D92FC5">
        <w:rPr>
          <w:rFonts w:ascii="Arial" w:hAnsi="Arial" w:cs="Arial"/>
          <w:sz w:val="22"/>
          <w:szCs w:val="22"/>
        </w:rPr>
        <w:t xml:space="preserve">Williams, C. (2021) </w:t>
      </w:r>
      <w:r w:rsidR="005545BA" w:rsidRPr="00D92FC5">
        <w:rPr>
          <w:rFonts w:ascii="Arial" w:hAnsi="Arial" w:cs="Arial"/>
          <w:i/>
          <w:iCs/>
          <w:sz w:val="22"/>
          <w:szCs w:val="22"/>
        </w:rPr>
        <w:t xml:space="preserve">Black, Asian and Minority Ethnic Communities, Contributions and </w:t>
      </w:r>
      <w:proofErr w:type="spellStart"/>
      <w:r w:rsidR="005545BA" w:rsidRPr="00D92FC5">
        <w:rPr>
          <w:rFonts w:ascii="Arial" w:hAnsi="Arial" w:cs="Arial"/>
          <w:i/>
          <w:iCs/>
          <w:sz w:val="22"/>
          <w:szCs w:val="22"/>
        </w:rPr>
        <w:t>Cynefin</w:t>
      </w:r>
      <w:proofErr w:type="spellEnd"/>
      <w:r w:rsidR="005545BA" w:rsidRPr="00D92FC5">
        <w:rPr>
          <w:rFonts w:ascii="Arial" w:hAnsi="Arial" w:cs="Arial"/>
          <w:i/>
          <w:iCs/>
          <w:sz w:val="22"/>
          <w:szCs w:val="22"/>
        </w:rPr>
        <w:t xml:space="preserve"> in the New Curriculum Working Group.</w:t>
      </w:r>
      <w:r w:rsidR="00D66923" w:rsidRPr="00D92FC5">
        <w:rPr>
          <w:rFonts w:ascii="Arial" w:hAnsi="Arial" w:cs="Arial"/>
          <w:sz w:val="22"/>
          <w:szCs w:val="22"/>
        </w:rPr>
        <w:t xml:space="preserve"> Final report.</w:t>
      </w:r>
    </w:p>
    <w:p w14:paraId="3811A40B" w14:textId="72E91CE4" w:rsidR="005709CC" w:rsidRDefault="000D0C56" w:rsidP="000D0C56">
      <w:pPr>
        <w:pStyle w:val="NormalWeb"/>
        <w:spacing w:before="0" w:beforeAutospacing="0" w:after="240" w:afterAutospacing="0" w:line="360" w:lineRule="auto"/>
        <w:rPr>
          <w:rStyle w:val="eop"/>
          <w:color w:val="000000"/>
          <w:sz w:val="22"/>
          <w:szCs w:val="22"/>
          <w:shd w:val="clear" w:color="auto" w:fill="FFFFFF"/>
        </w:rPr>
      </w:pPr>
      <w:r w:rsidRPr="000D0C56">
        <w:rPr>
          <w:rStyle w:val="normaltextrun"/>
          <w:rFonts w:ascii="Arial" w:hAnsi="Arial" w:cs="Arial"/>
          <w:color w:val="000000"/>
          <w:sz w:val="22"/>
          <w:szCs w:val="22"/>
          <w:shd w:val="clear" w:color="auto" w:fill="FFFFFF"/>
        </w:rPr>
        <w:t xml:space="preserve">Woods, A. (2016) </w:t>
      </w:r>
      <w:r w:rsidRPr="000D0C56">
        <w:rPr>
          <w:rStyle w:val="normaltextrun"/>
          <w:rFonts w:ascii="Arial" w:hAnsi="Arial" w:cs="Arial"/>
          <w:i/>
          <w:iCs/>
          <w:color w:val="000000"/>
          <w:sz w:val="22"/>
          <w:szCs w:val="22"/>
          <w:shd w:val="clear" w:color="auto" w:fill="FFFFFF"/>
        </w:rPr>
        <w:t>Examining levels of involvement in the early years: engaging with children’s possibilities</w:t>
      </w:r>
      <w:r w:rsidRPr="000D0C56">
        <w:rPr>
          <w:rStyle w:val="normaltextrun"/>
          <w:rFonts w:ascii="Arial" w:hAnsi="Arial" w:cs="Arial"/>
          <w:color w:val="000000"/>
          <w:sz w:val="22"/>
          <w:szCs w:val="22"/>
          <w:shd w:val="clear" w:color="auto" w:fill="FFFFFF"/>
        </w:rPr>
        <w:t>. London: Routledge.</w:t>
      </w:r>
      <w:r w:rsidRPr="000D0C56">
        <w:rPr>
          <w:rStyle w:val="eop"/>
          <w:color w:val="000000"/>
          <w:sz w:val="22"/>
          <w:szCs w:val="22"/>
          <w:shd w:val="clear" w:color="auto" w:fill="FFFFFF"/>
        </w:rPr>
        <w:t> </w:t>
      </w:r>
    </w:p>
    <w:p w14:paraId="32A19B84" w14:textId="77777777" w:rsidR="000D0C56" w:rsidRDefault="000D0C56" w:rsidP="000D0C56">
      <w:pPr>
        <w:pStyle w:val="NormalWeb"/>
        <w:spacing w:before="0" w:beforeAutospacing="0" w:after="240" w:afterAutospacing="0" w:line="360" w:lineRule="auto"/>
        <w:rPr>
          <w:rStyle w:val="eop"/>
          <w:color w:val="000000"/>
          <w:sz w:val="22"/>
          <w:szCs w:val="22"/>
          <w:shd w:val="clear" w:color="auto" w:fill="FFFFFF"/>
        </w:rPr>
      </w:pPr>
    </w:p>
    <w:p w14:paraId="40F07FDE" w14:textId="77777777" w:rsidR="009B4BD4" w:rsidRDefault="009B4BD4">
      <w:pPr>
        <w:rPr>
          <w:rFonts w:ascii="Arial" w:hAnsi="Arial" w:cs="Arial"/>
          <w:b/>
          <w:bCs/>
          <w:sz w:val="36"/>
          <w:szCs w:val="36"/>
          <w:u w:val="single"/>
        </w:rPr>
      </w:pPr>
    </w:p>
    <w:p w14:paraId="413E9A25" w14:textId="58294296" w:rsidR="00796542" w:rsidRPr="0048600D" w:rsidRDefault="00796542" w:rsidP="007A5C27">
      <w:pPr>
        <w:pStyle w:val="Heading4"/>
        <w:spacing w:line="360" w:lineRule="auto"/>
        <w:rPr>
          <w:rFonts w:ascii="Arial" w:hAnsi="Arial" w:cs="Arial"/>
          <w:b/>
          <w:bCs/>
          <w:i w:val="0"/>
          <w:iCs w:val="0"/>
          <w:color w:val="000000" w:themeColor="text1"/>
          <w:sz w:val="36"/>
          <w:szCs w:val="36"/>
          <w:u w:val="single"/>
        </w:rPr>
      </w:pPr>
      <w:r w:rsidRPr="0048600D">
        <w:rPr>
          <w:rFonts w:ascii="Arial" w:hAnsi="Arial" w:cs="Arial"/>
          <w:b/>
          <w:bCs/>
          <w:i w:val="0"/>
          <w:iCs w:val="0"/>
          <w:color w:val="000000" w:themeColor="text1"/>
          <w:sz w:val="36"/>
          <w:szCs w:val="36"/>
          <w:u w:val="single"/>
        </w:rPr>
        <w:lastRenderedPageBreak/>
        <w:t>Appendices</w:t>
      </w:r>
    </w:p>
    <w:p w14:paraId="255FD832" w14:textId="37661628" w:rsidR="00796542" w:rsidRPr="007A5C27" w:rsidRDefault="00134AAC" w:rsidP="007A5C27">
      <w:pPr>
        <w:pStyle w:val="Subtitle"/>
        <w:spacing w:line="360" w:lineRule="auto"/>
        <w:rPr>
          <w:rFonts w:ascii="Arial" w:hAnsi="Arial" w:cs="Arial"/>
          <w:b/>
          <w:bCs/>
          <w:color w:val="000000" w:themeColor="text1"/>
          <w:sz w:val="28"/>
          <w:szCs w:val="28"/>
        </w:rPr>
      </w:pPr>
      <w:r w:rsidRPr="007A5C27">
        <w:rPr>
          <w:rFonts w:ascii="Arial" w:hAnsi="Arial" w:cs="Arial"/>
          <w:b/>
          <w:bCs/>
          <w:color w:val="000000" w:themeColor="text1"/>
          <w:sz w:val="28"/>
          <w:szCs w:val="28"/>
        </w:rPr>
        <w:t xml:space="preserve">Appendix A: </w:t>
      </w:r>
      <w:r w:rsidR="00E203EF" w:rsidRPr="007A5C27">
        <w:rPr>
          <w:rFonts w:ascii="Arial" w:hAnsi="Arial" w:cs="Arial"/>
          <w:b/>
          <w:bCs/>
          <w:color w:val="000000" w:themeColor="text1"/>
          <w:sz w:val="28"/>
          <w:szCs w:val="28"/>
        </w:rPr>
        <w:t>SWOT Analysis</w:t>
      </w:r>
    </w:p>
    <w:tbl>
      <w:tblPr>
        <w:tblStyle w:val="TableGrid"/>
        <w:tblW w:w="11199" w:type="dxa"/>
        <w:tblInd w:w="-1139" w:type="dxa"/>
        <w:tblLook w:val="04A0" w:firstRow="1" w:lastRow="0" w:firstColumn="1" w:lastColumn="0" w:noHBand="0" w:noVBand="1"/>
      </w:tblPr>
      <w:tblGrid>
        <w:gridCol w:w="2268"/>
        <w:gridCol w:w="4395"/>
        <w:gridCol w:w="4536"/>
      </w:tblGrid>
      <w:tr w:rsidR="005B513F" w14:paraId="34A20C75" w14:textId="77777777" w:rsidTr="00114F76">
        <w:tc>
          <w:tcPr>
            <w:tcW w:w="2268" w:type="dxa"/>
          </w:tcPr>
          <w:p w14:paraId="786975A5" w14:textId="77777777" w:rsidR="005B513F" w:rsidRPr="00114F76" w:rsidRDefault="005B513F">
            <w:pPr>
              <w:rPr>
                <w:rFonts w:ascii="Arial" w:hAnsi="Arial" w:cs="Arial"/>
                <w:b/>
                <w:bCs/>
                <w:u w:val="single"/>
              </w:rPr>
            </w:pPr>
          </w:p>
        </w:tc>
        <w:tc>
          <w:tcPr>
            <w:tcW w:w="4395" w:type="dxa"/>
          </w:tcPr>
          <w:p w14:paraId="00D32C59" w14:textId="4267B1FC" w:rsidR="005B513F" w:rsidRPr="00114F76" w:rsidRDefault="00114F76" w:rsidP="00114F76">
            <w:pPr>
              <w:jc w:val="center"/>
              <w:rPr>
                <w:rFonts w:ascii="Arial" w:hAnsi="Arial" w:cs="Arial"/>
                <w:b/>
                <w:bCs/>
              </w:rPr>
            </w:pPr>
            <w:r w:rsidRPr="00114F76">
              <w:rPr>
                <w:rFonts w:ascii="Arial" w:hAnsi="Arial" w:cs="Arial"/>
                <w:b/>
                <w:bCs/>
              </w:rPr>
              <w:t>HELPFUL</w:t>
            </w:r>
          </w:p>
        </w:tc>
        <w:tc>
          <w:tcPr>
            <w:tcW w:w="4536" w:type="dxa"/>
          </w:tcPr>
          <w:p w14:paraId="405915B1" w14:textId="51B316BE" w:rsidR="005B513F" w:rsidRPr="00114F76" w:rsidRDefault="00114F76" w:rsidP="00114F76">
            <w:pPr>
              <w:jc w:val="center"/>
              <w:rPr>
                <w:rFonts w:ascii="Arial" w:hAnsi="Arial" w:cs="Arial"/>
                <w:b/>
                <w:bCs/>
              </w:rPr>
            </w:pPr>
            <w:r w:rsidRPr="00114F76">
              <w:rPr>
                <w:rFonts w:ascii="Arial" w:hAnsi="Arial" w:cs="Arial"/>
                <w:b/>
                <w:bCs/>
              </w:rPr>
              <w:t>HARMFUL</w:t>
            </w:r>
          </w:p>
        </w:tc>
      </w:tr>
      <w:tr w:rsidR="005B513F" w14:paraId="3F07B0D5" w14:textId="77777777" w:rsidTr="00357327">
        <w:trPr>
          <w:trHeight w:val="1842"/>
        </w:trPr>
        <w:tc>
          <w:tcPr>
            <w:tcW w:w="2268" w:type="dxa"/>
          </w:tcPr>
          <w:p w14:paraId="33FBA3AB" w14:textId="77777777" w:rsidR="005B513F" w:rsidRPr="00114F76" w:rsidRDefault="00114F76" w:rsidP="00357327">
            <w:pPr>
              <w:spacing w:line="360" w:lineRule="auto"/>
              <w:rPr>
                <w:rFonts w:ascii="Arial" w:hAnsi="Arial" w:cs="Arial"/>
                <w:b/>
                <w:bCs/>
              </w:rPr>
            </w:pPr>
            <w:r w:rsidRPr="00114F76">
              <w:rPr>
                <w:rFonts w:ascii="Arial" w:hAnsi="Arial" w:cs="Arial"/>
                <w:b/>
                <w:bCs/>
              </w:rPr>
              <w:t xml:space="preserve">INTERNAL </w:t>
            </w:r>
          </w:p>
          <w:p w14:paraId="47C4ABB0" w14:textId="48F7980A" w:rsidR="00114F76" w:rsidRPr="00114F76" w:rsidRDefault="00114F76" w:rsidP="00357327">
            <w:pPr>
              <w:spacing w:line="360" w:lineRule="auto"/>
              <w:rPr>
                <w:rFonts w:ascii="Arial" w:hAnsi="Arial" w:cs="Arial"/>
                <w:b/>
                <w:bCs/>
              </w:rPr>
            </w:pPr>
            <w:r w:rsidRPr="00114F76">
              <w:rPr>
                <w:rFonts w:ascii="Arial" w:hAnsi="Arial" w:cs="Arial"/>
              </w:rPr>
              <w:t>(Inside the school)</w:t>
            </w:r>
          </w:p>
        </w:tc>
        <w:tc>
          <w:tcPr>
            <w:tcW w:w="4395" w:type="dxa"/>
          </w:tcPr>
          <w:p w14:paraId="20D9B1B5" w14:textId="0F2CC83C" w:rsidR="005E7598" w:rsidRPr="00357327" w:rsidRDefault="00220768" w:rsidP="007E4BCD">
            <w:pPr>
              <w:pStyle w:val="ListParagraph"/>
              <w:numPr>
                <w:ilvl w:val="0"/>
                <w:numId w:val="3"/>
              </w:numPr>
              <w:spacing w:line="360" w:lineRule="auto"/>
              <w:rPr>
                <w:rFonts w:ascii="Arial" w:hAnsi="Arial" w:cs="Arial"/>
                <w:b/>
                <w:bCs/>
                <w:u w:val="single"/>
              </w:rPr>
            </w:pPr>
            <w:r w:rsidRPr="00357327">
              <w:rPr>
                <w:rFonts w:ascii="Arial" w:hAnsi="Arial" w:cs="Arial"/>
              </w:rPr>
              <w:t>Staff expertise</w:t>
            </w:r>
            <w:r w:rsidR="003C1974">
              <w:rPr>
                <w:rFonts w:ascii="Arial" w:hAnsi="Arial" w:cs="Arial"/>
              </w:rPr>
              <w:t>.</w:t>
            </w:r>
          </w:p>
          <w:p w14:paraId="27AF8B5D" w14:textId="440A5B25" w:rsidR="00614478" w:rsidRPr="00691F13" w:rsidRDefault="005E7598" w:rsidP="007E4BCD">
            <w:pPr>
              <w:pStyle w:val="ListParagraph"/>
              <w:numPr>
                <w:ilvl w:val="0"/>
                <w:numId w:val="3"/>
              </w:numPr>
              <w:spacing w:line="360" w:lineRule="auto"/>
              <w:rPr>
                <w:rFonts w:ascii="Arial" w:hAnsi="Arial" w:cs="Arial"/>
                <w:b/>
                <w:bCs/>
                <w:u w:val="single"/>
              </w:rPr>
            </w:pPr>
            <w:r>
              <w:rPr>
                <w:rFonts w:ascii="Arial" w:hAnsi="Arial" w:cs="Arial"/>
              </w:rPr>
              <w:t xml:space="preserve">Pupil </w:t>
            </w:r>
            <w:r w:rsidR="00614478">
              <w:rPr>
                <w:rFonts w:ascii="Arial" w:hAnsi="Arial" w:cs="Arial"/>
              </w:rPr>
              <w:t>engagement</w:t>
            </w:r>
            <w:r w:rsidR="003C1974">
              <w:rPr>
                <w:rFonts w:ascii="Arial" w:hAnsi="Arial" w:cs="Arial"/>
              </w:rPr>
              <w:t>.</w:t>
            </w:r>
          </w:p>
          <w:p w14:paraId="4B235543" w14:textId="16466E1D" w:rsidR="00691F13" w:rsidRPr="009135EF" w:rsidRDefault="001613CC" w:rsidP="007E4BCD">
            <w:pPr>
              <w:pStyle w:val="ListParagraph"/>
              <w:numPr>
                <w:ilvl w:val="0"/>
                <w:numId w:val="3"/>
              </w:numPr>
              <w:spacing w:line="360" w:lineRule="auto"/>
              <w:rPr>
                <w:rFonts w:ascii="Arial" w:hAnsi="Arial" w:cs="Arial"/>
                <w:b/>
                <w:bCs/>
                <w:u w:val="single"/>
              </w:rPr>
            </w:pPr>
            <w:r>
              <w:rPr>
                <w:rFonts w:ascii="Arial" w:hAnsi="Arial" w:cs="Arial"/>
              </w:rPr>
              <w:t>Eager to receive support and guidance from experts in the field.</w:t>
            </w:r>
          </w:p>
          <w:p w14:paraId="4BFECFFA" w14:textId="77777777" w:rsidR="00220768" w:rsidRPr="007E4BCD" w:rsidRDefault="007E4BCD" w:rsidP="00357327">
            <w:pPr>
              <w:pStyle w:val="ListParagraph"/>
              <w:numPr>
                <w:ilvl w:val="0"/>
                <w:numId w:val="3"/>
              </w:numPr>
              <w:spacing w:line="360" w:lineRule="auto"/>
              <w:rPr>
                <w:rFonts w:ascii="Arial" w:hAnsi="Arial" w:cs="Arial"/>
                <w:b/>
                <w:bCs/>
                <w:u w:val="single"/>
              </w:rPr>
            </w:pPr>
            <w:r w:rsidRPr="00357327">
              <w:rPr>
                <w:rFonts w:ascii="Arial" w:hAnsi="Arial" w:cs="Arial"/>
              </w:rPr>
              <w:t>Strengthening the relationship between the school and its community.</w:t>
            </w:r>
          </w:p>
          <w:p w14:paraId="5EFB47D7" w14:textId="148B987E" w:rsidR="007E4BCD" w:rsidRPr="0037687B" w:rsidRDefault="007E4BCD" w:rsidP="0037687B">
            <w:pPr>
              <w:pStyle w:val="ListParagraph"/>
              <w:numPr>
                <w:ilvl w:val="0"/>
                <w:numId w:val="3"/>
              </w:numPr>
              <w:spacing w:line="360" w:lineRule="auto"/>
              <w:rPr>
                <w:rFonts w:ascii="Arial" w:hAnsi="Arial" w:cs="Arial"/>
                <w:b/>
                <w:bCs/>
                <w:u w:val="single"/>
              </w:rPr>
            </w:pPr>
            <w:r>
              <w:rPr>
                <w:rFonts w:ascii="Arial" w:hAnsi="Arial" w:cs="Arial"/>
              </w:rPr>
              <w:t>Development of the four purposes</w:t>
            </w:r>
          </w:p>
        </w:tc>
        <w:tc>
          <w:tcPr>
            <w:tcW w:w="4536" w:type="dxa"/>
          </w:tcPr>
          <w:p w14:paraId="160AF34C" w14:textId="0D3396CC" w:rsidR="00357327" w:rsidRDefault="00357327" w:rsidP="00357327">
            <w:pPr>
              <w:pStyle w:val="ListParagraph"/>
              <w:numPr>
                <w:ilvl w:val="0"/>
                <w:numId w:val="3"/>
              </w:numPr>
              <w:spacing w:line="360" w:lineRule="auto"/>
              <w:rPr>
                <w:rFonts w:ascii="Arial" w:hAnsi="Arial" w:cs="Arial"/>
              </w:rPr>
            </w:pPr>
            <w:r>
              <w:rPr>
                <w:rFonts w:ascii="Arial" w:hAnsi="Arial" w:cs="Arial"/>
              </w:rPr>
              <w:t>Possible lack of p</w:t>
            </w:r>
            <w:r w:rsidRPr="00357327">
              <w:rPr>
                <w:rFonts w:ascii="Arial" w:hAnsi="Arial" w:cs="Arial"/>
              </w:rPr>
              <w:t>upil engagement</w:t>
            </w:r>
            <w:r w:rsidR="003C1974">
              <w:rPr>
                <w:rFonts w:ascii="Arial" w:hAnsi="Arial" w:cs="Arial"/>
              </w:rPr>
              <w:t>.</w:t>
            </w:r>
          </w:p>
          <w:p w14:paraId="68FFF931" w14:textId="5525E413" w:rsidR="003C1974" w:rsidRPr="000469B0" w:rsidRDefault="00A954B5" w:rsidP="000469B0">
            <w:pPr>
              <w:pStyle w:val="ListParagraph"/>
              <w:numPr>
                <w:ilvl w:val="0"/>
                <w:numId w:val="3"/>
              </w:numPr>
              <w:spacing w:line="360" w:lineRule="auto"/>
              <w:rPr>
                <w:rFonts w:ascii="Arial" w:hAnsi="Arial" w:cs="Arial"/>
              </w:rPr>
            </w:pPr>
            <w:r>
              <w:rPr>
                <w:rFonts w:ascii="Arial" w:hAnsi="Arial" w:cs="Arial"/>
              </w:rPr>
              <w:t>May not have the budget or</w:t>
            </w:r>
            <w:r w:rsidR="003C1974">
              <w:rPr>
                <w:rFonts w:ascii="Arial" w:hAnsi="Arial" w:cs="Arial"/>
              </w:rPr>
              <w:t xml:space="preserve"> resources to provide and implement inclusivity in sports, despite being inspired to.</w:t>
            </w:r>
          </w:p>
        </w:tc>
      </w:tr>
      <w:tr w:rsidR="005B513F" w14:paraId="3591C0C6" w14:textId="77777777" w:rsidTr="000469B0">
        <w:trPr>
          <w:trHeight w:val="2684"/>
        </w:trPr>
        <w:tc>
          <w:tcPr>
            <w:tcW w:w="2268" w:type="dxa"/>
          </w:tcPr>
          <w:p w14:paraId="150BBBEA" w14:textId="77777777" w:rsidR="005B513F" w:rsidRPr="00114F76" w:rsidRDefault="00114F76" w:rsidP="00357327">
            <w:pPr>
              <w:spacing w:line="360" w:lineRule="auto"/>
              <w:rPr>
                <w:rFonts w:ascii="Arial" w:hAnsi="Arial" w:cs="Arial"/>
                <w:b/>
                <w:bCs/>
              </w:rPr>
            </w:pPr>
            <w:r w:rsidRPr="00114F76">
              <w:rPr>
                <w:rFonts w:ascii="Arial" w:hAnsi="Arial" w:cs="Arial"/>
                <w:b/>
                <w:bCs/>
              </w:rPr>
              <w:t>EXTRERNAL</w:t>
            </w:r>
          </w:p>
          <w:p w14:paraId="2517A1AA" w14:textId="69E60C16" w:rsidR="00114F76" w:rsidRPr="00114F76" w:rsidRDefault="00114F76" w:rsidP="00357327">
            <w:pPr>
              <w:spacing w:line="360" w:lineRule="auto"/>
              <w:rPr>
                <w:rFonts w:ascii="Arial" w:hAnsi="Arial" w:cs="Arial"/>
              </w:rPr>
            </w:pPr>
            <w:r w:rsidRPr="00114F76">
              <w:rPr>
                <w:rFonts w:ascii="Arial" w:hAnsi="Arial" w:cs="Arial"/>
              </w:rPr>
              <w:t>(Outside the school)</w:t>
            </w:r>
          </w:p>
        </w:tc>
        <w:tc>
          <w:tcPr>
            <w:tcW w:w="4395" w:type="dxa"/>
          </w:tcPr>
          <w:p w14:paraId="0ED04CA6" w14:textId="31F31AB5" w:rsidR="00614478" w:rsidRPr="003F6A4A" w:rsidRDefault="003F6A4A" w:rsidP="00357327">
            <w:pPr>
              <w:pStyle w:val="ListParagraph"/>
              <w:numPr>
                <w:ilvl w:val="0"/>
                <w:numId w:val="3"/>
              </w:numPr>
              <w:spacing w:line="360" w:lineRule="auto"/>
              <w:rPr>
                <w:rFonts w:ascii="Arial" w:hAnsi="Arial" w:cs="Arial"/>
                <w:b/>
                <w:bCs/>
                <w:u w:val="single"/>
              </w:rPr>
            </w:pPr>
            <w:r>
              <w:rPr>
                <w:rFonts w:ascii="Arial" w:hAnsi="Arial" w:cs="Arial"/>
              </w:rPr>
              <w:t>The knowledge of how to be inclusive in sports</w:t>
            </w:r>
            <w:r w:rsidR="000E6FA5">
              <w:rPr>
                <w:rFonts w:ascii="Arial" w:hAnsi="Arial" w:cs="Arial"/>
              </w:rPr>
              <w:t>.</w:t>
            </w:r>
          </w:p>
          <w:p w14:paraId="42C6ECE4" w14:textId="771AF977" w:rsidR="003F6A4A" w:rsidRPr="00353CE1" w:rsidRDefault="003F6A4A" w:rsidP="00357327">
            <w:pPr>
              <w:pStyle w:val="ListParagraph"/>
              <w:numPr>
                <w:ilvl w:val="0"/>
                <w:numId w:val="3"/>
              </w:numPr>
              <w:spacing w:line="360" w:lineRule="auto"/>
              <w:rPr>
                <w:rFonts w:ascii="Arial" w:hAnsi="Arial" w:cs="Arial"/>
                <w:b/>
                <w:bCs/>
                <w:u w:val="single"/>
              </w:rPr>
            </w:pPr>
            <w:r>
              <w:rPr>
                <w:rFonts w:ascii="Arial" w:hAnsi="Arial" w:cs="Arial"/>
              </w:rPr>
              <w:t>Professional expertise</w:t>
            </w:r>
            <w:r w:rsidR="00353CE1">
              <w:rPr>
                <w:rFonts w:ascii="Arial" w:hAnsi="Arial" w:cs="Arial"/>
              </w:rPr>
              <w:t xml:space="preserve">, </w:t>
            </w:r>
            <w:proofErr w:type="gramStart"/>
            <w:r w:rsidR="00353CE1">
              <w:rPr>
                <w:rFonts w:ascii="Arial" w:hAnsi="Arial" w:cs="Arial"/>
              </w:rPr>
              <w:t>experience</w:t>
            </w:r>
            <w:proofErr w:type="gramEnd"/>
            <w:r w:rsidR="00353CE1">
              <w:rPr>
                <w:rFonts w:ascii="Arial" w:hAnsi="Arial" w:cs="Arial"/>
              </w:rPr>
              <w:t xml:space="preserve"> and </w:t>
            </w:r>
            <w:r w:rsidR="007C4E47">
              <w:rPr>
                <w:rFonts w:ascii="Arial" w:hAnsi="Arial" w:cs="Arial"/>
              </w:rPr>
              <w:t>specialised knowledge from the coaches</w:t>
            </w:r>
            <w:r w:rsidR="004C2146">
              <w:rPr>
                <w:rFonts w:ascii="Arial" w:hAnsi="Arial" w:cs="Arial"/>
              </w:rPr>
              <w:t>.</w:t>
            </w:r>
          </w:p>
          <w:p w14:paraId="212F62EE" w14:textId="60E13A06" w:rsidR="00353CE1" w:rsidRPr="000E6FA5" w:rsidRDefault="00353CE1" w:rsidP="00357327">
            <w:pPr>
              <w:pStyle w:val="ListParagraph"/>
              <w:numPr>
                <w:ilvl w:val="0"/>
                <w:numId w:val="3"/>
              </w:numPr>
              <w:spacing w:line="360" w:lineRule="auto"/>
              <w:rPr>
                <w:rFonts w:ascii="Arial" w:hAnsi="Arial" w:cs="Arial"/>
                <w:b/>
                <w:bCs/>
                <w:u w:val="single"/>
              </w:rPr>
            </w:pPr>
            <w:r>
              <w:rPr>
                <w:rFonts w:ascii="Arial" w:hAnsi="Arial" w:cs="Arial"/>
              </w:rPr>
              <w:t xml:space="preserve">Sports coaches can offer </w:t>
            </w:r>
            <w:r w:rsidR="000E6FA5">
              <w:rPr>
                <w:rFonts w:ascii="Arial" w:hAnsi="Arial" w:cs="Arial"/>
              </w:rPr>
              <w:t>real-life situation examples of successful sports initiatives that are inclusive.</w:t>
            </w:r>
          </w:p>
          <w:p w14:paraId="375587E0" w14:textId="578E2541" w:rsidR="000E6FA5" w:rsidRPr="00DF6327" w:rsidRDefault="009D2256" w:rsidP="00357327">
            <w:pPr>
              <w:pStyle w:val="ListParagraph"/>
              <w:numPr>
                <w:ilvl w:val="0"/>
                <w:numId w:val="3"/>
              </w:numPr>
              <w:spacing w:line="360" w:lineRule="auto"/>
              <w:rPr>
                <w:rFonts w:ascii="Arial" w:hAnsi="Arial" w:cs="Arial"/>
                <w:b/>
                <w:bCs/>
                <w:u w:val="single"/>
              </w:rPr>
            </w:pPr>
            <w:r>
              <w:rPr>
                <w:rFonts w:ascii="Arial" w:hAnsi="Arial" w:cs="Arial"/>
              </w:rPr>
              <w:t>The sports coaches will act as role models for the children</w:t>
            </w:r>
            <w:r w:rsidR="00DF6327">
              <w:rPr>
                <w:rFonts w:ascii="Arial" w:hAnsi="Arial" w:cs="Arial"/>
              </w:rPr>
              <w:t xml:space="preserve"> to become more inclusive and accepting of other individuals.</w:t>
            </w:r>
          </w:p>
          <w:p w14:paraId="4CDEC066" w14:textId="55D78486" w:rsidR="00DF6327" w:rsidRPr="00033B73" w:rsidRDefault="00DF6327" w:rsidP="00357327">
            <w:pPr>
              <w:pStyle w:val="ListParagraph"/>
              <w:numPr>
                <w:ilvl w:val="0"/>
                <w:numId w:val="3"/>
              </w:numPr>
              <w:spacing w:line="360" w:lineRule="auto"/>
              <w:rPr>
                <w:rFonts w:ascii="Arial" w:hAnsi="Arial" w:cs="Arial"/>
                <w:b/>
                <w:bCs/>
                <w:u w:val="single"/>
              </w:rPr>
            </w:pPr>
            <w:r>
              <w:rPr>
                <w:rFonts w:ascii="Arial" w:hAnsi="Arial" w:cs="Arial"/>
              </w:rPr>
              <w:t>Utilising the expertise of sports coaches</w:t>
            </w:r>
            <w:r w:rsidR="004C2146">
              <w:rPr>
                <w:rFonts w:ascii="Arial" w:hAnsi="Arial" w:cs="Arial"/>
              </w:rPr>
              <w:t xml:space="preserve"> </w:t>
            </w:r>
            <w:r>
              <w:rPr>
                <w:rFonts w:ascii="Arial" w:hAnsi="Arial" w:cs="Arial"/>
              </w:rPr>
              <w:t>will</w:t>
            </w:r>
            <w:r w:rsidR="00EE42D5">
              <w:rPr>
                <w:rFonts w:ascii="Arial" w:hAnsi="Arial" w:cs="Arial"/>
              </w:rPr>
              <w:t xml:space="preserve"> break down stereotypes, bias opinions</w:t>
            </w:r>
            <w:r w:rsidR="00140F4C">
              <w:rPr>
                <w:rFonts w:ascii="Arial" w:hAnsi="Arial" w:cs="Arial"/>
              </w:rPr>
              <w:t xml:space="preserve"> of inclusion in sports.</w:t>
            </w:r>
          </w:p>
          <w:p w14:paraId="6611A8F3" w14:textId="29872DB7" w:rsidR="00033B73" w:rsidRPr="00CB5876" w:rsidRDefault="00033B73" w:rsidP="00357327">
            <w:pPr>
              <w:pStyle w:val="ListParagraph"/>
              <w:numPr>
                <w:ilvl w:val="0"/>
                <w:numId w:val="3"/>
              </w:numPr>
              <w:spacing w:line="360" w:lineRule="auto"/>
              <w:rPr>
                <w:rFonts w:ascii="Arial" w:hAnsi="Arial" w:cs="Arial"/>
                <w:b/>
                <w:bCs/>
                <w:u w:val="single"/>
              </w:rPr>
            </w:pPr>
            <w:r>
              <w:rPr>
                <w:rFonts w:ascii="Arial" w:hAnsi="Arial" w:cs="Arial"/>
              </w:rPr>
              <w:t>Coaches can use this project as an opportunity to build relationships with schools and families in the area, potentially leading to</w:t>
            </w:r>
            <w:r w:rsidR="00CB5876">
              <w:rPr>
                <w:rFonts w:ascii="Arial" w:hAnsi="Arial" w:cs="Arial"/>
              </w:rPr>
              <w:t xml:space="preserve"> future collaborations and partnerships.</w:t>
            </w:r>
          </w:p>
          <w:p w14:paraId="16A1B8C6" w14:textId="30061A97" w:rsidR="00CB5876" w:rsidRPr="00614478" w:rsidRDefault="00CB5876" w:rsidP="00357327">
            <w:pPr>
              <w:pStyle w:val="ListParagraph"/>
              <w:numPr>
                <w:ilvl w:val="0"/>
                <w:numId w:val="3"/>
              </w:numPr>
              <w:spacing w:line="360" w:lineRule="auto"/>
              <w:rPr>
                <w:rFonts w:ascii="Arial" w:hAnsi="Arial" w:cs="Arial"/>
                <w:b/>
                <w:bCs/>
                <w:u w:val="single"/>
              </w:rPr>
            </w:pPr>
            <w:r>
              <w:rPr>
                <w:rFonts w:ascii="Arial" w:hAnsi="Arial" w:cs="Arial"/>
              </w:rPr>
              <w:t xml:space="preserve">Inclusivity initiatives can support sports teams in becoming more competitive by considering the </w:t>
            </w:r>
            <w:r>
              <w:rPr>
                <w:rFonts w:ascii="Arial" w:hAnsi="Arial" w:cs="Arial"/>
              </w:rPr>
              <w:lastRenderedPageBreak/>
              <w:t>talents of a wider range of individuals.</w:t>
            </w:r>
          </w:p>
        </w:tc>
        <w:tc>
          <w:tcPr>
            <w:tcW w:w="4536" w:type="dxa"/>
          </w:tcPr>
          <w:p w14:paraId="2E49A391" w14:textId="77777777" w:rsidR="003601B1" w:rsidRDefault="003601B1" w:rsidP="003C1974">
            <w:pPr>
              <w:pStyle w:val="ListParagraph"/>
              <w:numPr>
                <w:ilvl w:val="0"/>
                <w:numId w:val="5"/>
              </w:numPr>
              <w:spacing w:line="360" w:lineRule="auto"/>
              <w:rPr>
                <w:rFonts w:ascii="Arial" w:hAnsi="Arial" w:cs="Arial"/>
              </w:rPr>
            </w:pPr>
            <w:r>
              <w:rPr>
                <w:rFonts w:ascii="Arial" w:hAnsi="Arial" w:cs="Arial"/>
              </w:rPr>
              <w:lastRenderedPageBreak/>
              <w:t>Lack of family/parental engagement</w:t>
            </w:r>
          </w:p>
          <w:p w14:paraId="752FAB68" w14:textId="21151950" w:rsidR="00BD3B76" w:rsidRDefault="0039063C" w:rsidP="003C1974">
            <w:pPr>
              <w:pStyle w:val="ListParagraph"/>
              <w:numPr>
                <w:ilvl w:val="0"/>
                <w:numId w:val="5"/>
              </w:numPr>
              <w:spacing w:line="360" w:lineRule="auto"/>
              <w:rPr>
                <w:rFonts w:ascii="Arial" w:hAnsi="Arial" w:cs="Arial"/>
              </w:rPr>
            </w:pPr>
            <w:r>
              <w:rPr>
                <w:rFonts w:ascii="Arial" w:hAnsi="Arial" w:cs="Arial"/>
              </w:rPr>
              <w:t xml:space="preserve">The coaches may </w:t>
            </w:r>
            <w:r w:rsidR="007C1781">
              <w:rPr>
                <w:rFonts w:ascii="Arial" w:hAnsi="Arial" w:cs="Arial"/>
              </w:rPr>
              <w:t xml:space="preserve">face resistance from some children or members of staff who are </w:t>
            </w:r>
            <w:r w:rsidR="0078696B">
              <w:rPr>
                <w:rFonts w:ascii="Arial" w:hAnsi="Arial" w:cs="Arial"/>
              </w:rPr>
              <w:t>sceptical</w:t>
            </w:r>
            <w:r w:rsidR="001A1CDA">
              <w:rPr>
                <w:rFonts w:ascii="Arial" w:hAnsi="Arial" w:cs="Arial"/>
              </w:rPr>
              <w:t xml:space="preserve"> of or resistant to change.</w:t>
            </w:r>
          </w:p>
          <w:p w14:paraId="33EF7D54" w14:textId="77777777" w:rsidR="00017769" w:rsidRDefault="00017769" w:rsidP="003C1974">
            <w:pPr>
              <w:pStyle w:val="ListParagraph"/>
              <w:numPr>
                <w:ilvl w:val="0"/>
                <w:numId w:val="5"/>
              </w:numPr>
              <w:spacing w:line="360" w:lineRule="auto"/>
              <w:rPr>
                <w:rFonts w:ascii="Arial" w:hAnsi="Arial" w:cs="Arial"/>
              </w:rPr>
            </w:pPr>
            <w:r>
              <w:rPr>
                <w:rFonts w:ascii="Arial" w:hAnsi="Arial" w:cs="Arial"/>
              </w:rPr>
              <w:t>They may struggle to engage children who are not interested in sports.</w:t>
            </w:r>
          </w:p>
          <w:p w14:paraId="1E2405F2" w14:textId="37580813" w:rsidR="00017769" w:rsidRDefault="00DE35B4" w:rsidP="003C1974">
            <w:pPr>
              <w:pStyle w:val="ListParagraph"/>
              <w:numPr>
                <w:ilvl w:val="0"/>
                <w:numId w:val="5"/>
              </w:numPr>
              <w:spacing w:line="360" w:lineRule="auto"/>
              <w:rPr>
                <w:rFonts w:ascii="Arial" w:hAnsi="Arial" w:cs="Arial"/>
              </w:rPr>
            </w:pPr>
            <w:r>
              <w:rPr>
                <w:rFonts w:ascii="Arial" w:hAnsi="Arial" w:cs="Arial"/>
              </w:rPr>
              <w:t>They</w:t>
            </w:r>
            <w:r w:rsidR="00051078">
              <w:rPr>
                <w:rFonts w:ascii="Arial" w:hAnsi="Arial" w:cs="Arial"/>
              </w:rPr>
              <w:t xml:space="preserve"> sports coaches</w:t>
            </w:r>
            <w:r w:rsidR="005618DA">
              <w:rPr>
                <w:rFonts w:ascii="Arial" w:hAnsi="Arial" w:cs="Arial"/>
              </w:rPr>
              <w:t xml:space="preserve"> </w:t>
            </w:r>
            <w:r w:rsidR="00051078">
              <w:rPr>
                <w:rFonts w:ascii="Arial" w:hAnsi="Arial" w:cs="Arial"/>
              </w:rPr>
              <w:t xml:space="preserve">may not have time or enough resources to </w:t>
            </w:r>
            <w:r w:rsidR="002864F1">
              <w:rPr>
                <w:rFonts w:ascii="Arial" w:hAnsi="Arial" w:cs="Arial"/>
              </w:rPr>
              <w:t>continue</w:t>
            </w:r>
            <w:r w:rsidR="00051078">
              <w:rPr>
                <w:rFonts w:ascii="Arial" w:hAnsi="Arial" w:cs="Arial"/>
              </w:rPr>
              <w:t xml:space="preserve"> and offer ongoing </w:t>
            </w:r>
            <w:r w:rsidR="002864F1">
              <w:rPr>
                <w:rFonts w:ascii="Arial" w:hAnsi="Arial" w:cs="Arial"/>
              </w:rPr>
              <w:t>support/sessions after the initial project.</w:t>
            </w:r>
          </w:p>
          <w:p w14:paraId="6F457F09" w14:textId="77777777" w:rsidR="00A15834" w:rsidRDefault="00A15834" w:rsidP="003C1974">
            <w:pPr>
              <w:pStyle w:val="ListParagraph"/>
              <w:numPr>
                <w:ilvl w:val="0"/>
                <w:numId w:val="5"/>
              </w:numPr>
              <w:spacing w:line="360" w:lineRule="auto"/>
              <w:rPr>
                <w:rFonts w:ascii="Arial" w:hAnsi="Arial" w:cs="Arial"/>
              </w:rPr>
            </w:pPr>
            <w:r>
              <w:rPr>
                <w:rFonts w:ascii="Arial" w:hAnsi="Arial" w:cs="Arial"/>
              </w:rPr>
              <w:t>Safeguarding of learners</w:t>
            </w:r>
          </w:p>
          <w:p w14:paraId="3F90B5EA" w14:textId="34271BB1" w:rsidR="003C1974" w:rsidRDefault="003C1974" w:rsidP="0067652C">
            <w:pPr>
              <w:pStyle w:val="ListParagraph"/>
              <w:numPr>
                <w:ilvl w:val="0"/>
                <w:numId w:val="5"/>
              </w:numPr>
              <w:spacing w:line="360" w:lineRule="auto"/>
              <w:rPr>
                <w:rFonts w:ascii="Arial" w:hAnsi="Arial" w:cs="Arial"/>
              </w:rPr>
            </w:pPr>
            <w:r>
              <w:rPr>
                <w:rFonts w:ascii="Arial" w:hAnsi="Arial" w:cs="Arial"/>
              </w:rPr>
              <w:t>Coaches may face legal challenges if the</w:t>
            </w:r>
            <w:r w:rsidR="0067652C">
              <w:rPr>
                <w:rFonts w:ascii="Arial" w:hAnsi="Arial" w:cs="Arial"/>
              </w:rPr>
              <w:t xml:space="preserve"> information they </w:t>
            </w:r>
            <w:r w:rsidR="00033B73">
              <w:rPr>
                <w:rFonts w:ascii="Arial" w:hAnsi="Arial" w:cs="Arial"/>
              </w:rPr>
              <w:t>share,</w:t>
            </w:r>
            <w:r w:rsidR="0067652C">
              <w:rPr>
                <w:rFonts w:ascii="Arial" w:hAnsi="Arial" w:cs="Arial"/>
              </w:rPr>
              <w:t xml:space="preserve"> or their discussions are seen as violating students’ privacy or rights.</w:t>
            </w:r>
          </w:p>
          <w:p w14:paraId="196EAA71" w14:textId="21707DFA" w:rsidR="00033B73" w:rsidRDefault="00CB5876" w:rsidP="0067652C">
            <w:pPr>
              <w:pStyle w:val="ListParagraph"/>
              <w:numPr>
                <w:ilvl w:val="0"/>
                <w:numId w:val="5"/>
              </w:numPr>
              <w:spacing w:line="360" w:lineRule="auto"/>
              <w:rPr>
                <w:rFonts w:ascii="Arial" w:hAnsi="Arial" w:cs="Arial"/>
              </w:rPr>
            </w:pPr>
            <w:r>
              <w:rPr>
                <w:rFonts w:ascii="Arial" w:hAnsi="Arial" w:cs="Arial"/>
              </w:rPr>
              <w:t xml:space="preserve">Coaches and teams may face backlash or criticism if their message is seen as patronising or </w:t>
            </w:r>
            <w:r w:rsidR="001C7C05">
              <w:rPr>
                <w:rFonts w:ascii="Arial" w:hAnsi="Arial" w:cs="Arial"/>
              </w:rPr>
              <w:t>preachy</w:t>
            </w:r>
            <w:r>
              <w:rPr>
                <w:rFonts w:ascii="Arial" w:hAnsi="Arial" w:cs="Arial"/>
              </w:rPr>
              <w:t>.</w:t>
            </w:r>
          </w:p>
          <w:p w14:paraId="553A3861" w14:textId="2344F254" w:rsidR="00CB5876" w:rsidRPr="0067652C" w:rsidRDefault="001C7C05" w:rsidP="0067652C">
            <w:pPr>
              <w:pStyle w:val="ListParagraph"/>
              <w:numPr>
                <w:ilvl w:val="0"/>
                <w:numId w:val="5"/>
              </w:numPr>
              <w:spacing w:line="360" w:lineRule="auto"/>
              <w:rPr>
                <w:rFonts w:ascii="Arial" w:hAnsi="Arial" w:cs="Arial"/>
              </w:rPr>
            </w:pPr>
            <w:r>
              <w:rPr>
                <w:rFonts w:ascii="Arial" w:hAnsi="Arial" w:cs="Arial"/>
              </w:rPr>
              <w:t xml:space="preserve">They may unintentionally </w:t>
            </w:r>
            <w:r w:rsidR="000469B0">
              <w:rPr>
                <w:rFonts w:ascii="Arial" w:hAnsi="Arial" w:cs="Arial"/>
              </w:rPr>
              <w:t>perpetuate</w:t>
            </w:r>
            <w:r w:rsidR="00F3302C">
              <w:rPr>
                <w:rFonts w:ascii="Arial" w:hAnsi="Arial" w:cs="Arial"/>
              </w:rPr>
              <w:t xml:space="preserve"> </w:t>
            </w:r>
            <w:r w:rsidR="000469B0">
              <w:rPr>
                <w:rFonts w:ascii="Arial" w:hAnsi="Arial" w:cs="Arial"/>
              </w:rPr>
              <w:t xml:space="preserve">pernicious stereotypes or biases if they are not sensitive to the cultures </w:t>
            </w:r>
            <w:r w:rsidR="000469B0">
              <w:rPr>
                <w:rFonts w:ascii="Arial" w:hAnsi="Arial" w:cs="Arial"/>
              </w:rPr>
              <w:lastRenderedPageBreak/>
              <w:t>and social dynamics within the community.</w:t>
            </w:r>
          </w:p>
        </w:tc>
      </w:tr>
    </w:tbl>
    <w:p w14:paraId="3B121659" w14:textId="77777777" w:rsidR="00237E32" w:rsidRPr="00047F8F" w:rsidRDefault="00237E32">
      <w:pPr>
        <w:rPr>
          <w:rFonts w:ascii="Arial" w:hAnsi="Arial" w:cs="Arial"/>
          <w:b/>
          <w:bCs/>
          <w:sz w:val="36"/>
          <w:szCs w:val="36"/>
          <w:u w:val="single"/>
        </w:rPr>
      </w:pPr>
    </w:p>
    <w:sectPr w:rsidR="00237E32" w:rsidRPr="00047F8F" w:rsidSect="00F25007">
      <w:head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10D3B" w14:textId="77777777" w:rsidR="00EC0C02" w:rsidRDefault="00EC0C02" w:rsidP="0048600D">
      <w:pPr>
        <w:spacing w:after="0" w:line="240" w:lineRule="auto"/>
      </w:pPr>
      <w:r>
        <w:separator/>
      </w:r>
    </w:p>
  </w:endnote>
  <w:endnote w:type="continuationSeparator" w:id="0">
    <w:p w14:paraId="399A6361" w14:textId="77777777" w:rsidR="00EC0C02" w:rsidRDefault="00EC0C02" w:rsidP="00486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F97AC" w14:textId="77777777" w:rsidR="00EC0C02" w:rsidRDefault="00EC0C02" w:rsidP="0048600D">
      <w:pPr>
        <w:spacing w:after="0" w:line="240" w:lineRule="auto"/>
      </w:pPr>
      <w:r>
        <w:separator/>
      </w:r>
    </w:p>
  </w:footnote>
  <w:footnote w:type="continuationSeparator" w:id="0">
    <w:p w14:paraId="28C8502E" w14:textId="77777777" w:rsidR="00EC0C02" w:rsidRDefault="00EC0C02" w:rsidP="00486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221297"/>
      <w:docPartObj>
        <w:docPartGallery w:val="Page Numbers (Top of Page)"/>
        <w:docPartUnique/>
      </w:docPartObj>
    </w:sdtPr>
    <w:sdtEndPr>
      <w:rPr>
        <w:color w:val="7F7F7F" w:themeColor="background1" w:themeShade="7F"/>
        <w:spacing w:val="60"/>
      </w:rPr>
    </w:sdtEndPr>
    <w:sdtContent>
      <w:p w14:paraId="6160673D" w14:textId="2C39B34A" w:rsidR="00FA0FAC" w:rsidRDefault="00FA0FAC">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B7D4C35" w14:textId="77777777" w:rsidR="00FA0FAC" w:rsidRDefault="00FA0F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15875"/>
    <w:multiLevelType w:val="hybridMultilevel"/>
    <w:tmpl w:val="A47A52A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469E3"/>
    <w:multiLevelType w:val="hybridMultilevel"/>
    <w:tmpl w:val="CFF8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D35EE"/>
    <w:multiLevelType w:val="multilevel"/>
    <w:tmpl w:val="3F0AE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F11011"/>
    <w:multiLevelType w:val="multilevel"/>
    <w:tmpl w:val="01CE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B01090"/>
    <w:multiLevelType w:val="hybridMultilevel"/>
    <w:tmpl w:val="140A0F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E9F6785"/>
    <w:multiLevelType w:val="hybridMultilevel"/>
    <w:tmpl w:val="B462826A"/>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EB4525"/>
    <w:multiLevelType w:val="hybridMultilevel"/>
    <w:tmpl w:val="BC988CFE"/>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E36A49"/>
    <w:multiLevelType w:val="multilevel"/>
    <w:tmpl w:val="6D96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C22F7A"/>
    <w:multiLevelType w:val="multilevel"/>
    <w:tmpl w:val="291E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81025A"/>
    <w:multiLevelType w:val="hybridMultilevel"/>
    <w:tmpl w:val="B5E2292C"/>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0A6678"/>
    <w:multiLevelType w:val="multilevel"/>
    <w:tmpl w:val="A5FE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573EDF"/>
    <w:multiLevelType w:val="hybridMultilevel"/>
    <w:tmpl w:val="71F68F0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8004B"/>
    <w:multiLevelType w:val="multilevel"/>
    <w:tmpl w:val="ED9E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FA77A1"/>
    <w:multiLevelType w:val="hybridMultilevel"/>
    <w:tmpl w:val="FBD4A45A"/>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5E24BD"/>
    <w:multiLevelType w:val="hybridMultilevel"/>
    <w:tmpl w:val="2A707B5C"/>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B22F92"/>
    <w:multiLevelType w:val="multilevel"/>
    <w:tmpl w:val="7B1C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CE064D8"/>
    <w:multiLevelType w:val="hybridMultilevel"/>
    <w:tmpl w:val="0FF81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5875304">
    <w:abstractNumId w:val="1"/>
  </w:num>
  <w:num w:numId="2" w16cid:durableId="1062367274">
    <w:abstractNumId w:val="10"/>
  </w:num>
  <w:num w:numId="3" w16cid:durableId="1141340355">
    <w:abstractNumId w:val="5"/>
  </w:num>
  <w:num w:numId="4" w16cid:durableId="417140155">
    <w:abstractNumId w:val="16"/>
  </w:num>
  <w:num w:numId="5" w16cid:durableId="1954703738">
    <w:abstractNumId w:val="9"/>
  </w:num>
  <w:num w:numId="6" w16cid:durableId="789472022">
    <w:abstractNumId w:val="0"/>
  </w:num>
  <w:num w:numId="7" w16cid:durableId="584457476">
    <w:abstractNumId w:val="13"/>
  </w:num>
  <w:num w:numId="8" w16cid:durableId="470027414">
    <w:abstractNumId w:val="12"/>
  </w:num>
  <w:num w:numId="9" w16cid:durableId="1359965293">
    <w:abstractNumId w:val="15"/>
  </w:num>
  <w:num w:numId="10" w16cid:durableId="915746730">
    <w:abstractNumId w:val="7"/>
  </w:num>
  <w:num w:numId="11" w16cid:durableId="1073116535">
    <w:abstractNumId w:val="8"/>
  </w:num>
  <w:num w:numId="12" w16cid:durableId="1838616677">
    <w:abstractNumId w:val="3"/>
  </w:num>
  <w:num w:numId="13" w16cid:durableId="270941408">
    <w:abstractNumId w:val="4"/>
  </w:num>
  <w:num w:numId="14" w16cid:durableId="1716083125">
    <w:abstractNumId w:val="11"/>
  </w:num>
  <w:num w:numId="15" w16cid:durableId="1479033690">
    <w:abstractNumId w:val="6"/>
  </w:num>
  <w:num w:numId="16" w16cid:durableId="1842305926">
    <w:abstractNumId w:val="14"/>
  </w:num>
  <w:num w:numId="17" w16cid:durableId="18299001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F00"/>
    <w:rsid w:val="000036B8"/>
    <w:rsid w:val="00006758"/>
    <w:rsid w:val="00013080"/>
    <w:rsid w:val="00016782"/>
    <w:rsid w:val="00017769"/>
    <w:rsid w:val="00020301"/>
    <w:rsid w:val="00020984"/>
    <w:rsid w:val="00021CA3"/>
    <w:rsid w:val="00021F21"/>
    <w:rsid w:val="00024405"/>
    <w:rsid w:val="00033B73"/>
    <w:rsid w:val="000371BF"/>
    <w:rsid w:val="0003793E"/>
    <w:rsid w:val="0004008C"/>
    <w:rsid w:val="00040819"/>
    <w:rsid w:val="000413F3"/>
    <w:rsid w:val="00041524"/>
    <w:rsid w:val="00041D53"/>
    <w:rsid w:val="00042629"/>
    <w:rsid w:val="00045270"/>
    <w:rsid w:val="000469B0"/>
    <w:rsid w:val="00047EFE"/>
    <w:rsid w:val="00047F8F"/>
    <w:rsid w:val="00050C06"/>
    <w:rsid w:val="00051078"/>
    <w:rsid w:val="000522DE"/>
    <w:rsid w:val="00053DCE"/>
    <w:rsid w:val="00054C52"/>
    <w:rsid w:val="0005500B"/>
    <w:rsid w:val="00061DB8"/>
    <w:rsid w:val="000633C8"/>
    <w:rsid w:val="00065F43"/>
    <w:rsid w:val="00066235"/>
    <w:rsid w:val="00067378"/>
    <w:rsid w:val="00071FF9"/>
    <w:rsid w:val="00074404"/>
    <w:rsid w:val="0007492A"/>
    <w:rsid w:val="000778F9"/>
    <w:rsid w:val="00077C0D"/>
    <w:rsid w:val="000803BE"/>
    <w:rsid w:val="00080CA6"/>
    <w:rsid w:val="00082380"/>
    <w:rsid w:val="00085932"/>
    <w:rsid w:val="00086202"/>
    <w:rsid w:val="00087737"/>
    <w:rsid w:val="00092008"/>
    <w:rsid w:val="00093202"/>
    <w:rsid w:val="00095CB1"/>
    <w:rsid w:val="00096CA7"/>
    <w:rsid w:val="00096DD5"/>
    <w:rsid w:val="000A0B40"/>
    <w:rsid w:val="000A102F"/>
    <w:rsid w:val="000A1074"/>
    <w:rsid w:val="000A1C47"/>
    <w:rsid w:val="000A1F76"/>
    <w:rsid w:val="000A39CD"/>
    <w:rsid w:val="000A3A48"/>
    <w:rsid w:val="000A3C63"/>
    <w:rsid w:val="000A482A"/>
    <w:rsid w:val="000A58DA"/>
    <w:rsid w:val="000B01D2"/>
    <w:rsid w:val="000B0E84"/>
    <w:rsid w:val="000B13BC"/>
    <w:rsid w:val="000B37BD"/>
    <w:rsid w:val="000B5E21"/>
    <w:rsid w:val="000B5FCD"/>
    <w:rsid w:val="000B6139"/>
    <w:rsid w:val="000B7169"/>
    <w:rsid w:val="000C07B4"/>
    <w:rsid w:val="000C17F5"/>
    <w:rsid w:val="000C381C"/>
    <w:rsid w:val="000C3B53"/>
    <w:rsid w:val="000C42F9"/>
    <w:rsid w:val="000C499D"/>
    <w:rsid w:val="000C4F02"/>
    <w:rsid w:val="000C711B"/>
    <w:rsid w:val="000C75EE"/>
    <w:rsid w:val="000D0772"/>
    <w:rsid w:val="000D0C56"/>
    <w:rsid w:val="000D43EF"/>
    <w:rsid w:val="000E0141"/>
    <w:rsid w:val="000E0836"/>
    <w:rsid w:val="000E3D67"/>
    <w:rsid w:val="000E3FEF"/>
    <w:rsid w:val="000E6FA5"/>
    <w:rsid w:val="000E76FA"/>
    <w:rsid w:val="000F1901"/>
    <w:rsid w:val="000F6B13"/>
    <w:rsid w:val="00101B2E"/>
    <w:rsid w:val="0010507E"/>
    <w:rsid w:val="00105A6D"/>
    <w:rsid w:val="001145E4"/>
    <w:rsid w:val="00114F76"/>
    <w:rsid w:val="001168E0"/>
    <w:rsid w:val="0012031C"/>
    <w:rsid w:val="00124AFA"/>
    <w:rsid w:val="00124EE8"/>
    <w:rsid w:val="00125562"/>
    <w:rsid w:val="001300B6"/>
    <w:rsid w:val="00134AAC"/>
    <w:rsid w:val="00140A36"/>
    <w:rsid w:val="00140F4C"/>
    <w:rsid w:val="00145348"/>
    <w:rsid w:val="00146D67"/>
    <w:rsid w:val="00152776"/>
    <w:rsid w:val="00155D83"/>
    <w:rsid w:val="00160A17"/>
    <w:rsid w:val="001613CC"/>
    <w:rsid w:val="0016337D"/>
    <w:rsid w:val="00165015"/>
    <w:rsid w:val="00165364"/>
    <w:rsid w:val="00167C18"/>
    <w:rsid w:val="00172719"/>
    <w:rsid w:val="00172B20"/>
    <w:rsid w:val="00174796"/>
    <w:rsid w:val="00174C21"/>
    <w:rsid w:val="001766E6"/>
    <w:rsid w:val="00176971"/>
    <w:rsid w:val="00177B01"/>
    <w:rsid w:val="00177C13"/>
    <w:rsid w:val="00177FD4"/>
    <w:rsid w:val="001815B8"/>
    <w:rsid w:val="001827AC"/>
    <w:rsid w:val="00183B0E"/>
    <w:rsid w:val="00184884"/>
    <w:rsid w:val="0018621A"/>
    <w:rsid w:val="00190EC7"/>
    <w:rsid w:val="00191B92"/>
    <w:rsid w:val="00195769"/>
    <w:rsid w:val="00197C8C"/>
    <w:rsid w:val="00197D55"/>
    <w:rsid w:val="001A1CDA"/>
    <w:rsid w:val="001A79A0"/>
    <w:rsid w:val="001B1C08"/>
    <w:rsid w:val="001B48D3"/>
    <w:rsid w:val="001B6FF3"/>
    <w:rsid w:val="001B7FB6"/>
    <w:rsid w:val="001C6C29"/>
    <w:rsid w:val="001C7C05"/>
    <w:rsid w:val="001D1D1E"/>
    <w:rsid w:val="001D1DC9"/>
    <w:rsid w:val="001D2A43"/>
    <w:rsid w:val="001D2CF2"/>
    <w:rsid w:val="001D34DE"/>
    <w:rsid w:val="001D3DDD"/>
    <w:rsid w:val="001D4712"/>
    <w:rsid w:val="001E0D58"/>
    <w:rsid w:val="001E244A"/>
    <w:rsid w:val="001E4D0B"/>
    <w:rsid w:val="001E639B"/>
    <w:rsid w:val="001F3CC6"/>
    <w:rsid w:val="001F476C"/>
    <w:rsid w:val="001F68DB"/>
    <w:rsid w:val="00200554"/>
    <w:rsid w:val="0020161E"/>
    <w:rsid w:val="00204507"/>
    <w:rsid w:val="00204962"/>
    <w:rsid w:val="00205BDA"/>
    <w:rsid w:val="0020638B"/>
    <w:rsid w:val="00210300"/>
    <w:rsid w:val="00211C78"/>
    <w:rsid w:val="00220768"/>
    <w:rsid w:val="00222752"/>
    <w:rsid w:val="00222FBC"/>
    <w:rsid w:val="002231A0"/>
    <w:rsid w:val="00224057"/>
    <w:rsid w:val="002251B5"/>
    <w:rsid w:val="00225C69"/>
    <w:rsid w:val="00230AF1"/>
    <w:rsid w:val="0023278D"/>
    <w:rsid w:val="002357E6"/>
    <w:rsid w:val="00237231"/>
    <w:rsid w:val="00237E32"/>
    <w:rsid w:val="002409AF"/>
    <w:rsid w:val="0024237C"/>
    <w:rsid w:val="0024380F"/>
    <w:rsid w:val="002443AA"/>
    <w:rsid w:val="00244ACA"/>
    <w:rsid w:val="0024644C"/>
    <w:rsid w:val="002464E9"/>
    <w:rsid w:val="002502D9"/>
    <w:rsid w:val="0025037E"/>
    <w:rsid w:val="00252F16"/>
    <w:rsid w:val="00254268"/>
    <w:rsid w:val="002545B0"/>
    <w:rsid w:val="00257171"/>
    <w:rsid w:val="00257243"/>
    <w:rsid w:val="002577AF"/>
    <w:rsid w:val="00260780"/>
    <w:rsid w:val="00261566"/>
    <w:rsid w:val="00261609"/>
    <w:rsid w:val="00262C47"/>
    <w:rsid w:val="00263E9D"/>
    <w:rsid w:val="00265CA8"/>
    <w:rsid w:val="00270AF3"/>
    <w:rsid w:val="002716A3"/>
    <w:rsid w:val="00273B13"/>
    <w:rsid w:val="00274B11"/>
    <w:rsid w:val="0027559E"/>
    <w:rsid w:val="00280045"/>
    <w:rsid w:val="002812B6"/>
    <w:rsid w:val="00282C16"/>
    <w:rsid w:val="00282D19"/>
    <w:rsid w:val="00283BFB"/>
    <w:rsid w:val="002864F1"/>
    <w:rsid w:val="00286F8C"/>
    <w:rsid w:val="00286FA0"/>
    <w:rsid w:val="0029110C"/>
    <w:rsid w:val="002934A2"/>
    <w:rsid w:val="00293591"/>
    <w:rsid w:val="00296BCD"/>
    <w:rsid w:val="002A02CB"/>
    <w:rsid w:val="002A17EA"/>
    <w:rsid w:val="002A23E4"/>
    <w:rsid w:val="002A5B5D"/>
    <w:rsid w:val="002A6BDA"/>
    <w:rsid w:val="002A6C7F"/>
    <w:rsid w:val="002B2283"/>
    <w:rsid w:val="002B236D"/>
    <w:rsid w:val="002B55ED"/>
    <w:rsid w:val="002C1A02"/>
    <w:rsid w:val="002C2256"/>
    <w:rsid w:val="002C650F"/>
    <w:rsid w:val="002C6DCE"/>
    <w:rsid w:val="002C719A"/>
    <w:rsid w:val="002C7A4B"/>
    <w:rsid w:val="002D0085"/>
    <w:rsid w:val="002D456D"/>
    <w:rsid w:val="002D503A"/>
    <w:rsid w:val="002D60EF"/>
    <w:rsid w:val="002D62C1"/>
    <w:rsid w:val="002E5A26"/>
    <w:rsid w:val="002E7240"/>
    <w:rsid w:val="002E7537"/>
    <w:rsid w:val="002E775F"/>
    <w:rsid w:val="002E7F61"/>
    <w:rsid w:val="002F0F3F"/>
    <w:rsid w:val="002F1001"/>
    <w:rsid w:val="002F23A0"/>
    <w:rsid w:val="002F250C"/>
    <w:rsid w:val="002F533D"/>
    <w:rsid w:val="00300ADB"/>
    <w:rsid w:val="003026F7"/>
    <w:rsid w:val="003045E4"/>
    <w:rsid w:val="003046A6"/>
    <w:rsid w:val="0030494E"/>
    <w:rsid w:val="00306E02"/>
    <w:rsid w:val="00310F57"/>
    <w:rsid w:val="00311643"/>
    <w:rsid w:val="00311B23"/>
    <w:rsid w:val="003131EB"/>
    <w:rsid w:val="00316BD4"/>
    <w:rsid w:val="00316D9B"/>
    <w:rsid w:val="00322465"/>
    <w:rsid w:val="0032454D"/>
    <w:rsid w:val="00325442"/>
    <w:rsid w:val="00327FC2"/>
    <w:rsid w:val="00332775"/>
    <w:rsid w:val="0033278C"/>
    <w:rsid w:val="00335792"/>
    <w:rsid w:val="003365A4"/>
    <w:rsid w:val="003369D3"/>
    <w:rsid w:val="00337695"/>
    <w:rsid w:val="003413A2"/>
    <w:rsid w:val="00342688"/>
    <w:rsid w:val="0034370D"/>
    <w:rsid w:val="00343831"/>
    <w:rsid w:val="00344E0A"/>
    <w:rsid w:val="00344FA3"/>
    <w:rsid w:val="003459AE"/>
    <w:rsid w:val="0034764A"/>
    <w:rsid w:val="00350C90"/>
    <w:rsid w:val="00350E63"/>
    <w:rsid w:val="00351E2F"/>
    <w:rsid w:val="00352F98"/>
    <w:rsid w:val="003535F0"/>
    <w:rsid w:val="00353CE1"/>
    <w:rsid w:val="00353E4F"/>
    <w:rsid w:val="00355E17"/>
    <w:rsid w:val="00356418"/>
    <w:rsid w:val="00357327"/>
    <w:rsid w:val="0035768D"/>
    <w:rsid w:val="00357795"/>
    <w:rsid w:val="003601B1"/>
    <w:rsid w:val="00361768"/>
    <w:rsid w:val="00361E38"/>
    <w:rsid w:val="00365E2F"/>
    <w:rsid w:val="00366C1C"/>
    <w:rsid w:val="00372D2D"/>
    <w:rsid w:val="00373807"/>
    <w:rsid w:val="0037404F"/>
    <w:rsid w:val="0037687B"/>
    <w:rsid w:val="003815D7"/>
    <w:rsid w:val="00382765"/>
    <w:rsid w:val="00383801"/>
    <w:rsid w:val="00384F71"/>
    <w:rsid w:val="00387EDE"/>
    <w:rsid w:val="00390336"/>
    <w:rsid w:val="0039063C"/>
    <w:rsid w:val="0039394F"/>
    <w:rsid w:val="00393EC3"/>
    <w:rsid w:val="00397DEA"/>
    <w:rsid w:val="003A02BE"/>
    <w:rsid w:val="003A1B2F"/>
    <w:rsid w:val="003A2404"/>
    <w:rsid w:val="003A26E2"/>
    <w:rsid w:val="003A2DA4"/>
    <w:rsid w:val="003A348B"/>
    <w:rsid w:val="003A3AFB"/>
    <w:rsid w:val="003A3C87"/>
    <w:rsid w:val="003B1C63"/>
    <w:rsid w:val="003B5F1E"/>
    <w:rsid w:val="003C010A"/>
    <w:rsid w:val="003C0209"/>
    <w:rsid w:val="003C1291"/>
    <w:rsid w:val="003C1586"/>
    <w:rsid w:val="003C1974"/>
    <w:rsid w:val="003C1DA3"/>
    <w:rsid w:val="003C28C2"/>
    <w:rsid w:val="003C2C34"/>
    <w:rsid w:val="003C2F69"/>
    <w:rsid w:val="003C5EF1"/>
    <w:rsid w:val="003C73DE"/>
    <w:rsid w:val="003D04F8"/>
    <w:rsid w:val="003D219A"/>
    <w:rsid w:val="003D3BDB"/>
    <w:rsid w:val="003D7868"/>
    <w:rsid w:val="003E1D05"/>
    <w:rsid w:val="003E204D"/>
    <w:rsid w:val="003E221E"/>
    <w:rsid w:val="003E4BA5"/>
    <w:rsid w:val="003E66EB"/>
    <w:rsid w:val="003F18CE"/>
    <w:rsid w:val="003F3957"/>
    <w:rsid w:val="003F4928"/>
    <w:rsid w:val="003F6A4A"/>
    <w:rsid w:val="003F78CB"/>
    <w:rsid w:val="003F7D68"/>
    <w:rsid w:val="004016AC"/>
    <w:rsid w:val="00402F5C"/>
    <w:rsid w:val="00404FC1"/>
    <w:rsid w:val="004050FB"/>
    <w:rsid w:val="0040613F"/>
    <w:rsid w:val="00407853"/>
    <w:rsid w:val="00415007"/>
    <w:rsid w:val="00415D36"/>
    <w:rsid w:val="00416464"/>
    <w:rsid w:val="00416BC2"/>
    <w:rsid w:val="00417F16"/>
    <w:rsid w:val="0042061E"/>
    <w:rsid w:val="004211C8"/>
    <w:rsid w:val="00421630"/>
    <w:rsid w:val="004222C2"/>
    <w:rsid w:val="004238C3"/>
    <w:rsid w:val="00424C77"/>
    <w:rsid w:val="0042558F"/>
    <w:rsid w:val="00425845"/>
    <w:rsid w:val="00425931"/>
    <w:rsid w:val="004269F8"/>
    <w:rsid w:val="004270DC"/>
    <w:rsid w:val="00430784"/>
    <w:rsid w:val="00433E4A"/>
    <w:rsid w:val="0043430D"/>
    <w:rsid w:val="00437B5B"/>
    <w:rsid w:val="00440284"/>
    <w:rsid w:val="00444048"/>
    <w:rsid w:val="004510EB"/>
    <w:rsid w:val="004520A0"/>
    <w:rsid w:val="00453D64"/>
    <w:rsid w:val="00453EBB"/>
    <w:rsid w:val="0045567B"/>
    <w:rsid w:val="00457DDD"/>
    <w:rsid w:val="00460E6C"/>
    <w:rsid w:val="00462063"/>
    <w:rsid w:val="00462CA5"/>
    <w:rsid w:val="004647E3"/>
    <w:rsid w:val="0046655B"/>
    <w:rsid w:val="00470B9D"/>
    <w:rsid w:val="00472546"/>
    <w:rsid w:val="00474146"/>
    <w:rsid w:val="00476A9F"/>
    <w:rsid w:val="00480291"/>
    <w:rsid w:val="00481AC8"/>
    <w:rsid w:val="00482074"/>
    <w:rsid w:val="0048234A"/>
    <w:rsid w:val="0048459F"/>
    <w:rsid w:val="0048600D"/>
    <w:rsid w:val="0049099C"/>
    <w:rsid w:val="00490AF6"/>
    <w:rsid w:val="00492925"/>
    <w:rsid w:val="00493661"/>
    <w:rsid w:val="00495CD3"/>
    <w:rsid w:val="004969E8"/>
    <w:rsid w:val="004A0384"/>
    <w:rsid w:val="004A0965"/>
    <w:rsid w:val="004A20D2"/>
    <w:rsid w:val="004A2432"/>
    <w:rsid w:val="004A4C16"/>
    <w:rsid w:val="004A507B"/>
    <w:rsid w:val="004A5A66"/>
    <w:rsid w:val="004A6EC0"/>
    <w:rsid w:val="004B0BD2"/>
    <w:rsid w:val="004B0FDA"/>
    <w:rsid w:val="004B2672"/>
    <w:rsid w:val="004B2EB9"/>
    <w:rsid w:val="004B2F9E"/>
    <w:rsid w:val="004B4307"/>
    <w:rsid w:val="004B66C5"/>
    <w:rsid w:val="004C0970"/>
    <w:rsid w:val="004C0AA8"/>
    <w:rsid w:val="004C2146"/>
    <w:rsid w:val="004C29F2"/>
    <w:rsid w:val="004C7346"/>
    <w:rsid w:val="004D001D"/>
    <w:rsid w:val="004D0DA1"/>
    <w:rsid w:val="004D7B2D"/>
    <w:rsid w:val="004E0AF5"/>
    <w:rsid w:val="004E13FD"/>
    <w:rsid w:val="004E163E"/>
    <w:rsid w:val="004E1668"/>
    <w:rsid w:val="004E2145"/>
    <w:rsid w:val="004E3538"/>
    <w:rsid w:val="004E5110"/>
    <w:rsid w:val="004E62B9"/>
    <w:rsid w:val="004E71DD"/>
    <w:rsid w:val="004F1421"/>
    <w:rsid w:val="004F16EE"/>
    <w:rsid w:val="004F22FB"/>
    <w:rsid w:val="004F5B86"/>
    <w:rsid w:val="004F6E1E"/>
    <w:rsid w:val="004F6F85"/>
    <w:rsid w:val="005000A3"/>
    <w:rsid w:val="00501AE5"/>
    <w:rsid w:val="00501CA4"/>
    <w:rsid w:val="00502131"/>
    <w:rsid w:val="005078F6"/>
    <w:rsid w:val="00512999"/>
    <w:rsid w:val="00513643"/>
    <w:rsid w:val="00513E98"/>
    <w:rsid w:val="005143A7"/>
    <w:rsid w:val="00516D96"/>
    <w:rsid w:val="005174C5"/>
    <w:rsid w:val="005217CD"/>
    <w:rsid w:val="00524DDA"/>
    <w:rsid w:val="005257B0"/>
    <w:rsid w:val="00526487"/>
    <w:rsid w:val="005270E1"/>
    <w:rsid w:val="00527B06"/>
    <w:rsid w:val="00527B43"/>
    <w:rsid w:val="0053205A"/>
    <w:rsid w:val="00532CE1"/>
    <w:rsid w:val="00536663"/>
    <w:rsid w:val="00536BB0"/>
    <w:rsid w:val="005418E0"/>
    <w:rsid w:val="00543F77"/>
    <w:rsid w:val="0055388D"/>
    <w:rsid w:val="005545BA"/>
    <w:rsid w:val="00554D88"/>
    <w:rsid w:val="00556D8A"/>
    <w:rsid w:val="0056030C"/>
    <w:rsid w:val="005618DA"/>
    <w:rsid w:val="00566B11"/>
    <w:rsid w:val="005674EC"/>
    <w:rsid w:val="00567A2C"/>
    <w:rsid w:val="00567A42"/>
    <w:rsid w:val="00567D1C"/>
    <w:rsid w:val="005709CC"/>
    <w:rsid w:val="005711A4"/>
    <w:rsid w:val="0057474F"/>
    <w:rsid w:val="0057494A"/>
    <w:rsid w:val="00574F98"/>
    <w:rsid w:val="00581459"/>
    <w:rsid w:val="005821C7"/>
    <w:rsid w:val="00582201"/>
    <w:rsid w:val="00582F05"/>
    <w:rsid w:val="00584CB1"/>
    <w:rsid w:val="005876F7"/>
    <w:rsid w:val="00587B3B"/>
    <w:rsid w:val="00590B17"/>
    <w:rsid w:val="00594EC3"/>
    <w:rsid w:val="00596C5C"/>
    <w:rsid w:val="005973F8"/>
    <w:rsid w:val="00597B6C"/>
    <w:rsid w:val="005A00D9"/>
    <w:rsid w:val="005A161F"/>
    <w:rsid w:val="005A1A30"/>
    <w:rsid w:val="005A2ACD"/>
    <w:rsid w:val="005A35A7"/>
    <w:rsid w:val="005A370F"/>
    <w:rsid w:val="005A44A3"/>
    <w:rsid w:val="005A4C94"/>
    <w:rsid w:val="005A5F68"/>
    <w:rsid w:val="005B0DF3"/>
    <w:rsid w:val="005B112B"/>
    <w:rsid w:val="005B12BE"/>
    <w:rsid w:val="005B3CE5"/>
    <w:rsid w:val="005B475D"/>
    <w:rsid w:val="005B513F"/>
    <w:rsid w:val="005B544B"/>
    <w:rsid w:val="005B5B44"/>
    <w:rsid w:val="005C1130"/>
    <w:rsid w:val="005C16C5"/>
    <w:rsid w:val="005C40B6"/>
    <w:rsid w:val="005C5DC1"/>
    <w:rsid w:val="005C5FA0"/>
    <w:rsid w:val="005C69B7"/>
    <w:rsid w:val="005C7048"/>
    <w:rsid w:val="005C7A94"/>
    <w:rsid w:val="005D0329"/>
    <w:rsid w:val="005D0BC6"/>
    <w:rsid w:val="005D2618"/>
    <w:rsid w:val="005D5E8C"/>
    <w:rsid w:val="005E065C"/>
    <w:rsid w:val="005E0C33"/>
    <w:rsid w:val="005E344A"/>
    <w:rsid w:val="005E645F"/>
    <w:rsid w:val="005E706F"/>
    <w:rsid w:val="005E7598"/>
    <w:rsid w:val="005F28F9"/>
    <w:rsid w:val="005F4438"/>
    <w:rsid w:val="00605198"/>
    <w:rsid w:val="0060633A"/>
    <w:rsid w:val="00606F95"/>
    <w:rsid w:val="00607055"/>
    <w:rsid w:val="0061394E"/>
    <w:rsid w:val="006142C0"/>
    <w:rsid w:val="00614478"/>
    <w:rsid w:val="00617DAA"/>
    <w:rsid w:val="006209DE"/>
    <w:rsid w:val="00621F00"/>
    <w:rsid w:val="0062304E"/>
    <w:rsid w:val="0062376D"/>
    <w:rsid w:val="006245AB"/>
    <w:rsid w:val="006245D3"/>
    <w:rsid w:val="00626142"/>
    <w:rsid w:val="00626B55"/>
    <w:rsid w:val="00633093"/>
    <w:rsid w:val="00634FA7"/>
    <w:rsid w:val="006350D2"/>
    <w:rsid w:val="006354AA"/>
    <w:rsid w:val="00637547"/>
    <w:rsid w:val="00637C59"/>
    <w:rsid w:val="0064204D"/>
    <w:rsid w:val="00642140"/>
    <w:rsid w:val="00642523"/>
    <w:rsid w:val="00642E97"/>
    <w:rsid w:val="006450B8"/>
    <w:rsid w:val="00645E47"/>
    <w:rsid w:val="00646E4C"/>
    <w:rsid w:val="0065091C"/>
    <w:rsid w:val="00654F06"/>
    <w:rsid w:val="006556E7"/>
    <w:rsid w:val="00655995"/>
    <w:rsid w:val="00656997"/>
    <w:rsid w:val="00656AC8"/>
    <w:rsid w:val="00656C72"/>
    <w:rsid w:val="006574EA"/>
    <w:rsid w:val="00661869"/>
    <w:rsid w:val="006626B5"/>
    <w:rsid w:val="00663103"/>
    <w:rsid w:val="006651E0"/>
    <w:rsid w:val="0066567F"/>
    <w:rsid w:val="00665EA0"/>
    <w:rsid w:val="00670819"/>
    <w:rsid w:val="006739EF"/>
    <w:rsid w:val="0067652C"/>
    <w:rsid w:val="00676AAC"/>
    <w:rsid w:val="00677CA4"/>
    <w:rsid w:val="00680AE5"/>
    <w:rsid w:val="00682061"/>
    <w:rsid w:val="006848F0"/>
    <w:rsid w:val="0068561E"/>
    <w:rsid w:val="00686036"/>
    <w:rsid w:val="0069010F"/>
    <w:rsid w:val="0069037E"/>
    <w:rsid w:val="00690855"/>
    <w:rsid w:val="00690B6E"/>
    <w:rsid w:val="00691F13"/>
    <w:rsid w:val="00692908"/>
    <w:rsid w:val="0069431E"/>
    <w:rsid w:val="006956D9"/>
    <w:rsid w:val="00697CBD"/>
    <w:rsid w:val="006A26F7"/>
    <w:rsid w:val="006A4E98"/>
    <w:rsid w:val="006A4FAD"/>
    <w:rsid w:val="006A5B86"/>
    <w:rsid w:val="006A7C0C"/>
    <w:rsid w:val="006A7C76"/>
    <w:rsid w:val="006A7E3D"/>
    <w:rsid w:val="006B049A"/>
    <w:rsid w:val="006B059C"/>
    <w:rsid w:val="006B0CC6"/>
    <w:rsid w:val="006B12E8"/>
    <w:rsid w:val="006B2ACB"/>
    <w:rsid w:val="006B2E4F"/>
    <w:rsid w:val="006B6C3D"/>
    <w:rsid w:val="006B6C5F"/>
    <w:rsid w:val="006B731C"/>
    <w:rsid w:val="006C0A32"/>
    <w:rsid w:val="006C19C1"/>
    <w:rsid w:val="006C1CC0"/>
    <w:rsid w:val="006C3A7C"/>
    <w:rsid w:val="006C420B"/>
    <w:rsid w:val="006C622A"/>
    <w:rsid w:val="006C69CA"/>
    <w:rsid w:val="006C7099"/>
    <w:rsid w:val="006D0407"/>
    <w:rsid w:val="006D275E"/>
    <w:rsid w:val="006D3FA0"/>
    <w:rsid w:val="006D458D"/>
    <w:rsid w:val="006D4EA0"/>
    <w:rsid w:val="006D5294"/>
    <w:rsid w:val="006D58F2"/>
    <w:rsid w:val="006D6ACD"/>
    <w:rsid w:val="006D788E"/>
    <w:rsid w:val="006D7CAE"/>
    <w:rsid w:val="006E01EF"/>
    <w:rsid w:val="006E12AA"/>
    <w:rsid w:val="006E21D4"/>
    <w:rsid w:val="006E2987"/>
    <w:rsid w:val="006E2F83"/>
    <w:rsid w:val="006E570E"/>
    <w:rsid w:val="006E7236"/>
    <w:rsid w:val="006F185C"/>
    <w:rsid w:val="006F1F99"/>
    <w:rsid w:val="006F23D5"/>
    <w:rsid w:val="006F2413"/>
    <w:rsid w:val="006F3350"/>
    <w:rsid w:val="006F42CD"/>
    <w:rsid w:val="006F4E87"/>
    <w:rsid w:val="006F4EE8"/>
    <w:rsid w:val="006F5AB6"/>
    <w:rsid w:val="00704793"/>
    <w:rsid w:val="0070561C"/>
    <w:rsid w:val="00705896"/>
    <w:rsid w:val="00706DB9"/>
    <w:rsid w:val="00707367"/>
    <w:rsid w:val="0070768F"/>
    <w:rsid w:val="00711485"/>
    <w:rsid w:val="0071150B"/>
    <w:rsid w:val="007127B9"/>
    <w:rsid w:val="00721F31"/>
    <w:rsid w:val="00722F13"/>
    <w:rsid w:val="0072434B"/>
    <w:rsid w:val="00731ECF"/>
    <w:rsid w:val="00731EF6"/>
    <w:rsid w:val="00734432"/>
    <w:rsid w:val="00734450"/>
    <w:rsid w:val="007344A9"/>
    <w:rsid w:val="00734D9C"/>
    <w:rsid w:val="00735067"/>
    <w:rsid w:val="0073712A"/>
    <w:rsid w:val="00737F8B"/>
    <w:rsid w:val="00740E0F"/>
    <w:rsid w:val="007423AB"/>
    <w:rsid w:val="00743C68"/>
    <w:rsid w:val="00746B1B"/>
    <w:rsid w:val="007477A5"/>
    <w:rsid w:val="00755C48"/>
    <w:rsid w:val="00756849"/>
    <w:rsid w:val="00757A51"/>
    <w:rsid w:val="00760CEB"/>
    <w:rsid w:val="00761E88"/>
    <w:rsid w:val="00762783"/>
    <w:rsid w:val="007650FF"/>
    <w:rsid w:val="00765319"/>
    <w:rsid w:val="00767413"/>
    <w:rsid w:val="00767B53"/>
    <w:rsid w:val="00770790"/>
    <w:rsid w:val="0077100C"/>
    <w:rsid w:val="00772277"/>
    <w:rsid w:val="007758C0"/>
    <w:rsid w:val="00775E14"/>
    <w:rsid w:val="00776096"/>
    <w:rsid w:val="00777F09"/>
    <w:rsid w:val="00780A81"/>
    <w:rsid w:val="00780D00"/>
    <w:rsid w:val="0078260F"/>
    <w:rsid w:val="00782DCD"/>
    <w:rsid w:val="00784824"/>
    <w:rsid w:val="00785632"/>
    <w:rsid w:val="00785B5C"/>
    <w:rsid w:val="0078696B"/>
    <w:rsid w:val="007902EB"/>
    <w:rsid w:val="00795A76"/>
    <w:rsid w:val="00796542"/>
    <w:rsid w:val="007966EA"/>
    <w:rsid w:val="00797377"/>
    <w:rsid w:val="00797B20"/>
    <w:rsid w:val="007A0789"/>
    <w:rsid w:val="007A3E25"/>
    <w:rsid w:val="007A5C27"/>
    <w:rsid w:val="007A674E"/>
    <w:rsid w:val="007A6FDF"/>
    <w:rsid w:val="007A70E0"/>
    <w:rsid w:val="007A79AA"/>
    <w:rsid w:val="007B24B1"/>
    <w:rsid w:val="007B4FB9"/>
    <w:rsid w:val="007B5267"/>
    <w:rsid w:val="007B52B2"/>
    <w:rsid w:val="007B6423"/>
    <w:rsid w:val="007B67B6"/>
    <w:rsid w:val="007C02B8"/>
    <w:rsid w:val="007C1781"/>
    <w:rsid w:val="007C4E47"/>
    <w:rsid w:val="007C6F1C"/>
    <w:rsid w:val="007C7A45"/>
    <w:rsid w:val="007D632E"/>
    <w:rsid w:val="007D6945"/>
    <w:rsid w:val="007D6D87"/>
    <w:rsid w:val="007E18B7"/>
    <w:rsid w:val="007E4BCD"/>
    <w:rsid w:val="007E773B"/>
    <w:rsid w:val="007F2253"/>
    <w:rsid w:val="007F2EC3"/>
    <w:rsid w:val="007F525A"/>
    <w:rsid w:val="007F65AC"/>
    <w:rsid w:val="00802A57"/>
    <w:rsid w:val="008067D2"/>
    <w:rsid w:val="0081048B"/>
    <w:rsid w:val="00810EB9"/>
    <w:rsid w:val="00811572"/>
    <w:rsid w:val="00812AC5"/>
    <w:rsid w:val="0081362A"/>
    <w:rsid w:val="00813E92"/>
    <w:rsid w:val="00814D95"/>
    <w:rsid w:val="00816190"/>
    <w:rsid w:val="00817B74"/>
    <w:rsid w:val="008225C7"/>
    <w:rsid w:val="00822796"/>
    <w:rsid w:val="0082318A"/>
    <w:rsid w:val="00825090"/>
    <w:rsid w:val="0082548D"/>
    <w:rsid w:val="008260A5"/>
    <w:rsid w:val="0082678F"/>
    <w:rsid w:val="00826A12"/>
    <w:rsid w:val="008278B3"/>
    <w:rsid w:val="00832AF6"/>
    <w:rsid w:val="008344C1"/>
    <w:rsid w:val="00835028"/>
    <w:rsid w:val="00837188"/>
    <w:rsid w:val="00837A7F"/>
    <w:rsid w:val="00841225"/>
    <w:rsid w:val="00842B40"/>
    <w:rsid w:val="00844270"/>
    <w:rsid w:val="00845BB5"/>
    <w:rsid w:val="008469F5"/>
    <w:rsid w:val="00852CE5"/>
    <w:rsid w:val="008531F5"/>
    <w:rsid w:val="0085490B"/>
    <w:rsid w:val="00855803"/>
    <w:rsid w:val="00855FF1"/>
    <w:rsid w:val="00856A6E"/>
    <w:rsid w:val="00857C01"/>
    <w:rsid w:val="00857F5A"/>
    <w:rsid w:val="0086184A"/>
    <w:rsid w:val="00864185"/>
    <w:rsid w:val="008642BD"/>
    <w:rsid w:val="0086435A"/>
    <w:rsid w:val="00864F7E"/>
    <w:rsid w:val="008656CD"/>
    <w:rsid w:val="00865F51"/>
    <w:rsid w:val="00866010"/>
    <w:rsid w:val="00866B1A"/>
    <w:rsid w:val="0086728C"/>
    <w:rsid w:val="00872569"/>
    <w:rsid w:val="008757D7"/>
    <w:rsid w:val="0087584D"/>
    <w:rsid w:val="00876D99"/>
    <w:rsid w:val="00877283"/>
    <w:rsid w:val="0088162E"/>
    <w:rsid w:val="00881992"/>
    <w:rsid w:val="008823CD"/>
    <w:rsid w:val="00883888"/>
    <w:rsid w:val="00883CF5"/>
    <w:rsid w:val="00885579"/>
    <w:rsid w:val="008869CD"/>
    <w:rsid w:val="00887D8D"/>
    <w:rsid w:val="008903B2"/>
    <w:rsid w:val="00891279"/>
    <w:rsid w:val="00893D47"/>
    <w:rsid w:val="00894B34"/>
    <w:rsid w:val="008972CB"/>
    <w:rsid w:val="008A74C3"/>
    <w:rsid w:val="008B2D61"/>
    <w:rsid w:val="008B3C9C"/>
    <w:rsid w:val="008B6816"/>
    <w:rsid w:val="008B79F5"/>
    <w:rsid w:val="008C567A"/>
    <w:rsid w:val="008D059C"/>
    <w:rsid w:val="008D100C"/>
    <w:rsid w:val="008D4AC6"/>
    <w:rsid w:val="008E4531"/>
    <w:rsid w:val="008E4A0A"/>
    <w:rsid w:val="008E4E6D"/>
    <w:rsid w:val="008E702F"/>
    <w:rsid w:val="008F18A5"/>
    <w:rsid w:val="008F2BAE"/>
    <w:rsid w:val="008F2C5C"/>
    <w:rsid w:val="008F40E7"/>
    <w:rsid w:val="0090091B"/>
    <w:rsid w:val="00904979"/>
    <w:rsid w:val="00905E99"/>
    <w:rsid w:val="00910CE6"/>
    <w:rsid w:val="009135EF"/>
    <w:rsid w:val="00914505"/>
    <w:rsid w:val="00914D8A"/>
    <w:rsid w:val="009157A6"/>
    <w:rsid w:val="00916EE1"/>
    <w:rsid w:val="00917DCF"/>
    <w:rsid w:val="00926BEB"/>
    <w:rsid w:val="0093010D"/>
    <w:rsid w:val="009334C1"/>
    <w:rsid w:val="009362CD"/>
    <w:rsid w:val="00940435"/>
    <w:rsid w:val="009461BD"/>
    <w:rsid w:val="00946EE7"/>
    <w:rsid w:val="009470B5"/>
    <w:rsid w:val="009501E6"/>
    <w:rsid w:val="00950376"/>
    <w:rsid w:val="009514AA"/>
    <w:rsid w:val="00951EB1"/>
    <w:rsid w:val="00952E13"/>
    <w:rsid w:val="00955C26"/>
    <w:rsid w:val="00956562"/>
    <w:rsid w:val="009574C4"/>
    <w:rsid w:val="0096020A"/>
    <w:rsid w:val="00961DA9"/>
    <w:rsid w:val="009623FD"/>
    <w:rsid w:val="00964078"/>
    <w:rsid w:val="00966421"/>
    <w:rsid w:val="009719AE"/>
    <w:rsid w:val="009771A7"/>
    <w:rsid w:val="00980172"/>
    <w:rsid w:val="00982068"/>
    <w:rsid w:val="00983E5F"/>
    <w:rsid w:val="00984D20"/>
    <w:rsid w:val="00986091"/>
    <w:rsid w:val="00987123"/>
    <w:rsid w:val="00987CE4"/>
    <w:rsid w:val="00990A08"/>
    <w:rsid w:val="00991CF5"/>
    <w:rsid w:val="0099409D"/>
    <w:rsid w:val="00994AC1"/>
    <w:rsid w:val="00994E12"/>
    <w:rsid w:val="009A36FD"/>
    <w:rsid w:val="009A3A8E"/>
    <w:rsid w:val="009A3C68"/>
    <w:rsid w:val="009A57CB"/>
    <w:rsid w:val="009A73ED"/>
    <w:rsid w:val="009A7DEC"/>
    <w:rsid w:val="009B0810"/>
    <w:rsid w:val="009B3357"/>
    <w:rsid w:val="009B4BD4"/>
    <w:rsid w:val="009B52C9"/>
    <w:rsid w:val="009B53ED"/>
    <w:rsid w:val="009B6C98"/>
    <w:rsid w:val="009C26E7"/>
    <w:rsid w:val="009C2E7A"/>
    <w:rsid w:val="009C4522"/>
    <w:rsid w:val="009C4CD6"/>
    <w:rsid w:val="009C6C1A"/>
    <w:rsid w:val="009C714C"/>
    <w:rsid w:val="009D01BC"/>
    <w:rsid w:val="009D1B5D"/>
    <w:rsid w:val="009D2256"/>
    <w:rsid w:val="009D27CB"/>
    <w:rsid w:val="009D605F"/>
    <w:rsid w:val="009D71B9"/>
    <w:rsid w:val="009E075F"/>
    <w:rsid w:val="009E094C"/>
    <w:rsid w:val="009E1691"/>
    <w:rsid w:val="009E4996"/>
    <w:rsid w:val="009E6BB4"/>
    <w:rsid w:val="009E6EF1"/>
    <w:rsid w:val="009E7E42"/>
    <w:rsid w:val="009F0D8E"/>
    <w:rsid w:val="009F14C4"/>
    <w:rsid w:val="009F467C"/>
    <w:rsid w:val="009F554F"/>
    <w:rsid w:val="009F56D3"/>
    <w:rsid w:val="009F6345"/>
    <w:rsid w:val="009F74D7"/>
    <w:rsid w:val="009F7AD7"/>
    <w:rsid w:val="00A00B67"/>
    <w:rsid w:val="00A0162D"/>
    <w:rsid w:val="00A01D9C"/>
    <w:rsid w:val="00A0257A"/>
    <w:rsid w:val="00A03A59"/>
    <w:rsid w:val="00A06C3E"/>
    <w:rsid w:val="00A1230C"/>
    <w:rsid w:val="00A12376"/>
    <w:rsid w:val="00A12559"/>
    <w:rsid w:val="00A12921"/>
    <w:rsid w:val="00A13FA1"/>
    <w:rsid w:val="00A1577B"/>
    <w:rsid w:val="00A15834"/>
    <w:rsid w:val="00A15B5C"/>
    <w:rsid w:val="00A20016"/>
    <w:rsid w:val="00A242CD"/>
    <w:rsid w:val="00A27374"/>
    <w:rsid w:val="00A30128"/>
    <w:rsid w:val="00A30D33"/>
    <w:rsid w:val="00A34127"/>
    <w:rsid w:val="00A37631"/>
    <w:rsid w:val="00A40C64"/>
    <w:rsid w:val="00A41E5F"/>
    <w:rsid w:val="00A424B9"/>
    <w:rsid w:val="00A42CB7"/>
    <w:rsid w:val="00A43DB7"/>
    <w:rsid w:val="00A44834"/>
    <w:rsid w:val="00A44B11"/>
    <w:rsid w:val="00A452F8"/>
    <w:rsid w:val="00A46CAF"/>
    <w:rsid w:val="00A471AE"/>
    <w:rsid w:val="00A50FDE"/>
    <w:rsid w:val="00A51042"/>
    <w:rsid w:val="00A53D92"/>
    <w:rsid w:val="00A543C3"/>
    <w:rsid w:val="00A55EC5"/>
    <w:rsid w:val="00A56C0A"/>
    <w:rsid w:val="00A64972"/>
    <w:rsid w:val="00A65C2B"/>
    <w:rsid w:val="00A6601C"/>
    <w:rsid w:val="00A67519"/>
    <w:rsid w:val="00A706CF"/>
    <w:rsid w:val="00A7490B"/>
    <w:rsid w:val="00A756E1"/>
    <w:rsid w:val="00A8094C"/>
    <w:rsid w:val="00A845E2"/>
    <w:rsid w:val="00A863D2"/>
    <w:rsid w:val="00A87FCF"/>
    <w:rsid w:val="00A90F51"/>
    <w:rsid w:val="00A913E5"/>
    <w:rsid w:val="00A92E2C"/>
    <w:rsid w:val="00A93FF8"/>
    <w:rsid w:val="00A954B5"/>
    <w:rsid w:val="00A97C97"/>
    <w:rsid w:val="00A97DC8"/>
    <w:rsid w:val="00AA3D5F"/>
    <w:rsid w:val="00AA4184"/>
    <w:rsid w:val="00AA42F8"/>
    <w:rsid w:val="00AA4FB2"/>
    <w:rsid w:val="00AA5A88"/>
    <w:rsid w:val="00AA6009"/>
    <w:rsid w:val="00AA643A"/>
    <w:rsid w:val="00AA72E3"/>
    <w:rsid w:val="00AA7A08"/>
    <w:rsid w:val="00AB0029"/>
    <w:rsid w:val="00AB01D7"/>
    <w:rsid w:val="00AB07D8"/>
    <w:rsid w:val="00AB149E"/>
    <w:rsid w:val="00AB1A52"/>
    <w:rsid w:val="00AB1A87"/>
    <w:rsid w:val="00AB5D67"/>
    <w:rsid w:val="00AB73E5"/>
    <w:rsid w:val="00AC0B0C"/>
    <w:rsid w:val="00AC22B5"/>
    <w:rsid w:val="00AC36C7"/>
    <w:rsid w:val="00AC521E"/>
    <w:rsid w:val="00AC653A"/>
    <w:rsid w:val="00AD0B62"/>
    <w:rsid w:val="00AD1CCB"/>
    <w:rsid w:val="00AD7D93"/>
    <w:rsid w:val="00AE03D3"/>
    <w:rsid w:val="00AE1317"/>
    <w:rsid w:val="00AE1659"/>
    <w:rsid w:val="00AE24E1"/>
    <w:rsid w:val="00AE3F0A"/>
    <w:rsid w:val="00AE6317"/>
    <w:rsid w:val="00AE73B5"/>
    <w:rsid w:val="00AE7C65"/>
    <w:rsid w:val="00AF23D5"/>
    <w:rsid w:val="00AF30B6"/>
    <w:rsid w:val="00AF49EA"/>
    <w:rsid w:val="00AF750D"/>
    <w:rsid w:val="00B02678"/>
    <w:rsid w:val="00B111EB"/>
    <w:rsid w:val="00B16477"/>
    <w:rsid w:val="00B169E5"/>
    <w:rsid w:val="00B23898"/>
    <w:rsid w:val="00B25050"/>
    <w:rsid w:val="00B2566C"/>
    <w:rsid w:val="00B272B5"/>
    <w:rsid w:val="00B27E32"/>
    <w:rsid w:val="00B30A2D"/>
    <w:rsid w:val="00B31649"/>
    <w:rsid w:val="00B34976"/>
    <w:rsid w:val="00B34994"/>
    <w:rsid w:val="00B34D02"/>
    <w:rsid w:val="00B35919"/>
    <w:rsid w:val="00B3773D"/>
    <w:rsid w:val="00B40AE5"/>
    <w:rsid w:val="00B46435"/>
    <w:rsid w:val="00B46A1D"/>
    <w:rsid w:val="00B46B9F"/>
    <w:rsid w:val="00B51FB4"/>
    <w:rsid w:val="00B53D50"/>
    <w:rsid w:val="00B567CF"/>
    <w:rsid w:val="00B62421"/>
    <w:rsid w:val="00B62428"/>
    <w:rsid w:val="00B6243A"/>
    <w:rsid w:val="00B624DA"/>
    <w:rsid w:val="00B639BD"/>
    <w:rsid w:val="00B646B8"/>
    <w:rsid w:val="00B67048"/>
    <w:rsid w:val="00B67B64"/>
    <w:rsid w:val="00B71B13"/>
    <w:rsid w:val="00B73533"/>
    <w:rsid w:val="00B75C33"/>
    <w:rsid w:val="00B76811"/>
    <w:rsid w:val="00B768F3"/>
    <w:rsid w:val="00B76C09"/>
    <w:rsid w:val="00B770B1"/>
    <w:rsid w:val="00B80A88"/>
    <w:rsid w:val="00B80E37"/>
    <w:rsid w:val="00B817C2"/>
    <w:rsid w:val="00B82730"/>
    <w:rsid w:val="00B8317A"/>
    <w:rsid w:val="00B83863"/>
    <w:rsid w:val="00B84A8B"/>
    <w:rsid w:val="00B84DE0"/>
    <w:rsid w:val="00B856FB"/>
    <w:rsid w:val="00B869B2"/>
    <w:rsid w:val="00B9017A"/>
    <w:rsid w:val="00B91DD0"/>
    <w:rsid w:val="00B9282A"/>
    <w:rsid w:val="00B93A2D"/>
    <w:rsid w:val="00B94150"/>
    <w:rsid w:val="00B9522A"/>
    <w:rsid w:val="00B96C7C"/>
    <w:rsid w:val="00B97B30"/>
    <w:rsid w:val="00BA372F"/>
    <w:rsid w:val="00BA5298"/>
    <w:rsid w:val="00BA54F3"/>
    <w:rsid w:val="00BA552B"/>
    <w:rsid w:val="00BA7687"/>
    <w:rsid w:val="00BB03A2"/>
    <w:rsid w:val="00BB120F"/>
    <w:rsid w:val="00BB28EB"/>
    <w:rsid w:val="00BB3539"/>
    <w:rsid w:val="00BB3F8E"/>
    <w:rsid w:val="00BB6546"/>
    <w:rsid w:val="00BB7881"/>
    <w:rsid w:val="00BB7CE5"/>
    <w:rsid w:val="00BC1380"/>
    <w:rsid w:val="00BC1C45"/>
    <w:rsid w:val="00BC23AC"/>
    <w:rsid w:val="00BC3687"/>
    <w:rsid w:val="00BC3C32"/>
    <w:rsid w:val="00BC4668"/>
    <w:rsid w:val="00BC54CA"/>
    <w:rsid w:val="00BD088D"/>
    <w:rsid w:val="00BD08A1"/>
    <w:rsid w:val="00BD1998"/>
    <w:rsid w:val="00BD1F6B"/>
    <w:rsid w:val="00BD2757"/>
    <w:rsid w:val="00BD3B76"/>
    <w:rsid w:val="00BD4186"/>
    <w:rsid w:val="00BD63EE"/>
    <w:rsid w:val="00BD73C3"/>
    <w:rsid w:val="00BE19BD"/>
    <w:rsid w:val="00BF235D"/>
    <w:rsid w:val="00BF2DA2"/>
    <w:rsid w:val="00BF512B"/>
    <w:rsid w:val="00BF689C"/>
    <w:rsid w:val="00C018C7"/>
    <w:rsid w:val="00C024AE"/>
    <w:rsid w:val="00C03DA9"/>
    <w:rsid w:val="00C10C44"/>
    <w:rsid w:val="00C11420"/>
    <w:rsid w:val="00C11BC7"/>
    <w:rsid w:val="00C12956"/>
    <w:rsid w:val="00C12CFE"/>
    <w:rsid w:val="00C13839"/>
    <w:rsid w:val="00C14167"/>
    <w:rsid w:val="00C14B81"/>
    <w:rsid w:val="00C15E4A"/>
    <w:rsid w:val="00C21FF7"/>
    <w:rsid w:val="00C25246"/>
    <w:rsid w:val="00C300DA"/>
    <w:rsid w:val="00C3364E"/>
    <w:rsid w:val="00C33A9F"/>
    <w:rsid w:val="00C350E0"/>
    <w:rsid w:val="00C375FC"/>
    <w:rsid w:val="00C43396"/>
    <w:rsid w:val="00C46A45"/>
    <w:rsid w:val="00C51B91"/>
    <w:rsid w:val="00C52201"/>
    <w:rsid w:val="00C55F05"/>
    <w:rsid w:val="00C56B5F"/>
    <w:rsid w:val="00C619CE"/>
    <w:rsid w:val="00C62045"/>
    <w:rsid w:val="00C639F0"/>
    <w:rsid w:val="00C67678"/>
    <w:rsid w:val="00C67CE2"/>
    <w:rsid w:val="00C74B0A"/>
    <w:rsid w:val="00C75408"/>
    <w:rsid w:val="00C75BF9"/>
    <w:rsid w:val="00C76EC6"/>
    <w:rsid w:val="00C80731"/>
    <w:rsid w:val="00C81BEC"/>
    <w:rsid w:val="00C837E6"/>
    <w:rsid w:val="00C83CC0"/>
    <w:rsid w:val="00C841B9"/>
    <w:rsid w:val="00C842A2"/>
    <w:rsid w:val="00C852B8"/>
    <w:rsid w:val="00C864D8"/>
    <w:rsid w:val="00C86DAC"/>
    <w:rsid w:val="00C91D19"/>
    <w:rsid w:val="00C91F35"/>
    <w:rsid w:val="00C93AD8"/>
    <w:rsid w:val="00C94676"/>
    <w:rsid w:val="00C94B3C"/>
    <w:rsid w:val="00C95B1A"/>
    <w:rsid w:val="00CA35D1"/>
    <w:rsid w:val="00CB19CF"/>
    <w:rsid w:val="00CB1B92"/>
    <w:rsid w:val="00CB2432"/>
    <w:rsid w:val="00CB5876"/>
    <w:rsid w:val="00CB62DF"/>
    <w:rsid w:val="00CC105B"/>
    <w:rsid w:val="00CC6014"/>
    <w:rsid w:val="00CC7945"/>
    <w:rsid w:val="00CD152A"/>
    <w:rsid w:val="00CD2764"/>
    <w:rsid w:val="00CD3351"/>
    <w:rsid w:val="00CD6E4C"/>
    <w:rsid w:val="00CD6F74"/>
    <w:rsid w:val="00CE27FE"/>
    <w:rsid w:val="00CE29B2"/>
    <w:rsid w:val="00CE786E"/>
    <w:rsid w:val="00CF145F"/>
    <w:rsid w:val="00CF1F04"/>
    <w:rsid w:val="00CF6BD1"/>
    <w:rsid w:val="00CF7FA1"/>
    <w:rsid w:val="00D00A3F"/>
    <w:rsid w:val="00D02C72"/>
    <w:rsid w:val="00D05994"/>
    <w:rsid w:val="00D07C55"/>
    <w:rsid w:val="00D1179C"/>
    <w:rsid w:val="00D12B7D"/>
    <w:rsid w:val="00D1350E"/>
    <w:rsid w:val="00D15ED7"/>
    <w:rsid w:val="00D17668"/>
    <w:rsid w:val="00D179DA"/>
    <w:rsid w:val="00D211F2"/>
    <w:rsid w:val="00D2151C"/>
    <w:rsid w:val="00D24736"/>
    <w:rsid w:val="00D2565F"/>
    <w:rsid w:val="00D26BC7"/>
    <w:rsid w:val="00D270C3"/>
    <w:rsid w:val="00D2791C"/>
    <w:rsid w:val="00D310F0"/>
    <w:rsid w:val="00D31422"/>
    <w:rsid w:val="00D3230D"/>
    <w:rsid w:val="00D33A6E"/>
    <w:rsid w:val="00D34921"/>
    <w:rsid w:val="00D36323"/>
    <w:rsid w:val="00D40408"/>
    <w:rsid w:val="00D46C29"/>
    <w:rsid w:val="00D47E51"/>
    <w:rsid w:val="00D5238E"/>
    <w:rsid w:val="00D53048"/>
    <w:rsid w:val="00D54D14"/>
    <w:rsid w:val="00D55718"/>
    <w:rsid w:val="00D55910"/>
    <w:rsid w:val="00D56A38"/>
    <w:rsid w:val="00D56B4E"/>
    <w:rsid w:val="00D57EDE"/>
    <w:rsid w:val="00D60E0F"/>
    <w:rsid w:val="00D62801"/>
    <w:rsid w:val="00D62F24"/>
    <w:rsid w:val="00D63667"/>
    <w:rsid w:val="00D66180"/>
    <w:rsid w:val="00D66671"/>
    <w:rsid w:val="00D66923"/>
    <w:rsid w:val="00D757C7"/>
    <w:rsid w:val="00D80D29"/>
    <w:rsid w:val="00D823F7"/>
    <w:rsid w:val="00D824C2"/>
    <w:rsid w:val="00D85246"/>
    <w:rsid w:val="00D8560E"/>
    <w:rsid w:val="00D9014E"/>
    <w:rsid w:val="00D92FC5"/>
    <w:rsid w:val="00D96189"/>
    <w:rsid w:val="00DA2B29"/>
    <w:rsid w:val="00DA789B"/>
    <w:rsid w:val="00DB0BC9"/>
    <w:rsid w:val="00DB1E0D"/>
    <w:rsid w:val="00DB2570"/>
    <w:rsid w:val="00DB3633"/>
    <w:rsid w:val="00DB4130"/>
    <w:rsid w:val="00DB6E24"/>
    <w:rsid w:val="00DB7FF4"/>
    <w:rsid w:val="00DC1D37"/>
    <w:rsid w:val="00DC2C26"/>
    <w:rsid w:val="00DC3DCF"/>
    <w:rsid w:val="00DC415E"/>
    <w:rsid w:val="00DC5032"/>
    <w:rsid w:val="00DC5E8B"/>
    <w:rsid w:val="00DC7BBA"/>
    <w:rsid w:val="00DD0AA4"/>
    <w:rsid w:val="00DD3788"/>
    <w:rsid w:val="00DD4857"/>
    <w:rsid w:val="00DD4F9B"/>
    <w:rsid w:val="00DD55A1"/>
    <w:rsid w:val="00DD683A"/>
    <w:rsid w:val="00DD724C"/>
    <w:rsid w:val="00DE1B32"/>
    <w:rsid w:val="00DE1D70"/>
    <w:rsid w:val="00DE35B4"/>
    <w:rsid w:val="00DE3852"/>
    <w:rsid w:val="00DE552A"/>
    <w:rsid w:val="00DE5BFE"/>
    <w:rsid w:val="00DE5EE1"/>
    <w:rsid w:val="00DE6DA6"/>
    <w:rsid w:val="00DF1B3F"/>
    <w:rsid w:val="00DF1FC6"/>
    <w:rsid w:val="00DF2B67"/>
    <w:rsid w:val="00DF2D33"/>
    <w:rsid w:val="00DF3694"/>
    <w:rsid w:val="00DF3E8C"/>
    <w:rsid w:val="00DF4268"/>
    <w:rsid w:val="00DF549F"/>
    <w:rsid w:val="00DF6327"/>
    <w:rsid w:val="00E001CD"/>
    <w:rsid w:val="00E00B5A"/>
    <w:rsid w:val="00E0191F"/>
    <w:rsid w:val="00E055B1"/>
    <w:rsid w:val="00E07465"/>
    <w:rsid w:val="00E102A0"/>
    <w:rsid w:val="00E11025"/>
    <w:rsid w:val="00E13DC2"/>
    <w:rsid w:val="00E14BB5"/>
    <w:rsid w:val="00E14F62"/>
    <w:rsid w:val="00E17619"/>
    <w:rsid w:val="00E1761B"/>
    <w:rsid w:val="00E203EF"/>
    <w:rsid w:val="00E250C8"/>
    <w:rsid w:val="00E26FB3"/>
    <w:rsid w:val="00E318CB"/>
    <w:rsid w:val="00E32868"/>
    <w:rsid w:val="00E329A6"/>
    <w:rsid w:val="00E33277"/>
    <w:rsid w:val="00E36BD8"/>
    <w:rsid w:val="00E4283A"/>
    <w:rsid w:val="00E515B9"/>
    <w:rsid w:val="00E5180F"/>
    <w:rsid w:val="00E52202"/>
    <w:rsid w:val="00E5280A"/>
    <w:rsid w:val="00E52D04"/>
    <w:rsid w:val="00E532C8"/>
    <w:rsid w:val="00E560C8"/>
    <w:rsid w:val="00E60A3D"/>
    <w:rsid w:val="00E610F3"/>
    <w:rsid w:val="00E61874"/>
    <w:rsid w:val="00E62642"/>
    <w:rsid w:val="00E648C0"/>
    <w:rsid w:val="00E7223D"/>
    <w:rsid w:val="00E7242D"/>
    <w:rsid w:val="00E76E48"/>
    <w:rsid w:val="00E77C4A"/>
    <w:rsid w:val="00E80A65"/>
    <w:rsid w:val="00E82C42"/>
    <w:rsid w:val="00E82C83"/>
    <w:rsid w:val="00E84086"/>
    <w:rsid w:val="00E84268"/>
    <w:rsid w:val="00E842A4"/>
    <w:rsid w:val="00E84566"/>
    <w:rsid w:val="00E8725C"/>
    <w:rsid w:val="00E877A3"/>
    <w:rsid w:val="00E900B5"/>
    <w:rsid w:val="00E91A5D"/>
    <w:rsid w:val="00E921B2"/>
    <w:rsid w:val="00E964A5"/>
    <w:rsid w:val="00EA00ED"/>
    <w:rsid w:val="00EA22B6"/>
    <w:rsid w:val="00EA52BE"/>
    <w:rsid w:val="00EA70D6"/>
    <w:rsid w:val="00EA72BB"/>
    <w:rsid w:val="00EA7456"/>
    <w:rsid w:val="00EA7527"/>
    <w:rsid w:val="00EB0DB9"/>
    <w:rsid w:val="00EB0E94"/>
    <w:rsid w:val="00EB2158"/>
    <w:rsid w:val="00EB27A1"/>
    <w:rsid w:val="00EB7FF7"/>
    <w:rsid w:val="00EC0C02"/>
    <w:rsid w:val="00EC1E93"/>
    <w:rsid w:val="00EC2451"/>
    <w:rsid w:val="00EC291A"/>
    <w:rsid w:val="00EC3355"/>
    <w:rsid w:val="00EC3DA5"/>
    <w:rsid w:val="00EC3E6D"/>
    <w:rsid w:val="00EC3F1F"/>
    <w:rsid w:val="00EC4854"/>
    <w:rsid w:val="00EC77F0"/>
    <w:rsid w:val="00ED077B"/>
    <w:rsid w:val="00ED44A8"/>
    <w:rsid w:val="00ED4DA3"/>
    <w:rsid w:val="00ED4FFA"/>
    <w:rsid w:val="00ED5357"/>
    <w:rsid w:val="00ED6C77"/>
    <w:rsid w:val="00EE2C3F"/>
    <w:rsid w:val="00EE42D5"/>
    <w:rsid w:val="00EE6B36"/>
    <w:rsid w:val="00EF04F3"/>
    <w:rsid w:val="00EF4279"/>
    <w:rsid w:val="00F000A5"/>
    <w:rsid w:val="00F05F1B"/>
    <w:rsid w:val="00F0651F"/>
    <w:rsid w:val="00F0734C"/>
    <w:rsid w:val="00F07B4D"/>
    <w:rsid w:val="00F15A6A"/>
    <w:rsid w:val="00F17830"/>
    <w:rsid w:val="00F21781"/>
    <w:rsid w:val="00F2184E"/>
    <w:rsid w:val="00F2229F"/>
    <w:rsid w:val="00F235B2"/>
    <w:rsid w:val="00F243D8"/>
    <w:rsid w:val="00F24FC5"/>
    <w:rsid w:val="00F25007"/>
    <w:rsid w:val="00F257CE"/>
    <w:rsid w:val="00F27480"/>
    <w:rsid w:val="00F3274A"/>
    <w:rsid w:val="00F3302C"/>
    <w:rsid w:val="00F3359F"/>
    <w:rsid w:val="00F36CB2"/>
    <w:rsid w:val="00F41710"/>
    <w:rsid w:val="00F437CC"/>
    <w:rsid w:val="00F515C3"/>
    <w:rsid w:val="00F51F39"/>
    <w:rsid w:val="00F550D2"/>
    <w:rsid w:val="00F556BB"/>
    <w:rsid w:val="00F5681E"/>
    <w:rsid w:val="00F57DAA"/>
    <w:rsid w:val="00F61BDB"/>
    <w:rsid w:val="00F62C9D"/>
    <w:rsid w:val="00F63CFE"/>
    <w:rsid w:val="00F648E2"/>
    <w:rsid w:val="00F64A19"/>
    <w:rsid w:val="00F65A0B"/>
    <w:rsid w:val="00F66072"/>
    <w:rsid w:val="00F669E8"/>
    <w:rsid w:val="00F70A48"/>
    <w:rsid w:val="00F747EC"/>
    <w:rsid w:val="00F80A3C"/>
    <w:rsid w:val="00F81800"/>
    <w:rsid w:val="00F81B25"/>
    <w:rsid w:val="00F82BCA"/>
    <w:rsid w:val="00F83F76"/>
    <w:rsid w:val="00F85DEC"/>
    <w:rsid w:val="00F90585"/>
    <w:rsid w:val="00F93A73"/>
    <w:rsid w:val="00F9449E"/>
    <w:rsid w:val="00F95622"/>
    <w:rsid w:val="00F95C91"/>
    <w:rsid w:val="00F96B1F"/>
    <w:rsid w:val="00F97533"/>
    <w:rsid w:val="00F97C4C"/>
    <w:rsid w:val="00FA0FAC"/>
    <w:rsid w:val="00FA31E9"/>
    <w:rsid w:val="00FA34D7"/>
    <w:rsid w:val="00FB0D36"/>
    <w:rsid w:val="00FB3A0D"/>
    <w:rsid w:val="00FB48E6"/>
    <w:rsid w:val="00FB4CB4"/>
    <w:rsid w:val="00FB69F0"/>
    <w:rsid w:val="00FC0506"/>
    <w:rsid w:val="00FC13E0"/>
    <w:rsid w:val="00FC4F10"/>
    <w:rsid w:val="00FC6A4C"/>
    <w:rsid w:val="00FD01F0"/>
    <w:rsid w:val="00FD0E38"/>
    <w:rsid w:val="00FD225A"/>
    <w:rsid w:val="00FD3098"/>
    <w:rsid w:val="00FD4E4E"/>
    <w:rsid w:val="00FD4F18"/>
    <w:rsid w:val="00FD5217"/>
    <w:rsid w:val="00FD6C25"/>
    <w:rsid w:val="00FD73D8"/>
    <w:rsid w:val="00FE1EAF"/>
    <w:rsid w:val="00FE3371"/>
    <w:rsid w:val="00FE34F3"/>
    <w:rsid w:val="00FE3856"/>
    <w:rsid w:val="00FE3D65"/>
    <w:rsid w:val="00FE41C4"/>
    <w:rsid w:val="00FE667E"/>
    <w:rsid w:val="00FF49D6"/>
    <w:rsid w:val="00FF7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9D2BB"/>
  <w15:chartTrackingRefBased/>
  <w15:docId w15:val="{5C520E9C-017C-42BB-9994-D17C9C27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44F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344FA3"/>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unhideWhenUsed/>
    <w:qFormat/>
    <w:rsid w:val="004860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8600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577A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500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25007"/>
    <w:rPr>
      <w:rFonts w:eastAsiaTheme="minorEastAsia"/>
      <w:kern w:val="0"/>
      <w:lang w:val="en-US"/>
      <w14:ligatures w14:val="none"/>
    </w:rPr>
  </w:style>
  <w:style w:type="character" w:customStyle="1" w:styleId="normaltextrun">
    <w:name w:val="normaltextrun"/>
    <w:basedOn w:val="DefaultParagraphFont"/>
    <w:rsid w:val="009C6C1A"/>
  </w:style>
  <w:style w:type="character" w:customStyle="1" w:styleId="AssignBodyChar">
    <w:name w:val="AssignBody Char"/>
    <w:basedOn w:val="DefaultParagraphFont"/>
    <w:link w:val="AssignBody"/>
    <w:locked/>
    <w:rsid w:val="00CE786E"/>
    <w:rPr>
      <w:rFonts w:ascii="Arial" w:hAnsi="Arial" w:cs="Arial"/>
    </w:rPr>
  </w:style>
  <w:style w:type="paragraph" w:customStyle="1" w:styleId="AssignBody">
    <w:name w:val="AssignBody"/>
    <w:basedOn w:val="Normal"/>
    <w:link w:val="AssignBodyChar"/>
    <w:qFormat/>
    <w:rsid w:val="00CE786E"/>
    <w:pPr>
      <w:spacing w:after="0" w:line="360" w:lineRule="auto"/>
    </w:pPr>
    <w:rPr>
      <w:rFonts w:ascii="Arial" w:hAnsi="Arial" w:cs="Arial"/>
    </w:rPr>
  </w:style>
  <w:style w:type="table" w:styleId="TableGrid">
    <w:name w:val="Table Grid"/>
    <w:basedOn w:val="TableNormal"/>
    <w:uiPriority w:val="39"/>
    <w:rsid w:val="00CE786E"/>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B54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5B544B"/>
    <w:rPr>
      <w:color w:val="0563C1" w:themeColor="hyperlink"/>
      <w:u w:val="single"/>
    </w:rPr>
  </w:style>
  <w:style w:type="character" w:styleId="UnresolvedMention">
    <w:name w:val="Unresolved Mention"/>
    <w:basedOn w:val="DefaultParagraphFont"/>
    <w:uiPriority w:val="99"/>
    <w:semiHidden/>
    <w:unhideWhenUsed/>
    <w:rsid w:val="005B544B"/>
    <w:rPr>
      <w:color w:val="605E5C"/>
      <w:shd w:val="clear" w:color="auto" w:fill="E1DFDD"/>
    </w:rPr>
  </w:style>
  <w:style w:type="character" w:customStyle="1" w:styleId="Heading1Char">
    <w:name w:val="Heading 1 Char"/>
    <w:basedOn w:val="DefaultParagraphFont"/>
    <w:link w:val="Heading1"/>
    <w:uiPriority w:val="9"/>
    <w:rsid w:val="00344FA3"/>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344FA3"/>
    <w:rPr>
      <w:rFonts w:ascii="Times New Roman" w:eastAsia="Times New Roman" w:hAnsi="Times New Roman" w:cs="Times New Roman"/>
      <w:b/>
      <w:bCs/>
      <w:kern w:val="0"/>
      <w:sz w:val="36"/>
      <w:szCs w:val="36"/>
      <w:lang w:eastAsia="en-GB"/>
      <w14:ligatures w14:val="none"/>
    </w:rPr>
  </w:style>
  <w:style w:type="paragraph" w:styleId="ListParagraph">
    <w:name w:val="List Paragraph"/>
    <w:basedOn w:val="Normal"/>
    <w:uiPriority w:val="34"/>
    <w:qFormat/>
    <w:rsid w:val="00344FA3"/>
    <w:pPr>
      <w:ind w:left="720"/>
      <w:contextualSpacing/>
    </w:pPr>
  </w:style>
  <w:style w:type="character" w:customStyle="1" w:styleId="eop">
    <w:name w:val="eop"/>
    <w:basedOn w:val="DefaultParagraphFont"/>
    <w:rsid w:val="009719AE"/>
  </w:style>
  <w:style w:type="paragraph" w:styleId="Title">
    <w:name w:val="Title"/>
    <w:basedOn w:val="Normal"/>
    <w:next w:val="Normal"/>
    <w:link w:val="TitleChar"/>
    <w:uiPriority w:val="10"/>
    <w:qFormat/>
    <w:rsid w:val="004860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00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860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00D"/>
  </w:style>
  <w:style w:type="paragraph" w:styleId="Footer">
    <w:name w:val="footer"/>
    <w:basedOn w:val="Normal"/>
    <w:link w:val="FooterChar"/>
    <w:uiPriority w:val="99"/>
    <w:unhideWhenUsed/>
    <w:rsid w:val="004860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00D"/>
  </w:style>
  <w:style w:type="character" w:customStyle="1" w:styleId="Heading3Char">
    <w:name w:val="Heading 3 Char"/>
    <w:basedOn w:val="DefaultParagraphFont"/>
    <w:link w:val="Heading3"/>
    <w:uiPriority w:val="9"/>
    <w:rsid w:val="0048600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8600D"/>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7A5C2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A5C27"/>
    <w:rPr>
      <w:rFonts w:eastAsiaTheme="minorEastAsia"/>
      <w:color w:val="5A5A5A" w:themeColor="text1" w:themeTint="A5"/>
      <w:spacing w:val="15"/>
    </w:rPr>
  </w:style>
  <w:style w:type="paragraph" w:styleId="TOCHeading">
    <w:name w:val="TOC Heading"/>
    <w:basedOn w:val="Heading1"/>
    <w:next w:val="Normal"/>
    <w:uiPriority w:val="39"/>
    <w:unhideWhenUsed/>
    <w:qFormat/>
    <w:rsid w:val="007A5C27"/>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7A5C27"/>
    <w:pPr>
      <w:spacing w:after="100"/>
    </w:pPr>
  </w:style>
  <w:style w:type="paragraph" w:styleId="TOC2">
    <w:name w:val="toc 2"/>
    <w:basedOn w:val="Normal"/>
    <w:next w:val="Normal"/>
    <w:autoRedefine/>
    <w:uiPriority w:val="39"/>
    <w:unhideWhenUsed/>
    <w:rsid w:val="007A5C27"/>
    <w:pPr>
      <w:spacing w:after="100"/>
      <w:ind w:left="220"/>
    </w:pPr>
  </w:style>
  <w:style w:type="paragraph" w:styleId="TOC3">
    <w:name w:val="toc 3"/>
    <w:basedOn w:val="Normal"/>
    <w:next w:val="Normal"/>
    <w:autoRedefine/>
    <w:uiPriority w:val="39"/>
    <w:unhideWhenUsed/>
    <w:rsid w:val="007A5C27"/>
    <w:pPr>
      <w:spacing w:after="100"/>
      <w:ind w:left="440"/>
    </w:pPr>
  </w:style>
  <w:style w:type="character" w:customStyle="1" w:styleId="Heading5Char">
    <w:name w:val="Heading 5 Char"/>
    <w:basedOn w:val="DefaultParagraphFont"/>
    <w:link w:val="Heading5"/>
    <w:uiPriority w:val="9"/>
    <w:semiHidden/>
    <w:rsid w:val="002577AF"/>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148">
      <w:bodyDiv w:val="1"/>
      <w:marLeft w:val="0"/>
      <w:marRight w:val="0"/>
      <w:marTop w:val="0"/>
      <w:marBottom w:val="0"/>
      <w:divBdr>
        <w:top w:val="none" w:sz="0" w:space="0" w:color="auto"/>
        <w:left w:val="none" w:sz="0" w:space="0" w:color="auto"/>
        <w:bottom w:val="none" w:sz="0" w:space="0" w:color="auto"/>
        <w:right w:val="none" w:sz="0" w:space="0" w:color="auto"/>
      </w:divBdr>
      <w:divsChild>
        <w:div w:id="522593729">
          <w:marLeft w:val="0"/>
          <w:marRight w:val="0"/>
          <w:marTop w:val="0"/>
          <w:marBottom w:val="0"/>
          <w:divBdr>
            <w:top w:val="none" w:sz="0" w:space="0" w:color="auto"/>
            <w:left w:val="none" w:sz="0" w:space="0" w:color="auto"/>
            <w:bottom w:val="none" w:sz="0" w:space="0" w:color="auto"/>
            <w:right w:val="none" w:sz="0" w:space="0" w:color="auto"/>
          </w:divBdr>
        </w:div>
      </w:divsChild>
    </w:div>
    <w:div w:id="12803211">
      <w:bodyDiv w:val="1"/>
      <w:marLeft w:val="0"/>
      <w:marRight w:val="0"/>
      <w:marTop w:val="0"/>
      <w:marBottom w:val="0"/>
      <w:divBdr>
        <w:top w:val="none" w:sz="0" w:space="0" w:color="auto"/>
        <w:left w:val="none" w:sz="0" w:space="0" w:color="auto"/>
        <w:bottom w:val="none" w:sz="0" w:space="0" w:color="auto"/>
        <w:right w:val="none" w:sz="0" w:space="0" w:color="auto"/>
      </w:divBdr>
      <w:divsChild>
        <w:div w:id="1902982167">
          <w:marLeft w:val="0"/>
          <w:marRight w:val="0"/>
          <w:marTop w:val="0"/>
          <w:marBottom w:val="0"/>
          <w:divBdr>
            <w:top w:val="none" w:sz="0" w:space="0" w:color="auto"/>
            <w:left w:val="none" w:sz="0" w:space="0" w:color="auto"/>
            <w:bottom w:val="none" w:sz="0" w:space="0" w:color="auto"/>
            <w:right w:val="none" w:sz="0" w:space="0" w:color="auto"/>
          </w:divBdr>
        </w:div>
      </w:divsChild>
    </w:div>
    <w:div w:id="106701577">
      <w:bodyDiv w:val="1"/>
      <w:marLeft w:val="0"/>
      <w:marRight w:val="0"/>
      <w:marTop w:val="0"/>
      <w:marBottom w:val="0"/>
      <w:divBdr>
        <w:top w:val="none" w:sz="0" w:space="0" w:color="auto"/>
        <w:left w:val="none" w:sz="0" w:space="0" w:color="auto"/>
        <w:bottom w:val="none" w:sz="0" w:space="0" w:color="auto"/>
        <w:right w:val="none" w:sz="0" w:space="0" w:color="auto"/>
      </w:divBdr>
      <w:divsChild>
        <w:div w:id="1436368637">
          <w:marLeft w:val="0"/>
          <w:marRight w:val="0"/>
          <w:marTop w:val="0"/>
          <w:marBottom w:val="0"/>
          <w:divBdr>
            <w:top w:val="none" w:sz="0" w:space="0" w:color="auto"/>
            <w:left w:val="none" w:sz="0" w:space="0" w:color="auto"/>
            <w:bottom w:val="none" w:sz="0" w:space="0" w:color="auto"/>
            <w:right w:val="none" w:sz="0" w:space="0" w:color="auto"/>
          </w:divBdr>
        </w:div>
      </w:divsChild>
    </w:div>
    <w:div w:id="120267807">
      <w:bodyDiv w:val="1"/>
      <w:marLeft w:val="0"/>
      <w:marRight w:val="0"/>
      <w:marTop w:val="0"/>
      <w:marBottom w:val="0"/>
      <w:divBdr>
        <w:top w:val="none" w:sz="0" w:space="0" w:color="auto"/>
        <w:left w:val="none" w:sz="0" w:space="0" w:color="auto"/>
        <w:bottom w:val="none" w:sz="0" w:space="0" w:color="auto"/>
        <w:right w:val="none" w:sz="0" w:space="0" w:color="auto"/>
      </w:divBdr>
      <w:divsChild>
        <w:div w:id="1348941204">
          <w:marLeft w:val="0"/>
          <w:marRight w:val="0"/>
          <w:marTop w:val="0"/>
          <w:marBottom w:val="0"/>
          <w:divBdr>
            <w:top w:val="none" w:sz="0" w:space="0" w:color="auto"/>
            <w:left w:val="none" w:sz="0" w:space="0" w:color="auto"/>
            <w:bottom w:val="none" w:sz="0" w:space="0" w:color="auto"/>
            <w:right w:val="none" w:sz="0" w:space="0" w:color="auto"/>
          </w:divBdr>
        </w:div>
      </w:divsChild>
    </w:div>
    <w:div w:id="144856470">
      <w:bodyDiv w:val="1"/>
      <w:marLeft w:val="0"/>
      <w:marRight w:val="0"/>
      <w:marTop w:val="0"/>
      <w:marBottom w:val="0"/>
      <w:divBdr>
        <w:top w:val="none" w:sz="0" w:space="0" w:color="auto"/>
        <w:left w:val="none" w:sz="0" w:space="0" w:color="auto"/>
        <w:bottom w:val="none" w:sz="0" w:space="0" w:color="auto"/>
        <w:right w:val="none" w:sz="0" w:space="0" w:color="auto"/>
      </w:divBdr>
      <w:divsChild>
        <w:div w:id="1961649119">
          <w:marLeft w:val="0"/>
          <w:marRight w:val="0"/>
          <w:marTop w:val="0"/>
          <w:marBottom w:val="0"/>
          <w:divBdr>
            <w:top w:val="none" w:sz="0" w:space="0" w:color="auto"/>
            <w:left w:val="none" w:sz="0" w:space="0" w:color="auto"/>
            <w:bottom w:val="none" w:sz="0" w:space="0" w:color="auto"/>
            <w:right w:val="none" w:sz="0" w:space="0" w:color="auto"/>
          </w:divBdr>
        </w:div>
      </w:divsChild>
    </w:div>
    <w:div w:id="285159102">
      <w:bodyDiv w:val="1"/>
      <w:marLeft w:val="0"/>
      <w:marRight w:val="0"/>
      <w:marTop w:val="0"/>
      <w:marBottom w:val="0"/>
      <w:divBdr>
        <w:top w:val="none" w:sz="0" w:space="0" w:color="auto"/>
        <w:left w:val="none" w:sz="0" w:space="0" w:color="auto"/>
        <w:bottom w:val="none" w:sz="0" w:space="0" w:color="auto"/>
        <w:right w:val="none" w:sz="0" w:space="0" w:color="auto"/>
      </w:divBdr>
      <w:divsChild>
        <w:div w:id="2020304500">
          <w:marLeft w:val="0"/>
          <w:marRight w:val="0"/>
          <w:marTop w:val="0"/>
          <w:marBottom w:val="0"/>
          <w:divBdr>
            <w:top w:val="none" w:sz="0" w:space="0" w:color="auto"/>
            <w:left w:val="none" w:sz="0" w:space="0" w:color="auto"/>
            <w:bottom w:val="none" w:sz="0" w:space="0" w:color="auto"/>
            <w:right w:val="none" w:sz="0" w:space="0" w:color="auto"/>
          </w:divBdr>
        </w:div>
      </w:divsChild>
    </w:div>
    <w:div w:id="360401439">
      <w:bodyDiv w:val="1"/>
      <w:marLeft w:val="0"/>
      <w:marRight w:val="0"/>
      <w:marTop w:val="0"/>
      <w:marBottom w:val="0"/>
      <w:divBdr>
        <w:top w:val="none" w:sz="0" w:space="0" w:color="auto"/>
        <w:left w:val="none" w:sz="0" w:space="0" w:color="auto"/>
        <w:bottom w:val="none" w:sz="0" w:space="0" w:color="auto"/>
        <w:right w:val="none" w:sz="0" w:space="0" w:color="auto"/>
      </w:divBdr>
      <w:divsChild>
        <w:div w:id="468591946">
          <w:marLeft w:val="0"/>
          <w:marRight w:val="0"/>
          <w:marTop w:val="0"/>
          <w:marBottom w:val="0"/>
          <w:divBdr>
            <w:top w:val="none" w:sz="0" w:space="0" w:color="auto"/>
            <w:left w:val="none" w:sz="0" w:space="0" w:color="auto"/>
            <w:bottom w:val="none" w:sz="0" w:space="0" w:color="auto"/>
            <w:right w:val="none" w:sz="0" w:space="0" w:color="auto"/>
          </w:divBdr>
        </w:div>
      </w:divsChild>
    </w:div>
    <w:div w:id="423501647">
      <w:bodyDiv w:val="1"/>
      <w:marLeft w:val="0"/>
      <w:marRight w:val="0"/>
      <w:marTop w:val="0"/>
      <w:marBottom w:val="0"/>
      <w:divBdr>
        <w:top w:val="none" w:sz="0" w:space="0" w:color="auto"/>
        <w:left w:val="none" w:sz="0" w:space="0" w:color="auto"/>
        <w:bottom w:val="none" w:sz="0" w:space="0" w:color="auto"/>
        <w:right w:val="none" w:sz="0" w:space="0" w:color="auto"/>
      </w:divBdr>
      <w:divsChild>
        <w:div w:id="393091478">
          <w:marLeft w:val="0"/>
          <w:marRight w:val="0"/>
          <w:marTop w:val="0"/>
          <w:marBottom w:val="0"/>
          <w:divBdr>
            <w:top w:val="none" w:sz="0" w:space="0" w:color="auto"/>
            <w:left w:val="none" w:sz="0" w:space="0" w:color="auto"/>
            <w:bottom w:val="none" w:sz="0" w:space="0" w:color="auto"/>
            <w:right w:val="none" w:sz="0" w:space="0" w:color="auto"/>
          </w:divBdr>
        </w:div>
      </w:divsChild>
    </w:div>
    <w:div w:id="440297951">
      <w:bodyDiv w:val="1"/>
      <w:marLeft w:val="0"/>
      <w:marRight w:val="0"/>
      <w:marTop w:val="0"/>
      <w:marBottom w:val="0"/>
      <w:divBdr>
        <w:top w:val="none" w:sz="0" w:space="0" w:color="auto"/>
        <w:left w:val="none" w:sz="0" w:space="0" w:color="auto"/>
        <w:bottom w:val="none" w:sz="0" w:space="0" w:color="auto"/>
        <w:right w:val="none" w:sz="0" w:space="0" w:color="auto"/>
      </w:divBdr>
    </w:div>
    <w:div w:id="477964103">
      <w:bodyDiv w:val="1"/>
      <w:marLeft w:val="0"/>
      <w:marRight w:val="0"/>
      <w:marTop w:val="0"/>
      <w:marBottom w:val="0"/>
      <w:divBdr>
        <w:top w:val="none" w:sz="0" w:space="0" w:color="auto"/>
        <w:left w:val="none" w:sz="0" w:space="0" w:color="auto"/>
        <w:bottom w:val="none" w:sz="0" w:space="0" w:color="auto"/>
        <w:right w:val="none" w:sz="0" w:space="0" w:color="auto"/>
      </w:divBdr>
      <w:divsChild>
        <w:div w:id="1607734357">
          <w:marLeft w:val="0"/>
          <w:marRight w:val="0"/>
          <w:marTop w:val="0"/>
          <w:marBottom w:val="0"/>
          <w:divBdr>
            <w:top w:val="none" w:sz="0" w:space="0" w:color="auto"/>
            <w:left w:val="none" w:sz="0" w:space="0" w:color="auto"/>
            <w:bottom w:val="none" w:sz="0" w:space="0" w:color="auto"/>
            <w:right w:val="none" w:sz="0" w:space="0" w:color="auto"/>
          </w:divBdr>
        </w:div>
      </w:divsChild>
    </w:div>
    <w:div w:id="545222087">
      <w:bodyDiv w:val="1"/>
      <w:marLeft w:val="0"/>
      <w:marRight w:val="0"/>
      <w:marTop w:val="0"/>
      <w:marBottom w:val="0"/>
      <w:divBdr>
        <w:top w:val="none" w:sz="0" w:space="0" w:color="auto"/>
        <w:left w:val="none" w:sz="0" w:space="0" w:color="auto"/>
        <w:bottom w:val="none" w:sz="0" w:space="0" w:color="auto"/>
        <w:right w:val="none" w:sz="0" w:space="0" w:color="auto"/>
      </w:divBdr>
    </w:div>
    <w:div w:id="550993835">
      <w:bodyDiv w:val="1"/>
      <w:marLeft w:val="0"/>
      <w:marRight w:val="0"/>
      <w:marTop w:val="0"/>
      <w:marBottom w:val="0"/>
      <w:divBdr>
        <w:top w:val="none" w:sz="0" w:space="0" w:color="auto"/>
        <w:left w:val="none" w:sz="0" w:space="0" w:color="auto"/>
        <w:bottom w:val="none" w:sz="0" w:space="0" w:color="auto"/>
        <w:right w:val="none" w:sz="0" w:space="0" w:color="auto"/>
      </w:divBdr>
      <w:divsChild>
        <w:div w:id="40135515">
          <w:marLeft w:val="0"/>
          <w:marRight w:val="0"/>
          <w:marTop w:val="0"/>
          <w:marBottom w:val="0"/>
          <w:divBdr>
            <w:top w:val="none" w:sz="0" w:space="0" w:color="auto"/>
            <w:left w:val="none" w:sz="0" w:space="0" w:color="auto"/>
            <w:bottom w:val="none" w:sz="0" w:space="0" w:color="auto"/>
            <w:right w:val="none" w:sz="0" w:space="0" w:color="auto"/>
          </w:divBdr>
        </w:div>
      </w:divsChild>
    </w:div>
    <w:div w:id="757337043">
      <w:bodyDiv w:val="1"/>
      <w:marLeft w:val="0"/>
      <w:marRight w:val="0"/>
      <w:marTop w:val="0"/>
      <w:marBottom w:val="0"/>
      <w:divBdr>
        <w:top w:val="none" w:sz="0" w:space="0" w:color="auto"/>
        <w:left w:val="none" w:sz="0" w:space="0" w:color="auto"/>
        <w:bottom w:val="none" w:sz="0" w:space="0" w:color="auto"/>
        <w:right w:val="none" w:sz="0" w:space="0" w:color="auto"/>
      </w:divBdr>
      <w:divsChild>
        <w:div w:id="2112705406">
          <w:marLeft w:val="0"/>
          <w:marRight w:val="0"/>
          <w:marTop w:val="0"/>
          <w:marBottom w:val="0"/>
          <w:divBdr>
            <w:top w:val="none" w:sz="0" w:space="0" w:color="auto"/>
            <w:left w:val="none" w:sz="0" w:space="0" w:color="auto"/>
            <w:bottom w:val="none" w:sz="0" w:space="0" w:color="auto"/>
            <w:right w:val="none" w:sz="0" w:space="0" w:color="auto"/>
          </w:divBdr>
        </w:div>
      </w:divsChild>
    </w:div>
    <w:div w:id="775096509">
      <w:bodyDiv w:val="1"/>
      <w:marLeft w:val="0"/>
      <w:marRight w:val="0"/>
      <w:marTop w:val="0"/>
      <w:marBottom w:val="0"/>
      <w:divBdr>
        <w:top w:val="none" w:sz="0" w:space="0" w:color="auto"/>
        <w:left w:val="none" w:sz="0" w:space="0" w:color="auto"/>
        <w:bottom w:val="none" w:sz="0" w:space="0" w:color="auto"/>
        <w:right w:val="none" w:sz="0" w:space="0" w:color="auto"/>
      </w:divBdr>
    </w:div>
    <w:div w:id="779034538">
      <w:bodyDiv w:val="1"/>
      <w:marLeft w:val="0"/>
      <w:marRight w:val="0"/>
      <w:marTop w:val="0"/>
      <w:marBottom w:val="0"/>
      <w:divBdr>
        <w:top w:val="none" w:sz="0" w:space="0" w:color="auto"/>
        <w:left w:val="none" w:sz="0" w:space="0" w:color="auto"/>
        <w:bottom w:val="none" w:sz="0" w:space="0" w:color="auto"/>
        <w:right w:val="none" w:sz="0" w:space="0" w:color="auto"/>
      </w:divBdr>
      <w:divsChild>
        <w:div w:id="638730556">
          <w:marLeft w:val="0"/>
          <w:marRight w:val="0"/>
          <w:marTop w:val="0"/>
          <w:marBottom w:val="0"/>
          <w:divBdr>
            <w:top w:val="none" w:sz="0" w:space="0" w:color="auto"/>
            <w:left w:val="none" w:sz="0" w:space="0" w:color="auto"/>
            <w:bottom w:val="none" w:sz="0" w:space="0" w:color="auto"/>
            <w:right w:val="none" w:sz="0" w:space="0" w:color="auto"/>
          </w:divBdr>
        </w:div>
      </w:divsChild>
    </w:div>
    <w:div w:id="833300057">
      <w:bodyDiv w:val="1"/>
      <w:marLeft w:val="0"/>
      <w:marRight w:val="0"/>
      <w:marTop w:val="0"/>
      <w:marBottom w:val="0"/>
      <w:divBdr>
        <w:top w:val="none" w:sz="0" w:space="0" w:color="auto"/>
        <w:left w:val="none" w:sz="0" w:space="0" w:color="auto"/>
        <w:bottom w:val="none" w:sz="0" w:space="0" w:color="auto"/>
        <w:right w:val="none" w:sz="0" w:space="0" w:color="auto"/>
      </w:divBdr>
      <w:divsChild>
        <w:div w:id="557976708">
          <w:marLeft w:val="0"/>
          <w:marRight w:val="0"/>
          <w:marTop w:val="0"/>
          <w:marBottom w:val="0"/>
          <w:divBdr>
            <w:top w:val="none" w:sz="0" w:space="0" w:color="auto"/>
            <w:left w:val="none" w:sz="0" w:space="0" w:color="auto"/>
            <w:bottom w:val="none" w:sz="0" w:space="0" w:color="auto"/>
            <w:right w:val="none" w:sz="0" w:space="0" w:color="auto"/>
          </w:divBdr>
        </w:div>
      </w:divsChild>
    </w:div>
    <w:div w:id="877820189">
      <w:bodyDiv w:val="1"/>
      <w:marLeft w:val="0"/>
      <w:marRight w:val="0"/>
      <w:marTop w:val="0"/>
      <w:marBottom w:val="0"/>
      <w:divBdr>
        <w:top w:val="none" w:sz="0" w:space="0" w:color="auto"/>
        <w:left w:val="none" w:sz="0" w:space="0" w:color="auto"/>
        <w:bottom w:val="none" w:sz="0" w:space="0" w:color="auto"/>
        <w:right w:val="none" w:sz="0" w:space="0" w:color="auto"/>
      </w:divBdr>
      <w:divsChild>
        <w:div w:id="1808936928">
          <w:marLeft w:val="0"/>
          <w:marRight w:val="0"/>
          <w:marTop w:val="0"/>
          <w:marBottom w:val="0"/>
          <w:divBdr>
            <w:top w:val="none" w:sz="0" w:space="0" w:color="auto"/>
            <w:left w:val="none" w:sz="0" w:space="0" w:color="auto"/>
            <w:bottom w:val="none" w:sz="0" w:space="0" w:color="auto"/>
            <w:right w:val="none" w:sz="0" w:space="0" w:color="auto"/>
          </w:divBdr>
        </w:div>
      </w:divsChild>
    </w:div>
    <w:div w:id="893855654">
      <w:bodyDiv w:val="1"/>
      <w:marLeft w:val="0"/>
      <w:marRight w:val="0"/>
      <w:marTop w:val="0"/>
      <w:marBottom w:val="0"/>
      <w:divBdr>
        <w:top w:val="none" w:sz="0" w:space="0" w:color="auto"/>
        <w:left w:val="none" w:sz="0" w:space="0" w:color="auto"/>
        <w:bottom w:val="none" w:sz="0" w:space="0" w:color="auto"/>
        <w:right w:val="none" w:sz="0" w:space="0" w:color="auto"/>
      </w:divBdr>
      <w:divsChild>
        <w:div w:id="1907758263">
          <w:marLeft w:val="0"/>
          <w:marRight w:val="0"/>
          <w:marTop w:val="0"/>
          <w:marBottom w:val="0"/>
          <w:divBdr>
            <w:top w:val="none" w:sz="0" w:space="0" w:color="auto"/>
            <w:left w:val="none" w:sz="0" w:space="0" w:color="auto"/>
            <w:bottom w:val="none" w:sz="0" w:space="0" w:color="auto"/>
            <w:right w:val="none" w:sz="0" w:space="0" w:color="auto"/>
          </w:divBdr>
        </w:div>
      </w:divsChild>
    </w:div>
    <w:div w:id="997340838">
      <w:bodyDiv w:val="1"/>
      <w:marLeft w:val="0"/>
      <w:marRight w:val="0"/>
      <w:marTop w:val="0"/>
      <w:marBottom w:val="0"/>
      <w:divBdr>
        <w:top w:val="none" w:sz="0" w:space="0" w:color="auto"/>
        <w:left w:val="none" w:sz="0" w:space="0" w:color="auto"/>
        <w:bottom w:val="none" w:sz="0" w:space="0" w:color="auto"/>
        <w:right w:val="none" w:sz="0" w:space="0" w:color="auto"/>
      </w:divBdr>
      <w:divsChild>
        <w:div w:id="943145920">
          <w:marLeft w:val="0"/>
          <w:marRight w:val="0"/>
          <w:marTop w:val="0"/>
          <w:marBottom w:val="0"/>
          <w:divBdr>
            <w:top w:val="none" w:sz="0" w:space="0" w:color="auto"/>
            <w:left w:val="none" w:sz="0" w:space="0" w:color="auto"/>
            <w:bottom w:val="none" w:sz="0" w:space="0" w:color="auto"/>
            <w:right w:val="none" w:sz="0" w:space="0" w:color="auto"/>
          </w:divBdr>
        </w:div>
      </w:divsChild>
    </w:div>
    <w:div w:id="1103305895">
      <w:bodyDiv w:val="1"/>
      <w:marLeft w:val="0"/>
      <w:marRight w:val="0"/>
      <w:marTop w:val="0"/>
      <w:marBottom w:val="0"/>
      <w:divBdr>
        <w:top w:val="none" w:sz="0" w:space="0" w:color="auto"/>
        <w:left w:val="none" w:sz="0" w:space="0" w:color="auto"/>
        <w:bottom w:val="none" w:sz="0" w:space="0" w:color="auto"/>
        <w:right w:val="none" w:sz="0" w:space="0" w:color="auto"/>
      </w:divBdr>
    </w:div>
    <w:div w:id="1133056971">
      <w:bodyDiv w:val="1"/>
      <w:marLeft w:val="0"/>
      <w:marRight w:val="0"/>
      <w:marTop w:val="0"/>
      <w:marBottom w:val="0"/>
      <w:divBdr>
        <w:top w:val="none" w:sz="0" w:space="0" w:color="auto"/>
        <w:left w:val="none" w:sz="0" w:space="0" w:color="auto"/>
        <w:bottom w:val="none" w:sz="0" w:space="0" w:color="auto"/>
        <w:right w:val="none" w:sz="0" w:space="0" w:color="auto"/>
      </w:divBdr>
    </w:div>
    <w:div w:id="1165776766">
      <w:bodyDiv w:val="1"/>
      <w:marLeft w:val="0"/>
      <w:marRight w:val="0"/>
      <w:marTop w:val="0"/>
      <w:marBottom w:val="0"/>
      <w:divBdr>
        <w:top w:val="none" w:sz="0" w:space="0" w:color="auto"/>
        <w:left w:val="none" w:sz="0" w:space="0" w:color="auto"/>
        <w:bottom w:val="none" w:sz="0" w:space="0" w:color="auto"/>
        <w:right w:val="none" w:sz="0" w:space="0" w:color="auto"/>
      </w:divBdr>
      <w:divsChild>
        <w:div w:id="719090464">
          <w:marLeft w:val="0"/>
          <w:marRight w:val="0"/>
          <w:marTop w:val="0"/>
          <w:marBottom w:val="0"/>
          <w:divBdr>
            <w:top w:val="none" w:sz="0" w:space="0" w:color="auto"/>
            <w:left w:val="none" w:sz="0" w:space="0" w:color="auto"/>
            <w:bottom w:val="none" w:sz="0" w:space="0" w:color="auto"/>
            <w:right w:val="none" w:sz="0" w:space="0" w:color="auto"/>
          </w:divBdr>
        </w:div>
      </w:divsChild>
    </w:div>
    <w:div w:id="1179925759">
      <w:bodyDiv w:val="1"/>
      <w:marLeft w:val="0"/>
      <w:marRight w:val="0"/>
      <w:marTop w:val="0"/>
      <w:marBottom w:val="0"/>
      <w:divBdr>
        <w:top w:val="none" w:sz="0" w:space="0" w:color="auto"/>
        <w:left w:val="none" w:sz="0" w:space="0" w:color="auto"/>
        <w:bottom w:val="none" w:sz="0" w:space="0" w:color="auto"/>
        <w:right w:val="none" w:sz="0" w:space="0" w:color="auto"/>
      </w:divBdr>
      <w:divsChild>
        <w:div w:id="498665608">
          <w:marLeft w:val="0"/>
          <w:marRight w:val="0"/>
          <w:marTop w:val="0"/>
          <w:marBottom w:val="0"/>
          <w:divBdr>
            <w:top w:val="none" w:sz="0" w:space="0" w:color="auto"/>
            <w:left w:val="none" w:sz="0" w:space="0" w:color="auto"/>
            <w:bottom w:val="none" w:sz="0" w:space="0" w:color="auto"/>
            <w:right w:val="none" w:sz="0" w:space="0" w:color="auto"/>
          </w:divBdr>
        </w:div>
      </w:divsChild>
    </w:div>
    <w:div w:id="1213231386">
      <w:bodyDiv w:val="1"/>
      <w:marLeft w:val="0"/>
      <w:marRight w:val="0"/>
      <w:marTop w:val="0"/>
      <w:marBottom w:val="0"/>
      <w:divBdr>
        <w:top w:val="none" w:sz="0" w:space="0" w:color="auto"/>
        <w:left w:val="none" w:sz="0" w:space="0" w:color="auto"/>
        <w:bottom w:val="none" w:sz="0" w:space="0" w:color="auto"/>
        <w:right w:val="none" w:sz="0" w:space="0" w:color="auto"/>
      </w:divBdr>
      <w:divsChild>
        <w:div w:id="275211036">
          <w:marLeft w:val="0"/>
          <w:marRight w:val="0"/>
          <w:marTop w:val="0"/>
          <w:marBottom w:val="0"/>
          <w:divBdr>
            <w:top w:val="none" w:sz="0" w:space="0" w:color="auto"/>
            <w:left w:val="none" w:sz="0" w:space="0" w:color="auto"/>
            <w:bottom w:val="none" w:sz="0" w:space="0" w:color="auto"/>
            <w:right w:val="none" w:sz="0" w:space="0" w:color="auto"/>
          </w:divBdr>
        </w:div>
      </w:divsChild>
    </w:div>
    <w:div w:id="1355568571">
      <w:bodyDiv w:val="1"/>
      <w:marLeft w:val="0"/>
      <w:marRight w:val="0"/>
      <w:marTop w:val="0"/>
      <w:marBottom w:val="0"/>
      <w:divBdr>
        <w:top w:val="none" w:sz="0" w:space="0" w:color="auto"/>
        <w:left w:val="none" w:sz="0" w:space="0" w:color="auto"/>
        <w:bottom w:val="none" w:sz="0" w:space="0" w:color="auto"/>
        <w:right w:val="none" w:sz="0" w:space="0" w:color="auto"/>
      </w:divBdr>
      <w:divsChild>
        <w:div w:id="1432043823">
          <w:marLeft w:val="0"/>
          <w:marRight w:val="0"/>
          <w:marTop w:val="0"/>
          <w:marBottom w:val="0"/>
          <w:divBdr>
            <w:top w:val="none" w:sz="0" w:space="0" w:color="auto"/>
            <w:left w:val="none" w:sz="0" w:space="0" w:color="auto"/>
            <w:bottom w:val="none" w:sz="0" w:space="0" w:color="auto"/>
            <w:right w:val="none" w:sz="0" w:space="0" w:color="auto"/>
          </w:divBdr>
        </w:div>
      </w:divsChild>
    </w:div>
    <w:div w:id="1434321706">
      <w:bodyDiv w:val="1"/>
      <w:marLeft w:val="0"/>
      <w:marRight w:val="0"/>
      <w:marTop w:val="0"/>
      <w:marBottom w:val="0"/>
      <w:divBdr>
        <w:top w:val="none" w:sz="0" w:space="0" w:color="auto"/>
        <w:left w:val="none" w:sz="0" w:space="0" w:color="auto"/>
        <w:bottom w:val="none" w:sz="0" w:space="0" w:color="auto"/>
        <w:right w:val="none" w:sz="0" w:space="0" w:color="auto"/>
      </w:divBdr>
    </w:div>
    <w:div w:id="1464346186">
      <w:bodyDiv w:val="1"/>
      <w:marLeft w:val="0"/>
      <w:marRight w:val="0"/>
      <w:marTop w:val="0"/>
      <w:marBottom w:val="0"/>
      <w:divBdr>
        <w:top w:val="none" w:sz="0" w:space="0" w:color="auto"/>
        <w:left w:val="none" w:sz="0" w:space="0" w:color="auto"/>
        <w:bottom w:val="none" w:sz="0" w:space="0" w:color="auto"/>
        <w:right w:val="none" w:sz="0" w:space="0" w:color="auto"/>
      </w:divBdr>
      <w:divsChild>
        <w:div w:id="1055081409">
          <w:marLeft w:val="0"/>
          <w:marRight w:val="0"/>
          <w:marTop w:val="0"/>
          <w:marBottom w:val="0"/>
          <w:divBdr>
            <w:top w:val="none" w:sz="0" w:space="0" w:color="auto"/>
            <w:left w:val="none" w:sz="0" w:space="0" w:color="auto"/>
            <w:bottom w:val="none" w:sz="0" w:space="0" w:color="auto"/>
            <w:right w:val="none" w:sz="0" w:space="0" w:color="auto"/>
          </w:divBdr>
        </w:div>
      </w:divsChild>
    </w:div>
    <w:div w:id="1540818814">
      <w:bodyDiv w:val="1"/>
      <w:marLeft w:val="0"/>
      <w:marRight w:val="0"/>
      <w:marTop w:val="0"/>
      <w:marBottom w:val="0"/>
      <w:divBdr>
        <w:top w:val="none" w:sz="0" w:space="0" w:color="auto"/>
        <w:left w:val="none" w:sz="0" w:space="0" w:color="auto"/>
        <w:bottom w:val="none" w:sz="0" w:space="0" w:color="auto"/>
        <w:right w:val="none" w:sz="0" w:space="0" w:color="auto"/>
      </w:divBdr>
      <w:divsChild>
        <w:div w:id="485586571">
          <w:marLeft w:val="0"/>
          <w:marRight w:val="0"/>
          <w:marTop w:val="0"/>
          <w:marBottom w:val="0"/>
          <w:divBdr>
            <w:top w:val="none" w:sz="0" w:space="0" w:color="auto"/>
            <w:left w:val="none" w:sz="0" w:space="0" w:color="auto"/>
            <w:bottom w:val="none" w:sz="0" w:space="0" w:color="auto"/>
            <w:right w:val="none" w:sz="0" w:space="0" w:color="auto"/>
          </w:divBdr>
        </w:div>
      </w:divsChild>
    </w:div>
    <w:div w:id="1542011501">
      <w:bodyDiv w:val="1"/>
      <w:marLeft w:val="0"/>
      <w:marRight w:val="0"/>
      <w:marTop w:val="0"/>
      <w:marBottom w:val="0"/>
      <w:divBdr>
        <w:top w:val="none" w:sz="0" w:space="0" w:color="auto"/>
        <w:left w:val="none" w:sz="0" w:space="0" w:color="auto"/>
        <w:bottom w:val="none" w:sz="0" w:space="0" w:color="auto"/>
        <w:right w:val="none" w:sz="0" w:space="0" w:color="auto"/>
      </w:divBdr>
    </w:div>
    <w:div w:id="1552383116">
      <w:bodyDiv w:val="1"/>
      <w:marLeft w:val="0"/>
      <w:marRight w:val="0"/>
      <w:marTop w:val="0"/>
      <w:marBottom w:val="0"/>
      <w:divBdr>
        <w:top w:val="none" w:sz="0" w:space="0" w:color="auto"/>
        <w:left w:val="none" w:sz="0" w:space="0" w:color="auto"/>
        <w:bottom w:val="none" w:sz="0" w:space="0" w:color="auto"/>
        <w:right w:val="none" w:sz="0" w:space="0" w:color="auto"/>
      </w:divBdr>
      <w:divsChild>
        <w:div w:id="328292263">
          <w:marLeft w:val="0"/>
          <w:marRight w:val="0"/>
          <w:marTop w:val="0"/>
          <w:marBottom w:val="0"/>
          <w:divBdr>
            <w:top w:val="none" w:sz="0" w:space="0" w:color="auto"/>
            <w:left w:val="none" w:sz="0" w:space="0" w:color="auto"/>
            <w:bottom w:val="none" w:sz="0" w:space="0" w:color="auto"/>
            <w:right w:val="none" w:sz="0" w:space="0" w:color="auto"/>
          </w:divBdr>
          <w:divsChild>
            <w:div w:id="1335113365">
              <w:marLeft w:val="0"/>
              <w:marRight w:val="0"/>
              <w:marTop w:val="0"/>
              <w:marBottom w:val="0"/>
              <w:divBdr>
                <w:top w:val="none" w:sz="0" w:space="0" w:color="auto"/>
                <w:left w:val="none" w:sz="0" w:space="0" w:color="auto"/>
                <w:bottom w:val="none" w:sz="0" w:space="0" w:color="auto"/>
                <w:right w:val="none" w:sz="0" w:space="0" w:color="auto"/>
              </w:divBdr>
              <w:divsChild>
                <w:div w:id="346906836">
                  <w:marLeft w:val="0"/>
                  <w:marRight w:val="0"/>
                  <w:marTop w:val="0"/>
                  <w:marBottom w:val="0"/>
                  <w:divBdr>
                    <w:top w:val="none" w:sz="0" w:space="0" w:color="auto"/>
                    <w:left w:val="none" w:sz="0" w:space="0" w:color="auto"/>
                    <w:bottom w:val="none" w:sz="0" w:space="0" w:color="auto"/>
                    <w:right w:val="none" w:sz="0" w:space="0" w:color="auto"/>
                  </w:divBdr>
                  <w:divsChild>
                    <w:div w:id="1330863695">
                      <w:marLeft w:val="0"/>
                      <w:marRight w:val="0"/>
                      <w:marTop w:val="0"/>
                      <w:marBottom w:val="0"/>
                      <w:divBdr>
                        <w:top w:val="none" w:sz="0" w:space="0" w:color="auto"/>
                        <w:left w:val="none" w:sz="0" w:space="0" w:color="auto"/>
                        <w:bottom w:val="none" w:sz="0" w:space="0" w:color="auto"/>
                        <w:right w:val="none" w:sz="0" w:space="0" w:color="auto"/>
                      </w:divBdr>
                      <w:divsChild>
                        <w:div w:id="772818484">
                          <w:marLeft w:val="0"/>
                          <w:marRight w:val="0"/>
                          <w:marTop w:val="0"/>
                          <w:marBottom w:val="0"/>
                          <w:divBdr>
                            <w:top w:val="none" w:sz="0" w:space="0" w:color="auto"/>
                            <w:left w:val="none" w:sz="0" w:space="0" w:color="auto"/>
                            <w:bottom w:val="none" w:sz="0" w:space="0" w:color="auto"/>
                            <w:right w:val="none" w:sz="0" w:space="0" w:color="auto"/>
                          </w:divBdr>
                          <w:divsChild>
                            <w:div w:id="174066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769849">
      <w:bodyDiv w:val="1"/>
      <w:marLeft w:val="0"/>
      <w:marRight w:val="0"/>
      <w:marTop w:val="0"/>
      <w:marBottom w:val="0"/>
      <w:divBdr>
        <w:top w:val="none" w:sz="0" w:space="0" w:color="auto"/>
        <w:left w:val="none" w:sz="0" w:space="0" w:color="auto"/>
        <w:bottom w:val="none" w:sz="0" w:space="0" w:color="auto"/>
        <w:right w:val="none" w:sz="0" w:space="0" w:color="auto"/>
      </w:divBdr>
      <w:divsChild>
        <w:div w:id="4212510">
          <w:marLeft w:val="0"/>
          <w:marRight w:val="0"/>
          <w:marTop w:val="0"/>
          <w:marBottom w:val="0"/>
          <w:divBdr>
            <w:top w:val="none" w:sz="0" w:space="0" w:color="auto"/>
            <w:left w:val="none" w:sz="0" w:space="0" w:color="auto"/>
            <w:bottom w:val="none" w:sz="0" w:space="0" w:color="auto"/>
            <w:right w:val="none" w:sz="0" w:space="0" w:color="auto"/>
          </w:divBdr>
        </w:div>
      </w:divsChild>
    </w:div>
    <w:div w:id="1625193062">
      <w:bodyDiv w:val="1"/>
      <w:marLeft w:val="0"/>
      <w:marRight w:val="0"/>
      <w:marTop w:val="0"/>
      <w:marBottom w:val="0"/>
      <w:divBdr>
        <w:top w:val="none" w:sz="0" w:space="0" w:color="auto"/>
        <w:left w:val="none" w:sz="0" w:space="0" w:color="auto"/>
        <w:bottom w:val="none" w:sz="0" w:space="0" w:color="auto"/>
        <w:right w:val="none" w:sz="0" w:space="0" w:color="auto"/>
      </w:divBdr>
      <w:divsChild>
        <w:div w:id="1516263226">
          <w:marLeft w:val="0"/>
          <w:marRight w:val="0"/>
          <w:marTop w:val="0"/>
          <w:marBottom w:val="0"/>
          <w:divBdr>
            <w:top w:val="none" w:sz="0" w:space="0" w:color="auto"/>
            <w:left w:val="none" w:sz="0" w:space="0" w:color="auto"/>
            <w:bottom w:val="none" w:sz="0" w:space="0" w:color="auto"/>
            <w:right w:val="none" w:sz="0" w:space="0" w:color="auto"/>
          </w:divBdr>
        </w:div>
      </w:divsChild>
    </w:div>
    <w:div w:id="1636057573">
      <w:bodyDiv w:val="1"/>
      <w:marLeft w:val="0"/>
      <w:marRight w:val="0"/>
      <w:marTop w:val="0"/>
      <w:marBottom w:val="0"/>
      <w:divBdr>
        <w:top w:val="none" w:sz="0" w:space="0" w:color="auto"/>
        <w:left w:val="none" w:sz="0" w:space="0" w:color="auto"/>
        <w:bottom w:val="none" w:sz="0" w:space="0" w:color="auto"/>
        <w:right w:val="none" w:sz="0" w:space="0" w:color="auto"/>
      </w:divBdr>
      <w:divsChild>
        <w:div w:id="817309658">
          <w:marLeft w:val="0"/>
          <w:marRight w:val="0"/>
          <w:marTop w:val="0"/>
          <w:marBottom w:val="0"/>
          <w:divBdr>
            <w:top w:val="none" w:sz="0" w:space="0" w:color="auto"/>
            <w:left w:val="none" w:sz="0" w:space="0" w:color="auto"/>
            <w:bottom w:val="none" w:sz="0" w:space="0" w:color="auto"/>
            <w:right w:val="none" w:sz="0" w:space="0" w:color="auto"/>
          </w:divBdr>
        </w:div>
      </w:divsChild>
    </w:div>
    <w:div w:id="1642271486">
      <w:bodyDiv w:val="1"/>
      <w:marLeft w:val="0"/>
      <w:marRight w:val="0"/>
      <w:marTop w:val="0"/>
      <w:marBottom w:val="0"/>
      <w:divBdr>
        <w:top w:val="none" w:sz="0" w:space="0" w:color="auto"/>
        <w:left w:val="none" w:sz="0" w:space="0" w:color="auto"/>
        <w:bottom w:val="none" w:sz="0" w:space="0" w:color="auto"/>
        <w:right w:val="none" w:sz="0" w:space="0" w:color="auto"/>
      </w:divBdr>
      <w:divsChild>
        <w:div w:id="2105609860">
          <w:marLeft w:val="0"/>
          <w:marRight w:val="0"/>
          <w:marTop w:val="0"/>
          <w:marBottom w:val="0"/>
          <w:divBdr>
            <w:top w:val="none" w:sz="0" w:space="0" w:color="auto"/>
            <w:left w:val="none" w:sz="0" w:space="0" w:color="auto"/>
            <w:bottom w:val="none" w:sz="0" w:space="0" w:color="auto"/>
            <w:right w:val="none" w:sz="0" w:space="0" w:color="auto"/>
          </w:divBdr>
        </w:div>
      </w:divsChild>
    </w:div>
    <w:div w:id="1647196894">
      <w:bodyDiv w:val="1"/>
      <w:marLeft w:val="0"/>
      <w:marRight w:val="0"/>
      <w:marTop w:val="0"/>
      <w:marBottom w:val="0"/>
      <w:divBdr>
        <w:top w:val="none" w:sz="0" w:space="0" w:color="auto"/>
        <w:left w:val="none" w:sz="0" w:space="0" w:color="auto"/>
        <w:bottom w:val="none" w:sz="0" w:space="0" w:color="auto"/>
        <w:right w:val="none" w:sz="0" w:space="0" w:color="auto"/>
      </w:divBdr>
      <w:divsChild>
        <w:div w:id="1881043118">
          <w:marLeft w:val="0"/>
          <w:marRight w:val="0"/>
          <w:marTop w:val="0"/>
          <w:marBottom w:val="0"/>
          <w:divBdr>
            <w:top w:val="none" w:sz="0" w:space="0" w:color="auto"/>
            <w:left w:val="none" w:sz="0" w:space="0" w:color="auto"/>
            <w:bottom w:val="none" w:sz="0" w:space="0" w:color="auto"/>
            <w:right w:val="none" w:sz="0" w:space="0" w:color="auto"/>
          </w:divBdr>
        </w:div>
      </w:divsChild>
    </w:div>
    <w:div w:id="1686128399">
      <w:bodyDiv w:val="1"/>
      <w:marLeft w:val="0"/>
      <w:marRight w:val="0"/>
      <w:marTop w:val="0"/>
      <w:marBottom w:val="0"/>
      <w:divBdr>
        <w:top w:val="none" w:sz="0" w:space="0" w:color="auto"/>
        <w:left w:val="none" w:sz="0" w:space="0" w:color="auto"/>
        <w:bottom w:val="none" w:sz="0" w:space="0" w:color="auto"/>
        <w:right w:val="none" w:sz="0" w:space="0" w:color="auto"/>
      </w:divBdr>
      <w:divsChild>
        <w:div w:id="207255533">
          <w:marLeft w:val="0"/>
          <w:marRight w:val="0"/>
          <w:marTop w:val="0"/>
          <w:marBottom w:val="0"/>
          <w:divBdr>
            <w:top w:val="none" w:sz="0" w:space="0" w:color="auto"/>
            <w:left w:val="none" w:sz="0" w:space="0" w:color="auto"/>
            <w:bottom w:val="none" w:sz="0" w:space="0" w:color="auto"/>
            <w:right w:val="none" w:sz="0" w:space="0" w:color="auto"/>
          </w:divBdr>
        </w:div>
      </w:divsChild>
    </w:div>
    <w:div w:id="1720010021">
      <w:bodyDiv w:val="1"/>
      <w:marLeft w:val="0"/>
      <w:marRight w:val="0"/>
      <w:marTop w:val="0"/>
      <w:marBottom w:val="0"/>
      <w:divBdr>
        <w:top w:val="none" w:sz="0" w:space="0" w:color="auto"/>
        <w:left w:val="none" w:sz="0" w:space="0" w:color="auto"/>
        <w:bottom w:val="none" w:sz="0" w:space="0" w:color="auto"/>
        <w:right w:val="none" w:sz="0" w:space="0" w:color="auto"/>
      </w:divBdr>
    </w:div>
    <w:div w:id="1749501548">
      <w:bodyDiv w:val="1"/>
      <w:marLeft w:val="0"/>
      <w:marRight w:val="0"/>
      <w:marTop w:val="0"/>
      <w:marBottom w:val="0"/>
      <w:divBdr>
        <w:top w:val="none" w:sz="0" w:space="0" w:color="auto"/>
        <w:left w:val="none" w:sz="0" w:space="0" w:color="auto"/>
        <w:bottom w:val="none" w:sz="0" w:space="0" w:color="auto"/>
        <w:right w:val="none" w:sz="0" w:space="0" w:color="auto"/>
      </w:divBdr>
    </w:div>
    <w:div w:id="1773865750">
      <w:bodyDiv w:val="1"/>
      <w:marLeft w:val="0"/>
      <w:marRight w:val="0"/>
      <w:marTop w:val="0"/>
      <w:marBottom w:val="0"/>
      <w:divBdr>
        <w:top w:val="none" w:sz="0" w:space="0" w:color="auto"/>
        <w:left w:val="none" w:sz="0" w:space="0" w:color="auto"/>
        <w:bottom w:val="none" w:sz="0" w:space="0" w:color="auto"/>
        <w:right w:val="none" w:sz="0" w:space="0" w:color="auto"/>
      </w:divBdr>
      <w:divsChild>
        <w:div w:id="1668555481">
          <w:marLeft w:val="0"/>
          <w:marRight w:val="0"/>
          <w:marTop w:val="0"/>
          <w:marBottom w:val="0"/>
          <w:divBdr>
            <w:top w:val="none" w:sz="0" w:space="0" w:color="auto"/>
            <w:left w:val="none" w:sz="0" w:space="0" w:color="auto"/>
            <w:bottom w:val="none" w:sz="0" w:space="0" w:color="auto"/>
            <w:right w:val="none" w:sz="0" w:space="0" w:color="auto"/>
          </w:divBdr>
        </w:div>
      </w:divsChild>
    </w:div>
    <w:div w:id="1781341870">
      <w:bodyDiv w:val="1"/>
      <w:marLeft w:val="0"/>
      <w:marRight w:val="0"/>
      <w:marTop w:val="0"/>
      <w:marBottom w:val="0"/>
      <w:divBdr>
        <w:top w:val="none" w:sz="0" w:space="0" w:color="auto"/>
        <w:left w:val="none" w:sz="0" w:space="0" w:color="auto"/>
        <w:bottom w:val="none" w:sz="0" w:space="0" w:color="auto"/>
        <w:right w:val="none" w:sz="0" w:space="0" w:color="auto"/>
      </w:divBdr>
      <w:divsChild>
        <w:div w:id="2098552001">
          <w:marLeft w:val="0"/>
          <w:marRight w:val="0"/>
          <w:marTop w:val="0"/>
          <w:marBottom w:val="0"/>
          <w:divBdr>
            <w:top w:val="none" w:sz="0" w:space="0" w:color="auto"/>
            <w:left w:val="none" w:sz="0" w:space="0" w:color="auto"/>
            <w:bottom w:val="none" w:sz="0" w:space="0" w:color="auto"/>
            <w:right w:val="none" w:sz="0" w:space="0" w:color="auto"/>
          </w:divBdr>
        </w:div>
      </w:divsChild>
    </w:div>
    <w:div w:id="1787503977">
      <w:bodyDiv w:val="1"/>
      <w:marLeft w:val="0"/>
      <w:marRight w:val="0"/>
      <w:marTop w:val="0"/>
      <w:marBottom w:val="0"/>
      <w:divBdr>
        <w:top w:val="none" w:sz="0" w:space="0" w:color="auto"/>
        <w:left w:val="none" w:sz="0" w:space="0" w:color="auto"/>
        <w:bottom w:val="none" w:sz="0" w:space="0" w:color="auto"/>
        <w:right w:val="none" w:sz="0" w:space="0" w:color="auto"/>
      </w:divBdr>
      <w:divsChild>
        <w:div w:id="466557353">
          <w:marLeft w:val="0"/>
          <w:marRight w:val="0"/>
          <w:marTop w:val="0"/>
          <w:marBottom w:val="0"/>
          <w:divBdr>
            <w:top w:val="none" w:sz="0" w:space="0" w:color="auto"/>
            <w:left w:val="none" w:sz="0" w:space="0" w:color="auto"/>
            <w:bottom w:val="none" w:sz="0" w:space="0" w:color="auto"/>
            <w:right w:val="none" w:sz="0" w:space="0" w:color="auto"/>
          </w:divBdr>
        </w:div>
      </w:divsChild>
    </w:div>
    <w:div w:id="1844467261">
      <w:bodyDiv w:val="1"/>
      <w:marLeft w:val="0"/>
      <w:marRight w:val="0"/>
      <w:marTop w:val="0"/>
      <w:marBottom w:val="0"/>
      <w:divBdr>
        <w:top w:val="none" w:sz="0" w:space="0" w:color="auto"/>
        <w:left w:val="none" w:sz="0" w:space="0" w:color="auto"/>
        <w:bottom w:val="none" w:sz="0" w:space="0" w:color="auto"/>
        <w:right w:val="none" w:sz="0" w:space="0" w:color="auto"/>
      </w:divBdr>
      <w:divsChild>
        <w:div w:id="370496073">
          <w:marLeft w:val="0"/>
          <w:marRight w:val="0"/>
          <w:marTop w:val="0"/>
          <w:marBottom w:val="0"/>
          <w:divBdr>
            <w:top w:val="none" w:sz="0" w:space="0" w:color="auto"/>
            <w:left w:val="none" w:sz="0" w:space="0" w:color="auto"/>
            <w:bottom w:val="none" w:sz="0" w:space="0" w:color="auto"/>
            <w:right w:val="none" w:sz="0" w:space="0" w:color="auto"/>
          </w:divBdr>
        </w:div>
      </w:divsChild>
    </w:div>
    <w:div w:id="1896314406">
      <w:bodyDiv w:val="1"/>
      <w:marLeft w:val="0"/>
      <w:marRight w:val="0"/>
      <w:marTop w:val="0"/>
      <w:marBottom w:val="0"/>
      <w:divBdr>
        <w:top w:val="none" w:sz="0" w:space="0" w:color="auto"/>
        <w:left w:val="none" w:sz="0" w:space="0" w:color="auto"/>
        <w:bottom w:val="none" w:sz="0" w:space="0" w:color="auto"/>
        <w:right w:val="none" w:sz="0" w:space="0" w:color="auto"/>
      </w:divBdr>
      <w:divsChild>
        <w:div w:id="1468281752">
          <w:marLeft w:val="0"/>
          <w:marRight w:val="0"/>
          <w:marTop w:val="0"/>
          <w:marBottom w:val="0"/>
          <w:divBdr>
            <w:top w:val="none" w:sz="0" w:space="0" w:color="auto"/>
            <w:left w:val="none" w:sz="0" w:space="0" w:color="auto"/>
            <w:bottom w:val="none" w:sz="0" w:space="0" w:color="auto"/>
            <w:right w:val="none" w:sz="0" w:space="0" w:color="auto"/>
          </w:divBdr>
        </w:div>
      </w:divsChild>
    </w:div>
    <w:div w:id="1915242156">
      <w:bodyDiv w:val="1"/>
      <w:marLeft w:val="0"/>
      <w:marRight w:val="0"/>
      <w:marTop w:val="0"/>
      <w:marBottom w:val="0"/>
      <w:divBdr>
        <w:top w:val="none" w:sz="0" w:space="0" w:color="auto"/>
        <w:left w:val="none" w:sz="0" w:space="0" w:color="auto"/>
        <w:bottom w:val="none" w:sz="0" w:space="0" w:color="auto"/>
        <w:right w:val="none" w:sz="0" w:space="0" w:color="auto"/>
      </w:divBdr>
      <w:divsChild>
        <w:div w:id="1746685760">
          <w:marLeft w:val="0"/>
          <w:marRight w:val="0"/>
          <w:marTop w:val="0"/>
          <w:marBottom w:val="0"/>
          <w:divBdr>
            <w:top w:val="none" w:sz="0" w:space="0" w:color="auto"/>
            <w:left w:val="none" w:sz="0" w:space="0" w:color="auto"/>
            <w:bottom w:val="none" w:sz="0" w:space="0" w:color="auto"/>
            <w:right w:val="none" w:sz="0" w:space="0" w:color="auto"/>
          </w:divBdr>
        </w:div>
      </w:divsChild>
    </w:div>
    <w:div w:id="1990859592">
      <w:bodyDiv w:val="1"/>
      <w:marLeft w:val="0"/>
      <w:marRight w:val="0"/>
      <w:marTop w:val="0"/>
      <w:marBottom w:val="0"/>
      <w:divBdr>
        <w:top w:val="none" w:sz="0" w:space="0" w:color="auto"/>
        <w:left w:val="none" w:sz="0" w:space="0" w:color="auto"/>
        <w:bottom w:val="none" w:sz="0" w:space="0" w:color="auto"/>
        <w:right w:val="none" w:sz="0" w:space="0" w:color="auto"/>
      </w:divBdr>
    </w:div>
    <w:div w:id="2002342218">
      <w:bodyDiv w:val="1"/>
      <w:marLeft w:val="0"/>
      <w:marRight w:val="0"/>
      <w:marTop w:val="0"/>
      <w:marBottom w:val="0"/>
      <w:divBdr>
        <w:top w:val="none" w:sz="0" w:space="0" w:color="auto"/>
        <w:left w:val="none" w:sz="0" w:space="0" w:color="auto"/>
        <w:bottom w:val="none" w:sz="0" w:space="0" w:color="auto"/>
        <w:right w:val="none" w:sz="0" w:space="0" w:color="auto"/>
      </w:divBdr>
      <w:divsChild>
        <w:div w:id="143549824">
          <w:marLeft w:val="0"/>
          <w:marRight w:val="0"/>
          <w:marTop w:val="0"/>
          <w:marBottom w:val="0"/>
          <w:divBdr>
            <w:top w:val="none" w:sz="0" w:space="0" w:color="auto"/>
            <w:left w:val="none" w:sz="0" w:space="0" w:color="auto"/>
            <w:bottom w:val="none" w:sz="0" w:space="0" w:color="auto"/>
            <w:right w:val="none" w:sz="0" w:space="0" w:color="auto"/>
          </w:divBdr>
        </w:div>
      </w:divsChild>
    </w:div>
    <w:div w:id="2068869954">
      <w:bodyDiv w:val="1"/>
      <w:marLeft w:val="0"/>
      <w:marRight w:val="0"/>
      <w:marTop w:val="0"/>
      <w:marBottom w:val="0"/>
      <w:divBdr>
        <w:top w:val="none" w:sz="0" w:space="0" w:color="auto"/>
        <w:left w:val="none" w:sz="0" w:space="0" w:color="auto"/>
        <w:bottom w:val="none" w:sz="0" w:space="0" w:color="auto"/>
        <w:right w:val="none" w:sz="0" w:space="0" w:color="auto"/>
      </w:divBdr>
      <w:divsChild>
        <w:div w:id="1381444864">
          <w:marLeft w:val="0"/>
          <w:marRight w:val="0"/>
          <w:marTop w:val="0"/>
          <w:marBottom w:val="0"/>
          <w:divBdr>
            <w:top w:val="none" w:sz="0" w:space="0" w:color="auto"/>
            <w:left w:val="none" w:sz="0" w:space="0" w:color="auto"/>
            <w:bottom w:val="none" w:sz="0" w:space="0" w:color="auto"/>
            <w:right w:val="none" w:sz="0" w:space="0" w:color="auto"/>
          </w:divBdr>
        </w:div>
      </w:divsChild>
    </w:div>
    <w:div w:id="212534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rchgroveswansea.co.uk/about-us" TargetMode="External"/><Relationship Id="rId18" Type="http://schemas.openxmlformats.org/officeDocument/2006/relationships/hyperlink" Target="https://assets.publishing.service.gov.uk/government/uploads/system/uploads/attachment_data/file/226505/Evidence_on_physical_education_and_sport_in_schools.pdf" TargetMode="External"/><Relationship Id="rId26" Type="http://schemas.openxmlformats.org/officeDocument/2006/relationships/hyperlink" Target="https://www.locrating.com/schools-Birchgrove-Primary-0wlsh6702236.aspx" TargetMode="External"/><Relationship Id="rId39" Type="http://schemas.openxmlformats.org/officeDocument/2006/relationships/hyperlink" Target="https://www.gov.wales/sites/default/files/pdf-versions/2022/1/2/1642504560/additional-learning-needs-aln-system-parents-guide.pdf" TargetMode="External"/><Relationship Id="rId21" Type="http://schemas.openxmlformats.org/officeDocument/2006/relationships/hyperlink" Target="https://www.gov.wales/sites/default/files/publications/2018-03/successful-futures.pdf" TargetMode="External"/><Relationship Id="rId34" Type="http://schemas.openxmlformats.org/officeDocument/2006/relationships/hyperlink" Target="https://www.swansea.gov.uk/article/2675/Birchgrove-Primary-School" TargetMode="External"/><Relationship Id="rId42" Type="http://schemas.openxmlformats.org/officeDocument/2006/relationships/hyperlink" Target="https://hwb.gov.wales/curriculum-for-wales" TargetMode="External"/><Relationship Id="rId47" Type="http://schemas.openxmlformats.org/officeDocument/2006/relationships/hyperlink" Target="https://statswales.gov.wales/Catalogue/Population-and-Migration/Population/Estimates/Ethnicity/PopulationEstimates-by-Localauthority-Ethnicity" TargetMode="External"/><Relationship Id="rId50" Type="http://schemas.openxmlformats.org/officeDocument/2006/relationships/hyperlink" Target="https://www.gov.wales/wellbeing-wales-2022-children-and-young-peoples-wellbeing-wales-vibrant-culture-and-thriving-welsh"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educationdevelopmenttrust.com/our-research-and-insights/research/school-self-evaluation-for-school-improvement" TargetMode="External"/><Relationship Id="rId29" Type="http://schemas.openxmlformats.org/officeDocument/2006/relationships/hyperlink" Target="https://practera.com/what-is-the-experiential-learning-theory-of-david-kolb/" TargetMode="External"/><Relationship Id="rId11" Type="http://schemas.openxmlformats.org/officeDocument/2006/relationships/hyperlink" Target="https://doi.org/10.1080/08856257.2021.1989129" TargetMode="External"/><Relationship Id="rId24" Type="http://schemas.openxmlformats.org/officeDocument/2006/relationships/hyperlink" Target="https://www.tandfonline.com/doi/pdf/10.1080/17430437.2016.1225882" TargetMode="External"/><Relationship Id="rId32" Type="http://schemas.openxmlformats.org/officeDocument/2006/relationships/hyperlink" Target="https://www.sport.wales/sport-in-schools/" TargetMode="External"/><Relationship Id="rId37" Type="http://schemas.openxmlformats.org/officeDocument/2006/relationships/hyperlink" Target="https://www.gov.uk/government/organisations/disclosure-and-barring-service/about" TargetMode="External"/><Relationship Id="rId40" Type="http://schemas.openxmlformats.org/officeDocument/2006/relationships/hyperlink" Target="https://hwb.gov.wales/api/storage/932d8940-56f5-4660-aa85-afb4e87560a9/an-introduction-to-the-professional-standards-for-teaching-and-leadership.pdf" TargetMode="External"/><Relationship Id="rId45" Type="http://schemas.openxmlformats.org/officeDocument/2006/relationships/hyperlink" Target="https://www.gov.wales/sites/default/files/publications/2018-03/education-in-wales-our-national-mission.pdf"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assets.publishing.service.gov.uk/government/uploads/system/uploads/attachment_data/file/315587/Equality_Act_Advice_Final.pdf" TargetMode="External"/><Relationship Id="rId31" Type="http://schemas.openxmlformats.org/officeDocument/2006/relationships/hyperlink" Target="https://www.safeguarding.wales/en/chi-i/chi-i-c1/c1-p2/" TargetMode="External"/><Relationship Id="rId44" Type="http://schemas.openxmlformats.org/officeDocument/2006/relationships/hyperlink" Target="https://hwb.gov.wales/curriculum-for-wales/designing-your-curriculum/developing-a-vision-for-curriculum-design/" TargetMode="External"/><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9b4255bc-92fd-4d78-8986-e3e453df68de.usrfiles.com/ugd/9b4255_14b7696530024c34a2693434ec143ef7.pdf" TargetMode="External"/><Relationship Id="rId22" Type="http://schemas.openxmlformats.org/officeDocument/2006/relationships/hyperlink" Target="https://www.estyn.gov.wales/system/files/2022-01/Birchgrove%2520Primary.pdf" TargetMode="External"/><Relationship Id="rId27" Type="http://schemas.openxmlformats.org/officeDocument/2006/relationships/hyperlink" Target="https://bizfluent.com/how-7818874-design-proposal-community-development-program.html" TargetMode="External"/><Relationship Id="rId30" Type="http://schemas.openxmlformats.org/officeDocument/2006/relationships/hyperlink" Target="https://www.fool.com/the-ascent/small-business/project-management/articles/project-proposal/" TargetMode="External"/><Relationship Id="rId35" Type="http://schemas.openxmlformats.org/officeDocument/2006/relationships/hyperlink" Target="https://thecynefin.co/library/cynefin21-cynefin-and-its-welsh-roots/" TargetMode="External"/><Relationship Id="rId43" Type="http://schemas.openxmlformats.org/officeDocument/2006/relationships/hyperlink" Target="https://hwb.gov.wales/api/storage/18d0d2f1-0563-4945-a889-d1548ae24c4e/curriculum-for-wales-guidance.pdf?preview=true" TargetMode="External"/><Relationship Id="rId48" Type="http://schemas.openxmlformats.org/officeDocument/2006/relationships/hyperlink" Target="https://hwb.gov.wales/api/storage/19bc948b-8a3f-41e0-944a-7bf2cadf7d18/professional-standards-for-teaching-and-leadership-interactive-pdf-for-pc.pdf" TargetMode="External"/><Relationship Id="rId8" Type="http://schemas.openxmlformats.org/officeDocument/2006/relationships/endnotes" Target="endnotes.xml"/><Relationship Id="rId51" Type="http://schemas.openxmlformats.org/officeDocument/2006/relationships/header" Target="header1.xml"/><Relationship Id="rId3" Type="http://schemas.openxmlformats.org/officeDocument/2006/relationships/numbering" Target="numbering.xml"/><Relationship Id="rId12" Type="http://schemas.openxmlformats.org/officeDocument/2006/relationships/hyperlink" Target="https://doi.org/10.1080/03055698.2013.822345" TargetMode="External"/><Relationship Id="rId17" Type="http://schemas.openxmlformats.org/officeDocument/2006/relationships/hyperlink" Target="https://www.childrenssafetynetwork.org/child-safety-topics/sports-safety" TargetMode="External"/><Relationship Id="rId25" Type="http://schemas.openxmlformats.org/officeDocument/2006/relationships/hyperlink" Target="https://learningjournals.co.uk/what-is-the-leuven-scale-and-how-to-use-it/" TargetMode="External"/><Relationship Id="rId33" Type="http://schemas.openxmlformats.org/officeDocument/2006/relationships/hyperlink" Target="https://www.sport.wales/research-and-insight/school-sport-survey/" TargetMode="External"/><Relationship Id="rId38" Type="http://schemas.openxmlformats.org/officeDocument/2006/relationships/hyperlink" Target="https://www.basw.co.uk/system/files/resources/basw_101125-4_0.pdf" TargetMode="External"/><Relationship Id="rId46" Type="http://schemas.openxmlformats.org/officeDocument/2006/relationships/hyperlink" Target="https://www.gov.wales/sites/default/files/publications/2019-08/keeping-young-performers-safe-best-practice.pdf" TargetMode="External"/><Relationship Id="rId20" Type="http://schemas.openxmlformats.org/officeDocument/2006/relationships/hyperlink" Target="https://www.schoolofeducators.com/wp-content/uploads/2011/12/EXPERIENCE-EDUCATION-JOHN-DEWEY.pdf" TargetMode="External"/><Relationship Id="rId41" Type="http://schemas.openxmlformats.org/officeDocument/2006/relationships/hyperlink" Target="https://www.gov.wales/community-focused-schools-htm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carmarthenshire.gov.wales/home/council-services/jobs-careers/how-to-apply/disclosure-barring-service-dbs/#.ZBOgH3bP23A" TargetMode="External"/><Relationship Id="rId23" Type="http://schemas.openxmlformats.org/officeDocument/2006/relationships/hyperlink" Target="https://doi.org/10.1080/00131881.2019.1711436" TargetMode="External"/><Relationship Id="rId28" Type="http://schemas.openxmlformats.org/officeDocument/2006/relationships/hyperlink" Target="https://www.downs-syndrome.org.uk/news/resources-information-training/inclusive-education-for-all/what-whole-school-initiatives-can-be-set-up-to-promote-inclusive-education/" TargetMode="External"/><Relationship Id="rId36" Type="http://schemas.openxmlformats.org/officeDocument/2006/relationships/hyperlink" Target="https://dera.ioe.ac.uk/5147/1/learning_country_paving_document.pdf" TargetMode="External"/><Relationship Id="rId49" Type="http://schemas.openxmlformats.org/officeDocument/2006/relationships/hyperlink" Target="https://www.gov.wales/sites/default/files/publications/2019-04/sport-wales-review-an-independent-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2100222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71F6B9-E246-4313-8A4C-26B46DF26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27158</TotalTime>
  <Pages>21</Pages>
  <Words>7370</Words>
  <Characters>42014</Characters>
  <Application>Microsoft Office Word</Application>
  <DocSecurity>0</DocSecurity>
  <Lines>350</Lines>
  <Paragraphs>98</Paragraphs>
  <ScaleCrop>false</ScaleCrop>
  <Company/>
  <LinksUpToDate>false</LinksUpToDate>
  <CharactersWithSpaces>49286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your knowledge of teaching 7-11 year olds, write a proposal for a school community project.</dc:title>
  <dc:subject>ECAD5009</dc:subject>
  <dc:creator>Katy Jones</dc:creator>
  <cp:keywords/>
  <dc:description/>
  <cp:lastModifiedBy>Katy Jones</cp:lastModifiedBy>
  <cp:revision>1394</cp:revision>
  <dcterms:created xsi:type="dcterms:W3CDTF">2023-02-28T09:57:00Z</dcterms:created>
  <dcterms:modified xsi:type="dcterms:W3CDTF">2023-03-19T19:49:00Z</dcterms:modified>
</cp:coreProperties>
</file>