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1DF4B" w14:textId="53E45981" w:rsidR="00EA520F" w:rsidRPr="004C2AA4" w:rsidRDefault="00B86E47" w:rsidP="00B86E47">
      <w:pPr>
        <w:jc w:val="center"/>
      </w:pPr>
      <w:r w:rsidRPr="004C2AA4">
        <w:rPr>
          <w:noProof/>
        </w:rPr>
        <w:drawing>
          <wp:inline distT="0" distB="0" distL="0" distR="0" wp14:anchorId="7A4A9229" wp14:editId="3624BAA8">
            <wp:extent cx="4605104" cy="1609865"/>
            <wp:effectExtent l="0" t="0" r="5080" b="9525"/>
            <wp:docPr id="6"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lose up of black text&#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13881" cy="1612933"/>
                    </a:xfrm>
                    <a:prstGeom prst="rect">
                      <a:avLst/>
                    </a:prstGeom>
                  </pic:spPr>
                </pic:pic>
              </a:graphicData>
            </a:graphic>
          </wp:inline>
        </w:drawing>
      </w:r>
    </w:p>
    <w:p w14:paraId="5193795F" w14:textId="77777777" w:rsidR="00B86E47" w:rsidRPr="004C2AA4" w:rsidRDefault="00B86E47" w:rsidP="00B86E47">
      <w:pPr>
        <w:jc w:val="center"/>
      </w:pPr>
    </w:p>
    <w:p w14:paraId="3010B6D6" w14:textId="73E6B7C9" w:rsidR="00B86E47" w:rsidRPr="004C2AA4" w:rsidRDefault="00C0213D" w:rsidP="00DF241A">
      <w:pPr>
        <w:jc w:val="center"/>
        <w:rPr>
          <w:rFonts w:ascii="Calibri" w:hAnsi="Calibri" w:cs="Calibri"/>
          <w:b/>
          <w:sz w:val="44"/>
          <w:szCs w:val="44"/>
        </w:rPr>
      </w:pPr>
      <w:r w:rsidRPr="004C2AA4">
        <w:rPr>
          <w:rFonts w:ascii="Calibri" w:hAnsi="Calibri" w:cs="Calibri"/>
          <w:b/>
          <w:sz w:val="44"/>
          <w:szCs w:val="44"/>
        </w:rPr>
        <w:t>Research into the Power Generation and Yaw related Efficiency of Wind Turbines</w:t>
      </w:r>
    </w:p>
    <w:p w14:paraId="0C42E9F7" w14:textId="77777777" w:rsidR="00B86E47" w:rsidRPr="004C2AA4" w:rsidRDefault="00B86E47" w:rsidP="00B86E47">
      <w:pPr>
        <w:jc w:val="center"/>
        <w:rPr>
          <w:rFonts w:ascii="Calibri" w:hAnsi="Calibri" w:cs="Calibri"/>
        </w:rPr>
      </w:pPr>
    </w:p>
    <w:p w14:paraId="7E16615F" w14:textId="77777777" w:rsidR="00B86E47" w:rsidRPr="006F4D86" w:rsidRDefault="00B86E47" w:rsidP="00B86E47">
      <w:pPr>
        <w:jc w:val="center"/>
        <w:rPr>
          <w:rFonts w:ascii="Calibri" w:hAnsi="Calibri" w:cs="Calibri"/>
          <w:sz w:val="40"/>
          <w:szCs w:val="40"/>
        </w:rPr>
      </w:pPr>
      <w:r w:rsidRPr="006F4D86">
        <w:rPr>
          <w:rFonts w:ascii="Calibri" w:hAnsi="Calibri" w:cs="Calibri"/>
          <w:sz w:val="40"/>
          <w:szCs w:val="40"/>
        </w:rPr>
        <w:t>by</w:t>
      </w:r>
    </w:p>
    <w:p w14:paraId="3BA28601" w14:textId="6C67966A" w:rsidR="00B86E47" w:rsidRPr="006F4D86" w:rsidRDefault="007E2B41" w:rsidP="00B86E47">
      <w:pPr>
        <w:jc w:val="center"/>
        <w:rPr>
          <w:rFonts w:ascii="Calibri" w:hAnsi="Calibri" w:cs="Calibri"/>
          <w:sz w:val="40"/>
          <w:szCs w:val="40"/>
        </w:rPr>
      </w:pPr>
      <w:r w:rsidRPr="006F4D86">
        <w:rPr>
          <w:rFonts w:ascii="Calibri" w:hAnsi="Calibri" w:cs="Calibri"/>
          <w:sz w:val="40"/>
          <w:szCs w:val="40"/>
        </w:rPr>
        <w:t>Greg Dickson (2204524)</w:t>
      </w:r>
    </w:p>
    <w:p w14:paraId="64FB9E04" w14:textId="77777777" w:rsidR="00B86E47" w:rsidRPr="006F4D86" w:rsidRDefault="00B86E47" w:rsidP="00B86E47">
      <w:pPr>
        <w:jc w:val="center"/>
        <w:rPr>
          <w:rFonts w:ascii="Calibri" w:hAnsi="Calibri" w:cs="Calibri"/>
          <w:sz w:val="40"/>
          <w:szCs w:val="40"/>
        </w:rPr>
      </w:pPr>
    </w:p>
    <w:p w14:paraId="23E9EE80" w14:textId="3AB65EEE" w:rsidR="00B86E47" w:rsidRPr="006F4D86" w:rsidRDefault="00B86E47" w:rsidP="00B86E47">
      <w:pPr>
        <w:jc w:val="center"/>
        <w:rPr>
          <w:rFonts w:ascii="Calibri" w:hAnsi="Calibri" w:cs="Calibri"/>
          <w:sz w:val="40"/>
          <w:szCs w:val="40"/>
        </w:rPr>
      </w:pPr>
      <w:r w:rsidRPr="006F4D86">
        <w:rPr>
          <w:rFonts w:ascii="Calibri" w:hAnsi="Calibri" w:cs="Calibri"/>
          <w:sz w:val="40"/>
          <w:szCs w:val="40"/>
        </w:rPr>
        <w:t>Supervisor: Gareth Jones</w:t>
      </w:r>
    </w:p>
    <w:p w14:paraId="606F5F51" w14:textId="0822E9F0" w:rsidR="00B86E47" w:rsidRPr="006F4D86" w:rsidRDefault="00B86E47" w:rsidP="00B86E47">
      <w:pPr>
        <w:jc w:val="center"/>
        <w:rPr>
          <w:rFonts w:ascii="Calibri" w:hAnsi="Calibri" w:cs="Calibri"/>
          <w:sz w:val="40"/>
          <w:szCs w:val="40"/>
        </w:rPr>
      </w:pPr>
      <w:r w:rsidRPr="006F4D86">
        <w:rPr>
          <w:rFonts w:ascii="Calibri" w:hAnsi="Calibri" w:cs="Calibri"/>
          <w:sz w:val="40"/>
          <w:szCs w:val="40"/>
        </w:rPr>
        <w:t xml:space="preserve">Second Marker: </w:t>
      </w:r>
      <w:r w:rsidR="007E2B41" w:rsidRPr="006F4D86">
        <w:rPr>
          <w:rFonts w:ascii="Calibri" w:hAnsi="Calibri" w:cs="Calibri"/>
          <w:sz w:val="40"/>
          <w:szCs w:val="40"/>
        </w:rPr>
        <w:t xml:space="preserve"> </w:t>
      </w:r>
      <w:r w:rsidR="000A0EEB" w:rsidRPr="006F4D86">
        <w:rPr>
          <w:rFonts w:ascii="Calibri" w:hAnsi="Calibri" w:cs="Calibri"/>
          <w:sz w:val="40"/>
          <w:szCs w:val="40"/>
        </w:rPr>
        <w:t>Jenifer Prince Devaraj</w:t>
      </w:r>
    </w:p>
    <w:p w14:paraId="2BA896D2" w14:textId="77777777" w:rsidR="00B86E47" w:rsidRPr="006F4D86" w:rsidRDefault="00B86E47" w:rsidP="00B86E47">
      <w:pPr>
        <w:jc w:val="center"/>
        <w:rPr>
          <w:rFonts w:ascii="Calibri" w:hAnsi="Calibri" w:cs="Calibri"/>
          <w:sz w:val="40"/>
          <w:szCs w:val="40"/>
        </w:rPr>
      </w:pPr>
    </w:p>
    <w:p w14:paraId="7DAEBB72" w14:textId="77777777" w:rsidR="00B86E47" w:rsidRPr="006F4D86" w:rsidRDefault="00B86E47" w:rsidP="00B86E47">
      <w:pPr>
        <w:jc w:val="center"/>
        <w:rPr>
          <w:rFonts w:ascii="Calibri" w:hAnsi="Calibri" w:cs="Calibri"/>
          <w:sz w:val="40"/>
          <w:szCs w:val="40"/>
        </w:rPr>
      </w:pPr>
    </w:p>
    <w:p w14:paraId="3359F75B" w14:textId="0470CBCF" w:rsidR="00B86E47" w:rsidRPr="006F4D86" w:rsidRDefault="00B86E47" w:rsidP="00B86E47">
      <w:pPr>
        <w:jc w:val="center"/>
        <w:rPr>
          <w:rFonts w:ascii="Calibri" w:hAnsi="Calibri" w:cs="Calibri"/>
          <w:sz w:val="40"/>
          <w:szCs w:val="40"/>
        </w:rPr>
      </w:pPr>
      <w:r w:rsidRPr="006F4D86">
        <w:rPr>
          <w:rFonts w:ascii="Calibri" w:hAnsi="Calibri" w:cs="Calibri"/>
          <w:sz w:val="40"/>
          <w:szCs w:val="40"/>
        </w:rPr>
        <w:t>Project submitted as part of the requirements for the award of BEng (Hons) Computing (Electrical and Electronic Engineering)</w:t>
      </w:r>
    </w:p>
    <w:p w14:paraId="1D732A1D" w14:textId="77777777" w:rsidR="00B86E47" w:rsidRPr="006F4D86" w:rsidRDefault="00B86E47" w:rsidP="00B86E47">
      <w:pPr>
        <w:jc w:val="center"/>
        <w:rPr>
          <w:rFonts w:ascii="Calibri" w:hAnsi="Calibri" w:cs="Calibri"/>
          <w:sz w:val="40"/>
          <w:szCs w:val="40"/>
        </w:rPr>
      </w:pPr>
    </w:p>
    <w:p w14:paraId="66235C05" w14:textId="77777777" w:rsidR="00B86E47" w:rsidRPr="006F4D86" w:rsidRDefault="00B86E47" w:rsidP="00B86E47">
      <w:pPr>
        <w:jc w:val="center"/>
        <w:rPr>
          <w:rFonts w:ascii="Calibri" w:hAnsi="Calibri" w:cs="Calibri"/>
          <w:sz w:val="40"/>
          <w:szCs w:val="40"/>
        </w:rPr>
      </w:pPr>
      <w:r w:rsidRPr="006F4D86">
        <w:rPr>
          <w:rFonts w:ascii="Calibri" w:hAnsi="Calibri" w:cs="Calibri"/>
          <w:sz w:val="40"/>
          <w:szCs w:val="40"/>
        </w:rPr>
        <w:t>April 2025</w:t>
      </w:r>
    </w:p>
    <w:p w14:paraId="2FE3AFE2" w14:textId="1FB32368" w:rsidR="00F40F46" w:rsidRPr="004C2AA4" w:rsidRDefault="00F40F46" w:rsidP="00B86E47">
      <w:pPr>
        <w:jc w:val="center"/>
        <w:rPr>
          <w:rFonts w:ascii="Calibri" w:hAnsi="Calibri" w:cs="Calibri"/>
        </w:rPr>
      </w:pPr>
    </w:p>
    <w:p w14:paraId="3661FEC2" w14:textId="77777777" w:rsidR="00F40F46" w:rsidRPr="004C2AA4" w:rsidRDefault="00F40F46">
      <w:pPr>
        <w:rPr>
          <w:rFonts w:ascii="Calibri" w:hAnsi="Calibri" w:cs="Calibri"/>
        </w:rPr>
      </w:pPr>
      <w:r w:rsidRPr="004C2AA4">
        <w:rPr>
          <w:rFonts w:ascii="Calibri" w:hAnsi="Calibri" w:cs="Calibri"/>
        </w:rPr>
        <w:br w:type="page"/>
      </w:r>
    </w:p>
    <w:p w14:paraId="01BD5330" w14:textId="2412F9D8" w:rsidR="00F40F46" w:rsidRPr="004C2AA4" w:rsidRDefault="00F40F46" w:rsidP="00F40F46">
      <w:pPr>
        <w:rPr>
          <w:rFonts w:ascii="Calibri" w:hAnsi="Calibri" w:cs="Calibri"/>
          <w:b/>
          <w:sz w:val="28"/>
          <w:szCs w:val="28"/>
        </w:rPr>
      </w:pPr>
      <w:r w:rsidRPr="004C2AA4">
        <w:rPr>
          <w:rFonts w:ascii="Calibri" w:hAnsi="Calibri" w:cs="Calibri"/>
          <w:b/>
          <w:sz w:val="28"/>
          <w:szCs w:val="28"/>
        </w:rPr>
        <w:lastRenderedPageBreak/>
        <w:t xml:space="preserve">DECLARATION </w:t>
      </w:r>
    </w:p>
    <w:p w14:paraId="572D0159" w14:textId="356027F5" w:rsidR="00F40F46" w:rsidRPr="004C2AA4" w:rsidRDefault="00F40F46" w:rsidP="00F40F46">
      <w:pPr>
        <w:rPr>
          <w:rFonts w:ascii="Calibri" w:hAnsi="Calibri" w:cs="Calibri"/>
          <w:sz w:val="24"/>
          <w:szCs w:val="24"/>
        </w:rPr>
      </w:pPr>
      <w:r w:rsidRPr="004C2AA4">
        <w:rPr>
          <w:rFonts w:ascii="Calibri" w:hAnsi="Calibri" w:cs="Calibri"/>
          <w:sz w:val="24"/>
          <w:szCs w:val="24"/>
        </w:rPr>
        <w:t xml:space="preserve">I, Greg Dickson declare that I am the sole author of this Project; that all references cited have been consulted; that I have conducted all work of which this is a record, and that the finished work lies within the prescribed word limits. </w:t>
      </w:r>
    </w:p>
    <w:p w14:paraId="749993EA" w14:textId="77777777" w:rsidR="00F40F46" w:rsidRPr="004C2AA4" w:rsidRDefault="00F40F46" w:rsidP="00F40F46">
      <w:pPr>
        <w:rPr>
          <w:rFonts w:ascii="Calibri" w:hAnsi="Calibri" w:cs="Calibri"/>
          <w:sz w:val="24"/>
          <w:szCs w:val="24"/>
        </w:rPr>
      </w:pPr>
      <w:r w:rsidRPr="004C2AA4">
        <w:rPr>
          <w:rFonts w:ascii="Calibri" w:hAnsi="Calibri" w:cs="Calibri"/>
          <w:sz w:val="24"/>
          <w:szCs w:val="24"/>
        </w:rPr>
        <w:t xml:space="preserve"> </w:t>
      </w:r>
    </w:p>
    <w:p w14:paraId="42CC6E05" w14:textId="77777777" w:rsidR="00F40F46" w:rsidRPr="004C2AA4" w:rsidRDefault="00F40F46" w:rsidP="00F40F46">
      <w:pPr>
        <w:rPr>
          <w:rFonts w:ascii="Calibri" w:hAnsi="Calibri" w:cs="Calibri"/>
          <w:sz w:val="24"/>
          <w:szCs w:val="24"/>
        </w:rPr>
      </w:pPr>
      <w:r w:rsidRPr="004C2AA4">
        <w:rPr>
          <w:rFonts w:ascii="Calibri" w:hAnsi="Calibri" w:cs="Calibri"/>
          <w:sz w:val="24"/>
          <w:szCs w:val="24"/>
        </w:rPr>
        <w:t xml:space="preserve"> </w:t>
      </w:r>
    </w:p>
    <w:p w14:paraId="37A592F4" w14:textId="77777777" w:rsidR="00F40F46" w:rsidRPr="004C2AA4" w:rsidRDefault="00F40F46" w:rsidP="00F40F46">
      <w:pPr>
        <w:rPr>
          <w:rFonts w:ascii="Calibri" w:hAnsi="Calibri" w:cs="Calibri"/>
          <w:sz w:val="24"/>
          <w:szCs w:val="24"/>
        </w:rPr>
      </w:pPr>
      <w:r w:rsidRPr="004C2AA4">
        <w:rPr>
          <w:rFonts w:ascii="Calibri" w:hAnsi="Calibri" w:cs="Calibri"/>
          <w:sz w:val="24"/>
          <w:szCs w:val="24"/>
        </w:rPr>
        <w:t xml:space="preserve">This work has not previously been accepted as part of any other degree submission. </w:t>
      </w:r>
    </w:p>
    <w:p w14:paraId="66036C03" w14:textId="77777777" w:rsidR="00F40F46" w:rsidRPr="004C2AA4" w:rsidRDefault="00F40F46" w:rsidP="00F40F46">
      <w:pPr>
        <w:rPr>
          <w:rFonts w:ascii="Calibri" w:hAnsi="Calibri" w:cs="Calibri"/>
          <w:sz w:val="24"/>
          <w:szCs w:val="24"/>
        </w:rPr>
      </w:pPr>
      <w:r w:rsidRPr="004C2AA4">
        <w:rPr>
          <w:rFonts w:ascii="Calibri" w:hAnsi="Calibri" w:cs="Calibri"/>
          <w:sz w:val="24"/>
          <w:szCs w:val="24"/>
        </w:rPr>
        <w:t xml:space="preserve"> </w:t>
      </w:r>
    </w:p>
    <w:p w14:paraId="2C5392F9" w14:textId="2FA391FF" w:rsidR="00F40F46" w:rsidRPr="004C2AA4" w:rsidRDefault="00F40F46" w:rsidP="00F40F46">
      <w:pPr>
        <w:rPr>
          <w:rFonts w:ascii="Calibri" w:hAnsi="Calibri" w:cs="Calibri"/>
          <w:b/>
          <w:bCs/>
          <w:i/>
          <w:iCs/>
          <w:sz w:val="24"/>
          <w:szCs w:val="24"/>
        </w:rPr>
      </w:pPr>
      <w:r w:rsidRPr="004C2AA4">
        <w:rPr>
          <w:rFonts w:ascii="Calibri" w:hAnsi="Calibri" w:cs="Calibri"/>
          <w:sz w:val="24"/>
          <w:szCs w:val="24"/>
        </w:rPr>
        <w:t xml:space="preserve"> </w:t>
      </w:r>
      <w:r w:rsidR="00671F8A" w:rsidRPr="004C2AA4">
        <w:rPr>
          <w:rFonts w:ascii="Calibri" w:hAnsi="Calibri" w:cs="Calibri"/>
          <w:b/>
          <w:bCs/>
          <w:i/>
          <w:iCs/>
          <w:sz w:val="24"/>
          <w:szCs w:val="24"/>
        </w:rPr>
        <w:t>Signed: Greg Dickson</w:t>
      </w:r>
    </w:p>
    <w:p w14:paraId="35524E45" w14:textId="3787521E" w:rsidR="00671F8A" w:rsidRPr="004C2AA4" w:rsidRDefault="00671F8A" w:rsidP="00F40F46">
      <w:pPr>
        <w:rPr>
          <w:rFonts w:ascii="Calibri" w:hAnsi="Calibri" w:cs="Calibri"/>
          <w:b/>
          <w:bCs/>
          <w:i/>
          <w:iCs/>
          <w:sz w:val="24"/>
          <w:szCs w:val="24"/>
        </w:rPr>
      </w:pPr>
      <w:r w:rsidRPr="004C2AA4">
        <w:rPr>
          <w:rFonts w:ascii="Calibri" w:hAnsi="Calibri" w:cs="Calibri"/>
          <w:b/>
          <w:bCs/>
          <w:i/>
          <w:iCs/>
          <w:sz w:val="24"/>
          <w:szCs w:val="24"/>
        </w:rPr>
        <w:t>Date: 26</w:t>
      </w:r>
      <w:r w:rsidRPr="004C2AA4">
        <w:rPr>
          <w:rFonts w:ascii="Calibri" w:hAnsi="Calibri" w:cs="Calibri"/>
          <w:b/>
          <w:bCs/>
          <w:i/>
          <w:iCs/>
          <w:sz w:val="24"/>
          <w:szCs w:val="24"/>
          <w:vertAlign w:val="superscript"/>
        </w:rPr>
        <w:t>th</w:t>
      </w:r>
      <w:r w:rsidRPr="004C2AA4">
        <w:rPr>
          <w:rFonts w:ascii="Calibri" w:hAnsi="Calibri" w:cs="Calibri"/>
          <w:b/>
          <w:bCs/>
          <w:i/>
          <w:iCs/>
          <w:sz w:val="24"/>
          <w:szCs w:val="24"/>
        </w:rPr>
        <w:t xml:space="preserve"> April 2025</w:t>
      </w:r>
    </w:p>
    <w:p w14:paraId="1D3A12CE" w14:textId="77777777" w:rsidR="00F40F46" w:rsidRPr="004C2AA4" w:rsidRDefault="00F40F46" w:rsidP="00F40F46">
      <w:pPr>
        <w:rPr>
          <w:rFonts w:ascii="Calibri" w:hAnsi="Calibri" w:cs="Calibri"/>
        </w:rPr>
      </w:pPr>
    </w:p>
    <w:p w14:paraId="57F03317" w14:textId="77777777" w:rsidR="00F40F46" w:rsidRPr="004C2AA4" w:rsidRDefault="00F40F46" w:rsidP="00F40F46">
      <w:pPr>
        <w:rPr>
          <w:rFonts w:ascii="Calibri" w:hAnsi="Calibri" w:cs="Calibri"/>
        </w:rPr>
      </w:pPr>
      <w:r w:rsidRPr="004C2AA4">
        <w:rPr>
          <w:rFonts w:ascii="Calibri" w:hAnsi="Calibri" w:cs="Calibri"/>
          <w:b/>
          <w:bCs/>
          <w:i/>
          <w:iCs/>
        </w:rPr>
        <w:t xml:space="preserve"> </w:t>
      </w:r>
    </w:p>
    <w:p w14:paraId="34E4D36C" w14:textId="77777777" w:rsidR="00F40F46" w:rsidRPr="004C2AA4" w:rsidRDefault="00F40F46" w:rsidP="00F40F46">
      <w:pPr>
        <w:rPr>
          <w:rFonts w:ascii="Calibri" w:hAnsi="Calibri" w:cs="Calibri"/>
          <w:b/>
          <w:bCs/>
          <w:i/>
          <w:iCs/>
        </w:rPr>
      </w:pPr>
    </w:p>
    <w:p w14:paraId="23405EA1" w14:textId="42B45711" w:rsidR="00F40F46" w:rsidRPr="004C2AA4" w:rsidRDefault="00F40F46" w:rsidP="00F40F46">
      <w:pPr>
        <w:rPr>
          <w:rFonts w:ascii="Calibri" w:hAnsi="Calibri" w:cs="Calibri"/>
          <w:sz w:val="28"/>
          <w:szCs w:val="28"/>
        </w:rPr>
      </w:pPr>
      <w:r w:rsidRPr="004C2AA4">
        <w:rPr>
          <w:rFonts w:ascii="Calibri" w:hAnsi="Calibri" w:cs="Calibri"/>
          <w:b/>
          <w:bCs/>
          <w:sz w:val="28"/>
          <w:szCs w:val="28"/>
        </w:rPr>
        <w:t>FORM OF CONSENT</w:t>
      </w:r>
      <w:r w:rsidRPr="004C2AA4">
        <w:rPr>
          <w:rFonts w:ascii="Calibri" w:hAnsi="Calibri" w:cs="Calibri"/>
          <w:b/>
          <w:bCs/>
          <w:i/>
          <w:iCs/>
          <w:sz w:val="28"/>
          <w:szCs w:val="28"/>
        </w:rPr>
        <w:t xml:space="preserve"> </w:t>
      </w:r>
    </w:p>
    <w:p w14:paraId="777AFB03" w14:textId="6B812855" w:rsidR="00F40F46" w:rsidRPr="004C2AA4" w:rsidRDefault="00671F8A" w:rsidP="00F40F46">
      <w:pPr>
        <w:rPr>
          <w:rFonts w:ascii="Calibri" w:hAnsi="Calibri" w:cs="Calibri"/>
          <w:sz w:val="24"/>
          <w:szCs w:val="24"/>
        </w:rPr>
      </w:pPr>
      <w:r w:rsidRPr="004C2AA4">
        <w:rPr>
          <w:rFonts w:ascii="Calibri" w:hAnsi="Calibri" w:cs="Calibri"/>
          <w:sz w:val="24"/>
          <w:szCs w:val="24"/>
        </w:rPr>
        <w:t>I</w:t>
      </w:r>
      <w:r w:rsidR="006003E1">
        <w:rPr>
          <w:rFonts w:ascii="Calibri" w:hAnsi="Calibri" w:cs="Calibri"/>
          <w:sz w:val="24"/>
          <w:szCs w:val="24"/>
        </w:rPr>
        <w:t>,</w:t>
      </w:r>
      <w:r w:rsidRPr="004C2AA4">
        <w:rPr>
          <w:rFonts w:ascii="Calibri" w:hAnsi="Calibri" w:cs="Calibri"/>
          <w:sz w:val="24"/>
          <w:szCs w:val="24"/>
        </w:rPr>
        <w:t xml:space="preserve"> Greg Dickson hereby</w:t>
      </w:r>
      <w:r w:rsidR="00F40F46" w:rsidRPr="004C2AA4">
        <w:rPr>
          <w:rFonts w:ascii="Calibri" w:hAnsi="Calibri" w:cs="Calibri"/>
          <w:sz w:val="24"/>
          <w:szCs w:val="24"/>
        </w:rPr>
        <w:t xml:space="preserve"> consent that my Project, submitted in candidature for the</w:t>
      </w:r>
      <w:r w:rsidRPr="004C2AA4">
        <w:rPr>
          <w:rFonts w:ascii="Calibri" w:hAnsi="Calibri" w:cs="Calibri"/>
          <w:sz w:val="24"/>
          <w:szCs w:val="24"/>
        </w:rPr>
        <w:t xml:space="preserve"> B. Eng Electrical and Electronic Engineering</w:t>
      </w:r>
      <w:r w:rsidR="00F40F46" w:rsidRPr="004C2AA4">
        <w:rPr>
          <w:rFonts w:ascii="Calibri" w:hAnsi="Calibri" w:cs="Calibri"/>
          <w:sz w:val="24"/>
          <w:szCs w:val="24"/>
        </w:rPr>
        <w:t xml:space="preserve"> degree, if successful, may be made available for inter-library loan or photocopying (subject to the law of copyright), and that the title and abstract may be made available to outside organisations. </w:t>
      </w:r>
    </w:p>
    <w:p w14:paraId="6EA088F5" w14:textId="15BDCB9E" w:rsidR="00B86E47" w:rsidRPr="004C2AA4" w:rsidRDefault="00B86E47" w:rsidP="00F40F46">
      <w:pPr>
        <w:rPr>
          <w:rFonts w:ascii="Calibri" w:hAnsi="Calibri" w:cs="Calibri"/>
          <w:sz w:val="24"/>
          <w:szCs w:val="24"/>
        </w:rPr>
      </w:pPr>
    </w:p>
    <w:p w14:paraId="04B3989A" w14:textId="4382C3D4" w:rsidR="00671F8A" w:rsidRPr="004C2AA4" w:rsidRDefault="00671F8A" w:rsidP="00F40F46">
      <w:pPr>
        <w:rPr>
          <w:rFonts w:ascii="Calibri" w:hAnsi="Calibri" w:cs="Calibri"/>
          <w:b/>
          <w:bCs/>
          <w:i/>
          <w:iCs/>
          <w:sz w:val="24"/>
          <w:szCs w:val="24"/>
        </w:rPr>
      </w:pPr>
      <w:r w:rsidRPr="004C2AA4">
        <w:rPr>
          <w:rFonts w:ascii="Calibri" w:hAnsi="Calibri" w:cs="Calibri"/>
          <w:b/>
          <w:bCs/>
          <w:i/>
          <w:iCs/>
          <w:sz w:val="24"/>
          <w:szCs w:val="24"/>
        </w:rPr>
        <w:t>Signed: Greg Dickson</w:t>
      </w:r>
    </w:p>
    <w:p w14:paraId="20BB9847" w14:textId="147C19F0" w:rsidR="00144688" w:rsidRPr="004C2AA4" w:rsidRDefault="00671F8A" w:rsidP="00F40F46">
      <w:pPr>
        <w:rPr>
          <w:rFonts w:ascii="Calibri" w:hAnsi="Calibri" w:cs="Calibri"/>
          <w:b/>
          <w:bCs/>
          <w:i/>
          <w:iCs/>
          <w:sz w:val="24"/>
          <w:szCs w:val="24"/>
        </w:rPr>
      </w:pPr>
      <w:r w:rsidRPr="004C2AA4">
        <w:rPr>
          <w:rFonts w:ascii="Calibri" w:hAnsi="Calibri" w:cs="Calibri"/>
          <w:b/>
          <w:bCs/>
          <w:i/>
          <w:iCs/>
          <w:sz w:val="24"/>
          <w:szCs w:val="24"/>
        </w:rPr>
        <w:t>Date: 26</w:t>
      </w:r>
      <w:r w:rsidRPr="004C2AA4">
        <w:rPr>
          <w:rFonts w:ascii="Calibri" w:hAnsi="Calibri" w:cs="Calibri"/>
          <w:b/>
          <w:bCs/>
          <w:i/>
          <w:iCs/>
          <w:sz w:val="24"/>
          <w:szCs w:val="24"/>
          <w:vertAlign w:val="superscript"/>
        </w:rPr>
        <w:t>th</w:t>
      </w:r>
      <w:r w:rsidRPr="004C2AA4">
        <w:rPr>
          <w:rFonts w:ascii="Calibri" w:hAnsi="Calibri" w:cs="Calibri"/>
          <w:b/>
          <w:bCs/>
          <w:i/>
          <w:iCs/>
          <w:sz w:val="24"/>
          <w:szCs w:val="24"/>
        </w:rPr>
        <w:t xml:space="preserve"> April 2025</w:t>
      </w:r>
    </w:p>
    <w:p w14:paraId="77FBBE89" w14:textId="77777777" w:rsidR="00144688" w:rsidRPr="004C2AA4" w:rsidRDefault="00144688">
      <w:pPr>
        <w:rPr>
          <w:rFonts w:ascii="Calibri" w:hAnsi="Calibri" w:cs="Calibri"/>
          <w:b/>
          <w:bCs/>
          <w:i/>
          <w:iCs/>
        </w:rPr>
      </w:pPr>
      <w:r w:rsidRPr="004C2AA4">
        <w:rPr>
          <w:rFonts w:ascii="Calibri" w:hAnsi="Calibri" w:cs="Calibri"/>
          <w:b/>
          <w:bCs/>
          <w:i/>
          <w:iCs/>
        </w:rPr>
        <w:br w:type="page"/>
      </w:r>
    </w:p>
    <w:p w14:paraId="484B86B8" w14:textId="5DA6505F" w:rsidR="00810E20" w:rsidRPr="004C2AA4" w:rsidRDefault="00810E20" w:rsidP="00E6234D">
      <w:pPr>
        <w:pStyle w:val="Heading1"/>
      </w:pPr>
      <w:bookmarkStart w:id="0" w:name="_Toc196827946"/>
      <w:r w:rsidRPr="004C2AA4">
        <w:lastRenderedPageBreak/>
        <w:t>Abstract</w:t>
      </w:r>
      <w:bookmarkEnd w:id="0"/>
    </w:p>
    <w:p w14:paraId="5512C922" w14:textId="77777777" w:rsidR="00E12938" w:rsidRDefault="00E12938">
      <w:pPr>
        <w:rPr>
          <w:rFonts w:ascii="Calibri" w:hAnsi="Calibri" w:cs="Calibri"/>
          <w:sz w:val="32"/>
          <w:szCs w:val="32"/>
        </w:rPr>
      </w:pPr>
      <w:r>
        <w:rPr>
          <w:rFonts w:ascii="Calibri" w:hAnsi="Calibri" w:cs="Calibri"/>
          <w:sz w:val="32"/>
          <w:szCs w:val="32"/>
        </w:rPr>
        <w:tab/>
      </w:r>
    </w:p>
    <w:p w14:paraId="4F528A9D" w14:textId="666AB405" w:rsidR="002B6850" w:rsidRDefault="002B6850" w:rsidP="00E1141C">
      <w:pPr>
        <w:spacing w:line="360" w:lineRule="auto"/>
        <w:ind w:firstLine="720"/>
        <w:rPr>
          <w:rFonts w:ascii="Calibri" w:hAnsi="Calibri" w:cs="Calibri"/>
          <w:sz w:val="24"/>
          <w:szCs w:val="24"/>
        </w:rPr>
      </w:pPr>
      <w:r>
        <w:rPr>
          <w:rFonts w:ascii="Calibri" w:hAnsi="Calibri" w:cs="Calibri"/>
          <w:sz w:val="24"/>
          <w:szCs w:val="24"/>
        </w:rPr>
        <w:t>Renewable energy sources have become a very important way of countries being able to generate electricity in a cleaner format. This project is focused on the research into wind turbines and how being incorrectly faced into the wind can cause implications. Research into how wind turbines are able to generate electricity had been investigated with features of power generation around the globe, features of a wind turbine and what yaw misalignment can do to a turbine including reduced power generation and life span of a wind turbine.</w:t>
      </w:r>
    </w:p>
    <w:p w14:paraId="363D0768" w14:textId="5FFEDD09" w:rsidR="002B6850" w:rsidRDefault="002B6850" w:rsidP="00E1141C">
      <w:pPr>
        <w:spacing w:line="360" w:lineRule="auto"/>
        <w:ind w:firstLine="720"/>
        <w:rPr>
          <w:rFonts w:ascii="Calibri" w:hAnsi="Calibri" w:cs="Calibri"/>
          <w:sz w:val="24"/>
          <w:szCs w:val="24"/>
        </w:rPr>
      </w:pPr>
      <w:r>
        <w:rPr>
          <w:rFonts w:ascii="Calibri" w:hAnsi="Calibri" w:cs="Calibri"/>
          <w:sz w:val="24"/>
          <w:szCs w:val="24"/>
        </w:rPr>
        <w:t>The aims and objectives of the project are to design and produce a wind turbine system which can supply voltage and current to a circuit and see what the impact of the wind turbine having incorrectly facing towards the wind can impact the generation of power from the wind turbine.</w:t>
      </w:r>
    </w:p>
    <w:p w14:paraId="4C01863D" w14:textId="3CD5AE51" w:rsidR="002B6850" w:rsidRDefault="002B6850" w:rsidP="00E1141C">
      <w:pPr>
        <w:spacing w:line="360" w:lineRule="auto"/>
        <w:ind w:firstLine="720"/>
        <w:rPr>
          <w:rFonts w:ascii="Calibri" w:hAnsi="Calibri" w:cs="Calibri"/>
          <w:sz w:val="24"/>
          <w:szCs w:val="24"/>
        </w:rPr>
      </w:pPr>
      <w:r>
        <w:rPr>
          <w:rFonts w:ascii="Calibri" w:hAnsi="Calibri" w:cs="Calibri"/>
          <w:sz w:val="24"/>
          <w:szCs w:val="24"/>
        </w:rPr>
        <w:t xml:space="preserve">Some of the methods used to gather this data was to design and build a wind turbine circuit using various hardware components and software written to a microcontroller. The wind turbine would provide data into the microcontroller for it to then calculate the analogue data input into it as an understandable </w:t>
      </w:r>
      <w:r w:rsidR="00E1141C">
        <w:rPr>
          <w:rFonts w:ascii="Calibri" w:hAnsi="Calibri" w:cs="Calibri"/>
          <w:sz w:val="24"/>
          <w:szCs w:val="24"/>
        </w:rPr>
        <w:t>format of values which can be observed in real time to calculate power generation.</w:t>
      </w:r>
    </w:p>
    <w:p w14:paraId="7E4DFC62" w14:textId="2A761396" w:rsidR="00E1141C" w:rsidRDefault="00E1141C" w:rsidP="00E1141C">
      <w:pPr>
        <w:spacing w:line="360" w:lineRule="auto"/>
        <w:ind w:firstLine="720"/>
        <w:rPr>
          <w:rFonts w:ascii="Calibri" w:hAnsi="Calibri" w:cs="Calibri"/>
          <w:sz w:val="24"/>
          <w:szCs w:val="24"/>
        </w:rPr>
      </w:pPr>
      <w:r>
        <w:rPr>
          <w:rFonts w:ascii="Calibri" w:hAnsi="Calibri" w:cs="Calibri"/>
          <w:sz w:val="24"/>
          <w:szCs w:val="24"/>
        </w:rPr>
        <w:t>Major findings into the direction of where the wind turbine faces into the wind have shown that the orientation of the wind turbine is important for the power generation of electricity and can have a significant impact on what the power generation is at certain wind speeds.</w:t>
      </w:r>
    </w:p>
    <w:p w14:paraId="608422C4" w14:textId="270BD658" w:rsidR="00E1141C" w:rsidRDefault="00E1141C" w:rsidP="00E1141C">
      <w:pPr>
        <w:spacing w:line="360" w:lineRule="auto"/>
        <w:ind w:firstLine="720"/>
        <w:rPr>
          <w:rFonts w:ascii="Calibri" w:hAnsi="Calibri" w:cs="Calibri"/>
          <w:sz w:val="24"/>
          <w:szCs w:val="24"/>
        </w:rPr>
      </w:pPr>
      <w:r>
        <w:rPr>
          <w:rFonts w:ascii="Calibri" w:hAnsi="Calibri" w:cs="Calibri"/>
          <w:sz w:val="24"/>
          <w:szCs w:val="24"/>
        </w:rPr>
        <w:t>Some conclusions and recommendations from the project include expanding on the small-scale model into a bigger format to see what the impact of incorrect orientation of the yaw of a wind turbine is having when it is relevant to the generation of power from the wind turbine. Some further work could be done on the investigation into suitable motors for moving the nacelle of the wind turbine as well as some programming bugs which occurred.</w:t>
      </w:r>
    </w:p>
    <w:p w14:paraId="506627A0" w14:textId="4A35197B" w:rsidR="00810E20" w:rsidRPr="004C2AA4" w:rsidRDefault="00810E20" w:rsidP="00E1141C">
      <w:pPr>
        <w:spacing w:line="360" w:lineRule="auto"/>
        <w:ind w:firstLine="720"/>
        <w:rPr>
          <w:rFonts w:ascii="Calibri" w:hAnsi="Calibri" w:cs="Calibri"/>
          <w:sz w:val="32"/>
          <w:szCs w:val="32"/>
        </w:rPr>
      </w:pPr>
      <w:r w:rsidRPr="004C2AA4">
        <w:rPr>
          <w:rFonts w:ascii="Calibri" w:hAnsi="Calibri" w:cs="Calibri"/>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962499716"/>
        <w:docPartObj>
          <w:docPartGallery w:val="Table of Contents"/>
          <w:docPartUnique/>
        </w:docPartObj>
      </w:sdtPr>
      <w:sdtEndPr>
        <w:rPr>
          <w:b/>
          <w:bCs/>
        </w:rPr>
      </w:sdtEndPr>
      <w:sdtContent>
        <w:p w14:paraId="6D955452" w14:textId="7C40F702" w:rsidR="00810E20" w:rsidRPr="004C2AA4" w:rsidRDefault="00810E20">
          <w:pPr>
            <w:pStyle w:val="TOCHeading"/>
            <w:rPr>
              <w:lang w:val="en-GB"/>
            </w:rPr>
          </w:pPr>
          <w:r w:rsidRPr="004C2AA4">
            <w:rPr>
              <w:lang w:val="en-GB"/>
            </w:rPr>
            <w:t>Contents</w:t>
          </w:r>
        </w:p>
        <w:p w14:paraId="20C26BBB" w14:textId="60B2CAA7" w:rsidR="002064FA" w:rsidRDefault="00810E20">
          <w:pPr>
            <w:pStyle w:val="TOC1"/>
            <w:tabs>
              <w:tab w:val="right" w:leader="dot" w:pos="9016"/>
            </w:tabs>
            <w:rPr>
              <w:rFonts w:eastAsiaTheme="minorEastAsia"/>
              <w:noProof/>
              <w:sz w:val="24"/>
              <w:szCs w:val="24"/>
              <w:lang w:eastAsia="en-GB"/>
            </w:rPr>
          </w:pPr>
          <w:r w:rsidRPr="004C2AA4">
            <w:fldChar w:fldCharType="begin"/>
          </w:r>
          <w:r w:rsidRPr="004C2AA4">
            <w:instrText xml:space="preserve"> TOC \o "1-3" \h \z \u </w:instrText>
          </w:r>
          <w:r w:rsidRPr="004C2AA4">
            <w:fldChar w:fldCharType="separate"/>
          </w:r>
          <w:hyperlink w:anchor="_Toc196827946" w:history="1">
            <w:r w:rsidR="002064FA" w:rsidRPr="005A302D">
              <w:rPr>
                <w:rStyle w:val="Hyperlink"/>
                <w:noProof/>
              </w:rPr>
              <w:t>Abstract</w:t>
            </w:r>
            <w:r w:rsidR="002064FA">
              <w:rPr>
                <w:noProof/>
                <w:webHidden/>
              </w:rPr>
              <w:tab/>
            </w:r>
            <w:r w:rsidR="002064FA">
              <w:rPr>
                <w:noProof/>
                <w:webHidden/>
              </w:rPr>
              <w:fldChar w:fldCharType="begin"/>
            </w:r>
            <w:r w:rsidR="002064FA">
              <w:rPr>
                <w:noProof/>
                <w:webHidden/>
              </w:rPr>
              <w:instrText xml:space="preserve"> PAGEREF _Toc196827946 \h </w:instrText>
            </w:r>
            <w:r w:rsidR="002064FA">
              <w:rPr>
                <w:noProof/>
                <w:webHidden/>
              </w:rPr>
            </w:r>
            <w:r w:rsidR="002064FA">
              <w:rPr>
                <w:noProof/>
                <w:webHidden/>
              </w:rPr>
              <w:fldChar w:fldCharType="separate"/>
            </w:r>
            <w:r w:rsidR="002064FA">
              <w:rPr>
                <w:noProof/>
                <w:webHidden/>
              </w:rPr>
              <w:t>3</w:t>
            </w:r>
            <w:r w:rsidR="002064FA">
              <w:rPr>
                <w:noProof/>
                <w:webHidden/>
              </w:rPr>
              <w:fldChar w:fldCharType="end"/>
            </w:r>
          </w:hyperlink>
        </w:p>
        <w:p w14:paraId="5DABA898" w14:textId="64F0B6CD" w:rsidR="002064FA" w:rsidRDefault="002064FA">
          <w:pPr>
            <w:pStyle w:val="TOC1"/>
            <w:tabs>
              <w:tab w:val="right" w:leader="dot" w:pos="9016"/>
            </w:tabs>
            <w:rPr>
              <w:rFonts w:eastAsiaTheme="minorEastAsia"/>
              <w:noProof/>
              <w:sz w:val="24"/>
              <w:szCs w:val="24"/>
              <w:lang w:eastAsia="en-GB"/>
            </w:rPr>
          </w:pPr>
          <w:hyperlink w:anchor="_Toc196827947" w:history="1">
            <w:r w:rsidRPr="005A302D">
              <w:rPr>
                <w:rStyle w:val="Hyperlink"/>
                <w:noProof/>
              </w:rPr>
              <w:t>1. Introduction</w:t>
            </w:r>
            <w:r>
              <w:rPr>
                <w:noProof/>
                <w:webHidden/>
              </w:rPr>
              <w:tab/>
            </w:r>
            <w:r>
              <w:rPr>
                <w:noProof/>
                <w:webHidden/>
              </w:rPr>
              <w:fldChar w:fldCharType="begin"/>
            </w:r>
            <w:r>
              <w:rPr>
                <w:noProof/>
                <w:webHidden/>
              </w:rPr>
              <w:instrText xml:space="preserve"> PAGEREF _Toc196827947 \h </w:instrText>
            </w:r>
            <w:r>
              <w:rPr>
                <w:noProof/>
                <w:webHidden/>
              </w:rPr>
            </w:r>
            <w:r>
              <w:rPr>
                <w:noProof/>
                <w:webHidden/>
              </w:rPr>
              <w:fldChar w:fldCharType="separate"/>
            </w:r>
            <w:r>
              <w:rPr>
                <w:noProof/>
                <w:webHidden/>
              </w:rPr>
              <w:t>6</w:t>
            </w:r>
            <w:r>
              <w:rPr>
                <w:noProof/>
                <w:webHidden/>
              </w:rPr>
              <w:fldChar w:fldCharType="end"/>
            </w:r>
          </w:hyperlink>
        </w:p>
        <w:p w14:paraId="1D6FA9E2" w14:textId="43738DF3" w:rsidR="002064FA" w:rsidRDefault="002064FA">
          <w:pPr>
            <w:pStyle w:val="TOC2"/>
            <w:tabs>
              <w:tab w:val="right" w:leader="dot" w:pos="9016"/>
            </w:tabs>
            <w:rPr>
              <w:rFonts w:eastAsiaTheme="minorEastAsia"/>
              <w:noProof/>
              <w:sz w:val="24"/>
              <w:szCs w:val="24"/>
              <w:lang w:eastAsia="en-GB"/>
            </w:rPr>
          </w:pPr>
          <w:hyperlink w:anchor="_Toc196827948" w:history="1">
            <w:r w:rsidRPr="005A302D">
              <w:rPr>
                <w:rStyle w:val="Hyperlink"/>
                <w:noProof/>
              </w:rPr>
              <w:t>1.1 Aim</w:t>
            </w:r>
            <w:r>
              <w:rPr>
                <w:noProof/>
                <w:webHidden/>
              </w:rPr>
              <w:tab/>
            </w:r>
            <w:r>
              <w:rPr>
                <w:noProof/>
                <w:webHidden/>
              </w:rPr>
              <w:fldChar w:fldCharType="begin"/>
            </w:r>
            <w:r>
              <w:rPr>
                <w:noProof/>
                <w:webHidden/>
              </w:rPr>
              <w:instrText xml:space="preserve"> PAGEREF _Toc196827948 \h </w:instrText>
            </w:r>
            <w:r>
              <w:rPr>
                <w:noProof/>
                <w:webHidden/>
              </w:rPr>
            </w:r>
            <w:r>
              <w:rPr>
                <w:noProof/>
                <w:webHidden/>
              </w:rPr>
              <w:fldChar w:fldCharType="separate"/>
            </w:r>
            <w:r>
              <w:rPr>
                <w:noProof/>
                <w:webHidden/>
              </w:rPr>
              <w:t>6</w:t>
            </w:r>
            <w:r>
              <w:rPr>
                <w:noProof/>
                <w:webHidden/>
              </w:rPr>
              <w:fldChar w:fldCharType="end"/>
            </w:r>
          </w:hyperlink>
        </w:p>
        <w:p w14:paraId="5FD514B2" w14:textId="18A34EE5" w:rsidR="002064FA" w:rsidRDefault="002064FA">
          <w:pPr>
            <w:pStyle w:val="TOC2"/>
            <w:tabs>
              <w:tab w:val="right" w:leader="dot" w:pos="9016"/>
            </w:tabs>
            <w:rPr>
              <w:rFonts w:eastAsiaTheme="minorEastAsia"/>
              <w:noProof/>
              <w:sz w:val="24"/>
              <w:szCs w:val="24"/>
              <w:lang w:eastAsia="en-GB"/>
            </w:rPr>
          </w:pPr>
          <w:hyperlink w:anchor="_Toc196827949" w:history="1">
            <w:r w:rsidRPr="005A302D">
              <w:rPr>
                <w:rStyle w:val="Hyperlink"/>
                <w:noProof/>
              </w:rPr>
              <w:t>1.2 Objectives</w:t>
            </w:r>
            <w:r>
              <w:rPr>
                <w:noProof/>
                <w:webHidden/>
              </w:rPr>
              <w:tab/>
            </w:r>
            <w:r>
              <w:rPr>
                <w:noProof/>
                <w:webHidden/>
              </w:rPr>
              <w:fldChar w:fldCharType="begin"/>
            </w:r>
            <w:r>
              <w:rPr>
                <w:noProof/>
                <w:webHidden/>
              </w:rPr>
              <w:instrText xml:space="preserve"> PAGEREF _Toc196827949 \h </w:instrText>
            </w:r>
            <w:r>
              <w:rPr>
                <w:noProof/>
                <w:webHidden/>
              </w:rPr>
            </w:r>
            <w:r>
              <w:rPr>
                <w:noProof/>
                <w:webHidden/>
              </w:rPr>
              <w:fldChar w:fldCharType="separate"/>
            </w:r>
            <w:r>
              <w:rPr>
                <w:noProof/>
                <w:webHidden/>
              </w:rPr>
              <w:t>7</w:t>
            </w:r>
            <w:r>
              <w:rPr>
                <w:noProof/>
                <w:webHidden/>
              </w:rPr>
              <w:fldChar w:fldCharType="end"/>
            </w:r>
          </w:hyperlink>
        </w:p>
        <w:p w14:paraId="0C87E974" w14:textId="05204C6F" w:rsidR="002064FA" w:rsidRDefault="002064FA">
          <w:pPr>
            <w:pStyle w:val="TOC1"/>
            <w:tabs>
              <w:tab w:val="right" w:leader="dot" w:pos="9016"/>
            </w:tabs>
            <w:rPr>
              <w:rFonts w:eastAsiaTheme="minorEastAsia"/>
              <w:noProof/>
              <w:sz w:val="24"/>
              <w:szCs w:val="24"/>
              <w:lang w:eastAsia="en-GB"/>
            </w:rPr>
          </w:pPr>
          <w:hyperlink w:anchor="_Toc196827950" w:history="1">
            <w:r w:rsidRPr="005A302D">
              <w:rPr>
                <w:rStyle w:val="Hyperlink"/>
                <w:noProof/>
              </w:rPr>
              <w:t>2. Literature Review</w:t>
            </w:r>
            <w:r>
              <w:rPr>
                <w:noProof/>
                <w:webHidden/>
              </w:rPr>
              <w:tab/>
            </w:r>
            <w:r>
              <w:rPr>
                <w:noProof/>
                <w:webHidden/>
              </w:rPr>
              <w:fldChar w:fldCharType="begin"/>
            </w:r>
            <w:r>
              <w:rPr>
                <w:noProof/>
                <w:webHidden/>
              </w:rPr>
              <w:instrText xml:space="preserve"> PAGEREF _Toc196827950 \h </w:instrText>
            </w:r>
            <w:r>
              <w:rPr>
                <w:noProof/>
                <w:webHidden/>
              </w:rPr>
            </w:r>
            <w:r>
              <w:rPr>
                <w:noProof/>
                <w:webHidden/>
              </w:rPr>
              <w:fldChar w:fldCharType="separate"/>
            </w:r>
            <w:r>
              <w:rPr>
                <w:noProof/>
                <w:webHidden/>
              </w:rPr>
              <w:t>8</w:t>
            </w:r>
            <w:r>
              <w:rPr>
                <w:noProof/>
                <w:webHidden/>
              </w:rPr>
              <w:fldChar w:fldCharType="end"/>
            </w:r>
          </w:hyperlink>
        </w:p>
        <w:p w14:paraId="5513B31F" w14:textId="5379FC47" w:rsidR="002064FA" w:rsidRDefault="002064FA">
          <w:pPr>
            <w:pStyle w:val="TOC1"/>
            <w:tabs>
              <w:tab w:val="right" w:leader="dot" w:pos="9016"/>
            </w:tabs>
            <w:rPr>
              <w:rFonts w:eastAsiaTheme="minorEastAsia"/>
              <w:noProof/>
              <w:sz w:val="24"/>
              <w:szCs w:val="24"/>
              <w:lang w:eastAsia="en-GB"/>
            </w:rPr>
          </w:pPr>
          <w:hyperlink w:anchor="_Toc196827951" w:history="1">
            <w:r w:rsidRPr="005A302D">
              <w:rPr>
                <w:rStyle w:val="Hyperlink"/>
                <w:noProof/>
              </w:rPr>
              <w:t>2.1 Wind energy production and wind turbine systems</w:t>
            </w:r>
            <w:r>
              <w:rPr>
                <w:noProof/>
                <w:webHidden/>
              </w:rPr>
              <w:tab/>
            </w:r>
            <w:r>
              <w:rPr>
                <w:noProof/>
                <w:webHidden/>
              </w:rPr>
              <w:fldChar w:fldCharType="begin"/>
            </w:r>
            <w:r>
              <w:rPr>
                <w:noProof/>
                <w:webHidden/>
              </w:rPr>
              <w:instrText xml:space="preserve"> PAGEREF _Toc196827951 \h </w:instrText>
            </w:r>
            <w:r>
              <w:rPr>
                <w:noProof/>
                <w:webHidden/>
              </w:rPr>
            </w:r>
            <w:r>
              <w:rPr>
                <w:noProof/>
                <w:webHidden/>
              </w:rPr>
              <w:fldChar w:fldCharType="separate"/>
            </w:r>
            <w:r>
              <w:rPr>
                <w:noProof/>
                <w:webHidden/>
              </w:rPr>
              <w:t>9</w:t>
            </w:r>
            <w:r>
              <w:rPr>
                <w:noProof/>
                <w:webHidden/>
              </w:rPr>
              <w:fldChar w:fldCharType="end"/>
            </w:r>
          </w:hyperlink>
        </w:p>
        <w:p w14:paraId="6FCB9E00" w14:textId="5F6E3836" w:rsidR="002064FA" w:rsidRDefault="002064FA">
          <w:pPr>
            <w:pStyle w:val="TOC2"/>
            <w:tabs>
              <w:tab w:val="right" w:leader="dot" w:pos="9016"/>
            </w:tabs>
            <w:rPr>
              <w:rFonts w:eastAsiaTheme="minorEastAsia"/>
              <w:noProof/>
              <w:sz w:val="24"/>
              <w:szCs w:val="24"/>
              <w:lang w:eastAsia="en-GB"/>
            </w:rPr>
          </w:pPr>
          <w:hyperlink w:anchor="_Toc196827952" w:history="1">
            <w:r w:rsidRPr="005A302D">
              <w:rPr>
                <w:rStyle w:val="Hyperlink"/>
                <w:noProof/>
              </w:rPr>
              <w:t>2.2 Aerodynamics of Wind Turbines</w:t>
            </w:r>
            <w:r>
              <w:rPr>
                <w:noProof/>
                <w:webHidden/>
              </w:rPr>
              <w:tab/>
            </w:r>
            <w:r>
              <w:rPr>
                <w:noProof/>
                <w:webHidden/>
              </w:rPr>
              <w:fldChar w:fldCharType="begin"/>
            </w:r>
            <w:r>
              <w:rPr>
                <w:noProof/>
                <w:webHidden/>
              </w:rPr>
              <w:instrText xml:space="preserve"> PAGEREF _Toc196827952 \h </w:instrText>
            </w:r>
            <w:r>
              <w:rPr>
                <w:noProof/>
                <w:webHidden/>
              </w:rPr>
            </w:r>
            <w:r>
              <w:rPr>
                <w:noProof/>
                <w:webHidden/>
              </w:rPr>
              <w:fldChar w:fldCharType="separate"/>
            </w:r>
            <w:r>
              <w:rPr>
                <w:noProof/>
                <w:webHidden/>
              </w:rPr>
              <w:t>10</w:t>
            </w:r>
            <w:r>
              <w:rPr>
                <w:noProof/>
                <w:webHidden/>
              </w:rPr>
              <w:fldChar w:fldCharType="end"/>
            </w:r>
          </w:hyperlink>
        </w:p>
        <w:p w14:paraId="71795BDC" w14:textId="507F0367" w:rsidR="002064FA" w:rsidRDefault="002064FA">
          <w:pPr>
            <w:pStyle w:val="TOC2"/>
            <w:tabs>
              <w:tab w:val="right" w:leader="dot" w:pos="9016"/>
            </w:tabs>
            <w:rPr>
              <w:rFonts w:eastAsiaTheme="minorEastAsia"/>
              <w:noProof/>
              <w:sz w:val="24"/>
              <w:szCs w:val="24"/>
              <w:lang w:eastAsia="en-GB"/>
            </w:rPr>
          </w:pPr>
          <w:hyperlink w:anchor="_Toc196827953" w:history="1">
            <w:r w:rsidRPr="005A302D">
              <w:rPr>
                <w:rStyle w:val="Hyperlink"/>
                <w:noProof/>
              </w:rPr>
              <w:t>2.3 The Necessity of Yaw Control in Wind turbines</w:t>
            </w:r>
            <w:r>
              <w:rPr>
                <w:noProof/>
                <w:webHidden/>
              </w:rPr>
              <w:tab/>
            </w:r>
            <w:r>
              <w:rPr>
                <w:noProof/>
                <w:webHidden/>
              </w:rPr>
              <w:fldChar w:fldCharType="begin"/>
            </w:r>
            <w:r>
              <w:rPr>
                <w:noProof/>
                <w:webHidden/>
              </w:rPr>
              <w:instrText xml:space="preserve"> PAGEREF _Toc196827953 \h </w:instrText>
            </w:r>
            <w:r>
              <w:rPr>
                <w:noProof/>
                <w:webHidden/>
              </w:rPr>
            </w:r>
            <w:r>
              <w:rPr>
                <w:noProof/>
                <w:webHidden/>
              </w:rPr>
              <w:fldChar w:fldCharType="separate"/>
            </w:r>
            <w:r>
              <w:rPr>
                <w:noProof/>
                <w:webHidden/>
              </w:rPr>
              <w:t>12</w:t>
            </w:r>
            <w:r>
              <w:rPr>
                <w:noProof/>
                <w:webHidden/>
              </w:rPr>
              <w:fldChar w:fldCharType="end"/>
            </w:r>
          </w:hyperlink>
        </w:p>
        <w:p w14:paraId="57C5FC7C" w14:textId="4EB838EE" w:rsidR="002064FA" w:rsidRDefault="002064FA">
          <w:pPr>
            <w:pStyle w:val="TOC2"/>
            <w:tabs>
              <w:tab w:val="right" w:leader="dot" w:pos="9016"/>
            </w:tabs>
            <w:rPr>
              <w:rFonts w:eastAsiaTheme="minorEastAsia"/>
              <w:noProof/>
              <w:sz w:val="24"/>
              <w:szCs w:val="24"/>
              <w:lang w:eastAsia="en-GB"/>
            </w:rPr>
          </w:pPr>
          <w:hyperlink w:anchor="_Toc196827954" w:history="1">
            <w:r w:rsidRPr="005A302D">
              <w:rPr>
                <w:rStyle w:val="Hyperlink"/>
                <w:noProof/>
              </w:rPr>
              <w:t>2.4 Energy Requirements and efficiency of Yawing a Wind Turbine</w:t>
            </w:r>
            <w:r>
              <w:rPr>
                <w:noProof/>
                <w:webHidden/>
              </w:rPr>
              <w:tab/>
            </w:r>
            <w:r>
              <w:rPr>
                <w:noProof/>
                <w:webHidden/>
              </w:rPr>
              <w:fldChar w:fldCharType="begin"/>
            </w:r>
            <w:r>
              <w:rPr>
                <w:noProof/>
                <w:webHidden/>
              </w:rPr>
              <w:instrText xml:space="preserve"> PAGEREF _Toc196827954 \h </w:instrText>
            </w:r>
            <w:r>
              <w:rPr>
                <w:noProof/>
                <w:webHidden/>
              </w:rPr>
            </w:r>
            <w:r>
              <w:rPr>
                <w:noProof/>
                <w:webHidden/>
              </w:rPr>
              <w:fldChar w:fldCharType="separate"/>
            </w:r>
            <w:r>
              <w:rPr>
                <w:noProof/>
                <w:webHidden/>
              </w:rPr>
              <w:t>13</w:t>
            </w:r>
            <w:r>
              <w:rPr>
                <w:noProof/>
                <w:webHidden/>
              </w:rPr>
              <w:fldChar w:fldCharType="end"/>
            </w:r>
          </w:hyperlink>
        </w:p>
        <w:p w14:paraId="6173FABC" w14:textId="7B681876" w:rsidR="002064FA" w:rsidRDefault="002064FA">
          <w:pPr>
            <w:pStyle w:val="TOC2"/>
            <w:tabs>
              <w:tab w:val="right" w:leader="dot" w:pos="9016"/>
            </w:tabs>
            <w:rPr>
              <w:rFonts w:eastAsiaTheme="minorEastAsia"/>
              <w:noProof/>
              <w:sz w:val="24"/>
              <w:szCs w:val="24"/>
              <w:lang w:eastAsia="en-GB"/>
            </w:rPr>
          </w:pPr>
          <w:hyperlink w:anchor="_Toc196827955" w:history="1">
            <w:r w:rsidRPr="005A302D">
              <w:rPr>
                <w:rStyle w:val="Hyperlink"/>
                <w:noProof/>
              </w:rPr>
              <w:t>2.5 DC Motors</w:t>
            </w:r>
            <w:r>
              <w:rPr>
                <w:noProof/>
                <w:webHidden/>
              </w:rPr>
              <w:tab/>
            </w:r>
            <w:r>
              <w:rPr>
                <w:noProof/>
                <w:webHidden/>
              </w:rPr>
              <w:fldChar w:fldCharType="begin"/>
            </w:r>
            <w:r>
              <w:rPr>
                <w:noProof/>
                <w:webHidden/>
              </w:rPr>
              <w:instrText xml:space="preserve"> PAGEREF _Toc196827955 \h </w:instrText>
            </w:r>
            <w:r>
              <w:rPr>
                <w:noProof/>
                <w:webHidden/>
              </w:rPr>
            </w:r>
            <w:r>
              <w:rPr>
                <w:noProof/>
                <w:webHidden/>
              </w:rPr>
              <w:fldChar w:fldCharType="separate"/>
            </w:r>
            <w:r>
              <w:rPr>
                <w:noProof/>
                <w:webHidden/>
              </w:rPr>
              <w:t>14</w:t>
            </w:r>
            <w:r>
              <w:rPr>
                <w:noProof/>
                <w:webHidden/>
              </w:rPr>
              <w:fldChar w:fldCharType="end"/>
            </w:r>
          </w:hyperlink>
        </w:p>
        <w:p w14:paraId="3966E865" w14:textId="2926B994" w:rsidR="002064FA" w:rsidRDefault="002064FA">
          <w:pPr>
            <w:pStyle w:val="TOC2"/>
            <w:tabs>
              <w:tab w:val="right" w:leader="dot" w:pos="9016"/>
            </w:tabs>
            <w:rPr>
              <w:rFonts w:eastAsiaTheme="minorEastAsia"/>
              <w:noProof/>
              <w:sz w:val="24"/>
              <w:szCs w:val="24"/>
              <w:lang w:eastAsia="en-GB"/>
            </w:rPr>
          </w:pPr>
          <w:hyperlink w:anchor="_Toc196827956" w:history="1">
            <w:r w:rsidRPr="005A302D">
              <w:rPr>
                <w:rStyle w:val="Hyperlink"/>
                <w:noProof/>
              </w:rPr>
              <w:t>2.6 Literature review conclusion</w:t>
            </w:r>
            <w:r>
              <w:rPr>
                <w:noProof/>
                <w:webHidden/>
              </w:rPr>
              <w:tab/>
            </w:r>
            <w:r>
              <w:rPr>
                <w:noProof/>
                <w:webHidden/>
              </w:rPr>
              <w:fldChar w:fldCharType="begin"/>
            </w:r>
            <w:r>
              <w:rPr>
                <w:noProof/>
                <w:webHidden/>
              </w:rPr>
              <w:instrText xml:space="preserve"> PAGEREF _Toc196827956 \h </w:instrText>
            </w:r>
            <w:r>
              <w:rPr>
                <w:noProof/>
                <w:webHidden/>
              </w:rPr>
            </w:r>
            <w:r>
              <w:rPr>
                <w:noProof/>
                <w:webHidden/>
              </w:rPr>
              <w:fldChar w:fldCharType="separate"/>
            </w:r>
            <w:r>
              <w:rPr>
                <w:noProof/>
                <w:webHidden/>
              </w:rPr>
              <w:t>16</w:t>
            </w:r>
            <w:r>
              <w:rPr>
                <w:noProof/>
                <w:webHidden/>
              </w:rPr>
              <w:fldChar w:fldCharType="end"/>
            </w:r>
          </w:hyperlink>
        </w:p>
        <w:p w14:paraId="3BEE4C53" w14:textId="0ABAD06B" w:rsidR="002064FA" w:rsidRDefault="002064FA">
          <w:pPr>
            <w:pStyle w:val="TOC1"/>
            <w:tabs>
              <w:tab w:val="right" w:leader="dot" w:pos="9016"/>
            </w:tabs>
            <w:rPr>
              <w:rFonts w:eastAsiaTheme="minorEastAsia"/>
              <w:noProof/>
              <w:sz w:val="24"/>
              <w:szCs w:val="24"/>
              <w:lang w:eastAsia="en-GB"/>
            </w:rPr>
          </w:pPr>
          <w:hyperlink w:anchor="_Toc196827957" w:history="1">
            <w:r w:rsidRPr="005A302D">
              <w:rPr>
                <w:rStyle w:val="Hyperlink"/>
                <w:noProof/>
              </w:rPr>
              <w:t>3.  Current wind turbine products available</w:t>
            </w:r>
            <w:r>
              <w:rPr>
                <w:noProof/>
                <w:webHidden/>
              </w:rPr>
              <w:tab/>
            </w:r>
            <w:r>
              <w:rPr>
                <w:noProof/>
                <w:webHidden/>
              </w:rPr>
              <w:fldChar w:fldCharType="begin"/>
            </w:r>
            <w:r>
              <w:rPr>
                <w:noProof/>
                <w:webHidden/>
              </w:rPr>
              <w:instrText xml:space="preserve"> PAGEREF _Toc196827957 \h </w:instrText>
            </w:r>
            <w:r>
              <w:rPr>
                <w:noProof/>
                <w:webHidden/>
              </w:rPr>
            </w:r>
            <w:r>
              <w:rPr>
                <w:noProof/>
                <w:webHidden/>
              </w:rPr>
              <w:fldChar w:fldCharType="separate"/>
            </w:r>
            <w:r>
              <w:rPr>
                <w:noProof/>
                <w:webHidden/>
              </w:rPr>
              <w:t>17</w:t>
            </w:r>
            <w:r>
              <w:rPr>
                <w:noProof/>
                <w:webHidden/>
              </w:rPr>
              <w:fldChar w:fldCharType="end"/>
            </w:r>
          </w:hyperlink>
        </w:p>
        <w:p w14:paraId="3FF2D9A1" w14:textId="7A6F18EE" w:rsidR="002064FA" w:rsidRDefault="002064FA">
          <w:pPr>
            <w:pStyle w:val="TOC1"/>
            <w:tabs>
              <w:tab w:val="right" w:leader="dot" w:pos="9016"/>
            </w:tabs>
            <w:rPr>
              <w:rFonts w:eastAsiaTheme="minorEastAsia"/>
              <w:noProof/>
              <w:sz w:val="24"/>
              <w:szCs w:val="24"/>
              <w:lang w:eastAsia="en-GB"/>
            </w:rPr>
          </w:pPr>
          <w:hyperlink w:anchor="_Toc196827958" w:history="1">
            <w:r w:rsidRPr="005A302D">
              <w:rPr>
                <w:rStyle w:val="Hyperlink"/>
                <w:noProof/>
              </w:rPr>
              <w:t>4. System Design Specification</w:t>
            </w:r>
            <w:r>
              <w:rPr>
                <w:noProof/>
                <w:webHidden/>
              </w:rPr>
              <w:tab/>
            </w:r>
            <w:r>
              <w:rPr>
                <w:noProof/>
                <w:webHidden/>
              </w:rPr>
              <w:fldChar w:fldCharType="begin"/>
            </w:r>
            <w:r>
              <w:rPr>
                <w:noProof/>
                <w:webHidden/>
              </w:rPr>
              <w:instrText xml:space="preserve"> PAGEREF _Toc196827958 \h </w:instrText>
            </w:r>
            <w:r>
              <w:rPr>
                <w:noProof/>
                <w:webHidden/>
              </w:rPr>
            </w:r>
            <w:r>
              <w:rPr>
                <w:noProof/>
                <w:webHidden/>
              </w:rPr>
              <w:fldChar w:fldCharType="separate"/>
            </w:r>
            <w:r>
              <w:rPr>
                <w:noProof/>
                <w:webHidden/>
              </w:rPr>
              <w:t>20</w:t>
            </w:r>
            <w:r>
              <w:rPr>
                <w:noProof/>
                <w:webHidden/>
              </w:rPr>
              <w:fldChar w:fldCharType="end"/>
            </w:r>
          </w:hyperlink>
        </w:p>
        <w:p w14:paraId="6293C848" w14:textId="46B43308" w:rsidR="002064FA" w:rsidRDefault="002064FA">
          <w:pPr>
            <w:pStyle w:val="TOC2"/>
            <w:tabs>
              <w:tab w:val="right" w:leader="dot" w:pos="9016"/>
            </w:tabs>
            <w:rPr>
              <w:rFonts w:eastAsiaTheme="minorEastAsia"/>
              <w:noProof/>
              <w:sz w:val="24"/>
              <w:szCs w:val="24"/>
              <w:lang w:eastAsia="en-GB"/>
            </w:rPr>
          </w:pPr>
          <w:hyperlink w:anchor="_Toc196827959" w:history="1">
            <w:r w:rsidRPr="005A302D">
              <w:rPr>
                <w:rStyle w:val="Hyperlink"/>
                <w:noProof/>
              </w:rPr>
              <w:t>4.1 Requirements of the prototype wind power generation circuit</w:t>
            </w:r>
            <w:r>
              <w:rPr>
                <w:noProof/>
                <w:webHidden/>
              </w:rPr>
              <w:tab/>
            </w:r>
            <w:r>
              <w:rPr>
                <w:noProof/>
                <w:webHidden/>
              </w:rPr>
              <w:fldChar w:fldCharType="begin"/>
            </w:r>
            <w:r>
              <w:rPr>
                <w:noProof/>
                <w:webHidden/>
              </w:rPr>
              <w:instrText xml:space="preserve"> PAGEREF _Toc196827959 \h </w:instrText>
            </w:r>
            <w:r>
              <w:rPr>
                <w:noProof/>
                <w:webHidden/>
              </w:rPr>
            </w:r>
            <w:r>
              <w:rPr>
                <w:noProof/>
                <w:webHidden/>
              </w:rPr>
              <w:fldChar w:fldCharType="separate"/>
            </w:r>
            <w:r>
              <w:rPr>
                <w:noProof/>
                <w:webHidden/>
              </w:rPr>
              <w:t>20</w:t>
            </w:r>
            <w:r>
              <w:rPr>
                <w:noProof/>
                <w:webHidden/>
              </w:rPr>
              <w:fldChar w:fldCharType="end"/>
            </w:r>
          </w:hyperlink>
        </w:p>
        <w:p w14:paraId="5A776758" w14:textId="35B17BE0" w:rsidR="002064FA" w:rsidRDefault="002064FA">
          <w:pPr>
            <w:pStyle w:val="TOC1"/>
            <w:tabs>
              <w:tab w:val="right" w:leader="dot" w:pos="9016"/>
            </w:tabs>
            <w:rPr>
              <w:rFonts w:eastAsiaTheme="minorEastAsia"/>
              <w:noProof/>
              <w:sz w:val="24"/>
              <w:szCs w:val="24"/>
              <w:lang w:eastAsia="en-GB"/>
            </w:rPr>
          </w:pPr>
          <w:hyperlink w:anchor="_Toc196827960" w:history="1">
            <w:r w:rsidRPr="005A302D">
              <w:rPr>
                <w:rStyle w:val="Hyperlink"/>
                <w:noProof/>
              </w:rPr>
              <w:t>5 Overall System Design</w:t>
            </w:r>
            <w:r>
              <w:rPr>
                <w:noProof/>
                <w:webHidden/>
              </w:rPr>
              <w:tab/>
            </w:r>
            <w:r>
              <w:rPr>
                <w:noProof/>
                <w:webHidden/>
              </w:rPr>
              <w:fldChar w:fldCharType="begin"/>
            </w:r>
            <w:r>
              <w:rPr>
                <w:noProof/>
                <w:webHidden/>
              </w:rPr>
              <w:instrText xml:space="preserve"> PAGEREF _Toc196827960 \h </w:instrText>
            </w:r>
            <w:r>
              <w:rPr>
                <w:noProof/>
                <w:webHidden/>
              </w:rPr>
            </w:r>
            <w:r>
              <w:rPr>
                <w:noProof/>
                <w:webHidden/>
              </w:rPr>
              <w:fldChar w:fldCharType="separate"/>
            </w:r>
            <w:r>
              <w:rPr>
                <w:noProof/>
                <w:webHidden/>
              </w:rPr>
              <w:t>21</w:t>
            </w:r>
            <w:r>
              <w:rPr>
                <w:noProof/>
                <w:webHidden/>
              </w:rPr>
              <w:fldChar w:fldCharType="end"/>
            </w:r>
          </w:hyperlink>
        </w:p>
        <w:p w14:paraId="31C4781B" w14:textId="64566F3B" w:rsidR="002064FA" w:rsidRDefault="002064FA">
          <w:pPr>
            <w:pStyle w:val="TOC2"/>
            <w:tabs>
              <w:tab w:val="right" w:leader="dot" w:pos="9016"/>
            </w:tabs>
            <w:rPr>
              <w:rFonts w:eastAsiaTheme="minorEastAsia"/>
              <w:noProof/>
              <w:sz w:val="24"/>
              <w:szCs w:val="24"/>
              <w:lang w:eastAsia="en-GB"/>
            </w:rPr>
          </w:pPr>
          <w:hyperlink w:anchor="_Toc196827961" w:history="1">
            <w:r w:rsidRPr="005A302D">
              <w:rPr>
                <w:rStyle w:val="Hyperlink"/>
                <w:noProof/>
              </w:rPr>
              <w:t>5.1 Hardware Selection</w:t>
            </w:r>
            <w:r>
              <w:rPr>
                <w:noProof/>
                <w:webHidden/>
              </w:rPr>
              <w:tab/>
            </w:r>
            <w:r>
              <w:rPr>
                <w:noProof/>
                <w:webHidden/>
              </w:rPr>
              <w:fldChar w:fldCharType="begin"/>
            </w:r>
            <w:r>
              <w:rPr>
                <w:noProof/>
                <w:webHidden/>
              </w:rPr>
              <w:instrText xml:space="preserve"> PAGEREF _Toc196827961 \h </w:instrText>
            </w:r>
            <w:r>
              <w:rPr>
                <w:noProof/>
                <w:webHidden/>
              </w:rPr>
            </w:r>
            <w:r>
              <w:rPr>
                <w:noProof/>
                <w:webHidden/>
              </w:rPr>
              <w:fldChar w:fldCharType="separate"/>
            </w:r>
            <w:r>
              <w:rPr>
                <w:noProof/>
                <w:webHidden/>
              </w:rPr>
              <w:t>21</w:t>
            </w:r>
            <w:r>
              <w:rPr>
                <w:noProof/>
                <w:webHidden/>
              </w:rPr>
              <w:fldChar w:fldCharType="end"/>
            </w:r>
          </w:hyperlink>
        </w:p>
        <w:p w14:paraId="5940752E" w14:textId="225BC32C" w:rsidR="002064FA" w:rsidRDefault="002064FA">
          <w:pPr>
            <w:pStyle w:val="TOC2"/>
            <w:tabs>
              <w:tab w:val="right" w:leader="dot" w:pos="9016"/>
            </w:tabs>
            <w:rPr>
              <w:rFonts w:eastAsiaTheme="minorEastAsia"/>
              <w:noProof/>
              <w:sz w:val="24"/>
              <w:szCs w:val="24"/>
              <w:lang w:eastAsia="en-GB"/>
            </w:rPr>
          </w:pPr>
          <w:hyperlink w:anchor="_Toc196827962" w:history="1">
            <w:r w:rsidRPr="005A302D">
              <w:rPr>
                <w:rStyle w:val="Hyperlink"/>
                <w:noProof/>
              </w:rPr>
              <w:t>5.2 Software of the wind turbine circuit</w:t>
            </w:r>
            <w:r>
              <w:rPr>
                <w:noProof/>
                <w:webHidden/>
              </w:rPr>
              <w:tab/>
            </w:r>
            <w:r>
              <w:rPr>
                <w:noProof/>
                <w:webHidden/>
              </w:rPr>
              <w:fldChar w:fldCharType="begin"/>
            </w:r>
            <w:r>
              <w:rPr>
                <w:noProof/>
                <w:webHidden/>
              </w:rPr>
              <w:instrText xml:space="preserve"> PAGEREF _Toc196827962 \h </w:instrText>
            </w:r>
            <w:r>
              <w:rPr>
                <w:noProof/>
                <w:webHidden/>
              </w:rPr>
            </w:r>
            <w:r>
              <w:rPr>
                <w:noProof/>
                <w:webHidden/>
              </w:rPr>
              <w:fldChar w:fldCharType="separate"/>
            </w:r>
            <w:r>
              <w:rPr>
                <w:noProof/>
                <w:webHidden/>
              </w:rPr>
              <w:t>26</w:t>
            </w:r>
            <w:r>
              <w:rPr>
                <w:noProof/>
                <w:webHidden/>
              </w:rPr>
              <w:fldChar w:fldCharType="end"/>
            </w:r>
          </w:hyperlink>
        </w:p>
        <w:p w14:paraId="18DC4998" w14:textId="4754B720" w:rsidR="002064FA" w:rsidRDefault="002064FA">
          <w:pPr>
            <w:pStyle w:val="TOC2"/>
            <w:tabs>
              <w:tab w:val="right" w:leader="dot" w:pos="9016"/>
            </w:tabs>
            <w:rPr>
              <w:rFonts w:eastAsiaTheme="minorEastAsia"/>
              <w:noProof/>
              <w:sz w:val="24"/>
              <w:szCs w:val="24"/>
              <w:lang w:eastAsia="en-GB"/>
            </w:rPr>
          </w:pPr>
          <w:hyperlink w:anchor="_Toc196827963" w:history="1">
            <w:r w:rsidRPr="005A302D">
              <w:rPr>
                <w:rStyle w:val="Hyperlink"/>
                <w:noProof/>
              </w:rPr>
              <w:t>5.3 Block diagram of the circuit operation</w:t>
            </w:r>
            <w:r>
              <w:rPr>
                <w:noProof/>
                <w:webHidden/>
              </w:rPr>
              <w:tab/>
            </w:r>
            <w:r>
              <w:rPr>
                <w:noProof/>
                <w:webHidden/>
              </w:rPr>
              <w:fldChar w:fldCharType="begin"/>
            </w:r>
            <w:r>
              <w:rPr>
                <w:noProof/>
                <w:webHidden/>
              </w:rPr>
              <w:instrText xml:space="preserve"> PAGEREF _Toc196827963 \h </w:instrText>
            </w:r>
            <w:r>
              <w:rPr>
                <w:noProof/>
                <w:webHidden/>
              </w:rPr>
            </w:r>
            <w:r>
              <w:rPr>
                <w:noProof/>
                <w:webHidden/>
              </w:rPr>
              <w:fldChar w:fldCharType="separate"/>
            </w:r>
            <w:r>
              <w:rPr>
                <w:noProof/>
                <w:webHidden/>
              </w:rPr>
              <w:t>32</w:t>
            </w:r>
            <w:r>
              <w:rPr>
                <w:noProof/>
                <w:webHidden/>
              </w:rPr>
              <w:fldChar w:fldCharType="end"/>
            </w:r>
          </w:hyperlink>
        </w:p>
        <w:p w14:paraId="56000490" w14:textId="314A2C3D" w:rsidR="002064FA" w:rsidRDefault="002064FA">
          <w:pPr>
            <w:pStyle w:val="TOC2"/>
            <w:tabs>
              <w:tab w:val="right" w:leader="dot" w:pos="9016"/>
            </w:tabs>
            <w:rPr>
              <w:rFonts w:eastAsiaTheme="minorEastAsia"/>
              <w:noProof/>
              <w:sz w:val="24"/>
              <w:szCs w:val="24"/>
              <w:lang w:eastAsia="en-GB"/>
            </w:rPr>
          </w:pPr>
          <w:hyperlink w:anchor="_Toc196827964" w:history="1">
            <w:r w:rsidRPr="005A302D">
              <w:rPr>
                <w:rStyle w:val="Hyperlink"/>
                <w:noProof/>
              </w:rPr>
              <w:t>5.4 Proteus simulation design</w:t>
            </w:r>
            <w:r>
              <w:rPr>
                <w:noProof/>
                <w:webHidden/>
              </w:rPr>
              <w:tab/>
            </w:r>
            <w:r>
              <w:rPr>
                <w:noProof/>
                <w:webHidden/>
              </w:rPr>
              <w:fldChar w:fldCharType="begin"/>
            </w:r>
            <w:r>
              <w:rPr>
                <w:noProof/>
                <w:webHidden/>
              </w:rPr>
              <w:instrText xml:space="preserve"> PAGEREF _Toc196827964 \h </w:instrText>
            </w:r>
            <w:r>
              <w:rPr>
                <w:noProof/>
                <w:webHidden/>
              </w:rPr>
            </w:r>
            <w:r>
              <w:rPr>
                <w:noProof/>
                <w:webHidden/>
              </w:rPr>
              <w:fldChar w:fldCharType="separate"/>
            </w:r>
            <w:r>
              <w:rPr>
                <w:noProof/>
                <w:webHidden/>
              </w:rPr>
              <w:t>33</w:t>
            </w:r>
            <w:r>
              <w:rPr>
                <w:noProof/>
                <w:webHidden/>
              </w:rPr>
              <w:fldChar w:fldCharType="end"/>
            </w:r>
          </w:hyperlink>
        </w:p>
        <w:p w14:paraId="59BBF8EE" w14:textId="1B568C6F" w:rsidR="002064FA" w:rsidRDefault="002064FA">
          <w:pPr>
            <w:pStyle w:val="TOC1"/>
            <w:tabs>
              <w:tab w:val="right" w:leader="dot" w:pos="9016"/>
            </w:tabs>
            <w:rPr>
              <w:rFonts w:eastAsiaTheme="minorEastAsia"/>
              <w:noProof/>
              <w:sz w:val="24"/>
              <w:szCs w:val="24"/>
              <w:lang w:eastAsia="en-GB"/>
            </w:rPr>
          </w:pPr>
          <w:hyperlink w:anchor="_Toc196827965" w:history="1">
            <w:r w:rsidRPr="005A302D">
              <w:rPr>
                <w:rStyle w:val="Hyperlink"/>
                <w:noProof/>
              </w:rPr>
              <w:t>6. Methodology for testing</w:t>
            </w:r>
            <w:r>
              <w:rPr>
                <w:noProof/>
                <w:webHidden/>
              </w:rPr>
              <w:tab/>
            </w:r>
            <w:r>
              <w:rPr>
                <w:noProof/>
                <w:webHidden/>
              </w:rPr>
              <w:fldChar w:fldCharType="begin"/>
            </w:r>
            <w:r>
              <w:rPr>
                <w:noProof/>
                <w:webHidden/>
              </w:rPr>
              <w:instrText xml:space="preserve"> PAGEREF _Toc196827965 \h </w:instrText>
            </w:r>
            <w:r>
              <w:rPr>
                <w:noProof/>
                <w:webHidden/>
              </w:rPr>
            </w:r>
            <w:r>
              <w:rPr>
                <w:noProof/>
                <w:webHidden/>
              </w:rPr>
              <w:fldChar w:fldCharType="separate"/>
            </w:r>
            <w:r>
              <w:rPr>
                <w:noProof/>
                <w:webHidden/>
              </w:rPr>
              <w:t>35</w:t>
            </w:r>
            <w:r>
              <w:rPr>
                <w:noProof/>
                <w:webHidden/>
              </w:rPr>
              <w:fldChar w:fldCharType="end"/>
            </w:r>
          </w:hyperlink>
        </w:p>
        <w:p w14:paraId="1B499C87" w14:textId="07FC6880" w:rsidR="002064FA" w:rsidRDefault="002064FA">
          <w:pPr>
            <w:pStyle w:val="TOC2"/>
            <w:tabs>
              <w:tab w:val="right" w:leader="dot" w:pos="9016"/>
            </w:tabs>
            <w:rPr>
              <w:rFonts w:eastAsiaTheme="minorEastAsia"/>
              <w:noProof/>
              <w:sz w:val="24"/>
              <w:szCs w:val="24"/>
              <w:lang w:eastAsia="en-GB"/>
            </w:rPr>
          </w:pPr>
          <w:hyperlink w:anchor="_Toc196827966" w:history="1">
            <w:r w:rsidRPr="005A302D">
              <w:rPr>
                <w:rStyle w:val="Hyperlink"/>
                <w:noProof/>
              </w:rPr>
              <w:t>6.1 Overview of the Methodology</w:t>
            </w:r>
            <w:r>
              <w:rPr>
                <w:noProof/>
                <w:webHidden/>
              </w:rPr>
              <w:tab/>
            </w:r>
            <w:r>
              <w:rPr>
                <w:noProof/>
                <w:webHidden/>
              </w:rPr>
              <w:fldChar w:fldCharType="begin"/>
            </w:r>
            <w:r>
              <w:rPr>
                <w:noProof/>
                <w:webHidden/>
              </w:rPr>
              <w:instrText xml:space="preserve"> PAGEREF _Toc196827966 \h </w:instrText>
            </w:r>
            <w:r>
              <w:rPr>
                <w:noProof/>
                <w:webHidden/>
              </w:rPr>
            </w:r>
            <w:r>
              <w:rPr>
                <w:noProof/>
                <w:webHidden/>
              </w:rPr>
              <w:fldChar w:fldCharType="separate"/>
            </w:r>
            <w:r>
              <w:rPr>
                <w:noProof/>
                <w:webHidden/>
              </w:rPr>
              <w:t>35</w:t>
            </w:r>
            <w:r>
              <w:rPr>
                <w:noProof/>
                <w:webHidden/>
              </w:rPr>
              <w:fldChar w:fldCharType="end"/>
            </w:r>
          </w:hyperlink>
        </w:p>
        <w:p w14:paraId="7206A741" w14:textId="4DEDF279" w:rsidR="002064FA" w:rsidRDefault="002064FA">
          <w:pPr>
            <w:pStyle w:val="TOC2"/>
            <w:tabs>
              <w:tab w:val="right" w:leader="dot" w:pos="9016"/>
            </w:tabs>
            <w:rPr>
              <w:rFonts w:eastAsiaTheme="minorEastAsia"/>
              <w:noProof/>
              <w:sz w:val="24"/>
              <w:szCs w:val="24"/>
              <w:lang w:eastAsia="en-GB"/>
            </w:rPr>
          </w:pPr>
          <w:hyperlink w:anchor="_Toc196827967" w:history="1">
            <w:r w:rsidRPr="005A302D">
              <w:rPr>
                <w:rStyle w:val="Hyperlink"/>
                <w:noProof/>
              </w:rPr>
              <w:t>6.2 Testing of the circuit and calibration</w:t>
            </w:r>
            <w:r>
              <w:rPr>
                <w:noProof/>
                <w:webHidden/>
              </w:rPr>
              <w:tab/>
            </w:r>
            <w:r>
              <w:rPr>
                <w:noProof/>
                <w:webHidden/>
              </w:rPr>
              <w:fldChar w:fldCharType="begin"/>
            </w:r>
            <w:r>
              <w:rPr>
                <w:noProof/>
                <w:webHidden/>
              </w:rPr>
              <w:instrText xml:space="preserve"> PAGEREF _Toc196827967 \h </w:instrText>
            </w:r>
            <w:r>
              <w:rPr>
                <w:noProof/>
                <w:webHidden/>
              </w:rPr>
            </w:r>
            <w:r>
              <w:rPr>
                <w:noProof/>
                <w:webHidden/>
              </w:rPr>
              <w:fldChar w:fldCharType="separate"/>
            </w:r>
            <w:r>
              <w:rPr>
                <w:noProof/>
                <w:webHidden/>
              </w:rPr>
              <w:t>35</w:t>
            </w:r>
            <w:r>
              <w:rPr>
                <w:noProof/>
                <w:webHidden/>
              </w:rPr>
              <w:fldChar w:fldCharType="end"/>
            </w:r>
          </w:hyperlink>
        </w:p>
        <w:p w14:paraId="044B5C02" w14:textId="718EC802" w:rsidR="002064FA" w:rsidRDefault="002064FA">
          <w:pPr>
            <w:pStyle w:val="TOC2"/>
            <w:tabs>
              <w:tab w:val="right" w:leader="dot" w:pos="9016"/>
            </w:tabs>
            <w:rPr>
              <w:rFonts w:eastAsiaTheme="minorEastAsia"/>
              <w:noProof/>
              <w:sz w:val="24"/>
              <w:szCs w:val="24"/>
              <w:lang w:eastAsia="en-GB"/>
            </w:rPr>
          </w:pPr>
          <w:hyperlink w:anchor="_Toc196827968" w:history="1">
            <w:r w:rsidRPr="005A302D">
              <w:rPr>
                <w:rStyle w:val="Hyperlink"/>
                <w:noProof/>
              </w:rPr>
              <w:t>6.3 Setup of the testing</w:t>
            </w:r>
            <w:r>
              <w:rPr>
                <w:noProof/>
                <w:webHidden/>
              </w:rPr>
              <w:tab/>
            </w:r>
            <w:r>
              <w:rPr>
                <w:noProof/>
                <w:webHidden/>
              </w:rPr>
              <w:fldChar w:fldCharType="begin"/>
            </w:r>
            <w:r>
              <w:rPr>
                <w:noProof/>
                <w:webHidden/>
              </w:rPr>
              <w:instrText xml:space="preserve"> PAGEREF _Toc196827968 \h </w:instrText>
            </w:r>
            <w:r>
              <w:rPr>
                <w:noProof/>
                <w:webHidden/>
              </w:rPr>
            </w:r>
            <w:r>
              <w:rPr>
                <w:noProof/>
                <w:webHidden/>
              </w:rPr>
              <w:fldChar w:fldCharType="separate"/>
            </w:r>
            <w:r>
              <w:rPr>
                <w:noProof/>
                <w:webHidden/>
              </w:rPr>
              <w:t>36</w:t>
            </w:r>
            <w:r>
              <w:rPr>
                <w:noProof/>
                <w:webHidden/>
              </w:rPr>
              <w:fldChar w:fldCharType="end"/>
            </w:r>
          </w:hyperlink>
        </w:p>
        <w:p w14:paraId="5A1561B6" w14:textId="0F13CA1B" w:rsidR="002064FA" w:rsidRDefault="002064FA">
          <w:pPr>
            <w:pStyle w:val="TOC2"/>
            <w:tabs>
              <w:tab w:val="right" w:leader="dot" w:pos="9016"/>
            </w:tabs>
            <w:rPr>
              <w:rFonts w:eastAsiaTheme="minorEastAsia"/>
              <w:noProof/>
              <w:sz w:val="24"/>
              <w:szCs w:val="24"/>
              <w:lang w:eastAsia="en-GB"/>
            </w:rPr>
          </w:pPr>
          <w:hyperlink w:anchor="_Toc196827969" w:history="1">
            <w:r w:rsidRPr="005A302D">
              <w:rPr>
                <w:rStyle w:val="Hyperlink"/>
                <w:noProof/>
              </w:rPr>
              <w:t>6.4 Testing conditions</w:t>
            </w:r>
            <w:r>
              <w:rPr>
                <w:noProof/>
                <w:webHidden/>
              </w:rPr>
              <w:tab/>
            </w:r>
            <w:r>
              <w:rPr>
                <w:noProof/>
                <w:webHidden/>
              </w:rPr>
              <w:fldChar w:fldCharType="begin"/>
            </w:r>
            <w:r>
              <w:rPr>
                <w:noProof/>
                <w:webHidden/>
              </w:rPr>
              <w:instrText xml:space="preserve"> PAGEREF _Toc196827969 \h </w:instrText>
            </w:r>
            <w:r>
              <w:rPr>
                <w:noProof/>
                <w:webHidden/>
              </w:rPr>
            </w:r>
            <w:r>
              <w:rPr>
                <w:noProof/>
                <w:webHidden/>
              </w:rPr>
              <w:fldChar w:fldCharType="separate"/>
            </w:r>
            <w:r>
              <w:rPr>
                <w:noProof/>
                <w:webHidden/>
              </w:rPr>
              <w:t>36</w:t>
            </w:r>
            <w:r>
              <w:rPr>
                <w:noProof/>
                <w:webHidden/>
              </w:rPr>
              <w:fldChar w:fldCharType="end"/>
            </w:r>
          </w:hyperlink>
        </w:p>
        <w:p w14:paraId="01526AAC" w14:textId="1386C9AB" w:rsidR="002064FA" w:rsidRDefault="002064FA">
          <w:pPr>
            <w:pStyle w:val="TOC2"/>
            <w:tabs>
              <w:tab w:val="right" w:leader="dot" w:pos="9016"/>
            </w:tabs>
            <w:rPr>
              <w:rFonts w:eastAsiaTheme="minorEastAsia"/>
              <w:noProof/>
              <w:sz w:val="24"/>
              <w:szCs w:val="24"/>
              <w:lang w:eastAsia="en-GB"/>
            </w:rPr>
          </w:pPr>
          <w:hyperlink w:anchor="_Toc196827970" w:history="1">
            <w:r w:rsidRPr="005A302D">
              <w:rPr>
                <w:rStyle w:val="Hyperlink"/>
                <w:noProof/>
              </w:rPr>
              <w:t>6.5 Data collection</w:t>
            </w:r>
            <w:r>
              <w:rPr>
                <w:noProof/>
                <w:webHidden/>
              </w:rPr>
              <w:tab/>
            </w:r>
            <w:r>
              <w:rPr>
                <w:noProof/>
                <w:webHidden/>
              </w:rPr>
              <w:fldChar w:fldCharType="begin"/>
            </w:r>
            <w:r>
              <w:rPr>
                <w:noProof/>
                <w:webHidden/>
              </w:rPr>
              <w:instrText xml:space="preserve"> PAGEREF _Toc196827970 \h </w:instrText>
            </w:r>
            <w:r>
              <w:rPr>
                <w:noProof/>
                <w:webHidden/>
              </w:rPr>
            </w:r>
            <w:r>
              <w:rPr>
                <w:noProof/>
                <w:webHidden/>
              </w:rPr>
              <w:fldChar w:fldCharType="separate"/>
            </w:r>
            <w:r>
              <w:rPr>
                <w:noProof/>
                <w:webHidden/>
              </w:rPr>
              <w:t>37</w:t>
            </w:r>
            <w:r>
              <w:rPr>
                <w:noProof/>
                <w:webHidden/>
              </w:rPr>
              <w:fldChar w:fldCharType="end"/>
            </w:r>
          </w:hyperlink>
        </w:p>
        <w:p w14:paraId="51D2FD02" w14:textId="064D3851" w:rsidR="002064FA" w:rsidRDefault="002064FA">
          <w:pPr>
            <w:pStyle w:val="TOC2"/>
            <w:tabs>
              <w:tab w:val="right" w:leader="dot" w:pos="9016"/>
            </w:tabs>
            <w:rPr>
              <w:rFonts w:eastAsiaTheme="minorEastAsia"/>
              <w:noProof/>
              <w:sz w:val="24"/>
              <w:szCs w:val="24"/>
              <w:lang w:eastAsia="en-GB"/>
            </w:rPr>
          </w:pPr>
          <w:hyperlink w:anchor="_Toc196827971" w:history="1">
            <w:r w:rsidRPr="005A302D">
              <w:rPr>
                <w:rStyle w:val="Hyperlink"/>
                <w:noProof/>
              </w:rPr>
              <w:t>6.6 Data Analysis</w:t>
            </w:r>
            <w:r>
              <w:rPr>
                <w:noProof/>
                <w:webHidden/>
              </w:rPr>
              <w:tab/>
            </w:r>
            <w:r>
              <w:rPr>
                <w:noProof/>
                <w:webHidden/>
              </w:rPr>
              <w:fldChar w:fldCharType="begin"/>
            </w:r>
            <w:r>
              <w:rPr>
                <w:noProof/>
                <w:webHidden/>
              </w:rPr>
              <w:instrText xml:space="preserve"> PAGEREF _Toc196827971 \h </w:instrText>
            </w:r>
            <w:r>
              <w:rPr>
                <w:noProof/>
                <w:webHidden/>
              </w:rPr>
            </w:r>
            <w:r>
              <w:rPr>
                <w:noProof/>
                <w:webHidden/>
              </w:rPr>
              <w:fldChar w:fldCharType="separate"/>
            </w:r>
            <w:r>
              <w:rPr>
                <w:noProof/>
                <w:webHidden/>
              </w:rPr>
              <w:t>37</w:t>
            </w:r>
            <w:r>
              <w:rPr>
                <w:noProof/>
                <w:webHidden/>
              </w:rPr>
              <w:fldChar w:fldCharType="end"/>
            </w:r>
          </w:hyperlink>
        </w:p>
        <w:p w14:paraId="26411C3B" w14:textId="51B435B0" w:rsidR="002064FA" w:rsidRDefault="002064FA">
          <w:pPr>
            <w:pStyle w:val="TOC2"/>
            <w:tabs>
              <w:tab w:val="right" w:leader="dot" w:pos="9016"/>
            </w:tabs>
            <w:rPr>
              <w:rFonts w:eastAsiaTheme="minorEastAsia"/>
              <w:noProof/>
              <w:sz w:val="24"/>
              <w:szCs w:val="24"/>
              <w:lang w:eastAsia="en-GB"/>
            </w:rPr>
          </w:pPr>
          <w:hyperlink w:anchor="_Toc196827972" w:history="1">
            <w:r w:rsidRPr="005A302D">
              <w:rPr>
                <w:rStyle w:val="Hyperlink"/>
                <w:noProof/>
              </w:rPr>
              <w:t>6.7 Limitations of the testing</w:t>
            </w:r>
            <w:r>
              <w:rPr>
                <w:noProof/>
                <w:webHidden/>
              </w:rPr>
              <w:tab/>
            </w:r>
            <w:r>
              <w:rPr>
                <w:noProof/>
                <w:webHidden/>
              </w:rPr>
              <w:fldChar w:fldCharType="begin"/>
            </w:r>
            <w:r>
              <w:rPr>
                <w:noProof/>
                <w:webHidden/>
              </w:rPr>
              <w:instrText xml:space="preserve"> PAGEREF _Toc196827972 \h </w:instrText>
            </w:r>
            <w:r>
              <w:rPr>
                <w:noProof/>
                <w:webHidden/>
              </w:rPr>
            </w:r>
            <w:r>
              <w:rPr>
                <w:noProof/>
                <w:webHidden/>
              </w:rPr>
              <w:fldChar w:fldCharType="separate"/>
            </w:r>
            <w:r>
              <w:rPr>
                <w:noProof/>
                <w:webHidden/>
              </w:rPr>
              <w:t>38</w:t>
            </w:r>
            <w:r>
              <w:rPr>
                <w:noProof/>
                <w:webHidden/>
              </w:rPr>
              <w:fldChar w:fldCharType="end"/>
            </w:r>
          </w:hyperlink>
        </w:p>
        <w:p w14:paraId="2AE4D4F5" w14:textId="6DC16D42" w:rsidR="002064FA" w:rsidRDefault="002064FA">
          <w:pPr>
            <w:pStyle w:val="TOC2"/>
            <w:tabs>
              <w:tab w:val="right" w:leader="dot" w:pos="9016"/>
            </w:tabs>
            <w:rPr>
              <w:rFonts w:eastAsiaTheme="minorEastAsia"/>
              <w:noProof/>
              <w:sz w:val="24"/>
              <w:szCs w:val="24"/>
              <w:lang w:eastAsia="en-GB"/>
            </w:rPr>
          </w:pPr>
          <w:hyperlink w:anchor="_Toc196827973" w:history="1">
            <w:r w:rsidRPr="005A302D">
              <w:rPr>
                <w:rStyle w:val="Hyperlink"/>
                <w:noProof/>
              </w:rPr>
              <w:t>6.8 Summery of the methodology</w:t>
            </w:r>
            <w:r>
              <w:rPr>
                <w:noProof/>
                <w:webHidden/>
              </w:rPr>
              <w:tab/>
            </w:r>
            <w:r>
              <w:rPr>
                <w:noProof/>
                <w:webHidden/>
              </w:rPr>
              <w:fldChar w:fldCharType="begin"/>
            </w:r>
            <w:r>
              <w:rPr>
                <w:noProof/>
                <w:webHidden/>
              </w:rPr>
              <w:instrText xml:space="preserve"> PAGEREF _Toc196827973 \h </w:instrText>
            </w:r>
            <w:r>
              <w:rPr>
                <w:noProof/>
                <w:webHidden/>
              </w:rPr>
            </w:r>
            <w:r>
              <w:rPr>
                <w:noProof/>
                <w:webHidden/>
              </w:rPr>
              <w:fldChar w:fldCharType="separate"/>
            </w:r>
            <w:r>
              <w:rPr>
                <w:noProof/>
                <w:webHidden/>
              </w:rPr>
              <w:t>38</w:t>
            </w:r>
            <w:r>
              <w:rPr>
                <w:noProof/>
                <w:webHidden/>
              </w:rPr>
              <w:fldChar w:fldCharType="end"/>
            </w:r>
          </w:hyperlink>
        </w:p>
        <w:p w14:paraId="27CA8675" w14:textId="3F425A81" w:rsidR="002064FA" w:rsidRDefault="002064FA">
          <w:pPr>
            <w:pStyle w:val="TOC1"/>
            <w:tabs>
              <w:tab w:val="right" w:leader="dot" w:pos="9016"/>
            </w:tabs>
            <w:rPr>
              <w:rFonts w:eastAsiaTheme="minorEastAsia"/>
              <w:noProof/>
              <w:sz w:val="24"/>
              <w:szCs w:val="24"/>
              <w:lang w:eastAsia="en-GB"/>
            </w:rPr>
          </w:pPr>
          <w:hyperlink w:anchor="_Toc196827974" w:history="1">
            <w:r w:rsidRPr="005A302D">
              <w:rPr>
                <w:rStyle w:val="Hyperlink"/>
                <w:noProof/>
              </w:rPr>
              <w:t>7. Testing Results</w:t>
            </w:r>
            <w:r>
              <w:rPr>
                <w:noProof/>
                <w:webHidden/>
              </w:rPr>
              <w:tab/>
            </w:r>
            <w:r>
              <w:rPr>
                <w:noProof/>
                <w:webHidden/>
              </w:rPr>
              <w:fldChar w:fldCharType="begin"/>
            </w:r>
            <w:r>
              <w:rPr>
                <w:noProof/>
                <w:webHidden/>
              </w:rPr>
              <w:instrText xml:space="preserve"> PAGEREF _Toc196827974 \h </w:instrText>
            </w:r>
            <w:r>
              <w:rPr>
                <w:noProof/>
                <w:webHidden/>
              </w:rPr>
            </w:r>
            <w:r>
              <w:rPr>
                <w:noProof/>
                <w:webHidden/>
              </w:rPr>
              <w:fldChar w:fldCharType="separate"/>
            </w:r>
            <w:r>
              <w:rPr>
                <w:noProof/>
                <w:webHidden/>
              </w:rPr>
              <w:t>38</w:t>
            </w:r>
            <w:r>
              <w:rPr>
                <w:noProof/>
                <w:webHidden/>
              </w:rPr>
              <w:fldChar w:fldCharType="end"/>
            </w:r>
          </w:hyperlink>
        </w:p>
        <w:p w14:paraId="1F950CF9" w14:textId="42AD8A99" w:rsidR="002064FA" w:rsidRDefault="002064FA">
          <w:pPr>
            <w:pStyle w:val="TOC2"/>
            <w:tabs>
              <w:tab w:val="right" w:leader="dot" w:pos="9016"/>
            </w:tabs>
            <w:rPr>
              <w:rFonts w:eastAsiaTheme="minorEastAsia"/>
              <w:noProof/>
              <w:sz w:val="24"/>
              <w:szCs w:val="24"/>
              <w:lang w:eastAsia="en-GB"/>
            </w:rPr>
          </w:pPr>
          <w:hyperlink w:anchor="_Toc196827975" w:history="1">
            <w:r w:rsidRPr="005A302D">
              <w:rPr>
                <w:rStyle w:val="Hyperlink"/>
                <w:noProof/>
              </w:rPr>
              <w:t>7.1 The output power against the yaw angle at different wind speeds</w:t>
            </w:r>
            <w:r>
              <w:rPr>
                <w:noProof/>
                <w:webHidden/>
              </w:rPr>
              <w:tab/>
            </w:r>
            <w:r>
              <w:rPr>
                <w:noProof/>
                <w:webHidden/>
              </w:rPr>
              <w:fldChar w:fldCharType="begin"/>
            </w:r>
            <w:r>
              <w:rPr>
                <w:noProof/>
                <w:webHidden/>
              </w:rPr>
              <w:instrText xml:space="preserve"> PAGEREF _Toc196827975 \h </w:instrText>
            </w:r>
            <w:r>
              <w:rPr>
                <w:noProof/>
                <w:webHidden/>
              </w:rPr>
            </w:r>
            <w:r>
              <w:rPr>
                <w:noProof/>
                <w:webHidden/>
              </w:rPr>
              <w:fldChar w:fldCharType="separate"/>
            </w:r>
            <w:r>
              <w:rPr>
                <w:noProof/>
                <w:webHidden/>
              </w:rPr>
              <w:t>39</w:t>
            </w:r>
            <w:r>
              <w:rPr>
                <w:noProof/>
                <w:webHidden/>
              </w:rPr>
              <w:fldChar w:fldCharType="end"/>
            </w:r>
          </w:hyperlink>
        </w:p>
        <w:p w14:paraId="341F7776" w14:textId="41418688" w:rsidR="002064FA" w:rsidRDefault="002064FA">
          <w:pPr>
            <w:pStyle w:val="TOC2"/>
            <w:tabs>
              <w:tab w:val="right" w:leader="dot" w:pos="9016"/>
            </w:tabs>
            <w:rPr>
              <w:rFonts w:eastAsiaTheme="minorEastAsia"/>
              <w:noProof/>
              <w:sz w:val="24"/>
              <w:szCs w:val="24"/>
              <w:lang w:eastAsia="en-GB"/>
            </w:rPr>
          </w:pPr>
          <w:hyperlink w:anchor="_Toc196827976" w:history="1">
            <w:r w:rsidRPr="005A302D">
              <w:rPr>
                <w:rStyle w:val="Hyperlink"/>
                <w:noProof/>
              </w:rPr>
              <w:t>7.2 Graph of the comparison of power generation at different angles</w:t>
            </w:r>
            <w:r>
              <w:rPr>
                <w:noProof/>
                <w:webHidden/>
              </w:rPr>
              <w:tab/>
            </w:r>
            <w:r>
              <w:rPr>
                <w:noProof/>
                <w:webHidden/>
              </w:rPr>
              <w:fldChar w:fldCharType="begin"/>
            </w:r>
            <w:r>
              <w:rPr>
                <w:noProof/>
                <w:webHidden/>
              </w:rPr>
              <w:instrText xml:space="preserve"> PAGEREF _Toc196827976 \h </w:instrText>
            </w:r>
            <w:r>
              <w:rPr>
                <w:noProof/>
                <w:webHidden/>
              </w:rPr>
            </w:r>
            <w:r>
              <w:rPr>
                <w:noProof/>
                <w:webHidden/>
              </w:rPr>
              <w:fldChar w:fldCharType="separate"/>
            </w:r>
            <w:r>
              <w:rPr>
                <w:noProof/>
                <w:webHidden/>
              </w:rPr>
              <w:t>41</w:t>
            </w:r>
            <w:r>
              <w:rPr>
                <w:noProof/>
                <w:webHidden/>
              </w:rPr>
              <w:fldChar w:fldCharType="end"/>
            </w:r>
          </w:hyperlink>
        </w:p>
        <w:p w14:paraId="3636BCE3" w14:textId="219EEC95" w:rsidR="002064FA" w:rsidRDefault="002064FA">
          <w:pPr>
            <w:pStyle w:val="TOC1"/>
            <w:tabs>
              <w:tab w:val="right" w:leader="dot" w:pos="9016"/>
            </w:tabs>
            <w:rPr>
              <w:rFonts w:eastAsiaTheme="minorEastAsia"/>
              <w:noProof/>
              <w:sz w:val="24"/>
              <w:szCs w:val="24"/>
              <w:lang w:eastAsia="en-GB"/>
            </w:rPr>
          </w:pPr>
          <w:hyperlink w:anchor="_Toc196827977" w:history="1">
            <w:r w:rsidRPr="005A302D">
              <w:rPr>
                <w:rStyle w:val="Hyperlink"/>
                <w:noProof/>
              </w:rPr>
              <w:t>7.3 Yaw motor power consumption</w:t>
            </w:r>
            <w:r>
              <w:rPr>
                <w:noProof/>
                <w:webHidden/>
              </w:rPr>
              <w:tab/>
            </w:r>
            <w:r>
              <w:rPr>
                <w:noProof/>
                <w:webHidden/>
              </w:rPr>
              <w:fldChar w:fldCharType="begin"/>
            </w:r>
            <w:r>
              <w:rPr>
                <w:noProof/>
                <w:webHidden/>
              </w:rPr>
              <w:instrText xml:space="preserve"> PAGEREF _Toc196827977 \h </w:instrText>
            </w:r>
            <w:r>
              <w:rPr>
                <w:noProof/>
                <w:webHidden/>
              </w:rPr>
            </w:r>
            <w:r>
              <w:rPr>
                <w:noProof/>
                <w:webHidden/>
              </w:rPr>
              <w:fldChar w:fldCharType="separate"/>
            </w:r>
            <w:r>
              <w:rPr>
                <w:noProof/>
                <w:webHidden/>
              </w:rPr>
              <w:t>41</w:t>
            </w:r>
            <w:r>
              <w:rPr>
                <w:noProof/>
                <w:webHidden/>
              </w:rPr>
              <w:fldChar w:fldCharType="end"/>
            </w:r>
          </w:hyperlink>
        </w:p>
        <w:p w14:paraId="6CF93431" w14:textId="6F21D8AC" w:rsidR="002064FA" w:rsidRDefault="002064FA">
          <w:pPr>
            <w:pStyle w:val="TOC2"/>
            <w:tabs>
              <w:tab w:val="right" w:leader="dot" w:pos="9016"/>
            </w:tabs>
            <w:rPr>
              <w:rFonts w:eastAsiaTheme="minorEastAsia"/>
              <w:noProof/>
              <w:sz w:val="24"/>
              <w:szCs w:val="24"/>
              <w:lang w:eastAsia="en-GB"/>
            </w:rPr>
          </w:pPr>
          <w:hyperlink w:anchor="_Toc196827978" w:history="1">
            <w:r w:rsidRPr="005A302D">
              <w:rPr>
                <w:rStyle w:val="Hyperlink"/>
                <w:noProof/>
              </w:rPr>
              <w:t>7.4 The summery of the findings</w:t>
            </w:r>
            <w:r>
              <w:rPr>
                <w:noProof/>
                <w:webHidden/>
              </w:rPr>
              <w:tab/>
            </w:r>
            <w:r>
              <w:rPr>
                <w:noProof/>
                <w:webHidden/>
              </w:rPr>
              <w:fldChar w:fldCharType="begin"/>
            </w:r>
            <w:r>
              <w:rPr>
                <w:noProof/>
                <w:webHidden/>
              </w:rPr>
              <w:instrText xml:space="preserve"> PAGEREF _Toc196827978 \h </w:instrText>
            </w:r>
            <w:r>
              <w:rPr>
                <w:noProof/>
                <w:webHidden/>
              </w:rPr>
            </w:r>
            <w:r>
              <w:rPr>
                <w:noProof/>
                <w:webHidden/>
              </w:rPr>
              <w:fldChar w:fldCharType="separate"/>
            </w:r>
            <w:r>
              <w:rPr>
                <w:noProof/>
                <w:webHidden/>
              </w:rPr>
              <w:t>42</w:t>
            </w:r>
            <w:r>
              <w:rPr>
                <w:noProof/>
                <w:webHidden/>
              </w:rPr>
              <w:fldChar w:fldCharType="end"/>
            </w:r>
          </w:hyperlink>
        </w:p>
        <w:p w14:paraId="2F5432F0" w14:textId="27FBBA3D" w:rsidR="002064FA" w:rsidRDefault="002064FA">
          <w:pPr>
            <w:pStyle w:val="TOC1"/>
            <w:tabs>
              <w:tab w:val="right" w:leader="dot" w:pos="9016"/>
            </w:tabs>
            <w:rPr>
              <w:rFonts w:eastAsiaTheme="minorEastAsia"/>
              <w:noProof/>
              <w:sz w:val="24"/>
              <w:szCs w:val="24"/>
              <w:lang w:eastAsia="en-GB"/>
            </w:rPr>
          </w:pPr>
          <w:hyperlink w:anchor="_Toc196827979" w:history="1">
            <w:r w:rsidRPr="005A302D">
              <w:rPr>
                <w:rStyle w:val="Hyperlink"/>
                <w:noProof/>
              </w:rPr>
              <w:t>8. Evaluation</w:t>
            </w:r>
            <w:r>
              <w:rPr>
                <w:noProof/>
                <w:webHidden/>
              </w:rPr>
              <w:tab/>
            </w:r>
            <w:r>
              <w:rPr>
                <w:noProof/>
                <w:webHidden/>
              </w:rPr>
              <w:fldChar w:fldCharType="begin"/>
            </w:r>
            <w:r>
              <w:rPr>
                <w:noProof/>
                <w:webHidden/>
              </w:rPr>
              <w:instrText xml:space="preserve"> PAGEREF _Toc196827979 \h </w:instrText>
            </w:r>
            <w:r>
              <w:rPr>
                <w:noProof/>
                <w:webHidden/>
              </w:rPr>
            </w:r>
            <w:r>
              <w:rPr>
                <w:noProof/>
                <w:webHidden/>
              </w:rPr>
              <w:fldChar w:fldCharType="separate"/>
            </w:r>
            <w:r>
              <w:rPr>
                <w:noProof/>
                <w:webHidden/>
              </w:rPr>
              <w:t>42</w:t>
            </w:r>
            <w:r>
              <w:rPr>
                <w:noProof/>
                <w:webHidden/>
              </w:rPr>
              <w:fldChar w:fldCharType="end"/>
            </w:r>
          </w:hyperlink>
        </w:p>
        <w:p w14:paraId="4C32F3D5" w14:textId="226488A4" w:rsidR="002064FA" w:rsidRDefault="002064FA">
          <w:pPr>
            <w:pStyle w:val="TOC2"/>
            <w:tabs>
              <w:tab w:val="right" w:leader="dot" w:pos="9016"/>
            </w:tabs>
            <w:rPr>
              <w:rFonts w:eastAsiaTheme="minorEastAsia"/>
              <w:noProof/>
              <w:sz w:val="24"/>
              <w:szCs w:val="24"/>
              <w:lang w:eastAsia="en-GB"/>
            </w:rPr>
          </w:pPr>
          <w:hyperlink w:anchor="_Toc196827980" w:history="1">
            <w:r w:rsidRPr="005A302D">
              <w:rPr>
                <w:rStyle w:val="Hyperlink"/>
                <w:noProof/>
              </w:rPr>
              <w:t>8.1 Impact of Yaw Misalignment on Power Generation</w:t>
            </w:r>
            <w:r>
              <w:rPr>
                <w:noProof/>
                <w:webHidden/>
              </w:rPr>
              <w:tab/>
            </w:r>
            <w:r>
              <w:rPr>
                <w:noProof/>
                <w:webHidden/>
              </w:rPr>
              <w:fldChar w:fldCharType="begin"/>
            </w:r>
            <w:r>
              <w:rPr>
                <w:noProof/>
                <w:webHidden/>
              </w:rPr>
              <w:instrText xml:space="preserve"> PAGEREF _Toc196827980 \h </w:instrText>
            </w:r>
            <w:r>
              <w:rPr>
                <w:noProof/>
                <w:webHidden/>
              </w:rPr>
            </w:r>
            <w:r>
              <w:rPr>
                <w:noProof/>
                <w:webHidden/>
              </w:rPr>
              <w:fldChar w:fldCharType="separate"/>
            </w:r>
            <w:r>
              <w:rPr>
                <w:noProof/>
                <w:webHidden/>
              </w:rPr>
              <w:t>42</w:t>
            </w:r>
            <w:r>
              <w:rPr>
                <w:noProof/>
                <w:webHidden/>
              </w:rPr>
              <w:fldChar w:fldCharType="end"/>
            </w:r>
          </w:hyperlink>
        </w:p>
        <w:p w14:paraId="59C119A1" w14:textId="34CF1275" w:rsidR="002064FA" w:rsidRDefault="002064FA">
          <w:pPr>
            <w:pStyle w:val="TOC2"/>
            <w:tabs>
              <w:tab w:val="right" w:leader="dot" w:pos="9016"/>
            </w:tabs>
            <w:rPr>
              <w:rFonts w:eastAsiaTheme="minorEastAsia"/>
              <w:noProof/>
              <w:sz w:val="24"/>
              <w:szCs w:val="24"/>
              <w:lang w:eastAsia="en-GB"/>
            </w:rPr>
          </w:pPr>
          <w:hyperlink w:anchor="_Toc196827981" w:history="1">
            <w:r w:rsidRPr="005A302D">
              <w:rPr>
                <w:rStyle w:val="Hyperlink"/>
                <w:noProof/>
              </w:rPr>
              <w:t>8.2 Implications of wind turbine design</w:t>
            </w:r>
            <w:r>
              <w:rPr>
                <w:noProof/>
                <w:webHidden/>
              </w:rPr>
              <w:tab/>
            </w:r>
            <w:r>
              <w:rPr>
                <w:noProof/>
                <w:webHidden/>
              </w:rPr>
              <w:fldChar w:fldCharType="begin"/>
            </w:r>
            <w:r>
              <w:rPr>
                <w:noProof/>
                <w:webHidden/>
              </w:rPr>
              <w:instrText xml:space="preserve"> PAGEREF _Toc196827981 \h </w:instrText>
            </w:r>
            <w:r>
              <w:rPr>
                <w:noProof/>
                <w:webHidden/>
              </w:rPr>
            </w:r>
            <w:r>
              <w:rPr>
                <w:noProof/>
                <w:webHidden/>
              </w:rPr>
              <w:fldChar w:fldCharType="separate"/>
            </w:r>
            <w:r>
              <w:rPr>
                <w:noProof/>
                <w:webHidden/>
              </w:rPr>
              <w:t>43</w:t>
            </w:r>
            <w:r>
              <w:rPr>
                <w:noProof/>
                <w:webHidden/>
              </w:rPr>
              <w:fldChar w:fldCharType="end"/>
            </w:r>
          </w:hyperlink>
        </w:p>
        <w:p w14:paraId="60011ADD" w14:textId="17E754D0" w:rsidR="002064FA" w:rsidRDefault="002064FA">
          <w:pPr>
            <w:pStyle w:val="TOC2"/>
            <w:tabs>
              <w:tab w:val="right" w:leader="dot" w:pos="9016"/>
            </w:tabs>
            <w:rPr>
              <w:rFonts w:eastAsiaTheme="minorEastAsia"/>
              <w:noProof/>
              <w:sz w:val="24"/>
              <w:szCs w:val="24"/>
              <w:lang w:eastAsia="en-GB"/>
            </w:rPr>
          </w:pPr>
          <w:hyperlink w:anchor="_Toc196827982" w:history="1">
            <w:r w:rsidRPr="005A302D">
              <w:rPr>
                <w:rStyle w:val="Hyperlink"/>
                <w:noProof/>
              </w:rPr>
              <w:t>8.3 Meeting the objectives of the project</w:t>
            </w:r>
            <w:r>
              <w:rPr>
                <w:noProof/>
                <w:webHidden/>
              </w:rPr>
              <w:tab/>
            </w:r>
            <w:r>
              <w:rPr>
                <w:noProof/>
                <w:webHidden/>
              </w:rPr>
              <w:fldChar w:fldCharType="begin"/>
            </w:r>
            <w:r>
              <w:rPr>
                <w:noProof/>
                <w:webHidden/>
              </w:rPr>
              <w:instrText xml:space="preserve"> PAGEREF _Toc196827982 \h </w:instrText>
            </w:r>
            <w:r>
              <w:rPr>
                <w:noProof/>
                <w:webHidden/>
              </w:rPr>
            </w:r>
            <w:r>
              <w:rPr>
                <w:noProof/>
                <w:webHidden/>
              </w:rPr>
              <w:fldChar w:fldCharType="separate"/>
            </w:r>
            <w:r>
              <w:rPr>
                <w:noProof/>
                <w:webHidden/>
              </w:rPr>
              <w:t>43</w:t>
            </w:r>
            <w:r>
              <w:rPr>
                <w:noProof/>
                <w:webHidden/>
              </w:rPr>
              <w:fldChar w:fldCharType="end"/>
            </w:r>
          </w:hyperlink>
        </w:p>
        <w:p w14:paraId="25708746" w14:textId="5EFB96E8" w:rsidR="002064FA" w:rsidRDefault="002064FA">
          <w:pPr>
            <w:pStyle w:val="TOC2"/>
            <w:tabs>
              <w:tab w:val="right" w:leader="dot" w:pos="9016"/>
            </w:tabs>
            <w:rPr>
              <w:rFonts w:eastAsiaTheme="minorEastAsia"/>
              <w:noProof/>
              <w:sz w:val="24"/>
              <w:szCs w:val="24"/>
              <w:lang w:eastAsia="en-GB"/>
            </w:rPr>
          </w:pPr>
          <w:hyperlink w:anchor="_Toc196827983" w:history="1">
            <w:r w:rsidRPr="005A302D">
              <w:rPr>
                <w:rStyle w:val="Hyperlink"/>
                <w:noProof/>
              </w:rPr>
              <w:t>8.4 Meeting the aim of the project</w:t>
            </w:r>
            <w:r>
              <w:rPr>
                <w:noProof/>
                <w:webHidden/>
              </w:rPr>
              <w:tab/>
            </w:r>
            <w:r>
              <w:rPr>
                <w:noProof/>
                <w:webHidden/>
              </w:rPr>
              <w:fldChar w:fldCharType="begin"/>
            </w:r>
            <w:r>
              <w:rPr>
                <w:noProof/>
                <w:webHidden/>
              </w:rPr>
              <w:instrText xml:space="preserve"> PAGEREF _Toc196827983 \h </w:instrText>
            </w:r>
            <w:r>
              <w:rPr>
                <w:noProof/>
                <w:webHidden/>
              </w:rPr>
            </w:r>
            <w:r>
              <w:rPr>
                <w:noProof/>
                <w:webHidden/>
              </w:rPr>
              <w:fldChar w:fldCharType="separate"/>
            </w:r>
            <w:r>
              <w:rPr>
                <w:noProof/>
                <w:webHidden/>
              </w:rPr>
              <w:t>43</w:t>
            </w:r>
            <w:r>
              <w:rPr>
                <w:noProof/>
                <w:webHidden/>
              </w:rPr>
              <w:fldChar w:fldCharType="end"/>
            </w:r>
          </w:hyperlink>
        </w:p>
        <w:p w14:paraId="69024CFD" w14:textId="0015512E" w:rsidR="002064FA" w:rsidRDefault="002064FA">
          <w:pPr>
            <w:pStyle w:val="TOC2"/>
            <w:tabs>
              <w:tab w:val="right" w:leader="dot" w:pos="9016"/>
            </w:tabs>
            <w:rPr>
              <w:rFonts w:eastAsiaTheme="minorEastAsia"/>
              <w:noProof/>
              <w:sz w:val="24"/>
              <w:szCs w:val="24"/>
              <w:lang w:eastAsia="en-GB"/>
            </w:rPr>
          </w:pPr>
          <w:hyperlink w:anchor="_Toc196827984" w:history="1">
            <w:r w:rsidRPr="005A302D">
              <w:rPr>
                <w:rStyle w:val="Hyperlink"/>
                <w:noProof/>
              </w:rPr>
              <w:t>8.5 Answers from the project</w:t>
            </w:r>
            <w:r>
              <w:rPr>
                <w:noProof/>
                <w:webHidden/>
              </w:rPr>
              <w:tab/>
            </w:r>
            <w:r>
              <w:rPr>
                <w:noProof/>
                <w:webHidden/>
              </w:rPr>
              <w:fldChar w:fldCharType="begin"/>
            </w:r>
            <w:r>
              <w:rPr>
                <w:noProof/>
                <w:webHidden/>
              </w:rPr>
              <w:instrText xml:space="preserve"> PAGEREF _Toc196827984 \h </w:instrText>
            </w:r>
            <w:r>
              <w:rPr>
                <w:noProof/>
                <w:webHidden/>
              </w:rPr>
            </w:r>
            <w:r>
              <w:rPr>
                <w:noProof/>
                <w:webHidden/>
              </w:rPr>
              <w:fldChar w:fldCharType="separate"/>
            </w:r>
            <w:r>
              <w:rPr>
                <w:noProof/>
                <w:webHidden/>
              </w:rPr>
              <w:t>44</w:t>
            </w:r>
            <w:r>
              <w:rPr>
                <w:noProof/>
                <w:webHidden/>
              </w:rPr>
              <w:fldChar w:fldCharType="end"/>
            </w:r>
          </w:hyperlink>
        </w:p>
        <w:p w14:paraId="18506778" w14:textId="0C18EFDE" w:rsidR="002064FA" w:rsidRDefault="002064FA">
          <w:pPr>
            <w:pStyle w:val="TOC2"/>
            <w:tabs>
              <w:tab w:val="right" w:leader="dot" w:pos="9016"/>
            </w:tabs>
            <w:rPr>
              <w:rFonts w:eastAsiaTheme="minorEastAsia"/>
              <w:noProof/>
              <w:sz w:val="24"/>
              <w:szCs w:val="24"/>
              <w:lang w:eastAsia="en-GB"/>
            </w:rPr>
          </w:pPr>
          <w:hyperlink w:anchor="_Toc196827985" w:history="1">
            <w:r w:rsidRPr="005A302D">
              <w:rPr>
                <w:rStyle w:val="Hyperlink"/>
                <w:noProof/>
              </w:rPr>
              <w:t>8.6 What could be done differently?</w:t>
            </w:r>
            <w:r>
              <w:rPr>
                <w:noProof/>
                <w:webHidden/>
              </w:rPr>
              <w:tab/>
            </w:r>
            <w:r>
              <w:rPr>
                <w:noProof/>
                <w:webHidden/>
              </w:rPr>
              <w:fldChar w:fldCharType="begin"/>
            </w:r>
            <w:r>
              <w:rPr>
                <w:noProof/>
                <w:webHidden/>
              </w:rPr>
              <w:instrText xml:space="preserve"> PAGEREF _Toc196827985 \h </w:instrText>
            </w:r>
            <w:r>
              <w:rPr>
                <w:noProof/>
                <w:webHidden/>
              </w:rPr>
            </w:r>
            <w:r>
              <w:rPr>
                <w:noProof/>
                <w:webHidden/>
              </w:rPr>
              <w:fldChar w:fldCharType="separate"/>
            </w:r>
            <w:r>
              <w:rPr>
                <w:noProof/>
                <w:webHidden/>
              </w:rPr>
              <w:t>44</w:t>
            </w:r>
            <w:r>
              <w:rPr>
                <w:noProof/>
                <w:webHidden/>
              </w:rPr>
              <w:fldChar w:fldCharType="end"/>
            </w:r>
          </w:hyperlink>
        </w:p>
        <w:p w14:paraId="5F9E2D1A" w14:textId="4089A207" w:rsidR="002064FA" w:rsidRDefault="002064FA">
          <w:pPr>
            <w:pStyle w:val="TOC1"/>
            <w:tabs>
              <w:tab w:val="right" w:leader="dot" w:pos="9016"/>
            </w:tabs>
            <w:rPr>
              <w:rFonts w:eastAsiaTheme="minorEastAsia"/>
              <w:noProof/>
              <w:sz w:val="24"/>
              <w:szCs w:val="24"/>
              <w:lang w:eastAsia="en-GB"/>
            </w:rPr>
          </w:pPr>
          <w:hyperlink w:anchor="_Toc196827986" w:history="1">
            <w:r w:rsidRPr="005A302D">
              <w:rPr>
                <w:rStyle w:val="Hyperlink"/>
                <w:noProof/>
              </w:rPr>
              <w:t>9. Conclusions and recommendations</w:t>
            </w:r>
            <w:r>
              <w:rPr>
                <w:noProof/>
                <w:webHidden/>
              </w:rPr>
              <w:tab/>
            </w:r>
            <w:r>
              <w:rPr>
                <w:noProof/>
                <w:webHidden/>
              </w:rPr>
              <w:fldChar w:fldCharType="begin"/>
            </w:r>
            <w:r>
              <w:rPr>
                <w:noProof/>
                <w:webHidden/>
              </w:rPr>
              <w:instrText xml:space="preserve"> PAGEREF _Toc196827986 \h </w:instrText>
            </w:r>
            <w:r>
              <w:rPr>
                <w:noProof/>
                <w:webHidden/>
              </w:rPr>
            </w:r>
            <w:r>
              <w:rPr>
                <w:noProof/>
                <w:webHidden/>
              </w:rPr>
              <w:fldChar w:fldCharType="separate"/>
            </w:r>
            <w:r>
              <w:rPr>
                <w:noProof/>
                <w:webHidden/>
              </w:rPr>
              <w:t>45</w:t>
            </w:r>
            <w:r>
              <w:rPr>
                <w:noProof/>
                <w:webHidden/>
              </w:rPr>
              <w:fldChar w:fldCharType="end"/>
            </w:r>
          </w:hyperlink>
        </w:p>
        <w:p w14:paraId="5235155D" w14:textId="28217C03" w:rsidR="002064FA" w:rsidRDefault="002064FA">
          <w:pPr>
            <w:pStyle w:val="TOC1"/>
            <w:tabs>
              <w:tab w:val="right" w:leader="dot" w:pos="9016"/>
            </w:tabs>
            <w:rPr>
              <w:rFonts w:eastAsiaTheme="minorEastAsia"/>
              <w:noProof/>
              <w:sz w:val="24"/>
              <w:szCs w:val="24"/>
              <w:lang w:eastAsia="en-GB"/>
            </w:rPr>
          </w:pPr>
          <w:hyperlink w:anchor="_Toc196827987" w:history="1">
            <w:r w:rsidRPr="005A302D">
              <w:rPr>
                <w:rStyle w:val="Hyperlink"/>
                <w:noProof/>
              </w:rPr>
              <w:t>10. Reflection</w:t>
            </w:r>
            <w:r>
              <w:rPr>
                <w:noProof/>
                <w:webHidden/>
              </w:rPr>
              <w:tab/>
            </w:r>
            <w:r>
              <w:rPr>
                <w:noProof/>
                <w:webHidden/>
              </w:rPr>
              <w:fldChar w:fldCharType="begin"/>
            </w:r>
            <w:r>
              <w:rPr>
                <w:noProof/>
                <w:webHidden/>
              </w:rPr>
              <w:instrText xml:space="preserve"> PAGEREF _Toc196827987 \h </w:instrText>
            </w:r>
            <w:r>
              <w:rPr>
                <w:noProof/>
                <w:webHidden/>
              </w:rPr>
            </w:r>
            <w:r>
              <w:rPr>
                <w:noProof/>
                <w:webHidden/>
              </w:rPr>
              <w:fldChar w:fldCharType="separate"/>
            </w:r>
            <w:r>
              <w:rPr>
                <w:noProof/>
                <w:webHidden/>
              </w:rPr>
              <w:t>47</w:t>
            </w:r>
            <w:r>
              <w:rPr>
                <w:noProof/>
                <w:webHidden/>
              </w:rPr>
              <w:fldChar w:fldCharType="end"/>
            </w:r>
          </w:hyperlink>
        </w:p>
        <w:p w14:paraId="59815F3C" w14:textId="501E890D" w:rsidR="002064FA" w:rsidRDefault="002064FA">
          <w:pPr>
            <w:pStyle w:val="TOC1"/>
            <w:tabs>
              <w:tab w:val="right" w:leader="dot" w:pos="9016"/>
            </w:tabs>
            <w:rPr>
              <w:rFonts w:eastAsiaTheme="minorEastAsia"/>
              <w:noProof/>
              <w:sz w:val="24"/>
              <w:szCs w:val="24"/>
              <w:lang w:eastAsia="en-GB"/>
            </w:rPr>
          </w:pPr>
          <w:hyperlink w:anchor="_Toc196827988" w:history="1">
            <w:r w:rsidRPr="005A302D">
              <w:rPr>
                <w:rStyle w:val="Hyperlink"/>
                <w:noProof/>
              </w:rPr>
              <w:t>11. References</w:t>
            </w:r>
            <w:r>
              <w:rPr>
                <w:noProof/>
                <w:webHidden/>
              </w:rPr>
              <w:tab/>
            </w:r>
            <w:r>
              <w:rPr>
                <w:noProof/>
                <w:webHidden/>
              </w:rPr>
              <w:fldChar w:fldCharType="begin"/>
            </w:r>
            <w:r>
              <w:rPr>
                <w:noProof/>
                <w:webHidden/>
              </w:rPr>
              <w:instrText xml:space="preserve"> PAGEREF _Toc196827988 \h </w:instrText>
            </w:r>
            <w:r>
              <w:rPr>
                <w:noProof/>
                <w:webHidden/>
              </w:rPr>
            </w:r>
            <w:r>
              <w:rPr>
                <w:noProof/>
                <w:webHidden/>
              </w:rPr>
              <w:fldChar w:fldCharType="separate"/>
            </w:r>
            <w:r>
              <w:rPr>
                <w:noProof/>
                <w:webHidden/>
              </w:rPr>
              <w:t>48</w:t>
            </w:r>
            <w:r>
              <w:rPr>
                <w:noProof/>
                <w:webHidden/>
              </w:rPr>
              <w:fldChar w:fldCharType="end"/>
            </w:r>
          </w:hyperlink>
        </w:p>
        <w:p w14:paraId="532F6174" w14:textId="64CC3289" w:rsidR="002064FA" w:rsidRDefault="002064FA">
          <w:pPr>
            <w:pStyle w:val="TOC1"/>
            <w:tabs>
              <w:tab w:val="right" w:leader="dot" w:pos="9016"/>
            </w:tabs>
            <w:rPr>
              <w:rFonts w:eastAsiaTheme="minorEastAsia"/>
              <w:noProof/>
              <w:sz w:val="24"/>
              <w:szCs w:val="24"/>
              <w:lang w:eastAsia="en-GB"/>
            </w:rPr>
          </w:pPr>
          <w:hyperlink w:anchor="_Toc196827989" w:history="1">
            <w:r w:rsidRPr="005A302D">
              <w:rPr>
                <w:rStyle w:val="Hyperlink"/>
                <w:noProof/>
              </w:rPr>
              <w:t>12. Appendices</w:t>
            </w:r>
            <w:r>
              <w:rPr>
                <w:noProof/>
                <w:webHidden/>
              </w:rPr>
              <w:tab/>
            </w:r>
            <w:r>
              <w:rPr>
                <w:noProof/>
                <w:webHidden/>
              </w:rPr>
              <w:fldChar w:fldCharType="begin"/>
            </w:r>
            <w:r>
              <w:rPr>
                <w:noProof/>
                <w:webHidden/>
              </w:rPr>
              <w:instrText xml:space="preserve"> PAGEREF _Toc196827989 \h </w:instrText>
            </w:r>
            <w:r>
              <w:rPr>
                <w:noProof/>
                <w:webHidden/>
              </w:rPr>
            </w:r>
            <w:r>
              <w:rPr>
                <w:noProof/>
                <w:webHidden/>
              </w:rPr>
              <w:fldChar w:fldCharType="separate"/>
            </w:r>
            <w:r>
              <w:rPr>
                <w:noProof/>
                <w:webHidden/>
              </w:rPr>
              <w:t>51</w:t>
            </w:r>
            <w:r>
              <w:rPr>
                <w:noProof/>
                <w:webHidden/>
              </w:rPr>
              <w:fldChar w:fldCharType="end"/>
            </w:r>
          </w:hyperlink>
        </w:p>
        <w:p w14:paraId="5BBA851E" w14:textId="1D5FAB49" w:rsidR="002064FA" w:rsidRDefault="002064FA">
          <w:pPr>
            <w:pStyle w:val="TOC2"/>
            <w:tabs>
              <w:tab w:val="right" w:leader="dot" w:pos="9016"/>
            </w:tabs>
            <w:rPr>
              <w:rFonts w:eastAsiaTheme="minorEastAsia"/>
              <w:noProof/>
              <w:sz w:val="24"/>
              <w:szCs w:val="24"/>
              <w:lang w:eastAsia="en-GB"/>
            </w:rPr>
          </w:pPr>
          <w:hyperlink w:anchor="_Toc196827990" w:history="1">
            <w:r w:rsidRPr="005A302D">
              <w:rPr>
                <w:rStyle w:val="Hyperlink"/>
                <w:noProof/>
              </w:rPr>
              <w:t>12.1 CCS code for programming the PIC18F45K22</w:t>
            </w:r>
            <w:r>
              <w:rPr>
                <w:noProof/>
                <w:webHidden/>
              </w:rPr>
              <w:tab/>
            </w:r>
            <w:r>
              <w:rPr>
                <w:noProof/>
                <w:webHidden/>
              </w:rPr>
              <w:fldChar w:fldCharType="begin"/>
            </w:r>
            <w:r>
              <w:rPr>
                <w:noProof/>
                <w:webHidden/>
              </w:rPr>
              <w:instrText xml:space="preserve"> PAGEREF _Toc196827990 \h </w:instrText>
            </w:r>
            <w:r>
              <w:rPr>
                <w:noProof/>
                <w:webHidden/>
              </w:rPr>
            </w:r>
            <w:r>
              <w:rPr>
                <w:noProof/>
                <w:webHidden/>
              </w:rPr>
              <w:fldChar w:fldCharType="separate"/>
            </w:r>
            <w:r>
              <w:rPr>
                <w:noProof/>
                <w:webHidden/>
              </w:rPr>
              <w:t>51</w:t>
            </w:r>
            <w:r>
              <w:rPr>
                <w:noProof/>
                <w:webHidden/>
              </w:rPr>
              <w:fldChar w:fldCharType="end"/>
            </w:r>
          </w:hyperlink>
        </w:p>
        <w:p w14:paraId="14D0B4AB" w14:textId="1D91B1E8" w:rsidR="00810E20" w:rsidRPr="004C2AA4" w:rsidRDefault="00810E20">
          <w:r w:rsidRPr="004C2AA4">
            <w:rPr>
              <w:b/>
              <w:bCs/>
            </w:rPr>
            <w:fldChar w:fldCharType="end"/>
          </w:r>
        </w:p>
      </w:sdtContent>
    </w:sdt>
    <w:p w14:paraId="4C5E6DC7" w14:textId="7833DDF2" w:rsidR="00810E20" w:rsidRPr="004C2AA4" w:rsidRDefault="00810E20" w:rsidP="00F40F46">
      <w:pPr>
        <w:rPr>
          <w:rFonts w:ascii="Calibri" w:hAnsi="Calibri" w:cs="Calibri"/>
          <w:sz w:val="32"/>
          <w:szCs w:val="32"/>
        </w:rPr>
      </w:pPr>
    </w:p>
    <w:p w14:paraId="78D67D61" w14:textId="77777777" w:rsidR="00810E20" w:rsidRPr="004C2AA4" w:rsidRDefault="00810E20">
      <w:pPr>
        <w:rPr>
          <w:rFonts w:ascii="Calibri" w:hAnsi="Calibri" w:cs="Calibri"/>
          <w:sz w:val="32"/>
          <w:szCs w:val="32"/>
        </w:rPr>
      </w:pPr>
      <w:r w:rsidRPr="004C2AA4">
        <w:rPr>
          <w:rFonts w:ascii="Calibri" w:hAnsi="Calibri" w:cs="Calibri"/>
          <w:sz w:val="32"/>
          <w:szCs w:val="32"/>
        </w:rPr>
        <w:br w:type="page"/>
      </w:r>
    </w:p>
    <w:p w14:paraId="25F30C84" w14:textId="428BD3F5" w:rsidR="00671F8A" w:rsidRPr="00C16E55" w:rsidRDefault="00B63C9B" w:rsidP="00C0213D">
      <w:pPr>
        <w:pStyle w:val="Heading1"/>
        <w:rPr>
          <w:sz w:val="32"/>
          <w:szCs w:val="32"/>
        </w:rPr>
      </w:pPr>
      <w:bookmarkStart w:id="1" w:name="_Toc196827947"/>
      <w:r>
        <w:rPr>
          <w:sz w:val="32"/>
          <w:szCs w:val="32"/>
        </w:rPr>
        <w:lastRenderedPageBreak/>
        <w:t xml:space="preserve">1. </w:t>
      </w:r>
      <w:r w:rsidR="00810E20" w:rsidRPr="00C16E55">
        <w:rPr>
          <w:sz w:val="32"/>
          <w:szCs w:val="32"/>
        </w:rPr>
        <w:t>Introduction</w:t>
      </w:r>
      <w:bookmarkEnd w:id="1"/>
    </w:p>
    <w:p w14:paraId="1296329E" w14:textId="54198B78" w:rsidR="00B54592" w:rsidRDefault="00B54592" w:rsidP="00254939">
      <w:pPr>
        <w:spacing w:line="360" w:lineRule="auto"/>
        <w:ind w:firstLine="720"/>
        <w:rPr>
          <w:rFonts w:ascii="Calibri" w:hAnsi="Calibri" w:cs="Calibri"/>
          <w:sz w:val="24"/>
          <w:szCs w:val="24"/>
        </w:rPr>
      </w:pPr>
      <w:r w:rsidRPr="004C2AA4">
        <w:rPr>
          <w:rFonts w:ascii="Calibri" w:hAnsi="Calibri" w:cs="Calibri"/>
          <w:sz w:val="24"/>
          <w:szCs w:val="24"/>
        </w:rPr>
        <w:t>There is a growing demand for renewable and sustainable energy sources. Wind energy has been put into the forefront</w:t>
      </w:r>
      <w:r w:rsidR="006071A6">
        <w:rPr>
          <w:rFonts w:ascii="Calibri" w:hAnsi="Calibri" w:cs="Calibri"/>
          <w:sz w:val="24"/>
          <w:szCs w:val="24"/>
        </w:rPr>
        <w:t xml:space="preserve"> of reducing carbon emissions and helping combat climate change around the world. </w:t>
      </w:r>
      <w:r w:rsidR="002F41D8">
        <w:rPr>
          <w:rFonts w:ascii="Calibri" w:hAnsi="Calibri" w:cs="Calibri"/>
          <w:sz w:val="24"/>
          <w:szCs w:val="24"/>
        </w:rPr>
        <w:t>Wind turbines are an important form of energy production in the renewable energy sector as they allow the conversion of kinetic wind energy into electrical energy for people to use. The efficiency of wind turbines can highly be dependent on the ability for the wind turbine to position itself into the direction of the incoming wind, this is the wind turbine moving or yawing itself to change its position. Poor yaw control can have an impact on the ability for the wind turbine to produce power along with increasing mechanical stress on the turbine which will in turn affect the longevity of the wind turbine and increasing the costs of keeping the wind turbine in operation.</w:t>
      </w:r>
    </w:p>
    <w:p w14:paraId="02AB0ABD" w14:textId="027D61A9" w:rsidR="00B5644B" w:rsidRDefault="002F41D8" w:rsidP="00254939">
      <w:pPr>
        <w:spacing w:line="360" w:lineRule="auto"/>
        <w:ind w:firstLine="720"/>
        <w:rPr>
          <w:rFonts w:ascii="Calibri" w:hAnsi="Calibri" w:cs="Calibri"/>
          <w:sz w:val="24"/>
          <w:szCs w:val="24"/>
        </w:rPr>
      </w:pPr>
      <w:r>
        <w:rPr>
          <w:rFonts w:ascii="Calibri" w:hAnsi="Calibri" w:cs="Calibri"/>
          <w:sz w:val="24"/>
          <w:szCs w:val="24"/>
        </w:rPr>
        <w:t xml:space="preserve">This project will focus on the power generation efficiency between having a correctly yaw aligned wind turbine </w:t>
      </w:r>
      <w:r w:rsidR="00B5644B">
        <w:rPr>
          <w:rFonts w:ascii="Calibri" w:hAnsi="Calibri" w:cs="Calibri"/>
          <w:sz w:val="24"/>
          <w:szCs w:val="24"/>
        </w:rPr>
        <w:t xml:space="preserve">and a wind turbine which has no or little yaw control, along with the needed power to move a turbine into the wind for the maximum power generation. </w:t>
      </w:r>
      <w:r w:rsidR="00FF3212">
        <w:rPr>
          <w:rFonts w:ascii="Calibri" w:hAnsi="Calibri" w:cs="Calibri"/>
          <w:sz w:val="24"/>
          <w:szCs w:val="24"/>
        </w:rPr>
        <w:t>It will involve recording the voltage and current output of a generator wind turbine at a certain wind speed</w:t>
      </w:r>
      <w:r w:rsidR="000166FF">
        <w:rPr>
          <w:rFonts w:ascii="Calibri" w:hAnsi="Calibri" w:cs="Calibri"/>
          <w:sz w:val="24"/>
          <w:szCs w:val="24"/>
        </w:rPr>
        <w:t xml:space="preserve"> to calculate power generated</w:t>
      </w:r>
      <w:r w:rsidR="00FF3212">
        <w:rPr>
          <w:rFonts w:ascii="Calibri" w:hAnsi="Calibri" w:cs="Calibri"/>
          <w:sz w:val="24"/>
          <w:szCs w:val="24"/>
        </w:rPr>
        <w:t xml:space="preserve"> and output the information </w:t>
      </w:r>
      <w:r w:rsidR="000166FF">
        <w:rPr>
          <w:rFonts w:ascii="Calibri" w:hAnsi="Calibri" w:cs="Calibri"/>
          <w:sz w:val="24"/>
          <w:szCs w:val="24"/>
        </w:rPr>
        <w:t>using</w:t>
      </w:r>
      <w:r w:rsidR="00FF3212">
        <w:rPr>
          <w:rFonts w:ascii="Calibri" w:hAnsi="Calibri" w:cs="Calibri"/>
          <w:sz w:val="24"/>
          <w:szCs w:val="24"/>
        </w:rPr>
        <w:t xml:space="preserve"> a programmable integrated circuit (PIC) with an additional motor output under certain conditions. This will be constructed using a breadboard as a basis for making the circuitry.</w:t>
      </w:r>
    </w:p>
    <w:p w14:paraId="3350E09C" w14:textId="1A236222" w:rsidR="00FF3212" w:rsidRDefault="00FF3212" w:rsidP="00254939">
      <w:pPr>
        <w:spacing w:line="360" w:lineRule="auto"/>
        <w:ind w:firstLine="720"/>
        <w:rPr>
          <w:rFonts w:ascii="Calibri" w:hAnsi="Calibri" w:cs="Calibri"/>
          <w:sz w:val="24"/>
          <w:szCs w:val="24"/>
        </w:rPr>
      </w:pPr>
      <w:r>
        <w:rPr>
          <w:rFonts w:ascii="Calibri" w:hAnsi="Calibri" w:cs="Calibri"/>
          <w:sz w:val="24"/>
          <w:szCs w:val="24"/>
        </w:rPr>
        <w:t>The information gathered from this project will be applied through</w:t>
      </w:r>
      <w:r w:rsidR="00AA5E23">
        <w:rPr>
          <w:rFonts w:ascii="Calibri" w:hAnsi="Calibri" w:cs="Calibri"/>
          <w:sz w:val="24"/>
          <w:szCs w:val="24"/>
        </w:rPr>
        <w:t xml:space="preserve"> physical</w:t>
      </w:r>
      <w:r>
        <w:rPr>
          <w:rFonts w:ascii="Calibri" w:hAnsi="Calibri" w:cs="Calibri"/>
          <w:sz w:val="24"/>
          <w:szCs w:val="24"/>
        </w:rPr>
        <w:t xml:space="preserve"> </w:t>
      </w:r>
      <w:r w:rsidR="00254939">
        <w:rPr>
          <w:rFonts w:ascii="Calibri" w:hAnsi="Calibri" w:cs="Calibri"/>
          <w:sz w:val="24"/>
          <w:szCs w:val="24"/>
        </w:rPr>
        <w:t>analysis, and</w:t>
      </w:r>
      <w:r w:rsidR="00AA5E23">
        <w:rPr>
          <w:rFonts w:ascii="Calibri" w:hAnsi="Calibri" w:cs="Calibri"/>
          <w:sz w:val="24"/>
          <w:szCs w:val="24"/>
        </w:rPr>
        <w:t xml:space="preserve"> </w:t>
      </w:r>
      <w:r>
        <w:rPr>
          <w:rFonts w:ascii="Calibri" w:hAnsi="Calibri" w:cs="Calibri"/>
          <w:sz w:val="24"/>
          <w:szCs w:val="24"/>
        </w:rPr>
        <w:t>data evaluation to see how an incorrectly aligned wind turbine impacts how power i</w:t>
      </w:r>
      <w:r w:rsidR="00BA1FD4">
        <w:rPr>
          <w:rFonts w:ascii="Calibri" w:hAnsi="Calibri" w:cs="Calibri"/>
          <w:sz w:val="24"/>
          <w:szCs w:val="24"/>
        </w:rPr>
        <w:t>s</w:t>
      </w:r>
      <w:r>
        <w:rPr>
          <w:rFonts w:ascii="Calibri" w:hAnsi="Calibri" w:cs="Calibri"/>
          <w:sz w:val="24"/>
          <w:szCs w:val="24"/>
        </w:rPr>
        <w:t xml:space="preserve"> generated and how much power is needed to </w:t>
      </w:r>
      <w:r w:rsidR="00BA1FD4">
        <w:rPr>
          <w:rFonts w:ascii="Calibri" w:hAnsi="Calibri" w:cs="Calibri"/>
          <w:sz w:val="24"/>
          <w:szCs w:val="24"/>
        </w:rPr>
        <w:t>move</w:t>
      </w:r>
      <w:r>
        <w:rPr>
          <w:rFonts w:ascii="Calibri" w:hAnsi="Calibri" w:cs="Calibri"/>
          <w:sz w:val="24"/>
          <w:szCs w:val="24"/>
        </w:rPr>
        <w:t xml:space="preserve"> the turbine into a </w:t>
      </w:r>
      <w:r w:rsidR="00BA1FD4">
        <w:rPr>
          <w:rFonts w:ascii="Calibri" w:hAnsi="Calibri" w:cs="Calibri"/>
          <w:sz w:val="24"/>
          <w:szCs w:val="24"/>
        </w:rPr>
        <w:t>better position for power generation.</w:t>
      </w:r>
    </w:p>
    <w:p w14:paraId="57645BC9" w14:textId="096DB612" w:rsidR="00BA1FD4" w:rsidRPr="00C16E55" w:rsidRDefault="00B63C9B" w:rsidP="00254939">
      <w:pPr>
        <w:pStyle w:val="Heading2"/>
        <w:spacing w:line="360" w:lineRule="auto"/>
        <w:rPr>
          <w:sz w:val="28"/>
          <w:szCs w:val="28"/>
        </w:rPr>
      </w:pPr>
      <w:bookmarkStart w:id="2" w:name="_Toc196827948"/>
      <w:r>
        <w:rPr>
          <w:sz w:val="28"/>
          <w:szCs w:val="28"/>
        </w:rPr>
        <w:t xml:space="preserve">1.1 </w:t>
      </w:r>
      <w:r w:rsidR="00BA1FD4" w:rsidRPr="00C16E55">
        <w:rPr>
          <w:sz w:val="28"/>
          <w:szCs w:val="28"/>
        </w:rPr>
        <w:t>Aim</w:t>
      </w:r>
      <w:bookmarkEnd w:id="2"/>
    </w:p>
    <w:p w14:paraId="515D07D5" w14:textId="0FADF605" w:rsidR="00BA1FD4" w:rsidRPr="00A64A0A" w:rsidRDefault="00BA1FD4" w:rsidP="00A64A0A">
      <w:pPr>
        <w:spacing w:line="360" w:lineRule="auto"/>
        <w:rPr>
          <w:rFonts w:ascii="Calibri" w:hAnsi="Calibri" w:cs="Calibri"/>
          <w:sz w:val="24"/>
          <w:szCs w:val="24"/>
        </w:rPr>
      </w:pPr>
      <w:r>
        <w:tab/>
      </w:r>
      <w:r w:rsidR="000166FF" w:rsidRPr="00A64A0A">
        <w:rPr>
          <w:rFonts w:ascii="Calibri" w:hAnsi="Calibri" w:cs="Calibri"/>
          <w:sz w:val="24"/>
          <w:szCs w:val="24"/>
        </w:rPr>
        <w:t>Design and c</w:t>
      </w:r>
      <w:r w:rsidRPr="00A64A0A">
        <w:rPr>
          <w:rFonts w:ascii="Calibri" w:hAnsi="Calibri" w:cs="Calibri"/>
          <w:sz w:val="24"/>
          <w:szCs w:val="24"/>
        </w:rPr>
        <w:t>reate a circuit to analyse power generation of a wind turbine and power consumption of a motor to yaw the turbine.</w:t>
      </w:r>
    </w:p>
    <w:p w14:paraId="13126738" w14:textId="77777777" w:rsidR="003C7228" w:rsidRDefault="003C7228" w:rsidP="00254939">
      <w:pPr>
        <w:spacing w:line="360" w:lineRule="auto"/>
        <w:rPr>
          <w:rFonts w:ascii="Calibri" w:hAnsi="Calibri" w:cs="Calibri"/>
          <w:sz w:val="24"/>
          <w:szCs w:val="24"/>
        </w:rPr>
      </w:pPr>
    </w:p>
    <w:p w14:paraId="3861B0B1" w14:textId="77777777" w:rsidR="003C7228" w:rsidRDefault="003C7228" w:rsidP="00254939">
      <w:pPr>
        <w:spacing w:line="360" w:lineRule="auto"/>
        <w:rPr>
          <w:rFonts w:ascii="Calibri" w:hAnsi="Calibri" w:cs="Calibri"/>
          <w:sz w:val="24"/>
          <w:szCs w:val="24"/>
        </w:rPr>
      </w:pPr>
    </w:p>
    <w:p w14:paraId="623C85D2" w14:textId="7332A209" w:rsidR="00BA1FD4" w:rsidRPr="00C16E55" w:rsidRDefault="00B63C9B" w:rsidP="00254939">
      <w:pPr>
        <w:pStyle w:val="Heading2"/>
        <w:spacing w:line="360" w:lineRule="auto"/>
        <w:rPr>
          <w:sz w:val="28"/>
          <w:szCs w:val="28"/>
        </w:rPr>
      </w:pPr>
      <w:bookmarkStart w:id="3" w:name="_Toc196827949"/>
      <w:r>
        <w:rPr>
          <w:sz w:val="28"/>
          <w:szCs w:val="28"/>
        </w:rPr>
        <w:lastRenderedPageBreak/>
        <w:t xml:space="preserve">1.2 </w:t>
      </w:r>
      <w:r w:rsidR="00C16E55" w:rsidRPr="00C16E55">
        <w:rPr>
          <w:sz w:val="28"/>
          <w:szCs w:val="28"/>
        </w:rPr>
        <w:t>Objectives</w:t>
      </w:r>
      <w:bookmarkEnd w:id="3"/>
    </w:p>
    <w:p w14:paraId="47F4369F" w14:textId="30BC94AD" w:rsidR="00C16E55" w:rsidRDefault="00C16E55" w:rsidP="00254939">
      <w:pPr>
        <w:pStyle w:val="ListParagraph"/>
        <w:numPr>
          <w:ilvl w:val="0"/>
          <w:numId w:val="1"/>
        </w:numPr>
        <w:spacing w:line="360" w:lineRule="auto"/>
        <w:rPr>
          <w:rFonts w:ascii="Calibri" w:hAnsi="Calibri" w:cs="Calibri"/>
          <w:sz w:val="24"/>
          <w:szCs w:val="24"/>
        </w:rPr>
      </w:pPr>
      <w:r>
        <w:rPr>
          <w:rFonts w:ascii="Calibri" w:hAnsi="Calibri" w:cs="Calibri"/>
          <w:sz w:val="24"/>
          <w:szCs w:val="24"/>
        </w:rPr>
        <w:t>Produce a literature review on wind turbine operation, yaw mechanisms and the impact they have on performance.</w:t>
      </w:r>
    </w:p>
    <w:p w14:paraId="12917649" w14:textId="67806E7D" w:rsidR="00C16E55" w:rsidRDefault="0028401A" w:rsidP="00254939">
      <w:pPr>
        <w:pStyle w:val="ListParagraph"/>
        <w:numPr>
          <w:ilvl w:val="0"/>
          <w:numId w:val="1"/>
        </w:numPr>
        <w:spacing w:line="360" w:lineRule="auto"/>
        <w:rPr>
          <w:rFonts w:ascii="Calibri" w:hAnsi="Calibri" w:cs="Calibri"/>
          <w:sz w:val="24"/>
          <w:szCs w:val="24"/>
        </w:rPr>
      </w:pPr>
      <w:r>
        <w:rPr>
          <w:rFonts w:ascii="Calibri" w:hAnsi="Calibri" w:cs="Calibri"/>
          <w:sz w:val="24"/>
          <w:szCs w:val="24"/>
        </w:rPr>
        <w:t>Evaluate hardware and software</w:t>
      </w:r>
      <w:r w:rsidR="000166FF">
        <w:rPr>
          <w:rFonts w:ascii="Calibri" w:hAnsi="Calibri" w:cs="Calibri"/>
          <w:sz w:val="24"/>
          <w:szCs w:val="24"/>
        </w:rPr>
        <w:t xml:space="preserve"> </w:t>
      </w:r>
      <w:r w:rsidR="004E5BA2">
        <w:rPr>
          <w:rFonts w:ascii="Calibri" w:hAnsi="Calibri" w:cs="Calibri"/>
          <w:sz w:val="24"/>
          <w:szCs w:val="24"/>
        </w:rPr>
        <w:t>initial</w:t>
      </w:r>
      <w:r>
        <w:rPr>
          <w:rFonts w:ascii="Calibri" w:hAnsi="Calibri" w:cs="Calibri"/>
          <w:sz w:val="24"/>
          <w:szCs w:val="24"/>
        </w:rPr>
        <w:t xml:space="preserve"> </w:t>
      </w:r>
      <w:r w:rsidR="004E5BA2">
        <w:rPr>
          <w:rFonts w:ascii="Calibri" w:hAnsi="Calibri" w:cs="Calibri"/>
          <w:sz w:val="24"/>
          <w:szCs w:val="24"/>
        </w:rPr>
        <w:t>ideas</w:t>
      </w:r>
      <w:r w:rsidR="00C16E55">
        <w:rPr>
          <w:rFonts w:ascii="Calibri" w:hAnsi="Calibri" w:cs="Calibri"/>
          <w:sz w:val="24"/>
          <w:szCs w:val="24"/>
        </w:rPr>
        <w:t>.</w:t>
      </w:r>
    </w:p>
    <w:p w14:paraId="22666812" w14:textId="6786ED8E" w:rsidR="00C16E55" w:rsidRDefault="0028401A" w:rsidP="00254939">
      <w:pPr>
        <w:pStyle w:val="ListParagraph"/>
        <w:numPr>
          <w:ilvl w:val="0"/>
          <w:numId w:val="1"/>
        </w:numPr>
        <w:spacing w:line="360" w:lineRule="auto"/>
        <w:rPr>
          <w:rFonts w:ascii="Calibri" w:hAnsi="Calibri" w:cs="Calibri"/>
          <w:sz w:val="24"/>
          <w:szCs w:val="24"/>
        </w:rPr>
      </w:pPr>
      <w:r>
        <w:rPr>
          <w:rFonts w:ascii="Calibri" w:hAnsi="Calibri" w:cs="Calibri"/>
          <w:sz w:val="24"/>
          <w:szCs w:val="24"/>
        </w:rPr>
        <w:t>Create</w:t>
      </w:r>
      <w:r w:rsidR="000166FF">
        <w:rPr>
          <w:rFonts w:ascii="Calibri" w:hAnsi="Calibri" w:cs="Calibri"/>
          <w:sz w:val="24"/>
          <w:szCs w:val="24"/>
        </w:rPr>
        <w:t xml:space="preserve"> a working circuit of the wind turbine power generator and output.</w:t>
      </w:r>
    </w:p>
    <w:p w14:paraId="475E215B" w14:textId="4506379A" w:rsidR="00C16E55" w:rsidRDefault="000166FF" w:rsidP="00254939">
      <w:pPr>
        <w:pStyle w:val="ListParagraph"/>
        <w:numPr>
          <w:ilvl w:val="0"/>
          <w:numId w:val="1"/>
        </w:numPr>
        <w:spacing w:line="360" w:lineRule="auto"/>
        <w:rPr>
          <w:rFonts w:ascii="Calibri" w:hAnsi="Calibri" w:cs="Calibri"/>
          <w:sz w:val="24"/>
          <w:szCs w:val="24"/>
        </w:rPr>
      </w:pPr>
      <w:r>
        <w:rPr>
          <w:rFonts w:ascii="Calibri" w:hAnsi="Calibri" w:cs="Calibri"/>
          <w:sz w:val="24"/>
          <w:szCs w:val="24"/>
        </w:rPr>
        <w:t>Test the circuit under certain input conditions, record and analyse the results.</w:t>
      </w:r>
    </w:p>
    <w:p w14:paraId="2E845378" w14:textId="6B7B4BA7" w:rsidR="003C7228" w:rsidRPr="003C7228" w:rsidRDefault="00AC0AF2" w:rsidP="003C7228">
      <w:pPr>
        <w:pStyle w:val="ListParagraph"/>
        <w:numPr>
          <w:ilvl w:val="0"/>
          <w:numId w:val="1"/>
        </w:numPr>
        <w:rPr>
          <w:rFonts w:ascii="Calibri" w:hAnsi="Calibri" w:cs="Calibri"/>
          <w:sz w:val="24"/>
          <w:szCs w:val="24"/>
        </w:rPr>
      </w:pPr>
      <w:r>
        <w:rPr>
          <w:rFonts w:ascii="Calibri" w:hAnsi="Calibri" w:cs="Calibri"/>
          <w:sz w:val="24"/>
          <w:szCs w:val="24"/>
        </w:rPr>
        <w:t>Discuss improvements which could be done in the future.</w:t>
      </w:r>
    </w:p>
    <w:p w14:paraId="0693F6F8" w14:textId="77777777" w:rsidR="00BA1FD4" w:rsidRPr="00BA1FD4" w:rsidRDefault="00BA1FD4" w:rsidP="00BA1FD4">
      <w:pPr>
        <w:rPr>
          <w:rFonts w:ascii="Calibri" w:hAnsi="Calibri" w:cs="Calibri"/>
          <w:sz w:val="24"/>
          <w:szCs w:val="24"/>
        </w:rPr>
      </w:pPr>
    </w:p>
    <w:p w14:paraId="08F5DAD6" w14:textId="2CA3EE42" w:rsidR="00AC0AF2" w:rsidRDefault="00AC0AF2" w:rsidP="00BA1FD4"/>
    <w:p w14:paraId="70093311" w14:textId="77777777" w:rsidR="003C7228" w:rsidRDefault="003C7228" w:rsidP="00265D29">
      <w:pPr>
        <w:pStyle w:val="Heading1"/>
        <w:rPr>
          <w:sz w:val="32"/>
          <w:szCs w:val="32"/>
        </w:rPr>
      </w:pPr>
    </w:p>
    <w:p w14:paraId="090B145F" w14:textId="77777777" w:rsidR="003C7228" w:rsidRDefault="003C7228" w:rsidP="003C7228"/>
    <w:p w14:paraId="27B85967" w14:textId="77777777" w:rsidR="003C7228" w:rsidRDefault="003C7228" w:rsidP="003C7228"/>
    <w:p w14:paraId="53FA25F0" w14:textId="77777777" w:rsidR="003C7228" w:rsidRDefault="003C7228" w:rsidP="003C7228"/>
    <w:p w14:paraId="73317095" w14:textId="77777777" w:rsidR="003C7228" w:rsidRDefault="003C7228" w:rsidP="003C7228"/>
    <w:p w14:paraId="34E579B3" w14:textId="77777777" w:rsidR="003C7228" w:rsidRDefault="003C7228" w:rsidP="003C7228"/>
    <w:p w14:paraId="16DFA4F8" w14:textId="77777777" w:rsidR="003C7228" w:rsidRDefault="003C7228" w:rsidP="003C7228"/>
    <w:p w14:paraId="51189B71" w14:textId="77777777" w:rsidR="003C7228" w:rsidRDefault="003C7228" w:rsidP="003C7228"/>
    <w:p w14:paraId="5EFDDA24" w14:textId="77777777" w:rsidR="003C7228" w:rsidRDefault="003C7228" w:rsidP="003C7228"/>
    <w:p w14:paraId="4EBEF115" w14:textId="77777777" w:rsidR="003C7228" w:rsidRDefault="003C7228" w:rsidP="003C7228"/>
    <w:p w14:paraId="6972D6D8" w14:textId="77777777" w:rsidR="003C7228" w:rsidRDefault="003C7228" w:rsidP="003C7228"/>
    <w:p w14:paraId="6F87D4A7" w14:textId="77777777" w:rsidR="003C7228" w:rsidRDefault="003C7228" w:rsidP="003C7228"/>
    <w:p w14:paraId="1DDE8EDF" w14:textId="77777777" w:rsidR="003C7228" w:rsidRDefault="003C7228" w:rsidP="003C7228"/>
    <w:p w14:paraId="08A8886C" w14:textId="77777777" w:rsidR="003C7228" w:rsidRDefault="003C7228" w:rsidP="003C7228"/>
    <w:p w14:paraId="6DBC477F" w14:textId="77777777" w:rsidR="003C7228" w:rsidRDefault="003C7228" w:rsidP="003C7228"/>
    <w:p w14:paraId="5593ABBC" w14:textId="77777777" w:rsidR="003C7228" w:rsidRDefault="003C7228" w:rsidP="003C7228"/>
    <w:p w14:paraId="5E325D2D" w14:textId="77777777" w:rsidR="003C7228" w:rsidRPr="003C7228" w:rsidRDefault="003C7228" w:rsidP="003C7228"/>
    <w:p w14:paraId="3EFB0BFB" w14:textId="4684CF15" w:rsidR="00B63C9B" w:rsidRDefault="00784AFB" w:rsidP="00265D29">
      <w:pPr>
        <w:pStyle w:val="Heading1"/>
        <w:rPr>
          <w:sz w:val="32"/>
          <w:szCs w:val="32"/>
        </w:rPr>
      </w:pPr>
      <w:bookmarkStart w:id="4" w:name="_Toc196827950"/>
      <w:r>
        <w:rPr>
          <w:sz w:val="32"/>
          <w:szCs w:val="32"/>
        </w:rPr>
        <w:lastRenderedPageBreak/>
        <w:t xml:space="preserve">2. </w:t>
      </w:r>
      <w:r w:rsidR="008A5420" w:rsidRPr="00265D29">
        <w:rPr>
          <w:sz w:val="32"/>
          <w:szCs w:val="32"/>
        </w:rPr>
        <w:t>Literature Review</w:t>
      </w:r>
      <w:bookmarkEnd w:id="4"/>
    </w:p>
    <w:p w14:paraId="37CF7557" w14:textId="77777777" w:rsidR="00A77942" w:rsidRPr="003C7228" w:rsidRDefault="001C1D1D" w:rsidP="00A64A0A">
      <w:pPr>
        <w:spacing w:line="360" w:lineRule="auto"/>
        <w:ind w:firstLine="720"/>
        <w:rPr>
          <w:rFonts w:ascii="Calibri" w:hAnsi="Calibri" w:cs="Calibri"/>
          <w:sz w:val="24"/>
          <w:szCs w:val="24"/>
        </w:rPr>
      </w:pPr>
      <w:r w:rsidRPr="003C7228">
        <w:rPr>
          <w:rFonts w:ascii="Calibri" w:hAnsi="Calibri" w:cs="Calibri"/>
          <w:sz w:val="24"/>
          <w:szCs w:val="24"/>
        </w:rPr>
        <w:t>This literature review contains information on wind turbines</w:t>
      </w:r>
      <w:r w:rsidR="00784AFB" w:rsidRPr="003C7228">
        <w:rPr>
          <w:rFonts w:ascii="Calibri" w:hAnsi="Calibri" w:cs="Calibri"/>
          <w:sz w:val="24"/>
          <w:szCs w:val="24"/>
        </w:rPr>
        <w:t>, yaw mechanism control</w:t>
      </w:r>
      <w:r w:rsidR="009D2867" w:rsidRPr="003C7228">
        <w:rPr>
          <w:rFonts w:ascii="Calibri" w:hAnsi="Calibri" w:cs="Calibri"/>
          <w:sz w:val="24"/>
          <w:szCs w:val="24"/>
        </w:rPr>
        <w:t>s, aerodynamics of wind turbines</w:t>
      </w:r>
      <w:r w:rsidR="00AE1CEF" w:rsidRPr="003C7228">
        <w:rPr>
          <w:rFonts w:ascii="Calibri" w:hAnsi="Calibri" w:cs="Calibri"/>
          <w:sz w:val="24"/>
          <w:szCs w:val="24"/>
        </w:rPr>
        <w:t>, energy requirements of yaw control on a turbine</w:t>
      </w:r>
      <w:r w:rsidR="00784AFB" w:rsidRPr="003C7228">
        <w:rPr>
          <w:rFonts w:ascii="Calibri" w:hAnsi="Calibri" w:cs="Calibri"/>
          <w:sz w:val="24"/>
          <w:szCs w:val="24"/>
        </w:rPr>
        <w:t xml:space="preserve"> and </w:t>
      </w:r>
      <w:r w:rsidR="00AE1CEF" w:rsidRPr="003C7228">
        <w:rPr>
          <w:rFonts w:ascii="Calibri" w:hAnsi="Calibri" w:cs="Calibri"/>
          <w:sz w:val="24"/>
          <w:szCs w:val="24"/>
        </w:rPr>
        <w:t xml:space="preserve">DC motors. </w:t>
      </w:r>
    </w:p>
    <w:p w14:paraId="34350173" w14:textId="70856234" w:rsidR="00A77942" w:rsidRPr="003C7228" w:rsidRDefault="006003E1" w:rsidP="00A64A0A">
      <w:pPr>
        <w:spacing w:line="360" w:lineRule="auto"/>
        <w:ind w:firstLine="720"/>
        <w:rPr>
          <w:rFonts w:ascii="Calibri" w:hAnsi="Calibri" w:cs="Calibri"/>
          <w:sz w:val="24"/>
          <w:szCs w:val="24"/>
        </w:rPr>
      </w:pPr>
      <w:r w:rsidRPr="003C7228">
        <w:rPr>
          <w:rFonts w:ascii="Calibri" w:hAnsi="Calibri" w:cs="Calibri"/>
          <w:sz w:val="24"/>
          <w:szCs w:val="24"/>
        </w:rPr>
        <w:t xml:space="preserve">Wind turbines have been researched into to see how </w:t>
      </w:r>
      <w:r w:rsidR="00331926" w:rsidRPr="003C7228">
        <w:rPr>
          <w:rFonts w:ascii="Calibri" w:hAnsi="Calibri" w:cs="Calibri"/>
          <w:sz w:val="24"/>
          <w:szCs w:val="24"/>
        </w:rPr>
        <w:t xml:space="preserve">import they are globally to </w:t>
      </w:r>
      <w:r w:rsidR="00C06492" w:rsidRPr="003C7228">
        <w:rPr>
          <w:rFonts w:ascii="Calibri" w:hAnsi="Calibri" w:cs="Calibri"/>
          <w:sz w:val="24"/>
          <w:szCs w:val="24"/>
        </w:rPr>
        <w:t xml:space="preserve">produce electricity in a renewable format, an explanation of how wind turbines work </w:t>
      </w:r>
      <w:r w:rsidR="00A77942" w:rsidRPr="003C7228">
        <w:rPr>
          <w:rFonts w:ascii="Calibri" w:hAnsi="Calibri" w:cs="Calibri"/>
          <w:sz w:val="24"/>
          <w:szCs w:val="24"/>
        </w:rPr>
        <w:t>by the means of making electricity was then explained. It has been then followed by the designs of wind turbines and what components they contain.</w:t>
      </w:r>
    </w:p>
    <w:p w14:paraId="77DF9AF2" w14:textId="0DBA4CC8" w:rsidR="00A77942" w:rsidRDefault="00A77942" w:rsidP="00A64A0A">
      <w:pPr>
        <w:spacing w:line="360" w:lineRule="auto"/>
        <w:ind w:firstLine="720"/>
        <w:rPr>
          <w:rFonts w:ascii="Calibri" w:hAnsi="Calibri" w:cs="Calibri"/>
          <w:sz w:val="24"/>
          <w:szCs w:val="24"/>
        </w:rPr>
      </w:pPr>
    </w:p>
    <w:p w14:paraId="54EC2CFB" w14:textId="45EE50C0" w:rsidR="00A77942" w:rsidRDefault="00A77942" w:rsidP="00A64A0A">
      <w:pPr>
        <w:spacing w:line="360" w:lineRule="auto"/>
        <w:ind w:firstLine="720"/>
        <w:rPr>
          <w:rFonts w:ascii="Calibri" w:hAnsi="Calibri" w:cs="Calibri"/>
          <w:sz w:val="24"/>
          <w:szCs w:val="24"/>
        </w:rPr>
      </w:pPr>
      <w:r>
        <w:rPr>
          <w:rFonts w:ascii="Calibri" w:hAnsi="Calibri" w:cs="Calibri"/>
          <w:sz w:val="24"/>
          <w:szCs w:val="24"/>
        </w:rPr>
        <w:t xml:space="preserve">Information on the aerodynamics of wind turbines was then looked at with a brief explanation how HAWT turbines can move using kinetic energy, a calculation on how much power a turbine is able to produce using wind speed, how much power a turbine can </w:t>
      </w:r>
      <w:r w:rsidR="004E299B">
        <w:rPr>
          <w:rFonts w:ascii="Calibri" w:hAnsi="Calibri" w:cs="Calibri"/>
          <w:sz w:val="24"/>
          <w:szCs w:val="24"/>
        </w:rPr>
        <w:t>extract</w:t>
      </w:r>
      <w:r>
        <w:rPr>
          <w:rFonts w:ascii="Calibri" w:hAnsi="Calibri" w:cs="Calibri"/>
          <w:sz w:val="24"/>
          <w:szCs w:val="24"/>
        </w:rPr>
        <w:t xml:space="preserve"> from the wind and how important it is for the turbine to face into the wind.</w:t>
      </w:r>
    </w:p>
    <w:p w14:paraId="30FA7AAA" w14:textId="50D62DF4" w:rsidR="004E299B" w:rsidRDefault="004E299B" w:rsidP="00A64A0A">
      <w:pPr>
        <w:spacing w:line="360" w:lineRule="auto"/>
        <w:ind w:firstLine="720"/>
        <w:rPr>
          <w:rFonts w:ascii="Calibri" w:hAnsi="Calibri" w:cs="Calibri"/>
          <w:sz w:val="24"/>
          <w:szCs w:val="24"/>
        </w:rPr>
      </w:pPr>
      <w:r>
        <w:rPr>
          <w:rFonts w:ascii="Calibri" w:hAnsi="Calibri" w:cs="Calibri"/>
          <w:sz w:val="24"/>
          <w:szCs w:val="24"/>
        </w:rPr>
        <w:t>This was then followed by information about the yaw control system in wind turbines and how important it is to have a system like this in place and how it operates, with some additional information on the implications on incorrectly controlling the yaw of a wind turbine.</w:t>
      </w:r>
    </w:p>
    <w:p w14:paraId="7C67B4E5" w14:textId="4C1BDFBB" w:rsidR="004E299B" w:rsidRDefault="004E299B" w:rsidP="00A64A0A">
      <w:pPr>
        <w:spacing w:line="360" w:lineRule="auto"/>
        <w:ind w:firstLine="720"/>
        <w:rPr>
          <w:rFonts w:ascii="Calibri" w:hAnsi="Calibri" w:cs="Calibri"/>
          <w:sz w:val="24"/>
          <w:szCs w:val="24"/>
        </w:rPr>
      </w:pPr>
      <w:r>
        <w:rPr>
          <w:rFonts w:ascii="Calibri" w:hAnsi="Calibri" w:cs="Calibri"/>
          <w:sz w:val="24"/>
          <w:szCs w:val="24"/>
        </w:rPr>
        <w:t xml:space="preserve">The energy needed to move the turbine on a yawing motion was then </w:t>
      </w:r>
      <w:r w:rsidR="00BC5D35">
        <w:rPr>
          <w:rFonts w:ascii="Calibri" w:hAnsi="Calibri" w:cs="Calibri"/>
          <w:sz w:val="24"/>
          <w:szCs w:val="24"/>
        </w:rPr>
        <w:t>investigated</w:t>
      </w:r>
      <w:r>
        <w:rPr>
          <w:rFonts w:ascii="Calibri" w:hAnsi="Calibri" w:cs="Calibri"/>
          <w:sz w:val="24"/>
          <w:szCs w:val="24"/>
        </w:rPr>
        <w:t>, this involved looking at how much energy is needed to yaw the turbine into the correct direction of the wind for energy extraction.</w:t>
      </w:r>
      <w:r w:rsidR="00BC5D35">
        <w:rPr>
          <w:rFonts w:ascii="Calibri" w:hAnsi="Calibri" w:cs="Calibri"/>
          <w:sz w:val="24"/>
          <w:szCs w:val="24"/>
        </w:rPr>
        <w:t xml:space="preserve"> Methods such as a yaw deadband were investigated the help stop excessive movement from the motor yaw system.</w:t>
      </w:r>
    </w:p>
    <w:p w14:paraId="57193934" w14:textId="25B8076C" w:rsidR="00BC5D35" w:rsidRDefault="00BC5D35" w:rsidP="00A64A0A">
      <w:pPr>
        <w:spacing w:line="360" w:lineRule="auto"/>
        <w:ind w:firstLine="720"/>
        <w:rPr>
          <w:rFonts w:ascii="Calibri" w:hAnsi="Calibri" w:cs="Calibri"/>
          <w:sz w:val="24"/>
          <w:szCs w:val="24"/>
        </w:rPr>
      </w:pPr>
      <w:r>
        <w:rPr>
          <w:rFonts w:ascii="Calibri" w:hAnsi="Calibri" w:cs="Calibri"/>
          <w:sz w:val="24"/>
          <w:szCs w:val="24"/>
        </w:rPr>
        <w:t>The final section contains information on DC motors, how a DC motor works with a brief explanation, different types of DC motor which exist and improvements on DC motors through the use of brushless motors.</w:t>
      </w:r>
    </w:p>
    <w:p w14:paraId="7928056C" w14:textId="77777777" w:rsidR="00A77942" w:rsidRPr="00A77942" w:rsidRDefault="00A77942" w:rsidP="00A77942">
      <w:pPr>
        <w:ind w:firstLine="720"/>
        <w:rPr>
          <w:rFonts w:ascii="Calibri" w:hAnsi="Calibri" w:cs="Calibri"/>
          <w:sz w:val="24"/>
          <w:szCs w:val="24"/>
        </w:rPr>
      </w:pPr>
    </w:p>
    <w:p w14:paraId="6287182D" w14:textId="0A193FED" w:rsidR="00A77942" w:rsidRPr="00A77942" w:rsidRDefault="00A77942" w:rsidP="00A77942"/>
    <w:p w14:paraId="0F8B0197" w14:textId="77777777" w:rsidR="00784AFB" w:rsidRDefault="00784AFB" w:rsidP="00784AFB"/>
    <w:p w14:paraId="6072060F" w14:textId="77777777" w:rsidR="003C7228" w:rsidRDefault="003C7228" w:rsidP="00784AFB">
      <w:pPr>
        <w:pStyle w:val="Heading1"/>
        <w:rPr>
          <w:sz w:val="32"/>
          <w:szCs w:val="32"/>
        </w:rPr>
      </w:pPr>
    </w:p>
    <w:p w14:paraId="46848FDB" w14:textId="4D2D5DBD" w:rsidR="00784AFB" w:rsidRPr="00784AFB" w:rsidRDefault="00784AFB" w:rsidP="00784AFB">
      <w:pPr>
        <w:pStyle w:val="Heading1"/>
        <w:rPr>
          <w:sz w:val="32"/>
          <w:szCs w:val="32"/>
        </w:rPr>
      </w:pPr>
      <w:bookmarkStart w:id="5" w:name="_Toc196827951"/>
      <w:r w:rsidRPr="00784AFB">
        <w:rPr>
          <w:sz w:val="32"/>
          <w:szCs w:val="32"/>
        </w:rPr>
        <w:t>2.1</w:t>
      </w:r>
      <w:r>
        <w:rPr>
          <w:sz w:val="32"/>
          <w:szCs w:val="32"/>
        </w:rPr>
        <w:t xml:space="preserve"> Wind energy production and wind turbine systems</w:t>
      </w:r>
      <w:bookmarkEnd w:id="5"/>
    </w:p>
    <w:p w14:paraId="576DDC29" w14:textId="12A0209A" w:rsidR="00AC0AF2" w:rsidRDefault="00AC0AF2" w:rsidP="00BA1FD4"/>
    <w:p w14:paraId="526B87AC" w14:textId="2C30DB72" w:rsidR="00AC1927" w:rsidRDefault="002B6E28" w:rsidP="002B5250">
      <w:pPr>
        <w:spacing w:line="360" w:lineRule="auto"/>
        <w:ind w:firstLine="720"/>
        <w:rPr>
          <w:rFonts w:ascii="Calibri" w:hAnsi="Calibri" w:cs="Calibri"/>
          <w:sz w:val="24"/>
          <w:szCs w:val="24"/>
        </w:rPr>
      </w:pPr>
      <w:r w:rsidRPr="002B6E28">
        <w:rPr>
          <w:rFonts w:ascii="Calibri" w:hAnsi="Calibri" w:cs="Calibri"/>
          <w:sz w:val="24"/>
          <w:szCs w:val="24"/>
        </w:rPr>
        <w:t>There</w:t>
      </w:r>
      <w:r>
        <w:rPr>
          <w:rFonts w:ascii="Calibri" w:hAnsi="Calibri" w:cs="Calibri"/>
          <w:sz w:val="24"/>
          <w:szCs w:val="24"/>
        </w:rPr>
        <w:t xml:space="preserve"> has been a huge global movement into clean, renewable energy sources due to the need to reduce greenhouse gas emissions and help mitigate the harmful effects of climate change. From this, wind energy</w:t>
      </w:r>
      <w:r w:rsidR="002B1884">
        <w:rPr>
          <w:rFonts w:ascii="Calibri" w:hAnsi="Calibri" w:cs="Calibri"/>
          <w:sz w:val="24"/>
          <w:szCs w:val="24"/>
        </w:rPr>
        <w:t xml:space="preserve"> production</w:t>
      </w:r>
      <w:r>
        <w:rPr>
          <w:rFonts w:ascii="Calibri" w:hAnsi="Calibri" w:cs="Calibri"/>
          <w:sz w:val="24"/>
          <w:szCs w:val="24"/>
        </w:rPr>
        <w:t xml:space="preserve"> has become one of the most important renewable energy </w:t>
      </w:r>
      <w:r w:rsidR="002B1884">
        <w:rPr>
          <w:rFonts w:ascii="Calibri" w:hAnsi="Calibri" w:cs="Calibri"/>
          <w:sz w:val="24"/>
          <w:szCs w:val="24"/>
        </w:rPr>
        <w:t xml:space="preserve">technologies worldwide. </w:t>
      </w:r>
      <w:r w:rsidR="00854457">
        <w:rPr>
          <w:rFonts w:ascii="Calibri" w:hAnsi="Calibri" w:cs="Calibri"/>
          <w:sz w:val="24"/>
          <w:szCs w:val="24"/>
        </w:rPr>
        <w:t xml:space="preserve">It can be seen from the </w:t>
      </w:r>
      <w:r w:rsidR="00CA44F1">
        <w:rPr>
          <w:rFonts w:ascii="Calibri" w:hAnsi="Calibri" w:cs="Calibri"/>
          <w:sz w:val="24"/>
          <w:szCs w:val="24"/>
        </w:rPr>
        <w:t>World Wind Energy Association</w:t>
      </w:r>
      <w:r w:rsidR="00854457">
        <w:rPr>
          <w:rFonts w:ascii="Calibri" w:hAnsi="Calibri" w:cs="Calibri"/>
          <w:sz w:val="24"/>
          <w:szCs w:val="24"/>
        </w:rPr>
        <w:t xml:space="preserve"> (</w:t>
      </w:r>
      <w:r w:rsidR="00CA44F1">
        <w:rPr>
          <w:rFonts w:ascii="Calibri" w:hAnsi="Calibri" w:cs="Calibri"/>
          <w:sz w:val="24"/>
          <w:szCs w:val="24"/>
        </w:rPr>
        <w:t>WWEA</w:t>
      </w:r>
      <w:r w:rsidR="00854457">
        <w:rPr>
          <w:rFonts w:ascii="Calibri" w:hAnsi="Calibri" w:cs="Calibri"/>
          <w:sz w:val="24"/>
          <w:szCs w:val="24"/>
        </w:rPr>
        <w:t xml:space="preserve">) that the reported global installed wind capacity has been </w:t>
      </w:r>
      <w:r w:rsidR="00CA44F1">
        <w:rPr>
          <w:rFonts w:ascii="Calibri" w:hAnsi="Calibri" w:cs="Calibri"/>
          <w:sz w:val="24"/>
          <w:szCs w:val="24"/>
        </w:rPr>
        <w:t>able</w:t>
      </w:r>
      <w:r w:rsidR="00854457">
        <w:rPr>
          <w:rFonts w:ascii="Calibri" w:hAnsi="Calibri" w:cs="Calibri"/>
          <w:sz w:val="24"/>
          <w:szCs w:val="24"/>
        </w:rPr>
        <w:t xml:space="preserve"> to exceed</w:t>
      </w:r>
      <w:r w:rsidR="00CA44F1">
        <w:rPr>
          <w:rFonts w:ascii="Calibri" w:hAnsi="Calibri" w:cs="Calibri"/>
          <w:sz w:val="24"/>
          <w:szCs w:val="24"/>
        </w:rPr>
        <w:t xml:space="preserve"> 1047 Giga Watts of power [1], which is around 10% of the </w:t>
      </w:r>
      <w:r w:rsidR="00AC1927">
        <w:rPr>
          <w:rFonts w:ascii="Calibri" w:hAnsi="Calibri" w:cs="Calibri"/>
          <w:sz w:val="24"/>
          <w:szCs w:val="24"/>
        </w:rPr>
        <w:t>world’s</w:t>
      </w:r>
      <w:r w:rsidR="00CA44F1">
        <w:rPr>
          <w:rFonts w:ascii="Calibri" w:hAnsi="Calibri" w:cs="Calibri"/>
          <w:sz w:val="24"/>
          <w:szCs w:val="24"/>
        </w:rPr>
        <w:t xml:space="preserve"> total electrical generation</w:t>
      </w:r>
      <w:r w:rsidR="00AC1927">
        <w:rPr>
          <w:rFonts w:ascii="Calibri" w:hAnsi="Calibri" w:cs="Calibri"/>
          <w:sz w:val="24"/>
          <w:szCs w:val="24"/>
        </w:rPr>
        <w:t xml:space="preserve"> of power. This increase in growth has been driven by new technological advancements, the cost of wind power becoming more affordable and reasonable for the power generated from it and the ever-increasing awareness of lowering carbon emissions which are produced from the energy sectors production of electricity. Many countries from around the world have put wind energy into their long-term goals to transition from fossil fuels into renewable energy sources which sets a determined goal for any future wind power generation development.</w:t>
      </w:r>
    </w:p>
    <w:p w14:paraId="2B528B36" w14:textId="77777777" w:rsidR="00B44C90" w:rsidRDefault="00B44C90" w:rsidP="002B5250">
      <w:pPr>
        <w:keepNext/>
        <w:spacing w:line="360" w:lineRule="auto"/>
        <w:ind w:firstLine="720"/>
        <w:jc w:val="center"/>
      </w:pPr>
      <w:r>
        <w:rPr>
          <w:noProof/>
        </w:rPr>
        <w:drawing>
          <wp:inline distT="0" distB="0" distL="0" distR="0" wp14:anchorId="41117FE5" wp14:editId="5B7517BD">
            <wp:extent cx="2638425" cy="1539033"/>
            <wp:effectExtent l="0" t="0" r="0" b="4445"/>
            <wp:docPr id="1361239844" name="Picture 1" descr="HAWT vs VAW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WT vs VAW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3127" cy="1541776"/>
                    </a:xfrm>
                    <a:prstGeom prst="rect">
                      <a:avLst/>
                    </a:prstGeom>
                    <a:noFill/>
                    <a:ln>
                      <a:noFill/>
                    </a:ln>
                  </pic:spPr>
                </pic:pic>
              </a:graphicData>
            </a:graphic>
          </wp:inline>
        </w:drawing>
      </w:r>
    </w:p>
    <w:p w14:paraId="5515F166" w14:textId="073B74DB" w:rsidR="00B44C90" w:rsidRDefault="00B44C90" w:rsidP="002B5250">
      <w:pPr>
        <w:pStyle w:val="Caption"/>
        <w:spacing w:line="360" w:lineRule="auto"/>
        <w:jc w:val="center"/>
        <w:rPr>
          <w:rFonts w:ascii="Calibri" w:hAnsi="Calibri" w:cs="Calibri"/>
          <w:sz w:val="24"/>
          <w:szCs w:val="24"/>
        </w:rPr>
      </w:pPr>
      <w:r>
        <w:t xml:space="preserve">Figure </w:t>
      </w:r>
      <w:fldSimple w:instr=" SEQ Figure \* ARABIC ">
        <w:r w:rsidR="00167B4B">
          <w:rPr>
            <w:noProof/>
          </w:rPr>
          <w:t>1</w:t>
        </w:r>
      </w:fldSimple>
      <w:r>
        <w:t xml:space="preserve"> HAWT and VAWT [2]</w:t>
      </w:r>
    </w:p>
    <w:p w14:paraId="0CB2755D" w14:textId="5101941B" w:rsidR="00AC1927" w:rsidRDefault="00AC1927" w:rsidP="002B5250">
      <w:pPr>
        <w:spacing w:line="360" w:lineRule="auto"/>
        <w:ind w:firstLine="720"/>
        <w:rPr>
          <w:rFonts w:ascii="Calibri" w:hAnsi="Calibri" w:cs="Calibri"/>
          <w:sz w:val="24"/>
          <w:szCs w:val="24"/>
        </w:rPr>
      </w:pPr>
      <w:r>
        <w:rPr>
          <w:rFonts w:ascii="Calibri" w:hAnsi="Calibri" w:cs="Calibri"/>
          <w:sz w:val="24"/>
          <w:szCs w:val="24"/>
        </w:rPr>
        <w:t>Wind turbines can work by capturing kinetic energy from the air moving into the blades of the turbine, this is then converted into mechanical energy and then turned into electrical energy through a generator. The technology available predominantly consists of two types of wind turbines, the first type being Horizontal Axis Wind Turbines (HAWTs) and the second Vertical Axis Wind Turbines (VAWTs)</w:t>
      </w:r>
      <w:r w:rsidR="00A373AB">
        <w:rPr>
          <w:rFonts w:ascii="Calibri" w:hAnsi="Calibri" w:cs="Calibri"/>
          <w:sz w:val="24"/>
          <w:szCs w:val="24"/>
        </w:rPr>
        <w:t xml:space="preserve"> which can be seen in figure 1</w:t>
      </w:r>
      <w:r>
        <w:rPr>
          <w:rFonts w:ascii="Calibri" w:hAnsi="Calibri" w:cs="Calibri"/>
          <w:sz w:val="24"/>
          <w:szCs w:val="24"/>
        </w:rPr>
        <w:t xml:space="preserve">. HAWTs are the primarily used type of turbine within the global industrial wind industry mostly due to their tested reliability and </w:t>
      </w:r>
      <w:r w:rsidR="00E0214E">
        <w:rPr>
          <w:rFonts w:ascii="Calibri" w:hAnsi="Calibri" w:cs="Calibri"/>
          <w:sz w:val="24"/>
          <w:szCs w:val="24"/>
        </w:rPr>
        <w:t>better</w:t>
      </w:r>
      <w:r>
        <w:rPr>
          <w:rFonts w:ascii="Calibri" w:hAnsi="Calibri" w:cs="Calibri"/>
          <w:sz w:val="24"/>
          <w:szCs w:val="24"/>
        </w:rPr>
        <w:t xml:space="preserve"> </w:t>
      </w:r>
      <w:r w:rsidR="00CC0BDC">
        <w:rPr>
          <w:rFonts w:ascii="Calibri" w:hAnsi="Calibri" w:cs="Calibri"/>
          <w:sz w:val="24"/>
          <w:szCs w:val="24"/>
        </w:rPr>
        <w:t xml:space="preserve">efficiency. These turbines have blades which allow them to </w:t>
      </w:r>
      <w:r w:rsidR="00CC0BDC">
        <w:rPr>
          <w:rFonts w:ascii="Calibri" w:hAnsi="Calibri" w:cs="Calibri"/>
          <w:sz w:val="24"/>
          <w:szCs w:val="24"/>
        </w:rPr>
        <w:lastRenderedPageBreak/>
        <w:t xml:space="preserve">rotate on a horizonal axis and they are also designed to face into the wind direction to generate the maximum amount of power to turn into electricity. VAWTs on the other hand </w:t>
      </w:r>
      <w:r w:rsidR="00B44C90">
        <w:rPr>
          <w:rFonts w:ascii="Calibri" w:hAnsi="Calibri" w:cs="Calibri"/>
          <w:sz w:val="24"/>
          <w:szCs w:val="24"/>
        </w:rPr>
        <w:t>rotate on a vertical axis, they can move in the wind from any direction</w:t>
      </w:r>
      <w:r w:rsidR="00733A67">
        <w:rPr>
          <w:rFonts w:ascii="Calibri" w:hAnsi="Calibri" w:cs="Calibri"/>
          <w:sz w:val="24"/>
          <w:szCs w:val="24"/>
        </w:rPr>
        <w:t xml:space="preserve">. They can however have a disadvantage </w:t>
      </w:r>
      <w:r w:rsidR="006F27E9">
        <w:rPr>
          <w:rFonts w:ascii="Calibri" w:hAnsi="Calibri" w:cs="Calibri"/>
          <w:sz w:val="24"/>
          <w:szCs w:val="24"/>
        </w:rPr>
        <w:t xml:space="preserve">of having lower aerodynamic performance leading to being less efficient [3] </w:t>
      </w:r>
      <w:r w:rsidR="00EE73CF">
        <w:rPr>
          <w:rFonts w:ascii="Calibri" w:hAnsi="Calibri" w:cs="Calibri"/>
          <w:sz w:val="24"/>
          <w:szCs w:val="24"/>
        </w:rPr>
        <w:t>and</w:t>
      </w:r>
      <w:r w:rsidR="006F27E9">
        <w:rPr>
          <w:rFonts w:ascii="Calibri" w:hAnsi="Calibri" w:cs="Calibri"/>
          <w:sz w:val="24"/>
          <w:szCs w:val="24"/>
        </w:rPr>
        <w:t xml:space="preserve"> not being used as much in large scale applications. Even though VAWTs have limitations, they are still gaining attention </w:t>
      </w:r>
      <w:r w:rsidR="00EE73CF">
        <w:rPr>
          <w:rFonts w:ascii="Calibri" w:hAnsi="Calibri" w:cs="Calibri"/>
          <w:sz w:val="24"/>
          <w:szCs w:val="24"/>
        </w:rPr>
        <w:t>due to their capability to operate better in urban environments and offshore where the direction the wind is blowing can be variable.</w:t>
      </w:r>
    </w:p>
    <w:p w14:paraId="07E66DEB" w14:textId="4126E39F" w:rsidR="00EE73CF" w:rsidRDefault="00EE73CF" w:rsidP="002B5250">
      <w:pPr>
        <w:spacing w:line="360" w:lineRule="auto"/>
        <w:ind w:firstLine="720"/>
        <w:rPr>
          <w:rFonts w:ascii="Calibri" w:hAnsi="Calibri" w:cs="Calibri"/>
          <w:sz w:val="24"/>
          <w:szCs w:val="24"/>
        </w:rPr>
      </w:pPr>
      <w:r>
        <w:rPr>
          <w:rFonts w:ascii="Calibri" w:hAnsi="Calibri" w:cs="Calibri"/>
          <w:sz w:val="24"/>
          <w:szCs w:val="24"/>
        </w:rPr>
        <w:t xml:space="preserve">The design and performance of wind turbines can be changed by several key components which make them up. This can include blades, gearboxes, rotors, controllers, generators and yaw systems. Each of these components will have a crucial role into having an optimal way to capture energy and energy conversion. Particularly yaw systems, these are responsible for the turbine having the ability to adjust its orientation so it can align with changing wind directions, it is vital </w:t>
      </w:r>
      <w:r w:rsidR="002F180C">
        <w:rPr>
          <w:rFonts w:ascii="Calibri" w:hAnsi="Calibri" w:cs="Calibri"/>
          <w:sz w:val="24"/>
          <w:szCs w:val="24"/>
        </w:rPr>
        <w:t>as it</w:t>
      </w:r>
      <w:r>
        <w:rPr>
          <w:rFonts w:ascii="Calibri" w:hAnsi="Calibri" w:cs="Calibri"/>
          <w:sz w:val="24"/>
          <w:szCs w:val="24"/>
        </w:rPr>
        <w:t xml:space="preserve"> </w:t>
      </w:r>
      <w:r w:rsidR="002F180C">
        <w:rPr>
          <w:rFonts w:ascii="Calibri" w:hAnsi="Calibri" w:cs="Calibri"/>
          <w:sz w:val="24"/>
          <w:szCs w:val="24"/>
        </w:rPr>
        <w:t>ensures</w:t>
      </w:r>
      <w:r>
        <w:rPr>
          <w:rFonts w:ascii="Calibri" w:hAnsi="Calibri" w:cs="Calibri"/>
          <w:sz w:val="24"/>
          <w:szCs w:val="24"/>
        </w:rPr>
        <w:t xml:space="preserve"> that the turbine is able to operate efficiently.</w:t>
      </w:r>
      <w:r w:rsidR="002F180C">
        <w:rPr>
          <w:rFonts w:ascii="Calibri" w:hAnsi="Calibri" w:cs="Calibri"/>
          <w:sz w:val="24"/>
          <w:szCs w:val="24"/>
        </w:rPr>
        <w:t xml:space="preserve"> The yaw mechanism adjusts the turbine’s position, usually through a motor operated system, this is to maintain the rotor’s most efficient angle facing towards the direction of the wind, which in turn will maximise aerodynamic efficiency. This is </w:t>
      </w:r>
      <w:r w:rsidR="00C84024">
        <w:rPr>
          <w:rFonts w:ascii="Calibri" w:hAnsi="Calibri" w:cs="Calibri"/>
          <w:sz w:val="24"/>
          <w:szCs w:val="24"/>
        </w:rPr>
        <w:t>important</w:t>
      </w:r>
      <w:r w:rsidR="002F180C">
        <w:rPr>
          <w:rFonts w:ascii="Calibri" w:hAnsi="Calibri" w:cs="Calibri"/>
          <w:sz w:val="24"/>
          <w:szCs w:val="24"/>
        </w:rPr>
        <w:t xml:space="preserve"> for HAWTs due to any misalignment with the wind direction can lead to noticeable energy losses.</w:t>
      </w:r>
      <w:r w:rsidR="002B5250">
        <w:rPr>
          <w:rFonts w:ascii="Calibri" w:hAnsi="Calibri" w:cs="Calibri"/>
          <w:sz w:val="24"/>
          <w:szCs w:val="24"/>
        </w:rPr>
        <w:t>[4]</w:t>
      </w:r>
    </w:p>
    <w:p w14:paraId="5F37A5DF" w14:textId="62ECE84F" w:rsidR="002B5250" w:rsidRDefault="002B5250" w:rsidP="002B5250">
      <w:pPr>
        <w:spacing w:line="360" w:lineRule="auto"/>
        <w:ind w:firstLine="720"/>
        <w:rPr>
          <w:rFonts w:ascii="Calibri" w:hAnsi="Calibri" w:cs="Calibri"/>
          <w:sz w:val="24"/>
          <w:szCs w:val="24"/>
        </w:rPr>
      </w:pPr>
      <w:r>
        <w:rPr>
          <w:rFonts w:ascii="Calibri" w:hAnsi="Calibri" w:cs="Calibri"/>
          <w:sz w:val="24"/>
          <w:szCs w:val="24"/>
        </w:rPr>
        <w:t>Furthermore, the aerodynamic efficiency of wind turbines is influenced by numerous factors, this can include blade design, rotor speed, and the profile of the wind where the turbine is located. Researchers are constantly investigating into advanced designs and operational strategies to help improve the overall power generation efficiency of wind turbines</w:t>
      </w:r>
      <w:r w:rsidR="00FF652C">
        <w:rPr>
          <w:rFonts w:ascii="Calibri" w:hAnsi="Calibri" w:cs="Calibri"/>
          <w:sz w:val="24"/>
          <w:szCs w:val="24"/>
        </w:rPr>
        <w:t xml:space="preserve"> [5]. By building on these systems with improvements, the wind energy sector can further reduce costs and increase the amount of wind power which is used to generate electricity on a global scale.</w:t>
      </w:r>
    </w:p>
    <w:p w14:paraId="4C12CECF" w14:textId="35AFED68" w:rsidR="00FF652C" w:rsidRDefault="00FF652C" w:rsidP="00105714">
      <w:pPr>
        <w:pStyle w:val="Heading2"/>
      </w:pPr>
      <w:bookmarkStart w:id="6" w:name="_Toc196827952"/>
      <w:r>
        <w:t>2.2 Aerodynamic</w:t>
      </w:r>
      <w:r w:rsidR="00105714">
        <w:t>s</w:t>
      </w:r>
      <w:r>
        <w:t xml:space="preserve"> </w:t>
      </w:r>
      <w:r w:rsidR="00105714">
        <w:t>of</w:t>
      </w:r>
      <w:r>
        <w:t xml:space="preserve"> Wind Turbines</w:t>
      </w:r>
      <w:bookmarkEnd w:id="6"/>
    </w:p>
    <w:p w14:paraId="6E70BAA7" w14:textId="54520018" w:rsidR="00105714" w:rsidRDefault="00105714" w:rsidP="00A64A0A">
      <w:pPr>
        <w:spacing w:line="360" w:lineRule="auto"/>
        <w:ind w:firstLine="720"/>
        <w:rPr>
          <w:rFonts w:ascii="Calibri" w:hAnsi="Calibri" w:cs="Calibri"/>
          <w:sz w:val="24"/>
          <w:szCs w:val="24"/>
        </w:rPr>
      </w:pPr>
      <w:r>
        <w:rPr>
          <w:rFonts w:ascii="Calibri" w:hAnsi="Calibri" w:cs="Calibri"/>
          <w:sz w:val="24"/>
          <w:szCs w:val="24"/>
        </w:rPr>
        <w:t xml:space="preserve">Wind turbines are able to harness energy from the wind by using aerofoil-shaped blades to generate lift. Lift, rather than drag, is an aerodynamic force which is used with modern HAWT turbines to create rotational motion. When the wind moves over a turbine blade, it will create a pressure differential between the upper (lower pressure) and lower (higher pressure) surface of the blade. This pressure difference between the blades will </w:t>
      </w:r>
      <w:r>
        <w:rPr>
          <w:rFonts w:ascii="Calibri" w:hAnsi="Calibri" w:cs="Calibri"/>
          <w:sz w:val="24"/>
          <w:szCs w:val="24"/>
        </w:rPr>
        <w:lastRenderedPageBreak/>
        <w:t>result in an upward force which will be perpendicular to the direction of the wind, this will cause the rotor to spin and allow for kinetic energy to be converted into mechanical energy.</w:t>
      </w:r>
      <w:r w:rsidR="00070709">
        <w:rPr>
          <w:rFonts w:ascii="Calibri" w:hAnsi="Calibri" w:cs="Calibri"/>
          <w:sz w:val="24"/>
          <w:szCs w:val="24"/>
        </w:rPr>
        <w:t xml:space="preserve"> [6]</w:t>
      </w:r>
    </w:p>
    <w:p w14:paraId="4AD8A1C2" w14:textId="39751851" w:rsidR="00925195" w:rsidRDefault="00925195" w:rsidP="00A64A0A">
      <w:pPr>
        <w:spacing w:line="360" w:lineRule="auto"/>
        <w:ind w:firstLine="720"/>
        <w:rPr>
          <w:rFonts w:ascii="Calibri" w:hAnsi="Calibri" w:cs="Calibri"/>
          <w:sz w:val="24"/>
          <w:szCs w:val="24"/>
        </w:rPr>
      </w:pPr>
      <w:r>
        <w:rPr>
          <w:rFonts w:ascii="Calibri" w:hAnsi="Calibri" w:cs="Calibri"/>
          <w:sz w:val="24"/>
          <w:szCs w:val="24"/>
        </w:rPr>
        <w:t xml:space="preserve">The amount of power which can be gathered from the wind can be calculated using the equation </w:t>
      </w:r>
      <w:r w:rsidRPr="00925195">
        <w:rPr>
          <w:rFonts w:ascii="Calibri" w:hAnsi="Calibri" w:cs="Calibri"/>
          <w:sz w:val="24"/>
          <w:szCs w:val="24"/>
        </w:rPr>
        <w:t>P = 1/2</w:t>
      </w:r>
      <w:r w:rsidR="007325D3">
        <w:rPr>
          <w:rFonts w:ascii="Calibri" w:hAnsi="Calibri" w:cs="Calibri"/>
          <w:sz w:val="24"/>
          <w:szCs w:val="24"/>
        </w:rPr>
        <w:t xml:space="preserve"> </w:t>
      </w:r>
      <w:r w:rsidRPr="00925195">
        <w:rPr>
          <w:rFonts w:ascii="Calibri" w:hAnsi="Calibri" w:cs="Calibri"/>
          <w:sz w:val="24"/>
          <w:szCs w:val="24"/>
        </w:rPr>
        <w:t>ρAv</w:t>
      </w:r>
      <w:r w:rsidR="007325D3">
        <w:rPr>
          <w:rFonts w:ascii="Calibri" w:hAnsi="Calibri" w:cs="Calibri"/>
          <w:sz w:val="24"/>
          <w:szCs w:val="24"/>
        </w:rPr>
        <w:t>^</w:t>
      </w:r>
      <w:r w:rsidRPr="00925195">
        <w:rPr>
          <w:rFonts w:ascii="Calibri" w:hAnsi="Calibri" w:cs="Calibri"/>
          <w:sz w:val="24"/>
          <w:szCs w:val="24"/>
        </w:rPr>
        <w:t>3</w:t>
      </w:r>
      <w:r>
        <w:rPr>
          <w:rFonts w:ascii="Calibri" w:hAnsi="Calibri" w:cs="Calibri"/>
          <w:sz w:val="24"/>
          <w:szCs w:val="24"/>
        </w:rPr>
        <w:t xml:space="preserve">. P is the power gathered from </w:t>
      </w:r>
      <w:r w:rsidR="00D74972">
        <w:rPr>
          <w:rFonts w:ascii="Calibri" w:hAnsi="Calibri" w:cs="Calibri"/>
          <w:sz w:val="24"/>
          <w:szCs w:val="24"/>
        </w:rPr>
        <w:t xml:space="preserve">the wind, </w:t>
      </w:r>
      <w:r w:rsidR="00D74972" w:rsidRPr="00925195">
        <w:rPr>
          <w:rFonts w:ascii="Calibri" w:hAnsi="Calibri" w:cs="Calibri"/>
          <w:sz w:val="24"/>
          <w:szCs w:val="24"/>
        </w:rPr>
        <w:t>ρ</w:t>
      </w:r>
      <w:r w:rsidR="00D74972">
        <w:rPr>
          <w:rFonts w:ascii="Calibri" w:hAnsi="Calibri" w:cs="Calibri"/>
          <w:sz w:val="24"/>
          <w:szCs w:val="24"/>
        </w:rPr>
        <w:t xml:space="preserve"> is the air density, Ais the swept area of the rotor, and v is the velocity of the wind. This equation </w:t>
      </w:r>
      <w:r w:rsidR="007325D3">
        <w:rPr>
          <w:rFonts w:ascii="Calibri" w:hAnsi="Calibri" w:cs="Calibri"/>
          <w:sz w:val="24"/>
          <w:szCs w:val="24"/>
        </w:rPr>
        <w:t>shows</w:t>
      </w:r>
      <w:r w:rsidR="00D74972">
        <w:rPr>
          <w:rFonts w:ascii="Calibri" w:hAnsi="Calibri" w:cs="Calibri"/>
          <w:sz w:val="24"/>
          <w:szCs w:val="24"/>
        </w:rPr>
        <w:t xml:space="preserve"> how wind speed is crucial </w:t>
      </w:r>
      <w:r w:rsidR="007325D3">
        <w:rPr>
          <w:rFonts w:ascii="Calibri" w:hAnsi="Calibri" w:cs="Calibri"/>
          <w:sz w:val="24"/>
          <w:szCs w:val="24"/>
        </w:rPr>
        <w:t xml:space="preserve">to where the wind turbine is placed as increases into the wind speed will lead to a much better power generation. [7] </w:t>
      </w:r>
    </w:p>
    <w:p w14:paraId="5388DCF1" w14:textId="35123681" w:rsidR="003D1781" w:rsidRDefault="003D1781" w:rsidP="00A64A0A">
      <w:pPr>
        <w:spacing w:line="360" w:lineRule="auto"/>
        <w:ind w:firstLine="720"/>
        <w:rPr>
          <w:rFonts w:ascii="Calibri" w:hAnsi="Calibri" w:cs="Calibri"/>
          <w:sz w:val="24"/>
          <w:szCs w:val="24"/>
        </w:rPr>
      </w:pPr>
      <w:r>
        <w:rPr>
          <w:rFonts w:ascii="Calibri" w:hAnsi="Calibri" w:cs="Calibri"/>
          <w:sz w:val="24"/>
          <w:szCs w:val="24"/>
        </w:rPr>
        <w:t xml:space="preserve">It isn’t always possible to gather all the kinetic energy which will be present within the wind. The Betz limit which is a theoretical maximum efficiency has a premise that any wind turbine is limited to a maximum efficiency of 59.3%, this means that no turbine is able to convert more than this percentage of the wind’s power into mechanical </w:t>
      </w:r>
      <w:r w:rsidR="00A7122D">
        <w:rPr>
          <w:rFonts w:ascii="Calibri" w:hAnsi="Calibri" w:cs="Calibri"/>
          <w:sz w:val="24"/>
          <w:szCs w:val="24"/>
        </w:rPr>
        <w:t>energy</w:t>
      </w:r>
      <w:r>
        <w:rPr>
          <w:rFonts w:ascii="Calibri" w:hAnsi="Calibri" w:cs="Calibri"/>
          <w:sz w:val="24"/>
          <w:szCs w:val="24"/>
        </w:rPr>
        <w:t>.</w:t>
      </w:r>
      <w:r w:rsidR="00A7122D">
        <w:rPr>
          <w:rFonts w:ascii="Calibri" w:hAnsi="Calibri" w:cs="Calibri"/>
          <w:sz w:val="24"/>
          <w:szCs w:val="24"/>
        </w:rPr>
        <w:t xml:space="preserve"> [8] In realistic conditions, with aerodynamic, electrical, mechanical and control system loses, most wind turbines are only able to achieve</w:t>
      </w:r>
      <w:r w:rsidR="003C1D33">
        <w:rPr>
          <w:rFonts w:ascii="Calibri" w:hAnsi="Calibri" w:cs="Calibri"/>
          <w:sz w:val="24"/>
          <w:szCs w:val="24"/>
        </w:rPr>
        <w:t xml:space="preserve"> around 9% to 53% efficiency rating [9].</w:t>
      </w:r>
    </w:p>
    <w:p w14:paraId="5F2CE7DF" w14:textId="77777777" w:rsidR="00DC73B2" w:rsidRDefault="00DC73B2" w:rsidP="00A64A0A">
      <w:pPr>
        <w:spacing w:line="360" w:lineRule="auto"/>
        <w:ind w:firstLine="720"/>
        <w:rPr>
          <w:rFonts w:ascii="Calibri" w:hAnsi="Calibri" w:cs="Calibri"/>
          <w:sz w:val="24"/>
          <w:szCs w:val="24"/>
        </w:rPr>
      </w:pPr>
    </w:p>
    <w:p w14:paraId="127634A8" w14:textId="77777777" w:rsidR="00DC73B2" w:rsidRDefault="00DC73B2" w:rsidP="00A64A0A">
      <w:pPr>
        <w:spacing w:line="360" w:lineRule="auto"/>
        <w:ind w:firstLine="720"/>
        <w:rPr>
          <w:rFonts w:ascii="Calibri" w:hAnsi="Calibri" w:cs="Calibri"/>
          <w:sz w:val="24"/>
          <w:szCs w:val="24"/>
        </w:rPr>
      </w:pPr>
    </w:p>
    <w:p w14:paraId="1218DAA3" w14:textId="21CB6C77" w:rsidR="00DC73B2" w:rsidRDefault="00DC73B2" w:rsidP="00A64A0A">
      <w:pPr>
        <w:spacing w:line="360" w:lineRule="auto"/>
        <w:ind w:firstLine="720"/>
        <w:rPr>
          <w:rFonts w:ascii="Calibri" w:hAnsi="Calibri" w:cs="Calibri"/>
          <w:sz w:val="24"/>
          <w:szCs w:val="24"/>
        </w:rPr>
      </w:pPr>
      <w:r>
        <w:rPr>
          <w:rFonts w:ascii="Calibri" w:hAnsi="Calibri" w:cs="Calibri"/>
          <w:sz w:val="24"/>
          <w:szCs w:val="24"/>
        </w:rPr>
        <w:t xml:space="preserve">The highest energy generation occurs when the rotor is facing directly into the wind, a condition which </w:t>
      </w:r>
      <w:r w:rsidR="00A77942">
        <w:rPr>
          <w:rFonts w:ascii="Calibri" w:hAnsi="Calibri" w:cs="Calibri"/>
          <w:sz w:val="24"/>
          <w:szCs w:val="24"/>
        </w:rPr>
        <w:t>must</w:t>
      </w:r>
      <w:r>
        <w:rPr>
          <w:rFonts w:ascii="Calibri" w:hAnsi="Calibri" w:cs="Calibri"/>
          <w:sz w:val="24"/>
          <w:szCs w:val="24"/>
        </w:rPr>
        <w:t xml:space="preserve"> be maintained by the turbines yaw system. Yaw misalignment when the rotor is not exactly facing into the incoming wind can cause disrupted airflow over the blades of the turbine, which in turn will reduce lift and increase drag on the blades. This issue can cause a substantial impact on the turbines power output and increase mechanical load, leading to rapid wear and re</w:t>
      </w:r>
      <w:r w:rsidR="0086407E">
        <w:rPr>
          <w:rFonts w:ascii="Calibri" w:hAnsi="Calibri" w:cs="Calibri"/>
          <w:sz w:val="24"/>
          <w:szCs w:val="24"/>
        </w:rPr>
        <w:t>ducing</w:t>
      </w:r>
      <w:r>
        <w:rPr>
          <w:rFonts w:ascii="Calibri" w:hAnsi="Calibri" w:cs="Calibri"/>
          <w:sz w:val="24"/>
          <w:szCs w:val="24"/>
        </w:rPr>
        <w:t xml:space="preserve"> the life span of the system</w:t>
      </w:r>
      <w:r w:rsidR="0086407E">
        <w:rPr>
          <w:rFonts w:ascii="Calibri" w:hAnsi="Calibri" w:cs="Calibri"/>
          <w:sz w:val="24"/>
          <w:szCs w:val="24"/>
        </w:rPr>
        <w:t>. [10]</w:t>
      </w:r>
    </w:p>
    <w:p w14:paraId="14AA1671" w14:textId="1E041E4E" w:rsidR="00864452" w:rsidRDefault="00864452" w:rsidP="00A64A0A">
      <w:pPr>
        <w:spacing w:line="360" w:lineRule="auto"/>
        <w:ind w:firstLine="720"/>
        <w:rPr>
          <w:rFonts w:ascii="Calibri" w:hAnsi="Calibri" w:cs="Calibri"/>
          <w:sz w:val="24"/>
          <w:szCs w:val="24"/>
        </w:rPr>
      </w:pPr>
      <w:r>
        <w:rPr>
          <w:rFonts w:ascii="Calibri" w:hAnsi="Calibri" w:cs="Calibri"/>
          <w:sz w:val="24"/>
          <w:szCs w:val="24"/>
        </w:rPr>
        <w:t>Advanced control procedures have been developed to help counteract the impacts of yaw misalignment, including active yaw control mechanisms which dynamically adjust the turbine orientation depending on the real-time wind measurements. Additionally, there has been research which has shown that slight, intentional yaw misalignment through “wake steering” can help optimise energy production in wind farms by redirecting the turbine wakes away from the turbines which are down from the initial turbine.</w:t>
      </w:r>
      <w:r w:rsidR="00EE3BE1">
        <w:rPr>
          <w:rFonts w:ascii="Calibri" w:hAnsi="Calibri" w:cs="Calibri"/>
          <w:sz w:val="24"/>
          <w:szCs w:val="24"/>
        </w:rPr>
        <w:t>[11]</w:t>
      </w:r>
    </w:p>
    <w:p w14:paraId="5208567F" w14:textId="4666429F" w:rsidR="00EE3BE1" w:rsidRDefault="00EE3BE1" w:rsidP="00A64A0A">
      <w:pPr>
        <w:spacing w:line="360" w:lineRule="auto"/>
        <w:ind w:firstLine="720"/>
        <w:rPr>
          <w:rFonts w:ascii="Calibri" w:hAnsi="Calibri" w:cs="Calibri"/>
          <w:sz w:val="24"/>
          <w:szCs w:val="24"/>
        </w:rPr>
      </w:pPr>
      <w:r>
        <w:rPr>
          <w:rFonts w:ascii="Calibri" w:hAnsi="Calibri" w:cs="Calibri"/>
          <w:sz w:val="24"/>
          <w:szCs w:val="24"/>
        </w:rPr>
        <w:lastRenderedPageBreak/>
        <w:t>It can be seen that understanding and effectively applying aerodynamic principles is needed to maximise the longevity, performance and cost effectiveness of modern wind turbine energy production systems.</w:t>
      </w:r>
    </w:p>
    <w:p w14:paraId="2B676276" w14:textId="77777777" w:rsidR="00A7122D" w:rsidRDefault="00A7122D" w:rsidP="00105714">
      <w:pPr>
        <w:spacing w:line="360" w:lineRule="auto"/>
        <w:ind w:firstLine="720"/>
        <w:rPr>
          <w:rFonts w:ascii="Calibri" w:hAnsi="Calibri" w:cs="Calibri"/>
          <w:sz w:val="24"/>
          <w:szCs w:val="24"/>
        </w:rPr>
      </w:pPr>
    </w:p>
    <w:p w14:paraId="0D17ECED" w14:textId="602CD1D1" w:rsidR="00A7122D" w:rsidRDefault="00450172" w:rsidP="00450172">
      <w:pPr>
        <w:pStyle w:val="Heading2"/>
      </w:pPr>
      <w:bookmarkStart w:id="7" w:name="_Toc196827953"/>
      <w:r>
        <w:t>2.3 The Necessity of Yaw Control in Wind turbines</w:t>
      </w:r>
      <w:bookmarkEnd w:id="7"/>
    </w:p>
    <w:p w14:paraId="0F6A0312" w14:textId="40B3BA60" w:rsidR="00450172" w:rsidRDefault="00450172" w:rsidP="00AE1CEF">
      <w:pPr>
        <w:spacing w:line="360" w:lineRule="auto"/>
        <w:ind w:firstLine="720"/>
        <w:rPr>
          <w:rFonts w:ascii="Calibri" w:hAnsi="Calibri" w:cs="Calibri"/>
          <w:sz w:val="24"/>
          <w:szCs w:val="24"/>
        </w:rPr>
      </w:pPr>
      <w:r>
        <w:rPr>
          <w:rFonts w:ascii="Calibri" w:hAnsi="Calibri" w:cs="Calibri"/>
          <w:sz w:val="24"/>
          <w:szCs w:val="24"/>
        </w:rPr>
        <w:t>Horizonal axis wind turbines (HAWTs) need the ability to actively or passively align with the direction of the wind, it is a necessary for the turbine to achieve an efficient and reliable operation for generating power. Yaw control systems are responsible for rotating the nacelle and in turn the rotor of the wind turbine around the vertical axis to make sure that the turbine faces directly into the wind. Without a working yaw control system, a wind turbine would quite often operate at non-optimal orientations, which will result in significant losses in power output and an increase in mechanical strain on the system.</w:t>
      </w:r>
      <w:r w:rsidR="009D0251">
        <w:rPr>
          <w:rFonts w:ascii="Calibri" w:hAnsi="Calibri" w:cs="Calibri"/>
          <w:sz w:val="24"/>
          <w:szCs w:val="24"/>
        </w:rPr>
        <w:t xml:space="preserve"> [12]</w:t>
      </w:r>
    </w:p>
    <w:p w14:paraId="240F7D87" w14:textId="66E2321C" w:rsidR="00AC0AF2" w:rsidRDefault="00D36AF9" w:rsidP="00AE1CEF">
      <w:pPr>
        <w:spacing w:line="360" w:lineRule="auto"/>
        <w:ind w:firstLine="720"/>
        <w:rPr>
          <w:rFonts w:ascii="Calibri" w:hAnsi="Calibri" w:cs="Calibri"/>
          <w:sz w:val="24"/>
          <w:szCs w:val="24"/>
        </w:rPr>
      </w:pPr>
      <w:r>
        <w:rPr>
          <w:rFonts w:ascii="Calibri" w:hAnsi="Calibri" w:cs="Calibri"/>
          <w:sz w:val="24"/>
          <w:szCs w:val="24"/>
        </w:rPr>
        <w:t xml:space="preserve">Yaw control systems in wind turbines consist of several needed components. Yaw drives, which are usually electric motors and needed to provide the torque to rotate the nacelle. Yaw bearings which support the nacelle as it is moving to rotate the wind turbine in the correct direction to face the wind. Yaw breaks, these will stop the nacelle from moving once the correct orientation has been achieved to prevent any unnecessary movement and finally wind sensing components, this could be devices such as anemometers or </w:t>
      </w:r>
      <w:r w:rsidR="005F55E6">
        <w:rPr>
          <w:rFonts w:ascii="Calibri" w:hAnsi="Calibri" w:cs="Calibri"/>
          <w:sz w:val="24"/>
          <w:szCs w:val="24"/>
        </w:rPr>
        <w:t>weathervanes</w:t>
      </w:r>
      <w:r>
        <w:rPr>
          <w:rFonts w:ascii="Calibri" w:hAnsi="Calibri" w:cs="Calibri"/>
          <w:sz w:val="24"/>
          <w:szCs w:val="24"/>
        </w:rPr>
        <w:t xml:space="preserve"> which are able to provide real time data about the wind direction</w:t>
      </w:r>
      <w:r w:rsidR="005F55E6">
        <w:rPr>
          <w:rFonts w:ascii="Calibri" w:hAnsi="Calibri" w:cs="Calibri"/>
          <w:sz w:val="24"/>
          <w:szCs w:val="24"/>
        </w:rPr>
        <w:t xml:space="preserve"> and speed to the system. [13]</w:t>
      </w:r>
    </w:p>
    <w:p w14:paraId="0AD00C8F" w14:textId="77E80883" w:rsidR="00963094" w:rsidRDefault="00963094" w:rsidP="00AE1CEF">
      <w:pPr>
        <w:spacing w:line="360" w:lineRule="auto"/>
        <w:ind w:firstLine="720"/>
        <w:rPr>
          <w:rFonts w:ascii="Calibri" w:hAnsi="Calibri" w:cs="Calibri"/>
          <w:sz w:val="24"/>
          <w:szCs w:val="24"/>
        </w:rPr>
      </w:pPr>
      <w:r>
        <w:rPr>
          <w:rFonts w:ascii="Calibri" w:hAnsi="Calibri" w:cs="Calibri"/>
          <w:sz w:val="24"/>
          <w:szCs w:val="24"/>
        </w:rPr>
        <w:t>Smaller turbines, usually ones which are used in rural applications, will often use passive yaw systems. These systems rely on aerodynamic designs, such as a tail vane or offset rotors, this is to passively orient the turbine into the wind without the need for an active system of mechanical components to turn it. In large scale environments such as industrial</w:t>
      </w:r>
      <w:r w:rsidR="00C21843">
        <w:rPr>
          <w:rFonts w:ascii="Calibri" w:hAnsi="Calibri" w:cs="Calibri"/>
          <w:sz w:val="24"/>
          <w:szCs w:val="24"/>
        </w:rPr>
        <w:t>,</w:t>
      </w:r>
      <w:r>
        <w:rPr>
          <w:rFonts w:ascii="Calibri" w:hAnsi="Calibri" w:cs="Calibri"/>
          <w:sz w:val="24"/>
          <w:szCs w:val="24"/>
        </w:rPr>
        <w:t xml:space="preserve"> wind turbines, especially ones where they are located offshore in which wind conditions</w:t>
      </w:r>
      <w:r w:rsidR="0032240F">
        <w:rPr>
          <w:rFonts w:ascii="Calibri" w:hAnsi="Calibri" w:cs="Calibri"/>
          <w:sz w:val="24"/>
          <w:szCs w:val="24"/>
        </w:rPr>
        <w:t xml:space="preserve"> can be more variable. Active yaw systems are important and quite sophisticated, they use advanced sensors and control algorithms that will continuously monitor wind direction and then make real time adjustments to achieve and maintain optimal alignment.</w:t>
      </w:r>
      <w:r w:rsidR="00CE00BD">
        <w:rPr>
          <w:rFonts w:ascii="Calibri" w:hAnsi="Calibri" w:cs="Calibri"/>
          <w:sz w:val="24"/>
          <w:szCs w:val="24"/>
        </w:rPr>
        <w:t>[14]</w:t>
      </w:r>
    </w:p>
    <w:p w14:paraId="5AD4486C" w14:textId="3076459D" w:rsidR="00CE00BD" w:rsidRPr="002B6E28" w:rsidRDefault="00CE00BD" w:rsidP="00AE1CEF">
      <w:pPr>
        <w:spacing w:line="360" w:lineRule="auto"/>
        <w:ind w:firstLine="720"/>
        <w:rPr>
          <w:rFonts w:ascii="Calibri" w:hAnsi="Calibri" w:cs="Calibri"/>
          <w:sz w:val="24"/>
          <w:szCs w:val="24"/>
        </w:rPr>
      </w:pPr>
      <w:r>
        <w:rPr>
          <w:rFonts w:ascii="Calibri" w:hAnsi="Calibri" w:cs="Calibri"/>
          <w:sz w:val="24"/>
          <w:szCs w:val="24"/>
        </w:rPr>
        <w:lastRenderedPageBreak/>
        <w:t>Effective yaw control not only maximises the energy gathered by the turbine but also plays a needed role in minimizing the asymmetric mechanical loads which can occur when the rotor is not aligned into the wind. Consistent yaw errors can lead to uneven loading on the blades and the drivetrain, causing fatigue to rapidly be applied to the turbine and reducing the rate of which the turbine can be in operation before it needs to be replaced.</w:t>
      </w:r>
      <w:r w:rsidR="00090BEC">
        <w:rPr>
          <w:rFonts w:ascii="Calibri" w:hAnsi="Calibri" w:cs="Calibri"/>
          <w:sz w:val="24"/>
          <w:szCs w:val="24"/>
        </w:rPr>
        <w:t>[15]</w:t>
      </w:r>
    </w:p>
    <w:p w14:paraId="28BA6ACE" w14:textId="2229F20D" w:rsidR="00AC0AF2" w:rsidRPr="00CF3E6E" w:rsidRDefault="00090BEC" w:rsidP="00AE1CEF">
      <w:pPr>
        <w:spacing w:line="360" w:lineRule="auto"/>
        <w:rPr>
          <w:rFonts w:ascii="Calibri" w:hAnsi="Calibri" w:cs="Calibri"/>
          <w:sz w:val="24"/>
          <w:szCs w:val="24"/>
        </w:rPr>
      </w:pPr>
      <w:r>
        <w:tab/>
      </w:r>
      <w:r w:rsidRPr="00CF3E6E">
        <w:rPr>
          <w:rFonts w:ascii="Calibri" w:hAnsi="Calibri" w:cs="Calibri"/>
          <w:sz w:val="24"/>
          <w:szCs w:val="24"/>
        </w:rPr>
        <w:t>In conclusion of this, yaw control is needed for HAWTs as it directly influences the performance and reliability of the wind turbine whilst it is in operation.</w:t>
      </w:r>
    </w:p>
    <w:p w14:paraId="4DE2DFD2" w14:textId="77777777" w:rsidR="001B1907" w:rsidRDefault="001B1907"/>
    <w:p w14:paraId="01BAE861" w14:textId="77777777" w:rsidR="001B1907" w:rsidRDefault="001B1907" w:rsidP="001B1907">
      <w:pPr>
        <w:pStyle w:val="Heading2"/>
      </w:pPr>
      <w:bookmarkStart w:id="8" w:name="_Toc196827954"/>
      <w:r>
        <w:t>2.4 Energy Requirements and efficiency of Yawing a Wind Turbine</w:t>
      </w:r>
      <w:bookmarkEnd w:id="8"/>
    </w:p>
    <w:p w14:paraId="7D48794D" w14:textId="7B390124" w:rsidR="001B1907" w:rsidRDefault="001B1907" w:rsidP="00AE1CEF">
      <w:pPr>
        <w:spacing w:line="360" w:lineRule="auto"/>
        <w:ind w:firstLine="720"/>
        <w:rPr>
          <w:rFonts w:ascii="Calibri" w:hAnsi="Calibri" w:cs="Calibri"/>
          <w:sz w:val="24"/>
          <w:szCs w:val="24"/>
        </w:rPr>
      </w:pPr>
      <w:r>
        <w:rPr>
          <w:rFonts w:ascii="Calibri" w:hAnsi="Calibri" w:cs="Calibri"/>
          <w:sz w:val="24"/>
          <w:szCs w:val="24"/>
        </w:rPr>
        <w:t>Yawing the turbine to maintaining alignment into the direction of the wind is necessary for maximising the power generation of the wind turbine. However, this process consumes a small amount of energy, which is usually dawn from the turbine’s own electrical output. While yaw energy expenditure is needed for efficient operation, it represents only a small faction of the turbine’s total energy production.</w:t>
      </w:r>
      <w:r w:rsidR="00FF411D">
        <w:rPr>
          <w:rFonts w:ascii="Calibri" w:hAnsi="Calibri" w:cs="Calibri"/>
          <w:sz w:val="24"/>
          <w:szCs w:val="24"/>
        </w:rPr>
        <w:t xml:space="preserve"> Yaw system energy consumption usually equates to less than 1% of the total energy made by the turbine over an annual period. This is mostly due to the yaw adjustments being infrequent and the motors only must operate for a short period to align the nacelle in the right direction.</w:t>
      </w:r>
    </w:p>
    <w:p w14:paraId="41BE84D5" w14:textId="791F7BE7" w:rsidR="00FF411D" w:rsidRDefault="00FF411D" w:rsidP="00AE1CEF">
      <w:pPr>
        <w:spacing w:line="360" w:lineRule="auto"/>
        <w:ind w:firstLine="720"/>
        <w:rPr>
          <w:rFonts w:ascii="Calibri" w:hAnsi="Calibri" w:cs="Calibri"/>
          <w:sz w:val="24"/>
          <w:szCs w:val="24"/>
        </w:rPr>
      </w:pPr>
      <w:r>
        <w:rPr>
          <w:rFonts w:ascii="Calibri" w:hAnsi="Calibri" w:cs="Calibri"/>
          <w:sz w:val="24"/>
          <w:szCs w:val="24"/>
        </w:rPr>
        <w:t>Having a low energy cost, the operational impact of yawing a turbine becomes more significant under any turbulent wind conditions. Frequent yawing due to rapidly shifting wind directions will increase mechanical wear on important components such as yaw drives, yaw brakes and yaw bearings.</w:t>
      </w:r>
      <w:r w:rsidR="00FD53DC">
        <w:rPr>
          <w:rFonts w:ascii="Calibri" w:hAnsi="Calibri" w:cs="Calibri"/>
          <w:sz w:val="24"/>
          <w:szCs w:val="24"/>
        </w:rPr>
        <w:t xml:space="preserve"> [13] Having these additional stresses can results in higher maintenance costs which will require more often component replacements and overall reduce the amount of wind turbines available to produce energy, all of this will impact the overall cost of energy from renewable wind sources.</w:t>
      </w:r>
    </w:p>
    <w:p w14:paraId="4A082C31" w14:textId="4B562F11" w:rsidR="00C36637" w:rsidRDefault="00182D13" w:rsidP="00FA63A1">
      <w:pPr>
        <w:spacing w:line="360" w:lineRule="auto"/>
        <w:ind w:firstLine="720"/>
        <w:rPr>
          <w:rFonts w:ascii="Calibri" w:hAnsi="Calibri" w:cs="Calibri"/>
          <w:sz w:val="24"/>
          <w:szCs w:val="24"/>
        </w:rPr>
      </w:pPr>
      <w:r>
        <w:rPr>
          <w:rFonts w:ascii="Calibri" w:hAnsi="Calibri" w:cs="Calibri"/>
          <w:sz w:val="24"/>
          <w:szCs w:val="24"/>
        </w:rPr>
        <w:t>Controlling the yaw will require two strategies, the first being maintaining sufficient alignment with the wind the help ensure that the maximum aerodynamic efficiency is achieved, and the maximum amount of power is able to be captured.</w:t>
      </w:r>
    </w:p>
    <w:p w14:paraId="6962C233" w14:textId="36942493" w:rsidR="00182D13" w:rsidRDefault="00182D13" w:rsidP="00AE1CEF">
      <w:pPr>
        <w:spacing w:line="360" w:lineRule="auto"/>
        <w:ind w:firstLine="720"/>
        <w:rPr>
          <w:rFonts w:ascii="Calibri" w:hAnsi="Calibri" w:cs="Calibri"/>
          <w:sz w:val="24"/>
          <w:szCs w:val="24"/>
        </w:rPr>
      </w:pPr>
      <w:r>
        <w:rPr>
          <w:rFonts w:ascii="Calibri" w:hAnsi="Calibri" w:cs="Calibri"/>
          <w:sz w:val="24"/>
          <w:szCs w:val="24"/>
        </w:rPr>
        <w:t xml:space="preserve">One approach which is widely used to manage this balance is the implementation of a yaw deadband. A yaw deadband is a slight angular tolerance within which the nacelle is </w:t>
      </w:r>
      <w:r>
        <w:rPr>
          <w:rFonts w:ascii="Calibri" w:hAnsi="Calibri" w:cs="Calibri"/>
          <w:sz w:val="24"/>
          <w:szCs w:val="24"/>
        </w:rPr>
        <w:lastRenderedPageBreak/>
        <w:t>allowed to be misali</w:t>
      </w:r>
      <w:r w:rsidR="00BE7DEF">
        <w:rPr>
          <w:rFonts w:ascii="Calibri" w:hAnsi="Calibri" w:cs="Calibri"/>
          <w:sz w:val="24"/>
          <w:szCs w:val="24"/>
        </w:rPr>
        <w:t xml:space="preserve">gned without having any yaw correction initialised. Dead bands can vary depending on the size of the turbine, this report from E. </w:t>
      </w:r>
      <w:proofErr w:type="spellStart"/>
      <w:r w:rsidR="00BE7DEF">
        <w:rPr>
          <w:rFonts w:ascii="Calibri" w:hAnsi="Calibri" w:cs="Calibri"/>
          <w:sz w:val="24"/>
          <w:szCs w:val="24"/>
        </w:rPr>
        <w:t>Bossanyi</w:t>
      </w:r>
      <w:proofErr w:type="spellEnd"/>
      <w:r w:rsidR="00BE7DEF">
        <w:rPr>
          <w:rFonts w:ascii="Calibri" w:hAnsi="Calibri" w:cs="Calibri"/>
          <w:sz w:val="24"/>
          <w:szCs w:val="24"/>
        </w:rPr>
        <w:t xml:space="preserve"> [16] shows a tolerance of around 2 degrees and 8 degrees</w:t>
      </w:r>
      <w:r w:rsidR="00A408FC">
        <w:rPr>
          <w:rFonts w:ascii="Calibri" w:hAnsi="Calibri" w:cs="Calibri"/>
          <w:sz w:val="24"/>
          <w:szCs w:val="24"/>
        </w:rPr>
        <w:t>. This will prevent the turbine from constantly turning to align itself with minor wind fluctuations that would convert into little or no power but rapidly increase wear and energy consumption.</w:t>
      </w:r>
    </w:p>
    <w:p w14:paraId="7628D2C4" w14:textId="7FC7CD8C" w:rsidR="00182D13" w:rsidRDefault="008A20E7" w:rsidP="00AE1CEF">
      <w:pPr>
        <w:spacing w:line="360" w:lineRule="auto"/>
        <w:ind w:firstLine="720"/>
        <w:rPr>
          <w:rFonts w:ascii="Calibri" w:hAnsi="Calibri" w:cs="Calibri"/>
          <w:sz w:val="24"/>
          <w:szCs w:val="24"/>
        </w:rPr>
      </w:pPr>
      <w:r>
        <w:rPr>
          <w:rFonts w:ascii="Calibri" w:hAnsi="Calibri" w:cs="Calibri"/>
          <w:sz w:val="24"/>
          <w:szCs w:val="24"/>
        </w:rPr>
        <w:t>More recent developments into predictive control and machine learning have introduced some intelligent yaw strategies, which are able to have wind forecasting and</w:t>
      </w:r>
      <w:r w:rsidR="00486F1C">
        <w:rPr>
          <w:rFonts w:ascii="Calibri" w:hAnsi="Calibri" w:cs="Calibri"/>
          <w:sz w:val="24"/>
          <w:szCs w:val="24"/>
        </w:rPr>
        <w:t xml:space="preserve"> control algorithms to help optimised the yaw movements [17]. By have the ability to anticipate future wind direction changes rather than reacting on measurements within the moment, these systems are there to aim to minimise yaw actions while attempting to maximize energy yield over time.</w:t>
      </w:r>
    </w:p>
    <w:p w14:paraId="4A0DA521" w14:textId="6A8487E3" w:rsidR="00486F1C" w:rsidRDefault="00486F1C" w:rsidP="00AE1CEF">
      <w:pPr>
        <w:spacing w:line="360" w:lineRule="auto"/>
        <w:ind w:firstLine="720"/>
        <w:rPr>
          <w:rFonts w:ascii="Calibri" w:hAnsi="Calibri" w:cs="Calibri"/>
          <w:sz w:val="24"/>
          <w:szCs w:val="24"/>
        </w:rPr>
      </w:pPr>
      <w:r>
        <w:rPr>
          <w:rFonts w:ascii="Calibri" w:hAnsi="Calibri" w:cs="Calibri"/>
          <w:sz w:val="24"/>
          <w:szCs w:val="24"/>
        </w:rPr>
        <w:t>Overall, it can be seen than the energy cost needed to yaw the turbine is very minimal, it effects it has on wear and turbine lifespan show the importance of having a form of intelligent yaw management. Further developments into yaw control technologies are needed for improving turbine efficiency and reliability especially when wind farms are expanding into harsher environments.</w:t>
      </w:r>
    </w:p>
    <w:p w14:paraId="49269E39" w14:textId="55624C17" w:rsidR="00842A98" w:rsidRPr="001B1907" w:rsidRDefault="00842A98" w:rsidP="00842A98">
      <w:pPr>
        <w:pStyle w:val="Heading2"/>
      </w:pPr>
      <w:bookmarkStart w:id="9" w:name="_Toc196827955"/>
      <w:r>
        <w:t>2.5 DC Motors</w:t>
      </w:r>
      <w:bookmarkEnd w:id="9"/>
      <w:r>
        <w:t xml:space="preserve"> </w:t>
      </w:r>
    </w:p>
    <w:p w14:paraId="40180364" w14:textId="31A2F87F" w:rsidR="00980698" w:rsidRDefault="00980698" w:rsidP="00980698">
      <w:pPr>
        <w:keepNext/>
        <w:ind w:firstLine="720"/>
        <w:jc w:val="center"/>
      </w:pPr>
      <w:r>
        <w:rPr>
          <w:noProof/>
        </w:rPr>
        <w:drawing>
          <wp:inline distT="0" distB="0" distL="0" distR="0" wp14:anchorId="16FACEDD" wp14:editId="189C97CE">
            <wp:extent cx="3619500" cy="1737168"/>
            <wp:effectExtent l="0" t="0" r="0" b="0"/>
            <wp:docPr id="2032149970" name="Picture 2" descr="A close-up of a mo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49970" name="Picture 2" descr="A close-up of a moto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5058" cy="1739836"/>
                    </a:xfrm>
                    <a:prstGeom prst="rect">
                      <a:avLst/>
                    </a:prstGeom>
                    <a:noFill/>
                    <a:ln>
                      <a:noFill/>
                    </a:ln>
                  </pic:spPr>
                </pic:pic>
              </a:graphicData>
            </a:graphic>
          </wp:inline>
        </w:drawing>
      </w:r>
    </w:p>
    <w:p w14:paraId="3BB288E2" w14:textId="785D023F" w:rsidR="00980698" w:rsidRDefault="00980698" w:rsidP="00980698">
      <w:pPr>
        <w:pStyle w:val="Caption"/>
        <w:jc w:val="center"/>
      </w:pPr>
      <w:r>
        <w:t xml:space="preserve">Figure </w:t>
      </w:r>
      <w:fldSimple w:instr=" SEQ Figure \* ARABIC ">
        <w:r w:rsidR="00167B4B">
          <w:rPr>
            <w:noProof/>
          </w:rPr>
          <w:t>2</w:t>
        </w:r>
      </w:fldSimple>
      <w:r>
        <w:t xml:space="preserve"> - DC motor internals [18]</w:t>
      </w:r>
    </w:p>
    <w:p w14:paraId="3FF4272F" w14:textId="5B01421F" w:rsidR="00C36637" w:rsidRDefault="00842A98" w:rsidP="00FA63A1">
      <w:pPr>
        <w:spacing w:line="360" w:lineRule="auto"/>
        <w:ind w:firstLine="720"/>
        <w:rPr>
          <w:rFonts w:ascii="Calibri" w:hAnsi="Calibri" w:cs="Calibri"/>
          <w:sz w:val="24"/>
          <w:szCs w:val="24"/>
        </w:rPr>
      </w:pPr>
      <w:r>
        <w:rPr>
          <w:rFonts w:ascii="Calibri" w:hAnsi="Calibri" w:cs="Calibri"/>
          <w:sz w:val="24"/>
          <w:szCs w:val="24"/>
        </w:rPr>
        <w:t xml:space="preserve">Direct Current (DC) </w:t>
      </w:r>
      <w:r w:rsidR="00980698">
        <w:rPr>
          <w:rFonts w:ascii="Calibri" w:hAnsi="Calibri" w:cs="Calibri"/>
          <w:sz w:val="24"/>
          <w:szCs w:val="24"/>
        </w:rPr>
        <w:t>motors</w:t>
      </w:r>
      <w:r>
        <w:rPr>
          <w:rFonts w:ascii="Calibri" w:hAnsi="Calibri" w:cs="Calibri"/>
          <w:sz w:val="24"/>
          <w:szCs w:val="24"/>
        </w:rPr>
        <w:t xml:space="preserve"> are some of the oldest and still mostly widely used types of electric motors, valued for their simplicity, easy speed control and high starting torque. They </w:t>
      </w:r>
      <w:r w:rsidR="00980698">
        <w:rPr>
          <w:rFonts w:ascii="Calibri" w:hAnsi="Calibri" w:cs="Calibri"/>
          <w:sz w:val="24"/>
          <w:szCs w:val="24"/>
        </w:rPr>
        <w:t xml:space="preserve">are able to operate through the input of a DC current in which a magnetic field is made within the stator which attracts and repels magnets on the rotor, this will cause the rotor to start rotating depending on the polarity of the input current. For the rotor to continue rotating there is a commutator within the rotor, as the rotor aligns with the magnetic field it </w:t>
      </w:r>
      <w:r w:rsidR="00980698">
        <w:rPr>
          <w:rFonts w:ascii="Calibri" w:hAnsi="Calibri" w:cs="Calibri"/>
          <w:sz w:val="24"/>
          <w:szCs w:val="24"/>
        </w:rPr>
        <w:lastRenderedPageBreak/>
        <w:t>would cause the rotor to stop spinning, this is where the commutator is sued to reverse the current through the stator and in turn reversing the magnetic field allowing the rotor to continue spinning as seen in figure 2. [18]</w:t>
      </w:r>
    </w:p>
    <w:p w14:paraId="69D45744" w14:textId="77777777" w:rsidR="00C36637" w:rsidRDefault="00980698" w:rsidP="00AE1CEF">
      <w:pPr>
        <w:spacing w:line="360" w:lineRule="auto"/>
        <w:ind w:firstLine="720"/>
        <w:rPr>
          <w:rFonts w:ascii="Calibri" w:hAnsi="Calibri" w:cs="Calibri"/>
          <w:sz w:val="24"/>
          <w:szCs w:val="24"/>
        </w:rPr>
      </w:pPr>
      <w:r>
        <w:rPr>
          <w:rFonts w:ascii="Calibri" w:hAnsi="Calibri" w:cs="Calibri"/>
          <w:sz w:val="24"/>
          <w:szCs w:val="24"/>
        </w:rPr>
        <w:t xml:space="preserve">DC motors can usually </w:t>
      </w:r>
      <w:r w:rsidR="006E651D">
        <w:rPr>
          <w:rFonts w:ascii="Calibri" w:hAnsi="Calibri" w:cs="Calibri"/>
          <w:sz w:val="24"/>
          <w:szCs w:val="24"/>
        </w:rPr>
        <w:t>be classified</w:t>
      </w:r>
      <w:r>
        <w:rPr>
          <w:rFonts w:ascii="Calibri" w:hAnsi="Calibri" w:cs="Calibri"/>
          <w:sz w:val="24"/>
          <w:szCs w:val="24"/>
        </w:rPr>
        <w:t xml:space="preserve"> into th</w:t>
      </w:r>
      <w:r w:rsidR="006E651D">
        <w:rPr>
          <w:rFonts w:ascii="Calibri" w:hAnsi="Calibri" w:cs="Calibri"/>
          <w:sz w:val="24"/>
          <w:szCs w:val="24"/>
        </w:rPr>
        <w:t xml:space="preserve">ree main types of motor, these are series, shunt and compound motors. </w:t>
      </w:r>
      <w:r w:rsidR="00857B22">
        <w:rPr>
          <w:rFonts w:ascii="Calibri" w:hAnsi="Calibri" w:cs="Calibri"/>
          <w:sz w:val="24"/>
          <w:szCs w:val="24"/>
        </w:rPr>
        <w:t>Series DC motors are connected in series with the armature, this allows for high starting torque and variable speed, suiting them more towards</w:t>
      </w:r>
      <w:r w:rsidR="002A7B91">
        <w:rPr>
          <w:rFonts w:ascii="Calibri" w:hAnsi="Calibri" w:cs="Calibri"/>
          <w:sz w:val="24"/>
          <w:szCs w:val="24"/>
        </w:rPr>
        <w:t xml:space="preserve"> applications for movement such as electric vehicles and cranes. Shunt DC motors are usually assembled with the field windings are put in parallel with the armature. These excel in applications which might need precise control, which can include lathe machines and conveyor belts. Compound DC motors will have both the shunt and series windings, this allows for a balance between high starting torque and control on the speed of the motor. They can b used in many applications including automotive starters and industrial gear which might be under heavy load. [19]</w:t>
      </w:r>
    </w:p>
    <w:p w14:paraId="3365BE8F" w14:textId="77777777" w:rsidR="00FA63A1" w:rsidRDefault="00FA63A1" w:rsidP="00AE1CEF">
      <w:pPr>
        <w:spacing w:line="360" w:lineRule="auto"/>
        <w:ind w:firstLine="720"/>
        <w:rPr>
          <w:rFonts w:ascii="Calibri" w:hAnsi="Calibri" w:cs="Calibri"/>
          <w:sz w:val="24"/>
          <w:szCs w:val="24"/>
        </w:rPr>
      </w:pPr>
    </w:p>
    <w:p w14:paraId="46B5D70A" w14:textId="77777777" w:rsidR="00FA63A1" w:rsidRDefault="00FA63A1" w:rsidP="00AE1CEF">
      <w:pPr>
        <w:spacing w:line="360" w:lineRule="auto"/>
        <w:ind w:firstLine="720"/>
        <w:rPr>
          <w:rFonts w:ascii="Calibri" w:hAnsi="Calibri" w:cs="Calibri"/>
          <w:sz w:val="24"/>
          <w:szCs w:val="24"/>
        </w:rPr>
      </w:pPr>
    </w:p>
    <w:p w14:paraId="5A591B81" w14:textId="614C49BE" w:rsidR="006A75FC" w:rsidRDefault="00C36637" w:rsidP="00AE1CEF">
      <w:pPr>
        <w:spacing w:line="360" w:lineRule="auto"/>
        <w:ind w:firstLine="720"/>
        <w:rPr>
          <w:rFonts w:ascii="Calibri" w:hAnsi="Calibri" w:cs="Calibri"/>
          <w:sz w:val="24"/>
          <w:szCs w:val="24"/>
        </w:rPr>
      </w:pPr>
      <w:r>
        <w:rPr>
          <w:rFonts w:ascii="Calibri" w:hAnsi="Calibri" w:cs="Calibri"/>
          <w:sz w:val="24"/>
          <w:szCs w:val="24"/>
        </w:rPr>
        <w:t>The biggest advantage of DC motors is the ease of controlling the speed. Being able to adjust the input voltage into the motor allows for precise control over the speed of the motor, which is a necessity in applications such as electric vehicles, machine tools and robotics</w:t>
      </w:r>
      <w:r w:rsidR="006A75FC">
        <w:rPr>
          <w:rFonts w:ascii="Calibri" w:hAnsi="Calibri" w:cs="Calibri"/>
          <w:sz w:val="24"/>
          <w:szCs w:val="24"/>
        </w:rPr>
        <w:t>. Speed control can be achieved with input methods such as pulse-width modulation (PWM).</w:t>
      </w:r>
    </w:p>
    <w:p w14:paraId="3FAD131D" w14:textId="77777777" w:rsidR="006A75FC" w:rsidRDefault="006A75FC" w:rsidP="006A75FC">
      <w:pPr>
        <w:keepNext/>
        <w:ind w:firstLine="720"/>
        <w:jc w:val="center"/>
      </w:pPr>
      <w:r>
        <w:rPr>
          <w:rFonts w:ascii="Calibri" w:hAnsi="Calibri" w:cs="Calibri"/>
          <w:noProof/>
          <w:sz w:val="24"/>
          <w:szCs w:val="24"/>
        </w:rPr>
        <w:drawing>
          <wp:inline distT="0" distB="0" distL="0" distR="0" wp14:anchorId="71146A39" wp14:editId="4E5E7433">
            <wp:extent cx="2405013" cy="1857375"/>
            <wp:effectExtent l="0" t="0" r="0" b="0"/>
            <wp:docPr id="15894385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7802" cy="1859529"/>
                    </a:xfrm>
                    <a:prstGeom prst="rect">
                      <a:avLst/>
                    </a:prstGeom>
                    <a:noFill/>
                  </pic:spPr>
                </pic:pic>
              </a:graphicData>
            </a:graphic>
          </wp:inline>
        </w:drawing>
      </w:r>
    </w:p>
    <w:p w14:paraId="7FA33AFB" w14:textId="19B50D6D" w:rsidR="006A75FC" w:rsidRDefault="006A75FC" w:rsidP="006A75FC">
      <w:pPr>
        <w:pStyle w:val="Caption"/>
        <w:jc w:val="center"/>
        <w:rPr>
          <w:rFonts w:ascii="Calibri" w:hAnsi="Calibri" w:cs="Calibri"/>
          <w:sz w:val="24"/>
          <w:szCs w:val="24"/>
        </w:rPr>
      </w:pPr>
      <w:r>
        <w:t xml:space="preserve">Figure </w:t>
      </w:r>
      <w:fldSimple w:instr=" SEQ Figure \* ARABIC ">
        <w:r w:rsidR="00167B4B">
          <w:rPr>
            <w:noProof/>
          </w:rPr>
          <w:t>3</w:t>
        </w:r>
      </w:fldSimple>
      <w:r>
        <w:t xml:space="preserve"> - Brushed vs Brushless DC Motor</w:t>
      </w:r>
      <w:r w:rsidR="003F77F9">
        <w:t xml:space="preserve"> [20]</w:t>
      </w:r>
    </w:p>
    <w:p w14:paraId="26E930C8" w14:textId="44587C89" w:rsidR="00FA63A1" w:rsidRDefault="006A75FC" w:rsidP="00FA63A1">
      <w:pPr>
        <w:spacing w:line="360" w:lineRule="auto"/>
        <w:ind w:firstLine="720"/>
        <w:rPr>
          <w:rFonts w:ascii="Calibri" w:hAnsi="Calibri" w:cs="Calibri"/>
          <w:sz w:val="24"/>
          <w:szCs w:val="24"/>
        </w:rPr>
      </w:pPr>
      <w:r>
        <w:rPr>
          <w:rFonts w:ascii="Calibri" w:hAnsi="Calibri" w:cs="Calibri"/>
          <w:sz w:val="24"/>
          <w:szCs w:val="24"/>
        </w:rPr>
        <w:t xml:space="preserve">DC motors are quite versatile but DC motors which have brushed internals to operate suffer from some major draw backs which can include wearing on the brushes and higher </w:t>
      </w:r>
      <w:r>
        <w:rPr>
          <w:rFonts w:ascii="Calibri" w:hAnsi="Calibri" w:cs="Calibri"/>
          <w:sz w:val="24"/>
          <w:szCs w:val="24"/>
        </w:rPr>
        <w:lastRenderedPageBreak/>
        <w:t>noise. There is an alternative type of DC motor which is a brushless DC motor as seen in figure 3</w:t>
      </w:r>
      <w:r w:rsidR="00364365">
        <w:rPr>
          <w:rFonts w:ascii="Calibri" w:hAnsi="Calibri" w:cs="Calibri"/>
          <w:sz w:val="24"/>
          <w:szCs w:val="24"/>
        </w:rPr>
        <w:t>. Brushless DC motors have been made to electronically communicate via controllers with hall effect sensors</w:t>
      </w:r>
      <w:r w:rsidR="003F77F9">
        <w:rPr>
          <w:rFonts w:ascii="Calibri" w:hAnsi="Calibri" w:cs="Calibri"/>
          <w:sz w:val="24"/>
          <w:szCs w:val="24"/>
        </w:rPr>
        <w:t xml:space="preserve"> instead of mechanical brushes which can provide better efficiency, reduce the maintenance needed to keep the motor functioning and increase the lifespan of the motor. [20] Brushless motors can often be found in industries including automotive, renewable energy and aerospace.</w:t>
      </w:r>
    </w:p>
    <w:p w14:paraId="6025A4A4" w14:textId="66C822BA" w:rsidR="003F77F9" w:rsidRDefault="003F77F9" w:rsidP="00AE1CEF">
      <w:pPr>
        <w:spacing w:line="360" w:lineRule="auto"/>
        <w:ind w:firstLine="720"/>
        <w:rPr>
          <w:rFonts w:ascii="Calibri" w:hAnsi="Calibri" w:cs="Calibri"/>
          <w:sz w:val="24"/>
          <w:szCs w:val="24"/>
        </w:rPr>
      </w:pPr>
      <w:r>
        <w:rPr>
          <w:rFonts w:ascii="Calibri" w:hAnsi="Calibri" w:cs="Calibri"/>
          <w:sz w:val="24"/>
          <w:szCs w:val="24"/>
        </w:rPr>
        <w:t>To conclude, DC motors are a needed as a technology in industries. They have good adaptability, to be applied to various industries, consumer applications and designs are being updated consistently. Continuing research into the controls, materials and electronics are able to increase the performance of the motors in various fields.</w:t>
      </w:r>
    </w:p>
    <w:p w14:paraId="284A7423" w14:textId="77777777" w:rsidR="00FA63A1" w:rsidRDefault="00FA63A1" w:rsidP="009D2867">
      <w:pPr>
        <w:pStyle w:val="Heading2"/>
      </w:pPr>
    </w:p>
    <w:p w14:paraId="6D8CF5E0" w14:textId="77777777" w:rsidR="00FA63A1" w:rsidRDefault="00FA63A1" w:rsidP="009D2867">
      <w:pPr>
        <w:pStyle w:val="Heading2"/>
      </w:pPr>
    </w:p>
    <w:p w14:paraId="3F474162" w14:textId="77777777" w:rsidR="00FA63A1" w:rsidRDefault="00FA63A1" w:rsidP="009D2867">
      <w:pPr>
        <w:pStyle w:val="Heading2"/>
      </w:pPr>
    </w:p>
    <w:p w14:paraId="1DDD47CF" w14:textId="77777777" w:rsidR="00FA63A1" w:rsidRDefault="00FA63A1" w:rsidP="009D2867">
      <w:pPr>
        <w:pStyle w:val="Heading2"/>
      </w:pPr>
    </w:p>
    <w:p w14:paraId="477A9F5D" w14:textId="77777777" w:rsidR="00FA63A1" w:rsidRPr="00FA63A1" w:rsidRDefault="00FA63A1" w:rsidP="00FA63A1"/>
    <w:p w14:paraId="78F477E8" w14:textId="43ADD0EC" w:rsidR="003F77F9" w:rsidRDefault="009D2867" w:rsidP="009D2867">
      <w:pPr>
        <w:pStyle w:val="Heading2"/>
      </w:pPr>
      <w:bookmarkStart w:id="10" w:name="_Toc196827956"/>
      <w:r>
        <w:t>2.6 Literature review conclusion</w:t>
      </w:r>
      <w:bookmarkEnd w:id="10"/>
    </w:p>
    <w:p w14:paraId="2A5C6B30" w14:textId="31310B59" w:rsidR="00AC0AF2" w:rsidRDefault="009D2867" w:rsidP="00AE1CEF">
      <w:pPr>
        <w:spacing w:line="360" w:lineRule="auto"/>
        <w:ind w:firstLine="720"/>
      </w:pPr>
      <w:r>
        <w:rPr>
          <w:rFonts w:ascii="Calibri" w:hAnsi="Calibri" w:cs="Calibri"/>
          <w:sz w:val="24"/>
          <w:szCs w:val="24"/>
        </w:rPr>
        <w:t>Concluding the literature review, it can be seen that wind turbines have many systems which need to be considered when converting wind energy, into mechanical energy and then electrical energy. The turbines need to be carefully orientated to produce maximum power and reduce any wear on the system as a whole and increasing itself lifespan. There are various ways to assist in keeping the HAWTs in the correct direction, so they are able to produce power at an efficient rate and reducing fatigue. DC motors can also be seen to come in a few configurations, allowing for different variants to be applied to different applications and how they have been improved to increase output and longevity of the motors.</w:t>
      </w:r>
      <w:r w:rsidR="00AC0AF2">
        <w:br w:type="page"/>
      </w:r>
    </w:p>
    <w:p w14:paraId="5DFF826A" w14:textId="2907109A" w:rsidR="00AC0AF2" w:rsidRPr="00BC5D35" w:rsidRDefault="00BC5D35" w:rsidP="00BC5D35">
      <w:pPr>
        <w:pStyle w:val="Heading1"/>
        <w:rPr>
          <w:sz w:val="32"/>
          <w:szCs w:val="32"/>
        </w:rPr>
      </w:pPr>
      <w:bookmarkStart w:id="11" w:name="_Toc196827957"/>
      <w:r w:rsidRPr="00BC5D35">
        <w:rPr>
          <w:sz w:val="32"/>
          <w:szCs w:val="32"/>
        </w:rPr>
        <w:lastRenderedPageBreak/>
        <w:t>3.  Current wind turbine products available</w:t>
      </w:r>
      <w:bookmarkEnd w:id="11"/>
    </w:p>
    <w:p w14:paraId="02161AE3" w14:textId="77777777" w:rsidR="00BC5D35" w:rsidRDefault="00BC5D35"/>
    <w:p w14:paraId="5278694F" w14:textId="77777777" w:rsidR="002761B3" w:rsidRDefault="002761B3" w:rsidP="00A64A0A">
      <w:pPr>
        <w:spacing w:line="360" w:lineRule="auto"/>
        <w:ind w:firstLine="720"/>
        <w:rPr>
          <w:rFonts w:ascii="Calibri" w:hAnsi="Calibri" w:cs="Calibri"/>
          <w:sz w:val="24"/>
          <w:szCs w:val="24"/>
        </w:rPr>
      </w:pPr>
      <w:r w:rsidRPr="002761B3">
        <w:rPr>
          <w:rFonts w:ascii="Calibri" w:hAnsi="Calibri" w:cs="Calibri"/>
          <w:sz w:val="24"/>
          <w:szCs w:val="24"/>
        </w:rPr>
        <w:t>The website EcoPowerShop.com has a vari</w:t>
      </w:r>
      <w:r>
        <w:rPr>
          <w:rFonts w:ascii="Calibri" w:hAnsi="Calibri" w:cs="Calibri"/>
          <w:sz w:val="24"/>
          <w:szCs w:val="24"/>
        </w:rPr>
        <w:t xml:space="preserve">ety of wind turbines for sale. The wind turbines being sold on the website are for slightly larger applications than what a small model would be able to achieve. </w:t>
      </w:r>
    </w:p>
    <w:p w14:paraId="357F614A" w14:textId="77777777" w:rsidR="002761B3" w:rsidRDefault="002761B3" w:rsidP="002761B3">
      <w:pPr>
        <w:keepNext/>
        <w:ind w:firstLine="720"/>
        <w:jc w:val="center"/>
      </w:pPr>
      <w:r w:rsidRPr="002761B3">
        <w:rPr>
          <w:rFonts w:ascii="Calibri" w:hAnsi="Calibri" w:cs="Calibri"/>
          <w:noProof/>
          <w:sz w:val="24"/>
          <w:szCs w:val="24"/>
        </w:rPr>
        <w:drawing>
          <wp:inline distT="0" distB="0" distL="0" distR="0" wp14:anchorId="3D3F5706" wp14:editId="03FE566B">
            <wp:extent cx="2169042" cy="2169042"/>
            <wp:effectExtent l="0" t="0" r="3175" b="3175"/>
            <wp:docPr id="1664264356" name="Picture 8" descr="Rutland 504 windcha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Rutland 504 windcharg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77536" cy="2177536"/>
                    </a:xfrm>
                    <a:prstGeom prst="rect">
                      <a:avLst/>
                    </a:prstGeom>
                    <a:noFill/>
                    <a:ln>
                      <a:noFill/>
                    </a:ln>
                  </pic:spPr>
                </pic:pic>
              </a:graphicData>
            </a:graphic>
          </wp:inline>
        </w:drawing>
      </w:r>
    </w:p>
    <w:p w14:paraId="72C42600" w14:textId="500B4CF5" w:rsidR="002761B3" w:rsidRDefault="002761B3" w:rsidP="002761B3">
      <w:pPr>
        <w:pStyle w:val="Caption"/>
        <w:jc w:val="center"/>
      </w:pPr>
      <w:r>
        <w:t xml:space="preserve">Figure </w:t>
      </w:r>
      <w:fldSimple w:instr=" SEQ Figure \* ARABIC ">
        <w:r w:rsidR="00167B4B">
          <w:rPr>
            <w:noProof/>
          </w:rPr>
          <w:t>4</w:t>
        </w:r>
      </w:fldSimple>
      <w:r>
        <w:t xml:space="preserve"> - Rutland 504 wind turbine [21]</w:t>
      </w:r>
    </w:p>
    <w:p w14:paraId="0FB1EED6" w14:textId="77777777" w:rsidR="005B438E" w:rsidRDefault="002761B3" w:rsidP="00A64A0A">
      <w:pPr>
        <w:spacing w:line="360" w:lineRule="auto"/>
        <w:ind w:firstLine="720"/>
        <w:rPr>
          <w:rFonts w:ascii="Calibri" w:hAnsi="Calibri" w:cs="Calibri"/>
          <w:sz w:val="24"/>
          <w:szCs w:val="24"/>
        </w:rPr>
      </w:pPr>
      <w:r>
        <w:rPr>
          <w:rFonts w:ascii="Calibri" w:hAnsi="Calibri" w:cs="Calibri"/>
          <w:sz w:val="24"/>
          <w:szCs w:val="24"/>
        </w:rPr>
        <w:t>As seen in figure 4, this wind turbine can produce an output wattage of 80W maximum and 29W when the wind is at 11m/s. It can be mounted into a building or used in a marine environment to help charge devices such as batteries. There is the additional option of purchasing a charging regulator to stop the wind turbine from charging a device if the device is full and therefor protecting the device from over charging</w:t>
      </w:r>
      <w:r w:rsidR="005B438E">
        <w:rPr>
          <w:rFonts w:ascii="Calibri" w:hAnsi="Calibri" w:cs="Calibri"/>
          <w:sz w:val="24"/>
          <w:szCs w:val="24"/>
        </w:rPr>
        <w:t xml:space="preserve"> and giving the ability to monitor the output from the turbine</w:t>
      </w:r>
      <w:r>
        <w:rPr>
          <w:rFonts w:ascii="Calibri" w:hAnsi="Calibri" w:cs="Calibri"/>
          <w:sz w:val="24"/>
          <w:szCs w:val="24"/>
        </w:rPr>
        <w:t>. This wind turbine also moves on its own using the small weathervane on the back to direct itself into the direction of the wind.</w:t>
      </w:r>
    </w:p>
    <w:p w14:paraId="62A73201" w14:textId="77777777" w:rsidR="005B438E" w:rsidRDefault="005B438E" w:rsidP="002761B3">
      <w:pPr>
        <w:ind w:firstLine="720"/>
        <w:rPr>
          <w:rFonts w:ascii="Calibri" w:hAnsi="Calibri" w:cs="Calibri"/>
          <w:sz w:val="24"/>
          <w:szCs w:val="24"/>
        </w:rPr>
      </w:pPr>
    </w:p>
    <w:p w14:paraId="0282ACDF" w14:textId="77777777" w:rsidR="005B438E" w:rsidRDefault="005B438E" w:rsidP="005B438E">
      <w:pPr>
        <w:keepNext/>
        <w:ind w:firstLine="720"/>
        <w:jc w:val="center"/>
      </w:pPr>
      <w:r w:rsidRPr="005B438E">
        <w:rPr>
          <w:rFonts w:ascii="Calibri" w:hAnsi="Calibri" w:cs="Calibri"/>
          <w:noProof/>
          <w:sz w:val="24"/>
          <w:szCs w:val="24"/>
        </w:rPr>
        <w:lastRenderedPageBreak/>
        <w:drawing>
          <wp:inline distT="0" distB="0" distL="0" distR="0" wp14:anchorId="4F317F0D" wp14:editId="28F8082D">
            <wp:extent cx="2626242" cy="2626242"/>
            <wp:effectExtent l="0" t="0" r="3175" b="3175"/>
            <wp:docPr id="1343204764" name="Picture 11" descr="air 30 land wind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air 30 land wind turb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1571" cy="2631571"/>
                    </a:xfrm>
                    <a:prstGeom prst="rect">
                      <a:avLst/>
                    </a:prstGeom>
                    <a:noFill/>
                    <a:ln>
                      <a:noFill/>
                    </a:ln>
                  </pic:spPr>
                </pic:pic>
              </a:graphicData>
            </a:graphic>
          </wp:inline>
        </w:drawing>
      </w:r>
    </w:p>
    <w:p w14:paraId="6A2EAAAB" w14:textId="1925955A" w:rsidR="005B438E" w:rsidRDefault="005B438E" w:rsidP="005B438E">
      <w:pPr>
        <w:pStyle w:val="Caption"/>
        <w:jc w:val="center"/>
      </w:pPr>
      <w:r>
        <w:t xml:space="preserve">Figure </w:t>
      </w:r>
      <w:fldSimple w:instr=" SEQ Figure \* ARABIC ">
        <w:r w:rsidR="00167B4B">
          <w:rPr>
            <w:noProof/>
          </w:rPr>
          <w:t>5</w:t>
        </w:r>
      </w:fldSimple>
      <w:r>
        <w:t xml:space="preserve"> - AIR 30 Off Grid Micro Wind Turbine [22]</w:t>
      </w:r>
    </w:p>
    <w:p w14:paraId="6517BB96" w14:textId="77777777" w:rsidR="00BF461D" w:rsidRDefault="005B438E" w:rsidP="00A64A0A">
      <w:pPr>
        <w:spacing w:line="360" w:lineRule="auto"/>
        <w:ind w:firstLine="720"/>
        <w:rPr>
          <w:rFonts w:ascii="Calibri" w:hAnsi="Calibri" w:cs="Calibri"/>
          <w:sz w:val="24"/>
          <w:szCs w:val="24"/>
        </w:rPr>
      </w:pPr>
      <w:r>
        <w:rPr>
          <w:rFonts w:ascii="Calibri" w:hAnsi="Calibri" w:cs="Calibri"/>
          <w:sz w:val="24"/>
          <w:szCs w:val="24"/>
        </w:rPr>
        <w:t xml:space="preserve">Figure 5 shows another wind turbine on the </w:t>
      </w:r>
      <w:proofErr w:type="spellStart"/>
      <w:r>
        <w:rPr>
          <w:rFonts w:ascii="Calibri" w:hAnsi="Calibri" w:cs="Calibri"/>
          <w:sz w:val="24"/>
          <w:szCs w:val="24"/>
        </w:rPr>
        <w:t>ecopowershop</w:t>
      </w:r>
      <w:proofErr w:type="spellEnd"/>
      <w:r>
        <w:rPr>
          <w:rFonts w:ascii="Calibri" w:hAnsi="Calibri" w:cs="Calibri"/>
          <w:sz w:val="24"/>
          <w:szCs w:val="24"/>
        </w:rPr>
        <w:t xml:space="preserve"> website, this turbine can produce a maximum output of 400w which is quite a substantial amount of power. The wind turbine is able to be mounted to the ground, buildings or a vehicle to provide power if there is no electricity from a grid available. There isn’t an option to purchase an additional charging monitoring device so there will need to be pre-existing </w:t>
      </w:r>
      <w:r w:rsidR="00BF461D">
        <w:rPr>
          <w:rFonts w:ascii="Calibri" w:hAnsi="Calibri" w:cs="Calibri"/>
          <w:sz w:val="24"/>
          <w:szCs w:val="24"/>
        </w:rPr>
        <w:t>monitoring to be put in place</w:t>
      </w:r>
      <w:r>
        <w:rPr>
          <w:rFonts w:ascii="Calibri" w:hAnsi="Calibri" w:cs="Calibri"/>
          <w:sz w:val="24"/>
          <w:szCs w:val="24"/>
        </w:rPr>
        <w:t>. It appears it moves itself into the wind by using another passive weathervane system</w:t>
      </w:r>
      <w:r w:rsidR="00BF461D">
        <w:rPr>
          <w:rFonts w:ascii="Calibri" w:hAnsi="Calibri" w:cs="Calibri"/>
          <w:sz w:val="24"/>
          <w:szCs w:val="24"/>
        </w:rPr>
        <w:t>, due to the smaller size. It also contains a brushless permanent magnet AC Alternator which will increase the life span of the alternator substantially.</w:t>
      </w:r>
    </w:p>
    <w:p w14:paraId="0FD047BE" w14:textId="77777777" w:rsidR="007B19C4" w:rsidRDefault="007B19C4" w:rsidP="007B19C4">
      <w:pPr>
        <w:keepNext/>
        <w:ind w:firstLine="720"/>
        <w:jc w:val="center"/>
      </w:pPr>
      <w:r>
        <w:rPr>
          <w:noProof/>
        </w:rPr>
        <w:drawing>
          <wp:inline distT="0" distB="0" distL="0" distR="0" wp14:anchorId="542F70FF" wp14:editId="734E96B1">
            <wp:extent cx="2317897" cy="2317897"/>
            <wp:effectExtent l="0" t="0" r="6350" b="6350"/>
            <wp:docPr id="450895410" name="Picture 12" descr="LE-v150 Storm Vertical Axis Wind Turbine (12/24/48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LE-v150 Storm Vertical Axis Wind Turbine (12/24/48V)"/>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22939" cy="2322939"/>
                    </a:xfrm>
                    <a:prstGeom prst="rect">
                      <a:avLst/>
                    </a:prstGeom>
                    <a:noFill/>
                    <a:ln>
                      <a:noFill/>
                    </a:ln>
                  </pic:spPr>
                </pic:pic>
              </a:graphicData>
            </a:graphic>
          </wp:inline>
        </w:drawing>
      </w:r>
    </w:p>
    <w:p w14:paraId="445CF627" w14:textId="77CF4282" w:rsidR="007B19C4" w:rsidRDefault="007B19C4" w:rsidP="007B19C4">
      <w:pPr>
        <w:pStyle w:val="Caption"/>
        <w:jc w:val="center"/>
      </w:pPr>
      <w:r>
        <w:t xml:space="preserve">Figure </w:t>
      </w:r>
      <w:fldSimple w:instr=" SEQ Figure \* ARABIC ">
        <w:r w:rsidR="00167B4B">
          <w:rPr>
            <w:noProof/>
          </w:rPr>
          <w:t>6</w:t>
        </w:r>
      </w:fldSimple>
      <w:r>
        <w:t xml:space="preserve"> - Le-v150 Storm Vertical Axis Wind Turbine [23]</w:t>
      </w:r>
    </w:p>
    <w:p w14:paraId="20D46877" w14:textId="2626CFD0" w:rsidR="00A80B7B" w:rsidRDefault="00A80B7B" w:rsidP="00A64A0A">
      <w:pPr>
        <w:spacing w:line="360" w:lineRule="auto"/>
        <w:ind w:firstLine="720"/>
        <w:rPr>
          <w:rFonts w:ascii="Calibri" w:hAnsi="Calibri" w:cs="Calibri"/>
          <w:sz w:val="24"/>
          <w:szCs w:val="24"/>
        </w:rPr>
      </w:pPr>
      <w:r>
        <w:rPr>
          <w:rFonts w:ascii="Calibri" w:hAnsi="Calibri" w:cs="Calibri"/>
          <w:sz w:val="24"/>
          <w:szCs w:val="24"/>
        </w:rPr>
        <w:t xml:space="preserve">As seen above in Figure 6, there is a vertical axis wind turbine which has been found on the leadingedgepower.com website. This type of wind turbine does not rely on a weathervane or motor to move it into the wind as it can accept the wind from any direction </w:t>
      </w:r>
      <w:r>
        <w:rPr>
          <w:rFonts w:ascii="Calibri" w:hAnsi="Calibri" w:cs="Calibri"/>
          <w:sz w:val="24"/>
          <w:szCs w:val="24"/>
        </w:rPr>
        <w:lastRenderedPageBreak/>
        <w:t>due to its unique design. It is able to provide output power of 200W for applications such as charging a battery or even basic internet of things projects. An additional charge controller can be purchased along side this wind turbine but there is not one included so extra equipment will be needed to observe how much voltage, current and power it is able to produce from it.</w:t>
      </w:r>
    </w:p>
    <w:p w14:paraId="3B3EE78E" w14:textId="77777777" w:rsidR="007B19C4" w:rsidRPr="002761B3" w:rsidRDefault="007B19C4" w:rsidP="007B19C4">
      <w:pPr>
        <w:ind w:firstLine="720"/>
        <w:rPr>
          <w:rFonts w:ascii="Calibri" w:hAnsi="Calibri" w:cs="Calibri"/>
          <w:sz w:val="24"/>
          <w:szCs w:val="24"/>
        </w:rPr>
      </w:pPr>
    </w:p>
    <w:p w14:paraId="3D7698A1" w14:textId="34B3D7CA" w:rsidR="00AC0AF2" w:rsidRDefault="00AC0AF2" w:rsidP="00BA1FD4"/>
    <w:p w14:paraId="415B1EAD" w14:textId="3D1ADD01" w:rsidR="00AC0AF2" w:rsidRDefault="00AC0AF2">
      <w:r>
        <w:br w:type="page"/>
      </w:r>
    </w:p>
    <w:p w14:paraId="378E0484" w14:textId="393B96A3" w:rsidR="00AC0AF2" w:rsidRDefault="00EA3099" w:rsidP="00EA3099">
      <w:pPr>
        <w:pStyle w:val="Heading1"/>
      </w:pPr>
      <w:bookmarkStart w:id="12" w:name="_Toc196827958"/>
      <w:r>
        <w:lastRenderedPageBreak/>
        <w:t xml:space="preserve">4. </w:t>
      </w:r>
      <w:r w:rsidR="00F07DBA">
        <w:t>System Design Specification</w:t>
      </w:r>
      <w:bookmarkEnd w:id="12"/>
    </w:p>
    <w:p w14:paraId="68DAAA7F" w14:textId="77777777" w:rsidR="00EA3099" w:rsidRDefault="00EA3099"/>
    <w:p w14:paraId="25FC64CD" w14:textId="3EB99FEE" w:rsidR="008B6BC3" w:rsidRDefault="008B6BC3" w:rsidP="0063333A">
      <w:pPr>
        <w:spacing w:line="360" w:lineRule="auto"/>
        <w:ind w:firstLine="720"/>
        <w:rPr>
          <w:rFonts w:ascii="Calibri" w:hAnsi="Calibri" w:cs="Calibri"/>
          <w:sz w:val="24"/>
          <w:szCs w:val="24"/>
        </w:rPr>
      </w:pPr>
      <w:r>
        <w:rPr>
          <w:rFonts w:ascii="Calibri" w:hAnsi="Calibri" w:cs="Calibri"/>
          <w:sz w:val="24"/>
          <w:szCs w:val="24"/>
        </w:rPr>
        <w:t>The circuit of the system will incorporate several key components to gather data, process the data and produced a controlled output. The primary input of power into the circuit will be generated by a small-scale model wind turbine, which functions as a DC generator to supply electrical power based on the speed of the wind. The voltage generated from the generator will be input into an Integrated circuit (IC), which serves as the processing unit</w:t>
      </w:r>
      <w:r w:rsidR="0063333A">
        <w:rPr>
          <w:rFonts w:ascii="Calibri" w:hAnsi="Calibri" w:cs="Calibri"/>
          <w:sz w:val="24"/>
          <w:szCs w:val="24"/>
        </w:rPr>
        <w:t xml:space="preserve"> for the system. The IC will read the input signal and then output another signal if required. Specific voltage thresholds will be put in place to trigger different conditions on the output of the IC. When the incoming voltage has reached a certain amount, the IC will activate additional components within the circuit such as a motor driver or LCD display. This ensure that the system can respond to varying wind conditions by adjusting the orientation of the turbine or any changes to the load.</w:t>
      </w:r>
    </w:p>
    <w:p w14:paraId="6A02D7F9" w14:textId="77777777" w:rsidR="008B6BC3" w:rsidRDefault="008B6BC3" w:rsidP="0063333A">
      <w:pPr>
        <w:pStyle w:val="Heading2"/>
        <w:spacing w:line="360" w:lineRule="auto"/>
      </w:pPr>
      <w:bookmarkStart w:id="13" w:name="_Toc196827959"/>
      <w:r>
        <w:t>4.1 Requirements of the prototype wind power generation circuit</w:t>
      </w:r>
      <w:bookmarkEnd w:id="13"/>
    </w:p>
    <w:p w14:paraId="76AE267E" w14:textId="77777777" w:rsidR="008B6BC3" w:rsidRPr="008B6BC3" w:rsidRDefault="008B6BC3" w:rsidP="0063333A">
      <w:pPr>
        <w:spacing w:line="360" w:lineRule="auto"/>
      </w:pPr>
    </w:p>
    <w:p w14:paraId="4798F476" w14:textId="70735926" w:rsidR="008B6BC3" w:rsidRDefault="0063333A" w:rsidP="003C7228">
      <w:pPr>
        <w:spacing w:line="360" w:lineRule="auto"/>
        <w:ind w:firstLine="720"/>
        <w:rPr>
          <w:rFonts w:ascii="Calibri" w:hAnsi="Calibri" w:cs="Calibri"/>
          <w:sz w:val="24"/>
          <w:szCs w:val="24"/>
        </w:rPr>
      </w:pPr>
      <w:r>
        <w:rPr>
          <w:rFonts w:ascii="Calibri" w:hAnsi="Calibri" w:cs="Calibri"/>
          <w:sz w:val="24"/>
          <w:szCs w:val="24"/>
        </w:rPr>
        <w:t>The wind</w:t>
      </w:r>
      <w:r w:rsidR="008B6BC3">
        <w:rPr>
          <w:rFonts w:ascii="Calibri" w:hAnsi="Calibri" w:cs="Calibri"/>
          <w:sz w:val="24"/>
          <w:szCs w:val="24"/>
        </w:rPr>
        <w:t xml:space="preserve"> power generation circuit</w:t>
      </w:r>
      <w:r>
        <w:rPr>
          <w:rFonts w:ascii="Calibri" w:hAnsi="Calibri" w:cs="Calibri"/>
          <w:sz w:val="24"/>
          <w:szCs w:val="24"/>
        </w:rPr>
        <w:t xml:space="preserve"> feature an input from a DC generator, an </w:t>
      </w:r>
      <w:r w:rsidR="00A61DBE">
        <w:rPr>
          <w:rFonts w:ascii="Calibri" w:hAnsi="Calibri" w:cs="Calibri"/>
          <w:sz w:val="24"/>
          <w:szCs w:val="24"/>
        </w:rPr>
        <w:t>8-bit</w:t>
      </w:r>
      <w:r>
        <w:rPr>
          <w:rFonts w:ascii="Calibri" w:hAnsi="Calibri" w:cs="Calibri"/>
          <w:sz w:val="24"/>
          <w:szCs w:val="24"/>
        </w:rPr>
        <w:t xml:space="preserve"> microcontroller from the PIC series of microcontrollers from microchip, a</w:t>
      </w:r>
      <w:r w:rsidR="00A61DBE">
        <w:rPr>
          <w:rFonts w:ascii="Calibri" w:hAnsi="Calibri" w:cs="Calibri"/>
          <w:sz w:val="24"/>
          <w:szCs w:val="24"/>
        </w:rPr>
        <w:t xml:space="preserve"> 20 x 4</w:t>
      </w:r>
      <w:r>
        <w:rPr>
          <w:rFonts w:ascii="Calibri" w:hAnsi="Calibri" w:cs="Calibri"/>
          <w:sz w:val="24"/>
          <w:szCs w:val="24"/>
        </w:rPr>
        <w:t xml:space="preserve"> LCD display to read any outputs from the IC,</w:t>
      </w:r>
      <w:r w:rsidR="00A61DBE">
        <w:rPr>
          <w:rFonts w:ascii="Calibri" w:hAnsi="Calibri" w:cs="Calibri"/>
          <w:sz w:val="24"/>
          <w:szCs w:val="24"/>
        </w:rPr>
        <w:t xml:space="preserve"> an 8-bit configuration of Light emitting diodes (LEDs) to show a binary output of the voltage, a motor to turn the wind turbine into the direction of the wind, a button to control the operation of when the IC can process the data for the circuit with outputs and a variable power supply to power the circuit with control on the voltage and current being applied to the power side of the circuit.</w:t>
      </w:r>
    </w:p>
    <w:p w14:paraId="107B75A2" w14:textId="77777777" w:rsidR="00A61DBE" w:rsidRDefault="00A61DBE" w:rsidP="0063333A">
      <w:pPr>
        <w:spacing w:line="360" w:lineRule="auto"/>
        <w:ind w:firstLine="720"/>
        <w:rPr>
          <w:rFonts w:ascii="Calibri" w:hAnsi="Calibri" w:cs="Calibri"/>
          <w:sz w:val="24"/>
          <w:szCs w:val="24"/>
        </w:rPr>
      </w:pPr>
    </w:p>
    <w:p w14:paraId="577DE578" w14:textId="77777777" w:rsidR="00A61DBE" w:rsidRDefault="00A61DBE" w:rsidP="0063333A">
      <w:pPr>
        <w:spacing w:line="360" w:lineRule="auto"/>
        <w:ind w:firstLine="720"/>
        <w:rPr>
          <w:rFonts w:ascii="Calibri" w:hAnsi="Calibri" w:cs="Calibri"/>
          <w:sz w:val="24"/>
          <w:szCs w:val="24"/>
        </w:rPr>
      </w:pPr>
    </w:p>
    <w:p w14:paraId="096B0FE5" w14:textId="77777777" w:rsidR="00A61DBE" w:rsidRDefault="00A61DBE" w:rsidP="0063333A">
      <w:pPr>
        <w:spacing w:line="360" w:lineRule="auto"/>
        <w:ind w:firstLine="720"/>
        <w:rPr>
          <w:rFonts w:ascii="Calibri" w:hAnsi="Calibri" w:cs="Calibri"/>
          <w:sz w:val="24"/>
          <w:szCs w:val="24"/>
        </w:rPr>
      </w:pPr>
    </w:p>
    <w:p w14:paraId="15A9F029" w14:textId="77777777" w:rsidR="00A61DBE" w:rsidRDefault="00A61DBE" w:rsidP="0063333A">
      <w:pPr>
        <w:spacing w:line="360" w:lineRule="auto"/>
        <w:ind w:firstLine="720"/>
        <w:rPr>
          <w:rFonts w:ascii="Calibri" w:hAnsi="Calibri" w:cs="Calibri"/>
          <w:sz w:val="24"/>
          <w:szCs w:val="24"/>
        </w:rPr>
      </w:pPr>
    </w:p>
    <w:p w14:paraId="0887F0D1" w14:textId="77777777" w:rsidR="00256D84" w:rsidRDefault="00256D84" w:rsidP="0063333A">
      <w:pPr>
        <w:spacing w:line="360" w:lineRule="auto"/>
        <w:ind w:firstLine="720"/>
        <w:rPr>
          <w:rFonts w:ascii="Calibri" w:hAnsi="Calibri" w:cs="Calibri"/>
          <w:sz w:val="24"/>
          <w:szCs w:val="24"/>
        </w:rPr>
      </w:pPr>
    </w:p>
    <w:p w14:paraId="6067EAB0" w14:textId="77777777" w:rsidR="00256D84" w:rsidRDefault="00256D84" w:rsidP="0063333A">
      <w:pPr>
        <w:spacing w:line="360" w:lineRule="auto"/>
        <w:ind w:firstLine="720"/>
        <w:rPr>
          <w:rFonts w:ascii="Calibri" w:hAnsi="Calibri" w:cs="Calibri"/>
          <w:sz w:val="24"/>
          <w:szCs w:val="24"/>
        </w:rPr>
      </w:pPr>
    </w:p>
    <w:p w14:paraId="4E07871F" w14:textId="4563F217" w:rsidR="00256D84" w:rsidRDefault="00256D84" w:rsidP="00C3694D">
      <w:pPr>
        <w:pStyle w:val="Heading1"/>
      </w:pPr>
      <w:bookmarkStart w:id="14" w:name="_Toc196827960"/>
      <w:r>
        <w:lastRenderedPageBreak/>
        <w:t>5</w:t>
      </w:r>
      <w:r w:rsidR="00C3694D">
        <w:t xml:space="preserve"> Overall</w:t>
      </w:r>
      <w:r>
        <w:t xml:space="preserve"> System Design</w:t>
      </w:r>
      <w:bookmarkEnd w:id="14"/>
      <w:r>
        <w:t xml:space="preserve"> </w:t>
      </w:r>
    </w:p>
    <w:p w14:paraId="1824133A" w14:textId="77777777" w:rsidR="00256D84" w:rsidRDefault="00256D84" w:rsidP="0063333A">
      <w:pPr>
        <w:spacing w:line="360" w:lineRule="auto"/>
        <w:ind w:firstLine="720"/>
        <w:rPr>
          <w:rFonts w:ascii="Calibri" w:hAnsi="Calibri" w:cs="Calibri"/>
          <w:sz w:val="24"/>
          <w:szCs w:val="24"/>
        </w:rPr>
      </w:pPr>
    </w:p>
    <w:p w14:paraId="650D0984" w14:textId="3415A20A" w:rsidR="00256D84" w:rsidRDefault="00C3694D" w:rsidP="00C3694D">
      <w:pPr>
        <w:pStyle w:val="Heading2"/>
      </w:pPr>
      <w:bookmarkStart w:id="15" w:name="_Toc196827961"/>
      <w:r>
        <w:t>5.1 Hardware Selection</w:t>
      </w:r>
      <w:bookmarkEnd w:id="15"/>
    </w:p>
    <w:p w14:paraId="00087AAB" w14:textId="2DA95F59" w:rsidR="00256D84" w:rsidRDefault="00C3694D" w:rsidP="0063333A">
      <w:pPr>
        <w:spacing w:line="360" w:lineRule="auto"/>
        <w:ind w:firstLine="720"/>
        <w:rPr>
          <w:rFonts w:ascii="Calibri" w:hAnsi="Calibri" w:cs="Calibri"/>
          <w:sz w:val="24"/>
          <w:szCs w:val="24"/>
        </w:rPr>
      </w:pPr>
      <w:r>
        <w:rPr>
          <w:rFonts w:ascii="Calibri" w:hAnsi="Calibri" w:cs="Calibri"/>
          <w:sz w:val="24"/>
          <w:szCs w:val="24"/>
        </w:rPr>
        <w:t>To create the project certain hardware had to be selected and purchased. This hardware is needed for this project to measure the electrical output from the wind turbine varying under different yaw directions, allowing for the yaw position to be controlled by a motor and to acquire data to be analysed. The selection of the components has been driven by the requirements of being affordable, reliable and compatible with the project to ensure that it works with the overall achievement of acquiring data.</w:t>
      </w:r>
    </w:p>
    <w:p w14:paraId="3064F820" w14:textId="77777777" w:rsidR="00F87205" w:rsidRDefault="00F87205" w:rsidP="00F87205">
      <w:pPr>
        <w:keepNext/>
        <w:spacing w:line="360" w:lineRule="auto"/>
        <w:ind w:firstLine="720"/>
        <w:jc w:val="center"/>
      </w:pPr>
      <w:r>
        <w:rPr>
          <w:noProof/>
        </w:rPr>
        <w:drawing>
          <wp:inline distT="0" distB="0" distL="0" distR="0" wp14:anchorId="40ED220B" wp14:editId="5B7B356B">
            <wp:extent cx="1647707" cy="1860273"/>
            <wp:effectExtent l="0" t="0" r="0" b="6985"/>
            <wp:docPr id="1294324537" name="Picture 15" descr="A small yellow toy with green propel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24537" name="Picture 15" descr="A small yellow toy with green propell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57241" cy="1871037"/>
                    </a:xfrm>
                    <a:prstGeom prst="rect">
                      <a:avLst/>
                    </a:prstGeom>
                    <a:noFill/>
                    <a:ln>
                      <a:noFill/>
                    </a:ln>
                  </pic:spPr>
                </pic:pic>
              </a:graphicData>
            </a:graphic>
          </wp:inline>
        </w:drawing>
      </w:r>
    </w:p>
    <w:p w14:paraId="222A3C60" w14:textId="59AED08D" w:rsidR="00F87205" w:rsidRDefault="00F87205" w:rsidP="00F87205">
      <w:pPr>
        <w:pStyle w:val="Caption"/>
        <w:ind w:firstLine="720"/>
        <w:jc w:val="center"/>
        <w:rPr>
          <w:rFonts w:ascii="Calibri" w:hAnsi="Calibri" w:cs="Calibri"/>
          <w:sz w:val="24"/>
          <w:szCs w:val="24"/>
        </w:rPr>
      </w:pPr>
      <w:r>
        <w:t xml:space="preserve">Figure </w:t>
      </w:r>
      <w:fldSimple w:instr=" SEQ Figure \* ARABIC ">
        <w:r w:rsidR="00167B4B">
          <w:rPr>
            <w:noProof/>
          </w:rPr>
          <w:t>7</w:t>
        </w:r>
      </w:fldSimple>
      <w:r>
        <w:t xml:space="preserve"> - Wind turbine generator</w:t>
      </w:r>
    </w:p>
    <w:p w14:paraId="19886DAF" w14:textId="6A2CB7A9" w:rsidR="00C3694D" w:rsidRDefault="00A07E1D" w:rsidP="0063333A">
      <w:pPr>
        <w:spacing w:line="360" w:lineRule="auto"/>
        <w:ind w:firstLine="720"/>
        <w:rPr>
          <w:rFonts w:ascii="Calibri" w:hAnsi="Calibri" w:cs="Calibri"/>
          <w:sz w:val="24"/>
          <w:szCs w:val="24"/>
        </w:rPr>
      </w:pPr>
      <w:r>
        <w:rPr>
          <w:rFonts w:ascii="Calibri" w:hAnsi="Calibri" w:cs="Calibri"/>
          <w:sz w:val="24"/>
          <w:szCs w:val="24"/>
        </w:rPr>
        <w:t>The wind turbine generator has been purchased as a small kit. It contains a small DC motor to act as a generator, this DC generator is able to produce between 0v to 24v and 0mA to 400mA. It has a rated speed of between 100 to 6000 RPM and has a rated wind speed of 3 m/s. It was chosen as it</w:t>
      </w:r>
      <w:r w:rsidR="00C31D77">
        <w:rPr>
          <w:rFonts w:ascii="Calibri" w:hAnsi="Calibri" w:cs="Calibri"/>
          <w:sz w:val="24"/>
          <w:szCs w:val="24"/>
        </w:rPr>
        <w:t xml:space="preserve"> </w:t>
      </w:r>
      <w:r w:rsidR="00F87205">
        <w:rPr>
          <w:rFonts w:ascii="Calibri" w:hAnsi="Calibri" w:cs="Calibri"/>
          <w:sz w:val="24"/>
          <w:szCs w:val="24"/>
        </w:rPr>
        <w:t>can</w:t>
      </w:r>
      <w:r w:rsidR="00C31D77">
        <w:rPr>
          <w:rFonts w:ascii="Calibri" w:hAnsi="Calibri" w:cs="Calibri"/>
          <w:sz w:val="24"/>
          <w:szCs w:val="24"/>
        </w:rPr>
        <w:t xml:space="preserve"> provide output due to not needing much wind power and it is easy to measure voltages using a PIC microcontroller</w:t>
      </w:r>
      <w:r w:rsidR="003C7228">
        <w:rPr>
          <w:rFonts w:ascii="Calibri" w:hAnsi="Calibri" w:cs="Calibri"/>
          <w:sz w:val="24"/>
          <w:szCs w:val="24"/>
        </w:rPr>
        <w:t xml:space="preserve"> as seen in Figure 7.</w:t>
      </w:r>
      <w:r w:rsidR="00F87205">
        <w:rPr>
          <w:rFonts w:ascii="Calibri" w:hAnsi="Calibri" w:cs="Calibri"/>
          <w:sz w:val="24"/>
          <w:szCs w:val="24"/>
        </w:rPr>
        <w:t xml:space="preserve"> </w:t>
      </w:r>
    </w:p>
    <w:p w14:paraId="432AE820" w14:textId="77777777" w:rsidR="00F87205" w:rsidRDefault="00F87205" w:rsidP="00F87205">
      <w:pPr>
        <w:spacing w:line="360" w:lineRule="auto"/>
        <w:ind w:firstLine="720"/>
        <w:jc w:val="center"/>
        <w:rPr>
          <w:rFonts w:ascii="Calibri" w:hAnsi="Calibri" w:cs="Calibri"/>
          <w:sz w:val="24"/>
          <w:szCs w:val="24"/>
        </w:rPr>
      </w:pPr>
    </w:p>
    <w:p w14:paraId="138D226B" w14:textId="77777777" w:rsidR="00F87205" w:rsidRDefault="00F87205" w:rsidP="00F87205">
      <w:pPr>
        <w:spacing w:line="360" w:lineRule="auto"/>
        <w:ind w:firstLine="720"/>
        <w:jc w:val="center"/>
        <w:rPr>
          <w:rFonts w:ascii="Calibri" w:hAnsi="Calibri" w:cs="Calibri"/>
          <w:sz w:val="24"/>
          <w:szCs w:val="24"/>
        </w:rPr>
      </w:pPr>
    </w:p>
    <w:p w14:paraId="25364528" w14:textId="77777777" w:rsidR="00F87205" w:rsidRDefault="00F87205" w:rsidP="00F87205">
      <w:pPr>
        <w:spacing w:line="360" w:lineRule="auto"/>
        <w:ind w:firstLine="720"/>
        <w:jc w:val="center"/>
        <w:rPr>
          <w:rFonts w:ascii="Calibri" w:hAnsi="Calibri" w:cs="Calibri"/>
          <w:sz w:val="24"/>
          <w:szCs w:val="24"/>
        </w:rPr>
      </w:pPr>
    </w:p>
    <w:p w14:paraId="7EDBC6D6" w14:textId="77777777" w:rsidR="00F87205" w:rsidRDefault="00F87205" w:rsidP="00F87205">
      <w:pPr>
        <w:spacing w:line="360" w:lineRule="auto"/>
        <w:ind w:firstLine="720"/>
        <w:jc w:val="center"/>
        <w:rPr>
          <w:rFonts w:ascii="Calibri" w:hAnsi="Calibri" w:cs="Calibri"/>
          <w:sz w:val="24"/>
          <w:szCs w:val="24"/>
        </w:rPr>
      </w:pPr>
    </w:p>
    <w:p w14:paraId="42A463B6" w14:textId="77777777" w:rsidR="00F87205" w:rsidRDefault="00F87205" w:rsidP="00F87205">
      <w:pPr>
        <w:spacing w:line="360" w:lineRule="auto"/>
        <w:ind w:firstLine="720"/>
        <w:jc w:val="center"/>
        <w:rPr>
          <w:rFonts w:ascii="Calibri" w:hAnsi="Calibri" w:cs="Calibri"/>
          <w:sz w:val="24"/>
          <w:szCs w:val="24"/>
        </w:rPr>
      </w:pPr>
    </w:p>
    <w:p w14:paraId="79317610" w14:textId="77777777" w:rsidR="00F87205" w:rsidRDefault="00F87205" w:rsidP="00F87205">
      <w:pPr>
        <w:spacing w:line="360" w:lineRule="auto"/>
        <w:ind w:firstLine="720"/>
        <w:jc w:val="center"/>
        <w:rPr>
          <w:rFonts w:ascii="Calibri" w:hAnsi="Calibri" w:cs="Calibri"/>
          <w:sz w:val="24"/>
          <w:szCs w:val="24"/>
        </w:rPr>
      </w:pPr>
    </w:p>
    <w:p w14:paraId="4AC74676" w14:textId="77777777" w:rsidR="00F87205" w:rsidRDefault="00F87205" w:rsidP="00F87205">
      <w:pPr>
        <w:keepNext/>
        <w:spacing w:line="360" w:lineRule="auto"/>
        <w:ind w:firstLine="720"/>
        <w:jc w:val="center"/>
      </w:pPr>
      <w:r>
        <w:rPr>
          <w:noProof/>
        </w:rPr>
        <w:lastRenderedPageBreak/>
        <w:drawing>
          <wp:inline distT="0" distB="0" distL="0" distR="0" wp14:anchorId="500CC87D" wp14:editId="57EDDE6F">
            <wp:extent cx="1244009" cy="1477645"/>
            <wp:effectExtent l="0" t="0" r="0" b="8255"/>
            <wp:docPr id="1131365757" name="Picture 16" descr="A hand holding a small device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65757" name="Picture 16" descr="A hand holding a small device with wir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56263" cy="1492201"/>
                    </a:xfrm>
                    <a:prstGeom prst="rect">
                      <a:avLst/>
                    </a:prstGeom>
                    <a:noFill/>
                    <a:ln>
                      <a:noFill/>
                    </a:ln>
                  </pic:spPr>
                </pic:pic>
              </a:graphicData>
            </a:graphic>
          </wp:inline>
        </w:drawing>
      </w:r>
    </w:p>
    <w:p w14:paraId="6D6CCE67" w14:textId="0BD12934" w:rsidR="00F87205" w:rsidRDefault="00F87205" w:rsidP="00F87205">
      <w:pPr>
        <w:pStyle w:val="Caption"/>
        <w:ind w:firstLine="720"/>
        <w:jc w:val="center"/>
        <w:rPr>
          <w:rFonts w:ascii="Calibri" w:hAnsi="Calibri" w:cs="Calibri"/>
          <w:sz w:val="24"/>
          <w:szCs w:val="24"/>
        </w:rPr>
      </w:pPr>
      <w:r>
        <w:t xml:space="preserve">Figure </w:t>
      </w:r>
      <w:fldSimple w:instr=" SEQ Figure \* ARABIC ">
        <w:r w:rsidR="00167B4B">
          <w:rPr>
            <w:noProof/>
          </w:rPr>
          <w:t>8</w:t>
        </w:r>
      </w:fldSimple>
      <w:r>
        <w:t xml:space="preserve"> - A simple DC motor</w:t>
      </w:r>
    </w:p>
    <w:p w14:paraId="1405E1E3" w14:textId="4BD3CF4A" w:rsidR="00C31D77" w:rsidRDefault="00C31D77" w:rsidP="0063333A">
      <w:pPr>
        <w:spacing w:line="360" w:lineRule="auto"/>
        <w:ind w:firstLine="720"/>
        <w:rPr>
          <w:rFonts w:ascii="Calibri" w:hAnsi="Calibri" w:cs="Calibri"/>
          <w:sz w:val="24"/>
          <w:szCs w:val="24"/>
        </w:rPr>
      </w:pPr>
      <w:r>
        <w:rPr>
          <w:rFonts w:ascii="Calibri" w:hAnsi="Calibri" w:cs="Calibri"/>
          <w:sz w:val="24"/>
          <w:szCs w:val="24"/>
        </w:rPr>
        <w:t xml:space="preserve">A simple DC motor has been selected to control the Yaw for the motor. The simple DC motors should provide enough torque to rotate the turbine at a slow speed </w:t>
      </w:r>
      <w:r w:rsidR="00703A30">
        <w:rPr>
          <w:rFonts w:ascii="Calibri" w:hAnsi="Calibri" w:cs="Calibri"/>
          <w:sz w:val="24"/>
          <w:szCs w:val="24"/>
        </w:rPr>
        <w:t>meaning that there should be little chance that it should overshoot, having it connected only through a two-wire set up will allow it to be integrated easily into the circuit of the project. The simple DC motor selected have a voltage rating of between 1.5V and 6V, allowing them to fit into the circuit without needing too much voltage compared to the rest of the components</w:t>
      </w:r>
      <w:r w:rsidR="003C7228">
        <w:rPr>
          <w:rFonts w:ascii="Calibri" w:hAnsi="Calibri" w:cs="Calibri"/>
          <w:sz w:val="24"/>
          <w:szCs w:val="24"/>
        </w:rPr>
        <w:t xml:space="preserve"> which can be seen in figure 8</w:t>
      </w:r>
      <w:r w:rsidR="00703A30">
        <w:rPr>
          <w:rFonts w:ascii="Calibri" w:hAnsi="Calibri" w:cs="Calibri"/>
          <w:sz w:val="24"/>
          <w:szCs w:val="24"/>
        </w:rPr>
        <w:t>.</w:t>
      </w:r>
    </w:p>
    <w:p w14:paraId="06523CB2" w14:textId="77777777" w:rsidR="003C191D" w:rsidRDefault="003C191D" w:rsidP="003C191D">
      <w:pPr>
        <w:keepNext/>
        <w:spacing w:line="360" w:lineRule="auto"/>
        <w:ind w:firstLine="720"/>
        <w:jc w:val="center"/>
      </w:pPr>
      <w:r>
        <w:rPr>
          <w:noProof/>
        </w:rPr>
        <w:drawing>
          <wp:inline distT="0" distB="0" distL="0" distR="0" wp14:anchorId="2CB41376" wp14:editId="1BDF1323">
            <wp:extent cx="1669312" cy="2217304"/>
            <wp:effectExtent l="0" t="0" r="7620" b="0"/>
            <wp:docPr id="2031769941" name="Picture 17" descr="A hand holding a small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69941" name="Picture 17" descr="A hand holding a small circuit board&#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79986" cy="2231483"/>
                    </a:xfrm>
                    <a:prstGeom prst="rect">
                      <a:avLst/>
                    </a:prstGeom>
                    <a:noFill/>
                    <a:ln>
                      <a:noFill/>
                    </a:ln>
                  </pic:spPr>
                </pic:pic>
              </a:graphicData>
            </a:graphic>
          </wp:inline>
        </w:drawing>
      </w:r>
    </w:p>
    <w:p w14:paraId="582620E7" w14:textId="78DC8647" w:rsidR="003C191D" w:rsidRDefault="003C191D" w:rsidP="003C191D">
      <w:pPr>
        <w:pStyle w:val="Caption"/>
        <w:ind w:firstLine="720"/>
        <w:jc w:val="center"/>
        <w:rPr>
          <w:rFonts w:ascii="Calibri" w:hAnsi="Calibri" w:cs="Calibri"/>
          <w:sz w:val="24"/>
          <w:szCs w:val="24"/>
        </w:rPr>
      </w:pPr>
      <w:r>
        <w:t xml:space="preserve">Figure </w:t>
      </w:r>
      <w:fldSimple w:instr=" SEQ Figure \* ARABIC ">
        <w:r w:rsidR="00167B4B">
          <w:rPr>
            <w:noProof/>
          </w:rPr>
          <w:t>9</w:t>
        </w:r>
      </w:fldSimple>
      <w:r>
        <w:t xml:space="preserve"> - ACS712 current measuring sensor</w:t>
      </w:r>
    </w:p>
    <w:p w14:paraId="1E5D5A02" w14:textId="45813E8B" w:rsidR="00703A30" w:rsidRDefault="00703A30" w:rsidP="0063333A">
      <w:pPr>
        <w:spacing w:line="360" w:lineRule="auto"/>
        <w:ind w:firstLine="720"/>
        <w:rPr>
          <w:rFonts w:ascii="Calibri" w:hAnsi="Calibri" w:cs="Calibri"/>
          <w:sz w:val="24"/>
          <w:szCs w:val="24"/>
        </w:rPr>
      </w:pPr>
      <w:r>
        <w:rPr>
          <w:rFonts w:ascii="Calibri" w:hAnsi="Calibri" w:cs="Calibri"/>
          <w:sz w:val="24"/>
          <w:szCs w:val="24"/>
        </w:rPr>
        <w:t>A sensor which has been selected to measure current is the ACS712. This was selected to get real time measurements of current which would be coming from the wind turbine. This is mostly due to the microcontroller not having the ability to register and read current inputs into itself, so this module will also allow the microcontroller to pick up on an analogue signal from it and convert that into a current measurement through an ADC input</w:t>
      </w:r>
      <w:r w:rsidR="003C7228">
        <w:rPr>
          <w:rFonts w:ascii="Calibri" w:hAnsi="Calibri" w:cs="Calibri"/>
          <w:sz w:val="24"/>
          <w:szCs w:val="24"/>
        </w:rPr>
        <w:t xml:space="preserve"> as seen in Figure 9</w:t>
      </w:r>
      <w:r>
        <w:rPr>
          <w:rFonts w:ascii="Calibri" w:hAnsi="Calibri" w:cs="Calibri"/>
          <w:sz w:val="24"/>
          <w:szCs w:val="24"/>
        </w:rPr>
        <w:t>.</w:t>
      </w:r>
    </w:p>
    <w:p w14:paraId="6E4555BD" w14:textId="77777777" w:rsidR="003C191D" w:rsidRDefault="003C191D" w:rsidP="0063333A">
      <w:pPr>
        <w:spacing w:line="360" w:lineRule="auto"/>
        <w:ind w:firstLine="720"/>
        <w:rPr>
          <w:rFonts w:ascii="Calibri" w:hAnsi="Calibri" w:cs="Calibri"/>
          <w:sz w:val="24"/>
          <w:szCs w:val="24"/>
        </w:rPr>
      </w:pPr>
    </w:p>
    <w:p w14:paraId="47ADAF11" w14:textId="77777777" w:rsidR="003C191D" w:rsidRDefault="003C191D" w:rsidP="0063333A">
      <w:pPr>
        <w:spacing w:line="360" w:lineRule="auto"/>
        <w:ind w:firstLine="720"/>
        <w:rPr>
          <w:rFonts w:ascii="Calibri" w:hAnsi="Calibri" w:cs="Calibri"/>
          <w:sz w:val="24"/>
          <w:szCs w:val="24"/>
        </w:rPr>
      </w:pPr>
    </w:p>
    <w:p w14:paraId="4CD08F50" w14:textId="77777777" w:rsidR="003C191D" w:rsidRDefault="003C191D" w:rsidP="0063333A">
      <w:pPr>
        <w:spacing w:line="360" w:lineRule="auto"/>
        <w:ind w:firstLine="720"/>
        <w:rPr>
          <w:rFonts w:ascii="Calibri" w:hAnsi="Calibri" w:cs="Calibri"/>
          <w:sz w:val="24"/>
          <w:szCs w:val="24"/>
        </w:rPr>
      </w:pPr>
    </w:p>
    <w:p w14:paraId="224A276C" w14:textId="77777777" w:rsidR="003C191D" w:rsidRDefault="003C191D" w:rsidP="003C191D">
      <w:pPr>
        <w:keepNext/>
        <w:spacing w:line="360" w:lineRule="auto"/>
        <w:ind w:firstLine="720"/>
        <w:jc w:val="center"/>
      </w:pPr>
      <w:r>
        <w:rPr>
          <w:noProof/>
        </w:rPr>
        <w:drawing>
          <wp:inline distT="0" distB="0" distL="0" distR="0" wp14:anchorId="14204725" wp14:editId="06E50AE1">
            <wp:extent cx="1297172" cy="1723000"/>
            <wp:effectExtent l="0" t="0" r="0" b="0"/>
            <wp:docPr id="96395592" name="Picture 18" descr="A hand holding a black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5592" name="Picture 18" descr="A hand holding a black rectangular objec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99966" cy="1726711"/>
                    </a:xfrm>
                    <a:prstGeom prst="rect">
                      <a:avLst/>
                    </a:prstGeom>
                    <a:noFill/>
                    <a:ln>
                      <a:noFill/>
                    </a:ln>
                  </pic:spPr>
                </pic:pic>
              </a:graphicData>
            </a:graphic>
          </wp:inline>
        </w:drawing>
      </w:r>
    </w:p>
    <w:p w14:paraId="1D6EF30A" w14:textId="21365221" w:rsidR="003C191D" w:rsidRDefault="003C191D" w:rsidP="003C191D">
      <w:pPr>
        <w:pStyle w:val="Caption"/>
        <w:ind w:firstLine="720"/>
        <w:jc w:val="center"/>
        <w:rPr>
          <w:rFonts w:ascii="Calibri" w:hAnsi="Calibri" w:cs="Calibri"/>
          <w:sz w:val="24"/>
          <w:szCs w:val="24"/>
        </w:rPr>
      </w:pPr>
      <w:r>
        <w:t xml:space="preserve">Figure </w:t>
      </w:r>
      <w:fldSimple w:instr=" SEQ Figure \* ARABIC ">
        <w:r w:rsidR="00167B4B">
          <w:rPr>
            <w:noProof/>
          </w:rPr>
          <w:t>10</w:t>
        </w:r>
      </w:fldSimple>
      <w:r>
        <w:t xml:space="preserve"> - PIC18F45K22</w:t>
      </w:r>
    </w:p>
    <w:p w14:paraId="58E2FC47" w14:textId="5651FEBC" w:rsidR="00C3694D" w:rsidRDefault="00C3694D" w:rsidP="00C3694D">
      <w:pPr>
        <w:spacing w:line="360" w:lineRule="auto"/>
        <w:rPr>
          <w:rFonts w:ascii="Calibri" w:hAnsi="Calibri" w:cs="Calibri"/>
          <w:sz w:val="24"/>
          <w:szCs w:val="24"/>
        </w:rPr>
      </w:pPr>
      <w:r>
        <w:rPr>
          <w:rFonts w:ascii="Calibri" w:hAnsi="Calibri" w:cs="Calibri"/>
          <w:sz w:val="24"/>
          <w:szCs w:val="24"/>
        </w:rPr>
        <w:tab/>
      </w:r>
      <w:r w:rsidR="00703A30">
        <w:rPr>
          <w:rFonts w:ascii="Calibri" w:hAnsi="Calibri" w:cs="Calibri"/>
          <w:sz w:val="24"/>
          <w:szCs w:val="24"/>
        </w:rPr>
        <w:t xml:space="preserve">The Pic microcontroller selected is the PIC18F45K22. This microcontroller has been selected due to having a reasonable cost to purchase it, it has 40 pins attached to it allowing for many connections of inputs and outputs to be attached to it. It is also reasonably easy to program it using a compiler and software to write the program onto it. It also had 10-bit ADC functionality, allowing for up to 1023 </w:t>
      </w:r>
      <w:r w:rsidR="00B06849">
        <w:rPr>
          <w:rFonts w:ascii="Calibri" w:hAnsi="Calibri" w:cs="Calibri"/>
          <w:sz w:val="24"/>
          <w:szCs w:val="24"/>
        </w:rPr>
        <w:t>values on a single reading to be input into it which allows for greater amounts of data to be recorded by the microcontroller. It will also not consume much power whilst in operation and processes the input data in a timely manner to receive the results of the outputs</w:t>
      </w:r>
      <w:r w:rsidR="003C7228">
        <w:rPr>
          <w:rFonts w:ascii="Calibri" w:hAnsi="Calibri" w:cs="Calibri"/>
          <w:sz w:val="24"/>
          <w:szCs w:val="24"/>
        </w:rPr>
        <w:t xml:space="preserve"> as seen above in figure 10</w:t>
      </w:r>
      <w:r w:rsidR="00B06849">
        <w:rPr>
          <w:rFonts w:ascii="Calibri" w:hAnsi="Calibri" w:cs="Calibri"/>
          <w:sz w:val="24"/>
          <w:szCs w:val="24"/>
        </w:rPr>
        <w:t>.</w:t>
      </w:r>
    </w:p>
    <w:p w14:paraId="2FB4EEDC" w14:textId="7B4963B9" w:rsidR="00B06849" w:rsidRDefault="00B06849" w:rsidP="00B06849">
      <w:pPr>
        <w:spacing w:line="360" w:lineRule="auto"/>
        <w:ind w:firstLine="720"/>
        <w:rPr>
          <w:rFonts w:ascii="Calibri" w:hAnsi="Calibri" w:cs="Calibri"/>
          <w:sz w:val="24"/>
          <w:szCs w:val="24"/>
        </w:rPr>
      </w:pPr>
      <w:r>
        <w:rPr>
          <w:rFonts w:ascii="Calibri" w:hAnsi="Calibri" w:cs="Calibri"/>
          <w:sz w:val="24"/>
          <w:szCs w:val="24"/>
        </w:rPr>
        <w:t>A power supply which has been chosen for providing power to the circuit is a 18V 3A variable DC power supply. This power supply will be able to power the circuit with no issue due to having enough of a range of voltage and current to support the needs of the power draw from the circuit. Some of the circuit will need to be protected from the power supply through other means in case there is too much voltage through the power supply which could damage other components such as the microcontroller.</w:t>
      </w:r>
    </w:p>
    <w:p w14:paraId="27944AF8" w14:textId="22BC8F6F" w:rsidR="000B2CF5" w:rsidRDefault="000B2CF5" w:rsidP="00DF6367">
      <w:pPr>
        <w:spacing w:line="360" w:lineRule="auto"/>
        <w:ind w:firstLine="720"/>
        <w:rPr>
          <w:rFonts w:ascii="Calibri" w:hAnsi="Calibri" w:cs="Calibri"/>
          <w:sz w:val="24"/>
          <w:szCs w:val="24"/>
        </w:rPr>
      </w:pPr>
      <w:r>
        <w:rPr>
          <w:rFonts w:ascii="Calibri" w:hAnsi="Calibri" w:cs="Calibri"/>
          <w:sz w:val="24"/>
          <w:szCs w:val="24"/>
        </w:rPr>
        <w:t>An LCD which has been chosen to display the data from the microcontroller is a 20x4 LCD. This LCD is big enough to display all the data it needs to and will work in real time with the microcontroller to show the data as it is being processed and output by the microcontroller in a readable format. The LCD will require programming from the microcontroller to work as it has no working program contained within it and will need to be supplied power externally from the microcontroller.</w:t>
      </w:r>
    </w:p>
    <w:p w14:paraId="7F410D6A" w14:textId="34045060" w:rsidR="000B2CF5" w:rsidRDefault="000B2CF5" w:rsidP="00DF6367">
      <w:pPr>
        <w:spacing w:line="360" w:lineRule="auto"/>
        <w:ind w:firstLine="720"/>
        <w:rPr>
          <w:rFonts w:ascii="Calibri" w:hAnsi="Calibri" w:cs="Calibri"/>
          <w:sz w:val="24"/>
          <w:szCs w:val="24"/>
        </w:rPr>
      </w:pPr>
      <w:r>
        <w:rPr>
          <w:rFonts w:ascii="Calibri" w:hAnsi="Calibri" w:cs="Calibri"/>
          <w:sz w:val="24"/>
          <w:szCs w:val="24"/>
        </w:rPr>
        <w:lastRenderedPageBreak/>
        <w:t xml:space="preserve">The L293D is a motor driver which has been chosen to provide power and control the motor with instructions from the PIC microcontroller. This motor driver is able to power two motors at once if required and can accept voltages </w:t>
      </w:r>
      <w:r w:rsidR="000C0935">
        <w:rPr>
          <w:rFonts w:ascii="Calibri" w:hAnsi="Calibri" w:cs="Calibri"/>
          <w:sz w:val="24"/>
          <w:szCs w:val="24"/>
        </w:rPr>
        <w:t>between 4.5V to 36V, meaning it will need to be powered separately using the main DC power supply. The motor driver contains a H-Bridge design inside of it allowing it to change the polarity of its input voltage and also didoes on the inside to help protect any devices when the motor is not in use.</w:t>
      </w:r>
    </w:p>
    <w:p w14:paraId="43D53E72" w14:textId="77777777" w:rsidR="003C191D" w:rsidRDefault="003C191D" w:rsidP="003C191D">
      <w:pPr>
        <w:keepNext/>
        <w:spacing w:line="360" w:lineRule="auto"/>
        <w:ind w:firstLine="720"/>
        <w:jc w:val="center"/>
      </w:pPr>
      <w:r>
        <w:rPr>
          <w:noProof/>
        </w:rPr>
        <w:drawing>
          <wp:inline distT="0" distB="0" distL="0" distR="0" wp14:anchorId="75BC4D81" wp14:editId="2EF1A21D">
            <wp:extent cx="1084521" cy="1296670"/>
            <wp:effectExtent l="0" t="0" r="1905" b="0"/>
            <wp:docPr id="1905146019" name="Picture 19" descr="A hand holding a black and silver electronic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46019" name="Picture 19" descr="A hand holding a black and silver electronic devic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96101" cy="1310515"/>
                    </a:xfrm>
                    <a:prstGeom prst="rect">
                      <a:avLst/>
                    </a:prstGeom>
                    <a:noFill/>
                    <a:ln>
                      <a:noFill/>
                    </a:ln>
                  </pic:spPr>
                </pic:pic>
              </a:graphicData>
            </a:graphic>
          </wp:inline>
        </w:drawing>
      </w:r>
    </w:p>
    <w:p w14:paraId="1A331249" w14:textId="12E054C8" w:rsidR="003C191D" w:rsidRDefault="003C191D" w:rsidP="003C191D">
      <w:pPr>
        <w:pStyle w:val="Caption"/>
        <w:ind w:firstLine="720"/>
        <w:jc w:val="center"/>
        <w:rPr>
          <w:rFonts w:ascii="Calibri" w:hAnsi="Calibri" w:cs="Calibri"/>
          <w:sz w:val="24"/>
          <w:szCs w:val="24"/>
        </w:rPr>
      </w:pPr>
      <w:r>
        <w:t xml:space="preserve">Figure </w:t>
      </w:r>
      <w:fldSimple w:instr=" SEQ Figure \* ARABIC ">
        <w:r w:rsidR="00167B4B">
          <w:rPr>
            <w:noProof/>
          </w:rPr>
          <w:t>11</w:t>
        </w:r>
      </w:fldSimple>
      <w:r>
        <w:t xml:space="preserve"> - 7805 5V voltage regulator</w:t>
      </w:r>
    </w:p>
    <w:p w14:paraId="361CF201" w14:textId="1DC9D340" w:rsidR="000C0935" w:rsidRDefault="000C0935" w:rsidP="00DF6367">
      <w:pPr>
        <w:spacing w:line="360" w:lineRule="auto"/>
        <w:ind w:firstLine="720"/>
        <w:rPr>
          <w:rFonts w:ascii="Calibri" w:hAnsi="Calibri" w:cs="Calibri"/>
          <w:sz w:val="24"/>
          <w:szCs w:val="24"/>
        </w:rPr>
      </w:pPr>
      <w:r>
        <w:rPr>
          <w:rFonts w:ascii="Calibri" w:hAnsi="Calibri" w:cs="Calibri"/>
          <w:sz w:val="24"/>
          <w:szCs w:val="24"/>
        </w:rPr>
        <w:t>To protect certain parts of the circuit from too much voltage, a 7085-voltage regulator has been implemented. This voltage regulator will not allow any voltage output from it to go higher than 5V and 1.5A, this is perfect for protecting the microcontroller from any voltage spikes which may occur as the microcontroller can only accept voltages up to 5.5V. It also features thermal overload shutdown in case it gets too hot during operation and to protect the rest of the circuit</w:t>
      </w:r>
      <w:r w:rsidR="003C7228">
        <w:rPr>
          <w:rFonts w:ascii="Calibri" w:hAnsi="Calibri" w:cs="Calibri"/>
          <w:sz w:val="24"/>
          <w:szCs w:val="24"/>
        </w:rPr>
        <w:t xml:space="preserve"> which can be seen in figure 11</w:t>
      </w:r>
      <w:r>
        <w:rPr>
          <w:rFonts w:ascii="Calibri" w:hAnsi="Calibri" w:cs="Calibri"/>
          <w:sz w:val="24"/>
          <w:szCs w:val="24"/>
        </w:rPr>
        <w:t>.</w:t>
      </w:r>
    </w:p>
    <w:p w14:paraId="146C29E4" w14:textId="77777777" w:rsidR="003C191D" w:rsidRDefault="003C191D" w:rsidP="003C191D">
      <w:pPr>
        <w:keepNext/>
        <w:spacing w:line="360" w:lineRule="auto"/>
        <w:jc w:val="center"/>
      </w:pPr>
      <w:r>
        <w:rPr>
          <w:noProof/>
        </w:rPr>
        <w:drawing>
          <wp:inline distT="0" distB="0" distL="0" distR="0" wp14:anchorId="6BFD9AE1" wp14:editId="7BF2DC12">
            <wp:extent cx="1297172" cy="1723000"/>
            <wp:effectExtent l="0" t="0" r="0" b="0"/>
            <wp:docPr id="1740495794" name="Picture 20" descr="A close-up of a black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95794" name="Picture 20" descr="A close-up of a black devic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03226" cy="1731042"/>
                    </a:xfrm>
                    <a:prstGeom prst="rect">
                      <a:avLst/>
                    </a:prstGeom>
                    <a:noFill/>
                    <a:ln>
                      <a:noFill/>
                    </a:ln>
                  </pic:spPr>
                </pic:pic>
              </a:graphicData>
            </a:graphic>
          </wp:inline>
        </w:drawing>
      </w:r>
    </w:p>
    <w:p w14:paraId="2EAF44D7" w14:textId="1B75E0B6" w:rsidR="00DF6367" w:rsidRDefault="003C191D" w:rsidP="003C191D">
      <w:pPr>
        <w:pStyle w:val="Caption"/>
        <w:jc w:val="center"/>
        <w:rPr>
          <w:rFonts w:ascii="Calibri" w:hAnsi="Calibri" w:cs="Calibri"/>
          <w:sz w:val="24"/>
          <w:szCs w:val="24"/>
        </w:rPr>
      </w:pPr>
      <w:r>
        <w:t xml:space="preserve">Figure </w:t>
      </w:r>
      <w:fldSimple w:instr=" SEQ Figure \* ARABIC ">
        <w:r w:rsidR="00167B4B">
          <w:rPr>
            <w:noProof/>
          </w:rPr>
          <w:t>12</w:t>
        </w:r>
      </w:fldSimple>
      <w:r>
        <w:t xml:space="preserve"> - Air blower</w:t>
      </w:r>
    </w:p>
    <w:p w14:paraId="6EE54367" w14:textId="459B1B1F" w:rsidR="00DF6367" w:rsidRDefault="00DF6367" w:rsidP="003C191D">
      <w:pPr>
        <w:spacing w:line="360" w:lineRule="auto"/>
        <w:ind w:left="720" w:firstLine="720"/>
        <w:rPr>
          <w:rFonts w:ascii="Calibri" w:hAnsi="Calibri" w:cs="Calibri"/>
          <w:sz w:val="24"/>
          <w:szCs w:val="24"/>
        </w:rPr>
      </w:pPr>
      <w:r>
        <w:rPr>
          <w:rFonts w:ascii="Calibri" w:hAnsi="Calibri" w:cs="Calibri"/>
          <w:sz w:val="24"/>
          <w:szCs w:val="24"/>
        </w:rPr>
        <w:t>Additional hardware which is not connected to the circuit was also required, the first being an air blower, this was needed due to not constantly having a source of moving air to move the wind turbine blades. It comes with three different speeds for pushing air and will become very useful for testing the wind turbine power generation</w:t>
      </w:r>
      <w:r w:rsidR="003C7228">
        <w:rPr>
          <w:rFonts w:ascii="Calibri" w:hAnsi="Calibri" w:cs="Calibri"/>
          <w:sz w:val="24"/>
          <w:szCs w:val="24"/>
        </w:rPr>
        <w:t xml:space="preserve"> as shown above in figure 12</w:t>
      </w:r>
      <w:r>
        <w:rPr>
          <w:rFonts w:ascii="Calibri" w:hAnsi="Calibri" w:cs="Calibri"/>
          <w:sz w:val="24"/>
          <w:szCs w:val="24"/>
        </w:rPr>
        <w:t>.</w:t>
      </w:r>
    </w:p>
    <w:p w14:paraId="741633B4" w14:textId="77777777" w:rsidR="003C191D" w:rsidRDefault="003C191D" w:rsidP="00DF6367">
      <w:pPr>
        <w:spacing w:line="360" w:lineRule="auto"/>
        <w:ind w:left="720" w:firstLine="720"/>
        <w:rPr>
          <w:rFonts w:ascii="Calibri" w:hAnsi="Calibri" w:cs="Calibri"/>
          <w:sz w:val="24"/>
          <w:szCs w:val="24"/>
        </w:rPr>
      </w:pPr>
    </w:p>
    <w:p w14:paraId="7AF6B885" w14:textId="77777777" w:rsidR="003C191D" w:rsidRDefault="003C191D" w:rsidP="00DF6367">
      <w:pPr>
        <w:spacing w:line="360" w:lineRule="auto"/>
        <w:ind w:left="720" w:firstLine="720"/>
        <w:rPr>
          <w:rFonts w:ascii="Calibri" w:hAnsi="Calibri" w:cs="Calibri"/>
          <w:sz w:val="24"/>
          <w:szCs w:val="24"/>
        </w:rPr>
      </w:pPr>
    </w:p>
    <w:p w14:paraId="22149D9D" w14:textId="77777777" w:rsidR="003C191D" w:rsidRDefault="003C191D" w:rsidP="003C191D">
      <w:pPr>
        <w:keepNext/>
        <w:spacing w:line="360" w:lineRule="auto"/>
        <w:ind w:left="720" w:firstLine="720"/>
        <w:jc w:val="center"/>
      </w:pPr>
      <w:r>
        <w:rPr>
          <w:noProof/>
        </w:rPr>
        <w:drawing>
          <wp:inline distT="0" distB="0" distL="0" distR="0" wp14:anchorId="5C0F1028" wp14:editId="5E04DF2E">
            <wp:extent cx="1605516" cy="2132565"/>
            <wp:effectExtent l="0" t="0" r="0" b="1270"/>
            <wp:docPr id="352597380" name="Picture 21" descr="A hand holding an object with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597380" name="Picture 21" descr="A hand holding an object with a screen&#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10016" cy="2138542"/>
                    </a:xfrm>
                    <a:prstGeom prst="rect">
                      <a:avLst/>
                    </a:prstGeom>
                    <a:noFill/>
                    <a:ln>
                      <a:noFill/>
                    </a:ln>
                  </pic:spPr>
                </pic:pic>
              </a:graphicData>
            </a:graphic>
          </wp:inline>
        </w:drawing>
      </w:r>
    </w:p>
    <w:p w14:paraId="4F6A7722" w14:textId="66061D93" w:rsidR="003C191D" w:rsidRDefault="003C191D" w:rsidP="003C191D">
      <w:pPr>
        <w:pStyle w:val="Caption"/>
        <w:ind w:firstLine="720"/>
        <w:jc w:val="center"/>
        <w:rPr>
          <w:rFonts w:ascii="Calibri" w:hAnsi="Calibri" w:cs="Calibri"/>
          <w:sz w:val="24"/>
          <w:szCs w:val="24"/>
        </w:rPr>
      </w:pPr>
      <w:r>
        <w:t xml:space="preserve">Figure </w:t>
      </w:r>
      <w:fldSimple w:instr=" SEQ Figure \* ARABIC ">
        <w:r w:rsidR="00167B4B">
          <w:rPr>
            <w:noProof/>
          </w:rPr>
          <w:t>13</w:t>
        </w:r>
      </w:fldSimple>
      <w:r>
        <w:t xml:space="preserve"> - Anemometer</w:t>
      </w:r>
    </w:p>
    <w:p w14:paraId="0B155199" w14:textId="61C7FFF5" w:rsidR="00DF6367" w:rsidRDefault="00DF6367" w:rsidP="00DF6367">
      <w:pPr>
        <w:spacing w:line="360" w:lineRule="auto"/>
        <w:ind w:left="720" w:firstLine="720"/>
        <w:rPr>
          <w:rFonts w:ascii="Calibri" w:hAnsi="Calibri" w:cs="Calibri"/>
          <w:sz w:val="24"/>
          <w:szCs w:val="24"/>
        </w:rPr>
      </w:pPr>
      <w:r>
        <w:rPr>
          <w:rFonts w:ascii="Calibri" w:hAnsi="Calibri" w:cs="Calibri"/>
          <w:sz w:val="24"/>
          <w:szCs w:val="24"/>
        </w:rPr>
        <w:t>Another device needed was an anemometer, this will allow for the speed of the wind or air to be read whilst it is blowing into the wind turbine to gain data of how quick the wind is blowing onto the wind turbine and what power is able to be created by the wind turbine under these conditions</w:t>
      </w:r>
      <w:r w:rsidR="003C7228">
        <w:rPr>
          <w:rFonts w:ascii="Calibri" w:hAnsi="Calibri" w:cs="Calibri"/>
          <w:sz w:val="24"/>
          <w:szCs w:val="24"/>
        </w:rPr>
        <w:t xml:space="preserve"> as seen in figure 13</w:t>
      </w:r>
      <w:r>
        <w:rPr>
          <w:rFonts w:ascii="Calibri" w:hAnsi="Calibri" w:cs="Calibri"/>
          <w:sz w:val="24"/>
          <w:szCs w:val="24"/>
        </w:rPr>
        <w:t>.</w:t>
      </w:r>
    </w:p>
    <w:p w14:paraId="2FCFEC80" w14:textId="77777777" w:rsidR="003C191D" w:rsidRDefault="003C191D" w:rsidP="003C191D">
      <w:pPr>
        <w:keepNext/>
        <w:spacing w:line="360" w:lineRule="auto"/>
        <w:ind w:left="720" w:firstLine="720"/>
        <w:jc w:val="center"/>
      </w:pPr>
      <w:r>
        <w:rPr>
          <w:noProof/>
        </w:rPr>
        <w:drawing>
          <wp:inline distT="0" distB="0" distL="0" distR="0" wp14:anchorId="2A4DF637" wp14:editId="334AF77A">
            <wp:extent cx="1184709" cy="1573618"/>
            <wp:effectExtent l="0" t="0" r="0" b="7620"/>
            <wp:docPr id="688289225" name="Picture 22" descr="A hand holding a digital multi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89225" name="Picture 22" descr="A hand holding a digital multime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189970" cy="1580606"/>
                    </a:xfrm>
                    <a:prstGeom prst="rect">
                      <a:avLst/>
                    </a:prstGeom>
                    <a:noFill/>
                    <a:ln>
                      <a:noFill/>
                    </a:ln>
                  </pic:spPr>
                </pic:pic>
              </a:graphicData>
            </a:graphic>
          </wp:inline>
        </w:drawing>
      </w:r>
    </w:p>
    <w:p w14:paraId="278BCE35" w14:textId="6D25D32E" w:rsidR="003C191D" w:rsidRDefault="003C191D" w:rsidP="003C191D">
      <w:pPr>
        <w:pStyle w:val="Caption"/>
        <w:ind w:firstLine="720"/>
        <w:jc w:val="center"/>
        <w:rPr>
          <w:rFonts w:ascii="Calibri" w:hAnsi="Calibri" w:cs="Calibri"/>
          <w:sz w:val="24"/>
          <w:szCs w:val="24"/>
        </w:rPr>
      </w:pPr>
      <w:r>
        <w:t xml:space="preserve">Figure </w:t>
      </w:r>
      <w:fldSimple w:instr=" SEQ Figure \* ARABIC ">
        <w:r w:rsidR="00167B4B">
          <w:rPr>
            <w:noProof/>
          </w:rPr>
          <w:t>14</w:t>
        </w:r>
      </w:fldSimple>
      <w:r>
        <w:t xml:space="preserve"> – multi-meter</w:t>
      </w:r>
    </w:p>
    <w:p w14:paraId="3BAE3A26" w14:textId="4CE5E14E" w:rsidR="00DF6367" w:rsidRDefault="00DF6367" w:rsidP="00DF6367">
      <w:pPr>
        <w:spacing w:line="360" w:lineRule="auto"/>
        <w:ind w:left="720" w:firstLine="720"/>
        <w:rPr>
          <w:rFonts w:ascii="Calibri" w:hAnsi="Calibri" w:cs="Calibri"/>
          <w:sz w:val="24"/>
          <w:szCs w:val="24"/>
        </w:rPr>
      </w:pPr>
      <w:r>
        <w:rPr>
          <w:rFonts w:ascii="Calibri" w:hAnsi="Calibri" w:cs="Calibri"/>
          <w:sz w:val="24"/>
          <w:szCs w:val="24"/>
        </w:rPr>
        <w:t xml:space="preserve">The last device which could come in very useful is a multi-meter. The multi-meter will be able to read voltages and currents at different parts of the circuit when </w:t>
      </w:r>
      <w:r w:rsidR="00AD62BC">
        <w:rPr>
          <w:rFonts w:ascii="Calibri" w:hAnsi="Calibri" w:cs="Calibri"/>
          <w:sz w:val="24"/>
          <w:szCs w:val="24"/>
        </w:rPr>
        <w:t>the turbine is operating at different wind speeds. This will be able to provide valuable data as a back up to calculate power created by the turbine and also to see how much power is being consumed by the motor to drive the yaw of the turbine</w:t>
      </w:r>
      <w:r w:rsidR="003C7228">
        <w:rPr>
          <w:rFonts w:ascii="Calibri" w:hAnsi="Calibri" w:cs="Calibri"/>
          <w:sz w:val="24"/>
          <w:szCs w:val="24"/>
        </w:rPr>
        <w:t xml:space="preserve"> shown in figure 14</w:t>
      </w:r>
      <w:r w:rsidR="00AD62BC">
        <w:rPr>
          <w:rFonts w:ascii="Calibri" w:hAnsi="Calibri" w:cs="Calibri"/>
          <w:sz w:val="24"/>
          <w:szCs w:val="24"/>
        </w:rPr>
        <w:t>.</w:t>
      </w:r>
    </w:p>
    <w:p w14:paraId="178DA476" w14:textId="77777777" w:rsidR="003C191D" w:rsidRDefault="003C191D" w:rsidP="00DF6367">
      <w:pPr>
        <w:spacing w:line="360" w:lineRule="auto"/>
        <w:ind w:left="720" w:firstLine="720"/>
        <w:rPr>
          <w:rFonts w:ascii="Calibri" w:hAnsi="Calibri" w:cs="Calibri"/>
          <w:sz w:val="24"/>
          <w:szCs w:val="24"/>
        </w:rPr>
      </w:pPr>
    </w:p>
    <w:p w14:paraId="71DE9E04" w14:textId="77777777" w:rsidR="00AD62BC" w:rsidRDefault="00AD62BC" w:rsidP="00DF6367">
      <w:pPr>
        <w:spacing w:line="360" w:lineRule="auto"/>
        <w:ind w:left="720" w:firstLine="720"/>
        <w:rPr>
          <w:rFonts w:ascii="Calibri" w:hAnsi="Calibri" w:cs="Calibri"/>
          <w:sz w:val="24"/>
          <w:szCs w:val="24"/>
        </w:rPr>
      </w:pPr>
    </w:p>
    <w:p w14:paraId="19399666" w14:textId="0D33C836" w:rsidR="00AD62BC" w:rsidRDefault="00AD62BC" w:rsidP="00AD62BC">
      <w:pPr>
        <w:pStyle w:val="Heading2"/>
      </w:pPr>
      <w:bookmarkStart w:id="16" w:name="_Toc196827962"/>
      <w:r>
        <w:t>5.2 Software of the wind turbine circuit</w:t>
      </w:r>
      <w:bookmarkEnd w:id="16"/>
    </w:p>
    <w:p w14:paraId="10140401" w14:textId="77777777" w:rsidR="003C7228" w:rsidRPr="003C7228" w:rsidRDefault="003C7228" w:rsidP="003C7228"/>
    <w:p w14:paraId="5BC7759D" w14:textId="28031D80" w:rsidR="00AD62BC" w:rsidRDefault="00AD62BC" w:rsidP="00DF6367">
      <w:pPr>
        <w:spacing w:line="360" w:lineRule="auto"/>
        <w:ind w:left="720" w:firstLine="720"/>
        <w:rPr>
          <w:rFonts w:ascii="Calibri" w:hAnsi="Calibri" w:cs="Calibri"/>
          <w:sz w:val="24"/>
          <w:szCs w:val="24"/>
        </w:rPr>
      </w:pPr>
      <w:r>
        <w:rPr>
          <w:rFonts w:ascii="Calibri" w:hAnsi="Calibri" w:cs="Calibri"/>
          <w:sz w:val="24"/>
          <w:szCs w:val="24"/>
        </w:rPr>
        <w:t>The wind turbine circuit will require some software to gain data from and outputs. Pseudo code of the software will be provided below to show the operation of the software in the C language with the CCS for PIC compiler as it is run by the microcontroller.</w:t>
      </w:r>
    </w:p>
    <w:p w14:paraId="12DB9F95" w14:textId="77777777" w:rsidR="00A64A0A" w:rsidRDefault="00A64A0A" w:rsidP="00DF6367">
      <w:pPr>
        <w:spacing w:line="360" w:lineRule="auto"/>
        <w:ind w:left="720" w:firstLine="720"/>
        <w:rPr>
          <w:rFonts w:ascii="Calibri" w:hAnsi="Calibri" w:cs="Calibri"/>
          <w:sz w:val="24"/>
          <w:szCs w:val="24"/>
        </w:rPr>
      </w:pPr>
    </w:p>
    <w:p w14:paraId="3D616DB0"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Start of main program ()</w:t>
      </w:r>
    </w:p>
    <w:p w14:paraId="5DB9CE6E"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w:t>
      </w:r>
    </w:p>
    <w:p w14:paraId="3C313577" w14:textId="65D19750"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Turn AN20 into an ADC input </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//Setup AN20 as ADC input</w:t>
      </w:r>
    </w:p>
    <w:p w14:paraId="46DCF876" w14:textId="7F40EEDE"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Turn on the internal clock</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//Initialise the internal clock</w:t>
      </w:r>
    </w:p>
    <w:p w14:paraId="2634A5BA" w14:textId="291CAD4D"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A delay of 20 microseconds;</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xml:space="preserve">// 20us delay </w:t>
      </w:r>
    </w:p>
    <w:p w14:paraId="4CC6A8C3" w14:textId="6F8C2C22"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Initialise the LCD display</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//Initialise the LCD display</w:t>
      </w:r>
    </w:p>
    <w:p w14:paraId="7C4512A8"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w:t>
      </w:r>
    </w:p>
    <w:p w14:paraId="00E9C4BA"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Set up the outputs for the A ports on the PIC;</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Set the outputs for the A ports</w:t>
      </w:r>
    </w:p>
    <w:p w14:paraId="232CB344" w14:textId="6033C272"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Setup the D ports for input on the PIC;</w:t>
      </w:r>
      <w:r w:rsidRPr="009A26ED">
        <w:rPr>
          <w:rFonts w:ascii="Calibri" w:hAnsi="Calibri" w:cs="Calibri"/>
          <w:sz w:val="24"/>
          <w:szCs w:val="24"/>
        </w:rPr>
        <w:tab/>
      </w:r>
      <w:r w:rsidRPr="009A26ED">
        <w:rPr>
          <w:rFonts w:ascii="Calibri" w:hAnsi="Calibri" w:cs="Calibri"/>
          <w:sz w:val="24"/>
          <w:szCs w:val="24"/>
        </w:rPr>
        <w:tab/>
        <w:t>// Set the inputs for the D ports</w:t>
      </w:r>
    </w:p>
    <w:p w14:paraId="04E60B2E"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Set the B ports on the PIC for output;</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Set the B ports to output</w:t>
      </w:r>
    </w:p>
    <w:p w14:paraId="084789AA"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Set the C ports on the PIC for output;</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Set the C ports to output</w:t>
      </w:r>
    </w:p>
    <w:p w14:paraId="3B790574"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w:t>
      </w:r>
    </w:p>
    <w:p w14:paraId="2CD3084C" w14:textId="7A738CF4"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Select the 20th analogue channel for input</w:t>
      </w:r>
      <w:r>
        <w:rPr>
          <w:rFonts w:ascii="Calibri" w:hAnsi="Calibri" w:cs="Calibri"/>
          <w:sz w:val="24"/>
          <w:szCs w:val="24"/>
        </w:rPr>
        <w:t xml:space="preserve">    </w:t>
      </w:r>
      <w:r w:rsidRPr="009A26ED">
        <w:rPr>
          <w:rFonts w:ascii="Calibri" w:hAnsi="Calibri" w:cs="Calibri"/>
          <w:sz w:val="24"/>
          <w:szCs w:val="24"/>
        </w:rPr>
        <w:t>//Select channel 20 for analogue input</w:t>
      </w:r>
    </w:p>
    <w:p w14:paraId="36F222FA" w14:textId="029DB64E"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A delay of 15 microseconds</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15us delay</w:t>
      </w:r>
    </w:p>
    <w:p w14:paraId="0234A2B9"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lastRenderedPageBreak/>
        <w:t xml:space="preserve">   </w:t>
      </w:r>
    </w:p>
    <w:p w14:paraId="385334C7" w14:textId="14FCE8FE"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Get ready to store a 10 bit reading </w:t>
      </w:r>
      <w:r w:rsidRPr="009A26ED">
        <w:rPr>
          <w:rFonts w:ascii="Calibri" w:hAnsi="Calibri" w:cs="Calibri"/>
          <w:sz w:val="24"/>
          <w:szCs w:val="24"/>
        </w:rPr>
        <w:tab/>
      </w:r>
      <w:r w:rsidRPr="009A26ED">
        <w:rPr>
          <w:rFonts w:ascii="Calibri" w:hAnsi="Calibri" w:cs="Calibri"/>
          <w:sz w:val="24"/>
          <w:szCs w:val="24"/>
        </w:rPr>
        <w:tab/>
        <w:t>//This is used to store a 10 bit ADC reading</w:t>
      </w:r>
    </w:p>
    <w:p w14:paraId="6B1C7828" w14:textId="351DA0C2"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Get ready to store the voltage value</w:t>
      </w:r>
      <w:r w:rsidRPr="009A26ED">
        <w:rPr>
          <w:rFonts w:ascii="Calibri" w:hAnsi="Calibri" w:cs="Calibri"/>
          <w:sz w:val="24"/>
          <w:szCs w:val="24"/>
        </w:rPr>
        <w:tab/>
        <w:t>//This is to store the value of the converted voltage</w:t>
      </w:r>
    </w:p>
    <w:p w14:paraId="3E3A7A69" w14:textId="546DDE9F"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Get ready to store the current value</w:t>
      </w:r>
      <w:r w:rsidRPr="009A26ED">
        <w:rPr>
          <w:rFonts w:ascii="Calibri" w:hAnsi="Calibri" w:cs="Calibri"/>
          <w:sz w:val="24"/>
          <w:szCs w:val="24"/>
        </w:rPr>
        <w:tab/>
        <w:t>// This is used to store the value of the current</w:t>
      </w:r>
    </w:p>
    <w:p w14:paraId="6476ECED"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w:t>
      </w:r>
    </w:p>
    <w:p w14:paraId="416C37AF" w14:textId="21622D3B"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w:t>
      </w:r>
      <w:proofErr w:type="gramStart"/>
      <w:r w:rsidRPr="009A26ED">
        <w:rPr>
          <w:rFonts w:ascii="Calibri" w:hAnsi="Calibri" w:cs="Calibri"/>
          <w:sz w:val="24"/>
          <w:szCs w:val="24"/>
        </w:rPr>
        <w:t>while(</w:t>
      </w:r>
      <w:proofErr w:type="gramEnd"/>
      <w:r w:rsidRPr="009A26ED">
        <w:rPr>
          <w:rFonts w:ascii="Calibri" w:hAnsi="Calibri" w:cs="Calibri"/>
          <w:sz w:val="24"/>
          <w:szCs w:val="24"/>
        </w:rPr>
        <w:t xml:space="preserve">TRUE) </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//Start of the main program loop</w:t>
      </w:r>
    </w:p>
    <w:p w14:paraId="6FA10A84" w14:textId="40E071EC"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 xml:space="preserve">   </w:t>
      </w:r>
    </w:p>
    <w:p w14:paraId="101D50E8" w14:textId="7E55B5B6"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If there is an input on PIN D7 </w:t>
      </w:r>
      <w:r w:rsidRPr="009A26ED">
        <w:rPr>
          <w:rFonts w:ascii="Calibri" w:hAnsi="Calibri" w:cs="Calibri"/>
          <w:sz w:val="24"/>
          <w:szCs w:val="24"/>
        </w:rPr>
        <w:tab/>
      </w:r>
      <w:r w:rsidRPr="009A26ED">
        <w:rPr>
          <w:rFonts w:ascii="Calibri" w:hAnsi="Calibri" w:cs="Calibri"/>
          <w:sz w:val="24"/>
          <w:szCs w:val="24"/>
        </w:rPr>
        <w:tab/>
        <w:t>//If there is an input detected on PIN D7 such as a button press</w:t>
      </w:r>
    </w:p>
    <w:p w14:paraId="4FB59DEF" w14:textId="7641442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0578C8DF"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Set the </w:t>
      </w:r>
      <w:proofErr w:type="spellStart"/>
      <w:r w:rsidRPr="009A26ED">
        <w:rPr>
          <w:rFonts w:ascii="Calibri" w:hAnsi="Calibri" w:cs="Calibri"/>
          <w:sz w:val="24"/>
          <w:szCs w:val="24"/>
        </w:rPr>
        <w:t>adc</w:t>
      </w:r>
      <w:proofErr w:type="spellEnd"/>
      <w:r w:rsidRPr="009A26ED">
        <w:rPr>
          <w:rFonts w:ascii="Calibri" w:hAnsi="Calibri" w:cs="Calibri"/>
          <w:sz w:val="24"/>
          <w:szCs w:val="24"/>
        </w:rPr>
        <w:t xml:space="preserve"> value to 0</w:t>
      </w:r>
    </w:p>
    <w:p w14:paraId="05BECDD6"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set the current value to 0</w:t>
      </w:r>
    </w:p>
    <w:p w14:paraId="03EB2E69"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set the voltage value to 0</w:t>
      </w:r>
    </w:p>
    <w:p w14:paraId="7060374D"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363677EA" w14:textId="5915E7D9"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read the </w:t>
      </w:r>
      <w:proofErr w:type="spellStart"/>
      <w:r w:rsidRPr="009A26ED">
        <w:rPr>
          <w:rFonts w:ascii="Calibri" w:hAnsi="Calibri" w:cs="Calibri"/>
          <w:sz w:val="24"/>
          <w:szCs w:val="24"/>
        </w:rPr>
        <w:t>adc</w:t>
      </w:r>
      <w:proofErr w:type="spellEnd"/>
      <w:r w:rsidRPr="009A26ED">
        <w:rPr>
          <w:rFonts w:ascii="Calibri" w:hAnsi="Calibri" w:cs="Calibri"/>
          <w:sz w:val="24"/>
          <w:szCs w:val="24"/>
        </w:rPr>
        <w:t xml:space="preserve"> input 20 times to get values</w:t>
      </w:r>
      <w:r>
        <w:rPr>
          <w:rFonts w:ascii="Calibri" w:hAnsi="Calibri" w:cs="Calibri"/>
          <w:sz w:val="24"/>
          <w:szCs w:val="24"/>
        </w:rPr>
        <w:t xml:space="preserve">    </w:t>
      </w:r>
      <w:r w:rsidRPr="009A26ED">
        <w:rPr>
          <w:rFonts w:ascii="Calibri" w:hAnsi="Calibri" w:cs="Calibri"/>
          <w:sz w:val="24"/>
          <w:szCs w:val="24"/>
        </w:rPr>
        <w:t>//The average 20 readings over the ADC</w:t>
      </w:r>
    </w:p>
    <w:p w14:paraId="62A3180F" w14:textId="7D7F37FB"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w:t>
      </w:r>
    </w:p>
    <w:p w14:paraId="25DEDF4D" w14:textId="1468175B"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Read the </w:t>
      </w:r>
      <w:proofErr w:type="spellStart"/>
      <w:r w:rsidRPr="009A26ED">
        <w:rPr>
          <w:rFonts w:ascii="Calibri" w:hAnsi="Calibri" w:cs="Calibri"/>
          <w:sz w:val="24"/>
          <w:szCs w:val="24"/>
        </w:rPr>
        <w:t>adc</w:t>
      </w:r>
      <w:proofErr w:type="spellEnd"/>
      <w:r w:rsidRPr="009A26ED">
        <w:rPr>
          <w:rFonts w:ascii="Calibri" w:hAnsi="Calibri" w:cs="Calibri"/>
          <w:sz w:val="24"/>
          <w:szCs w:val="24"/>
        </w:rPr>
        <w:t xml:space="preserve"> value and set it to the </w:t>
      </w:r>
      <w:proofErr w:type="spellStart"/>
      <w:r w:rsidRPr="009A26ED">
        <w:rPr>
          <w:rFonts w:ascii="Calibri" w:hAnsi="Calibri" w:cs="Calibri"/>
          <w:sz w:val="24"/>
          <w:szCs w:val="24"/>
        </w:rPr>
        <w:t>adc</w:t>
      </w:r>
      <w:proofErr w:type="spellEnd"/>
      <w:r w:rsidRPr="009A26ED">
        <w:rPr>
          <w:rFonts w:ascii="Calibri" w:hAnsi="Calibri" w:cs="Calibri"/>
          <w:sz w:val="24"/>
          <w:szCs w:val="24"/>
        </w:rPr>
        <w:t xml:space="preserve"> variable </w:t>
      </w:r>
      <w:r w:rsidRPr="009A26ED">
        <w:rPr>
          <w:rFonts w:ascii="Calibri" w:hAnsi="Calibri" w:cs="Calibri"/>
          <w:sz w:val="24"/>
          <w:szCs w:val="24"/>
        </w:rPr>
        <w:tab/>
        <w:t>// Read the value from the ADC</w:t>
      </w:r>
    </w:p>
    <w:p w14:paraId="72295D5E" w14:textId="641A673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calculate the </w:t>
      </w:r>
      <w:proofErr w:type="spellStart"/>
      <w:r w:rsidRPr="009A26ED">
        <w:rPr>
          <w:rFonts w:ascii="Calibri" w:hAnsi="Calibri" w:cs="Calibri"/>
          <w:sz w:val="24"/>
          <w:szCs w:val="24"/>
        </w:rPr>
        <w:t>adc</w:t>
      </w:r>
      <w:proofErr w:type="spellEnd"/>
      <w:r w:rsidRPr="009A26ED">
        <w:rPr>
          <w:rFonts w:ascii="Calibri" w:hAnsi="Calibri" w:cs="Calibri"/>
          <w:sz w:val="24"/>
          <w:szCs w:val="24"/>
        </w:rPr>
        <w:t xml:space="preserve"> value into a voltage value </w:t>
      </w:r>
      <w:r w:rsidRPr="009A26ED">
        <w:rPr>
          <w:rFonts w:ascii="Calibri" w:hAnsi="Calibri" w:cs="Calibri"/>
          <w:sz w:val="24"/>
          <w:szCs w:val="24"/>
        </w:rPr>
        <w:tab/>
        <w:t>//Calculate the ADC value into voltage</w:t>
      </w:r>
    </w:p>
    <w:p w14:paraId="37EFDB88"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w:t>
      </w:r>
    </w:p>
    <w:p w14:paraId="07C5B7F7" w14:textId="00141C80"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lastRenderedPageBreak/>
        <w:tab/>
      </w:r>
      <w:r w:rsidRPr="009A26ED">
        <w:rPr>
          <w:rFonts w:ascii="Calibri" w:hAnsi="Calibri" w:cs="Calibri"/>
          <w:sz w:val="24"/>
          <w:szCs w:val="24"/>
        </w:rPr>
        <w:tab/>
        <w:t>//ACS712 calculation of 2.5v at 0A using a sensitivity of 185mV/A</w:t>
      </w:r>
    </w:p>
    <w:p w14:paraId="472F441D"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w:t>
      </w:r>
    </w:p>
    <w:p w14:paraId="7B54EE03"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w:t>
      </w:r>
    </w:p>
    <w:p w14:paraId="043BF55C" w14:textId="3BDDAF40"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xml:space="preserve">calculate the value of the amperage </w:t>
      </w:r>
      <w:r w:rsidRPr="009A26ED">
        <w:rPr>
          <w:rFonts w:ascii="Calibri" w:hAnsi="Calibri" w:cs="Calibri"/>
          <w:sz w:val="24"/>
          <w:szCs w:val="24"/>
        </w:rPr>
        <w:tab/>
      </w:r>
      <w:r w:rsidRPr="009A26ED">
        <w:rPr>
          <w:rFonts w:ascii="Calibri" w:hAnsi="Calibri" w:cs="Calibri"/>
          <w:sz w:val="24"/>
          <w:szCs w:val="24"/>
        </w:rPr>
        <w:tab/>
        <w:t>// Calculate the amps</w:t>
      </w:r>
    </w:p>
    <w:p w14:paraId="0B407F1A"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w:t>
      </w:r>
    </w:p>
    <w:p w14:paraId="4458B028" w14:textId="7AD60251"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delay between the samples of 5 milliseconds</w:t>
      </w:r>
      <w:r w:rsidRPr="009A26ED">
        <w:rPr>
          <w:rFonts w:ascii="Calibri" w:hAnsi="Calibri" w:cs="Calibri"/>
          <w:sz w:val="24"/>
          <w:szCs w:val="24"/>
        </w:rPr>
        <w:tab/>
        <w:t xml:space="preserve">//Delay of 5 </w:t>
      </w:r>
      <w:proofErr w:type="spellStart"/>
      <w:r w:rsidRPr="009A26ED">
        <w:rPr>
          <w:rFonts w:ascii="Calibri" w:hAnsi="Calibri" w:cs="Calibri"/>
          <w:sz w:val="24"/>
          <w:szCs w:val="24"/>
        </w:rPr>
        <w:t>ms</w:t>
      </w:r>
      <w:proofErr w:type="spellEnd"/>
      <w:r w:rsidRPr="009A26ED">
        <w:rPr>
          <w:rFonts w:ascii="Calibri" w:hAnsi="Calibri" w:cs="Calibri"/>
          <w:sz w:val="24"/>
          <w:szCs w:val="24"/>
        </w:rPr>
        <w:t xml:space="preserve"> between samples</w:t>
      </w:r>
    </w:p>
    <w:p w14:paraId="196AD2B7" w14:textId="7EF8117C"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r>
      <w:r w:rsidRPr="009A26ED">
        <w:rPr>
          <w:rFonts w:ascii="Calibri" w:hAnsi="Calibri" w:cs="Calibri"/>
          <w:sz w:val="24"/>
          <w:szCs w:val="24"/>
        </w:rPr>
        <w:tab/>
        <w:t xml:space="preserve">  </w:t>
      </w:r>
    </w:p>
    <w:p w14:paraId="32226456"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6C70175F" w14:textId="5A866EA4"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get the average of the current</w:t>
      </w:r>
      <w:r w:rsidRPr="009A26ED">
        <w:rPr>
          <w:rFonts w:ascii="Calibri" w:hAnsi="Calibri" w:cs="Calibri"/>
          <w:sz w:val="24"/>
          <w:szCs w:val="24"/>
        </w:rPr>
        <w:tab/>
      </w:r>
      <w:r w:rsidRPr="009A26ED">
        <w:rPr>
          <w:rFonts w:ascii="Calibri" w:hAnsi="Calibri" w:cs="Calibri"/>
          <w:sz w:val="24"/>
          <w:szCs w:val="24"/>
        </w:rPr>
        <w:tab/>
        <w:t>//Calculate the average current</w:t>
      </w:r>
    </w:p>
    <w:p w14:paraId="233D9971"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0D343655"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271509C9" w14:textId="41308F59"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go to the lcd first line, first column</w:t>
      </w:r>
      <w:r w:rsidRPr="009A26ED">
        <w:rPr>
          <w:rFonts w:ascii="Calibri" w:hAnsi="Calibri" w:cs="Calibri"/>
          <w:sz w:val="24"/>
          <w:szCs w:val="24"/>
        </w:rPr>
        <w:tab/>
      </w:r>
      <w:r w:rsidRPr="009A26ED">
        <w:rPr>
          <w:rFonts w:ascii="Calibri" w:hAnsi="Calibri" w:cs="Calibri"/>
          <w:sz w:val="24"/>
          <w:szCs w:val="24"/>
        </w:rPr>
        <w:tab/>
        <w:t>//LCD first line, first column</w:t>
      </w:r>
    </w:p>
    <w:p w14:paraId="6D25329E" w14:textId="1A9EC1D5"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show the value of the current on the LCD </w:t>
      </w:r>
      <w:r w:rsidRPr="009A26ED">
        <w:rPr>
          <w:rFonts w:ascii="Calibri" w:hAnsi="Calibri" w:cs="Calibri"/>
          <w:sz w:val="24"/>
          <w:szCs w:val="24"/>
        </w:rPr>
        <w:tab/>
        <w:t>//Display the current value on the LCD</w:t>
      </w:r>
    </w:p>
    <w:p w14:paraId="4713C5FE"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5C9F7F02" w14:textId="3926596F"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go to the lcd second line and first column</w:t>
      </w:r>
      <w:r w:rsidRPr="009A26ED">
        <w:rPr>
          <w:rFonts w:ascii="Calibri" w:hAnsi="Calibri" w:cs="Calibri"/>
          <w:sz w:val="24"/>
          <w:szCs w:val="24"/>
        </w:rPr>
        <w:tab/>
      </w:r>
      <w:r w:rsidRPr="009A26ED">
        <w:rPr>
          <w:rFonts w:ascii="Calibri" w:hAnsi="Calibri" w:cs="Calibri"/>
          <w:sz w:val="24"/>
          <w:szCs w:val="24"/>
        </w:rPr>
        <w:tab/>
        <w:t>//LCD second line, first column</w:t>
      </w:r>
    </w:p>
    <w:p w14:paraId="6DD8527B" w14:textId="6841C99D"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show the value of the </w:t>
      </w:r>
      <w:proofErr w:type="spellStart"/>
      <w:r w:rsidRPr="009A26ED">
        <w:rPr>
          <w:rFonts w:ascii="Calibri" w:hAnsi="Calibri" w:cs="Calibri"/>
          <w:sz w:val="24"/>
          <w:szCs w:val="24"/>
        </w:rPr>
        <w:t>adc</w:t>
      </w:r>
      <w:proofErr w:type="spellEnd"/>
      <w:r w:rsidRPr="009A26ED">
        <w:rPr>
          <w:rFonts w:ascii="Calibri" w:hAnsi="Calibri" w:cs="Calibri"/>
          <w:sz w:val="24"/>
          <w:szCs w:val="24"/>
        </w:rPr>
        <w:t xml:space="preserve"> input and the voltage</w:t>
      </w:r>
      <w:r w:rsidRPr="009A26ED">
        <w:rPr>
          <w:rFonts w:ascii="Calibri" w:hAnsi="Calibri" w:cs="Calibri"/>
          <w:sz w:val="24"/>
          <w:szCs w:val="24"/>
        </w:rPr>
        <w:tab/>
        <w:t>//Display the value of the ADC input from AN20 and the voltage</w:t>
      </w:r>
    </w:p>
    <w:p w14:paraId="1EE121F6"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3DE095C9" w14:textId="1A689595"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allow the voltage to be displayed in 8 </w:t>
      </w:r>
      <w:proofErr w:type="gramStart"/>
      <w:r w:rsidRPr="009A26ED">
        <w:rPr>
          <w:rFonts w:ascii="Calibri" w:hAnsi="Calibri" w:cs="Calibri"/>
          <w:sz w:val="24"/>
          <w:szCs w:val="24"/>
        </w:rPr>
        <w:t>bit</w:t>
      </w:r>
      <w:proofErr w:type="gramEnd"/>
      <w:r w:rsidRPr="009A26ED">
        <w:rPr>
          <w:rFonts w:ascii="Calibri" w:hAnsi="Calibri" w:cs="Calibri"/>
          <w:sz w:val="24"/>
          <w:szCs w:val="24"/>
        </w:rPr>
        <w:t xml:space="preserve"> on the LED</w:t>
      </w:r>
      <w:r>
        <w:rPr>
          <w:rFonts w:ascii="Calibri" w:hAnsi="Calibri" w:cs="Calibri"/>
          <w:sz w:val="24"/>
          <w:szCs w:val="24"/>
        </w:rPr>
        <w:t xml:space="preserve">s </w:t>
      </w:r>
      <w:r w:rsidRPr="009A26ED">
        <w:rPr>
          <w:rFonts w:ascii="Calibri" w:hAnsi="Calibri" w:cs="Calibri"/>
          <w:sz w:val="24"/>
          <w:szCs w:val="24"/>
        </w:rPr>
        <w:t>// Allow the voltage to be read through 8-bits on LEDs</w:t>
      </w:r>
    </w:p>
    <w:p w14:paraId="6BDF1B6E" w14:textId="08371A24"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lastRenderedPageBreak/>
        <w:tab/>
        <w:t xml:space="preserve"> output the 8 bit value on the LEDS of the voltage</w:t>
      </w:r>
      <w:r w:rsidRPr="009A26ED">
        <w:rPr>
          <w:rFonts w:ascii="Calibri" w:hAnsi="Calibri" w:cs="Calibri"/>
          <w:sz w:val="24"/>
          <w:szCs w:val="24"/>
        </w:rPr>
        <w:tab/>
        <w:t>//Output the value of the voltage on the LEDs</w:t>
      </w:r>
    </w:p>
    <w:p w14:paraId="692C3BE0"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6101F663"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23561107" w14:textId="0186CEEA"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If the voltage is under 2.5V</w:t>
      </w:r>
      <w:r w:rsidRPr="009A26ED">
        <w:rPr>
          <w:rFonts w:ascii="Calibri" w:hAnsi="Calibri" w:cs="Calibri"/>
          <w:sz w:val="24"/>
          <w:szCs w:val="24"/>
        </w:rPr>
        <w:tab/>
      </w:r>
      <w:r w:rsidRPr="009A26ED">
        <w:rPr>
          <w:rFonts w:ascii="Calibri" w:hAnsi="Calibri" w:cs="Calibri"/>
          <w:sz w:val="24"/>
          <w:szCs w:val="24"/>
        </w:rPr>
        <w:tab/>
        <w:t>//If voltage is less than 2.5v</w:t>
      </w:r>
    </w:p>
    <w:p w14:paraId="37D803F3" w14:textId="6EF84DE6"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751C42E9" w14:textId="0CD306C6"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roofErr w:type="spellStart"/>
      <w:r w:rsidRPr="009A26ED">
        <w:rPr>
          <w:rFonts w:ascii="Calibri" w:hAnsi="Calibri" w:cs="Calibri"/>
          <w:sz w:val="24"/>
          <w:szCs w:val="24"/>
        </w:rPr>
        <w:t>output_high</w:t>
      </w:r>
      <w:proofErr w:type="spellEnd"/>
      <w:r w:rsidRPr="009A26ED">
        <w:rPr>
          <w:rFonts w:ascii="Calibri" w:hAnsi="Calibri" w:cs="Calibri"/>
          <w:sz w:val="24"/>
          <w:szCs w:val="24"/>
        </w:rPr>
        <w:t xml:space="preserve">(pin_A1); </w:t>
      </w:r>
      <w:r w:rsidRPr="009A26ED">
        <w:rPr>
          <w:rFonts w:ascii="Calibri" w:hAnsi="Calibri" w:cs="Calibri"/>
          <w:sz w:val="24"/>
          <w:szCs w:val="24"/>
        </w:rPr>
        <w:tab/>
      </w:r>
      <w:r w:rsidRPr="009A26ED">
        <w:rPr>
          <w:rFonts w:ascii="Calibri" w:hAnsi="Calibri" w:cs="Calibri"/>
          <w:sz w:val="24"/>
          <w:szCs w:val="24"/>
        </w:rPr>
        <w:tab/>
        <w:t>//Turn on the motor to spin</w:t>
      </w:r>
    </w:p>
    <w:p w14:paraId="583FE957"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roofErr w:type="spellStart"/>
      <w:r w:rsidRPr="009A26ED">
        <w:rPr>
          <w:rFonts w:ascii="Calibri" w:hAnsi="Calibri" w:cs="Calibri"/>
          <w:sz w:val="24"/>
          <w:szCs w:val="24"/>
        </w:rPr>
        <w:t>output_low</w:t>
      </w:r>
      <w:proofErr w:type="spellEnd"/>
      <w:r w:rsidRPr="009A26ED">
        <w:rPr>
          <w:rFonts w:ascii="Calibri" w:hAnsi="Calibri" w:cs="Calibri"/>
          <w:sz w:val="24"/>
          <w:szCs w:val="24"/>
        </w:rPr>
        <w:t>(pin_A2</w:t>
      </w:r>
      <w:proofErr w:type="gramStart"/>
      <w:r w:rsidRPr="009A26ED">
        <w:rPr>
          <w:rFonts w:ascii="Calibri" w:hAnsi="Calibri" w:cs="Calibri"/>
          <w:sz w:val="24"/>
          <w:szCs w:val="24"/>
        </w:rPr>
        <w:t>);</w:t>
      </w:r>
      <w:proofErr w:type="gramEnd"/>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p>
    <w:p w14:paraId="793A71E4" w14:textId="2B0F4DB4"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else</w:t>
      </w:r>
    </w:p>
    <w:p w14:paraId="52303D33" w14:textId="58E1C7E2"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roofErr w:type="spellStart"/>
      <w:r w:rsidRPr="009A26ED">
        <w:rPr>
          <w:rFonts w:ascii="Calibri" w:hAnsi="Calibri" w:cs="Calibri"/>
          <w:sz w:val="24"/>
          <w:szCs w:val="24"/>
        </w:rPr>
        <w:t>output_low</w:t>
      </w:r>
      <w:proofErr w:type="spellEnd"/>
      <w:r w:rsidRPr="009A26ED">
        <w:rPr>
          <w:rFonts w:ascii="Calibri" w:hAnsi="Calibri" w:cs="Calibri"/>
          <w:sz w:val="24"/>
          <w:szCs w:val="24"/>
        </w:rPr>
        <w:t>(pin_A1);</w:t>
      </w:r>
      <w:r w:rsidRPr="009A26ED">
        <w:rPr>
          <w:rFonts w:ascii="Calibri" w:hAnsi="Calibri" w:cs="Calibri"/>
          <w:sz w:val="24"/>
          <w:szCs w:val="24"/>
        </w:rPr>
        <w:tab/>
      </w:r>
      <w:r w:rsidRPr="009A26ED">
        <w:rPr>
          <w:rFonts w:ascii="Calibri" w:hAnsi="Calibri" w:cs="Calibri"/>
          <w:sz w:val="24"/>
          <w:szCs w:val="24"/>
        </w:rPr>
        <w:tab/>
        <w:t>//Turn off the motor</w:t>
      </w:r>
    </w:p>
    <w:p w14:paraId="0F0E31C0" w14:textId="25356EB3" w:rsidR="009A26ED" w:rsidRPr="009A26ED" w:rsidRDefault="009A26ED" w:rsidP="00122E88">
      <w:pPr>
        <w:spacing w:line="360" w:lineRule="auto"/>
        <w:ind w:left="720"/>
        <w:rPr>
          <w:rFonts w:ascii="Calibri" w:hAnsi="Calibri" w:cs="Calibri"/>
          <w:sz w:val="24"/>
          <w:szCs w:val="24"/>
        </w:rPr>
      </w:pPr>
      <w:r w:rsidRPr="009A26ED">
        <w:rPr>
          <w:rFonts w:ascii="Calibri" w:hAnsi="Calibri" w:cs="Calibri"/>
          <w:sz w:val="24"/>
          <w:szCs w:val="24"/>
        </w:rPr>
        <w:tab/>
        <w:t xml:space="preserve">       </w:t>
      </w:r>
      <w:proofErr w:type="spellStart"/>
      <w:r w:rsidRPr="009A26ED">
        <w:rPr>
          <w:rFonts w:ascii="Calibri" w:hAnsi="Calibri" w:cs="Calibri"/>
          <w:sz w:val="24"/>
          <w:szCs w:val="24"/>
        </w:rPr>
        <w:t>output_low</w:t>
      </w:r>
      <w:proofErr w:type="spellEnd"/>
      <w:r w:rsidRPr="009A26ED">
        <w:rPr>
          <w:rFonts w:ascii="Calibri" w:hAnsi="Calibri" w:cs="Calibri"/>
          <w:sz w:val="24"/>
          <w:szCs w:val="24"/>
        </w:rPr>
        <w:t>(pin_A2</w:t>
      </w:r>
      <w:proofErr w:type="gramStart"/>
      <w:r w:rsidRPr="009A26ED">
        <w:rPr>
          <w:rFonts w:ascii="Calibri" w:hAnsi="Calibri" w:cs="Calibri"/>
          <w:sz w:val="24"/>
          <w:szCs w:val="24"/>
        </w:rPr>
        <w:t>);</w:t>
      </w:r>
      <w:proofErr w:type="gramEnd"/>
    </w:p>
    <w:p w14:paraId="2E9751B1" w14:textId="58EDFE92"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else</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//If there is no input on pin D7</w:t>
      </w:r>
    </w:p>
    <w:p w14:paraId="7E25BCF4" w14:textId="605E32C6"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
    <w:p w14:paraId="08CECBB0"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Turn off the b pins to the LCD display</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//Turn off the LCD display</w:t>
      </w:r>
    </w:p>
    <w:p w14:paraId="0068D9E9" w14:textId="45080CE4"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Clear the LCD display screen</w:t>
      </w:r>
      <w:r w:rsidRPr="009A26ED">
        <w:rPr>
          <w:rFonts w:ascii="Calibri" w:hAnsi="Calibri" w:cs="Calibri"/>
          <w:sz w:val="24"/>
          <w:szCs w:val="24"/>
        </w:rPr>
        <w:tab/>
        <w:t>//Clear the LCD display</w:t>
      </w:r>
    </w:p>
    <w:p w14:paraId="517C713F" w14:textId="77777777"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Turn off the LEDS on the C pins</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 xml:space="preserve">//Turn off the </w:t>
      </w:r>
      <w:proofErr w:type="spellStart"/>
      <w:r w:rsidRPr="009A26ED">
        <w:rPr>
          <w:rFonts w:ascii="Calibri" w:hAnsi="Calibri" w:cs="Calibri"/>
          <w:sz w:val="24"/>
          <w:szCs w:val="24"/>
        </w:rPr>
        <w:t>leds</w:t>
      </w:r>
      <w:proofErr w:type="spellEnd"/>
    </w:p>
    <w:p w14:paraId="2E11612B" w14:textId="78AC9514" w:rsidR="009A26ED" w:rsidRP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w:t>
      </w:r>
      <w:proofErr w:type="spellStart"/>
      <w:r w:rsidRPr="009A26ED">
        <w:rPr>
          <w:rFonts w:ascii="Calibri" w:hAnsi="Calibri" w:cs="Calibri"/>
          <w:sz w:val="24"/>
          <w:szCs w:val="24"/>
        </w:rPr>
        <w:t>output_low</w:t>
      </w:r>
      <w:proofErr w:type="spellEnd"/>
      <w:r w:rsidRPr="009A26ED">
        <w:rPr>
          <w:rFonts w:ascii="Calibri" w:hAnsi="Calibri" w:cs="Calibri"/>
          <w:sz w:val="24"/>
          <w:szCs w:val="24"/>
        </w:rPr>
        <w:t>(pin_A1);</w:t>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t>//Turn off the motor</w:t>
      </w:r>
    </w:p>
    <w:p w14:paraId="23BA26DE" w14:textId="4694E4D7" w:rsidR="009A26ED" w:rsidRPr="009A26ED" w:rsidRDefault="009A26ED" w:rsidP="00122E88">
      <w:pPr>
        <w:spacing w:line="360" w:lineRule="auto"/>
        <w:ind w:left="720"/>
        <w:rPr>
          <w:rFonts w:ascii="Calibri" w:hAnsi="Calibri" w:cs="Calibri"/>
          <w:sz w:val="24"/>
          <w:szCs w:val="24"/>
        </w:rPr>
      </w:pPr>
      <w:r w:rsidRPr="009A26ED">
        <w:rPr>
          <w:rFonts w:ascii="Calibri" w:hAnsi="Calibri" w:cs="Calibri"/>
          <w:sz w:val="24"/>
          <w:szCs w:val="24"/>
        </w:rPr>
        <w:tab/>
        <w:t xml:space="preserve">    </w:t>
      </w:r>
      <w:proofErr w:type="spellStart"/>
      <w:r w:rsidRPr="009A26ED">
        <w:rPr>
          <w:rFonts w:ascii="Calibri" w:hAnsi="Calibri" w:cs="Calibri"/>
          <w:sz w:val="24"/>
          <w:szCs w:val="24"/>
        </w:rPr>
        <w:t>output_low</w:t>
      </w:r>
      <w:proofErr w:type="spellEnd"/>
      <w:r w:rsidRPr="009A26ED">
        <w:rPr>
          <w:rFonts w:ascii="Calibri" w:hAnsi="Calibri" w:cs="Calibri"/>
          <w:sz w:val="24"/>
          <w:szCs w:val="24"/>
        </w:rPr>
        <w:t>(pin_A2</w:t>
      </w:r>
      <w:proofErr w:type="gramStart"/>
      <w:r w:rsidRPr="009A26ED">
        <w:rPr>
          <w:rFonts w:ascii="Calibri" w:hAnsi="Calibri" w:cs="Calibri"/>
          <w:sz w:val="24"/>
          <w:szCs w:val="24"/>
        </w:rPr>
        <w:t>);</w:t>
      </w:r>
      <w:proofErr w:type="gramEnd"/>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r w:rsidRPr="009A26ED">
        <w:rPr>
          <w:rFonts w:ascii="Calibri" w:hAnsi="Calibri" w:cs="Calibri"/>
          <w:sz w:val="24"/>
          <w:szCs w:val="24"/>
        </w:rPr>
        <w:tab/>
      </w:r>
    </w:p>
    <w:p w14:paraId="3771CAD8" w14:textId="502E1E2D" w:rsidR="009A26ED" w:rsidRDefault="009A26ED" w:rsidP="009A26ED">
      <w:pPr>
        <w:spacing w:line="360" w:lineRule="auto"/>
        <w:ind w:left="720"/>
        <w:rPr>
          <w:rFonts w:ascii="Calibri" w:hAnsi="Calibri" w:cs="Calibri"/>
          <w:sz w:val="24"/>
          <w:szCs w:val="24"/>
        </w:rPr>
      </w:pPr>
      <w:r w:rsidRPr="009A26ED">
        <w:rPr>
          <w:rFonts w:ascii="Calibri" w:hAnsi="Calibri" w:cs="Calibri"/>
          <w:sz w:val="24"/>
          <w:szCs w:val="24"/>
        </w:rPr>
        <w:tab/>
        <w:t xml:space="preserve"> A delay of 250 milliseconds between each cycle to avoid any issue</w:t>
      </w:r>
      <w:r>
        <w:rPr>
          <w:rFonts w:ascii="Calibri" w:hAnsi="Calibri" w:cs="Calibri"/>
          <w:sz w:val="24"/>
          <w:szCs w:val="24"/>
        </w:rPr>
        <w:t xml:space="preserve"> </w:t>
      </w:r>
      <w:r w:rsidRPr="009A26ED">
        <w:rPr>
          <w:rFonts w:ascii="Calibri" w:hAnsi="Calibri" w:cs="Calibri"/>
          <w:sz w:val="24"/>
          <w:szCs w:val="24"/>
        </w:rPr>
        <w:tab/>
        <w:t>// A 250ms delay between each cycle of the while loop</w:t>
      </w:r>
    </w:p>
    <w:p w14:paraId="1DF7774E" w14:textId="57B950E5" w:rsidR="00570B2E" w:rsidRDefault="00570B2E" w:rsidP="009A26ED">
      <w:pPr>
        <w:spacing w:line="360" w:lineRule="auto"/>
        <w:ind w:left="720"/>
        <w:rPr>
          <w:rFonts w:ascii="Calibri" w:hAnsi="Calibri" w:cs="Calibri"/>
          <w:sz w:val="24"/>
          <w:szCs w:val="24"/>
        </w:rPr>
      </w:pPr>
    </w:p>
    <w:p w14:paraId="29CD72EB" w14:textId="77777777" w:rsidR="00B54246" w:rsidRDefault="00B54246" w:rsidP="00122E88">
      <w:pPr>
        <w:spacing w:line="360" w:lineRule="auto"/>
        <w:ind w:left="720" w:firstLine="720"/>
        <w:rPr>
          <w:rFonts w:ascii="Calibri" w:hAnsi="Calibri" w:cs="Calibri"/>
          <w:sz w:val="24"/>
          <w:szCs w:val="24"/>
        </w:rPr>
      </w:pPr>
    </w:p>
    <w:p w14:paraId="2BA936DE" w14:textId="77777777" w:rsidR="00B54246" w:rsidRDefault="00B54246" w:rsidP="00122E88">
      <w:pPr>
        <w:spacing w:line="360" w:lineRule="auto"/>
        <w:ind w:left="720" w:firstLine="720"/>
        <w:rPr>
          <w:rFonts w:ascii="Calibri" w:hAnsi="Calibri" w:cs="Calibri"/>
          <w:sz w:val="24"/>
          <w:szCs w:val="24"/>
        </w:rPr>
      </w:pPr>
    </w:p>
    <w:p w14:paraId="50F145E2" w14:textId="77777777" w:rsidR="00B54246" w:rsidRDefault="00B54246" w:rsidP="00122E88">
      <w:pPr>
        <w:spacing w:line="360" w:lineRule="auto"/>
        <w:ind w:left="720" w:firstLine="720"/>
        <w:rPr>
          <w:rFonts w:ascii="Calibri" w:hAnsi="Calibri" w:cs="Calibri"/>
          <w:sz w:val="24"/>
          <w:szCs w:val="24"/>
        </w:rPr>
      </w:pPr>
    </w:p>
    <w:p w14:paraId="16488DF8" w14:textId="77777777" w:rsidR="00B54246" w:rsidRDefault="00B54246" w:rsidP="00122E88">
      <w:pPr>
        <w:spacing w:line="360" w:lineRule="auto"/>
        <w:ind w:left="720" w:firstLine="720"/>
        <w:rPr>
          <w:rFonts w:ascii="Calibri" w:hAnsi="Calibri" w:cs="Calibri"/>
          <w:sz w:val="24"/>
          <w:szCs w:val="24"/>
        </w:rPr>
      </w:pPr>
    </w:p>
    <w:p w14:paraId="1D52E807" w14:textId="77777777" w:rsidR="00B54246" w:rsidRDefault="00B54246" w:rsidP="00167B4B">
      <w:pPr>
        <w:spacing w:line="360" w:lineRule="auto"/>
        <w:rPr>
          <w:rFonts w:ascii="Calibri" w:hAnsi="Calibri" w:cs="Calibri"/>
          <w:sz w:val="24"/>
          <w:szCs w:val="24"/>
        </w:rPr>
      </w:pPr>
    </w:p>
    <w:p w14:paraId="277EDE7B" w14:textId="175B3B13" w:rsidR="00AD62BC" w:rsidRDefault="00570B2E" w:rsidP="00122E88">
      <w:pPr>
        <w:spacing w:line="360" w:lineRule="auto"/>
        <w:ind w:left="720" w:firstLine="720"/>
        <w:rPr>
          <w:rFonts w:ascii="Calibri" w:hAnsi="Calibri" w:cs="Calibri"/>
          <w:sz w:val="24"/>
          <w:szCs w:val="24"/>
        </w:rPr>
      </w:pPr>
      <w:r>
        <w:rPr>
          <w:rFonts w:ascii="Calibri" w:hAnsi="Calibri" w:cs="Calibri"/>
          <w:sz w:val="24"/>
          <w:szCs w:val="24"/>
        </w:rPr>
        <w:t>Some of the main program code will be included down below and explained upon.</w:t>
      </w:r>
      <w:r w:rsidR="009A26ED" w:rsidRPr="009A26ED">
        <w:rPr>
          <w:rFonts w:ascii="Calibri" w:hAnsi="Calibri" w:cs="Calibri"/>
          <w:sz w:val="24"/>
          <w:szCs w:val="24"/>
        </w:rPr>
        <w:t xml:space="preserve"> </w:t>
      </w:r>
      <w:r w:rsidR="00122E88">
        <w:rPr>
          <w:rFonts w:ascii="Calibri" w:hAnsi="Calibri" w:cs="Calibri"/>
          <w:sz w:val="24"/>
          <w:szCs w:val="24"/>
        </w:rPr>
        <w:t xml:space="preserve">Figure </w:t>
      </w:r>
      <w:r w:rsidR="00721A42">
        <w:rPr>
          <w:rFonts w:ascii="Calibri" w:hAnsi="Calibri" w:cs="Calibri"/>
          <w:sz w:val="24"/>
          <w:szCs w:val="24"/>
        </w:rPr>
        <w:t>15</w:t>
      </w:r>
      <w:r w:rsidR="00122E88">
        <w:rPr>
          <w:rFonts w:ascii="Calibri" w:hAnsi="Calibri" w:cs="Calibri"/>
          <w:sz w:val="24"/>
          <w:szCs w:val="24"/>
        </w:rPr>
        <w:t xml:space="preserve"> shows the code on the initial set up of the program, getting read to read inputs and provide outputs.</w:t>
      </w:r>
    </w:p>
    <w:p w14:paraId="7443FF52" w14:textId="32BDC58D" w:rsidR="00AD62BC" w:rsidRDefault="00AD62BC" w:rsidP="00DF6367">
      <w:pPr>
        <w:spacing w:line="360" w:lineRule="auto"/>
        <w:ind w:left="720" w:firstLine="720"/>
        <w:rPr>
          <w:rFonts w:ascii="Calibri" w:hAnsi="Calibri" w:cs="Calibri"/>
          <w:sz w:val="24"/>
          <w:szCs w:val="24"/>
        </w:rPr>
      </w:pPr>
    </w:p>
    <w:p w14:paraId="3EBBF80B" w14:textId="77777777" w:rsidR="00122E88" w:rsidRDefault="00122E88" w:rsidP="00122E88">
      <w:pPr>
        <w:keepNext/>
        <w:spacing w:line="360" w:lineRule="auto"/>
        <w:ind w:firstLine="720"/>
      </w:pPr>
      <w:r>
        <w:rPr>
          <w:noProof/>
        </w:rPr>
        <w:drawing>
          <wp:inline distT="0" distB="0" distL="0" distR="0" wp14:anchorId="41A9CF3F" wp14:editId="1C541712">
            <wp:extent cx="5731510" cy="2962910"/>
            <wp:effectExtent l="0" t="0" r="2540" b="8890"/>
            <wp:docPr id="183636589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65897" name="Picture 1" descr="A screenshot of a computer program&#10;&#10;AI-generated content may be incorrect."/>
                    <pic:cNvPicPr/>
                  </pic:nvPicPr>
                  <pic:blipFill>
                    <a:blip r:embed="rId22"/>
                    <a:stretch>
                      <a:fillRect/>
                    </a:stretch>
                  </pic:blipFill>
                  <pic:spPr>
                    <a:xfrm>
                      <a:off x="0" y="0"/>
                      <a:ext cx="5731510" cy="2962910"/>
                    </a:xfrm>
                    <a:prstGeom prst="rect">
                      <a:avLst/>
                    </a:prstGeom>
                  </pic:spPr>
                </pic:pic>
              </a:graphicData>
            </a:graphic>
          </wp:inline>
        </w:drawing>
      </w:r>
    </w:p>
    <w:p w14:paraId="0750062D" w14:textId="4B7B375C" w:rsidR="00122E88" w:rsidRDefault="00B54246" w:rsidP="00B54246">
      <w:pPr>
        <w:pStyle w:val="Caption"/>
        <w:ind w:left="2160" w:firstLine="720"/>
      </w:pPr>
      <w:r>
        <w:t xml:space="preserve">  </w:t>
      </w:r>
      <w:r w:rsidR="00122E88">
        <w:t xml:space="preserve">Figure </w:t>
      </w:r>
      <w:fldSimple w:instr=" SEQ Figure \* ARABIC ">
        <w:r w:rsidR="00167B4B">
          <w:rPr>
            <w:noProof/>
          </w:rPr>
          <w:t>15</w:t>
        </w:r>
      </w:fldSimple>
      <w:r w:rsidR="00122E88">
        <w:t xml:space="preserve"> Set up of the pins and ADC port</w:t>
      </w:r>
    </w:p>
    <w:p w14:paraId="7DE75974" w14:textId="44540C39" w:rsidR="00DF6367" w:rsidRDefault="00DF6367" w:rsidP="00122E88">
      <w:pPr>
        <w:pStyle w:val="Caption"/>
        <w:rPr>
          <w:rFonts w:ascii="Calibri" w:hAnsi="Calibri" w:cs="Calibri"/>
          <w:sz w:val="24"/>
          <w:szCs w:val="24"/>
        </w:rPr>
      </w:pPr>
    </w:p>
    <w:p w14:paraId="60F12C14" w14:textId="55862AC0" w:rsidR="00B06849" w:rsidRDefault="00DF6367" w:rsidP="00DF6367">
      <w:pPr>
        <w:spacing w:line="360" w:lineRule="auto"/>
        <w:ind w:firstLine="720"/>
        <w:rPr>
          <w:rFonts w:ascii="Calibri" w:hAnsi="Calibri" w:cs="Calibri"/>
          <w:sz w:val="24"/>
          <w:szCs w:val="24"/>
        </w:rPr>
      </w:pPr>
      <w:r>
        <w:rPr>
          <w:rFonts w:ascii="Calibri" w:hAnsi="Calibri" w:cs="Calibri"/>
          <w:sz w:val="24"/>
          <w:szCs w:val="24"/>
        </w:rPr>
        <w:tab/>
      </w:r>
      <w:r w:rsidR="00122E88">
        <w:rPr>
          <w:rFonts w:ascii="Calibri" w:hAnsi="Calibri" w:cs="Calibri"/>
          <w:sz w:val="24"/>
          <w:szCs w:val="24"/>
        </w:rPr>
        <w:t xml:space="preserve">Figure </w:t>
      </w:r>
      <w:r w:rsidR="003C7228">
        <w:rPr>
          <w:rFonts w:ascii="Calibri" w:hAnsi="Calibri" w:cs="Calibri"/>
          <w:sz w:val="24"/>
          <w:szCs w:val="24"/>
        </w:rPr>
        <w:t>15</w:t>
      </w:r>
      <w:r w:rsidR="00122E88">
        <w:rPr>
          <w:rFonts w:ascii="Calibri" w:hAnsi="Calibri" w:cs="Calibri"/>
          <w:sz w:val="24"/>
          <w:szCs w:val="24"/>
        </w:rPr>
        <w:t xml:space="preserve"> shows the main start of the program being initialised, it provides the initial setups for the ADC port to accept analogue data, the initialisation of the LCD for the microcontroller to call it to provide data to and the set up of the relative input and output ports for the data to go into and out of the microcontroller. It also shows the values being set up so the voltage and amps can be calculated </w:t>
      </w:r>
      <w:r w:rsidR="00B54246">
        <w:rPr>
          <w:rFonts w:ascii="Calibri" w:hAnsi="Calibri" w:cs="Calibri"/>
          <w:sz w:val="24"/>
          <w:szCs w:val="24"/>
        </w:rPr>
        <w:t>later,</w:t>
      </w:r>
      <w:r w:rsidR="00122E88">
        <w:rPr>
          <w:rFonts w:ascii="Calibri" w:hAnsi="Calibri" w:cs="Calibri"/>
          <w:sz w:val="24"/>
          <w:szCs w:val="24"/>
        </w:rPr>
        <w:t xml:space="preserve"> and the reading sample of the inputs being read by the microcontroller.</w:t>
      </w:r>
    </w:p>
    <w:p w14:paraId="460D36E8" w14:textId="77777777" w:rsidR="00B06849" w:rsidRDefault="00B06849" w:rsidP="00C3694D">
      <w:pPr>
        <w:spacing w:line="360" w:lineRule="auto"/>
        <w:rPr>
          <w:rFonts w:ascii="Calibri" w:hAnsi="Calibri" w:cs="Calibri"/>
          <w:sz w:val="24"/>
          <w:szCs w:val="24"/>
        </w:rPr>
      </w:pPr>
    </w:p>
    <w:p w14:paraId="742D7202" w14:textId="56EC21A1" w:rsidR="00256D84" w:rsidRDefault="00256D84" w:rsidP="0063333A">
      <w:pPr>
        <w:spacing w:line="360" w:lineRule="auto"/>
        <w:ind w:firstLine="720"/>
        <w:rPr>
          <w:rFonts w:ascii="Calibri" w:hAnsi="Calibri" w:cs="Calibri"/>
          <w:sz w:val="24"/>
          <w:szCs w:val="24"/>
        </w:rPr>
      </w:pPr>
    </w:p>
    <w:p w14:paraId="37966348" w14:textId="77777777" w:rsidR="00256D84" w:rsidRDefault="00256D84" w:rsidP="0063333A">
      <w:pPr>
        <w:spacing w:line="360" w:lineRule="auto"/>
        <w:ind w:firstLine="720"/>
        <w:rPr>
          <w:rFonts w:ascii="Calibri" w:hAnsi="Calibri" w:cs="Calibri"/>
          <w:sz w:val="24"/>
          <w:szCs w:val="24"/>
        </w:rPr>
      </w:pPr>
    </w:p>
    <w:p w14:paraId="7AB941C0" w14:textId="77777777" w:rsidR="00256D84" w:rsidRDefault="00256D84" w:rsidP="0063333A">
      <w:pPr>
        <w:spacing w:line="360" w:lineRule="auto"/>
        <w:ind w:firstLine="720"/>
        <w:rPr>
          <w:rFonts w:ascii="Calibri" w:hAnsi="Calibri" w:cs="Calibri"/>
          <w:sz w:val="24"/>
          <w:szCs w:val="24"/>
        </w:rPr>
      </w:pPr>
    </w:p>
    <w:p w14:paraId="4A9FECBD" w14:textId="77777777" w:rsidR="00256D84" w:rsidRDefault="00256D84" w:rsidP="0063333A">
      <w:pPr>
        <w:spacing w:line="360" w:lineRule="auto"/>
        <w:ind w:firstLine="720"/>
        <w:rPr>
          <w:rFonts w:ascii="Calibri" w:hAnsi="Calibri" w:cs="Calibri"/>
          <w:sz w:val="24"/>
          <w:szCs w:val="24"/>
        </w:rPr>
      </w:pPr>
    </w:p>
    <w:p w14:paraId="504A009D" w14:textId="08101B57" w:rsidR="00256D84" w:rsidRDefault="00256D84" w:rsidP="00B54246">
      <w:pPr>
        <w:spacing w:line="360" w:lineRule="auto"/>
        <w:ind w:firstLine="720"/>
        <w:jc w:val="center"/>
        <w:rPr>
          <w:rFonts w:ascii="Calibri" w:hAnsi="Calibri" w:cs="Calibri"/>
          <w:sz w:val="24"/>
          <w:szCs w:val="24"/>
        </w:rPr>
      </w:pPr>
    </w:p>
    <w:p w14:paraId="40FF27B6" w14:textId="77777777" w:rsidR="00B54246" w:rsidRDefault="00B54246" w:rsidP="00B54246">
      <w:pPr>
        <w:keepNext/>
        <w:spacing w:line="360" w:lineRule="auto"/>
      </w:pPr>
      <w:r>
        <w:rPr>
          <w:noProof/>
        </w:rPr>
        <w:drawing>
          <wp:inline distT="0" distB="0" distL="0" distR="0" wp14:anchorId="54573387" wp14:editId="202D1F24">
            <wp:extent cx="5731510" cy="2792095"/>
            <wp:effectExtent l="0" t="0" r="2540" b="8255"/>
            <wp:docPr id="5119984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99842" name="Picture 1" descr="A screenshot of a computer screen&#10;&#10;AI-generated content may be incorrect."/>
                    <pic:cNvPicPr/>
                  </pic:nvPicPr>
                  <pic:blipFill>
                    <a:blip r:embed="rId23"/>
                    <a:stretch>
                      <a:fillRect/>
                    </a:stretch>
                  </pic:blipFill>
                  <pic:spPr>
                    <a:xfrm>
                      <a:off x="0" y="0"/>
                      <a:ext cx="5731510" cy="2792095"/>
                    </a:xfrm>
                    <a:prstGeom prst="rect">
                      <a:avLst/>
                    </a:prstGeom>
                  </pic:spPr>
                </pic:pic>
              </a:graphicData>
            </a:graphic>
          </wp:inline>
        </w:drawing>
      </w:r>
    </w:p>
    <w:p w14:paraId="078A9240" w14:textId="7A291367" w:rsidR="00256D84" w:rsidRDefault="00B54246" w:rsidP="00B54246">
      <w:pPr>
        <w:pStyle w:val="Caption"/>
        <w:jc w:val="center"/>
        <w:rPr>
          <w:rFonts w:ascii="Calibri" w:hAnsi="Calibri" w:cs="Calibri"/>
          <w:sz w:val="24"/>
          <w:szCs w:val="24"/>
        </w:rPr>
      </w:pPr>
      <w:r>
        <w:t xml:space="preserve">Figure </w:t>
      </w:r>
      <w:fldSimple w:instr=" SEQ Figure \* ARABIC ">
        <w:r w:rsidR="00167B4B">
          <w:rPr>
            <w:noProof/>
          </w:rPr>
          <w:t>16</w:t>
        </w:r>
      </w:fldSimple>
      <w:r>
        <w:t xml:space="preserve"> The output of the PIC</w:t>
      </w:r>
    </w:p>
    <w:p w14:paraId="692A715C" w14:textId="77777777" w:rsidR="00256D84" w:rsidRDefault="00256D84" w:rsidP="0063333A">
      <w:pPr>
        <w:spacing w:line="360" w:lineRule="auto"/>
        <w:ind w:firstLine="720"/>
        <w:rPr>
          <w:rFonts w:ascii="Calibri" w:hAnsi="Calibri" w:cs="Calibri"/>
          <w:sz w:val="24"/>
          <w:szCs w:val="24"/>
        </w:rPr>
      </w:pPr>
    </w:p>
    <w:p w14:paraId="231C9951" w14:textId="68508015" w:rsidR="00256D84" w:rsidRDefault="00AA6F1B" w:rsidP="0063333A">
      <w:pPr>
        <w:spacing w:line="360" w:lineRule="auto"/>
        <w:ind w:firstLine="720"/>
        <w:rPr>
          <w:rFonts w:ascii="Calibri" w:hAnsi="Calibri" w:cs="Calibri"/>
          <w:sz w:val="24"/>
          <w:szCs w:val="24"/>
        </w:rPr>
      </w:pPr>
      <w:r>
        <w:rPr>
          <w:rFonts w:ascii="Calibri" w:hAnsi="Calibri" w:cs="Calibri"/>
          <w:sz w:val="24"/>
          <w:szCs w:val="24"/>
        </w:rPr>
        <w:t xml:space="preserve">Figure </w:t>
      </w:r>
      <w:r w:rsidR="003C7228">
        <w:rPr>
          <w:rFonts w:ascii="Calibri" w:hAnsi="Calibri" w:cs="Calibri"/>
          <w:sz w:val="24"/>
          <w:szCs w:val="24"/>
        </w:rPr>
        <w:t>16</w:t>
      </w:r>
      <w:r>
        <w:rPr>
          <w:rFonts w:ascii="Calibri" w:hAnsi="Calibri" w:cs="Calibri"/>
          <w:sz w:val="24"/>
          <w:szCs w:val="24"/>
        </w:rPr>
        <w:t xml:space="preserve"> shows the second part of the </w:t>
      </w:r>
      <w:r w:rsidR="00783235">
        <w:rPr>
          <w:rFonts w:ascii="Calibri" w:hAnsi="Calibri" w:cs="Calibri"/>
          <w:sz w:val="24"/>
          <w:szCs w:val="24"/>
        </w:rPr>
        <w:t>code,</w:t>
      </w:r>
      <w:r>
        <w:rPr>
          <w:rFonts w:ascii="Calibri" w:hAnsi="Calibri" w:cs="Calibri"/>
          <w:sz w:val="24"/>
          <w:szCs w:val="24"/>
        </w:rPr>
        <w:t xml:space="preserve"> </w:t>
      </w:r>
      <w:r w:rsidR="00783235">
        <w:rPr>
          <w:rFonts w:ascii="Calibri" w:hAnsi="Calibri" w:cs="Calibri"/>
          <w:sz w:val="24"/>
          <w:szCs w:val="24"/>
        </w:rPr>
        <w:t>t</w:t>
      </w:r>
      <w:r>
        <w:rPr>
          <w:rFonts w:ascii="Calibri" w:hAnsi="Calibri" w:cs="Calibri"/>
          <w:sz w:val="24"/>
          <w:szCs w:val="24"/>
        </w:rPr>
        <w:t xml:space="preserve">his part of the code will get the average of the amps over 20 samples and store it within the “amps” variable. The program will then start to write to the LCD with the first line containing the value for the current as a live value, it will the be followed on the next line by the 10-bit ADC value and the real time value of the voltage. After this, the </w:t>
      </w:r>
      <w:r w:rsidR="00783235">
        <w:rPr>
          <w:rFonts w:ascii="Calibri" w:hAnsi="Calibri" w:cs="Calibri"/>
          <w:sz w:val="24"/>
          <w:szCs w:val="24"/>
        </w:rPr>
        <w:t>“</w:t>
      </w:r>
      <w:proofErr w:type="spellStart"/>
      <w:r>
        <w:rPr>
          <w:rFonts w:ascii="Calibri" w:hAnsi="Calibri" w:cs="Calibri"/>
          <w:sz w:val="24"/>
          <w:szCs w:val="24"/>
        </w:rPr>
        <w:t>readleds</w:t>
      </w:r>
      <w:proofErr w:type="spellEnd"/>
      <w:r w:rsidR="00783235">
        <w:rPr>
          <w:rFonts w:ascii="Calibri" w:hAnsi="Calibri" w:cs="Calibri"/>
          <w:sz w:val="24"/>
          <w:szCs w:val="24"/>
        </w:rPr>
        <w:t>”</w:t>
      </w:r>
      <w:r>
        <w:rPr>
          <w:rFonts w:ascii="Calibri" w:hAnsi="Calibri" w:cs="Calibri"/>
          <w:sz w:val="24"/>
          <w:szCs w:val="24"/>
        </w:rPr>
        <w:t xml:space="preserve"> variable will be called to be written to, this variable will contain an 8-bit value to display on eight LEDs with the voltage being calculated to fit back into an 8-bit format and then the output will be put on the C pins of the microcontroller to display the value on the eight LEDs.</w:t>
      </w:r>
    </w:p>
    <w:p w14:paraId="2C362489" w14:textId="579BF880" w:rsidR="00783235" w:rsidRDefault="00783235" w:rsidP="0063333A">
      <w:pPr>
        <w:spacing w:line="360" w:lineRule="auto"/>
        <w:ind w:firstLine="720"/>
        <w:rPr>
          <w:rFonts w:ascii="Calibri" w:hAnsi="Calibri" w:cs="Calibri"/>
          <w:sz w:val="24"/>
          <w:szCs w:val="24"/>
        </w:rPr>
      </w:pPr>
      <w:r>
        <w:rPr>
          <w:rFonts w:ascii="Calibri" w:hAnsi="Calibri" w:cs="Calibri"/>
          <w:sz w:val="24"/>
          <w:szCs w:val="24"/>
        </w:rPr>
        <w:t xml:space="preserve">Following the above, the program will the detect if the voltage is below 2.5V, if so, the microcontroller will output a signal to turn the yawing motor on so the wind turbine can move to face the wind. If the voltage is above 2.5V then the motor will turn off through the </w:t>
      </w:r>
      <w:r>
        <w:rPr>
          <w:rFonts w:ascii="Calibri" w:hAnsi="Calibri" w:cs="Calibri"/>
          <w:sz w:val="24"/>
          <w:szCs w:val="24"/>
        </w:rPr>
        <w:lastRenderedPageBreak/>
        <w:t xml:space="preserve">microcontroller putting the signal pins low. If there is no button being pressed for the microcontroller to receive input into the D7 pin then it will start to turn off the B pins to the LCD, it will clear the LCD display’s information, then the LED pins on the C port will be turned off and following that the yaw motor A pins will be turned off to ensure that the motor does not come on without a button press. </w:t>
      </w:r>
    </w:p>
    <w:p w14:paraId="14FAA06A" w14:textId="089D3B0B" w:rsidR="00A77C9F" w:rsidRDefault="00A77C9F" w:rsidP="00A77C9F">
      <w:pPr>
        <w:pStyle w:val="Heading2"/>
      </w:pPr>
      <w:bookmarkStart w:id="17" w:name="_Toc196827963"/>
      <w:r>
        <w:t>5.3 Block diagram of the circuit operation</w:t>
      </w:r>
      <w:bookmarkEnd w:id="17"/>
    </w:p>
    <w:p w14:paraId="330E694D" w14:textId="77777777" w:rsidR="00A77C9F" w:rsidRPr="00A77C9F" w:rsidRDefault="00A77C9F" w:rsidP="00A77C9F"/>
    <w:p w14:paraId="33815A1B" w14:textId="77777777" w:rsidR="004F246E" w:rsidRDefault="004F246E" w:rsidP="004F246E">
      <w:pPr>
        <w:keepNext/>
        <w:spacing w:line="360" w:lineRule="auto"/>
        <w:ind w:firstLine="720"/>
        <w:jc w:val="center"/>
      </w:pPr>
      <w:r>
        <w:rPr>
          <w:noProof/>
        </w:rPr>
        <w:drawing>
          <wp:inline distT="0" distB="0" distL="0" distR="0" wp14:anchorId="57541CB1" wp14:editId="50DDA670">
            <wp:extent cx="4552950" cy="4305300"/>
            <wp:effectExtent l="0" t="0" r="0" b="0"/>
            <wp:docPr id="1767391395" name="Picture 1" descr="A diagram of a power suppl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91395" name="Picture 1" descr="A diagram of a power supply system&#10;&#10;AI-generated content may be incorrect."/>
                    <pic:cNvPicPr/>
                  </pic:nvPicPr>
                  <pic:blipFill>
                    <a:blip r:embed="rId24"/>
                    <a:stretch>
                      <a:fillRect/>
                    </a:stretch>
                  </pic:blipFill>
                  <pic:spPr>
                    <a:xfrm>
                      <a:off x="0" y="0"/>
                      <a:ext cx="4552950" cy="4305300"/>
                    </a:xfrm>
                    <a:prstGeom prst="rect">
                      <a:avLst/>
                    </a:prstGeom>
                  </pic:spPr>
                </pic:pic>
              </a:graphicData>
            </a:graphic>
          </wp:inline>
        </w:drawing>
      </w:r>
    </w:p>
    <w:p w14:paraId="7D6FD464" w14:textId="392FAB87" w:rsidR="00256D84" w:rsidRDefault="004F246E" w:rsidP="004F246E">
      <w:pPr>
        <w:pStyle w:val="Caption"/>
        <w:jc w:val="center"/>
        <w:rPr>
          <w:rFonts w:ascii="Calibri" w:hAnsi="Calibri" w:cs="Calibri"/>
          <w:sz w:val="24"/>
          <w:szCs w:val="24"/>
        </w:rPr>
      </w:pPr>
      <w:r>
        <w:t xml:space="preserve">Figure </w:t>
      </w:r>
      <w:fldSimple w:instr=" SEQ Figure \* ARABIC ">
        <w:r w:rsidR="00167B4B">
          <w:rPr>
            <w:noProof/>
          </w:rPr>
          <w:t>17</w:t>
        </w:r>
      </w:fldSimple>
      <w:r>
        <w:t xml:space="preserve"> Block diagram of circuit operation</w:t>
      </w:r>
    </w:p>
    <w:p w14:paraId="51FFCA6E" w14:textId="04C9A559" w:rsidR="00256D84" w:rsidRDefault="004F246E" w:rsidP="0063333A">
      <w:pPr>
        <w:spacing w:line="360" w:lineRule="auto"/>
        <w:ind w:firstLine="720"/>
        <w:rPr>
          <w:rFonts w:ascii="Calibri" w:hAnsi="Calibri" w:cs="Calibri"/>
          <w:sz w:val="24"/>
          <w:szCs w:val="24"/>
        </w:rPr>
      </w:pPr>
      <w:r>
        <w:rPr>
          <w:rFonts w:ascii="Calibri" w:hAnsi="Calibri" w:cs="Calibri"/>
          <w:sz w:val="24"/>
          <w:szCs w:val="24"/>
        </w:rPr>
        <w:t xml:space="preserve">Figure </w:t>
      </w:r>
      <w:r w:rsidR="00721A42">
        <w:rPr>
          <w:rFonts w:ascii="Calibri" w:hAnsi="Calibri" w:cs="Calibri"/>
          <w:sz w:val="24"/>
          <w:szCs w:val="24"/>
        </w:rPr>
        <w:t>17</w:t>
      </w:r>
      <w:r>
        <w:rPr>
          <w:rFonts w:ascii="Calibri" w:hAnsi="Calibri" w:cs="Calibri"/>
          <w:sz w:val="24"/>
          <w:szCs w:val="24"/>
        </w:rPr>
        <w:t xml:space="preserve"> above shows a block diagram of how the system will operate. There will be an input needed from the activation button or switch as well as some power generated by the wind turbine. The microcontroller will then take this data and make an output on it activating the motor and showing data on the LCD</w:t>
      </w:r>
      <w:r w:rsidR="00A77C9F">
        <w:rPr>
          <w:rFonts w:ascii="Calibri" w:hAnsi="Calibri" w:cs="Calibri"/>
          <w:sz w:val="24"/>
          <w:szCs w:val="24"/>
        </w:rPr>
        <w:t xml:space="preserve"> as well as the 8-bit LED read out.</w:t>
      </w:r>
    </w:p>
    <w:p w14:paraId="425183A6" w14:textId="77777777" w:rsidR="00256D84" w:rsidRDefault="00256D84" w:rsidP="0063333A">
      <w:pPr>
        <w:spacing w:line="360" w:lineRule="auto"/>
        <w:ind w:firstLine="720"/>
        <w:rPr>
          <w:rFonts w:ascii="Calibri" w:hAnsi="Calibri" w:cs="Calibri"/>
          <w:sz w:val="24"/>
          <w:szCs w:val="24"/>
        </w:rPr>
      </w:pPr>
    </w:p>
    <w:p w14:paraId="5CF684FD" w14:textId="77777777" w:rsidR="00A77C9F" w:rsidRDefault="00A77C9F" w:rsidP="0063333A">
      <w:pPr>
        <w:spacing w:line="360" w:lineRule="auto"/>
        <w:ind w:firstLine="720"/>
        <w:rPr>
          <w:rFonts w:ascii="Calibri" w:hAnsi="Calibri" w:cs="Calibri"/>
          <w:sz w:val="24"/>
          <w:szCs w:val="24"/>
        </w:rPr>
      </w:pPr>
    </w:p>
    <w:p w14:paraId="7E1B1797" w14:textId="77777777" w:rsidR="00A77C9F" w:rsidRDefault="00A77C9F" w:rsidP="0063333A">
      <w:pPr>
        <w:spacing w:line="360" w:lineRule="auto"/>
        <w:ind w:firstLine="720"/>
        <w:rPr>
          <w:rFonts w:ascii="Calibri" w:hAnsi="Calibri" w:cs="Calibri"/>
          <w:sz w:val="24"/>
          <w:szCs w:val="24"/>
        </w:rPr>
      </w:pPr>
    </w:p>
    <w:p w14:paraId="6ED00A0E" w14:textId="77777777" w:rsidR="00A77C9F" w:rsidRDefault="00A77C9F" w:rsidP="0063333A">
      <w:pPr>
        <w:spacing w:line="360" w:lineRule="auto"/>
        <w:ind w:firstLine="720"/>
        <w:rPr>
          <w:rFonts w:ascii="Calibri" w:hAnsi="Calibri" w:cs="Calibri"/>
          <w:sz w:val="24"/>
          <w:szCs w:val="24"/>
        </w:rPr>
      </w:pPr>
    </w:p>
    <w:p w14:paraId="37D687BD" w14:textId="77777777" w:rsidR="00A77C9F" w:rsidRDefault="00A77C9F" w:rsidP="0063333A">
      <w:pPr>
        <w:spacing w:line="360" w:lineRule="auto"/>
        <w:ind w:firstLine="720"/>
        <w:rPr>
          <w:rFonts w:ascii="Calibri" w:hAnsi="Calibri" w:cs="Calibri"/>
          <w:sz w:val="24"/>
          <w:szCs w:val="24"/>
        </w:rPr>
      </w:pPr>
    </w:p>
    <w:p w14:paraId="0F0E1F20" w14:textId="2E817129" w:rsidR="00256D84" w:rsidRDefault="00A77C9F" w:rsidP="00A77C9F">
      <w:pPr>
        <w:pStyle w:val="Heading2"/>
      </w:pPr>
      <w:bookmarkStart w:id="18" w:name="_Toc196827964"/>
      <w:r>
        <w:t>5.4 Proteus simulation design</w:t>
      </w:r>
      <w:bookmarkEnd w:id="18"/>
    </w:p>
    <w:p w14:paraId="45F280C1" w14:textId="77777777" w:rsidR="00A77C9F" w:rsidRDefault="00A77C9F" w:rsidP="00A77C9F"/>
    <w:p w14:paraId="24B4B7ED" w14:textId="77777777" w:rsidR="00DA7834" w:rsidRDefault="00A77C9F" w:rsidP="00DA7834">
      <w:pPr>
        <w:keepNext/>
        <w:jc w:val="center"/>
      </w:pPr>
      <w:r>
        <w:rPr>
          <w:noProof/>
        </w:rPr>
        <w:drawing>
          <wp:inline distT="0" distB="0" distL="0" distR="0" wp14:anchorId="40CDF207" wp14:editId="38BC8967">
            <wp:extent cx="5731510" cy="3134995"/>
            <wp:effectExtent l="0" t="0" r="2540" b="8255"/>
            <wp:docPr id="2096910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10686" name=""/>
                    <pic:cNvPicPr/>
                  </pic:nvPicPr>
                  <pic:blipFill>
                    <a:blip r:embed="rId25"/>
                    <a:stretch>
                      <a:fillRect/>
                    </a:stretch>
                  </pic:blipFill>
                  <pic:spPr>
                    <a:xfrm>
                      <a:off x="0" y="0"/>
                      <a:ext cx="5731510" cy="3134995"/>
                    </a:xfrm>
                    <a:prstGeom prst="rect">
                      <a:avLst/>
                    </a:prstGeom>
                  </pic:spPr>
                </pic:pic>
              </a:graphicData>
            </a:graphic>
          </wp:inline>
        </w:drawing>
      </w:r>
    </w:p>
    <w:p w14:paraId="22627DB8" w14:textId="132BDB7A" w:rsidR="00A77C9F" w:rsidRPr="00A77C9F" w:rsidRDefault="00DA7834" w:rsidP="00DA7834">
      <w:pPr>
        <w:pStyle w:val="Caption"/>
        <w:jc w:val="center"/>
        <w:rPr>
          <w:rFonts w:ascii="Calibri" w:hAnsi="Calibri" w:cs="Calibri"/>
          <w:sz w:val="24"/>
          <w:szCs w:val="24"/>
        </w:rPr>
      </w:pPr>
      <w:r>
        <w:t xml:space="preserve">Figure </w:t>
      </w:r>
      <w:fldSimple w:instr=" SEQ Figure \* ARABIC ">
        <w:r w:rsidR="00167B4B">
          <w:rPr>
            <w:noProof/>
          </w:rPr>
          <w:t>18</w:t>
        </w:r>
      </w:fldSimple>
      <w:r>
        <w:t xml:space="preserve"> Proteus simulation design</w:t>
      </w:r>
    </w:p>
    <w:p w14:paraId="445F04AB" w14:textId="77777777" w:rsidR="00A61DBE" w:rsidRDefault="00A61DBE" w:rsidP="0063333A">
      <w:pPr>
        <w:spacing w:line="360" w:lineRule="auto"/>
        <w:ind w:firstLine="720"/>
        <w:rPr>
          <w:rFonts w:ascii="Calibri" w:hAnsi="Calibri" w:cs="Calibri"/>
          <w:sz w:val="24"/>
          <w:szCs w:val="24"/>
        </w:rPr>
      </w:pPr>
    </w:p>
    <w:p w14:paraId="1C7A3E9B" w14:textId="64F6B533" w:rsidR="006525EA" w:rsidRDefault="00DA7834" w:rsidP="006525EA">
      <w:pPr>
        <w:spacing w:line="360" w:lineRule="auto"/>
        <w:ind w:firstLine="720"/>
        <w:rPr>
          <w:rFonts w:ascii="Calibri" w:hAnsi="Calibri" w:cs="Calibri"/>
          <w:sz w:val="24"/>
          <w:szCs w:val="24"/>
        </w:rPr>
      </w:pPr>
      <w:r>
        <w:rPr>
          <w:rFonts w:ascii="Calibri" w:hAnsi="Calibri" w:cs="Calibri"/>
          <w:sz w:val="24"/>
          <w:szCs w:val="24"/>
        </w:rPr>
        <w:t xml:space="preserve">The circuit above in Figure </w:t>
      </w:r>
      <w:r w:rsidR="00721A42">
        <w:rPr>
          <w:rFonts w:ascii="Calibri" w:hAnsi="Calibri" w:cs="Calibri"/>
          <w:sz w:val="24"/>
          <w:szCs w:val="24"/>
        </w:rPr>
        <w:t>18</w:t>
      </w:r>
      <w:r>
        <w:rPr>
          <w:rFonts w:ascii="Calibri" w:hAnsi="Calibri" w:cs="Calibri"/>
          <w:sz w:val="24"/>
          <w:szCs w:val="24"/>
        </w:rPr>
        <w:t xml:space="preserve"> is the simulated circuit from the proteus electronic design software. U1 is the microcontroller which will be used, it is the PIC18F45K22, it was chosen due to having a 10-bit ADC input and it is able to accept voltages up to 5.5V. The DC generator at V1 has been put in the represent the wind turbine outputting a voltage and current, this has been paired with a Zener clamp to ensure that the voltage does not go over 5.1V as it could be dangerous for the microcontroller to accept voltages which are slightly higher than that.</w:t>
      </w:r>
      <w:r w:rsidR="00AA2B81">
        <w:rPr>
          <w:rFonts w:ascii="Calibri" w:hAnsi="Calibri" w:cs="Calibri"/>
          <w:sz w:val="24"/>
          <w:szCs w:val="24"/>
        </w:rPr>
        <w:t xml:space="preserve"> This was then simulated as a variable input through the use of a 10k Ohm potentiometer, the potentiometer will be able to limit the voltage going into the microcontroller to simulate the speed of the wind turbine, this will give some indication into how the microcontroller is able to read an analogue input and calculate it into a voltage output. Towards the bottom right is U2 which is a 7805 voltage regulator, this will be </w:t>
      </w:r>
      <w:r w:rsidR="00AA2B81">
        <w:rPr>
          <w:rFonts w:ascii="Calibri" w:hAnsi="Calibri" w:cs="Calibri"/>
          <w:sz w:val="24"/>
          <w:szCs w:val="24"/>
        </w:rPr>
        <w:lastRenderedPageBreak/>
        <w:t>connected to the microcontroller to ensure that the voltage supplied from the main DC power supply will not cause any damage to the microcontroller. Connected to the main power supply just before the 7805 voltage regulator is a small set up of a manual control for a yaw motor, this</w:t>
      </w:r>
      <w:r w:rsidR="006525EA">
        <w:rPr>
          <w:rFonts w:ascii="Calibri" w:hAnsi="Calibri" w:cs="Calibri"/>
          <w:sz w:val="24"/>
          <w:szCs w:val="24"/>
        </w:rPr>
        <w:t xml:space="preserve"> has been included to show how to provide a manual control of a motor without needing the microcontroller to send out a command to control it. Towards the left of the simulation screenshot is the LCD output, this will be connected to the B pins of the microcontroller to show the readings in real time of the current, analogue value and the voltage. Along with the LCD the LEDs have been included, these will be connected to the C pins of the microcontroller to show an 8-bit value of the voltage which can then be calculated back into the real reading of the voltage. At the top left of the screen capture of the simulation is the L293D labelled as U3, the motor driver will be able to take power from the main power supply and signals from the microcontroller to instruct it on when to turn on the motor and when to turn the motor off depending on the current conditions being input and read by the microcontroller.</w:t>
      </w:r>
    </w:p>
    <w:p w14:paraId="02C65833" w14:textId="77777777" w:rsidR="00A77C9F" w:rsidRDefault="00A77C9F" w:rsidP="0063333A">
      <w:pPr>
        <w:spacing w:line="360" w:lineRule="auto"/>
        <w:ind w:firstLine="720"/>
        <w:rPr>
          <w:rFonts w:ascii="Calibri" w:hAnsi="Calibri" w:cs="Calibri"/>
          <w:sz w:val="24"/>
          <w:szCs w:val="24"/>
        </w:rPr>
      </w:pPr>
    </w:p>
    <w:p w14:paraId="3D4D8FDB" w14:textId="77777777" w:rsidR="00A77C9F" w:rsidRDefault="00A77C9F" w:rsidP="0063333A">
      <w:pPr>
        <w:spacing w:line="360" w:lineRule="auto"/>
        <w:ind w:firstLine="720"/>
        <w:rPr>
          <w:rFonts w:ascii="Calibri" w:hAnsi="Calibri" w:cs="Calibri"/>
          <w:sz w:val="24"/>
          <w:szCs w:val="24"/>
        </w:rPr>
      </w:pPr>
    </w:p>
    <w:p w14:paraId="54ADA1D5" w14:textId="77777777" w:rsidR="00A77C9F" w:rsidRDefault="00A77C9F" w:rsidP="0063333A">
      <w:pPr>
        <w:spacing w:line="360" w:lineRule="auto"/>
        <w:ind w:firstLine="720"/>
        <w:rPr>
          <w:rFonts w:ascii="Calibri" w:hAnsi="Calibri" w:cs="Calibri"/>
          <w:sz w:val="24"/>
          <w:szCs w:val="24"/>
        </w:rPr>
      </w:pPr>
    </w:p>
    <w:p w14:paraId="6D95CFAF" w14:textId="77777777" w:rsidR="00A77C9F" w:rsidRDefault="00A77C9F" w:rsidP="0063333A">
      <w:pPr>
        <w:spacing w:line="360" w:lineRule="auto"/>
        <w:ind w:firstLine="720"/>
        <w:rPr>
          <w:rFonts w:ascii="Calibri" w:hAnsi="Calibri" w:cs="Calibri"/>
          <w:sz w:val="24"/>
          <w:szCs w:val="24"/>
        </w:rPr>
      </w:pPr>
    </w:p>
    <w:p w14:paraId="5B569976" w14:textId="77777777" w:rsidR="00A77C9F" w:rsidRDefault="00A77C9F" w:rsidP="0063333A">
      <w:pPr>
        <w:spacing w:line="360" w:lineRule="auto"/>
        <w:ind w:firstLine="720"/>
        <w:rPr>
          <w:rFonts w:ascii="Calibri" w:hAnsi="Calibri" w:cs="Calibri"/>
          <w:sz w:val="24"/>
          <w:szCs w:val="24"/>
        </w:rPr>
      </w:pPr>
    </w:p>
    <w:p w14:paraId="499C2359" w14:textId="77777777" w:rsidR="00A77C9F" w:rsidRDefault="00A77C9F" w:rsidP="0063333A">
      <w:pPr>
        <w:spacing w:line="360" w:lineRule="auto"/>
        <w:ind w:firstLine="720"/>
        <w:rPr>
          <w:rFonts w:ascii="Calibri" w:hAnsi="Calibri" w:cs="Calibri"/>
          <w:sz w:val="24"/>
          <w:szCs w:val="24"/>
        </w:rPr>
      </w:pPr>
    </w:p>
    <w:p w14:paraId="07729A26" w14:textId="77777777" w:rsidR="00A77C9F" w:rsidRDefault="00A77C9F" w:rsidP="0063333A">
      <w:pPr>
        <w:spacing w:line="360" w:lineRule="auto"/>
        <w:ind w:firstLine="720"/>
        <w:rPr>
          <w:rFonts w:ascii="Calibri" w:hAnsi="Calibri" w:cs="Calibri"/>
          <w:sz w:val="24"/>
          <w:szCs w:val="24"/>
        </w:rPr>
      </w:pPr>
    </w:p>
    <w:p w14:paraId="06405908" w14:textId="77777777" w:rsidR="00A77C9F" w:rsidRDefault="00A77C9F" w:rsidP="0063333A">
      <w:pPr>
        <w:spacing w:line="360" w:lineRule="auto"/>
        <w:ind w:firstLine="720"/>
        <w:rPr>
          <w:rFonts w:ascii="Calibri" w:hAnsi="Calibri" w:cs="Calibri"/>
          <w:sz w:val="24"/>
          <w:szCs w:val="24"/>
        </w:rPr>
      </w:pPr>
    </w:p>
    <w:p w14:paraId="4F75DC8F" w14:textId="77777777" w:rsidR="00A77C9F" w:rsidRDefault="00A77C9F" w:rsidP="0063333A">
      <w:pPr>
        <w:spacing w:line="360" w:lineRule="auto"/>
        <w:ind w:firstLine="720"/>
        <w:rPr>
          <w:rFonts w:ascii="Calibri" w:hAnsi="Calibri" w:cs="Calibri"/>
          <w:sz w:val="24"/>
          <w:szCs w:val="24"/>
        </w:rPr>
      </w:pPr>
    </w:p>
    <w:p w14:paraId="193E1120" w14:textId="77777777" w:rsidR="00A77C9F" w:rsidRDefault="00A77C9F" w:rsidP="0063333A">
      <w:pPr>
        <w:spacing w:line="360" w:lineRule="auto"/>
        <w:ind w:firstLine="720"/>
        <w:rPr>
          <w:rFonts w:ascii="Calibri" w:hAnsi="Calibri" w:cs="Calibri"/>
          <w:sz w:val="24"/>
          <w:szCs w:val="24"/>
        </w:rPr>
      </w:pPr>
    </w:p>
    <w:p w14:paraId="5DFE2290" w14:textId="77777777" w:rsidR="00A77C9F" w:rsidRDefault="00A77C9F" w:rsidP="0063333A">
      <w:pPr>
        <w:spacing w:line="360" w:lineRule="auto"/>
        <w:ind w:firstLine="720"/>
        <w:rPr>
          <w:rFonts w:ascii="Calibri" w:hAnsi="Calibri" w:cs="Calibri"/>
          <w:sz w:val="24"/>
          <w:szCs w:val="24"/>
        </w:rPr>
      </w:pPr>
    </w:p>
    <w:p w14:paraId="5DEFC1CD" w14:textId="77777777" w:rsidR="00A77C9F" w:rsidRDefault="00A77C9F" w:rsidP="0063333A">
      <w:pPr>
        <w:spacing w:line="360" w:lineRule="auto"/>
        <w:ind w:firstLine="720"/>
        <w:rPr>
          <w:rFonts w:ascii="Calibri" w:hAnsi="Calibri" w:cs="Calibri"/>
          <w:sz w:val="24"/>
          <w:szCs w:val="24"/>
        </w:rPr>
      </w:pPr>
    </w:p>
    <w:p w14:paraId="3731353F" w14:textId="77777777" w:rsidR="00A77C9F" w:rsidRDefault="00A77C9F" w:rsidP="0063333A">
      <w:pPr>
        <w:spacing w:line="360" w:lineRule="auto"/>
        <w:ind w:firstLine="720"/>
        <w:rPr>
          <w:rFonts w:ascii="Calibri" w:hAnsi="Calibri" w:cs="Calibri"/>
          <w:sz w:val="24"/>
          <w:szCs w:val="24"/>
        </w:rPr>
      </w:pPr>
    </w:p>
    <w:p w14:paraId="7634EDE9" w14:textId="77777777" w:rsidR="00A77C9F" w:rsidRDefault="00A77C9F" w:rsidP="0063333A">
      <w:pPr>
        <w:spacing w:line="360" w:lineRule="auto"/>
        <w:ind w:firstLine="720"/>
        <w:rPr>
          <w:rFonts w:ascii="Calibri" w:hAnsi="Calibri" w:cs="Calibri"/>
          <w:sz w:val="24"/>
          <w:szCs w:val="24"/>
        </w:rPr>
      </w:pPr>
    </w:p>
    <w:p w14:paraId="4E28E9F5" w14:textId="77777777" w:rsidR="00A77C9F" w:rsidRDefault="00A77C9F" w:rsidP="0063333A">
      <w:pPr>
        <w:spacing w:line="360" w:lineRule="auto"/>
        <w:ind w:firstLine="720"/>
        <w:rPr>
          <w:rFonts w:ascii="Calibri" w:hAnsi="Calibri" w:cs="Calibri"/>
          <w:sz w:val="24"/>
          <w:szCs w:val="24"/>
        </w:rPr>
      </w:pPr>
    </w:p>
    <w:p w14:paraId="28213382" w14:textId="3C18EED2" w:rsidR="00A61DBE" w:rsidRDefault="00256D84" w:rsidP="00011B51">
      <w:pPr>
        <w:pStyle w:val="Heading1"/>
      </w:pPr>
      <w:bookmarkStart w:id="19" w:name="_Toc196827965"/>
      <w:r>
        <w:t>6</w:t>
      </w:r>
      <w:r w:rsidR="00011B51">
        <w:t xml:space="preserve">. </w:t>
      </w:r>
      <w:r w:rsidR="006525EA">
        <w:t>Methodology for testing</w:t>
      </w:r>
      <w:bookmarkEnd w:id="19"/>
    </w:p>
    <w:p w14:paraId="65D80E19" w14:textId="3773D1A4" w:rsidR="00011B51" w:rsidRDefault="004C152E" w:rsidP="008B6BC3">
      <w:pPr>
        <w:rPr>
          <w:rFonts w:ascii="Calibri" w:hAnsi="Calibri" w:cs="Calibri"/>
          <w:sz w:val="24"/>
          <w:szCs w:val="24"/>
        </w:rPr>
      </w:pPr>
      <w:r>
        <w:rPr>
          <w:rFonts w:ascii="Calibri" w:hAnsi="Calibri" w:cs="Calibri"/>
          <w:sz w:val="24"/>
          <w:szCs w:val="24"/>
        </w:rPr>
        <w:tab/>
      </w:r>
    </w:p>
    <w:p w14:paraId="52F3D7E9" w14:textId="77777777" w:rsidR="00B01662" w:rsidRDefault="004C152E" w:rsidP="00B01662">
      <w:pPr>
        <w:pStyle w:val="Heading2"/>
      </w:pPr>
      <w:bookmarkStart w:id="20" w:name="_Toc196827966"/>
      <w:r>
        <w:t>6.1 Overview of the Method</w:t>
      </w:r>
      <w:r w:rsidR="00B01662">
        <w:t>ology</w:t>
      </w:r>
      <w:bookmarkEnd w:id="20"/>
    </w:p>
    <w:p w14:paraId="212B1BF5" w14:textId="77777777" w:rsidR="00B01662" w:rsidRDefault="00B01662" w:rsidP="00B01662">
      <w:pPr>
        <w:pStyle w:val="Heading2"/>
      </w:pPr>
    </w:p>
    <w:p w14:paraId="2E7837F1" w14:textId="77777777" w:rsidR="00B01662" w:rsidRPr="00A64A0A" w:rsidRDefault="00B01662" w:rsidP="00A64A0A">
      <w:pPr>
        <w:spacing w:line="360" w:lineRule="auto"/>
        <w:ind w:firstLine="720"/>
        <w:rPr>
          <w:rFonts w:ascii="Calibri" w:hAnsi="Calibri" w:cs="Calibri"/>
          <w:sz w:val="24"/>
          <w:szCs w:val="24"/>
        </w:rPr>
      </w:pPr>
      <w:r w:rsidRPr="00A64A0A">
        <w:rPr>
          <w:rFonts w:ascii="Calibri" w:hAnsi="Calibri" w:cs="Calibri"/>
          <w:sz w:val="24"/>
          <w:szCs w:val="24"/>
        </w:rPr>
        <w:t>The main objective of the methodology was to assess the performance of the wind turbine under varying yaw alignments at different wind speeds and to evaluate the electrical power which has been generated during each position the wind turbine has been in. This involved designing and assembling a circuit to measure voltage and current output to calculate wattage, control the yaw motor and to record the real time data using a microcontroller. This methodology will include information on the testing of the circuit, calibration, how the readings will be taken in a controlled environment and analysis of the data.</w:t>
      </w:r>
    </w:p>
    <w:p w14:paraId="06B03674" w14:textId="77777777" w:rsidR="00B01662" w:rsidRDefault="00B01662" w:rsidP="00B01662">
      <w:pPr>
        <w:pStyle w:val="Heading2"/>
        <w:ind w:firstLine="720"/>
        <w:rPr>
          <w:rFonts w:ascii="Calibri" w:hAnsi="Calibri" w:cs="Calibri"/>
          <w:color w:val="000000" w:themeColor="text1"/>
          <w:sz w:val="24"/>
          <w:szCs w:val="24"/>
        </w:rPr>
      </w:pPr>
    </w:p>
    <w:p w14:paraId="46A0C636" w14:textId="1F97D90E" w:rsidR="00B01662" w:rsidRDefault="00477E81" w:rsidP="00B01662">
      <w:pPr>
        <w:pStyle w:val="Heading2"/>
      </w:pPr>
      <w:bookmarkStart w:id="21" w:name="_Toc196827967"/>
      <w:r>
        <w:t>6</w:t>
      </w:r>
      <w:r w:rsidR="00B01662">
        <w:t>.2 Testing of the circuit and calibration</w:t>
      </w:r>
      <w:bookmarkEnd w:id="21"/>
    </w:p>
    <w:p w14:paraId="6DBE3F1D" w14:textId="77777777" w:rsidR="00B01662" w:rsidRDefault="00B01662" w:rsidP="00B01662">
      <w:pPr>
        <w:pStyle w:val="Heading2"/>
        <w:rPr>
          <w:rFonts w:ascii="Calibri" w:hAnsi="Calibri" w:cs="Calibri"/>
          <w:sz w:val="24"/>
          <w:szCs w:val="24"/>
        </w:rPr>
      </w:pPr>
    </w:p>
    <w:p w14:paraId="1960E633" w14:textId="77777777" w:rsidR="00A770C0" w:rsidRPr="00A64A0A" w:rsidRDefault="00B01662" w:rsidP="00A64A0A">
      <w:pPr>
        <w:spacing w:line="360" w:lineRule="auto"/>
        <w:ind w:firstLine="720"/>
        <w:rPr>
          <w:rFonts w:ascii="Calibri" w:hAnsi="Calibri" w:cs="Calibri"/>
          <w:sz w:val="24"/>
          <w:szCs w:val="24"/>
        </w:rPr>
      </w:pPr>
      <w:r w:rsidRPr="00A64A0A">
        <w:rPr>
          <w:rFonts w:ascii="Calibri" w:hAnsi="Calibri" w:cs="Calibri"/>
          <w:sz w:val="24"/>
          <w:szCs w:val="24"/>
        </w:rPr>
        <w:t xml:space="preserve">Before the full testing was done, the assembled circuit was briefly tested to measure how accurate it was. Voltage measurement was taken as a calibration from a known voltage source such as the voltage from the main DC power supply, </w:t>
      </w:r>
      <w:r w:rsidR="00A770C0" w:rsidRPr="00A64A0A">
        <w:rPr>
          <w:rFonts w:ascii="Calibri" w:hAnsi="Calibri" w:cs="Calibri"/>
          <w:sz w:val="24"/>
          <w:szCs w:val="24"/>
        </w:rPr>
        <w:t>this was used to ensure that the analogue readings from the microcontroller were going to match the actual value being supplied to it with a slight margin of error. The motor driver was tested with some manual control signals to ensure that the motor driver was accepting signals as expected with no errors of output to the motor.</w:t>
      </w:r>
    </w:p>
    <w:p w14:paraId="1E537132" w14:textId="2C4CCD3F" w:rsidR="00A64A0A" w:rsidRDefault="00A64A0A" w:rsidP="00A770C0">
      <w:pPr>
        <w:pStyle w:val="Heading2"/>
      </w:pPr>
    </w:p>
    <w:p w14:paraId="30455AD9" w14:textId="77777777" w:rsidR="00A64A0A" w:rsidRDefault="00A64A0A" w:rsidP="00A64A0A"/>
    <w:p w14:paraId="1FD5C940" w14:textId="77777777" w:rsidR="00A64A0A" w:rsidRPr="00A64A0A" w:rsidRDefault="00A64A0A" w:rsidP="00A64A0A"/>
    <w:p w14:paraId="011C92CB" w14:textId="7B058886" w:rsidR="00A770C0" w:rsidRPr="00A770C0" w:rsidRDefault="00477E81" w:rsidP="00A770C0">
      <w:pPr>
        <w:pStyle w:val="Heading2"/>
      </w:pPr>
      <w:bookmarkStart w:id="22" w:name="_Toc196827968"/>
      <w:r>
        <w:lastRenderedPageBreak/>
        <w:t>6.</w:t>
      </w:r>
      <w:r w:rsidR="00A770C0">
        <w:t>3 Setup of the testing</w:t>
      </w:r>
      <w:bookmarkEnd w:id="22"/>
    </w:p>
    <w:p w14:paraId="770E018F" w14:textId="77777777" w:rsidR="00A64A0A" w:rsidRDefault="00A64A0A" w:rsidP="00A64A0A">
      <w:pPr>
        <w:spacing w:line="360" w:lineRule="auto"/>
        <w:ind w:firstLine="720"/>
        <w:rPr>
          <w:rFonts w:ascii="Calibri" w:hAnsi="Calibri" w:cs="Calibri"/>
          <w:sz w:val="24"/>
          <w:szCs w:val="24"/>
        </w:rPr>
      </w:pPr>
    </w:p>
    <w:p w14:paraId="33835AE7" w14:textId="6FBB147D" w:rsidR="00477E81" w:rsidRPr="00A64A0A" w:rsidRDefault="00A770C0" w:rsidP="00A64A0A">
      <w:pPr>
        <w:spacing w:line="360" w:lineRule="auto"/>
        <w:ind w:firstLine="720"/>
        <w:rPr>
          <w:rFonts w:ascii="Calibri" w:hAnsi="Calibri" w:cs="Calibri"/>
          <w:sz w:val="24"/>
          <w:szCs w:val="24"/>
        </w:rPr>
      </w:pPr>
      <w:r w:rsidRPr="00A64A0A">
        <w:rPr>
          <w:rFonts w:ascii="Calibri" w:hAnsi="Calibri" w:cs="Calibri"/>
          <w:sz w:val="24"/>
          <w:szCs w:val="24"/>
        </w:rPr>
        <w:t xml:space="preserve">The wind turbine and circuit were placed within a controlled environment indoors. An air blower with three different settings was used to help provide consistent wind speeds to achieve constant readings. The turbine was placed on top of a rotating platform which could be adjusted manually by hand or using the motor to yaw it and show different yaw alignments. Some equipment needed includes a breadboard circuit which features the PIC18F45K22 microcontroller, </w:t>
      </w:r>
      <w:r w:rsidR="00A64A0A" w:rsidRPr="00A64A0A">
        <w:rPr>
          <w:rFonts w:ascii="Calibri" w:hAnsi="Calibri" w:cs="Calibri"/>
          <w:sz w:val="24"/>
          <w:szCs w:val="24"/>
        </w:rPr>
        <w:t>a</w:t>
      </w:r>
      <w:r w:rsidRPr="00A64A0A">
        <w:rPr>
          <w:rFonts w:ascii="Calibri" w:hAnsi="Calibri" w:cs="Calibri"/>
          <w:sz w:val="24"/>
          <w:szCs w:val="24"/>
        </w:rPr>
        <w:t xml:space="preserve"> 7805 voltage regulator for voltage protection on the microcontroller, a L293D motor driver to help power and move the DC motor and an ACS712 current sensor so the microcontroller can read an analogue value and turn it into current.</w:t>
      </w:r>
      <w:r w:rsidR="00477E81" w:rsidRPr="00A64A0A">
        <w:rPr>
          <w:rFonts w:ascii="Calibri" w:hAnsi="Calibri" w:cs="Calibri"/>
          <w:sz w:val="24"/>
          <w:szCs w:val="24"/>
        </w:rPr>
        <w:t xml:space="preserve"> A small DC motor has also been used with a propeller to act as a wind turbine to generate electrical power, an air blower to have consistent air blowing to simulate wind, a multi-meter to gain initial results in case the circuit cannot provide results and a </w:t>
      </w:r>
      <w:proofErr w:type="spellStart"/>
      <w:r w:rsidR="00477E81" w:rsidRPr="00A64A0A">
        <w:rPr>
          <w:rFonts w:ascii="Calibri" w:hAnsi="Calibri" w:cs="Calibri"/>
          <w:sz w:val="24"/>
          <w:szCs w:val="24"/>
        </w:rPr>
        <w:t>PIC</w:t>
      </w:r>
      <w:r w:rsidR="00A64A0A" w:rsidRPr="00A64A0A">
        <w:rPr>
          <w:rFonts w:ascii="Calibri" w:hAnsi="Calibri" w:cs="Calibri"/>
          <w:sz w:val="24"/>
          <w:szCs w:val="24"/>
        </w:rPr>
        <w:t>k</w:t>
      </w:r>
      <w:r w:rsidR="00477E81" w:rsidRPr="00A64A0A">
        <w:rPr>
          <w:rFonts w:ascii="Calibri" w:hAnsi="Calibri" w:cs="Calibri"/>
          <w:sz w:val="24"/>
          <w:szCs w:val="24"/>
        </w:rPr>
        <w:t>it</w:t>
      </w:r>
      <w:proofErr w:type="spellEnd"/>
      <w:r w:rsidR="00477E81" w:rsidRPr="00A64A0A">
        <w:rPr>
          <w:rFonts w:ascii="Calibri" w:hAnsi="Calibri" w:cs="Calibri"/>
          <w:sz w:val="24"/>
          <w:szCs w:val="24"/>
        </w:rPr>
        <w:t xml:space="preserve"> 3 microcontroller programmer to write the program hex file onto the microcontroller.</w:t>
      </w:r>
    </w:p>
    <w:p w14:paraId="1971DFF8" w14:textId="79E35948" w:rsidR="00477E81" w:rsidRDefault="00477E81" w:rsidP="00477E81">
      <w:pPr>
        <w:pStyle w:val="Heading2"/>
      </w:pPr>
      <w:bookmarkStart w:id="23" w:name="_Toc196827969"/>
      <w:r>
        <w:t>6.4 Testing conditions</w:t>
      </w:r>
      <w:bookmarkEnd w:id="23"/>
    </w:p>
    <w:p w14:paraId="395B438F" w14:textId="77777777" w:rsidR="00477E81" w:rsidRDefault="00477E81" w:rsidP="00477E81"/>
    <w:p w14:paraId="723F08F3" w14:textId="77862854" w:rsidR="00477E81" w:rsidRDefault="00477E81" w:rsidP="00477E81">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To test the impact of the yaw alignment on the generation of power within the circuit, the following conditions were tested. The wind turbine will be fully aligned into the wind so there should be little to no misalignment allowing the turbine to get the maximum power output. It will then be partially misaligned from the centre point, being around 15 degrees to 30 degrees misaligned, this will put the turbine to be rotated from an inefficient point to show yaw error and will be expected to show some reduction in power output in comparison to it being fully aligned into the wind.</w:t>
      </w:r>
    </w:p>
    <w:p w14:paraId="1DA593E2" w14:textId="77777777" w:rsidR="00167B4B" w:rsidRDefault="00167B4B" w:rsidP="006A14B4">
      <w:pPr>
        <w:pStyle w:val="Heading2"/>
      </w:pPr>
    </w:p>
    <w:p w14:paraId="371652C9" w14:textId="77777777" w:rsidR="00167B4B" w:rsidRDefault="00167B4B" w:rsidP="006A14B4">
      <w:pPr>
        <w:pStyle w:val="Heading2"/>
      </w:pPr>
    </w:p>
    <w:p w14:paraId="0CA5A26F" w14:textId="77777777" w:rsidR="00A64A0A" w:rsidRDefault="00A64A0A" w:rsidP="00A64A0A"/>
    <w:p w14:paraId="66E07D12" w14:textId="77777777" w:rsidR="00A64A0A" w:rsidRDefault="00A64A0A" w:rsidP="00A64A0A"/>
    <w:p w14:paraId="79966991" w14:textId="77777777" w:rsidR="00A64A0A" w:rsidRDefault="00A64A0A" w:rsidP="00A64A0A"/>
    <w:p w14:paraId="0376113D" w14:textId="77777777" w:rsidR="00A64A0A" w:rsidRPr="00A64A0A" w:rsidRDefault="00A64A0A" w:rsidP="00A64A0A"/>
    <w:p w14:paraId="1BB5EBC4" w14:textId="5CDA204F" w:rsidR="00477E81" w:rsidRDefault="006A14B4" w:rsidP="006A14B4">
      <w:pPr>
        <w:pStyle w:val="Heading2"/>
      </w:pPr>
      <w:bookmarkStart w:id="24" w:name="_Toc196827970"/>
      <w:r>
        <w:lastRenderedPageBreak/>
        <w:t>6.5 Data collection</w:t>
      </w:r>
      <w:bookmarkEnd w:id="24"/>
    </w:p>
    <w:p w14:paraId="3B526DA9" w14:textId="77777777" w:rsidR="006A14B4" w:rsidRDefault="006A14B4" w:rsidP="006A14B4"/>
    <w:p w14:paraId="642619B7" w14:textId="738F49D8" w:rsidR="006A14B4" w:rsidRDefault="006A14B4" w:rsidP="006A14B4">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The microcontroller has been programmed to sample the voltage output from the turbine and the current output from the turbine, each reading has been recorded at regular but small intervals and the results will be shown on the display of an LCD or the voltage will be displayed in an 8-bit format through eight LEDs connected to the microcontroller</w:t>
      </w:r>
      <w:r w:rsidR="00721A42">
        <w:rPr>
          <w:rFonts w:ascii="Calibri" w:hAnsi="Calibri" w:cs="Calibri"/>
          <w:color w:val="000000" w:themeColor="text1"/>
          <w:sz w:val="24"/>
          <w:szCs w:val="24"/>
        </w:rPr>
        <w:t xml:space="preserve"> which is below in figure 19</w:t>
      </w:r>
      <w:r>
        <w:rPr>
          <w:rFonts w:ascii="Calibri" w:hAnsi="Calibri" w:cs="Calibri"/>
          <w:color w:val="000000" w:themeColor="text1"/>
          <w:sz w:val="24"/>
          <w:szCs w:val="24"/>
        </w:rPr>
        <w:t>. At each angle of the yaw the data was collected for around 20 seconds to get an average voltage and current so they could be calculated into power where power is P calculated by multiplying the voltage and the current (P = V*I). The motor was activated for the yaw correction either through a manual input or automatically through the microcontroller followed by the power being used by the motor being recorded.</w:t>
      </w:r>
    </w:p>
    <w:p w14:paraId="0B4F1531" w14:textId="77777777" w:rsidR="00167B4B" w:rsidRDefault="00167B4B" w:rsidP="00167B4B">
      <w:pPr>
        <w:keepNext/>
        <w:spacing w:line="360" w:lineRule="auto"/>
        <w:ind w:firstLine="720"/>
        <w:jc w:val="center"/>
      </w:pPr>
      <w:r>
        <w:rPr>
          <w:noProof/>
        </w:rPr>
        <w:drawing>
          <wp:inline distT="0" distB="0" distL="0" distR="0" wp14:anchorId="6DDDDA8E" wp14:editId="47337E65">
            <wp:extent cx="2126512" cy="2824591"/>
            <wp:effectExtent l="0" t="0" r="7620" b="0"/>
            <wp:docPr id="917005816" name="Picture 23" descr="A close 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005816" name="Picture 23" descr="A close up of a circuit board&#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33954" cy="2834476"/>
                    </a:xfrm>
                    <a:prstGeom prst="rect">
                      <a:avLst/>
                    </a:prstGeom>
                    <a:noFill/>
                    <a:ln>
                      <a:noFill/>
                    </a:ln>
                  </pic:spPr>
                </pic:pic>
              </a:graphicData>
            </a:graphic>
          </wp:inline>
        </w:drawing>
      </w:r>
    </w:p>
    <w:p w14:paraId="450613F2" w14:textId="2E63AE03" w:rsidR="00167B4B" w:rsidRPr="006A14B4" w:rsidRDefault="00167B4B" w:rsidP="00167B4B">
      <w:pPr>
        <w:pStyle w:val="Caption"/>
        <w:ind w:firstLine="720"/>
        <w:jc w:val="center"/>
        <w:rPr>
          <w:rFonts w:ascii="Calibri" w:hAnsi="Calibri" w:cs="Calibri"/>
          <w:color w:val="000000" w:themeColor="text1"/>
          <w:sz w:val="24"/>
          <w:szCs w:val="24"/>
        </w:rPr>
      </w:pPr>
      <w:r>
        <w:t xml:space="preserve">Figure </w:t>
      </w:r>
      <w:fldSimple w:instr=" SEQ Figure \* ARABIC ">
        <w:r>
          <w:rPr>
            <w:noProof/>
          </w:rPr>
          <w:t>19</w:t>
        </w:r>
      </w:fldSimple>
      <w:r>
        <w:t xml:space="preserve"> - LED 8-bit voltage output</w:t>
      </w:r>
    </w:p>
    <w:p w14:paraId="5399672B" w14:textId="47D065A1" w:rsidR="006A14B4" w:rsidRDefault="006A14B4" w:rsidP="006A14B4">
      <w:pPr>
        <w:pStyle w:val="Heading2"/>
        <w:spacing w:line="360" w:lineRule="auto"/>
      </w:pPr>
      <w:bookmarkStart w:id="25" w:name="_Toc196827971"/>
      <w:r>
        <w:t>6.6 Data Analysis</w:t>
      </w:r>
      <w:bookmarkEnd w:id="25"/>
    </w:p>
    <w:p w14:paraId="49530B82" w14:textId="77777777" w:rsidR="00ED7B23" w:rsidRPr="00A64A0A" w:rsidRDefault="006A14B4" w:rsidP="00A64A0A">
      <w:pPr>
        <w:spacing w:line="360" w:lineRule="auto"/>
        <w:ind w:firstLine="720"/>
        <w:rPr>
          <w:rFonts w:ascii="Calibri" w:hAnsi="Calibri" w:cs="Calibri"/>
          <w:sz w:val="24"/>
          <w:szCs w:val="24"/>
        </w:rPr>
      </w:pPr>
      <w:r w:rsidRPr="00A64A0A">
        <w:rPr>
          <w:rFonts w:ascii="Calibri" w:hAnsi="Calibri" w:cs="Calibri"/>
          <w:sz w:val="24"/>
          <w:szCs w:val="24"/>
        </w:rPr>
        <w:t>After the tests were done, the voltage and current readings were averaged</w:t>
      </w:r>
      <w:r w:rsidR="00ED7B23" w:rsidRPr="00A64A0A">
        <w:rPr>
          <w:rFonts w:ascii="Calibri" w:hAnsi="Calibri" w:cs="Calibri"/>
          <w:sz w:val="24"/>
          <w:szCs w:val="24"/>
        </w:rPr>
        <w:t xml:space="preserve"> over each of the tests performed of the same type, the power output calculated was compared against the yaw angle to show the efficiency gains or losses depending on the alignment and the cost benefit was analysed to see if was worthwhile to make these yaw corrections to get more power efficiency compared to the power spent.</w:t>
      </w:r>
    </w:p>
    <w:p w14:paraId="5F2F6FA8" w14:textId="77777777" w:rsidR="00ED7B23" w:rsidRDefault="00ED7B23" w:rsidP="00ED7B23">
      <w:pPr>
        <w:pStyle w:val="Heading2"/>
      </w:pPr>
      <w:bookmarkStart w:id="26" w:name="_Toc196827972"/>
      <w:r w:rsidRPr="00ED7B23">
        <w:lastRenderedPageBreak/>
        <w:t>6.7 Limitations of the testing</w:t>
      </w:r>
      <w:bookmarkEnd w:id="26"/>
    </w:p>
    <w:p w14:paraId="1E7F099C" w14:textId="77777777" w:rsidR="00ED7B23" w:rsidRPr="00A64A0A" w:rsidRDefault="00ED7B23" w:rsidP="00A64A0A">
      <w:pPr>
        <w:spacing w:line="360" w:lineRule="auto"/>
        <w:ind w:firstLine="720"/>
        <w:rPr>
          <w:rFonts w:ascii="Calibri" w:hAnsi="Calibri" w:cs="Calibri"/>
          <w:sz w:val="24"/>
          <w:szCs w:val="24"/>
        </w:rPr>
      </w:pPr>
      <w:r w:rsidRPr="00A64A0A">
        <w:rPr>
          <w:rFonts w:ascii="Calibri" w:hAnsi="Calibri" w:cs="Calibri"/>
          <w:sz w:val="24"/>
          <w:szCs w:val="24"/>
        </w:rPr>
        <w:t>Some limitations which have arisen within the testing have come to light, there could be a slight inconsistency when moving the wind turbine manually which could slightly put the results off by some margin, there could be a slight variation in the airflow from the air blower which might need to have a slight tolerance and finally the small scale of the testing might not show how a regular wind turbine is able to operate in an aerodynamic manor.</w:t>
      </w:r>
    </w:p>
    <w:p w14:paraId="5BB4F086" w14:textId="7971999E" w:rsidR="00EA3099" w:rsidRDefault="00ED7B23" w:rsidP="00ED7B23">
      <w:pPr>
        <w:pStyle w:val="Heading2"/>
      </w:pPr>
      <w:bookmarkStart w:id="27" w:name="_Toc196827973"/>
      <w:r w:rsidRPr="00ED7B23">
        <w:t>6.8 Summery of the methodology</w:t>
      </w:r>
      <w:bookmarkEnd w:id="27"/>
    </w:p>
    <w:p w14:paraId="472E4C6C" w14:textId="77777777" w:rsidR="00ED7B23" w:rsidRDefault="00ED7B23" w:rsidP="00ED7B23"/>
    <w:p w14:paraId="073CD48A" w14:textId="5B248BDB" w:rsidR="00ED7B23" w:rsidRPr="00ED7B23" w:rsidRDefault="00ED7B23" w:rsidP="00ED7B23">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The methodology has given a good approach on how to approach the testing and evaluation of the effect of yaw misalignment on the wind turbines power output. By having both measurements of the wind turbines power generation and the power consumption from the yawing motor, it will show a good comparison between the gains of power compared to the power which has been spent to achieve the gains.</w:t>
      </w:r>
    </w:p>
    <w:p w14:paraId="2977C6D1" w14:textId="77777777" w:rsidR="00EA3099" w:rsidRDefault="00EA3099"/>
    <w:p w14:paraId="3D6EB5C8" w14:textId="77777777" w:rsidR="00EA3099" w:rsidRDefault="00EA3099"/>
    <w:p w14:paraId="68ADF2A1" w14:textId="77777777" w:rsidR="004F246E" w:rsidRDefault="004F246E"/>
    <w:p w14:paraId="21FA987F" w14:textId="77777777" w:rsidR="004F246E" w:rsidRDefault="004F246E"/>
    <w:p w14:paraId="456088F2" w14:textId="379F899F" w:rsidR="004F246E" w:rsidRDefault="000A0EEB" w:rsidP="000A0EEB">
      <w:pPr>
        <w:pStyle w:val="Heading1"/>
      </w:pPr>
      <w:bookmarkStart w:id="28" w:name="_Toc196827974"/>
      <w:r>
        <w:t xml:space="preserve">7. </w:t>
      </w:r>
      <w:r w:rsidR="00053320">
        <w:t xml:space="preserve">Testing </w:t>
      </w:r>
      <w:r>
        <w:t>Results</w:t>
      </w:r>
      <w:bookmarkEnd w:id="28"/>
    </w:p>
    <w:p w14:paraId="6E68BF8C" w14:textId="77777777" w:rsidR="00A64A0A" w:rsidRPr="00A64A0A" w:rsidRDefault="00A64A0A" w:rsidP="00A64A0A"/>
    <w:p w14:paraId="7BFAC95A" w14:textId="3C9AA498" w:rsidR="004F246E" w:rsidRPr="000A0EEB" w:rsidRDefault="000A0EEB" w:rsidP="000A0EEB">
      <w:pPr>
        <w:spacing w:line="360" w:lineRule="auto"/>
        <w:ind w:firstLine="720"/>
        <w:rPr>
          <w:rFonts w:ascii="Calibri" w:hAnsi="Calibri" w:cs="Calibri"/>
          <w:sz w:val="24"/>
          <w:szCs w:val="24"/>
        </w:rPr>
      </w:pPr>
      <w:r>
        <w:rPr>
          <w:rFonts w:ascii="Calibri" w:hAnsi="Calibri" w:cs="Calibri"/>
          <w:sz w:val="24"/>
          <w:szCs w:val="24"/>
        </w:rPr>
        <w:t>This section will contain the data which has been collected from testing the wind turbine circuit under different yaw alignments. Voltage and current outputs were measured to calculate power generation. The overarching goal was to see how yaw misalignment is able to have an impact on electrical output from the wind turbine and to see the trade off between any yaw correction energy cost and from that the power output gained from the correction.</w:t>
      </w:r>
      <w:r w:rsidR="0049729C">
        <w:rPr>
          <w:rFonts w:ascii="Calibri" w:hAnsi="Calibri" w:cs="Calibri"/>
          <w:sz w:val="24"/>
          <w:szCs w:val="24"/>
        </w:rPr>
        <w:t xml:space="preserve"> The results were gathered from the breadboard in </w:t>
      </w:r>
      <w:r w:rsidR="0049729C" w:rsidRPr="00721A42">
        <w:rPr>
          <w:rFonts w:ascii="Calibri" w:hAnsi="Calibri" w:cs="Calibri"/>
          <w:sz w:val="24"/>
          <w:szCs w:val="24"/>
        </w:rPr>
        <w:t xml:space="preserve">Figure </w:t>
      </w:r>
      <w:r w:rsidR="00721A42">
        <w:rPr>
          <w:rFonts w:ascii="Calibri" w:hAnsi="Calibri" w:cs="Calibri"/>
          <w:sz w:val="24"/>
          <w:szCs w:val="24"/>
        </w:rPr>
        <w:t>20</w:t>
      </w:r>
      <w:r w:rsidR="0049729C" w:rsidRPr="00721A42">
        <w:rPr>
          <w:rFonts w:ascii="Calibri" w:hAnsi="Calibri" w:cs="Calibri"/>
          <w:sz w:val="24"/>
          <w:szCs w:val="24"/>
        </w:rPr>
        <w:t>.</w:t>
      </w:r>
      <w:r w:rsidR="0049729C">
        <w:rPr>
          <w:rFonts w:ascii="Calibri" w:hAnsi="Calibri" w:cs="Calibri"/>
          <w:sz w:val="24"/>
          <w:szCs w:val="24"/>
        </w:rPr>
        <w:t xml:space="preserve"> </w:t>
      </w:r>
    </w:p>
    <w:p w14:paraId="1E447C78" w14:textId="77777777" w:rsidR="0049729C" w:rsidRDefault="0049729C" w:rsidP="0049729C">
      <w:pPr>
        <w:keepNext/>
        <w:jc w:val="center"/>
      </w:pPr>
      <w:r w:rsidRPr="0049729C">
        <w:rPr>
          <w:noProof/>
        </w:rPr>
        <w:lastRenderedPageBreak/>
        <w:drawing>
          <wp:inline distT="0" distB="0" distL="0" distR="0" wp14:anchorId="118668BB" wp14:editId="375CF030">
            <wp:extent cx="2987749" cy="2249584"/>
            <wp:effectExtent l="0" t="0" r="3175" b="0"/>
            <wp:docPr id="5906362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91730" cy="2252582"/>
                    </a:xfrm>
                    <a:prstGeom prst="rect">
                      <a:avLst/>
                    </a:prstGeom>
                    <a:noFill/>
                    <a:ln>
                      <a:noFill/>
                    </a:ln>
                  </pic:spPr>
                </pic:pic>
              </a:graphicData>
            </a:graphic>
          </wp:inline>
        </w:drawing>
      </w:r>
    </w:p>
    <w:p w14:paraId="6C6C8215" w14:textId="47CACF3A" w:rsidR="0049729C" w:rsidRPr="0049729C" w:rsidRDefault="0049729C" w:rsidP="0049729C">
      <w:pPr>
        <w:pStyle w:val="Caption"/>
        <w:jc w:val="center"/>
      </w:pPr>
      <w:r>
        <w:t xml:space="preserve">Figure </w:t>
      </w:r>
      <w:fldSimple w:instr=" SEQ Figure \* ARABIC ">
        <w:r w:rsidR="00167B4B">
          <w:rPr>
            <w:noProof/>
          </w:rPr>
          <w:t>20</w:t>
        </w:r>
      </w:fldSimple>
      <w:r>
        <w:t xml:space="preserve"> Breadboard wind turbine circuit</w:t>
      </w:r>
    </w:p>
    <w:p w14:paraId="5480C8F6" w14:textId="61984BDC" w:rsidR="004F246E" w:rsidRDefault="004F246E" w:rsidP="0049729C">
      <w:pPr>
        <w:jc w:val="center"/>
      </w:pPr>
    </w:p>
    <w:p w14:paraId="01D6E8A5" w14:textId="45AC7A30" w:rsidR="004F246E" w:rsidRPr="0049729C" w:rsidRDefault="0049729C" w:rsidP="0049729C">
      <w:pPr>
        <w:pStyle w:val="Heading2"/>
      </w:pPr>
      <w:bookmarkStart w:id="29" w:name="_Toc196827975"/>
      <w:r w:rsidRPr="0049729C">
        <w:t>7.1 The output power against the yaw angle at different wind speeds</w:t>
      </w:r>
      <w:bookmarkEnd w:id="29"/>
    </w:p>
    <w:p w14:paraId="3A51CB40" w14:textId="77777777" w:rsidR="004F246E" w:rsidRDefault="004F246E"/>
    <w:p w14:paraId="69625089" w14:textId="1DEFB99E" w:rsidR="004F246E" w:rsidRDefault="0049729C"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The wind turbine had been tested at two different yaw angles of </w:t>
      </w:r>
      <w:r w:rsidRPr="0049729C">
        <w:rPr>
          <w:rFonts w:ascii="Calibri" w:hAnsi="Calibri" w:cs="Calibri"/>
          <w:color w:val="000000" w:themeColor="text1"/>
          <w:sz w:val="24"/>
          <w:szCs w:val="24"/>
        </w:rPr>
        <w:t>0°</w:t>
      </w:r>
      <w:r>
        <w:rPr>
          <w:rFonts w:ascii="Calibri" w:hAnsi="Calibri" w:cs="Calibri"/>
          <w:color w:val="000000" w:themeColor="text1"/>
          <w:sz w:val="24"/>
          <w:szCs w:val="24"/>
        </w:rPr>
        <w:t xml:space="preserve"> and 2</w:t>
      </w:r>
      <w:r w:rsidRPr="0049729C">
        <w:rPr>
          <w:rFonts w:ascii="Calibri" w:hAnsi="Calibri" w:cs="Calibri"/>
          <w:color w:val="000000" w:themeColor="text1"/>
          <w:sz w:val="24"/>
          <w:szCs w:val="24"/>
        </w:rPr>
        <w:t>0°</w:t>
      </w:r>
      <w:r>
        <w:rPr>
          <w:rFonts w:ascii="Calibri" w:hAnsi="Calibri" w:cs="Calibri"/>
          <w:color w:val="000000" w:themeColor="text1"/>
          <w:sz w:val="24"/>
          <w:szCs w:val="24"/>
        </w:rPr>
        <w:t xml:space="preserve"> relative to the wind blowing onto it with different wind speeds being applied. At each angle, the voltage and current generated were recorded at around 1 second intervals for about 20 seconds. </w:t>
      </w:r>
    </w:p>
    <w:p w14:paraId="6291F71D" w14:textId="35FA7C15" w:rsidR="0049729C" w:rsidRDefault="0049729C"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To calculate the power generated the following formula was used P = V*I</w:t>
      </w:r>
    </w:p>
    <w:p w14:paraId="2341E94B" w14:textId="130CD3E4" w:rsidR="0049729C" w:rsidRDefault="0049729C"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The overall average power for each of the angles at different wind speeds has been shown below in table 1.</w:t>
      </w:r>
    </w:p>
    <w:p w14:paraId="4DDB25EF" w14:textId="77777777" w:rsidR="006F4D86" w:rsidRDefault="006F4D86" w:rsidP="00A64A0A">
      <w:pPr>
        <w:spacing w:line="360" w:lineRule="auto"/>
        <w:ind w:firstLine="720"/>
        <w:rPr>
          <w:rFonts w:ascii="Calibri" w:hAnsi="Calibri" w:cs="Calibri"/>
          <w:color w:val="000000" w:themeColor="text1"/>
          <w:sz w:val="24"/>
          <w:szCs w:val="24"/>
        </w:rPr>
      </w:pPr>
    </w:p>
    <w:p w14:paraId="3D768327" w14:textId="77777777" w:rsidR="006F4D86" w:rsidRDefault="006F4D86" w:rsidP="00A64A0A">
      <w:pPr>
        <w:spacing w:line="360" w:lineRule="auto"/>
        <w:ind w:firstLine="720"/>
        <w:rPr>
          <w:rFonts w:ascii="Calibri" w:hAnsi="Calibri" w:cs="Calibri"/>
          <w:color w:val="000000" w:themeColor="text1"/>
          <w:sz w:val="24"/>
          <w:szCs w:val="24"/>
        </w:rPr>
      </w:pPr>
    </w:p>
    <w:p w14:paraId="330DBA29" w14:textId="77777777" w:rsidR="006F4D86" w:rsidRDefault="006F4D86" w:rsidP="00A64A0A">
      <w:pPr>
        <w:spacing w:line="360" w:lineRule="auto"/>
        <w:ind w:firstLine="720"/>
        <w:rPr>
          <w:rFonts w:ascii="Calibri" w:hAnsi="Calibri" w:cs="Calibri"/>
          <w:color w:val="000000" w:themeColor="text1"/>
          <w:sz w:val="24"/>
          <w:szCs w:val="24"/>
        </w:rPr>
      </w:pPr>
    </w:p>
    <w:p w14:paraId="6C575203" w14:textId="77777777" w:rsidR="0049729C" w:rsidRDefault="0049729C" w:rsidP="0049729C">
      <w:pPr>
        <w:ind w:firstLine="720"/>
        <w:rPr>
          <w:rFonts w:ascii="Calibri" w:hAnsi="Calibri" w:cs="Calibri"/>
          <w:color w:val="000000" w:themeColor="text1"/>
          <w:sz w:val="24"/>
          <w:szCs w:val="24"/>
        </w:rPr>
      </w:pPr>
    </w:p>
    <w:p w14:paraId="23881F08" w14:textId="77777777" w:rsidR="0049729C" w:rsidRDefault="0049729C" w:rsidP="0049729C">
      <w:pPr>
        <w:ind w:firstLine="720"/>
        <w:rPr>
          <w:rFonts w:ascii="Calibri" w:hAnsi="Calibri" w:cs="Calibri"/>
          <w:color w:val="000000" w:themeColor="text1"/>
          <w:sz w:val="24"/>
          <w:szCs w:val="24"/>
        </w:rPr>
      </w:pPr>
    </w:p>
    <w:p w14:paraId="0A39AACA" w14:textId="77777777" w:rsidR="0049729C" w:rsidRDefault="0049729C" w:rsidP="0049729C">
      <w:pPr>
        <w:ind w:firstLine="720"/>
        <w:rPr>
          <w:rFonts w:ascii="Calibri" w:hAnsi="Calibri" w:cs="Calibri"/>
          <w:color w:val="000000" w:themeColor="text1"/>
          <w:sz w:val="24"/>
          <w:szCs w:val="24"/>
        </w:rPr>
      </w:pPr>
    </w:p>
    <w:p w14:paraId="47EFB7C9" w14:textId="77777777" w:rsidR="0049729C" w:rsidRDefault="0049729C" w:rsidP="0049729C">
      <w:pPr>
        <w:ind w:firstLine="720"/>
        <w:rPr>
          <w:rFonts w:ascii="Calibri" w:hAnsi="Calibri" w:cs="Calibri"/>
          <w:color w:val="000000" w:themeColor="text1"/>
          <w:sz w:val="24"/>
          <w:szCs w:val="24"/>
        </w:rPr>
      </w:pPr>
    </w:p>
    <w:p w14:paraId="388338DC" w14:textId="3400F959" w:rsidR="0049729C" w:rsidRDefault="0049729C" w:rsidP="0049729C">
      <w:pPr>
        <w:pStyle w:val="Caption"/>
        <w:keepNext/>
        <w:jc w:val="center"/>
      </w:pPr>
      <w:r>
        <w:lastRenderedPageBreak/>
        <w:t xml:space="preserve">Table </w:t>
      </w:r>
      <w:fldSimple w:instr=" SEQ Table \* ARABIC ">
        <w:r>
          <w:rPr>
            <w:noProof/>
          </w:rPr>
          <w:t>1</w:t>
        </w:r>
      </w:fldSimple>
      <w:r>
        <w:t xml:space="preserve"> - The Average power output at different angles and different wind speeds of the wind turbine</w:t>
      </w:r>
    </w:p>
    <w:tbl>
      <w:tblPr>
        <w:tblStyle w:val="TableGrid"/>
        <w:tblW w:w="0" w:type="auto"/>
        <w:tblLook w:val="04A0" w:firstRow="1" w:lastRow="0" w:firstColumn="1" w:lastColumn="0" w:noHBand="0" w:noVBand="1"/>
      </w:tblPr>
      <w:tblGrid>
        <w:gridCol w:w="1410"/>
        <w:gridCol w:w="1503"/>
        <w:gridCol w:w="2124"/>
        <w:gridCol w:w="2134"/>
        <w:gridCol w:w="1845"/>
      </w:tblGrid>
      <w:tr w:rsidR="0049729C" w:rsidRPr="0049729C" w14:paraId="005BF1EE" w14:textId="77777777" w:rsidTr="00756361">
        <w:trPr>
          <w:trHeight w:val="300"/>
        </w:trPr>
        <w:tc>
          <w:tcPr>
            <w:tcW w:w="1413" w:type="dxa"/>
            <w:noWrap/>
            <w:hideMark/>
          </w:tcPr>
          <w:p w14:paraId="6D9905CF" w14:textId="77777777" w:rsidR="0049729C" w:rsidRPr="0049729C" w:rsidRDefault="0049729C" w:rsidP="0049729C">
            <w:pPr>
              <w:jc w:val="center"/>
              <w:rPr>
                <w:rFonts w:ascii="Calibri" w:hAnsi="Calibri" w:cs="Calibri"/>
                <w:b/>
                <w:bCs/>
                <w:color w:val="000000" w:themeColor="text1"/>
                <w:sz w:val="24"/>
                <w:szCs w:val="24"/>
              </w:rPr>
            </w:pPr>
            <w:r w:rsidRPr="0049729C">
              <w:rPr>
                <w:rFonts w:ascii="Calibri" w:hAnsi="Calibri" w:cs="Calibri"/>
                <w:b/>
                <w:bCs/>
                <w:color w:val="000000" w:themeColor="text1"/>
                <w:sz w:val="24"/>
                <w:szCs w:val="24"/>
              </w:rPr>
              <w:t>Angle</w:t>
            </w:r>
          </w:p>
        </w:tc>
        <w:tc>
          <w:tcPr>
            <w:tcW w:w="1506" w:type="dxa"/>
            <w:noWrap/>
            <w:hideMark/>
          </w:tcPr>
          <w:p w14:paraId="2280CCE3" w14:textId="77777777" w:rsidR="0049729C" w:rsidRPr="0049729C" w:rsidRDefault="0049729C" w:rsidP="0049729C">
            <w:pPr>
              <w:jc w:val="center"/>
              <w:rPr>
                <w:rFonts w:ascii="Calibri" w:hAnsi="Calibri" w:cs="Calibri"/>
                <w:b/>
                <w:bCs/>
                <w:color w:val="000000" w:themeColor="text1"/>
                <w:sz w:val="24"/>
                <w:szCs w:val="24"/>
              </w:rPr>
            </w:pPr>
            <w:r w:rsidRPr="0049729C">
              <w:rPr>
                <w:rFonts w:ascii="Calibri" w:hAnsi="Calibri" w:cs="Calibri"/>
                <w:b/>
                <w:bCs/>
                <w:color w:val="000000" w:themeColor="text1"/>
                <w:sz w:val="24"/>
                <w:szCs w:val="24"/>
              </w:rPr>
              <w:t>Wind speeds M/S</w:t>
            </w:r>
          </w:p>
        </w:tc>
        <w:tc>
          <w:tcPr>
            <w:tcW w:w="2129" w:type="dxa"/>
            <w:noWrap/>
            <w:hideMark/>
          </w:tcPr>
          <w:p w14:paraId="4240EF84" w14:textId="77777777" w:rsidR="0049729C" w:rsidRPr="0049729C" w:rsidRDefault="0049729C" w:rsidP="0049729C">
            <w:pPr>
              <w:jc w:val="center"/>
              <w:rPr>
                <w:rFonts w:ascii="Calibri" w:hAnsi="Calibri" w:cs="Calibri"/>
                <w:b/>
                <w:bCs/>
                <w:color w:val="000000" w:themeColor="text1"/>
                <w:sz w:val="24"/>
                <w:szCs w:val="24"/>
              </w:rPr>
            </w:pPr>
            <w:r w:rsidRPr="0049729C">
              <w:rPr>
                <w:rFonts w:ascii="Calibri" w:hAnsi="Calibri" w:cs="Calibri"/>
                <w:b/>
                <w:bCs/>
                <w:color w:val="000000" w:themeColor="text1"/>
                <w:sz w:val="24"/>
                <w:szCs w:val="24"/>
              </w:rPr>
              <w:t>Voltage from wind turbine (V) Average</w:t>
            </w:r>
          </w:p>
        </w:tc>
        <w:tc>
          <w:tcPr>
            <w:tcW w:w="2139" w:type="dxa"/>
            <w:noWrap/>
            <w:hideMark/>
          </w:tcPr>
          <w:p w14:paraId="503166A1" w14:textId="77777777" w:rsidR="0049729C" w:rsidRPr="0049729C" w:rsidRDefault="0049729C" w:rsidP="0049729C">
            <w:pPr>
              <w:jc w:val="center"/>
              <w:rPr>
                <w:rFonts w:ascii="Calibri" w:hAnsi="Calibri" w:cs="Calibri"/>
                <w:b/>
                <w:bCs/>
                <w:color w:val="000000" w:themeColor="text1"/>
                <w:sz w:val="24"/>
                <w:szCs w:val="24"/>
              </w:rPr>
            </w:pPr>
            <w:r w:rsidRPr="0049729C">
              <w:rPr>
                <w:rFonts w:ascii="Calibri" w:hAnsi="Calibri" w:cs="Calibri"/>
                <w:b/>
                <w:bCs/>
                <w:color w:val="000000" w:themeColor="text1"/>
                <w:sz w:val="24"/>
                <w:szCs w:val="24"/>
              </w:rPr>
              <w:t>Current from wind turbine (A) Average</w:t>
            </w:r>
          </w:p>
        </w:tc>
        <w:tc>
          <w:tcPr>
            <w:tcW w:w="1829" w:type="dxa"/>
            <w:noWrap/>
            <w:hideMark/>
          </w:tcPr>
          <w:p w14:paraId="123B19DD" w14:textId="77777777" w:rsidR="0049729C" w:rsidRPr="0049729C" w:rsidRDefault="0049729C" w:rsidP="0049729C">
            <w:pPr>
              <w:jc w:val="center"/>
              <w:rPr>
                <w:rFonts w:ascii="Calibri" w:hAnsi="Calibri" w:cs="Calibri"/>
                <w:b/>
                <w:bCs/>
                <w:color w:val="000000" w:themeColor="text1"/>
                <w:sz w:val="24"/>
                <w:szCs w:val="24"/>
              </w:rPr>
            </w:pPr>
            <w:r w:rsidRPr="0049729C">
              <w:rPr>
                <w:rFonts w:ascii="Calibri" w:hAnsi="Calibri" w:cs="Calibri"/>
                <w:b/>
                <w:bCs/>
                <w:color w:val="000000" w:themeColor="text1"/>
                <w:sz w:val="24"/>
                <w:szCs w:val="24"/>
              </w:rPr>
              <w:t>Power from turbine (W)</w:t>
            </w:r>
          </w:p>
        </w:tc>
      </w:tr>
      <w:tr w:rsidR="0049729C" w:rsidRPr="0049729C" w14:paraId="43E9FF3C" w14:textId="77777777" w:rsidTr="00756361">
        <w:trPr>
          <w:trHeight w:val="300"/>
        </w:trPr>
        <w:tc>
          <w:tcPr>
            <w:tcW w:w="1413" w:type="dxa"/>
            <w:noWrap/>
            <w:hideMark/>
          </w:tcPr>
          <w:p w14:paraId="625CE53E"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w:t>
            </w:r>
          </w:p>
        </w:tc>
        <w:tc>
          <w:tcPr>
            <w:tcW w:w="1506" w:type="dxa"/>
            <w:noWrap/>
            <w:hideMark/>
          </w:tcPr>
          <w:p w14:paraId="20D354B1" w14:textId="531AF312"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11.6</w:t>
            </w:r>
          </w:p>
        </w:tc>
        <w:tc>
          <w:tcPr>
            <w:tcW w:w="2129" w:type="dxa"/>
            <w:noWrap/>
            <w:hideMark/>
          </w:tcPr>
          <w:p w14:paraId="6664D201"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3.2</w:t>
            </w:r>
          </w:p>
        </w:tc>
        <w:tc>
          <w:tcPr>
            <w:tcW w:w="2139" w:type="dxa"/>
            <w:noWrap/>
            <w:hideMark/>
          </w:tcPr>
          <w:p w14:paraId="44D96A0C"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0.0179</w:t>
            </w:r>
          </w:p>
        </w:tc>
        <w:tc>
          <w:tcPr>
            <w:tcW w:w="1829" w:type="dxa"/>
            <w:noWrap/>
            <w:hideMark/>
          </w:tcPr>
          <w:p w14:paraId="63C62799"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0.05728</w:t>
            </w:r>
          </w:p>
        </w:tc>
      </w:tr>
      <w:tr w:rsidR="00756361" w:rsidRPr="0049729C" w14:paraId="4C44156A" w14:textId="77777777" w:rsidTr="00756361">
        <w:trPr>
          <w:trHeight w:val="300"/>
        </w:trPr>
        <w:tc>
          <w:tcPr>
            <w:tcW w:w="1413" w:type="dxa"/>
            <w:noWrap/>
            <w:hideMark/>
          </w:tcPr>
          <w:p w14:paraId="02F174CC"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w:t>
            </w:r>
          </w:p>
        </w:tc>
        <w:tc>
          <w:tcPr>
            <w:tcW w:w="1506" w:type="dxa"/>
            <w:noWrap/>
            <w:hideMark/>
          </w:tcPr>
          <w:p w14:paraId="041A5AFA" w14:textId="4BEBCBBC"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13.5</w:t>
            </w:r>
          </w:p>
        </w:tc>
        <w:tc>
          <w:tcPr>
            <w:tcW w:w="2129" w:type="dxa"/>
            <w:noWrap/>
            <w:hideMark/>
          </w:tcPr>
          <w:p w14:paraId="0220EA64"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3.92</w:t>
            </w:r>
          </w:p>
        </w:tc>
        <w:tc>
          <w:tcPr>
            <w:tcW w:w="2139" w:type="dxa"/>
            <w:noWrap/>
            <w:hideMark/>
          </w:tcPr>
          <w:p w14:paraId="43CC9FF6"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0.0254</w:t>
            </w:r>
          </w:p>
        </w:tc>
        <w:tc>
          <w:tcPr>
            <w:tcW w:w="1829" w:type="dxa"/>
            <w:noWrap/>
            <w:hideMark/>
          </w:tcPr>
          <w:p w14:paraId="1C21804F"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0.099568</w:t>
            </w:r>
          </w:p>
        </w:tc>
      </w:tr>
      <w:tr w:rsidR="0049729C" w:rsidRPr="0049729C" w14:paraId="2D927E03" w14:textId="77777777" w:rsidTr="00756361">
        <w:trPr>
          <w:trHeight w:val="300"/>
        </w:trPr>
        <w:tc>
          <w:tcPr>
            <w:tcW w:w="1413" w:type="dxa"/>
            <w:noWrap/>
            <w:hideMark/>
          </w:tcPr>
          <w:p w14:paraId="6AF65E9E"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w:t>
            </w:r>
          </w:p>
        </w:tc>
        <w:tc>
          <w:tcPr>
            <w:tcW w:w="1506" w:type="dxa"/>
            <w:noWrap/>
            <w:hideMark/>
          </w:tcPr>
          <w:p w14:paraId="0898CECF" w14:textId="2FF3CF1A"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15.5</w:t>
            </w:r>
          </w:p>
        </w:tc>
        <w:tc>
          <w:tcPr>
            <w:tcW w:w="2129" w:type="dxa"/>
            <w:noWrap/>
            <w:hideMark/>
          </w:tcPr>
          <w:p w14:paraId="694294F7"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5.31</w:t>
            </w:r>
          </w:p>
        </w:tc>
        <w:tc>
          <w:tcPr>
            <w:tcW w:w="2139" w:type="dxa"/>
            <w:noWrap/>
            <w:hideMark/>
          </w:tcPr>
          <w:p w14:paraId="3A59C9A8"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0.0296</w:t>
            </w:r>
          </w:p>
        </w:tc>
        <w:tc>
          <w:tcPr>
            <w:tcW w:w="1829" w:type="dxa"/>
            <w:noWrap/>
            <w:hideMark/>
          </w:tcPr>
          <w:p w14:paraId="219A0A86"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0.157176</w:t>
            </w:r>
          </w:p>
        </w:tc>
      </w:tr>
      <w:tr w:rsidR="0049729C" w:rsidRPr="0049729C" w14:paraId="6C90A50E" w14:textId="77777777" w:rsidTr="00756361">
        <w:trPr>
          <w:trHeight w:val="300"/>
        </w:trPr>
        <w:tc>
          <w:tcPr>
            <w:tcW w:w="1413" w:type="dxa"/>
            <w:noWrap/>
            <w:hideMark/>
          </w:tcPr>
          <w:p w14:paraId="74EF3B4E" w14:textId="77777777" w:rsidR="0049729C" w:rsidRPr="0049729C" w:rsidRDefault="0049729C" w:rsidP="00756361">
            <w:pPr>
              <w:rPr>
                <w:rFonts w:ascii="Calibri" w:hAnsi="Calibri" w:cs="Calibri"/>
                <w:color w:val="000000" w:themeColor="text1"/>
                <w:sz w:val="24"/>
                <w:szCs w:val="24"/>
              </w:rPr>
            </w:pPr>
            <w:r w:rsidRPr="0049729C">
              <w:rPr>
                <w:rFonts w:ascii="Calibri" w:hAnsi="Calibri" w:cs="Calibri"/>
                <w:color w:val="000000" w:themeColor="text1"/>
                <w:sz w:val="24"/>
                <w:szCs w:val="24"/>
              </w:rPr>
              <w:t>20° Misaligned</w:t>
            </w:r>
          </w:p>
        </w:tc>
        <w:tc>
          <w:tcPr>
            <w:tcW w:w="1506" w:type="dxa"/>
            <w:noWrap/>
            <w:hideMark/>
          </w:tcPr>
          <w:p w14:paraId="18C32802"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11.6</w:t>
            </w:r>
          </w:p>
        </w:tc>
        <w:tc>
          <w:tcPr>
            <w:tcW w:w="2129" w:type="dxa"/>
            <w:noWrap/>
            <w:hideMark/>
          </w:tcPr>
          <w:p w14:paraId="11E29432"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2.79</w:t>
            </w:r>
          </w:p>
        </w:tc>
        <w:tc>
          <w:tcPr>
            <w:tcW w:w="2139" w:type="dxa"/>
            <w:noWrap/>
            <w:hideMark/>
          </w:tcPr>
          <w:p w14:paraId="3C5BEFDF"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0.0136</w:t>
            </w:r>
          </w:p>
        </w:tc>
        <w:tc>
          <w:tcPr>
            <w:tcW w:w="1829" w:type="dxa"/>
            <w:noWrap/>
            <w:hideMark/>
          </w:tcPr>
          <w:p w14:paraId="2E0E1036"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0.037944</w:t>
            </w:r>
          </w:p>
        </w:tc>
      </w:tr>
      <w:tr w:rsidR="00756361" w:rsidRPr="0049729C" w14:paraId="6FD65980" w14:textId="77777777" w:rsidTr="00756361">
        <w:trPr>
          <w:trHeight w:val="300"/>
        </w:trPr>
        <w:tc>
          <w:tcPr>
            <w:tcW w:w="1413" w:type="dxa"/>
            <w:noWrap/>
            <w:hideMark/>
          </w:tcPr>
          <w:p w14:paraId="04190832" w14:textId="77777777" w:rsidR="0049729C" w:rsidRPr="0049729C" w:rsidRDefault="0049729C" w:rsidP="00756361">
            <w:pPr>
              <w:rPr>
                <w:rFonts w:ascii="Calibri" w:hAnsi="Calibri" w:cs="Calibri"/>
                <w:color w:val="000000" w:themeColor="text1"/>
                <w:sz w:val="24"/>
                <w:szCs w:val="24"/>
              </w:rPr>
            </w:pPr>
            <w:r w:rsidRPr="0049729C">
              <w:rPr>
                <w:rFonts w:ascii="Calibri" w:hAnsi="Calibri" w:cs="Calibri"/>
                <w:color w:val="000000" w:themeColor="text1"/>
                <w:sz w:val="24"/>
                <w:szCs w:val="24"/>
              </w:rPr>
              <w:t>20° Misaligned</w:t>
            </w:r>
          </w:p>
        </w:tc>
        <w:tc>
          <w:tcPr>
            <w:tcW w:w="1506" w:type="dxa"/>
            <w:noWrap/>
            <w:hideMark/>
          </w:tcPr>
          <w:p w14:paraId="4F5C0E40"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13.5</w:t>
            </w:r>
          </w:p>
        </w:tc>
        <w:tc>
          <w:tcPr>
            <w:tcW w:w="2129" w:type="dxa"/>
            <w:noWrap/>
            <w:hideMark/>
          </w:tcPr>
          <w:p w14:paraId="199B8DE9"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3.01</w:t>
            </w:r>
          </w:p>
        </w:tc>
        <w:tc>
          <w:tcPr>
            <w:tcW w:w="2139" w:type="dxa"/>
            <w:noWrap/>
            <w:hideMark/>
          </w:tcPr>
          <w:p w14:paraId="7F9FE341"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0.0208</w:t>
            </w:r>
          </w:p>
        </w:tc>
        <w:tc>
          <w:tcPr>
            <w:tcW w:w="1829" w:type="dxa"/>
            <w:noWrap/>
            <w:hideMark/>
          </w:tcPr>
          <w:p w14:paraId="33DE3CFC"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0.062608</w:t>
            </w:r>
          </w:p>
        </w:tc>
      </w:tr>
      <w:tr w:rsidR="0049729C" w:rsidRPr="0049729C" w14:paraId="11E550E9" w14:textId="77777777" w:rsidTr="00756361">
        <w:trPr>
          <w:trHeight w:val="300"/>
        </w:trPr>
        <w:tc>
          <w:tcPr>
            <w:tcW w:w="1413" w:type="dxa"/>
            <w:noWrap/>
            <w:hideMark/>
          </w:tcPr>
          <w:p w14:paraId="0D34680F" w14:textId="77777777" w:rsidR="0049729C" w:rsidRPr="0049729C" w:rsidRDefault="0049729C" w:rsidP="00756361">
            <w:pPr>
              <w:rPr>
                <w:rFonts w:ascii="Calibri" w:hAnsi="Calibri" w:cs="Calibri"/>
                <w:color w:val="000000" w:themeColor="text1"/>
                <w:sz w:val="24"/>
                <w:szCs w:val="24"/>
              </w:rPr>
            </w:pPr>
            <w:r w:rsidRPr="0049729C">
              <w:rPr>
                <w:rFonts w:ascii="Calibri" w:hAnsi="Calibri" w:cs="Calibri"/>
                <w:color w:val="000000" w:themeColor="text1"/>
                <w:sz w:val="24"/>
                <w:szCs w:val="24"/>
              </w:rPr>
              <w:t>20° Misaligned</w:t>
            </w:r>
          </w:p>
        </w:tc>
        <w:tc>
          <w:tcPr>
            <w:tcW w:w="1506" w:type="dxa"/>
            <w:noWrap/>
            <w:hideMark/>
          </w:tcPr>
          <w:p w14:paraId="2E88B1EF"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15.5</w:t>
            </w:r>
          </w:p>
        </w:tc>
        <w:tc>
          <w:tcPr>
            <w:tcW w:w="2129" w:type="dxa"/>
            <w:noWrap/>
            <w:hideMark/>
          </w:tcPr>
          <w:p w14:paraId="4D1EF74A"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4.1</w:t>
            </w:r>
          </w:p>
        </w:tc>
        <w:tc>
          <w:tcPr>
            <w:tcW w:w="2139" w:type="dxa"/>
            <w:noWrap/>
            <w:hideMark/>
          </w:tcPr>
          <w:p w14:paraId="3801A714"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0.024</w:t>
            </w:r>
          </w:p>
        </w:tc>
        <w:tc>
          <w:tcPr>
            <w:tcW w:w="1829" w:type="dxa"/>
            <w:noWrap/>
            <w:hideMark/>
          </w:tcPr>
          <w:p w14:paraId="327371E6" w14:textId="77777777" w:rsidR="0049729C" w:rsidRPr="0049729C" w:rsidRDefault="0049729C" w:rsidP="0049729C">
            <w:pPr>
              <w:ind w:firstLine="720"/>
              <w:jc w:val="center"/>
              <w:rPr>
                <w:rFonts w:ascii="Calibri" w:hAnsi="Calibri" w:cs="Calibri"/>
                <w:color w:val="000000" w:themeColor="text1"/>
                <w:sz w:val="24"/>
                <w:szCs w:val="24"/>
              </w:rPr>
            </w:pPr>
            <w:r w:rsidRPr="0049729C">
              <w:rPr>
                <w:rFonts w:ascii="Calibri" w:hAnsi="Calibri" w:cs="Calibri"/>
                <w:color w:val="000000" w:themeColor="text1"/>
                <w:sz w:val="24"/>
                <w:szCs w:val="24"/>
              </w:rPr>
              <w:t>0.0984</w:t>
            </w:r>
          </w:p>
        </w:tc>
      </w:tr>
    </w:tbl>
    <w:p w14:paraId="492B3BAC" w14:textId="77777777" w:rsidR="0049729C" w:rsidRPr="0049729C" w:rsidRDefault="0049729C" w:rsidP="0049729C">
      <w:pPr>
        <w:ind w:firstLine="720"/>
        <w:jc w:val="center"/>
        <w:rPr>
          <w:rFonts w:ascii="Calibri" w:hAnsi="Calibri" w:cs="Calibri"/>
          <w:color w:val="000000" w:themeColor="text1"/>
          <w:sz w:val="24"/>
          <w:szCs w:val="24"/>
        </w:rPr>
      </w:pPr>
    </w:p>
    <w:p w14:paraId="6E6F7964" w14:textId="77777777" w:rsidR="004F246E" w:rsidRDefault="004F246E"/>
    <w:p w14:paraId="64D3BD0C" w14:textId="77777777" w:rsidR="004F246E" w:rsidRDefault="004F246E"/>
    <w:p w14:paraId="00F7ED6F" w14:textId="6939FFCA" w:rsidR="00FA3C9B" w:rsidRPr="00A64A0A" w:rsidRDefault="00756361" w:rsidP="00A64A0A">
      <w:pPr>
        <w:spacing w:line="360" w:lineRule="auto"/>
        <w:ind w:firstLine="720"/>
        <w:rPr>
          <w:rFonts w:ascii="Calibri" w:hAnsi="Calibri" w:cs="Calibri"/>
          <w:color w:val="000000" w:themeColor="text1"/>
          <w:sz w:val="24"/>
          <w:szCs w:val="24"/>
        </w:rPr>
      </w:pPr>
      <w:r w:rsidRPr="00A64A0A">
        <w:rPr>
          <w:rFonts w:ascii="Calibri" w:hAnsi="Calibri" w:cs="Calibri"/>
          <w:sz w:val="24"/>
          <w:szCs w:val="24"/>
        </w:rPr>
        <w:t xml:space="preserve">As seen in table 1, the power output was the highest when the turbine was fully aligned into the wind at </w:t>
      </w:r>
      <w:r w:rsidRPr="00A64A0A">
        <w:rPr>
          <w:rFonts w:ascii="Calibri" w:hAnsi="Calibri" w:cs="Calibri"/>
          <w:color w:val="000000" w:themeColor="text1"/>
          <w:sz w:val="24"/>
          <w:szCs w:val="24"/>
        </w:rPr>
        <w:t>0°</w:t>
      </w:r>
      <w:r w:rsidR="00F758AF" w:rsidRPr="00A64A0A">
        <w:rPr>
          <w:rFonts w:ascii="Calibri" w:hAnsi="Calibri" w:cs="Calibri"/>
          <w:color w:val="000000" w:themeColor="text1"/>
          <w:sz w:val="24"/>
          <w:szCs w:val="24"/>
        </w:rPr>
        <w:t xml:space="preserve"> and shows reduction of power when the yaw angle had been increased to 20°.</w:t>
      </w:r>
      <w:r w:rsidR="00D40204" w:rsidRPr="00A64A0A">
        <w:rPr>
          <w:rFonts w:ascii="Calibri" w:hAnsi="Calibri" w:cs="Calibri"/>
          <w:color w:val="000000" w:themeColor="text1"/>
          <w:sz w:val="24"/>
          <w:szCs w:val="24"/>
        </w:rPr>
        <w:t xml:space="preserve"> These measurements had to be taken with a multi-meter due to the LCD scree not displaying any characters from the microcontroller.</w:t>
      </w:r>
    </w:p>
    <w:p w14:paraId="2979B966" w14:textId="77777777" w:rsidR="003C7228" w:rsidRPr="003C7228" w:rsidRDefault="003C7228" w:rsidP="003C7228">
      <w:pPr>
        <w:rPr>
          <w:rFonts w:ascii="Calibri" w:hAnsi="Calibri" w:cs="Calibri"/>
          <w:color w:val="000000" w:themeColor="text1"/>
          <w:sz w:val="24"/>
          <w:szCs w:val="24"/>
        </w:rPr>
      </w:pPr>
    </w:p>
    <w:p w14:paraId="00234504" w14:textId="77777777" w:rsidR="00FA3C9B" w:rsidRDefault="00FA3C9B" w:rsidP="00FA3C9B"/>
    <w:p w14:paraId="53B482F8" w14:textId="77777777" w:rsidR="00A64A0A" w:rsidRDefault="00A64A0A" w:rsidP="00FA3C9B"/>
    <w:p w14:paraId="645C41AA" w14:textId="77777777" w:rsidR="00A64A0A" w:rsidRDefault="00A64A0A" w:rsidP="00FA3C9B"/>
    <w:p w14:paraId="12285054" w14:textId="77777777" w:rsidR="00A64A0A" w:rsidRDefault="00A64A0A" w:rsidP="00FA3C9B"/>
    <w:p w14:paraId="03488F87" w14:textId="77777777" w:rsidR="00A64A0A" w:rsidRDefault="00A64A0A" w:rsidP="00FA3C9B"/>
    <w:p w14:paraId="4D91728F" w14:textId="77777777" w:rsidR="00A64A0A" w:rsidRDefault="00A64A0A" w:rsidP="00FA3C9B"/>
    <w:p w14:paraId="446E2570" w14:textId="77777777" w:rsidR="00A64A0A" w:rsidRDefault="00A64A0A" w:rsidP="00FA3C9B"/>
    <w:p w14:paraId="0346DEAF" w14:textId="77777777" w:rsidR="00A64A0A" w:rsidRDefault="00A64A0A" w:rsidP="00FA3C9B"/>
    <w:p w14:paraId="5DE9E8BF" w14:textId="77777777" w:rsidR="00A64A0A" w:rsidRDefault="00A64A0A" w:rsidP="00FA3C9B"/>
    <w:p w14:paraId="17A721A2" w14:textId="77777777" w:rsidR="00A64A0A" w:rsidRDefault="00A64A0A" w:rsidP="00FA3C9B"/>
    <w:p w14:paraId="0E280FA5" w14:textId="77777777" w:rsidR="00A64A0A" w:rsidRDefault="00A64A0A" w:rsidP="00FA3C9B"/>
    <w:p w14:paraId="16C6315C" w14:textId="77777777" w:rsidR="00A64A0A" w:rsidRDefault="00A64A0A" w:rsidP="00FA3C9B"/>
    <w:p w14:paraId="047F6F07" w14:textId="77777777" w:rsidR="00A64A0A" w:rsidRDefault="00A64A0A" w:rsidP="00FA3C9B"/>
    <w:p w14:paraId="56EA4882" w14:textId="77777777" w:rsidR="00A64A0A" w:rsidRDefault="00A64A0A" w:rsidP="00FA3C9B"/>
    <w:p w14:paraId="636417B2" w14:textId="77777777" w:rsidR="00A64A0A" w:rsidRDefault="00A64A0A" w:rsidP="00FA3C9B"/>
    <w:p w14:paraId="7CBCAFD0" w14:textId="77777777" w:rsidR="00A64A0A" w:rsidRDefault="00A64A0A" w:rsidP="00FA3C9B"/>
    <w:p w14:paraId="73A6132B" w14:textId="77777777" w:rsidR="00A64A0A" w:rsidRPr="00FA3C9B" w:rsidRDefault="00A64A0A" w:rsidP="00FA3C9B"/>
    <w:p w14:paraId="59E9EBDF" w14:textId="239E0A25" w:rsidR="004F246E" w:rsidRDefault="00D40204" w:rsidP="00FA3C9B">
      <w:pPr>
        <w:pStyle w:val="Heading2"/>
      </w:pPr>
      <w:bookmarkStart w:id="30" w:name="_Toc196827976"/>
      <w:r>
        <w:t>7.2 Graph of the comparison of power generation at different angles</w:t>
      </w:r>
      <w:bookmarkEnd w:id="30"/>
    </w:p>
    <w:p w14:paraId="791D1549" w14:textId="77777777" w:rsidR="004F246E" w:rsidRDefault="004F246E"/>
    <w:p w14:paraId="3CCE2C93" w14:textId="40805C6A" w:rsidR="004F246E" w:rsidRPr="00FA3C9B" w:rsidRDefault="00FA3C9B" w:rsidP="00A64A0A">
      <w:pPr>
        <w:spacing w:line="360" w:lineRule="auto"/>
        <w:ind w:firstLine="720"/>
        <w:rPr>
          <w:rFonts w:ascii="Calibri" w:hAnsi="Calibri" w:cs="Calibri"/>
          <w:sz w:val="24"/>
          <w:szCs w:val="24"/>
        </w:rPr>
      </w:pPr>
      <w:r w:rsidRPr="00FA3C9B">
        <w:rPr>
          <w:rFonts w:ascii="Calibri" w:hAnsi="Calibri" w:cs="Calibri"/>
          <w:sz w:val="24"/>
          <w:szCs w:val="24"/>
        </w:rPr>
        <w:t xml:space="preserve">A line graph has been made to show the relationship between yaw angle and the average power which has been output as seen in table 1. This shows that there is a trend with the power generated efficiency when the turbine is aligned and when it is not aligned as shown in </w:t>
      </w:r>
      <w:r w:rsidRPr="00721A42">
        <w:rPr>
          <w:rFonts w:ascii="Calibri" w:hAnsi="Calibri" w:cs="Calibri"/>
          <w:sz w:val="24"/>
          <w:szCs w:val="24"/>
        </w:rPr>
        <w:t xml:space="preserve">figure </w:t>
      </w:r>
      <w:r w:rsidR="00721A42">
        <w:rPr>
          <w:rFonts w:ascii="Calibri" w:hAnsi="Calibri" w:cs="Calibri"/>
          <w:sz w:val="24"/>
          <w:szCs w:val="24"/>
        </w:rPr>
        <w:t>21</w:t>
      </w:r>
      <w:r w:rsidRPr="00721A42">
        <w:rPr>
          <w:rFonts w:ascii="Calibri" w:hAnsi="Calibri" w:cs="Calibri"/>
          <w:sz w:val="24"/>
          <w:szCs w:val="24"/>
        </w:rPr>
        <w:t>.</w:t>
      </w:r>
    </w:p>
    <w:p w14:paraId="6906E0AF" w14:textId="77777777" w:rsidR="004F246E" w:rsidRDefault="004F246E"/>
    <w:p w14:paraId="74D716C3" w14:textId="77777777" w:rsidR="004F246E" w:rsidRDefault="004F246E"/>
    <w:p w14:paraId="4EAC3560" w14:textId="77777777" w:rsidR="00FA3C9B" w:rsidRDefault="00FA3C9B" w:rsidP="00FA3C9B">
      <w:pPr>
        <w:keepNext/>
        <w:jc w:val="center"/>
      </w:pPr>
      <w:r>
        <w:rPr>
          <w:noProof/>
        </w:rPr>
        <w:drawing>
          <wp:inline distT="0" distB="0" distL="0" distR="0" wp14:anchorId="10A5DABA" wp14:editId="0D8BDF6C">
            <wp:extent cx="4933507" cy="2551592"/>
            <wp:effectExtent l="0" t="0" r="635" b="1270"/>
            <wp:docPr id="290993054" name="Chart 1">
              <a:extLst xmlns:a="http://schemas.openxmlformats.org/drawingml/2006/main">
                <a:ext uri="{FF2B5EF4-FFF2-40B4-BE49-F238E27FC236}">
                  <a16:creationId xmlns:a16="http://schemas.microsoft.com/office/drawing/2014/main" id="{FC38A661-7A8A-930F-2BEB-75461EA8A3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0E80816" w14:textId="0A9D6F62" w:rsidR="004F246E" w:rsidRDefault="00FA3C9B" w:rsidP="00FA3C9B">
      <w:pPr>
        <w:pStyle w:val="Caption"/>
        <w:jc w:val="center"/>
      </w:pPr>
      <w:r>
        <w:t xml:space="preserve">Figure </w:t>
      </w:r>
      <w:fldSimple w:instr=" SEQ Figure \* ARABIC ">
        <w:r w:rsidR="00167B4B">
          <w:rPr>
            <w:noProof/>
          </w:rPr>
          <w:t>21</w:t>
        </w:r>
      </w:fldSimple>
      <w:r>
        <w:t xml:space="preserve"> - Misalignment effect on power generation graph</w:t>
      </w:r>
    </w:p>
    <w:p w14:paraId="7E629B4B" w14:textId="67396DCE" w:rsidR="004F246E" w:rsidRDefault="004F246E"/>
    <w:p w14:paraId="3867AE70" w14:textId="74DB47D7" w:rsidR="004F246E" w:rsidRDefault="00FA3C9B"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This graph shows that having a minor misalignment of around 20 degrees or so can cause a moderate loss in power at varying wind speeds and becomes more evident the higher the wind speed is.</w:t>
      </w:r>
    </w:p>
    <w:p w14:paraId="4CB0E7ED" w14:textId="77777777" w:rsidR="00FA3C9B" w:rsidRDefault="00FA3C9B" w:rsidP="00FA3C9B">
      <w:pPr>
        <w:ind w:firstLine="720"/>
        <w:rPr>
          <w:rFonts w:ascii="Calibri" w:hAnsi="Calibri" w:cs="Calibri"/>
          <w:color w:val="000000" w:themeColor="text1"/>
          <w:sz w:val="24"/>
          <w:szCs w:val="24"/>
        </w:rPr>
      </w:pPr>
    </w:p>
    <w:p w14:paraId="55EC7ABE" w14:textId="605BDD0D" w:rsidR="00FA3C9B" w:rsidRPr="00FA3C9B" w:rsidRDefault="00FA3C9B" w:rsidP="00B83E23">
      <w:pPr>
        <w:pStyle w:val="Heading1"/>
      </w:pPr>
      <w:bookmarkStart w:id="31" w:name="_Toc196827977"/>
      <w:r>
        <w:lastRenderedPageBreak/>
        <w:t>7.3 Yaw motor power consumption</w:t>
      </w:r>
      <w:bookmarkEnd w:id="31"/>
    </w:p>
    <w:p w14:paraId="03415409" w14:textId="77777777" w:rsidR="004F246E" w:rsidRDefault="004F246E"/>
    <w:p w14:paraId="7B1E3843" w14:textId="4CA7FE99" w:rsidR="004F246E" w:rsidRPr="00B83E23" w:rsidRDefault="00B83E23"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Unfortunately, the DC motor which was purchased to act as a Yaw motor could not operate when the wind turbine was mounted on the shaft of the motor. This has lead to results needed to be gathered manually by hand and therefor unable to calculate the power consumption of the motor whilst the wind turbine is mounted on it.</w:t>
      </w:r>
    </w:p>
    <w:p w14:paraId="4F4F4366" w14:textId="77777777" w:rsidR="004F246E" w:rsidRDefault="004F246E"/>
    <w:p w14:paraId="66DB86BC" w14:textId="77777777" w:rsidR="004F246E" w:rsidRDefault="004F246E"/>
    <w:p w14:paraId="641C50C1" w14:textId="77777777" w:rsidR="00EA3099" w:rsidRDefault="00EA3099"/>
    <w:p w14:paraId="19CC6E44" w14:textId="2C41C0DC" w:rsidR="000A0EEB" w:rsidRPr="00B83E23" w:rsidRDefault="00B83E23" w:rsidP="00B83E23">
      <w:pPr>
        <w:pStyle w:val="Heading2"/>
      </w:pPr>
      <w:bookmarkStart w:id="32" w:name="_Toc196827978"/>
      <w:r w:rsidRPr="00B83E23">
        <w:t>7.4 The summery of the findings</w:t>
      </w:r>
      <w:bookmarkEnd w:id="32"/>
    </w:p>
    <w:p w14:paraId="1C5BE133" w14:textId="77777777" w:rsidR="000A0EEB" w:rsidRDefault="000A0EEB"/>
    <w:p w14:paraId="7FA6E55A" w14:textId="61BFA3B6" w:rsidR="000A0EEB" w:rsidRDefault="00B83E23"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From the results gathered from the testing of the wind turbine at different angles, it can be seen that the power output had noticeably decreased when the wind turbine was misaligned from the direction of the wind even by a small amount of 20 degrees.</w:t>
      </w:r>
    </w:p>
    <w:p w14:paraId="49D2D122" w14:textId="6F05CB08" w:rsidR="00B83E23" w:rsidRDefault="00B83E23"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From this data, it can be suggested that the yaw control if within reasonable power consumption can be beneficial to realign the wind turbine as the cost should be lower than the gains which can be achieved from a better angle of orientation for more efficient power generation.</w:t>
      </w:r>
    </w:p>
    <w:p w14:paraId="72596C5D" w14:textId="77777777" w:rsidR="00B83E23" w:rsidRDefault="00B83E23" w:rsidP="00B83E23">
      <w:pPr>
        <w:ind w:firstLine="720"/>
        <w:rPr>
          <w:rFonts w:ascii="Calibri" w:hAnsi="Calibri" w:cs="Calibri"/>
          <w:color w:val="000000" w:themeColor="text1"/>
          <w:sz w:val="24"/>
          <w:szCs w:val="24"/>
        </w:rPr>
      </w:pPr>
    </w:p>
    <w:p w14:paraId="53B8029F" w14:textId="77777777" w:rsidR="00B83E23" w:rsidRDefault="00B83E23" w:rsidP="00B83E23">
      <w:pPr>
        <w:ind w:firstLine="720"/>
        <w:rPr>
          <w:rFonts w:ascii="Calibri" w:hAnsi="Calibri" w:cs="Calibri"/>
          <w:color w:val="000000" w:themeColor="text1"/>
          <w:sz w:val="24"/>
          <w:szCs w:val="24"/>
        </w:rPr>
      </w:pPr>
    </w:p>
    <w:p w14:paraId="404114F4" w14:textId="77777777" w:rsidR="006F4D86" w:rsidRDefault="006F4D86" w:rsidP="00B83E23">
      <w:pPr>
        <w:ind w:firstLine="720"/>
        <w:rPr>
          <w:rFonts w:ascii="Calibri" w:hAnsi="Calibri" w:cs="Calibri"/>
          <w:color w:val="000000" w:themeColor="text1"/>
          <w:sz w:val="24"/>
          <w:szCs w:val="24"/>
        </w:rPr>
      </w:pPr>
    </w:p>
    <w:p w14:paraId="3B750453" w14:textId="77777777" w:rsidR="006F4D86" w:rsidRDefault="006F4D86" w:rsidP="00B83E23">
      <w:pPr>
        <w:ind w:firstLine="720"/>
        <w:rPr>
          <w:rFonts w:ascii="Calibri" w:hAnsi="Calibri" w:cs="Calibri"/>
          <w:color w:val="000000" w:themeColor="text1"/>
          <w:sz w:val="24"/>
          <w:szCs w:val="24"/>
        </w:rPr>
      </w:pPr>
    </w:p>
    <w:p w14:paraId="3DD2F194" w14:textId="77777777" w:rsidR="006F4D86" w:rsidRDefault="006F4D86" w:rsidP="00B83E23">
      <w:pPr>
        <w:ind w:firstLine="720"/>
        <w:rPr>
          <w:rFonts w:ascii="Calibri" w:hAnsi="Calibri" w:cs="Calibri"/>
          <w:color w:val="000000" w:themeColor="text1"/>
          <w:sz w:val="24"/>
          <w:szCs w:val="24"/>
        </w:rPr>
      </w:pPr>
    </w:p>
    <w:p w14:paraId="19EE0562" w14:textId="77777777" w:rsidR="006F4D86" w:rsidRDefault="006F4D86" w:rsidP="00B83E23">
      <w:pPr>
        <w:ind w:firstLine="720"/>
        <w:rPr>
          <w:rFonts w:ascii="Calibri" w:hAnsi="Calibri" w:cs="Calibri"/>
          <w:color w:val="000000" w:themeColor="text1"/>
          <w:sz w:val="24"/>
          <w:szCs w:val="24"/>
        </w:rPr>
      </w:pPr>
    </w:p>
    <w:p w14:paraId="59B77DA8" w14:textId="77777777" w:rsidR="006F4D86" w:rsidRDefault="006F4D86" w:rsidP="00B83E23">
      <w:pPr>
        <w:ind w:firstLine="720"/>
        <w:rPr>
          <w:rFonts w:ascii="Calibri" w:hAnsi="Calibri" w:cs="Calibri"/>
          <w:color w:val="000000" w:themeColor="text1"/>
          <w:sz w:val="24"/>
          <w:szCs w:val="24"/>
        </w:rPr>
      </w:pPr>
    </w:p>
    <w:p w14:paraId="60E1652E" w14:textId="77777777" w:rsidR="006F4D86" w:rsidRDefault="006F4D86" w:rsidP="00B83E23">
      <w:pPr>
        <w:ind w:firstLine="720"/>
        <w:rPr>
          <w:rFonts w:ascii="Calibri" w:hAnsi="Calibri" w:cs="Calibri"/>
          <w:color w:val="000000" w:themeColor="text1"/>
          <w:sz w:val="24"/>
          <w:szCs w:val="24"/>
        </w:rPr>
      </w:pPr>
    </w:p>
    <w:p w14:paraId="3273049E" w14:textId="77777777" w:rsidR="006F4D86" w:rsidRDefault="006F4D86" w:rsidP="00B83E23">
      <w:pPr>
        <w:ind w:firstLine="720"/>
        <w:rPr>
          <w:rFonts w:ascii="Calibri" w:hAnsi="Calibri" w:cs="Calibri"/>
          <w:color w:val="000000" w:themeColor="text1"/>
          <w:sz w:val="24"/>
          <w:szCs w:val="24"/>
        </w:rPr>
      </w:pPr>
    </w:p>
    <w:p w14:paraId="7B8E56D2" w14:textId="78C32B48" w:rsidR="00B83E23" w:rsidRPr="00B83E23" w:rsidRDefault="00750FF4" w:rsidP="00750FF4">
      <w:pPr>
        <w:pStyle w:val="Heading1"/>
      </w:pPr>
      <w:bookmarkStart w:id="33" w:name="_Toc196827979"/>
      <w:r>
        <w:lastRenderedPageBreak/>
        <w:t xml:space="preserve">8. </w:t>
      </w:r>
      <w:r w:rsidR="00053320">
        <w:t>Evaluation</w:t>
      </w:r>
      <w:bookmarkEnd w:id="33"/>
    </w:p>
    <w:p w14:paraId="077F55B1" w14:textId="77777777" w:rsidR="00FA3C9B" w:rsidRDefault="00FA3C9B"/>
    <w:p w14:paraId="19D8996A" w14:textId="1E3817BA" w:rsidR="00750FF4" w:rsidRDefault="00750FF4" w:rsidP="00A64A0A">
      <w:pPr>
        <w:spacing w:line="360" w:lineRule="auto"/>
        <w:ind w:firstLine="720"/>
        <w:rPr>
          <w:rFonts w:ascii="Calibri" w:hAnsi="Calibri" w:cs="Calibri"/>
          <w:sz w:val="24"/>
          <w:szCs w:val="24"/>
        </w:rPr>
      </w:pPr>
      <w:r>
        <w:rPr>
          <w:rFonts w:ascii="Calibri" w:hAnsi="Calibri" w:cs="Calibri"/>
          <w:sz w:val="24"/>
          <w:szCs w:val="24"/>
        </w:rPr>
        <w:t>This section will observe the results from the testing procedure of the wind turbine’s power generation under varying yaw alignments and wind speeds to see what effect the yaw alignment has on the generation of power through the wind turbine.</w:t>
      </w:r>
    </w:p>
    <w:p w14:paraId="612689A9" w14:textId="77777777" w:rsidR="007748C3" w:rsidRDefault="007748C3" w:rsidP="00750FF4">
      <w:pPr>
        <w:ind w:firstLine="720"/>
        <w:rPr>
          <w:rFonts w:ascii="Calibri" w:hAnsi="Calibri" w:cs="Calibri"/>
          <w:sz w:val="24"/>
          <w:szCs w:val="24"/>
        </w:rPr>
      </w:pPr>
    </w:p>
    <w:p w14:paraId="14B531B6" w14:textId="112E0509" w:rsidR="007748C3" w:rsidRDefault="007748C3" w:rsidP="007748C3">
      <w:pPr>
        <w:pStyle w:val="Heading2"/>
      </w:pPr>
      <w:bookmarkStart w:id="34" w:name="_Toc196827980"/>
      <w:r>
        <w:t>8.1 Impact of Yaw Misalignment on Power Generation</w:t>
      </w:r>
      <w:bookmarkEnd w:id="34"/>
    </w:p>
    <w:p w14:paraId="468D73AC" w14:textId="38E135C4" w:rsidR="007748C3" w:rsidRPr="00750FF4" w:rsidRDefault="00750FF4" w:rsidP="00A64A0A">
      <w:pPr>
        <w:spacing w:line="360" w:lineRule="auto"/>
        <w:ind w:firstLine="720"/>
        <w:rPr>
          <w:rFonts w:ascii="Calibri" w:hAnsi="Calibri" w:cs="Calibri"/>
          <w:sz w:val="24"/>
          <w:szCs w:val="24"/>
        </w:rPr>
      </w:pPr>
      <w:r>
        <w:rPr>
          <w:rFonts w:ascii="Calibri" w:hAnsi="Calibri" w:cs="Calibri"/>
          <w:sz w:val="24"/>
          <w:szCs w:val="24"/>
        </w:rPr>
        <w:t>The data gathered from the testing clearly show that there is a major difference in power generation when the yaw of the wind turbine is misaligned</w:t>
      </w:r>
      <w:r w:rsidR="00053320">
        <w:rPr>
          <w:rFonts w:ascii="Calibri" w:hAnsi="Calibri" w:cs="Calibri"/>
          <w:sz w:val="24"/>
          <w:szCs w:val="24"/>
        </w:rPr>
        <w:t xml:space="preserve"> as stated in the literature review</w:t>
      </w:r>
      <w:r>
        <w:rPr>
          <w:rFonts w:ascii="Calibri" w:hAnsi="Calibri" w:cs="Calibri"/>
          <w:sz w:val="24"/>
          <w:szCs w:val="24"/>
        </w:rPr>
        <w:t>. When the wind turbine was aligned at a zero-degree angle into the wind, it was able to produce a maximum power output of about 0.16w. As soon as the yaw angle had been increased to around 20 degrees, the power output from the wind turbine decreased noticeably, with a resultant maximum power generation at 20 degrees of around 0.098w. From this it can be seen that the principle of aerodynamics is true, with the wind turbine being aligned correctly determines how much power is able to be converted into electricity from the kinetic wind energy.</w:t>
      </w:r>
      <w:r w:rsidR="007748C3">
        <w:rPr>
          <w:rFonts w:ascii="Calibri" w:hAnsi="Calibri" w:cs="Calibri"/>
          <w:sz w:val="24"/>
          <w:szCs w:val="24"/>
        </w:rPr>
        <w:t xml:space="preserve"> Some studies are able to support this finding [10].</w:t>
      </w:r>
    </w:p>
    <w:p w14:paraId="155CDEA4" w14:textId="77777777" w:rsidR="00FA3C9B" w:rsidRDefault="00FA3C9B"/>
    <w:p w14:paraId="610890D7" w14:textId="65B1834C" w:rsidR="00B83E23" w:rsidRDefault="007748C3" w:rsidP="007748C3">
      <w:pPr>
        <w:pStyle w:val="Heading2"/>
      </w:pPr>
      <w:bookmarkStart w:id="35" w:name="_Toc196827981"/>
      <w:r>
        <w:t>8.2 Implications of wind turbine design</w:t>
      </w:r>
      <w:bookmarkEnd w:id="35"/>
    </w:p>
    <w:p w14:paraId="21C83CEB" w14:textId="4423FBA5" w:rsidR="00B83E23" w:rsidRDefault="007748C3" w:rsidP="00A64A0A">
      <w:pPr>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The results from the testing highlight the importance of an effective yaw control system, even when it is being applied into a </w:t>
      </w:r>
      <w:r w:rsidR="00721A42">
        <w:rPr>
          <w:rFonts w:ascii="Calibri" w:hAnsi="Calibri" w:cs="Calibri"/>
          <w:color w:val="000000" w:themeColor="text1"/>
          <w:sz w:val="24"/>
          <w:szCs w:val="24"/>
        </w:rPr>
        <w:t>small-scale</w:t>
      </w:r>
      <w:r>
        <w:rPr>
          <w:rFonts w:ascii="Calibri" w:hAnsi="Calibri" w:cs="Calibri"/>
          <w:color w:val="000000" w:themeColor="text1"/>
          <w:sz w:val="24"/>
          <w:szCs w:val="24"/>
        </w:rPr>
        <w:t xml:space="preserve"> design. Without having yaw correction, there can be prolonged misalignment which will lead to noticeable energy losses and unused power gains from the available wind energy. </w:t>
      </w:r>
      <w:r w:rsidR="00053320">
        <w:rPr>
          <w:rFonts w:ascii="Calibri" w:hAnsi="Calibri" w:cs="Calibri"/>
          <w:color w:val="000000" w:themeColor="text1"/>
          <w:sz w:val="24"/>
          <w:szCs w:val="24"/>
        </w:rPr>
        <w:t>Along with the decrease in power, there can be other impacts such as increased mechanical stress on the blades of the wind turbine and the drivetrain components mostly due to the uneven wind force being applied to the wind turbine. This will increase costs of maintaining the turbine and reduce itself overall lifespan. [12]</w:t>
      </w:r>
    </w:p>
    <w:p w14:paraId="349600E5" w14:textId="77777777" w:rsidR="00053320" w:rsidRDefault="00053320" w:rsidP="007748C3">
      <w:pPr>
        <w:ind w:firstLine="720"/>
        <w:rPr>
          <w:rFonts w:ascii="Calibri" w:hAnsi="Calibri" w:cs="Calibri"/>
          <w:color w:val="000000" w:themeColor="text1"/>
          <w:sz w:val="24"/>
          <w:szCs w:val="24"/>
        </w:rPr>
      </w:pPr>
    </w:p>
    <w:p w14:paraId="38E554C9" w14:textId="77777777" w:rsidR="006F4D86" w:rsidRDefault="006F4D86" w:rsidP="007748C3">
      <w:pPr>
        <w:ind w:firstLine="720"/>
        <w:rPr>
          <w:rFonts w:ascii="Calibri" w:hAnsi="Calibri" w:cs="Calibri"/>
          <w:color w:val="000000" w:themeColor="text1"/>
          <w:sz w:val="24"/>
          <w:szCs w:val="24"/>
        </w:rPr>
      </w:pPr>
    </w:p>
    <w:p w14:paraId="00E31FE8" w14:textId="48DD106B" w:rsidR="00053320" w:rsidRPr="007748C3" w:rsidRDefault="00E70E80" w:rsidP="00E70E80">
      <w:pPr>
        <w:pStyle w:val="Heading2"/>
      </w:pPr>
      <w:bookmarkStart w:id="36" w:name="_Toc196827982"/>
      <w:r>
        <w:lastRenderedPageBreak/>
        <w:t>8.3 Meeting the objectives</w:t>
      </w:r>
      <w:r w:rsidR="005B2370">
        <w:t xml:space="preserve"> of the project</w:t>
      </w:r>
      <w:bookmarkEnd w:id="36"/>
    </w:p>
    <w:p w14:paraId="3D4FB8FB" w14:textId="77777777" w:rsidR="00B83E23" w:rsidRDefault="00B83E23"/>
    <w:p w14:paraId="458E63FE" w14:textId="0298D428" w:rsidR="00B83E23" w:rsidRDefault="00E70E80" w:rsidP="00A64A0A">
      <w:pPr>
        <w:spacing w:line="360" w:lineRule="auto"/>
        <w:ind w:firstLine="720"/>
        <w:rPr>
          <w:rFonts w:ascii="Calibri" w:hAnsi="Calibri" w:cs="Calibri"/>
          <w:sz w:val="24"/>
          <w:szCs w:val="24"/>
        </w:rPr>
      </w:pPr>
      <w:r>
        <w:rPr>
          <w:rFonts w:ascii="Calibri" w:hAnsi="Calibri" w:cs="Calibri"/>
          <w:sz w:val="24"/>
          <w:szCs w:val="24"/>
        </w:rPr>
        <w:t xml:space="preserve">Overall, I believe that most of the objectives set in the introduction were met with the literature review being very investigative on the topics which I have presented and reasonably in depth. The only objective which could have been worked upon was the recording of data from the power usage of the yawing motor, due to this being inadequate for the operation it was picked for some data </w:t>
      </w:r>
      <w:r w:rsidR="005B2370">
        <w:rPr>
          <w:rFonts w:ascii="Calibri" w:hAnsi="Calibri" w:cs="Calibri"/>
          <w:sz w:val="24"/>
          <w:szCs w:val="24"/>
        </w:rPr>
        <w:t>has been unable to be recorded. This data could have proven valuable to figure out how much energy has been expended compared to how much energy would be gained from that expenditure.</w:t>
      </w:r>
    </w:p>
    <w:p w14:paraId="434A4AF1" w14:textId="77777777" w:rsidR="005B2370" w:rsidRPr="00E70E80" w:rsidRDefault="005B2370" w:rsidP="00E70E80">
      <w:pPr>
        <w:ind w:firstLine="720"/>
        <w:rPr>
          <w:rFonts w:ascii="Calibri" w:hAnsi="Calibri" w:cs="Calibri"/>
          <w:sz w:val="24"/>
          <w:szCs w:val="24"/>
        </w:rPr>
      </w:pPr>
    </w:p>
    <w:p w14:paraId="75AC8CAB" w14:textId="77777777" w:rsidR="00B83E23" w:rsidRDefault="00B83E23"/>
    <w:p w14:paraId="7C148DEA" w14:textId="164A8A77" w:rsidR="00B83E23" w:rsidRDefault="005B2370" w:rsidP="005B2370">
      <w:pPr>
        <w:pStyle w:val="Heading2"/>
      </w:pPr>
      <w:bookmarkStart w:id="37" w:name="_Toc196827983"/>
      <w:r>
        <w:t>8.4 Meeting the aim of the project</w:t>
      </w:r>
      <w:bookmarkEnd w:id="37"/>
    </w:p>
    <w:p w14:paraId="4C39CB57" w14:textId="77777777" w:rsidR="005B2370" w:rsidRPr="005B2370" w:rsidRDefault="005B2370" w:rsidP="005B2370"/>
    <w:p w14:paraId="461C5034" w14:textId="3C9030FE" w:rsidR="00B83E23" w:rsidRPr="005B2370" w:rsidRDefault="005B2370" w:rsidP="00A64A0A">
      <w:pPr>
        <w:spacing w:line="360" w:lineRule="auto"/>
        <w:ind w:firstLine="720"/>
        <w:rPr>
          <w:rFonts w:ascii="Calibri" w:hAnsi="Calibri" w:cs="Calibri"/>
          <w:sz w:val="24"/>
          <w:szCs w:val="24"/>
        </w:rPr>
      </w:pPr>
      <w:r>
        <w:rPr>
          <w:rFonts w:ascii="Calibri" w:hAnsi="Calibri" w:cs="Calibri"/>
          <w:sz w:val="24"/>
          <w:szCs w:val="24"/>
        </w:rPr>
        <w:t>The overall aim of the project had been partially met. The circuit had been designed to the specifications which were set initially, and some results were able to be gained from the circuit after it had been created from the design. The only part of the aim which had not been met was the data acquisition of the power spent to get the yaw motor to move, this would have been valuable data to acquire due to the idea of the project and comparing how a small amount of power spent could result in a significant amount of power gained from the turbine.</w:t>
      </w:r>
    </w:p>
    <w:p w14:paraId="744A39C2" w14:textId="5D421EE2" w:rsidR="00B83E23" w:rsidRDefault="005B2370" w:rsidP="005B2370">
      <w:pPr>
        <w:pStyle w:val="Heading2"/>
      </w:pPr>
      <w:bookmarkStart w:id="38" w:name="_Toc196827984"/>
      <w:r>
        <w:t>8.5 Answers from the project</w:t>
      </w:r>
      <w:bookmarkEnd w:id="38"/>
    </w:p>
    <w:p w14:paraId="45039AC0" w14:textId="77777777" w:rsidR="005B2370" w:rsidRPr="005B2370" w:rsidRDefault="005B2370" w:rsidP="005B2370"/>
    <w:p w14:paraId="346D9527" w14:textId="458B14E5" w:rsidR="005B2370" w:rsidRDefault="005B2370" w:rsidP="00A64A0A">
      <w:pPr>
        <w:spacing w:line="360" w:lineRule="auto"/>
        <w:ind w:firstLine="720"/>
        <w:rPr>
          <w:rFonts w:ascii="Calibri" w:hAnsi="Calibri" w:cs="Calibri"/>
          <w:sz w:val="24"/>
          <w:szCs w:val="24"/>
        </w:rPr>
      </w:pPr>
      <w:r>
        <w:rPr>
          <w:rFonts w:ascii="Calibri" w:hAnsi="Calibri" w:cs="Calibri"/>
          <w:sz w:val="24"/>
          <w:szCs w:val="24"/>
        </w:rPr>
        <w:t xml:space="preserve">The answers which have been gained from the data of this project are as I have expected them to be. The main question has been effectively answered in an expected format and has proven the initial thought on what would occur from the testing of the project. </w:t>
      </w:r>
    </w:p>
    <w:p w14:paraId="6507A189" w14:textId="77777777" w:rsidR="00EF3394" w:rsidRDefault="00EF3394" w:rsidP="005B2370">
      <w:pPr>
        <w:ind w:firstLine="720"/>
        <w:rPr>
          <w:rFonts w:ascii="Calibri" w:hAnsi="Calibri" w:cs="Calibri"/>
          <w:sz w:val="24"/>
          <w:szCs w:val="24"/>
        </w:rPr>
      </w:pPr>
    </w:p>
    <w:p w14:paraId="7F428FCE" w14:textId="77777777" w:rsidR="00EF3394" w:rsidRDefault="00EF3394" w:rsidP="005B2370">
      <w:pPr>
        <w:ind w:firstLine="720"/>
        <w:rPr>
          <w:rFonts w:ascii="Calibri" w:hAnsi="Calibri" w:cs="Calibri"/>
          <w:sz w:val="24"/>
          <w:szCs w:val="24"/>
        </w:rPr>
      </w:pPr>
    </w:p>
    <w:p w14:paraId="3C58221B" w14:textId="77777777" w:rsidR="00EF3394" w:rsidRDefault="00EF3394" w:rsidP="005B2370">
      <w:pPr>
        <w:ind w:firstLine="720"/>
        <w:rPr>
          <w:rFonts w:ascii="Calibri" w:hAnsi="Calibri" w:cs="Calibri"/>
          <w:sz w:val="24"/>
          <w:szCs w:val="24"/>
        </w:rPr>
      </w:pPr>
    </w:p>
    <w:p w14:paraId="412C4524" w14:textId="77777777" w:rsidR="00EF3394" w:rsidRDefault="00EF3394" w:rsidP="005B2370">
      <w:pPr>
        <w:ind w:firstLine="720"/>
        <w:rPr>
          <w:rFonts w:ascii="Calibri" w:hAnsi="Calibri" w:cs="Calibri"/>
          <w:sz w:val="24"/>
          <w:szCs w:val="24"/>
        </w:rPr>
      </w:pPr>
    </w:p>
    <w:p w14:paraId="7E1C007E" w14:textId="77777777" w:rsidR="00EF3394" w:rsidRPr="005B2370" w:rsidRDefault="00EF3394" w:rsidP="005B2370">
      <w:pPr>
        <w:ind w:firstLine="720"/>
        <w:rPr>
          <w:rFonts w:ascii="Calibri" w:hAnsi="Calibri" w:cs="Calibri"/>
          <w:sz w:val="24"/>
          <w:szCs w:val="24"/>
        </w:rPr>
      </w:pPr>
    </w:p>
    <w:p w14:paraId="35E21F6E" w14:textId="39A1BE8C" w:rsidR="00B83E23" w:rsidRPr="00EF3394" w:rsidRDefault="00EF3394" w:rsidP="00EF3394">
      <w:pPr>
        <w:pStyle w:val="Heading2"/>
      </w:pPr>
      <w:bookmarkStart w:id="39" w:name="_Toc196827985"/>
      <w:r w:rsidRPr="00EF3394">
        <w:t>8.6 What could be done differently?</w:t>
      </w:r>
      <w:bookmarkEnd w:id="39"/>
    </w:p>
    <w:p w14:paraId="53703A8E" w14:textId="77777777" w:rsidR="00B83E23" w:rsidRDefault="00B83E23"/>
    <w:p w14:paraId="29107B04" w14:textId="4C4BAEF3" w:rsidR="00B83E23" w:rsidRPr="00EF3394" w:rsidRDefault="00EF3394" w:rsidP="00BC78FA">
      <w:pPr>
        <w:spacing w:line="360" w:lineRule="auto"/>
        <w:ind w:firstLine="720"/>
        <w:rPr>
          <w:rFonts w:ascii="Calibri" w:hAnsi="Calibri" w:cs="Calibri"/>
          <w:sz w:val="24"/>
          <w:szCs w:val="24"/>
        </w:rPr>
      </w:pPr>
      <w:r>
        <w:rPr>
          <w:rFonts w:ascii="Calibri" w:hAnsi="Calibri" w:cs="Calibri"/>
          <w:sz w:val="24"/>
          <w:szCs w:val="24"/>
        </w:rPr>
        <w:t>If this test was to be done again there are a few things which could have been done differently. The initial idea of measuring wind power could also be adopted to measure solar power along side each other, using this type of renewable energy could allow for some decent comparisons to emerge on the data of power generation in each of these forms based upon the weather conditions. I would also probably try to build it on a slightly bigger scale to see what difference it would make having a bigger wind turbine and to observe if the answer from the data would be the same as what has already been tested upon.</w:t>
      </w:r>
    </w:p>
    <w:p w14:paraId="62B250F8" w14:textId="77777777" w:rsidR="00B83E23" w:rsidRDefault="00B83E23"/>
    <w:p w14:paraId="3E4DC083" w14:textId="77777777" w:rsidR="00BC78FA" w:rsidRDefault="00BC78FA"/>
    <w:p w14:paraId="5AA9F49D" w14:textId="77777777" w:rsidR="00BC78FA" w:rsidRDefault="00BC78FA"/>
    <w:p w14:paraId="6815BF90" w14:textId="77777777" w:rsidR="00BC78FA" w:rsidRDefault="00BC78FA"/>
    <w:p w14:paraId="3BE3B52A" w14:textId="77777777" w:rsidR="006F4D86" w:rsidRDefault="006F4D86"/>
    <w:p w14:paraId="2DBCFA68" w14:textId="77777777" w:rsidR="006F4D86" w:rsidRDefault="006F4D86"/>
    <w:p w14:paraId="1BF75B36" w14:textId="77777777" w:rsidR="006F4D86" w:rsidRDefault="006F4D86"/>
    <w:p w14:paraId="00FD32B2" w14:textId="77777777" w:rsidR="006F4D86" w:rsidRDefault="006F4D86"/>
    <w:p w14:paraId="52F49D26" w14:textId="77777777" w:rsidR="006F4D86" w:rsidRDefault="006F4D86"/>
    <w:p w14:paraId="0E24A399" w14:textId="77777777" w:rsidR="006F4D86" w:rsidRDefault="006F4D86"/>
    <w:p w14:paraId="070CB196" w14:textId="77777777" w:rsidR="006F4D86" w:rsidRDefault="006F4D86"/>
    <w:p w14:paraId="28CF30CC" w14:textId="77777777" w:rsidR="006F4D86" w:rsidRDefault="006F4D86"/>
    <w:p w14:paraId="3C888FDD" w14:textId="77777777" w:rsidR="006F4D86" w:rsidRDefault="006F4D86"/>
    <w:p w14:paraId="57C777A4" w14:textId="77777777" w:rsidR="006F4D86" w:rsidRDefault="006F4D86"/>
    <w:p w14:paraId="7E0D1A85" w14:textId="77777777" w:rsidR="006F4D86" w:rsidRDefault="006F4D86"/>
    <w:p w14:paraId="65C98A56" w14:textId="77777777" w:rsidR="006F4D86" w:rsidRDefault="006F4D86"/>
    <w:p w14:paraId="724C1227" w14:textId="77777777" w:rsidR="006F4D86" w:rsidRDefault="006F4D86"/>
    <w:p w14:paraId="0D8F9BBC" w14:textId="77777777" w:rsidR="006F4D86" w:rsidRDefault="006F4D86"/>
    <w:p w14:paraId="2495E5EC" w14:textId="77777777" w:rsidR="00BC78FA" w:rsidRDefault="00BC78FA"/>
    <w:p w14:paraId="1992F459" w14:textId="37EDB8AC" w:rsidR="00B83E23" w:rsidRDefault="00EF3394" w:rsidP="00EF3394">
      <w:pPr>
        <w:pStyle w:val="Heading1"/>
      </w:pPr>
      <w:bookmarkStart w:id="40" w:name="_Toc196827986"/>
      <w:r>
        <w:lastRenderedPageBreak/>
        <w:t>9. Conclusions and recommendations</w:t>
      </w:r>
      <w:bookmarkEnd w:id="40"/>
    </w:p>
    <w:p w14:paraId="394FA0BF" w14:textId="77777777" w:rsidR="00B83E23" w:rsidRDefault="00B83E23"/>
    <w:p w14:paraId="0B70A49A" w14:textId="25813C08" w:rsidR="00EF3394" w:rsidRDefault="00EF3394" w:rsidP="00BC78FA">
      <w:pPr>
        <w:spacing w:line="360" w:lineRule="auto"/>
        <w:ind w:firstLine="720"/>
        <w:rPr>
          <w:rFonts w:ascii="Calibri" w:hAnsi="Calibri" w:cs="Calibri"/>
          <w:sz w:val="24"/>
          <w:szCs w:val="24"/>
        </w:rPr>
      </w:pPr>
      <w:r>
        <w:rPr>
          <w:rFonts w:ascii="Calibri" w:hAnsi="Calibri" w:cs="Calibri"/>
          <w:sz w:val="24"/>
          <w:szCs w:val="24"/>
        </w:rPr>
        <w:t xml:space="preserve">The research into the wind turbine yaw alignment and power generation has concluded with information how many wind turbines are </w:t>
      </w:r>
      <w:r w:rsidR="00E37A2D">
        <w:rPr>
          <w:rFonts w:ascii="Calibri" w:hAnsi="Calibri" w:cs="Calibri"/>
          <w:sz w:val="24"/>
          <w:szCs w:val="24"/>
        </w:rPr>
        <w:t>designed to generate power from the wind along with how the wind turbines have been developed to orientate themselves into the wind using yaw control mechanisms and sensors related to the direction of the wind. Some beneficial information from this is the practical use of changing the direction of the wind turbine to face into the wind to gain an increase on the generation of power and to reduce wear on the mechanical components of the turbine.</w:t>
      </w:r>
    </w:p>
    <w:p w14:paraId="5C607007" w14:textId="39FDACF7" w:rsidR="00E37A2D" w:rsidRDefault="00E37A2D" w:rsidP="00BC78FA">
      <w:pPr>
        <w:spacing w:line="360" w:lineRule="auto"/>
        <w:ind w:firstLine="720"/>
        <w:rPr>
          <w:rFonts w:ascii="Calibri" w:hAnsi="Calibri" w:cs="Calibri"/>
          <w:sz w:val="24"/>
          <w:szCs w:val="24"/>
        </w:rPr>
      </w:pPr>
      <w:r>
        <w:rPr>
          <w:rFonts w:ascii="Calibri" w:hAnsi="Calibri" w:cs="Calibri"/>
          <w:sz w:val="24"/>
          <w:szCs w:val="24"/>
        </w:rPr>
        <w:t>The research into DC motor did provide some information on which motors should be chosen for certain applications. The simple DC motor was chosen mostly for being quite cost effective and easy to implement into this project but unfortunately did not suit the overall requirements unto why it was chosen.</w:t>
      </w:r>
    </w:p>
    <w:p w14:paraId="081EDD3D" w14:textId="44FE3285" w:rsidR="00E37A2D" w:rsidRDefault="00E37A2D" w:rsidP="00BC78FA">
      <w:pPr>
        <w:spacing w:line="360" w:lineRule="auto"/>
        <w:ind w:firstLine="720"/>
        <w:rPr>
          <w:rFonts w:ascii="Calibri" w:hAnsi="Calibri" w:cs="Calibri"/>
          <w:sz w:val="24"/>
          <w:szCs w:val="24"/>
        </w:rPr>
      </w:pPr>
      <w:r>
        <w:rPr>
          <w:rFonts w:ascii="Calibri" w:hAnsi="Calibri" w:cs="Calibri"/>
          <w:sz w:val="24"/>
          <w:szCs w:val="24"/>
        </w:rPr>
        <w:t>Some of the wind turbine products which are available on the market showed a decent amount of information of what the power generation of the turbine would be at certain wind speeds, there could have been some more information on the voltage and current they are able to provide at certain wind speeds but that could easily be fixed with an additional purchase of a monitor and sensor for voltage and current. They provided some information which was relevant to how the wind turbines would provide power, but most came with a passive weathervane design which wasn’t applicable to the project.</w:t>
      </w:r>
    </w:p>
    <w:p w14:paraId="13E5182E" w14:textId="22DF0E60" w:rsidR="00E37A2D" w:rsidRDefault="00C21843" w:rsidP="00BC78FA">
      <w:pPr>
        <w:spacing w:line="360" w:lineRule="auto"/>
        <w:ind w:firstLine="720"/>
        <w:rPr>
          <w:rFonts w:ascii="Calibri" w:hAnsi="Calibri" w:cs="Calibri"/>
          <w:sz w:val="24"/>
          <w:szCs w:val="24"/>
        </w:rPr>
      </w:pPr>
      <w:r>
        <w:rPr>
          <w:rFonts w:ascii="Calibri" w:hAnsi="Calibri" w:cs="Calibri"/>
          <w:sz w:val="24"/>
          <w:szCs w:val="24"/>
        </w:rPr>
        <w:t>The code written for the testing of the project was quite concise and perhaps could have been expanded on to include other ways of displaying data from the microcontroller, but mostly did the work it was written for. There were some issues with the code in real life which the proteus simulation seemed to ignore, the biggest being the LCD not displaying any characters from the data it was provided from the microcontroller, I believe this was down to a driver issue from the compiler and will need to be investigated to get the LCD display to work.</w:t>
      </w:r>
    </w:p>
    <w:p w14:paraId="57165159" w14:textId="77777777" w:rsidR="00C21843" w:rsidRDefault="00C21843" w:rsidP="00BC78FA">
      <w:pPr>
        <w:spacing w:line="360" w:lineRule="auto"/>
        <w:ind w:firstLine="720"/>
        <w:rPr>
          <w:rFonts w:ascii="Calibri" w:hAnsi="Calibri" w:cs="Calibri"/>
          <w:sz w:val="24"/>
          <w:szCs w:val="24"/>
        </w:rPr>
      </w:pPr>
    </w:p>
    <w:p w14:paraId="23DAC6B0" w14:textId="342E4911" w:rsidR="00C21843" w:rsidRDefault="00C21843" w:rsidP="00BC78FA">
      <w:pPr>
        <w:spacing w:line="360" w:lineRule="auto"/>
        <w:ind w:firstLine="720"/>
        <w:rPr>
          <w:rFonts w:ascii="Calibri" w:hAnsi="Calibri" w:cs="Calibri"/>
          <w:sz w:val="24"/>
          <w:szCs w:val="24"/>
        </w:rPr>
      </w:pPr>
      <w:r>
        <w:rPr>
          <w:rFonts w:ascii="Calibri" w:hAnsi="Calibri" w:cs="Calibri"/>
          <w:sz w:val="24"/>
          <w:szCs w:val="24"/>
        </w:rPr>
        <w:lastRenderedPageBreak/>
        <w:t>The testing of the project could have gone better, some more time to investigate into why the LCD display was not outputting data onto it could have been beneficial. Instead, a substitute was made of using a multi-meter to obtain some</w:t>
      </w:r>
      <w:r w:rsidR="00F07BCD">
        <w:rPr>
          <w:rFonts w:ascii="Calibri" w:hAnsi="Calibri" w:cs="Calibri"/>
          <w:sz w:val="24"/>
          <w:szCs w:val="24"/>
        </w:rPr>
        <w:t xml:space="preserve"> data and</w:t>
      </w:r>
      <w:r>
        <w:rPr>
          <w:rFonts w:ascii="Calibri" w:hAnsi="Calibri" w:cs="Calibri"/>
          <w:sz w:val="24"/>
          <w:szCs w:val="24"/>
        </w:rPr>
        <w:t xml:space="preserve"> results from the circuit regarding power generation. </w:t>
      </w:r>
      <w:r w:rsidR="00F07BCD">
        <w:rPr>
          <w:rFonts w:ascii="Calibri" w:hAnsi="Calibri" w:cs="Calibri"/>
          <w:sz w:val="24"/>
          <w:szCs w:val="24"/>
        </w:rPr>
        <w:t>On a positive note, there was some output from the circuit in the form of the 8-bit LEDs showing a binary value of the voltage which has been put into the analogue value of the circuit.</w:t>
      </w:r>
    </w:p>
    <w:p w14:paraId="1F88E5D8" w14:textId="5C5F0D53" w:rsidR="00E37A2D" w:rsidRDefault="00F07BCD" w:rsidP="00BC78FA">
      <w:pPr>
        <w:spacing w:line="360" w:lineRule="auto"/>
        <w:rPr>
          <w:rFonts w:ascii="Calibri" w:hAnsi="Calibri" w:cs="Calibri"/>
          <w:sz w:val="24"/>
          <w:szCs w:val="24"/>
        </w:rPr>
      </w:pPr>
      <w:r>
        <w:rPr>
          <w:rFonts w:ascii="Calibri" w:hAnsi="Calibri" w:cs="Calibri"/>
          <w:sz w:val="24"/>
          <w:szCs w:val="24"/>
        </w:rPr>
        <w:tab/>
        <w:t>Overall there are some changes to the project which will need to happen if any future work is to be done on it, just to highlight some, the motor choice could be investigated into more and tested before the final testing is ready to be complete and also the real life testing compared to the simulation testing not exactly working as it should, with majority of the components working within the simulation with no errors but having some obvious issues when it comes to the real life implementation and testing.</w:t>
      </w:r>
    </w:p>
    <w:p w14:paraId="1B8F3D88" w14:textId="77777777" w:rsidR="00F07BCD" w:rsidRDefault="00F07BCD" w:rsidP="00F07BCD">
      <w:pPr>
        <w:rPr>
          <w:rFonts w:ascii="Calibri" w:hAnsi="Calibri" w:cs="Calibri"/>
          <w:sz w:val="24"/>
          <w:szCs w:val="24"/>
        </w:rPr>
      </w:pPr>
    </w:p>
    <w:p w14:paraId="46FB29A4" w14:textId="77777777" w:rsidR="00F07BCD" w:rsidRDefault="00F07BCD" w:rsidP="00F07BCD">
      <w:pPr>
        <w:rPr>
          <w:rFonts w:ascii="Calibri" w:hAnsi="Calibri" w:cs="Calibri"/>
          <w:sz w:val="24"/>
          <w:szCs w:val="24"/>
        </w:rPr>
      </w:pPr>
    </w:p>
    <w:p w14:paraId="6775422F" w14:textId="77777777" w:rsidR="00F07BCD" w:rsidRDefault="00F07BCD" w:rsidP="00F07BCD">
      <w:pPr>
        <w:rPr>
          <w:rFonts w:ascii="Calibri" w:hAnsi="Calibri" w:cs="Calibri"/>
          <w:sz w:val="24"/>
          <w:szCs w:val="24"/>
        </w:rPr>
      </w:pPr>
    </w:p>
    <w:p w14:paraId="73036689" w14:textId="77777777" w:rsidR="00F07BCD" w:rsidRDefault="00F07BCD" w:rsidP="00F07BCD">
      <w:pPr>
        <w:rPr>
          <w:rFonts w:ascii="Calibri" w:hAnsi="Calibri" w:cs="Calibri"/>
          <w:sz w:val="24"/>
          <w:szCs w:val="24"/>
        </w:rPr>
      </w:pPr>
    </w:p>
    <w:p w14:paraId="2334F348" w14:textId="77777777" w:rsidR="00BC78FA" w:rsidRDefault="00BC78FA" w:rsidP="00F07BCD">
      <w:pPr>
        <w:rPr>
          <w:rFonts w:ascii="Calibri" w:hAnsi="Calibri" w:cs="Calibri"/>
          <w:sz w:val="24"/>
          <w:szCs w:val="24"/>
        </w:rPr>
      </w:pPr>
    </w:p>
    <w:p w14:paraId="4AD3DD57" w14:textId="77777777" w:rsidR="00BC78FA" w:rsidRDefault="00BC78FA" w:rsidP="00F07BCD">
      <w:pPr>
        <w:rPr>
          <w:rFonts w:ascii="Calibri" w:hAnsi="Calibri" w:cs="Calibri"/>
          <w:sz w:val="24"/>
          <w:szCs w:val="24"/>
        </w:rPr>
      </w:pPr>
    </w:p>
    <w:p w14:paraId="7BE945E5" w14:textId="77777777" w:rsidR="00BC78FA" w:rsidRDefault="00BC78FA" w:rsidP="00F07BCD">
      <w:pPr>
        <w:rPr>
          <w:rFonts w:ascii="Calibri" w:hAnsi="Calibri" w:cs="Calibri"/>
          <w:sz w:val="24"/>
          <w:szCs w:val="24"/>
        </w:rPr>
      </w:pPr>
    </w:p>
    <w:p w14:paraId="004134E2" w14:textId="77777777" w:rsidR="00BC78FA" w:rsidRDefault="00BC78FA" w:rsidP="00F07BCD">
      <w:pPr>
        <w:rPr>
          <w:rFonts w:ascii="Calibri" w:hAnsi="Calibri" w:cs="Calibri"/>
          <w:sz w:val="24"/>
          <w:szCs w:val="24"/>
        </w:rPr>
      </w:pPr>
    </w:p>
    <w:p w14:paraId="66A4BE50" w14:textId="77777777" w:rsidR="00BC78FA" w:rsidRDefault="00BC78FA" w:rsidP="00F07BCD">
      <w:pPr>
        <w:rPr>
          <w:rFonts w:ascii="Calibri" w:hAnsi="Calibri" w:cs="Calibri"/>
          <w:sz w:val="24"/>
          <w:szCs w:val="24"/>
        </w:rPr>
      </w:pPr>
    </w:p>
    <w:p w14:paraId="4802656B" w14:textId="77777777" w:rsidR="00BC78FA" w:rsidRDefault="00BC78FA" w:rsidP="00F07BCD">
      <w:pPr>
        <w:rPr>
          <w:rFonts w:ascii="Calibri" w:hAnsi="Calibri" w:cs="Calibri"/>
          <w:sz w:val="24"/>
          <w:szCs w:val="24"/>
        </w:rPr>
      </w:pPr>
    </w:p>
    <w:p w14:paraId="3DA29970" w14:textId="77777777" w:rsidR="00BC78FA" w:rsidRDefault="00BC78FA" w:rsidP="00F07BCD">
      <w:pPr>
        <w:rPr>
          <w:rFonts w:ascii="Calibri" w:hAnsi="Calibri" w:cs="Calibri"/>
          <w:sz w:val="24"/>
          <w:szCs w:val="24"/>
        </w:rPr>
      </w:pPr>
    </w:p>
    <w:p w14:paraId="40282944" w14:textId="77777777" w:rsidR="00BC78FA" w:rsidRDefault="00BC78FA" w:rsidP="00F07BCD">
      <w:pPr>
        <w:rPr>
          <w:rFonts w:ascii="Calibri" w:hAnsi="Calibri" w:cs="Calibri"/>
          <w:sz w:val="24"/>
          <w:szCs w:val="24"/>
        </w:rPr>
      </w:pPr>
    </w:p>
    <w:p w14:paraId="782ED3F0" w14:textId="77777777" w:rsidR="00BC78FA" w:rsidRDefault="00BC78FA" w:rsidP="00F07BCD">
      <w:pPr>
        <w:rPr>
          <w:rFonts w:ascii="Calibri" w:hAnsi="Calibri" w:cs="Calibri"/>
          <w:sz w:val="24"/>
          <w:szCs w:val="24"/>
        </w:rPr>
      </w:pPr>
    </w:p>
    <w:p w14:paraId="0E7D2194" w14:textId="77777777" w:rsidR="00BC78FA" w:rsidRDefault="00BC78FA" w:rsidP="00F07BCD">
      <w:pPr>
        <w:rPr>
          <w:rFonts w:ascii="Calibri" w:hAnsi="Calibri" w:cs="Calibri"/>
          <w:sz w:val="24"/>
          <w:szCs w:val="24"/>
        </w:rPr>
      </w:pPr>
    </w:p>
    <w:p w14:paraId="1C540391" w14:textId="77777777" w:rsidR="00BC78FA" w:rsidRDefault="00BC78FA" w:rsidP="00F07BCD">
      <w:pPr>
        <w:rPr>
          <w:rFonts w:ascii="Calibri" w:hAnsi="Calibri" w:cs="Calibri"/>
          <w:sz w:val="24"/>
          <w:szCs w:val="24"/>
        </w:rPr>
      </w:pPr>
    </w:p>
    <w:p w14:paraId="625857CD" w14:textId="77777777" w:rsidR="00BC78FA" w:rsidRDefault="00BC78FA" w:rsidP="00F07BCD">
      <w:pPr>
        <w:rPr>
          <w:rFonts w:ascii="Calibri" w:hAnsi="Calibri" w:cs="Calibri"/>
          <w:sz w:val="24"/>
          <w:szCs w:val="24"/>
        </w:rPr>
      </w:pPr>
    </w:p>
    <w:p w14:paraId="4DBD94D4" w14:textId="42E2F484" w:rsidR="00F07BCD" w:rsidRPr="00EF3394" w:rsidRDefault="00F07BCD" w:rsidP="00F07BCD">
      <w:pPr>
        <w:pStyle w:val="Heading1"/>
      </w:pPr>
      <w:bookmarkStart w:id="41" w:name="_Toc196827987"/>
      <w:r>
        <w:lastRenderedPageBreak/>
        <w:t>10. Reflection</w:t>
      </w:r>
      <w:bookmarkEnd w:id="41"/>
    </w:p>
    <w:p w14:paraId="48F7D57A" w14:textId="77777777" w:rsidR="00B83E23" w:rsidRDefault="00B83E23"/>
    <w:p w14:paraId="612D2BB3" w14:textId="06B9B500" w:rsidR="00B83E23" w:rsidRPr="00E12938" w:rsidRDefault="00F07BCD" w:rsidP="00BC78FA">
      <w:pPr>
        <w:spacing w:line="360" w:lineRule="auto"/>
        <w:ind w:firstLine="720"/>
        <w:rPr>
          <w:rFonts w:ascii="Calibri" w:hAnsi="Calibri" w:cs="Calibri"/>
          <w:sz w:val="24"/>
          <w:szCs w:val="24"/>
        </w:rPr>
      </w:pPr>
      <w:r w:rsidRPr="00E12938">
        <w:rPr>
          <w:rFonts w:ascii="Calibri" w:hAnsi="Calibri" w:cs="Calibri"/>
          <w:sz w:val="24"/>
          <w:szCs w:val="24"/>
        </w:rPr>
        <w:t>The project has been a challenge to implement and get working, I thought it would have been quite straightforward to have it working and obtain some results to analyse and come to a conclusion with and perhaps develop on further and perhaps on a bigger scale where it could be applied in a more useful way.</w:t>
      </w:r>
    </w:p>
    <w:p w14:paraId="4130E1CD" w14:textId="3800F0A2" w:rsidR="00F07BCD" w:rsidRPr="00E12938" w:rsidRDefault="00F07BCD" w:rsidP="00BC78FA">
      <w:pPr>
        <w:spacing w:line="360" w:lineRule="auto"/>
        <w:rPr>
          <w:rFonts w:ascii="Calibri" w:hAnsi="Calibri" w:cs="Calibri"/>
          <w:sz w:val="24"/>
          <w:szCs w:val="24"/>
        </w:rPr>
      </w:pPr>
      <w:r w:rsidRPr="00E12938">
        <w:rPr>
          <w:rFonts w:ascii="Calibri" w:hAnsi="Calibri" w:cs="Calibri"/>
          <w:sz w:val="24"/>
          <w:szCs w:val="24"/>
        </w:rPr>
        <w:tab/>
        <w:t>There have been a few issues</w:t>
      </w:r>
      <w:r w:rsidR="00E12938" w:rsidRPr="00E12938">
        <w:rPr>
          <w:rFonts w:ascii="Calibri" w:hAnsi="Calibri" w:cs="Calibri"/>
          <w:sz w:val="24"/>
          <w:szCs w:val="24"/>
        </w:rPr>
        <w:t xml:space="preserve"> with the loss of time when it comes to what could have been applied to the project, managing other modules on top of the project has been challenging especially when you have a young family to raise which in turn cause unexpected losses of time which can amount to just a few days to weeks. Also having an issue of unfortunately not having a supervisor for a few weeks due to unforeseen issues which had arisen had put me back even more so, with a lack of contact with a supervisor it had an impact on what I was able to produce during the weeks I wasn’t able to speak to someone about my project. Thankfully I managed to speak with my new supervisor who assured me that I would be able to get through the project even with the setbacks which had occurred through other circumstances.</w:t>
      </w:r>
    </w:p>
    <w:p w14:paraId="30347980" w14:textId="3F3582B7" w:rsidR="00B83E23" w:rsidRDefault="00E12938" w:rsidP="00BC78FA">
      <w:pPr>
        <w:spacing w:line="360" w:lineRule="auto"/>
        <w:rPr>
          <w:rFonts w:ascii="Calibri" w:hAnsi="Calibri" w:cs="Calibri"/>
          <w:sz w:val="24"/>
          <w:szCs w:val="24"/>
        </w:rPr>
      </w:pPr>
      <w:r w:rsidRPr="00E12938">
        <w:rPr>
          <w:rFonts w:ascii="Calibri" w:hAnsi="Calibri" w:cs="Calibri"/>
          <w:sz w:val="24"/>
          <w:szCs w:val="24"/>
        </w:rPr>
        <w:tab/>
        <w:t>Looking into the future, th</w:t>
      </w:r>
      <w:r>
        <w:rPr>
          <w:rFonts w:ascii="Calibri" w:hAnsi="Calibri" w:cs="Calibri"/>
          <w:sz w:val="24"/>
          <w:szCs w:val="24"/>
        </w:rPr>
        <w:t>e</w:t>
      </w:r>
      <w:r w:rsidRPr="00E12938">
        <w:rPr>
          <w:rFonts w:ascii="Calibri" w:hAnsi="Calibri" w:cs="Calibri"/>
          <w:sz w:val="24"/>
          <w:szCs w:val="24"/>
        </w:rPr>
        <w:t xml:space="preserve"> commitment to the project has made me appreciate the </w:t>
      </w:r>
      <w:r>
        <w:rPr>
          <w:rFonts w:ascii="Calibri" w:hAnsi="Calibri" w:cs="Calibri"/>
          <w:sz w:val="24"/>
          <w:szCs w:val="24"/>
        </w:rPr>
        <w:t>amount of time, which is needed to be spent on research, development, implementation, design and gaining results. I believe it has made me realise how my time needs to be spent on a project like this even when I do have set backs and how to claw back the time which I have missed on looking at the project in a critical format and how I can use my time effectively on the project, getting the more important elements of the project complete.</w:t>
      </w:r>
    </w:p>
    <w:p w14:paraId="130D3C1C" w14:textId="7BEE08D2" w:rsidR="00E12938" w:rsidRPr="00E12938" w:rsidRDefault="00E12938" w:rsidP="00BC78FA">
      <w:pPr>
        <w:spacing w:line="360" w:lineRule="auto"/>
        <w:rPr>
          <w:rFonts w:ascii="Calibri" w:hAnsi="Calibri" w:cs="Calibri"/>
          <w:sz w:val="24"/>
          <w:szCs w:val="24"/>
        </w:rPr>
      </w:pPr>
      <w:r>
        <w:rPr>
          <w:rFonts w:ascii="Calibri" w:hAnsi="Calibri" w:cs="Calibri"/>
          <w:sz w:val="24"/>
          <w:szCs w:val="24"/>
        </w:rPr>
        <w:tab/>
        <w:t>Some further time developing the project in a tangible format I believe could have gone a long way with the hurdles I had encountered but unfortunately did not have the time to research into and find a solution for.</w:t>
      </w:r>
    </w:p>
    <w:p w14:paraId="6292E22C" w14:textId="77777777" w:rsidR="00B83E23" w:rsidRDefault="00B83E23"/>
    <w:p w14:paraId="0C7A09FA" w14:textId="77777777" w:rsidR="00F07BCD" w:rsidRDefault="00F07BCD"/>
    <w:p w14:paraId="0D11651C" w14:textId="77777777" w:rsidR="00F07BCD" w:rsidRDefault="00F07BCD"/>
    <w:p w14:paraId="662CFF3C" w14:textId="77777777" w:rsidR="00F07BCD" w:rsidRDefault="00F07BCD"/>
    <w:p w14:paraId="6324A8CC" w14:textId="77777777" w:rsidR="00B83E23" w:rsidRDefault="00B83E23"/>
    <w:p w14:paraId="327CA029" w14:textId="2BA1D405" w:rsidR="00BA1FD4" w:rsidRDefault="003C191D" w:rsidP="007E56FF">
      <w:pPr>
        <w:pStyle w:val="Heading1"/>
      </w:pPr>
      <w:bookmarkStart w:id="42" w:name="_Toc196827988"/>
      <w:r>
        <w:lastRenderedPageBreak/>
        <w:t xml:space="preserve">11. </w:t>
      </w:r>
      <w:r w:rsidR="007E56FF">
        <w:t>References</w:t>
      </w:r>
      <w:bookmarkEnd w:id="42"/>
    </w:p>
    <w:p w14:paraId="6A3CF56B" w14:textId="7406C644" w:rsidR="00CA44F1" w:rsidRDefault="00CA44F1" w:rsidP="00CA44F1">
      <w:pPr>
        <w:rPr>
          <w:rFonts w:ascii="Calibri" w:hAnsi="Calibri" w:cs="Calibri"/>
          <w:sz w:val="24"/>
          <w:szCs w:val="24"/>
        </w:rPr>
      </w:pPr>
      <w:r>
        <w:rPr>
          <w:rFonts w:ascii="Calibri" w:hAnsi="Calibri" w:cs="Calibri"/>
          <w:sz w:val="24"/>
          <w:szCs w:val="24"/>
        </w:rPr>
        <w:t>[1]</w:t>
      </w:r>
      <w:r w:rsidR="002B5250">
        <w:rPr>
          <w:rFonts w:ascii="Calibri" w:hAnsi="Calibri" w:cs="Calibri"/>
          <w:sz w:val="24"/>
          <w:szCs w:val="24"/>
        </w:rPr>
        <w:t xml:space="preserve"> World Wind Energy Association</w:t>
      </w:r>
      <w:r>
        <w:rPr>
          <w:rFonts w:ascii="Calibri" w:hAnsi="Calibri" w:cs="Calibri"/>
          <w:sz w:val="24"/>
          <w:szCs w:val="24"/>
        </w:rPr>
        <w:t xml:space="preserve"> </w:t>
      </w:r>
      <w:r w:rsidRPr="00CA44F1">
        <w:rPr>
          <w:rFonts w:ascii="Calibri" w:hAnsi="Calibri" w:cs="Calibri"/>
          <w:sz w:val="24"/>
          <w:szCs w:val="24"/>
        </w:rPr>
        <w:t xml:space="preserve">“WWEA Annual Report 2023: Record year for Windpower,” Mar. 27, 2024. </w:t>
      </w:r>
      <w:r>
        <w:rPr>
          <w:rFonts w:ascii="Calibri" w:hAnsi="Calibri" w:cs="Calibri"/>
          <w:sz w:val="24"/>
          <w:szCs w:val="24"/>
        </w:rPr>
        <w:t xml:space="preserve"> [Online]. Available: </w:t>
      </w:r>
      <w:hyperlink r:id="rId29" w:history="1">
        <w:r w:rsidRPr="00CA44F1">
          <w:rPr>
            <w:rStyle w:val="Hyperlink"/>
            <w:rFonts w:ascii="Calibri" w:hAnsi="Calibri" w:cs="Calibri"/>
            <w:sz w:val="24"/>
            <w:szCs w:val="24"/>
          </w:rPr>
          <w:t>https://wwindea.org/AnnualReport2023</w:t>
        </w:r>
      </w:hyperlink>
      <w:r w:rsidR="00CC0BDC">
        <w:rPr>
          <w:rFonts w:ascii="Calibri" w:hAnsi="Calibri" w:cs="Calibri"/>
          <w:sz w:val="24"/>
          <w:szCs w:val="24"/>
        </w:rPr>
        <w:t xml:space="preserve"> (Accessed Jan. </w:t>
      </w:r>
      <w:r w:rsidR="00A373AB">
        <w:rPr>
          <w:rFonts w:ascii="Calibri" w:hAnsi="Calibri" w:cs="Calibri"/>
          <w:sz w:val="24"/>
          <w:szCs w:val="24"/>
        </w:rPr>
        <w:t>0</w:t>
      </w:r>
      <w:r w:rsidR="00CC0BDC">
        <w:rPr>
          <w:rFonts w:ascii="Calibri" w:hAnsi="Calibri" w:cs="Calibri"/>
          <w:sz w:val="24"/>
          <w:szCs w:val="24"/>
        </w:rPr>
        <w:t>3, 2025)</w:t>
      </w:r>
    </w:p>
    <w:p w14:paraId="6FA6DB1C" w14:textId="4828DD3A" w:rsidR="00CA44F1" w:rsidRDefault="00CA44F1" w:rsidP="00CA44F1">
      <w:pPr>
        <w:rPr>
          <w:rFonts w:ascii="Calibri" w:hAnsi="Calibri" w:cs="Calibri"/>
          <w:sz w:val="24"/>
          <w:szCs w:val="24"/>
        </w:rPr>
      </w:pPr>
      <w:r>
        <w:rPr>
          <w:rFonts w:ascii="Calibri" w:hAnsi="Calibri" w:cs="Calibri"/>
          <w:sz w:val="24"/>
          <w:szCs w:val="24"/>
        </w:rPr>
        <w:t>[2]</w:t>
      </w:r>
      <w:r w:rsidR="002B5250">
        <w:rPr>
          <w:rFonts w:ascii="Calibri" w:hAnsi="Calibri" w:cs="Calibri"/>
          <w:sz w:val="24"/>
          <w:szCs w:val="24"/>
        </w:rPr>
        <w:t xml:space="preserve"> Dilip Nigam</w:t>
      </w:r>
      <w:r w:rsidR="00A373AB">
        <w:rPr>
          <w:rFonts w:ascii="Calibri" w:hAnsi="Calibri" w:cs="Calibri"/>
          <w:sz w:val="24"/>
          <w:szCs w:val="24"/>
        </w:rPr>
        <w:t xml:space="preserve"> “What are vertical Axis Wind </w:t>
      </w:r>
      <w:r w:rsidR="002B5250">
        <w:rPr>
          <w:rFonts w:ascii="Calibri" w:hAnsi="Calibri" w:cs="Calibri"/>
          <w:sz w:val="24"/>
          <w:szCs w:val="24"/>
        </w:rPr>
        <w:t>Turbines (</w:t>
      </w:r>
      <w:r w:rsidR="00A373AB">
        <w:rPr>
          <w:rFonts w:ascii="Calibri" w:hAnsi="Calibri" w:cs="Calibri"/>
          <w:sz w:val="24"/>
          <w:szCs w:val="24"/>
        </w:rPr>
        <w:t xml:space="preserve">VAWTs)?” Sep. 09, 2019. [Online]. Available: </w:t>
      </w:r>
      <w:hyperlink r:id="rId30" w:history="1">
        <w:r w:rsidR="00A373AB" w:rsidRPr="00A373AB">
          <w:rPr>
            <w:rStyle w:val="Hyperlink"/>
            <w:rFonts w:ascii="Calibri" w:hAnsi="Calibri" w:cs="Calibri"/>
            <w:sz w:val="24"/>
            <w:szCs w:val="24"/>
          </w:rPr>
          <w:t>https://blog.arborwind.com/what-are-vertical-axis-wind-turbines</w:t>
        </w:r>
      </w:hyperlink>
      <w:r w:rsidR="00A373AB">
        <w:rPr>
          <w:rFonts w:ascii="Calibri" w:hAnsi="Calibri" w:cs="Calibri"/>
          <w:sz w:val="24"/>
          <w:szCs w:val="24"/>
        </w:rPr>
        <w:t xml:space="preserve"> (Accessed Jan. 03, 2025)</w:t>
      </w:r>
    </w:p>
    <w:p w14:paraId="1F87F893" w14:textId="0623A2CE" w:rsidR="006F27E9" w:rsidRDefault="00A373AB" w:rsidP="006F27E9">
      <w:pPr>
        <w:rPr>
          <w:rFonts w:ascii="Calibri" w:hAnsi="Calibri" w:cs="Calibri"/>
          <w:sz w:val="24"/>
          <w:szCs w:val="24"/>
        </w:rPr>
      </w:pPr>
      <w:r>
        <w:rPr>
          <w:rFonts w:ascii="Calibri" w:hAnsi="Calibri" w:cs="Calibri"/>
          <w:sz w:val="24"/>
          <w:szCs w:val="24"/>
        </w:rPr>
        <w:t>[3]</w:t>
      </w:r>
      <w:r w:rsidR="002B5250">
        <w:rPr>
          <w:rFonts w:ascii="Calibri" w:hAnsi="Calibri" w:cs="Calibri"/>
          <w:sz w:val="24"/>
          <w:szCs w:val="24"/>
        </w:rPr>
        <w:t xml:space="preserve"> King Liu, Htet Lin, Jun Zhang</w:t>
      </w:r>
      <w:r w:rsidR="006F27E9">
        <w:rPr>
          <w:rFonts w:ascii="Calibri" w:hAnsi="Calibri" w:cs="Calibri"/>
          <w:sz w:val="24"/>
          <w:szCs w:val="24"/>
        </w:rPr>
        <w:t xml:space="preserve"> “</w:t>
      </w:r>
      <w:r w:rsidR="006F27E9" w:rsidRPr="006F27E9">
        <w:rPr>
          <w:rFonts w:ascii="Calibri" w:hAnsi="Calibri" w:cs="Calibri"/>
          <w:sz w:val="24"/>
          <w:szCs w:val="24"/>
        </w:rPr>
        <w:t>Review on the technical perspectives and commercial viability of vertical axis wind turbines</w:t>
      </w:r>
      <w:r w:rsidR="006F27E9">
        <w:rPr>
          <w:rFonts w:ascii="Calibri" w:hAnsi="Calibri" w:cs="Calibri"/>
          <w:sz w:val="24"/>
          <w:szCs w:val="24"/>
        </w:rPr>
        <w:t xml:space="preserve">” Jun. 15, 2019. [Online]. Available: </w:t>
      </w:r>
      <w:hyperlink r:id="rId31" w:history="1">
        <w:r w:rsidR="006F27E9" w:rsidRPr="006F27E9">
          <w:rPr>
            <w:rStyle w:val="Hyperlink"/>
            <w:rFonts w:ascii="Calibri" w:hAnsi="Calibri" w:cs="Calibri"/>
            <w:sz w:val="24"/>
            <w:szCs w:val="24"/>
          </w:rPr>
          <w:t>https://www.sciencedirect.com/science/article/pii/S0029801819302124</w:t>
        </w:r>
      </w:hyperlink>
      <w:r w:rsidR="006F27E9">
        <w:rPr>
          <w:rFonts w:ascii="Calibri" w:hAnsi="Calibri" w:cs="Calibri"/>
          <w:sz w:val="24"/>
          <w:szCs w:val="24"/>
        </w:rPr>
        <w:t xml:space="preserve"> (Accessed Jan. 03,2025)</w:t>
      </w:r>
    </w:p>
    <w:p w14:paraId="211372D7" w14:textId="6B7A08F2" w:rsidR="002B5250" w:rsidRPr="006F27E9" w:rsidRDefault="002B5250" w:rsidP="006F27E9">
      <w:pPr>
        <w:rPr>
          <w:rFonts w:ascii="Calibri" w:hAnsi="Calibri" w:cs="Calibri"/>
          <w:sz w:val="24"/>
          <w:szCs w:val="24"/>
        </w:rPr>
      </w:pPr>
      <w:r>
        <w:rPr>
          <w:rFonts w:ascii="Calibri" w:hAnsi="Calibri" w:cs="Calibri"/>
          <w:sz w:val="24"/>
          <w:szCs w:val="24"/>
        </w:rPr>
        <w:t xml:space="preserve">[4] </w:t>
      </w:r>
      <w:r w:rsidRPr="002B5250">
        <w:rPr>
          <w:rFonts w:ascii="Calibri" w:hAnsi="Calibri" w:cs="Calibri"/>
          <w:sz w:val="24"/>
          <w:szCs w:val="24"/>
        </w:rPr>
        <w:t>Muhd Khudri Johari, Muhammad Azim A Jalil, Mohammad Faizal Mohd Shariff</w:t>
      </w:r>
      <w:r>
        <w:rPr>
          <w:rFonts w:ascii="Calibri" w:hAnsi="Calibri" w:cs="Calibri"/>
          <w:sz w:val="24"/>
          <w:szCs w:val="24"/>
        </w:rPr>
        <w:t xml:space="preserve"> “Comparison of horizontal axis wind turbine (HAWT) and vertical axis wind turbine (VAWT)” 2018. [Online]. Available: </w:t>
      </w:r>
      <w:hyperlink r:id="rId32" w:history="1">
        <w:r w:rsidRPr="002B5250">
          <w:rPr>
            <w:rStyle w:val="Hyperlink"/>
            <w:rFonts w:ascii="Calibri" w:hAnsi="Calibri" w:cs="Calibri"/>
            <w:sz w:val="24"/>
            <w:szCs w:val="24"/>
          </w:rPr>
          <w:t>https://www.researchgate.net/profile/Muhd-Khudri-Johari/publication/328448645_Comparison_of_horizontal_axis_wind_turbine_HAWT_and_vertical_axis_wind_turbine_VAWT/links/5bceaaaea6fdcc204a0131eb/Comparison-of-horizontal-axis-wind-turbine-HAWT-and-vertical-axis-wind-turbine-VAWT.pdf</w:t>
        </w:r>
      </w:hyperlink>
      <w:r>
        <w:rPr>
          <w:rFonts w:ascii="Calibri" w:hAnsi="Calibri" w:cs="Calibri"/>
          <w:sz w:val="24"/>
          <w:szCs w:val="24"/>
        </w:rPr>
        <w:t xml:space="preserve"> (Accessed Jan. 05, 2025)</w:t>
      </w:r>
    </w:p>
    <w:p w14:paraId="2E67FA15" w14:textId="5B19FAC9" w:rsidR="00A373AB" w:rsidRDefault="00FF652C" w:rsidP="00CA44F1">
      <w:pPr>
        <w:rPr>
          <w:rFonts w:ascii="Calibri" w:hAnsi="Calibri" w:cs="Calibri"/>
          <w:sz w:val="24"/>
          <w:szCs w:val="24"/>
        </w:rPr>
      </w:pPr>
      <w:r>
        <w:rPr>
          <w:rFonts w:ascii="Calibri" w:hAnsi="Calibri" w:cs="Calibri"/>
          <w:sz w:val="24"/>
          <w:szCs w:val="24"/>
        </w:rPr>
        <w:t xml:space="preserve">[5] Fei-Bin Hsiao, Chi-Jeng Bai and Wen-Tong Chong “The Performance Test of Three Different Horizontal Axis Wind Turbine (HAWT) Blade Shapes Using Experimental and Numerical Methods”. Jun. 5, 2013. [Online]. Available: </w:t>
      </w:r>
      <w:hyperlink r:id="rId33" w:history="1">
        <w:r w:rsidRPr="00FF652C">
          <w:rPr>
            <w:rStyle w:val="Hyperlink"/>
            <w:rFonts w:ascii="Calibri" w:hAnsi="Calibri" w:cs="Calibri"/>
            <w:sz w:val="24"/>
            <w:szCs w:val="24"/>
          </w:rPr>
          <w:t>https://www.mdpi.com/1996-1073/6/6/2784</w:t>
        </w:r>
      </w:hyperlink>
      <w:r>
        <w:rPr>
          <w:rFonts w:ascii="Calibri" w:hAnsi="Calibri" w:cs="Calibri"/>
          <w:sz w:val="24"/>
          <w:szCs w:val="24"/>
        </w:rPr>
        <w:t xml:space="preserve"> (Accessed Jan. 05, 2025)</w:t>
      </w:r>
    </w:p>
    <w:p w14:paraId="211E95F7" w14:textId="0FE951BF" w:rsidR="00070709" w:rsidRPr="00CA44F1" w:rsidRDefault="00070709" w:rsidP="00CA44F1">
      <w:pPr>
        <w:rPr>
          <w:rFonts w:ascii="Calibri" w:hAnsi="Calibri" w:cs="Calibri"/>
          <w:sz w:val="24"/>
          <w:szCs w:val="24"/>
        </w:rPr>
      </w:pPr>
      <w:r>
        <w:rPr>
          <w:rFonts w:ascii="Calibri" w:hAnsi="Calibri" w:cs="Calibri"/>
          <w:sz w:val="24"/>
          <w:szCs w:val="24"/>
        </w:rPr>
        <w:t>[6] Julia Layton “How Wind Power Works” 2006</w:t>
      </w:r>
      <w:r w:rsidR="00925195">
        <w:rPr>
          <w:rFonts w:ascii="Calibri" w:hAnsi="Calibri" w:cs="Calibri"/>
          <w:sz w:val="24"/>
          <w:szCs w:val="24"/>
        </w:rPr>
        <w:t xml:space="preserve">. [Online]. Available: </w:t>
      </w:r>
      <w:hyperlink r:id="rId34" w:history="1">
        <w:r w:rsidR="00925195" w:rsidRPr="00925195">
          <w:rPr>
            <w:rStyle w:val="Hyperlink"/>
            <w:rFonts w:ascii="Calibri" w:hAnsi="Calibri" w:cs="Calibri"/>
            <w:sz w:val="24"/>
            <w:szCs w:val="24"/>
          </w:rPr>
          <w:t>http://wcpssccsi.pbworks.com/w/file/fetch/67747818/Windpower-11162012150435.pdf</w:t>
        </w:r>
      </w:hyperlink>
      <w:r w:rsidR="00925195">
        <w:rPr>
          <w:rFonts w:ascii="Calibri" w:hAnsi="Calibri" w:cs="Calibri"/>
          <w:sz w:val="24"/>
          <w:szCs w:val="24"/>
        </w:rPr>
        <w:t xml:space="preserve"> (Accessed Jan. 05,2025)</w:t>
      </w:r>
    </w:p>
    <w:p w14:paraId="4FCC116D" w14:textId="114E5D1E" w:rsidR="00CA44F1" w:rsidRDefault="007325D3" w:rsidP="00CA44F1">
      <w:pPr>
        <w:rPr>
          <w:rFonts w:ascii="Calibri" w:hAnsi="Calibri" w:cs="Calibri"/>
          <w:sz w:val="24"/>
          <w:szCs w:val="24"/>
        </w:rPr>
      </w:pPr>
      <w:r>
        <w:rPr>
          <w:rFonts w:ascii="Calibri" w:hAnsi="Calibri" w:cs="Calibri"/>
          <w:sz w:val="24"/>
          <w:szCs w:val="24"/>
        </w:rPr>
        <w:t xml:space="preserve">[7] </w:t>
      </w:r>
      <w:r w:rsidRPr="007325D3">
        <w:rPr>
          <w:rFonts w:ascii="Calibri" w:hAnsi="Calibri" w:cs="Calibri"/>
          <w:sz w:val="24"/>
          <w:szCs w:val="24"/>
        </w:rPr>
        <w:t>A.Y. Qasim, R. Usubamatov, Z. M. Zain and Ghulam Abdul Quadir</w:t>
      </w:r>
      <w:r>
        <w:rPr>
          <w:rFonts w:ascii="Calibri" w:hAnsi="Calibri" w:cs="Calibri"/>
          <w:sz w:val="24"/>
          <w:szCs w:val="24"/>
        </w:rPr>
        <w:t xml:space="preserve"> “Design of flat vanes</w:t>
      </w:r>
      <w:r w:rsidR="003D1781">
        <w:rPr>
          <w:rFonts w:ascii="Calibri" w:hAnsi="Calibri" w:cs="Calibri"/>
          <w:sz w:val="24"/>
          <w:szCs w:val="24"/>
        </w:rPr>
        <w:t xml:space="preserve"> vertical axis wind turbine”. 2012. [Online]. Available: </w:t>
      </w:r>
      <w:hyperlink r:id="rId35" w:history="1">
        <w:r w:rsidR="003D1781" w:rsidRPr="003D1781">
          <w:rPr>
            <w:rStyle w:val="Hyperlink"/>
            <w:rFonts w:ascii="Calibri" w:hAnsi="Calibri" w:cs="Calibri"/>
            <w:sz w:val="24"/>
            <w:szCs w:val="24"/>
          </w:rPr>
          <w:t>https://www.researchgate.net/profile/Dr-Ahmed-Y-Qasim/publication/270049766_Design_of_flat_vanes_vertical_axis_wind_turbine/links/549eddac0cf267bdb8fdb7da/Design-of-flat-vanes-vertical-axis-wind-turbine.pdf</w:t>
        </w:r>
      </w:hyperlink>
      <w:r w:rsidR="003D1781">
        <w:rPr>
          <w:rFonts w:ascii="Calibri" w:hAnsi="Calibri" w:cs="Calibri"/>
          <w:sz w:val="24"/>
          <w:szCs w:val="24"/>
        </w:rPr>
        <w:t xml:space="preserve"> (Accessed Jan. 05, 2025)</w:t>
      </w:r>
    </w:p>
    <w:p w14:paraId="4014DC02" w14:textId="292CB862" w:rsidR="00A7122D" w:rsidRDefault="00A7122D" w:rsidP="00CA44F1">
      <w:pPr>
        <w:rPr>
          <w:rFonts w:ascii="Calibri" w:hAnsi="Calibri" w:cs="Calibri"/>
          <w:sz w:val="24"/>
          <w:szCs w:val="24"/>
        </w:rPr>
      </w:pPr>
      <w:r>
        <w:rPr>
          <w:rFonts w:ascii="Calibri" w:hAnsi="Calibri" w:cs="Calibri"/>
          <w:sz w:val="24"/>
          <w:szCs w:val="24"/>
        </w:rPr>
        <w:t xml:space="preserve">[8] Energy Education “Betz limit” [Online]. Available: </w:t>
      </w:r>
      <w:hyperlink r:id="rId36" w:history="1">
        <w:r w:rsidRPr="00A7122D">
          <w:rPr>
            <w:rStyle w:val="Hyperlink"/>
            <w:rFonts w:ascii="Calibri" w:hAnsi="Calibri" w:cs="Calibri"/>
            <w:sz w:val="24"/>
            <w:szCs w:val="24"/>
          </w:rPr>
          <w:t>https://energyeducation.ca/encyclopedia/Betz_limit</w:t>
        </w:r>
      </w:hyperlink>
      <w:r w:rsidR="002064FA">
        <w:t xml:space="preserve"> </w:t>
      </w:r>
      <w:r w:rsidR="002064FA">
        <w:rPr>
          <w:rFonts w:ascii="Calibri" w:hAnsi="Calibri" w:cs="Calibri"/>
          <w:sz w:val="24"/>
          <w:szCs w:val="24"/>
        </w:rPr>
        <w:t>(Accessed Jan. 05, 2025)</w:t>
      </w:r>
    </w:p>
    <w:p w14:paraId="245E00FC" w14:textId="28E7CF0E" w:rsidR="003C1D33" w:rsidRDefault="003C1D33" w:rsidP="00CA44F1">
      <w:pPr>
        <w:rPr>
          <w:rFonts w:ascii="Calibri" w:hAnsi="Calibri" w:cs="Calibri"/>
          <w:sz w:val="24"/>
          <w:szCs w:val="24"/>
        </w:rPr>
      </w:pPr>
      <w:r>
        <w:rPr>
          <w:rFonts w:ascii="Calibri" w:hAnsi="Calibri" w:cs="Calibri"/>
          <w:sz w:val="24"/>
          <w:szCs w:val="24"/>
        </w:rPr>
        <w:t xml:space="preserve">[9] </w:t>
      </w:r>
      <w:r w:rsidR="00DC73B2">
        <w:rPr>
          <w:rFonts w:ascii="Calibri" w:hAnsi="Calibri" w:cs="Calibri"/>
          <w:sz w:val="24"/>
          <w:szCs w:val="24"/>
        </w:rPr>
        <w:t xml:space="preserve">Centre for sustainable systems, University of Michigan </w:t>
      </w:r>
      <w:r w:rsidR="009C1C6F">
        <w:rPr>
          <w:rFonts w:ascii="Calibri" w:hAnsi="Calibri" w:cs="Calibri"/>
          <w:sz w:val="24"/>
          <w:szCs w:val="24"/>
        </w:rPr>
        <w:t>“Wind</w:t>
      </w:r>
      <w:r w:rsidR="00DC73B2">
        <w:rPr>
          <w:rFonts w:ascii="Calibri" w:hAnsi="Calibri" w:cs="Calibri"/>
          <w:sz w:val="24"/>
          <w:szCs w:val="24"/>
        </w:rPr>
        <w:t xml:space="preserve"> Energy Fact sheet”. 2024. [Online] Available</w:t>
      </w:r>
      <w:hyperlink r:id="rId37" w:history="1">
        <w:r w:rsidR="00DC73B2" w:rsidRPr="00DC73B2">
          <w:rPr>
            <w:rStyle w:val="Hyperlink"/>
            <w:rFonts w:ascii="Calibri" w:hAnsi="Calibri" w:cs="Calibri"/>
            <w:sz w:val="24"/>
            <w:szCs w:val="24"/>
          </w:rPr>
          <w:t>: https://css.umich.edu/publications/factsheets/energy/wind-energy-factsheet</w:t>
        </w:r>
      </w:hyperlink>
      <w:r w:rsidR="002064FA">
        <w:t xml:space="preserve"> </w:t>
      </w:r>
      <w:r w:rsidR="002064FA">
        <w:rPr>
          <w:rFonts w:ascii="Calibri" w:hAnsi="Calibri" w:cs="Calibri"/>
          <w:sz w:val="24"/>
          <w:szCs w:val="24"/>
        </w:rPr>
        <w:t>(Accessed Jan. 05, 2025)</w:t>
      </w:r>
    </w:p>
    <w:p w14:paraId="57EE2127" w14:textId="77777777" w:rsidR="002064FA" w:rsidRDefault="002064FA" w:rsidP="00CA44F1">
      <w:pPr>
        <w:rPr>
          <w:rFonts w:ascii="Calibri" w:hAnsi="Calibri" w:cs="Calibri"/>
          <w:sz w:val="24"/>
          <w:szCs w:val="24"/>
        </w:rPr>
      </w:pPr>
    </w:p>
    <w:p w14:paraId="4767EEC3" w14:textId="010E02AD" w:rsidR="0086407E" w:rsidRDefault="0086407E" w:rsidP="00CA44F1">
      <w:pPr>
        <w:rPr>
          <w:rFonts w:ascii="Calibri" w:hAnsi="Calibri" w:cs="Calibri"/>
          <w:sz w:val="24"/>
          <w:szCs w:val="24"/>
        </w:rPr>
      </w:pPr>
      <w:r>
        <w:rPr>
          <w:rFonts w:ascii="Calibri" w:hAnsi="Calibri" w:cs="Calibri"/>
          <w:sz w:val="24"/>
          <w:szCs w:val="24"/>
        </w:rPr>
        <w:lastRenderedPageBreak/>
        <w:t xml:space="preserve">[10] </w:t>
      </w:r>
      <w:r w:rsidRPr="0086407E">
        <w:rPr>
          <w:rFonts w:ascii="Calibri" w:hAnsi="Calibri" w:cs="Calibri"/>
          <w:sz w:val="24"/>
          <w:szCs w:val="24"/>
        </w:rPr>
        <w:t xml:space="preserve">Bo Jing, Zheng Qian, Yan Pei, </w:t>
      </w:r>
      <w:proofErr w:type="spellStart"/>
      <w:r w:rsidRPr="0086407E">
        <w:rPr>
          <w:rFonts w:ascii="Calibri" w:hAnsi="Calibri" w:cs="Calibri"/>
          <w:sz w:val="24"/>
          <w:szCs w:val="24"/>
        </w:rPr>
        <w:t>Lizhong</w:t>
      </w:r>
      <w:proofErr w:type="spellEnd"/>
      <w:r w:rsidRPr="0086407E">
        <w:rPr>
          <w:rFonts w:ascii="Calibri" w:hAnsi="Calibri" w:cs="Calibri"/>
          <w:sz w:val="24"/>
          <w:szCs w:val="24"/>
        </w:rPr>
        <w:t xml:space="preserve"> Zhang, Tingyi Yang</w:t>
      </w:r>
      <w:r w:rsidR="00864452">
        <w:rPr>
          <w:rFonts w:ascii="Calibri" w:hAnsi="Calibri" w:cs="Calibri"/>
          <w:sz w:val="24"/>
          <w:szCs w:val="24"/>
        </w:rPr>
        <w:t xml:space="preserve"> “Improving wind turbine efficiency through detection and calibration of yaw misalignment” Nov. 2020. [Online] Available: </w:t>
      </w:r>
      <w:hyperlink r:id="rId38" w:history="1">
        <w:r w:rsidR="00864452" w:rsidRPr="00864452">
          <w:rPr>
            <w:rStyle w:val="Hyperlink"/>
            <w:rFonts w:ascii="Calibri" w:hAnsi="Calibri" w:cs="Calibri"/>
            <w:sz w:val="24"/>
            <w:szCs w:val="24"/>
          </w:rPr>
          <w:t>https://www.sciencedirect.com/science/article/pii/S0960148120311393</w:t>
        </w:r>
      </w:hyperlink>
      <w:r w:rsidR="00864452">
        <w:rPr>
          <w:rFonts w:ascii="Calibri" w:hAnsi="Calibri" w:cs="Calibri"/>
          <w:sz w:val="24"/>
          <w:szCs w:val="24"/>
        </w:rPr>
        <w:t xml:space="preserve"> </w:t>
      </w:r>
      <w:r w:rsidR="002064FA">
        <w:rPr>
          <w:rFonts w:ascii="Calibri" w:hAnsi="Calibri" w:cs="Calibri"/>
          <w:sz w:val="24"/>
          <w:szCs w:val="24"/>
        </w:rPr>
        <w:t xml:space="preserve"> </w:t>
      </w:r>
      <w:r w:rsidR="002064FA">
        <w:rPr>
          <w:rFonts w:ascii="Calibri" w:hAnsi="Calibri" w:cs="Calibri"/>
          <w:sz w:val="24"/>
          <w:szCs w:val="24"/>
        </w:rPr>
        <w:t xml:space="preserve">(Accessed </w:t>
      </w:r>
      <w:r w:rsidR="002064FA">
        <w:rPr>
          <w:rFonts w:ascii="Calibri" w:hAnsi="Calibri" w:cs="Calibri"/>
          <w:sz w:val="24"/>
          <w:szCs w:val="24"/>
        </w:rPr>
        <w:t>Mar</w:t>
      </w:r>
      <w:r w:rsidR="002064FA">
        <w:rPr>
          <w:rFonts w:ascii="Calibri" w:hAnsi="Calibri" w:cs="Calibri"/>
          <w:sz w:val="24"/>
          <w:szCs w:val="24"/>
        </w:rPr>
        <w:t>. 0</w:t>
      </w:r>
      <w:r w:rsidR="002064FA">
        <w:rPr>
          <w:rFonts w:ascii="Calibri" w:hAnsi="Calibri" w:cs="Calibri"/>
          <w:sz w:val="24"/>
          <w:szCs w:val="24"/>
        </w:rPr>
        <w:t>7</w:t>
      </w:r>
      <w:r w:rsidR="002064FA">
        <w:rPr>
          <w:rFonts w:ascii="Calibri" w:hAnsi="Calibri" w:cs="Calibri"/>
          <w:sz w:val="24"/>
          <w:szCs w:val="24"/>
        </w:rPr>
        <w:t>, 2025)</w:t>
      </w:r>
    </w:p>
    <w:p w14:paraId="113AC9CC" w14:textId="5D339420" w:rsidR="00EE3BE1" w:rsidRDefault="00EE3BE1" w:rsidP="00CA44F1">
      <w:pPr>
        <w:rPr>
          <w:rFonts w:ascii="Calibri" w:hAnsi="Calibri" w:cs="Calibri"/>
          <w:sz w:val="24"/>
          <w:szCs w:val="24"/>
        </w:rPr>
      </w:pPr>
      <w:r>
        <w:rPr>
          <w:rFonts w:ascii="Calibri" w:hAnsi="Calibri" w:cs="Calibri"/>
          <w:sz w:val="24"/>
          <w:szCs w:val="24"/>
        </w:rPr>
        <w:t xml:space="preserve">[11] P. Fleming et al., “Initial results from a field campaign of wake steering applied at a commercial wind farm – Part 1” May. 20, 2019. [Online] Available: </w:t>
      </w:r>
      <w:hyperlink r:id="rId39" w:history="1">
        <w:r w:rsidRPr="00EE3BE1">
          <w:rPr>
            <w:rStyle w:val="Hyperlink"/>
            <w:rFonts w:ascii="Calibri" w:hAnsi="Calibri" w:cs="Calibri"/>
            <w:sz w:val="24"/>
            <w:szCs w:val="24"/>
          </w:rPr>
          <w:t>https://wes.copernicus.org/articles/4/273/2019/</w:t>
        </w:r>
      </w:hyperlink>
      <w:r w:rsidR="002064FA">
        <w:t xml:space="preserve"> </w:t>
      </w:r>
      <w:r w:rsidR="002064FA">
        <w:rPr>
          <w:rFonts w:ascii="Calibri" w:hAnsi="Calibri" w:cs="Calibri"/>
          <w:sz w:val="24"/>
          <w:szCs w:val="24"/>
        </w:rPr>
        <w:t>(Accessed Mar. 07, 2025)</w:t>
      </w:r>
    </w:p>
    <w:p w14:paraId="56C92DEB" w14:textId="034CEFA2" w:rsidR="005F55E6" w:rsidRPr="002064FA" w:rsidRDefault="005F55E6" w:rsidP="00CA44F1">
      <w:r>
        <w:rPr>
          <w:rFonts w:ascii="Calibri" w:hAnsi="Calibri" w:cs="Calibri"/>
          <w:sz w:val="24"/>
          <w:szCs w:val="24"/>
        </w:rPr>
        <w:t>[12]</w:t>
      </w:r>
      <w:r w:rsidR="00A408FC">
        <w:rPr>
          <w:rFonts w:ascii="Calibri" w:hAnsi="Calibri" w:cs="Calibri"/>
          <w:sz w:val="24"/>
          <w:szCs w:val="24"/>
        </w:rPr>
        <w:t xml:space="preserve"> Keba “Pitch control and yawing: systems for optimal wind turbine design” Nov. 11, 2022. [Online] Available: </w:t>
      </w:r>
      <w:hyperlink r:id="rId40" w:history="1">
        <w:r w:rsidR="00A408FC" w:rsidRPr="00A408FC">
          <w:rPr>
            <w:rStyle w:val="Hyperlink"/>
            <w:rFonts w:ascii="Calibri" w:hAnsi="Calibri" w:cs="Calibri"/>
            <w:sz w:val="24"/>
            <w:szCs w:val="24"/>
          </w:rPr>
          <w:t>https://www.keba.com/en/news/industrial-automation/pitch-and-yaw-systems-wind-turbine#f03f1317-619b-40d4-a961-630c5f3d3cdf</w:t>
        </w:r>
      </w:hyperlink>
      <w:r w:rsidR="002064FA">
        <w:t xml:space="preserve"> </w:t>
      </w:r>
      <w:r w:rsidR="002064FA">
        <w:rPr>
          <w:rFonts w:ascii="Calibri" w:hAnsi="Calibri" w:cs="Calibri"/>
          <w:sz w:val="24"/>
          <w:szCs w:val="24"/>
        </w:rPr>
        <w:t>(Accessed Mar. 07, 2025)</w:t>
      </w:r>
    </w:p>
    <w:p w14:paraId="2FDB350D" w14:textId="22A1A232" w:rsidR="005F55E6" w:rsidRDefault="005F55E6" w:rsidP="00CA44F1">
      <w:pPr>
        <w:rPr>
          <w:rFonts w:ascii="Calibri" w:hAnsi="Calibri" w:cs="Calibri"/>
          <w:sz w:val="24"/>
          <w:szCs w:val="24"/>
        </w:rPr>
      </w:pPr>
      <w:r>
        <w:rPr>
          <w:rFonts w:ascii="Calibri" w:hAnsi="Calibri" w:cs="Calibri"/>
          <w:sz w:val="24"/>
          <w:szCs w:val="24"/>
        </w:rPr>
        <w:t xml:space="preserve">[13] M-G Kim, P H Dalhoff “Yaw Systems for wind turbines – Overview of concepts, current challenges and design methods” Jun. 18, 2014. [Online0 Available: </w:t>
      </w:r>
      <w:hyperlink r:id="rId41" w:history="1">
        <w:r w:rsidRPr="005F55E6">
          <w:rPr>
            <w:rStyle w:val="Hyperlink"/>
            <w:rFonts w:ascii="Calibri" w:hAnsi="Calibri" w:cs="Calibri"/>
            <w:sz w:val="24"/>
            <w:szCs w:val="24"/>
          </w:rPr>
          <w:t>https://iopscience.iop.org/article/10.1088/1742-6596/524/1/012086/meta</w:t>
        </w:r>
      </w:hyperlink>
      <w:r w:rsidR="002064FA">
        <w:t xml:space="preserve"> </w:t>
      </w:r>
      <w:r w:rsidR="002064FA">
        <w:rPr>
          <w:rFonts w:ascii="Calibri" w:hAnsi="Calibri" w:cs="Calibri"/>
          <w:sz w:val="24"/>
          <w:szCs w:val="24"/>
        </w:rPr>
        <w:t xml:space="preserve">(Accessed Mar. </w:t>
      </w:r>
      <w:r w:rsidR="002064FA">
        <w:rPr>
          <w:rFonts w:ascii="Calibri" w:hAnsi="Calibri" w:cs="Calibri"/>
          <w:sz w:val="24"/>
          <w:szCs w:val="24"/>
        </w:rPr>
        <w:t>18</w:t>
      </w:r>
      <w:r w:rsidR="002064FA">
        <w:rPr>
          <w:rFonts w:ascii="Calibri" w:hAnsi="Calibri" w:cs="Calibri"/>
          <w:sz w:val="24"/>
          <w:szCs w:val="24"/>
        </w:rPr>
        <w:t>, 2025)</w:t>
      </w:r>
    </w:p>
    <w:p w14:paraId="4B17BDB0" w14:textId="67AC4F55" w:rsidR="00CE00BD" w:rsidRDefault="00CE00BD" w:rsidP="00CA44F1">
      <w:pPr>
        <w:rPr>
          <w:rFonts w:ascii="Calibri" w:hAnsi="Calibri" w:cs="Calibri"/>
          <w:sz w:val="24"/>
          <w:szCs w:val="24"/>
        </w:rPr>
      </w:pPr>
      <w:r>
        <w:rPr>
          <w:rFonts w:ascii="Calibri" w:hAnsi="Calibri" w:cs="Calibri"/>
          <w:sz w:val="24"/>
          <w:szCs w:val="24"/>
        </w:rPr>
        <w:t xml:space="preserve">[14] </w:t>
      </w:r>
      <w:r w:rsidRPr="00CE00BD">
        <w:rPr>
          <w:rFonts w:ascii="Calibri" w:hAnsi="Calibri" w:cs="Calibri"/>
          <w:sz w:val="24"/>
          <w:szCs w:val="24"/>
        </w:rPr>
        <w:t xml:space="preserve">Jian Yang, </w:t>
      </w:r>
      <w:proofErr w:type="spellStart"/>
      <w:r w:rsidRPr="00CE00BD">
        <w:rPr>
          <w:rFonts w:ascii="Calibri" w:hAnsi="Calibri" w:cs="Calibri"/>
          <w:sz w:val="24"/>
          <w:szCs w:val="24"/>
        </w:rPr>
        <w:t>Lingqi</w:t>
      </w:r>
      <w:proofErr w:type="spellEnd"/>
      <w:r w:rsidRPr="00CE00BD">
        <w:rPr>
          <w:rFonts w:ascii="Calibri" w:hAnsi="Calibri" w:cs="Calibri"/>
          <w:sz w:val="24"/>
          <w:szCs w:val="24"/>
        </w:rPr>
        <w:t xml:space="preserve"> Fang, </w:t>
      </w:r>
      <w:proofErr w:type="spellStart"/>
      <w:r w:rsidRPr="00CE00BD">
        <w:rPr>
          <w:rFonts w:ascii="Calibri" w:hAnsi="Calibri" w:cs="Calibri"/>
          <w:sz w:val="24"/>
          <w:szCs w:val="24"/>
        </w:rPr>
        <w:t>Dongran</w:t>
      </w:r>
      <w:proofErr w:type="spellEnd"/>
      <w:r w:rsidRPr="00CE00BD">
        <w:rPr>
          <w:rFonts w:ascii="Calibri" w:hAnsi="Calibri" w:cs="Calibri"/>
          <w:sz w:val="24"/>
          <w:szCs w:val="24"/>
        </w:rPr>
        <w:t xml:space="preserve"> Song, Mei Su, </w:t>
      </w:r>
      <w:proofErr w:type="spellStart"/>
      <w:r w:rsidRPr="00CE00BD">
        <w:rPr>
          <w:rFonts w:ascii="Calibri" w:hAnsi="Calibri" w:cs="Calibri"/>
          <w:sz w:val="24"/>
          <w:szCs w:val="24"/>
        </w:rPr>
        <w:t>Xuebing</w:t>
      </w:r>
      <w:proofErr w:type="spellEnd"/>
      <w:r w:rsidRPr="00CE00BD">
        <w:rPr>
          <w:rFonts w:ascii="Calibri" w:hAnsi="Calibri" w:cs="Calibri"/>
          <w:sz w:val="24"/>
          <w:szCs w:val="24"/>
        </w:rPr>
        <w:t xml:space="preserve"> Yang, </w:t>
      </w:r>
      <w:proofErr w:type="spellStart"/>
      <w:r w:rsidRPr="00CE00BD">
        <w:rPr>
          <w:rFonts w:ascii="Calibri" w:hAnsi="Calibri" w:cs="Calibri"/>
          <w:sz w:val="24"/>
          <w:szCs w:val="24"/>
        </w:rPr>
        <w:t>Lingxiang</w:t>
      </w:r>
      <w:proofErr w:type="spellEnd"/>
      <w:r w:rsidRPr="00CE00BD">
        <w:rPr>
          <w:rFonts w:ascii="Calibri" w:hAnsi="Calibri" w:cs="Calibri"/>
          <w:sz w:val="24"/>
          <w:szCs w:val="24"/>
        </w:rPr>
        <w:t xml:space="preserve"> Huang, Young Hoon Joo</w:t>
      </w:r>
      <w:r>
        <w:rPr>
          <w:rFonts w:ascii="Calibri" w:hAnsi="Calibri" w:cs="Calibri"/>
          <w:sz w:val="24"/>
          <w:szCs w:val="24"/>
        </w:rPr>
        <w:t xml:space="preserve"> “</w:t>
      </w:r>
      <w:r w:rsidRPr="00CE00BD">
        <w:rPr>
          <w:rFonts w:ascii="Calibri" w:hAnsi="Calibri" w:cs="Calibri"/>
          <w:sz w:val="24"/>
          <w:szCs w:val="24"/>
        </w:rPr>
        <w:t>Review of control strategy of large horizontal-axis wind turbines yaw system</w:t>
      </w:r>
      <w:r>
        <w:rPr>
          <w:rFonts w:ascii="Calibri" w:hAnsi="Calibri" w:cs="Calibri"/>
          <w:sz w:val="24"/>
          <w:szCs w:val="24"/>
        </w:rPr>
        <w:t xml:space="preserve">” – Sept. 08, 2020. [Online] Available: </w:t>
      </w:r>
      <w:hyperlink r:id="rId42" w:history="1">
        <w:r w:rsidRPr="00CE00BD">
          <w:rPr>
            <w:rStyle w:val="Hyperlink"/>
            <w:rFonts w:ascii="Calibri" w:hAnsi="Calibri" w:cs="Calibri"/>
            <w:sz w:val="24"/>
            <w:szCs w:val="24"/>
          </w:rPr>
          <w:t>https://onlinelibrary.wiley.com/doi/full/10.1002/we.2564</w:t>
        </w:r>
      </w:hyperlink>
      <w:r w:rsidR="002064FA">
        <w:t xml:space="preserve"> </w:t>
      </w:r>
      <w:r w:rsidR="002064FA">
        <w:rPr>
          <w:rFonts w:ascii="Calibri" w:hAnsi="Calibri" w:cs="Calibri"/>
          <w:sz w:val="24"/>
          <w:szCs w:val="24"/>
        </w:rPr>
        <w:t>(Accessed Mar. 18, 2025)</w:t>
      </w:r>
    </w:p>
    <w:p w14:paraId="0D6D9F3B" w14:textId="4F2C544E" w:rsidR="00CE00BD" w:rsidRDefault="00CE00BD" w:rsidP="00CA44F1">
      <w:pPr>
        <w:rPr>
          <w:rFonts w:ascii="Calibri" w:hAnsi="Calibri" w:cs="Calibri"/>
          <w:sz w:val="24"/>
          <w:szCs w:val="24"/>
        </w:rPr>
      </w:pPr>
      <w:r>
        <w:rPr>
          <w:rFonts w:ascii="Calibri" w:hAnsi="Calibri" w:cs="Calibri"/>
          <w:sz w:val="24"/>
          <w:szCs w:val="24"/>
        </w:rPr>
        <w:t>[15]</w:t>
      </w:r>
      <w:r w:rsidR="00090BEC">
        <w:rPr>
          <w:rFonts w:ascii="Calibri" w:hAnsi="Calibri" w:cs="Calibri"/>
          <w:sz w:val="24"/>
          <w:szCs w:val="24"/>
        </w:rPr>
        <w:t xml:space="preserve"> </w:t>
      </w:r>
      <w:r w:rsidR="00090BEC" w:rsidRPr="00090BEC">
        <w:rPr>
          <w:rFonts w:ascii="Calibri" w:hAnsi="Calibri" w:cs="Calibri"/>
          <w:sz w:val="24"/>
          <w:szCs w:val="24"/>
        </w:rPr>
        <w:t xml:space="preserve">Ruiyang He, </w:t>
      </w:r>
      <w:proofErr w:type="spellStart"/>
      <w:r w:rsidR="00090BEC" w:rsidRPr="00090BEC">
        <w:rPr>
          <w:rFonts w:ascii="Calibri" w:hAnsi="Calibri" w:cs="Calibri"/>
          <w:sz w:val="24"/>
          <w:szCs w:val="24"/>
        </w:rPr>
        <w:t>Hongxing</w:t>
      </w:r>
      <w:proofErr w:type="spellEnd"/>
      <w:r w:rsidR="00090BEC" w:rsidRPr="00090BEC">
        <w:rPr>
          <w:rFonts w:ascii="Calibri" w:hAnsi="Calibri" w:cs="Calibri"/>
          <w:sz w:val="24"/>
          <w:szCs w:val="24"/>
        </w:rPr>
        <w:t xml:space="preserve"> Yang, Lin Lu</w:t>
      </w:r>
      <w:r w:rsidR="00090BEC">
        <w:rPr>
          <w:rFonts w:ascii="Calibri" w:hAnsi="Calibri" w:cs="Calibri"/>
          <w:sz w:val="24"/>
          <w:szCs w:val="24"/>
        </w:rPr>
        <w:t xml:space="preserve"> “Optimal</w:t>
      </w:r>
      <w:r w:rsidR="00090BEC" w:rsidRPr="00090BEC">
        <w:rPr>
          <w:rFonts w:ascii="Calibri" w:hAnsi="Calibri" w:cs="Calibri"/>
          <w:sz w:val="24"/>
          <w:szCs w:val="24"/>
        </w:rPr>
        <w:t xml:space="preserve"> yaw strategy and fatigue analysis of wind turbines under the combined effects of wake and yaw control</w:t>
      </w:r>
      <w:r w:rsidR="00090BEC">
        <w:rPr>
          <w:rFonts w:ascii="Calibri" w:hAnsi="Calibri" w:cs="Calibri"/>
          <w:sz w:val="24"/>
          <w:szCs w:val="24"/>
        </w:rPr>
        <w:t xml:space="preserve">” Mar. 1, 2023. [Online] Available: </w:t>
      </w:r>
      <w:hyperlink r:id="rId43" w:history="1">
        <w:r w:rsidR="00090BEC" w:rsidRPr="00090BEC">
          <w:rPr>
            <w:rStyle w:val="Hyperlink"/>
            <w:rFonts w:ascii="Calibri" w:hAnsi="Calibri" w:cs="Calibri"/>
            <w:sz w:val="24"/>
            <w:szCs w:val="24"/>
          </w:rPr>
          <w:t>https://www.sciencedirect.com/science/article/pii/S0306261923002428</w:t>
        </w:r>
      </w:hyperlink>
      <w:r w:rsidR="002064FA">
        <w:t xml:space="preserve"> </w:t>
      </w:r>
      <w:r w:rsidR="002064FA">
        <w:rPr>
          <w:rFonts w:ascii="Calibri" w:hAnsi="Calibri" w:cs="Calibri"/>
          <w:sz w:val="24"/>
          <w:szCs w:val="24"/>
        </w:rPr>
        <w:t>(Accessed Mar. 18, 2025)</w:t>
      </w:r>
    </w:p>
    <w:p w14:paraId="61AC2335" w14:textId="296DCD73" w:rsidR="00BE7DEF" w:rsidRDefault="00BE7DEF" w:rsidP="00CA44F1">
      <w:pPr>
        <w:rPr>
          <w:rFonts w:ascii="Calibri" w:hAnsi="Calibri" w:cs="Calibri"/>
          <w:sz w:val="24"/>
          <w:szCs w:val="24"/>
        </w:rPr>
      </w:pPr>
      <w:r>
        <w:rPr>
          <w:rFonts w:ascii="Calibri" w:hAnsi="Calibri" w:cs="Calibri"/>
          <w:sz w:val="24"/>
          <w:szCs w:val="24"/>
        </w:rPr>
        <w:t xml:space="preserve">[16] Ervin </w:t>
      </w:r>
      <w:proofErr w:type="spellStart"/>
      <w:r>
        <w:rPr>
          <w:rFonts w:ascii="Calibri" w:hAnsi="Calibri" w:cs="Calibri"/>
          <w:sz w:val="24"/>
          <w:szCs w:val="24"/>
        </w:rPr>
        <w:t>Bossanyi</w:t>
      </w:r>
      <w:proofErr w:type="spellEnd"/>
      <w:r>
        <w:rPr>
          <w:rFonts w:ascii="Calibri" w:hAnsi="Calibri" w:cs="Calibri"/>
          <w:sz w:val="24"/>
          <w:szCs w:val="24"/>
        </w:rPr>
        <w:t xml:space="preserve"> “Optimising yaw control at wind farm level” </w:t>
      </w:r>
      <w:r w:rsidR="009C1C6F">
        <w:rPr>
          <w:rFonts w:ascii="Calibri" w:hAnsi="Calibri" w:cs="Calibri"/>
          <w:sz w:val="24"/>
          <w:szCs w:val="24"/>
        </w:rPr>
        <w:t xml:space="preserve">2019. [Online] Available: </w:t>
      </w:r>
      <w:hyperlink r:id="rId44" w:history="1">
        <w:r w:rsidR="009C1C6F" w:rsidRPr="009C1C6F">
          <w:rPr>
            <w:rStyle w:val="Hyperlink"/>
            <w:rFonts w:ascii="Calibri" w:hAnsi="Calibri" w:cs="Calibri"/>
            <w:sz w:val="24"/>
            <w:szCs w:val="24"/>
          </w:rPr>
          <w:t>https://iopscience.iop.org/article/10.1088/1742-6596/1222/1/012023/meta</w:t>
        </w:r>
      </w:hyperlink>
      <w:r w:rsidR="002064FA">
        <w:t xml:space="preserve"> </w:t>
      </w:r>
      <w:r w:rsidR="002064FA">
        <w:rPr>
          <w:rFonts w:ascii="Calibri" w:hAnsi="Calibri" w:cs="Calibri"/>
          <w:sz w:val="24"/>
          <w:szCs w:val="24"/>
        </w:rPr>
        <w:t>(Accessed Mar. 18, 2025)</w:t>
      </w:r>
    </w:p>
    <w:p w14:paraId="630F5A5E" w14:textId="74523100" w:rsidR="009C1C6F" w:rsidRDefault="009C1C6F" w:rsidP="00CA44F1">
      <w:pPr>
        <w:rPr>
          <w:rFonts w:ascii="Calibri" w:hAnsi="Calibri" w:cs="Calibri"/>
          <w:sz w:val="24"/>
          <w:szCs w:val="24"/>
        </w:rPr>
      </w:pPr>
      <w:r>
        <w:rPr>
          <w:rFonts w:ascii="Calibri" w:hAnsi="Calibri" w:cs="Calibri"/>
          <w:sz w:val="24"/>
          <w:szCs w:val="24"/>
        </w:rPr>
        <w:t>[17]</w:t>
      </w:r>
      <w:r w:rsidR="00486F1C">
        <w:rPr>
          <w:rFonts w:ascii="Calibri" w:hAnsi="Calibri" w:cs="Calibri"/>
          <w:sz w:val="24"/>
          <w:szCs w:val="24"/>
        </w:rPr>
        <w:t xml:space="preserve"> Aitor </w:t>
      </w:r>
      <w:proofErr w:type="spellStart"/>
      <w:r w:rsidR="00486F1C">
        <w:rPr>
          <w:rFonts w:ascii="Calibri" w:hAnsi="Calibri" w:cs="Calibri"/>
          <w:sz w:val="24"/>
          <w:szCs w:val="24"/>
        </w:rPr>
        <w:t>Aaenz</w:t>
      </w:r>
      <w:proofErr w:type="spellEnd"/>
      <w:r w:rsidR="00486F1C">
        <w:rPr>
          <w:rFonts w:ascii="Calibri" w:hAnsi="Calibri" w:cs="Calibri"/>
          <w:sz w:val="24"/>
          <w:szCs w:val="24"/>
        </w:rPr>
        <w:t>-Aguirre et al., “</w:t>
      </w:r>
      <w:r w:rsidR="00486F1C" w:rsidRPr="00486F1C">
        <w:rPr>
          <w:rFonts w:ascii="Calibri" w:hAnsi="Calibri" w:cs="Calibri"/>
          <w:sz w:val="24"/>
          <w:szCs w:val="24"/>
        </w:rPr>
        <w:t>Artificial Neural Network Based Reinforcement Learning for Wind Turbine Yaw Control</w:t>
      </w:r>
      <w:r w:rsidR="00486F1C">
        <w:rPr>
          <w:rFonts w:ascii="Calibri" w:hAnsi="Calibri" w:cs="Calibri"/>
          <w:sz w:val="24"/>
          <w:szCs w:val="24"/>
        </w:rPr>
        <w:t xml:space="preserve">” Jan. 30, 2019. [Online] Available: </w:t>
      </w:r>
      <w:hyperlink r:id="rId45" w:history="1">
        <w:r w:rsidR="00486F1C" w:rsidRPr="00486F1C">
          <w:rPr>
            <w:rStyle w:val="Hyperlink"/>
            <w:rFonts w:ascii="Calibri" w:hAnsi="Calibri" w:cs="Calibri"/>
            <w:sz w:val="24"/>
            <w:szCs w:val="24"/>
          </w:rPr>
          <w:t>https://www.mdpi.com/1996-1073/12/3/436</w:t>
        </w:r>
      </w:hyperlink>
      <w:r w:rsidR="002064FA">
        <w:t xml:space="preserve"> </w:t>
      </w:r>
      <w:r w:rsidR="002064FA">
        <w:rPr>
          <w:rFonts w:ascii="Calibri" w:hAnsi="Calibri" w:cs="Calibri"/>
          <w:sz w:val="24"/>
          <w:szCs w:val="24"/>
        </w:rPr>
        <w:t>(Accessed Mar. 18, 2025)</w:t>
      </w:r>
    </w:p>
    <w:p w14:paraId="1048208D" w14:textId="6FA288B4" w:rsidR="00486F1C" w:rsidRDefault="00486F1C" w:rsidP="00CA44F1">
      <w:pPr>
        <w:rPr>
          <w:rFonts w:ascii="Calibri" w:hAnsi="Calibri" w:cs="Calibri"/>
          <w:sz w:val="24"/>
          <w:szCs w:val="24"/>
        </w:rPr>
      </w:pPr>
      <w:r>
        <w:rPr>
          <w:rFonts w:ascii="Calibri" w:hAnsi="Calibri" w:cs="Calibri"/>
          <w:sz w:val="24"/>
          <w:szCs w:val="24"/>
        </w:rPr>
        <w:t>[18]</w:t>
      </w:r>
      <w:r w:rsidR="00980698">
        <w:rPr>
          <w:rFonts w:ascii="Calibri" w:hAnsi="Calibri" w:cs="Calibri"/>
          <w:sz w:val="24"/>
          <w:szCs w:val="24"/>
        </w:rPr>
        <w:t xml:space="preserve"> Magnetic innovations “How a DC motor actually works” [Online] Available: </w:t>
      </w:r>
      <w:hyperlink r:id="rId46" w:history="1">
        <w:r w:rsidR="00980698" w:rsidRPr="00980698">
          <w:rPr>
            <w:rStyle w:val="Hyperlink"/>
            <w:rFonts w:ascii="Calibri" w:hAnsi="Calibri" w:cs="Calibri"/>
            <w:sz w:val="24"/>
            <w:szCs w:val="24"/>
          </w:rPr>
          <w:t>https://www.magneticinnovations.com/faq/dc-motor-how-it-works/</w:t>
        </w:r>
      </w:hyperlink>
      <w:r w:rsidR="002064FA">
        <w:t xml:space="preserve"> </w:t>
      </w:r>
      <w:r w:rsidR="002064FA">
        <w:rPr>
          <w:rFonts w:ascii="Calibri" w:hAnsi="Calibri" w:cs="Calibri"/>
          <w:sz w:val="24"/>
          <w:szCs w:val="24"/>
        </w:rPr>
        <w:t>(Accessed Mar. 18, 2025)</w:t>
      </w:r>
    </w:p>
    <w:p w14:paraId="11B06D6F" w14:textId="01599BF0" w:rsidR="002A7B91" w:rsidRDefault="002A7B91" w:rsidP="00CA44F1">
      <w:pPr>
        <w:rPr>
          <w:rFonts w:ascii="Calibri" w:hAnsi="Calibri" w:cs="Calibri"/>
          <w:sz w:val="24"/>
          <w:szCs w:val="24"/>
        </w:rPr>
      </w:pPr>
      <w:r>
        <w:rPr>
          <w:rFonts w:ascii="Calibri" w:hAnsi="Calibri" w:cs="Calibri"/>
          <w:sz w:val="24"/>
          <w:szCs w:val="24"/>
        </w:rPr>
        <w:t>[19] Monolithic power</w:t>
      </w:r>
      <w:r w:rsidR="00C36637">
        <w:rPr>
          <w:rFonts w:ascii="Calibri" w:hAnsi="Calibri" w:cs="Calibri"/>
          <w:sz w:val="24"/>
          <w:szCs w:val="24"/>
        </w:rPr>
        <w:t xml:space="preserve"> “Types of DC Motors” [Online] Available: </w:t>
      </w:r>
      <w:hyperlink r:id="rId47" w:history="1">
        <w:r w:rsidR="00C36637" w:rsidRPr="00C36637">
          <w:rPr>
            <w:rStyle w:val="Hyperlink"/>
            <w:rFonts w:ascii="Calibri" w:hAnsi="Calibri" w:cs="Calibri"/>
            <w:sz w:val="24"/>
            <w:szCs w:val="24"/>
          </w:rPr>
          <w:t>https://www.monolithicpower.com/en/learning/mpscholar/electric-motors/dc-motors/types?srsltid=AfmBOoo7KAWvqgUEp8BiBTrkusuAvGQccTtoXlNwXmmqGM5S6icjOkhI</w:t>
        </w:r>
      </w:hyperlink>
      <w:r w:rsidR="002064FA">
        <w:t xml:space="preserve"> </w:t>
      </w:r>
      <w:r w:rsidR="002064FA">
        <w:rPr>
          <w:rFonts w:ascii="Calibri" w:hAnsi="Calibri" w:cs="Calibri"/>
          <w:sz w:val="24"/>
          <w:szCs w:val="24"/>
        </w:rPr>
        <w:t>(Accessed Mar. 18, 2025)</w:t>
      </w:r>
    </w:p>
    <w:p w14:paraId="0FD9EBF2" w14:textId="77777777" w:rsidR="002064FA" w:rsidRDefault="002064FA" w:rsidP="00CA44F1">
      <w:pPr>
        <w:rPr>
          <w:rFonts w:ascii="Calibri" w:hAnsi="Calibri" w:cs="Calibri"/>
          <w:sz w:val="24"/>
          <w:szCs w:val="24"/>
        </w:rPr>
      </w:pPr>
    </w:p>
    <w:p w14:paraId="719521A6" w14:textId="6947D616" w:rsidR="00C36637" w:rsidRDefault="00C36637" w:rsidP="00CA44F1">
      <w:pPr>
        <w:rPr>
          <w:rFonts w:ascii="Calibri" w:hAnsi="Calibri" w:cs="Calibri"/>
          <w:sz w:val="24"/>
          <w:szCs w:val="24"/>
        </w:rPr>
      </w:pPr>
      <w:r>
        <w:rPr>
          <w:rFonts w:ascii="Calibri" w:hAnsi="Calibri" w:cs="Calibri"/>
          <w:sz w:val="24"/>
          <w:szCs w:val="24"/>
        </w:rPr>
        <w:lastRenderedPageBreak/>
        <w:t>[20]</w:t>
      </w:r>
      <w:r w:rsidR="006A75FC">
        <w:rPr>
          <w:rFonts w:ascii="Calibri" w:hAnsi="Calibri" w:cs="Calibri"/>
          <w:sz w:val="24"/>
          <w:szCs w:val="24"/>
        </w:rPr>
        <w:t xml:space="preserve"> Haydon Kerk Pittman “What is the difference between a Brush and Brushless motor?” [Online] Available : </w:t>
      </w:r>
      <w:hyperlink r:id="rId48" w:history="1">
        <w:r w:rsidR="006A75FC" w:rsidRPr="006A75FC">
          <w:rPr>
            <w:rStyle w:val="Hyperlink"/>
            <w:rFonts w:ascii="Calibri" w:hAnsi="Calibri" w:cs="Calibri"/>
            <w:sz w:val="24"/>
            <w:szCs w:val="24"/>
          </w:rPr>
          <w:t>https://www.haydonkerkpittman.com/learningzone/blog/2023/august/what-is-the-difference-between-a-brush-and-a-brushless-motor</w:t>
        </w:r>
      </w:hyperlink>
      <w:r w:rsidR="002064FA">
        <w:t xml:space="preserve"> </w:t>
      </w:r>
      <w:r w:rsidR="002064FA">
        <w:rPr>
          <w:rFonts w:ascii="Calibri" w:hAnsi="Calibri" w:cs="Calibri"/>
          <w:sz w:val="24"/>
          <w:szCs w:val="24"/>
        </w:rPr>
        <w:t>(Accessed Mar. 18, 2025)</w:t>
      </w:r>
    </w:p>
    <w:p w14:paraId="65F71AB0" w14:textId="11DA6F9C" w:rsidR="002761B3" w:rsidRDefault="002761B3" w:rsidP="00CA44F1">
      <w:pPr>
        <w:rPr>
          <w:rFonts w:ascii="Calibri" w:hAnsi="Calibri" w:cs="Calibri"/>
          <w:sz w:val="24"/>
          <w:szCs w:val="24"/>
        </w:rPr>
      </w:pPr>
      <w:r>
        <w:rPr>
          <w:rFonts w:ascii="Calibri" w:hAnsi="Calibri" w:cs="Calibri"/>
          <w:sz w:val="24"/>
          <w:szCs w:val="24"/>
        </w:rPr>
        <w:t xml:space="preserve">[21] </w:t>
      </w:r>
      <w:proofErr w:type="spellStart"/>
      <w:r>
        <w:rPr>
          <w:rFonts w:ascii="Calibri" w:hAnsi="Calibri" w:cs="Calibri"/>
          <w:sz w:val="24"/>
          <w:szCs w:val="24"/>
        </w:rPr>
        <w:t>EcoPowerShop</w:t>
      </w:r>
      <w:proofErr w:type="spellEnd"/>
      <w:r>
        <w:rPr>
          <w:rFonts w:ascii="Calibri" w:hAnsi="Calibri" w:cs="Calibri"/>
          <w:sz w:val="24"/>
          <w:szCs w:val="24"/>
        </w:rPr>
        <w:t xml:space="preserve"> “ Rutland 504 Wind Turbine 12V” [Online] Available: </w:t>
      </w:r>
      <w:hyperlink r:id="rId49" w:history="1">
        <w:r w:rsidRPr="002761B3">
          <w:rPr>
            <w:rStyle w:val="Hyperlink"/>
            <w:rFonts w:ascii="Calibri" w:hAnsi="Calibri" w:cs="Calibri"/>
            <w:sz w:val="24"/>
            <w:szCs w:val="24"/>
          </w:rPr>
          <w:t>https://www.ecopowershop.com/products/rutland-504-boat-marine-wind-turbine?variant=49190136676700</w:t>
        </w:r>
      </w:hyperlink>
      <w:r w:rsidR="002064FA">
        <w:t xml:space="preserve"> </w:t>
      </w:r>
      <w:r w:rsidR="002064FA">
        <w:rPr>
          <w:rFonts w:ascii="Calibri" w:hAnsi="Calibri" w:cs="Calibri"/>
          <w:sz w:val="24"/>
          <w:szCs w:val="24"/>
        </w:rPr>
        <w:t xml:space="preserve">(Accessed Mar. </w:t>
      </w:r>
      <w:r w:rsidR="002064FA">
        <w:rPr>
          <w:rFonts w:ascii="Calibri" w:hAnsi="Calibri" w:cs="Calibri"/>
          <w:sz w:val="24"/>
          <w:szCs w:val="24"/>
        </w:rPr>
        <w:t>20</w:t>
      </w:r>
      <w:r w:rsidR="002064FA">
        <w:rPr>
          <w:rFonts w:ascii="Calibri" w:hAnsi="Calibri" w:cs="Calibri"/>
          <w:sz w:val="24"/>
          <w:szCs w:val="24"/>
        </w:rPr>
        <w:t>, 2025)</w:t>
      </w:r>
    </w:p>
    <w:p w14:paraId="0C85E55A" w14:textId="407A61AC" w:rsidR="005B438E" w:rsidRDefault="005B438E" w:rsidP="00CA44F1">
      <w:pPr>
        <w:rPr>
          <w:rFonts w:ascii="Calibri" w:hAnsi="Calibri" w:cs="Calibri"/>
          <w:sz w:val="24"/>
          <w:szCs w:val="24"/>
        </w:rPr>
      </w:pPr>
      <w:r>
        <w:rPr>
          <w:rFonts w:ascii="Calibri" w:hAnsi="Calibri" w:cs="Calibri"/>
          <w:sz w:val="24"/>
          <w:szCs w:val="24"/>
        </w:rPr>
        <w:t xml:space="preserve">[22] </w:t>
      </w:r>
      <w:proofErr w:type="spellStart"/>
      <w:r>
        <w:rPr>
          <w:rFonts w:ascii="Calibri" w:hAnsi="Calibri" w:cs="Calibri"/>
          <w:sz w:val="24"/>
          <w:szCs w:val="24"/>
        </w:rPr>
        <w:t>EcoPowerShop</w:t>
      </w:r>
      <w:proofErr w:type="spellEnd"/>
      <w:r>
        <w:rPr>
          <w:rFonts w:ascii="Calibri" w:hAnsi="Calibri" w:cs="Calibri"/>
          <w:sz w:val="24"/>
          <w:szCs w:val="24"/>
        </w:rPr>
        <w:t xml:space="preserve"> “AIR 30 Off Grid Micro Wind Turbine” [Online] Available: </w:t>
      </w:r>
      <w:hyperlink r:id="rId50" w:history="1">
        <w:r w:rsidRPr="005B438E">
          <w:rPr>
            <w:rStyle w:val="Hyperlink"/>
            <w:rFonts w:ascii="Calibri" w:hAnsi="Calibri" w:cs="Calibri"/>
            <w:sz w:val="24"/>
            <w:szCs w:val="24"/>
          </w:rPr>
          <w:t>https://www.ecopowershop.com/collections/wind-turbines/products/air-30-wind-turbine-off-grid-12v-small</w:t>
        </w:r>
      </w:hyperlink>
      <w:r w:rsidR="002064FA">
        <w:t xml:space="preserve"> </w:t>
      </w:r>
      <w:r w:rsidR="002064FA">
        <w:rPr>
          <w:rFonts w:ascii="Calibri" w:hAnsi="Calibri" w:cs="Calibri"/>
          <w:sz w:val="24"/>
          <w:szCs w:val="24"/>
        </w:rPr>
        <w:t xml:space="preserve">(Accessed Mar. </w:t>
      </w:r>
      <w:r w:rsidR="002064FA">
        <w:rPr>
          <w:rFonts w:ascii="Calibri" w:hAnsi="Calibri" w:cs="Calibri"/>
          <w:sz w:val="24"/>
          <w:szCs w:val="24"/>
        </w:rPr>
        <w:t>20</w:t>
      </w:r>
      <w:r w:rsidR="002064FA">
        <w:rPr>
          <w:rFonts w:ascii="Calibri" w:hAnsi="Calibri" w:cs="Calibri"/>
          <w:sz w:val="24"/>
          <w:szCs w:val="24"/>
        </w:rPr>
        <w:t>, 2025)</w:t>
      </w:r>
    </w:p>
    <w:p w14:paraId="5648F868" w14:textId="38B79025" w:rsidR="007B19C4" w:rsidRDefault="007B19C4" w:rsidP="00CA44F1">
      <w:pPr>
        <w:rPr>
          <w:rFonts w:ascii="Calibri" w:hAnsi="Calibri" w:cs="Calibri"/>
          <w:sz w:val="24"/>
          <w:szCs w:val="24"/>
        </w:rPr>
      </w:pPr>
      <w:r>
        <w:rPr>
          <w:rFonts w:ascii="Calibri" w:hAnsi="Calibri" w:cs="Calibri"/>
          <w:sz w:val="24"/>
          <w:szCs w:val="24"/>
        </w:rPr>
        <w:t xml:space="preserve">[23] Leading Edge Power “ Le-v150 Storm Vertical Axis Wind Turbine” [Online] Available: </w:t>
      </w:r>
      <w:hyperlink r:id="rId51" w:history="1">
        <w:r w:rsidRPr="007B19C4">
          <w:rPr>
            <w:rStyle w:val="Hyperlink"/>
            <w:rFonts w:ascii="Calibri" w:hAnsi="Calibri" w:cs="Calibri"/>
            <w:sz w:val="24"/>
            <w:szCs w:val="24"/>
          </w:rPr>
          <w:t>https://www.leadingedgepower.com/products/wind-turbines/le-v150-storm-vertical-axis-wind-turbine-12-24-48v-1568498.html</w:t>
        </w:r>
      </w:hyperlink>
      <w:r w:rsidR="002064FA">
        <w:t xml:space="preserve"> </w:t>
      </w:r>
      <w:r w:rsidR="002064FA">
        <w:rPr>
          <w:rFonts w:ascii="Calibri" w:hAnsi="Calibri" w:cs="Calibri"/>
          <w:sz w:val="24"/>
          <w:szCs w:val="24"/>
        </w:rPr>
        <w:t xml:space="preserve">(Accessed Mar. </w:t>
      </w:r>
      <w:r w:rsidR="002064FA">
        <w:rPr>
          <w:rFonts w:ascii="Calibri" w:hAnsi="Calibri" w:cs="Calibri"/>
          <w:sz w:val="24"/>
          <w:szCs w:val="24"/>
        </w:rPr>
        <w:t>20</w:t>
      </w:r>
      <w:r w:rsidR="002064FA">
        <w:rPr>
          <w:rFonts w:ascii="Calibri" w:hAnsi="Calibri" w:cs="Calibri"/>
          <w:sz w:val="24"/>
          <w:szCs w:val="24"/>
        </w:rPr>
        <w:t>, 2025)</w:t>
      </w:r>
    </w:p>
    <w:p w14:paraId="61AD0638" w14:textId="77777777" w:rsidR="003C191D" w:rsidRDefault="003C191D" w:rsidP="00CA44F1">
      <w:pPr>
        <w:rPr>
          <w:rFonts w:ascii="Calibri" w:hAnsi="Calibri" w:cs="Calibri"/>
          <w:sz w:val="24"/>
          <w:szCs w:val="24"/>
        </w:rPr>
      </w:pPr>
    </w:p>
    <w:p w14:paraId="3A66384D" w14:textId="77777777" w:rsidR="003C191D" w:rsidRPr="003C191D" w:rsidRDefault="003C191D" w:rsidP="003C191D"/>
    <w:p w14:paraId="245305C0" w14:textId="77777777" w:rsidR="003C191D" w:rsidRDefault="003C191D" w:rsidP="003C191D">
      <w:pPr>
        <w:pStyle w:val="Heading2"/>
      </w:pPr>
    </w:p>
    <w:p w14:paraId="2E49AA3B" w14:textId="77777777" w:rsidR="003C191D" w:rsidRDefault="003C191D" w:rsidP="003C191D">
      <w:pPr>
        <w:pStyle w:val="Heading2"/>
      </w:pPr>
    </w:p>
    <w:p w14:paraId="2A42D886" w14:textId="77777777" w:rsidR="003C191D" w:rsidRDefault="003C191D" w:rsidP="003C191D"/>
    <w:p w14:paraId="04BE8346" w14:textId="77777777" w:rsidR="003C191D" w:rsidRDefault="003C191D" w:rsidP="003C191D"/>
    <w:p w14:paraId="027210AA" w14:textId="77777777" w:rsidR="003C191D" w:rsidRDefault="003C191D" w:rsidP="003C191D"/>
    <w:p w14:paraId="1543AD2B" w14:textId="77777777" w:rsidR="003C191D" w:rsidRPr="003C191D" w:rsidRDefault="003C191D" w:rsidP="00721A42">
      <w:pPr>
        <w:pStyle w:val="Heading1"/>
      </w:pPr>
    </w:p>
    <w:p w14:paraId="05CEC634" w14:textId="59D95A12" w:rsidR="003C191D" w:rsidRDefault="003C191D" w:rsidP="00721A42">
      <w:pPr>
        <w:pStyle w:val="Heading1"/>
      </w:pPr>
      <w:bookmarkStart w:id="43" w:name="_Toc196827989"/>
      <w:r>
        <w:t>12. Appendices</w:t>
      </w:r>
      <w:bookmarkEnd w:id="43"/>
      <w:r>
        <w:t xml:space="preserve"> </w:t>
      </w:r>
    </w:p>
    <w:p w14:paraId="6F26D40A" w14:textId="1D6FE147" w:rsidR="003C191D" w:rsidRDefault="003C191D" w:rsidP="003C191D">
      <w:pPr>
        <w:pStyle w:val="Heading2"/>
      </w:pPr>
      <w:bookmarkStart w:id="44" w:name="_Toc196827990"/>
      <w:r>
        <w:t>12.1 CCS code for programming the PIC18F45K22</w:t>
      </w:r>
      <w:bookmarkEnd w:id="44"/>
    </w:p>
    <w:p w14:paraId="57FE8F8B" w14:textId="77777777" w:rsidR="003C191D" w:rsidRDefault="003C191D" w:rsidP="003C191D">
      <w:pPr>
        <w:keepNext/>
      </w:pPr>
      <w:r>
        <w:rPr>
          <w:noProof/>
        </w:rPr>
        <w:drawing>
          <wp:inline distT="0" distB="0" distL="0" distR="0" wp14:anchorId="60BA0861" wp14:editId="7D8BF11E">
            <wp:extent cx="5731510" cy="3743325"/>
            <wp:effectExtent l="0" t="0" r="2540" b="9525"/>
            <wp:docPr id="602800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00676" name="Picture 1" descr="A screenshot of a computer&#10;&#10;AI-generated content may be incorrect."/>
                    <pic:cNvPicPr/>
                  </pic:nvPicPr>
                  <pic:blipFill>
                    <a:blip r:embed="rId52"/>
                    <a:stretch>
                      <a:fillRect/>
                    </a:stretch>
                  </pic:blipFill>
                  <pic:spPr>
                    <a:xfrm>
                      <a:off x="0" y="0"/>
                      <a:ext cx="5731510" cy="3743325"/>
                    </a:xfrm>
                    <a:prstGeom prst="rect">
                      <a:avLst/>
                    </a:prstGeom>
                  </pic:spPr>
                </pic:pic>
              </a:graphicData>
            </a:graphic>
          </wp:inline>
        </w:drawing>
      </w:r>
    </w:p>
    <w:p w14:paraId="21A89731" w14:textId="5A4222C4" w:rsidR="003C191D" w:rsidRDefault="003C191D" w:rsidP="003C191D">
      <w:pPr>
        <w:pStyle w:val="Caption"/>
        <w:jc w:val="center"/>
      </w:pPr>
      <w:r>
        <w:t xml:space="preserve">Figure </w:t>
      </w:r>
      <w:fldSimple w:instr=" SEQ Figure \* ARABIC ">
        <w:r w:rsidR="00167B4B">
          <w:rPr>
            <w:noProof/>
          </w:rPr>
          <w:t>22</w:t>
        </w:r>
      </w:fldSimple>
      <w:r>
        <w:t xml:space="preserve"> - CCS for PIC code lines 1 to 47</w:t>
      </w:r>
    </w:p>
    <w:p w14:paraId="76A1C787" w14:textId="77777777" w:rsidR="003C191D" w:rsidRDefault="003C191D" w:rsidP="003C191D">
      <w:pPr>
        <w:keepNext/>
      </w:pPr>
      <w:r>
        <w:rPr>
          <w:noProof/>
        </w:rPr>
        <w:drawing>
          <wp:inline distT="0" distB="0" distL="0" distR="0" wp14:anchorId="73E51DBE" wp14:editId="58F9DA83">
            <wp:extent cx="5731510" cy="2409825"/>
            <wp:effectExtent l="0" t="0" r="2540" b="9525"/>
            <wp:docPr id="771769048"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69048" name="Picture 1" descr="A white background with text&#10;&#10;AI-generated content may be incorrect."/>
                    <pic:cNvPicPr/>
                  </pic:nvPicPr>
                  <pic:blipFill>
                    <a:blip r:embed="rId53"/>
                    <a:stretch>
                      <a:fillRect/>
                    </a:stretch>
                  </pic:blipFill>
                  <pic:spPr>
                    <a:xfrm>
                      <a:off x="0" y="0"/>
                      <a:ext cx="5731510" cy="2409825"/>
                    </a:xfrm>
                    <a:prstGeom prst="rect">
                      <a:avLst/>
                    </a:prstGeom>
                  </pic:spPr>
                </pic:pic>
              </a:graphicData>
            </a:graphic>
          </wp:inline>
        </w:drawing>
      </w:r>
    </w:p>
    <w:p w14:paraId="3CE4E9AD" w14:textId="77926B83" w:rsidR="003C191D" w:rsidRPr="003C191D" w:rsidRDefault="003C191D" w:rsidP="002A667F">
      <w:pPr>
        <w:pStyle w:val="Caption"/>
        <w:ind w:left="2160" w:firstLine="720"/>
      </w:pPr>
      <w:r>
        <w:t xml:space="preserve">Figure </w:t>
      </w:r>
      <w:fldSimple w:instr=" SEQ Figure \* ARABIC ">
        <w:r w:rsidR="00167B4B">
          <w:rPr>
            <w:noProof/>
          </w:rPr>
          <w:t>23</w:t>
        </w:r>
      </w:fldSimple>
      <w:r>
        <w:t xml:space="preserve"> - CCS for PIC code lines 47 to 93</w:t>
      </w:r>
    </w:p>
    <w:sectPr w:rsidR="003C191D" w:rsidRPr="003C191D" w:rsidSect="00E6234D">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D634A" w14:textId="77777777" w:rsidR="00FC4BFB" w:rsidRPr="004C2AA4" w:rsidRDefault="00FC4BFB" w:rsidP="00E6234D">
      <w:pPr>
        <w:spacing w:after="0" w:line="240" w:lineRule="auto"/>
      </w:pPr>
      <w:r w:rsidRPr="004C2AA4">
        <w:separator/>
      </w:r>
    </w:p>
  </w:endnote>
  <w:endnote w:type="continuationSeparator" w:id="0">
    <w:p w14:paraId="30D51DC5" w14:textId="77777777" w:rsidR="00FC4BFB" w:rsidRPr="004C2AA4" w:rsidRDefault="00FC4BFB" w:rsidP="00E6234D">
      <w:pPr>
        <w:spacing w:after="0" w:line="240" w:lineRule="auto"/>
      </w:pPr>
      <w:r w:rsidRPr="004C2AA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AD996C" w14:textId="77777777" w:rsidR="00E6234D" w:rsidRPr="004C2AA4" w:rsidRDefault="00E623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559267" w14:textId="77777777" w:rsidR="00E6234D" w:rsidRPr="004C2AA4" w:rsidRDefault="00E6234D">
    <w:pPr>
      <w:pStyle w:val="Footer"/>
      <w:jc w:val="center"/>
      <w:rPr>
        <w:caps/>
        <w:color w:val="156082" w:themeColor="accent1"/>
      </w:rPr>
    </w:pPr>
    <w:r w:rsidRPr="004C2AA4">
      <w:rPr>
        <w:caps/>
        <w:color w:val="156082" w:themeColor="accent1"/>
      </w:rPr>
      <w:fldChar w:fldCharType="begin"/>
    </w:r>
    <w:r w:rsidRPr="004C2AA4">
      <w:rPr>
        <w:caps/>
        <w:color w:val="156082" w:themeColor="accent1"/>
      </w:rPr>
      <w:instrText xml:space="preserve"> PAGE   \* MERGEFORMAT </w:instrText>
    </w:r>
    <w:r w:rsidRPr="004C2AA4">
      <w:rPr>
        <w:caps/>
        <w:color w:val="156082" w:themeColor="accent1"/>
      </w:rPr>
      <w:fldChar w:fldCharType="separate"/>
    </w:r>
    <w:r w:rsidRPr="004C2AA4">
      <w:rPr>
        <w:caps/>
        <w:color w:val="156082" w:themeColor="accent1"/>
      </w:rPr>
      <w:t>2</w:t>
    </w:r>
    <w:r w:rsidRPr="004C2AA4">
      <w:rPr>
        <w:caps/>
        <w:color w:val="156082" w:themeColor="accent1"/>
      </w:rPr>
      <w:fldChar w:fldCharType="end"/>
    </w:r>
  </w:p>
  <w:p w14:paraId="72848CF3" w14:textId="77777777" w:rsidR="00E6234D" w:rsidRPr="004C2AA4" w:rsidRDefault="00E623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39C46" w14:textId="77777777" w:rsidR="00E6234D" w:rsidRPr="004C2AA4" w:rsidRDefault="00E62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843CD" w14:textId="77777777" w:rsidR="00FC4BFB" w:rsidRPr="004C2AA4" w:rsidRDefault="00FC4BFB" w:rsidP="00E6234D">
      <w:pPr>
        <w:spacing w:after="0" w:line="240" w:lineRule="auto"/>
      </w:pPr>
      <w:r w:rsidRPr="004C2AA4">
        <w:separator/>
      </w:r>
    </w:p>
  </w:footnote>
  <w:footnote w:type="continuationSeparator" w:id="0">
    <w:p w14:paraId="71F51FA5" w14:textId="77777777" w:rsidR="00FC4BFB" w:rsidRPr="004C2AA4" w:rsidRDefault="00FC4BFB" w:rsidP="00E6234D">
      <w:pPr>
        <w:spacing w:after="0" w:line="240" w:lineRule="auto"/>
      </w:pPr>
      <w:r w:rsidRPr="004C2AA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23607" w14:textId="77777777" w:rsidR="00E6234D" w:rsidRPr="004C2AA4" w:rsidRDefault="00E623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6903C" w14:textId="77777777" w:rsidR="00E6234D" w:rsidRPr="004C2AA4" w:rsidRDefault="00E623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5AF78" w14:textId="77777777" w:rsidR="00E6234D" w:rsidRPr="004C2AA4" w:rsidRDefault="00E623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66050"/>
    <w:multiLevelType w:val="hybridMultilevel"/>
    <w:tmpl w:val="6FFCBA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2D53337"/>
    <w:multiLevelType w:val="hybridMultilevel"/>
    <w:tmpl w:val="E10E64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94758439">
    <w:abstractNumId w:val="0"/>
  </w:num>
  <w:num w:numId="2" w16cid:durableId="1324549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5F5"/>
    <w:rsid w:val="00011B51"/>
    <w:rsid w:val="000166FF"/>
    <w:rsid w:val="00053320"/>
    <w:rsid w:val="00070709"/>
    <w:rsid w:val="00090BEC"/>
    <w:rsid w:val="000A0EEB"/>
    <w:rsid w:val="000B2CF5"/>
    <w:rsid w:val="000C0935"/>
    <w:rsid w:val="000C1D47"/>
    <w:rsid w:val="00105714"/>
    <w:rsid w:val="00122E88"/>
    <w:rsid w:val="00144688"/>
    <w:rsid w:val="00167B4B"/>
    <w:rsid w:val="00182D13"/>
    <w:rsid w:val="001A2057"/>
    <w:rsid w:val="001B1907"/>
    <w:rsid w:val="001C1D1D"/>
    <w:rsid w:val="002064FA"/>
    <w:rsid w:val="00254939"/>
    <w:rsid w:val="00256D84"/>
    <w:rsid w:val="00265D29"/>
    <w:rsid w:val="002761B3"/>
    <w:rsid w:val="0028401A"/>
    <w:rsid w:val="002A667F"/>
    <w:rsid w:val="002A7B91"/>
    <w:rsid w:val="002B1884"/>
    <w:rsid w:val="002B5250"/>
    <w:rsid w:val="002B6850"/>
    <w:rsid w:val="002B6E28"/>
    <w:rsid w:val="002F180C"/>
    <w:rsid w:val="002F41D8"/>
    <w:rsid w:val="0032240F"/>
    <w:rsid w:val="00331926"/>
    <w:rsid w:val="00364365"/>
    <w:rsid w:val="003C191D"/>
    <w:rsid w:val="003C1D33"/>
    <w:rsid w:val="003C7228"/>
    <w:rsid w:val="003D1781"/>
    <w:rsid w:val="003F77F9"/>
    <w:rsid w:val="00450172"/>
    <w:rsid w:val="004713B0"/>
    <w:rsid w:val="00477E81"/>
    <w:rsid w:val="00486F1C"/>
    <w:rsid w:val="0049729C"/>
    <w:rsid w:val="004C152E"/>
    <w:rsid w:val="004C2AA4"/>
    <w:rsid w:val="004E299B"/>
    <w:rsid w:val="004E5BA2"/>
    <w:rsid w:val="004F246E"/>
    <w:rsid w:val="00570B2E"/>
    <w:rsid w:val="005B2370"/>
    <w:rsid w:val="005B438E"/>
    <w:rsid w:val="005F55E6"/>
    <w:rsid w:val="006003E1"/>
    <w:rsid w:val="006071A6"/>
    <w:rsid w:val="0063333A"/>
    <w:rsid w:val="006525EA"/>
    <w:rsid w:val="00671F8A"/>
    <w:rsid w:val="006A14B4"/>
    <w:rsid w:val="006A75FC"/>
    <w:rsid w:val="006E651D"/>
    <w:rsid w:val="006F27E9"/>
    <w:rsid w:val="006F4D86"/>
    <w:rsid w:val="00703A30"/>
    <w:rsid w:val="00721A42"/>
    <w:rsid w:val="007325D3"/>
    <w:rsid w:val="00733A67"/>
    <w:rsid w:val="00750FF4"/>
    <w:rsid w:val="00756361"/>
    <w:rsid w:val="007748C3"/>
    <w:rsid w:val="00783235"/>
    <w:rsid w:val="00784AFB"/>
    <w:rsid w:val="007B19C4"/>
    <w:rsid w:val="007D512C"/>
    <w:rsid w:val="007E2B41"/>
    <w:rsid w:val="007E56FF"/>
    <w:rsid w:val="007F008A"/>
    <w:rsid w:val="007F0F01"/>
    <w:rsid w:val="00810E20"/>
    <w:rsid w:val="00842A98"/>
    <w:rsid w:val="00854457"/>
    <w:rsid w:val="00857B22"/>
    <w:rsid w:val="0086407E"/>
    <w:rsid w:val="00864452"/>
    <w:rsid w:val="008A20E7"/>
    <w:rsid w:val="008A5420"/>
    <w:rsid w:val="008B6BC3"/>
    <w:rsid w:val="00925195"/>
    <w:rsid w:val="00963094"/>
    <w:rsid w:val="00980698"/>
    <w:rsid w:val="009846FB"/>
    <w:rsid w:val="009A26ED"/>
    <w:rsid w:val="009C1C6F"/>
    <w:rsid w:val="009D0251"/>
    <w:rsid w:val="009D2867"/>
    <w:rsid w:val="009F15F5"/>
    <w:rsid w:val="00A07E1D"/>
    <w:rsid w:val="00A373AB"/>
    <w:rsid w:val="00A408FC"/>
    <w:rsid w:val="00A61DBE"/>
    <w:rsid w:val="00A64A0A"/>
    <w:rsid w:val="00A64BE8"/>
    <w:rsid w:val="00A7122D"/>
    <w:rsid w:val="00A770C0"/>
    <w:rsid w:val="00A77942"/>
    <w:rsid w:val="00A77C9F"/>
    <w:rsid w:val="00A80B7B"/>
    <w:rsid w:val="00AA2B81"/>
    <w:rsid w:val="00AA5E23"/>
    <w:rsid w:val="00AA6F1B"/>
    <w:rsid w:val="00AC0AF2"/>
    <w:rsid w:val="00AC1927"/>
    <w:rsid w:val="00AD62BC"/>
    <w:rsid w:val="00AE1CEF"/>
    <w:rsid w:val="00B01662"/>
    <w:rsid w:val="00B06849"/>
    <w:rsid w:val="00B13351"/>
    <w:rsid w:val="00B44C90"/>
    <w:rsid w:val="00B54246"/>
    <w:rsid w:val="00B54592"/>
    <w:rsid w:val="00B5644B"/>
    <w:rsid w:val="00B63C9B"/>
    <w:rsid w:val="00B83E23"/>
    <w:rsid w:val="00B86E47"/>
    <w:rsid w:val="00BA1FD4"/>
    <w:rsid w:val="00BC5D35"/>
    <w:rsid w:val="00BC78FA"/>
    <w:rsid w:val="00BE7DEF"/>
    <w:rsid w:val="00BF461D"/>
    <w:rsid w:val="00C0213D"/>
    <w:rsid w:val="00C06492"/>
    <w:rsid w:val="00C16E55"/>
    <w:rsid w:val="00C21843"/>
    <w:rsid w:val="00C31D77"/>
    <w:rsid w:val="00C36637"/>
    <w:rsid w:val="00C3694D"/>
    <w:rsid w:val="00C84024"/>
    <w:rsid w:val="00CA44F1"/>
    <w:rsid w:val="00CC0BDC"/>
    <w:rsid w:val="00CE00BD"/>
    <w:rsid w:val="00CF3E6E"/>
    <w:rsid w:val="00D36AF9"/>
    <w:rsid w:val="00D40204"/>
    <w:rsid w:val="00D74972"/>
    <w:rsid w:val="00DA7834"/>
    <w:rsid w:val="00DB4228"/>
    <w:rsid w:val="00DC73B2"/>
    <w:rsid w:val="00DF241A"/>
    <w:rsid w:val="00DF248A"/>
    <w:rsid w:val="00DF6367"/>
    <w:rsid w:val="00E0214E"/>
    <w:rsid w:val="00E1141C"/>
    <w:rsid w:val="00E12938"/>
    <w:rsid w:val="00E37A2D"/>
    <w:rsid w:val="00E6234D"/>
    <w:rsid w:val="00E70E80"/>
    <w:rsid w:val="00E9488A"/>
    <w:rsid w:val="00EA3099"/>
    <w:rsid w:val="00EA520F"/>
    <w:rsid w:val="00ED7B23"/>
    <w:rsid w:val="00EE3BE1"/>
    <w:rsid w:val="00EE73CF"/>
    <w:rsid w:val="00EF3394"/>
    <w:rsid w:val="00F07BCD"/>
    <w:rsid w:val="00F07DBA"/>
    <w:rsid w:val="00F40F46"/>
    <w:rsid w:val="00F649CC"/>
    <w:rsid w:val="00F66887"/>
    <w:rsid w:val="00F758AF"/>
    <w:rsid w:val="00F87205"/>
    <w:rsid w:val="00FA3C9B"/>
    <w:rsid w:val="00FA63A1"/>
    <w:rsid w:val="00FC4BFB"/>
    <w:rsid w:val="00FD53DC"/>
    <w:rsid w:val="00FF3212"/>
    <w:rsid w:val="00FF411D"/>
    <w:rsid w:val="00FF6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97FEB"/>
  <w15:chartTrackingRefBased/>
  <w15:docId w15:val="{0E6C4462-DE44-4FA5-B152-5EEC75C3A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1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1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1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1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1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1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1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1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1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1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1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1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1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1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1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15F5"/>
    <w:rPr>
      <w:rFonts w:eastAsiaTheme="majorEastAsia" w:cstheme="majorBidi"/>
      <w:color w:val="272727" w:themeColor="text1" w:themeTint="D8"/>
    </w:rPr>
  </w:style>
  <w:style w:type="paragraph" w:styleId="Title">
    <w:name w:val="Title"/>
    <w:basedOn w:val="Normal"/>
    <w:next w:val="Normal"/>
    <w:link w:val="TitleChar"/>
    <w:uiPriority w:val="10"/>
    <w:qFormat/>
    <w:rsid w:val="009F1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1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1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15F5"/>
    <w:pPr>
      <w:spacing w:before="160"/>
      <w:jc w:val="center"/>
    </w:pPr>
    <w:rPr>
      <w:i/>
      <w:iCs/>
      <w:color w:val="404040" w:themeColor="text1" w:themeTint="BF"/>
    </w:rPr>
  </w:style>
  <w:style w:type="character" w:customStyle="1" w:styleId="QuoteChar">
    <w:name w:val="Quote Char"/>
    <w:basedOn w:val="DefaultParagraphFont"/>
    <w:link w:val="Quote"/>
    <w:uiPriority w:val="29"/>
    <w:rsid w:val="009F15F5"/>
    <w:rPr>
      <w:i/>
      <w:iCs/>
      <w:color w:val="404040" w:themeColor="text1" w:themeTint="BF"/>
    </w:rPr>
  </w:style>
  <w:style w:type="paragraph" w:styleId="ListParagraph">
    <w:name w:val="List Paragraph"/>
    <w:basedOn w:val="Normal"/>
    <w:uiPriority w:val="34"/>
    <w:qFormat/>
    <w:rsid w:val="009F15F5"/>
    <w:pPr>
      <w:ind w:left="720"/>
      <w:contextualSpacing/>
    </w:pPr>
  </w:style>
  <w:style w:type="character" w:styleId="IntenseEmphasis">
    <w:name w:val="Intense Emphasis"/>
    <w:basedOn w:val="DefaultParagraphFont"/>
    <w:uiPriority w:val="21"/>
    <w:qFormat/>
    <w:rsid w:val="009F15F5"/>
    <w:rPr>
      <w:i/>
      <w:iCs/>
      <w:color w:val="0F4761" w:themeColor="accent1" w:themeShade="BF"/>
    </w:rPr>
  </w:style>
  <w:style w:type="paragraph" w:styleId="IntenseQuote">
    <w:name w:val="Intense Quote"/>
    <w:basedOn w:val="Normal"/>
    <w:next w:val="Normal"/>
    <w:link w:val="IntenseQuoteChar"/>
    <w:uiPriority w:val="30"/>
    <w:qFormat/>
    <w:rsid w:val="009F1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15F5"/>
    <w:rPr>
      <w:i/>
      <w:iCs/>
      <w:color w:val="0F4761" w:themeColor="accent1" w:themeShade="BF"/>
    </w:rPr>
  </w:style>
  <w:style w:type="character" w:styleId="IntenseReference">
    <w:name w:val="Intense Reference"/>
    <w:basedOn w:val="DefaultParagraphFont"/>
    <w:uiPriority w:val="32"/>
    <w:qFormat/>
    <w:rsid w:val="009F15F5"/>
    <w:rPr>
      <w:b/>
      <w:bCs/>
      <w:smallCaps/>
      <w:color w:val="0F4761" w:themeColor="accent1" w:themeShade="BF"/>
      <w:spacing w:val="5"/>
    </w:rPr>
  </w:style>
  <w:style w:type="paragraph" w:styleId="NoSpacing">
    <w:name w:val="No Spacing"/>
    <w:link w:val="NoSpacingChar"/>
    <w:uiPriority w:val="1"/>
    <w:qFormat/>
    <w:rsid w:val="001446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44688"/>
    <w:rPr>
      <w:rFonts w:eastAsiaTheme="minorEastAsia"/>
      <w:kern w:val="0"/>
      <w:lang w:val="en-US"/>
      <w14:ligatures w14:val="none"/>
    </w:rPr>
  </w:style>
  <w:style w:type="paragraph" w:styleId="TOCHeading">
    <w:name w:val="TOC Heading"/>
    <w:basedOn w:val="Heading1"/>
    <w:next w:val="Normal"/>
    <w:uiPriority w:val="39"/>
    <w:unhideWhenUsed/>
    <w:qFormat/>
    <w:rsid w:val="00810E2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6234D"/>
    <w:pPr>
      <w:spacing w:after="100"/>
    </w:pPr>
  </w:style>
  <w:style w:type="character" w:styleId="Hyperlink">
    <w:name w:val="Hyperlink"/>
    <w:basedOn w:val="DefaultParagraphFont"/>
    <w:uiPriority w:val="99"/>
    <w:unhideWhenUsed/>
    <w:rsid w:val="00E6234D"/>
    <w:rPr>
      <w:color w:val="467886" w:themeColor="hyperlink"/>
      <w:u w:val="single"/>
    </w:rPr>
  </w:style>
  <w:style w:type="paragraph" w:styleId="Header">
    <w:name w:val="header"/>
    <w:basedOn w:val="Normal"/>
    <w:link w:val="HeaderChar"/>
    <w:uiPriority w:val="99"/>
    <w:unhideWhenUsed/>
    <w:rsid w:val="00E62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34D"/>
  </w:style>
  <w:style w:type="paragraph" w:styleId="Footer">
    <w:name w:val="footer"/>
    <w:basedOn w:val="Normal"/>
    <w:link w:val="FooterChar"/>
    <w:uiPriority w:val="99"/>
    <w:unhideWhenUsed/>
    <w:rsid w:val="00E62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34D"/>
  </w:style>
  <w:style w:type="paragraph" w:styleId="TOC2">
    <w:name w:val="toc 2"/>
    <w:basedOn w:val="Normal"/>
    <w:next w:val="Normal"/>
    <w:autoRedefine/>
    <w:uiPriority w:val="39"/>
    <w:unhideWhenUsed/>
    <w:rsid w:val="00BA1FD4"/>
    <w:pPr>
      <w:spacing w:after="100"/>
      <w:ind w:left="220"/>
    </w:pPr>
  </w:style>
  <w:style w:type="character" w:styleId="UnresolvedMention">
    <w:name w:val="Unresolved Mention"/>
    <w:basedOn w:val="DefaultParagraphFont"/>
    <w:uiPriority w:val="99"/>
    <w:semiHidden/>
    <w:unhideWhenUsed/>
    <w:rsid w:val="00CA44F1"/>
    <w:rPr>
      <w:color w:val="605E5C"/>
      <w:shd w:val="clear" w:color="auto" w:fill="E1DFDD"/>
    </w:rPr>
  </w:style>
  <w:style w:type="paragraph" w:styleId="Caption">
    <w:name w:val="caption"/>
    <w:basedOn w:val="Normal"/>
    <w:next w:val="Normal"/>
    <w:uiPriority w:val="35"/>
    <w:unhideWhenUsed/>
    <w:qFormat/>
    <w:rsid w:val="00B44C90"/>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2B5250"/>
    <w:rPr>
      <w:color w:val="96607D" w:themeColor="followedHyperlink"/>
      <w:u w:val="single"/>
    </w:rPr>
  </w:style>
  <w:style w:type="table" w:styleId="TableGrid">
    <w:name w:val="Table Grid"/>
    <w:basedOn w:val="TableNormal"/>
    <w:uiPriority w:val="39"/>
    <w:rsid w:val="00497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40047">
      <w:bodyDiv w:val="1"/>
      <w:marLeft w:val="0"/>
      <w:marRight w:val="0"/>
      <w:marTop w:val="0"/>
      <w:marBottom w:val="0"/>
      <w:divBdr>
        <w:top w:val="none" w:sz="0" w:space="0" w:color="auto"/>
        <w:left w:val="none" w:sz="0" w:space="0" w:color="auto"/>
        <w:bottom w:val="none" w:sz="0" w:space="0" w:color="auto"/>
        <w:right w:val="none" w:sz="0" w:space="0" w:color="auto"/>
      </w:divBdr>
    </w:div>
    <w:div w:id="24134345">
      <w:bodyDiv w:val="1"/>
      <w:marLeft w:val="0"/>
      <w:marRight w:val="0"/>
      <w:marTop w:val="0"/>
      <w:marBottom w:val="0"/>
      <w:divBdr>
        <w:top w:val="none" w:sz="0" w:space="0" w:color="auto"/>
        <w:left w:val="none" w:sz="0" w:space="0" w:color="auto"/>
        <w:bottom w:val="none" w:sz="0" w:space="0" w:color="auto"/>
        <w:right w:val="none" w:sz="0" w:space="0" w:color="auto"/>
      </w:divBdr>
    </w:div>
    <w:div w:id="45762848">
      <w:bodyDiv w:val="1"/>
      <w:marLeft w:val="0"/>
      <w:marRight w:val="0"/>
      <w:marTop w:val="0"/>
      <w:marBottom w:val="0"/>
      <w:divBdr>
        <w:top w:val="none" w:sz="0" w:space="0" w:color="auto"/>
        <w:left w:val="none" w:sz="0" w:space="0" w:color="auto"/>
        <w:bottom w:val="none" w:sz="0" w:space="0" w:color="auto"/>
        <w:right w:val="none" w:sz="0" w:space="0" w:color="auto"/>
      </w:divBdr>
    </w:div>
    <w:div w:id="48961318">
      <w:bodyDiv w:val="1"/>
      <w:marLeft w:val="0"/>
      <w:marRight w:val="0"/>
      <w:marTop w:val="0"/>
      <w:marBottom w:val="0"/>
      <w:divBdr>
        <w:top w:val="none" w:sz="0" w:space="0" w:color="auto"/>
        <w:left w:val="none" w:sz="0" w:space="0" w:color="auto"/>
        <w:bottom w:val="none" w:sz="0" w:space="0" w:color="auto"/>
        <w:right w:val="none" w:sz="0" w:space="0" w:color="auto"/>
      </w:divBdr>
    </w:div>
    <w:div w:id="108741634">
      <w:bodyDiv w:val="1"/>
      <w:marLeft w:val="0"/>
      <w:marRight w:val="0"/>
      <w:marTop w:val="0"/>
      <w:marBottom w:val="0"/>
      <w:divBdr>
        <w:top w:val="none" w:sz="0" w:space="0" w:color="auto"/>
        <w:left w:val="none" w:sz="0" w:space="0" w:color="auto"/>
        <w:bottom w:val="none" w:sz="0" w:space="0" w:color="auto"/>
        <w:right w:val="none" w:sz="0" w:space="0" w:color="auto"/>
      </w:divBdr>
    </w:div>
    <w:div w:id="122816209">
      <w:bodyDiv w:val="1"/>
      <w:marLeft w:val="0"/>
      <w:marRight w:val="0"/>
      <w:marTop w:val="0"/>
      <w:marBottom w:val="0"/>
      <w:divBdr>
        <w:top w:val="none" w:sz="0" w:space="0" w:color="auto"/>
        <w:left w:val="none" w:sz="0" w:space="0" w:color="auto"/>
        <w:bottom w:val="none" w:sz="0" w:space="0" w:color="auto"/>
        <w:right w:val="none" w:sz="0" w:space="0" w:color="auto"/>
      </w:divBdr>
    </w:div>
    <w:div w:id="241111875">
      <w:bodyDiv w:val="1"/>
      <w:marLeft w:val="0"/>
      <w:marRight w:val="0"/>
      <w:marTop w:val="0"/>
      <w:marBottom w:val="0"/>
      <w:divBdr>
        <w:top w:val="none" w:sz="0" w:space="0" w:color="auto"/>
        <w:left w:val="none" w:sz="0" w:space="0" w:color="auto"/>
        <w:bottom w:val="none" w:sz="0" w:space="0" w:color="auto"/>
        <w:right w:val="none" w:sz="0" w:space="0" w:color="auto"/>
      </w:divBdr>
    </w:div>
    <w:div w:id="413474618">
      <w:bodyDiv w:val="1"/>
      <w:marLeft w:val="0"/>
      <w:marRight w:val="0"/>
      <w:marTop w:val="0"/>
      <w:marBottom w:val="0"/>
      <w:divBdr>
        <w:top w:val="none" w:sz="0" w:space="0" w:color="auto"/>
        <w:left w:val="none" w:sz="0" w:space="0" w:color="auto"/>
        <w:bottom w:val="none" w:sz="0" w:space="0" w:color="auto"/>
        <w:right w:val="none" w:sz="0" w:space="0" w:color="auto"/>
      </w:divBdr>
    </w:div>
    <w:div w:id="1157452016">
      <w:bodyDiv w:val="1"/>
      <w:marLeft w:val="0"/>
      <w:marRight w:val="0"/>
      <w:marTop w:val="0"/>
      <w:marBottom w:val="0"/>
      <w:divBdr>
        <w:top w:val="none" w:sz="0" w:space="0" w:color="auto"/>
        <w:left w:val="none" w:sz="0" w:space="0" w:color="auto"/>
        <w:bottom w:val="none" w:sz="0" w:space="0" w:color="auto"/>
        <w:right w:val="none" w:sz="0" w:space="0" w:color="auto"/>
      </w:divBdr>
    </w:div>
    <w:div w:id="1288314286">
      <w:bodyDiv w:val="1"/>
      <w:marLeft w:val="0"/>
      <w:marRight w:val="0"/>
      <w:marTop w:val="0"/>
      <w:marBottom w:val="0"/>
      <w:divBdr>
        <w:top w:val="none" w:sz="0" w:space="0" w:color="auto"/>
        <w:left w:val="none" w:sz="0" w:space="0" w:color="auto"/>
        <w:bottom w:val="none" w:sz="0" w:space="0" w:color="auto"/>
        <w:right w:val="none" w:sz="0" w:space="0" w:color="auto"/>
      </w:divBdr>
    </w:div>
    <w:div w:id="1352756959">
      <w:bodyDiv w:val="1"/>
      <w:marLeft w:val="0"/>
      <w:marRight w:val="0"/>
      <w:marTop w:val="0"/>
      <w:marBottom w:val="0"/>
      <w:divBdr>
        <w:top w:val="none" w:sz="0" w:space="0" w:color="auto"/>
        <w:left w:val="none" w:sz="0" w:space="0" w:color="auto"/>
        <w:bottom w:val="none" w:sz="0" w:space="0" w:color="auto"/>
        <w:right w:val="none" w:sz="0" w:space="0" w:color="auto"/>
      </w:divBdr>
    </w:div>
    <w:div w:id="1660116140">
      <w:bodyDiv w:val="1"/>
      <w:marLeft w:val="0"/>
      <w:marRight w:val="0"/>
      <w:marTop w:val="0"/>
      <w:marBottom w:val="0"/>
      <w:divBdr>
        <w:top w:val="none" w:sz="0" w:space="0" w:color="auto"/>
        <w:left w:val="none" w:sz="0" w:space="0" w:color="auto"/>
        <w:bottom w:val="none" w:sz="0" w:space="0" w:color="auto"/>
        <w:right w:val="none" w:sz="0" w:space="0" w:color="auto"/>
      </w:divBdr>
      <w:divsChild>
        <w:div w:id="285889451">
          <w:marLeft w:val="0"/>
          <w:marRight w:val="0"/>
          <w:marTop w:val="0"/>
          <w:marBottom w:val="0"/>
          <w:divBdr>
            <w:top w:val="none" w:sz="0" w:space="0" w:color="auto"/>
            <w:left w:val="none" w:sz="0" w:space="0" w:color="auto"/>
            <w:bottom w:val="none" w:sz="0" w:space="0" w:color="auto"/>
            <w:right w:val="none" w:sz="0" w:space="0" w:color="auto"/>
          </w:divBdr>
        </w:div>
      </w:divsChild>
    </w:div>
    <w:div w:id="1704018779">
      <w:bodyDiv w:val="1"/>
      <w:marLeft w:val="0"/>
      <w:marRight w:val="0"/>
      <w:marTop w:val="0"/>
      <w:marBottom w:val="0"/>
      <w:divBdr>
        <w:top w:val="none" w:sz="0" w:space="0" w:color="auto"/>
        <w:left w:val="none" w:sz="0" w:space="0" w:color="auto"/>
        <w:bottom w:val="none" w:sz="0" w:space="0" w:color="auto"/>
        <w:right w:val="none" w:sz="0" w:space="0" w:color="auto"/>
      </w:divBdr>
      <w:divsChild>
        <w:div w:id="1005134009">
          <w:marLeft w:val="0"/>
          <w:marRight w:val="0"/>
          <w:marTop w:val="0"/>
          <w:marBottom w:val="0"/>
          <w:divBdr>
            <w:top w:val="none" w:sz="0" w:space="0" w:color="auto"/>
            <w:left w:val="none" w:sz="0" w:space="0" w:color="auto"/>
            <w:bottom w:val="none" w:sz="0" w:space="0" w:color="auto"/>
            <w:right w:val="none" w:sz="0" w:space="0" w:color="auto"/>
          </w:divBdr>
        </w:div>
      </w:divsChild>
    </w:div>
    <w:div w:id="1828597080">
      <w:bodyDiv w:val="1"/>
      <w:marLeft w:val="0"/>
      <w:marRight w:val="0"/>
      <w:marTop w:val="0"/>
      <w:marBottom w:val="0"/>
      <w:divBdr>
        <w:top w:val="none" w:sz="0" w:space="0" w:color="auto"/>
        <w:left w:val="none" w:sz="0" w:space="0" w:color="auto"/>
        <w:bottom w:val="none" w:sz="0" w:space="0" w:color="auto"/>
        <w:right w:val="none" w:sz="0" w:space="0" w:color="auto"/>
      </w:divBdr>
    </w:div>
    <w:div w:id="1881090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hyperlink" Target="https://wes.copernicus.org/articles/4/273/2019/" TargetMode="External"/><Relationship Id="rId21" Type="http://schemas.openxmlformats.org/officeDocument/2006/relationships/image" Target="media/image15.jpeg"/><Relationship Id="rId34" Type="http://schemas.openxmlformats.org/officeDocument/2006/relationships/hyperlink" Target="http://wcpssccsi.pbworks.com/w/file/fetch/67747818/Windpower-11162012150435.pdf" TargetMode="External"/><Relationship Id="rId42" Type="http://schemas.openxmlformats.org/officeDocument/2006/relationships/hyperlink" Target="https://onlinelibrary.wiley.com/doi/full/10.1002/we.2564" TargetMode="External"/><Relationship Id="rId47" Type="http://schemas.openxmlformats.org/officeDocument/2006/relationships/hyperlink" Target="https://www.monolithicpower.com/en/learning/mpscholar/electric-motors/dc-motors/types?srsltid=AfmBOoo7KAWvqgUEp8BiBTrkusuAvGQccTtoXlNwXmmqGM5S6icjOkhI" TargetMode="External"/><Relationship Id="rId50" Type="http://schemas.openxmlformats.org/officeDocument/2006/relationships/hyperlink" Target="https://www.ecopowershop.com/collections/wind-turbines/products/air-30-wind-turbine-off-grid-12v-small" TargetMode="External"/><Relationship Id="rId55" Type="http://schemas.openxmlformats.org/officeDocument/2006/relationships/header" Target="head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indea.org/AnnualReport2023" TargetMode="Externa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hyperlink" Target="https://www.researchgate.net/profile/Muhd-Khudri-Johari/publication/328448645_Comparison_of_horizontal_axis_wind_turbine_HAWT_and_vertical_axis_wind_turbine_VAWT/links/5bceaaaea6fdcc204a0131eb/Comparison-of-horizontal-axis-wind-turbine-HAWT-and-vertical-axis-wind-turbine-VAWT.pdf" TargetMode="External"/><Relationship Id="rId37" Type="http://schemas.openxmlformats.org/officeDocument/2006/relationships/hyperlink" Target=":%20https:/css.umich.edu/publications/factsheets/energy/wind-energy-factsheet" TargetMode="External"/><Relationship Id="rId40" Type="http://schemas.openxmlformats.org/officeDocument/2006/relationships/hyperlink" Target="https://www.keba.com/en/news/industrial-automation/pitch-and-yaw-systems-wind-turbine%23f03f1317-619b-40d4-a961-630c5f3d3cdf" TargetMode="External"/><Relationship Id="rId45" Type="http://schemas.openxmlformats.org/officeDocument/2006/relationships/hyperlink" Target="https://www.mdpi.com/1996-1073/12/3/436" TargetMode="External"/><Relationship Id="rId53" Type="http://schemas.openxmlformats.org/officeDocument/2006/relationships/image" Target="media/image23.png"/><Relationship Id="rId58"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hyperlink" Target="https://blog.arborwind.com/what-are-vertical-axis-wind-turbines" TargetMode="External"/><Relationship Id="rId35" Type="http://schemas.openxmlformats.org/officeDocument/2006/relationships/hyperlink" Target="https://www.researchgate.net/profile/Dr-Ahmed-Y-Qasim/publication/270049766_Design_of_flat_vanes_vertical_axis_wind_turbine/links/549eddac0cf267bdb8fdb7da/Design-of-flat-vanes-vertical-axis-wind-turbine.pdf" TargetMode="External"/><Relationship Id="rId43" Type="http://schemas.openxmlformats.org/officeDocument/2006/relationships/hyperlink" Target="https://www.sciencedirect.com/science/article/pii/S0306261923002428" TargetMode="External"/><Relationship Id="rId48" Type="http://schemas.openxmlformats.org/officeDocument/2006/relationships/hyperlink" Target="https://www.haydonkerkpittman.com/learningzone/blog/2023/august/what-is-the-difference-between-a-brush-and-a-brushless-motor"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leadingedgepower.com/products/wind-turbines/le-v150-storm-vertical-axis-wind-turbine-12-24-48v-1568498.html"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hyperlink" Target="https://www.mdpi.com/1996-1073/6/6/2784" TargetMode="External"/><Relationship Id="rId38" Type="http://schemas.openxmlformats.org/officeDocument/2006/relationships/hyperlink" Target="https://www.sciencedirect.com/science/article/pii/S0960148120311393%20" TargetMode="External"/><Relationship Id="rId46" Type="http://schemas.openxmlformats.org/officeDocument/2006/relationships/hyperlink" Target="https://www.magneticinnovations.com/faq/dc-motor-how-it-works/" TargetMode="External"/><Relationship Id="rId59" Type="http://schemas.openxmlformats.org/officeDocument/2006/relationships/footer" Target="footer3.xml"/><Relationship Id="rId20" Type="http://schemas.openxmlformats.org/officeDocument/2006/relationships/image" Target="media/image14.jpeg"/><Relationship Id="rId41" Type="http://schemas.openxmlformats.org/officeDocument/2006/relationships/hyperlink" Target="https://iopscience.iop.org/article/10.1088/1742-6596/524/1/012086/meta"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chart" Target="charts/chart1.xml"/><Relationship Id="rId36" Type="http://schemas.openxmlformats.org/officeDocument/2006/relationships/hyperlink" Target="https://energyeducation.ca/encyclopedia/Betz_limit" TargetMode="External"/><Relationship Id="rId49" Type="http://schemas.openxmlformats.org/officeDocument/2006/relationships/hyperlink" Target="https://www.ecopowershop.com/products/rutland-504-boat-marine-wind-turbine?variant=49190136676700" TargetMode="External"/><Relationship Id="rId57" Type="http://schemas.openxmlformats.org/officeDocument/2006/relationships/footer" Target="footer2.xml"/><Relationship Id="rId10" Type="http://schemas.openxmlformats.org/officeDocument/2006/relationships/image" Target="media/image4.jpeg"/><Relationship Id="rId31" Type="http://schemas.openxmlformats.org/officeDocument/2006/relationships/hyperlink" Target="https://www.sciencedirect.com/science/article/pii/S0029801819302124" TargetMode="External"/><Relationship Id="rId44" Type="http://schemas.openxmlformats.org/officeDocument/2006/relationships/hyperlink" Target="https://iopscience.iop.org/article/10.1088/1742-6596/1222/1/012023/meta" TargetMode="External"/><Relationship Id="rId52" Type="http://schemas.openxmlformats.org/officeDocument/2006/relationships/image" Target="media/image22.pn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charts/_rels/chart1.xml.rels><?xml version="1.0" encoding="UTF-8" standalone="yes"?>
<Relationships xmlns="http://schemas.openxmlformats.org/package/2006/relationships"><Relationship Id="rId1" Type="http://schemas.openxmlformats.org/officeDocument/2006/relationships/oleObject" Target="file:///C:\Users\grejo\OneDrive\Desktop\Final%20project%20april%202025%202\Power%20calculations%20for%20Projec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A graph to show misalignment imapct on power generation</a:t>
            </a:r>
            <a:endParaRPr lang="en-GB"/>
          </a:p>
        </c:rich>
      </c:tx>
      <c:overlay val="0"/>
      <c:spPr>
        <a:noFill/>
        <a:ln>
          <a:noFill/>
        </a:ln>
        <a:effectLst/>
      </c:spPr>
    </c:title>
    <c:autoTitleDeleted val="0"/>
    <c:plotArea>
      <c:layout/>
      <c:scatterChart>
        <c:scatterStyle val="smoothMarker"/>
        <c:varyColors val="0"/>
        <c:ser>
          <c:idx val="1"/>
          <c:order val="0"/>
          <c:tx>
            <c:v>20° misaligned</c:v>
          </c:tx>
          <c:xVal>
            <c:numRef>
              <c:f>(Sheet1!$C$6,Sheet1!$C$7,Sheet1!$C$8)</c:f>
              <c:numCache>
                <c:formatCode>General</c:formatCode>
                <c:ptCount val="3"/>
                <c:pt idx="0">
                  <c:v>11.6</c:v>
                </c:pt>
                <c:pt idx="1">
                  <c:v>13.5</c:v>
                </c:pt>
                <c:pt idx="2">
                  <c:v>15.5</c:v>
                </c:pt>
              </c:numCache>
            </c:numRef>
          </c:xVal>
          <c:yVal>
            <c:numRef>
              <c:f>(Sheet1!$F$6,Sheet1!$F$7,Sheet1!$F$8)</c:f>
              <c:numCache>
                <c:formatCode>General</c:formatCode>
                <c:ptCount val="3"/>
                <c:pt idx="0">
                  <c:v>3.7943999999999999E-2</c:v>
                </c:pt>
                <c:pt idx="1">
                  <c:v>6.2607999999999997E-2</c:v>
                </c:pt>
                <c:pt idx="2">
                  <c:v>9.8399999999999987E-2</c:v>
                </c:pt>
              </c:numCache>
            </c:numRef>
          </c:yVal>
          <c:smooth val="1"/>
          <c:extLst>
            <c:ext xmlns:c16="http://schemas.microsoft.com/office/drawing/2014/chart" uri="{C3380CC4-5D6E-409C-BE32-E72D297353CC}">
              <c16:uniqueId val="{00000000-83EA-444F-BE90-2105952C726B}"/>
            </c:ext>
          </c:extLst>
        </c:ser>
        <c:ser>
          <c:idx val="0"/>
          <c:order val="1"/>
          <c:tx>
            <c:v>0° misaligned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Sheet1!$C$2:$C$4</c:f>
              <c:numCache>
                <c:formatCode>General</c:formatCode>
                <c:ptCount val="3"/>
                <c:pt idx="0">
                  <c:v>11.6</c:v>
                </c:pt>
                <c:pt idx="1">
                  <c:v>13.5</c:v>
                </c:pt>
                <c:pt idx="2">
                  <c:v>15.5</c:v>
                </c:pt>
              </c:numCache>
            </c:numRef>
          </c:xVal>
          <c:yVal>
            <c:numRef>
              <c:f>Sheet1!$F$2:$F$4</c:f>
              <c:numCache>
                <c:formatCode>General</c:formatCode>
                <c:ptCount val="3"/>
                <c:pt idx="0">
                  <c:v>5.7279999999999998E-2</c:v>
                </c:pt>
                <c:pt idx="1">
                  <c:v>9.956799999999999E-2</c:v>
                </c:pt>
                <c:pt idx="2">
                  <c:v>0.15717599999999998</c:v>
                </c:pt>
              </c:numCache>
            </c:numRef>
          </c:yVal>
          <c:smooth val="1"/>
          <c:extLst>
            <c:ext xmlns:c16="http://schemas.microsoft.com/office/drawing/2014/chart" uri="{C3380CC4-5D6E-409C-BE32-E72D297353CC}">
              <c16:uniqueId val="{00000001-83EA-444F-BE90-2105952C726B}"/>
            </c:ext>
          </c:extLst>
        </c:ser>
        <c:dLbls>
          <c:showLegendKey val="0"/>
          <c:showVal val="0"/>
          <c:showCatName val="0"/>
          <c:showSerName val="0"/>
          <c:showPercent val="0"/>
          <c:showBubbleSize val="0"/>
        </c:dLbls>
        <c:axId val="1292607967"/>
        <c:axId val="1292596447"/>
      </c:scatterChart>
      <c:valAx>
        <c:axId val="1292607967"/>
        <c:scaling>
          <c:orientation val="minMax"/>
          <c:min val="1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Wind speed (M/s)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2596447"/>
        <c:crosses val="autoZero"/>
        <c:crossBetween val="midCat"/>
      </c:valAx>
      <c:valAx>
        <c:axId val="1292596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generated (W)</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2607967"/>
        <c:crosses val="autoZero"/>
        <c:crossBetween val="midCat"/>
      </c:valAx>
    </c:plotArea>
    <c:legend>
      <c:legendPos val="r"/>
      <c:overlay val="0"/>
    </c:legend>
    <c:plotVisOnly val="1"/>
    <c:dispBlanksAs val="gap"/>
    <c:showDLblsOverMax val="0"/>
    <c:extLst/>
  </c:chart>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3836</TotalTime>
  <Pages>52</Pages>
  <Words>10790</Words>
  <Characters>61503</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Dickson (2204524)</dc:creator>
  <cp:keywords/>
  <dc:description/>
  <cp:lastModifiedBy>Greg Dickson (2204524)</cp:lastModifiedBy>
  <cp:revision>21</cp:revision>
  <dcterms:created xsi:type="dcterms:W3CDTF">2025-04-22T11:26:00Z</dcterms:created>
  <dcterms:modified xsi:type="dcterms:W3CDTF">2025-04-29T13:13:00Z</dcterms:modified>
</cp:coreProperties>
</file>