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DF55DE" w14:textId="77777777" w:rsidR="003E637E" w:rsidRDefault="003E637E" w:rsidP="003E637E">
      <w:pPr>
        <w:rPr>
          <w:rFonts w:ascii="Times New Roman" w:hAnsi="Times New Roman" w:cs="Times New Roman"/>
          <w:sz w:val="40"/>
          <w:szCs w:val="40"/>
        </w:rPr>
      </w:pPr>
      <w:r w:rsidRPr="00B63E64">
        <w:rPr>
          <w:rFonts w:ascii="Times New Roman" w:hAnsi="Times New Roman" w:cs="Times New Roman"/>
          <w:noProof/>
          <w:sz w:val="40"/>
          <w:szCs w:val="40"/>
        </w:rPr>
        <w:drawing>
          <wp:anchor distT="0" distB="0" distL="114300" distR="114300" simplePos="0" relativeHeight="251659264" behindDoc="0" locked="0" layoutInCell="1" allowOverlap="1" wp14:anchorId="025F4F42" wp14:editId="1D704655">
            <wp:simplePos x="0" y="0"/>
            <wp:positionH relativeFrom="margin">
              <wp:align>right</wp:align>
            </wp:positionH>
            <wp:positionV relativeFrom="paragraph">
              <wp:posOffset>10795</wp:posOffset>
            </wp:positionV>
            <wp:extent cx="1810385" cy="725170"/>
            <wp:effectExtent l="0" t="0" r="0" b="0"/>
            <wp:wrapThrough wrapText="bothSides">
              <wp:wrapPolygon edited="0">
                <wp:start x="0" y="0"/>
                <wp:lineTo x="0" y="14186"/>
                <wp:lineTo x="2046" y="19292"/>
                <wp:lineTo x="2046" y="20427"/>
                <wp:lineTo x="17956" y="20427"/>
                <wp:lineTo x="17956" y="19292"/>
                <wp:lineTo x="21365" y="15320"/>
                <wp:lineTo x="21365" y="10214"/>
                <wp:lineTo x="19092" y="9646"/>
                <wp:lineTo x="19774" y="1135"/>
                <wp:lineTo x="15228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0385" cy="7251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8EDF1D9" w14:textId="77777777" w:rsidR="003E637E" w:rsidRDefault="003E637E" w:rsidP="003E637E">
      <w:pPr>
        <w:rPr>
          <w:rFonts w:ascii="Times New Roman" w:hAnsi="Times New Roman" w:cs="Times New Roman"/>
          <w:sz w:val="40"/>
          <w:szCs w:val="40"/>
        </w:rPr>
      </w:pPr>
    </w:p>
    <w:p w14:paraId="5B64079E" w14:textId="77777777" w:rsidR="003E637E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278526EB" w14:textId="77777777" w:rsidR="003E637E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3A32DC24" w14:textId="77777777" w:rsidR="003E637E" w:rsidRPr="00B63E64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  <w:r w:rsidRPr="00B63E64">
        <w:rPr>
          <w:rFonts w:ascii="Times New Roman" w:hAnsi="Times New Roman" w:cs="Times New Roman"/>
          <w:sz w:val="40"/>
          <w:szCs w:val="40"/>
        </w:rPr>
        <w:t>University of Wales Trinity Saint David</w:t>
      </w:r>
    </w:p>
    <w:p w14:paraId="4C341197" w14:textId="77777777" w:rsidR="003E637E" w:rsidRPr="00B63E64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  <w:r w:rsidRPr="00B63E64">
        <w:rPr>
          <w:rFonts w:ascii="Times New Roman" w:hAnsi="Times New Roman" w:cs="Times New Roman"/>
          <w:sz w:val="40"/>
          <w:szCs w:val="40"/>
        </w:rPr>
        <w:t>School of Engineering</w:t>
      </w:r>
    </w:p>
    <w:p w14:paraId="0493B6C2" w14:textId="77777777" w:rsidR="003E637E" w:rsidRPr="00B63E64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60401E85" w14:textId="08A4DDD4" w:rsidR="00A310A3" w:rsidRPr="00601482" w:rsidRDefault="00601482" w:rsidP="00A310A3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Sustainability:</w:t>
      </w:r>
    </w:p>
    <w:p w14:paraId="7DE02CF0" w14:textId="2DCDEFCD" w:rsidR="78172442" w:rsidRPr="00601482" w:rsidRDefault="00B03D49" w:rsidP="78172442">
      <w:pPr>
        <w:jc w:val="center"/>
        <w:rPr>
          <w:sz w:val="36"/>
          <w:szCs w:val="36"/>
        </w:rPr>
      </w:pPr>
      <w:r w:rsidRPr="00601482">
        <w:rPr>
          <w:rFonts w:ascii="Times New Roman" w:hAnsi="Times New Roman" w:cs="Times New Roman"/>
          <w:sz w:val="36"/>
          <w:szCs w:val="36"/>
        </w:rPr>
        <w:t>Vehicle to Grid Technology</w:t>
      </w:r>
    </w:p>
    <w:p w14:paraId="6B273D31" w14:textId="3228C5BE" w:rsidR="78172442" w:rsidRDefault="78172442" w:rsidP="78172442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1FE6CED6" w14:textId="7A6E4A30" w:rsidR="78172442" w:rsidRDefault="00B03D49" w:rsidP="78172442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Tom Schultze</w:t>
      </w:r>
    </w:p>
    <w:p w14:paraId="22383C7D" w14:textId="378DA83D" w:rsidR="78172442" w:rsidRDefault="00B03D49" w:rsidP="78172442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1802180</w:t>
      </w:r>
    </w:p>
    <w:p w14:paraId="0E7B74FE" w14:textId="77777777" w:rsidR="003E637E" w:rsidRPr="00B63E64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3143E7C0" w14:textId="3DBD652D" w:rsidR="003E637E" w:rsidRPr="00B63E64" w:rsidRDefault="78172442" w:rsidP="78172442">
      <w:pPr>
        <w:jc w:val="center"/>
        <w:rPr>
          <w:rFonts w:ascii="Times New Roman" w:hAnsi="Times New Roman" w:cs="Times New Roman"/>
          <w:sz w:val="40"/>
          <w:szCs w:val="40"/>
        </w:rPr>
      </w:pPr>
      <w:r w:rsidRPr="78172442">
        <w:rPr>
          <w:rFonts w:ascii="Times New Roman" w:hAnsi="Times New Roman" w:cs="Times New Roman"/>
          <w:sz w:val="40"/>
          <w:szCs w:val="40"/>
        </w:rPr>
        <w:t xml:space="preserve">Motorcycle Engineering </w:t>
      </w:r>
      <w:r w:rsidR="007F6C89">
        <w:rPr>
          <w:rFonts w:ascii="Times New Roman" w:hAnsi="Times New Roman" w:cs="Times New Roman"/>
          <w:sz w:val="40"/>
          <w:szCs w:val="40"/>
        </w:rPr>
        <w:t xml:space="preserve">Level </w:t>
      </w:r>
      <w:r w:rsidR="00B03D49">
        <w:rPr>
          <w:rFonts w:ascii="Times New Roman" w:hAnsi="Times New Roman" w:cs="Times New Roman"/>
          <w:sz w:val="40"/>
          <w:szCs w:val="40"/>
        </w:rPr>
        <w:t>6</w:t>
      </w:r>
    </w:p>
    <w:p w14:paraId="58DC5263" w14:textId="1718DE7E" w:rsidR="78172442" w:rsidRDefault="00B03D49" w:rsidP="78172442">
      <w:pPr>
        <w:jc w:val="center"/>
      </w:pPr>
      <w:r>
        <w:rPr>
          <w:rFonts w:ascii="Times New Roman" w:hAnsi="Times New Roman" w:cs="Times New Roman"/>
          <w:sz w:val="40"/>
          <w:szCs w:val="40"/>
        </w:rPr>
        <w:t>08/11/21</w:t>
      </w:r>
    </w:p>
    <w:p w14:paraId="4E7E42A0" w14:textId="77777777" w:rsidR="003E637E" w:rsidRPr="00B63E64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5CCEC259" w14:textId="21D3EA5C" w:rsidR="003E637E" w:rsidRPr="00B63E64" w:rsidRDefault="00B03D49" w:rsidP="003E637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ACHA6012</w:t>
      </w:r>
    </w:p>
    <w:p w14:paraId="1BEA81C2" w14:textId="283B075F" w:rsidR="00943EE3" w:rsidRPr="00F824CC" w:rsidRDefault="003E637E" w:rsidP="00F824C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45062270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2D8017E" w14:textId="46EC4EAB" w:rsidR="00D0710C" w:rsidRDefault="00D0710C">
          <w:pPr>
            <w:pStyle w:val="TOCHeading"/>
          </w:pPr>
          <w:r>
            <w:t>Contents</w:t>
          </w:r>
        </w:p>
        <w:p w14:paraId="3D9D5DAE" w14:textId="029944F4" w:rsidR="00097014" w:rsidRDefault="00D0710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8134916" w:history="1">
            <w:r w:rsidR="00097014" w:rsidRPr="00356F9C">
              <w:rPr>
                <w:rStyle w:val="Hyperlink"/>
                <w:noProof/>
              </w:rPr>
              <w:t>1.</w:t>
            </w:r>
            <w:r w:rsidR="00097014">
              <w:rPr>
                <w:rFonts w:eastAsiaTheme="minorEastAsia"/>
                <w:noProof/>
                <w:lang w:eastAsia="en-GB"/>
              </w:rPr>
              <w:tab/>
            </w:r>
            <w:r w:rsidR="00097014" w:rsidRPr="00356F9C">
              <w:rPr>
                <w:rStyle w:val="Hyperlink"/>
                <w:noProof/>
              </w:rPr>
              <w:t>Introduction</w:t>
            </w:r>
            <w:r w:rsidR="00097014">
              <w:rPr>
                <w:noProof/>
                <w:webHidden/>
              </w:rPr>
              <w:tab/>
            </w:r>
            <w:r w:rsidR="00097014">
              <w:rPr>
                <w:noProof/>
                <w:webHidden/>
              </w:rPr>
              <w:fldChar w:fldCharType="begin"/>
            </w:r>
            <w:r w:rsidR="00097014">
              <w:rPr>
                <w:noProof/>
                <w:webHidden/>
              </w:rPr>
              <w:instrText xml:space="preserve"> PAGEREF _Toc88134916 \h </w:instrText>
            </w:r>
            <w:r w:rsidR="00097014">
              <w:rPr>
                <w:noProof/>
                <w:webHidden/>
              </w:rPr>
            </w:r>
            <w:r w:rsidR="00097014">
              <w:rPr>
                <w:noProof/>
                <w:webHidden/>
              </w:rPr>
              <w:fldChar w:fldCharType="separate"/>
            </w:r>
            <w:r w:rsidR="00097014">
              <w:rPr>
                <w:noProof/>
                <w:webHidden/>
              </w:rPr>
              <w:t>2</w:t>
            </w:r>
            <w:r w:rsidR="00097014">
              <w:rPr>
                <w:noProof/>
                <w:webHidden/>
              </w:rPr>
              <w:fldChar w:fldCharType="end"/>
            </w:r>
          </w:hyperlink>
        </w:p>
        <w:p w14:paraId="591F9E26" w14:textId="25BCAB95" w:rsidR="00097014" w:rsidRDefault="0009701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134917" w:history="1">
            <w:r w:rsidRPr="00356F9C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56F9C">
              <w:rPr>
                <w:rStyle w:val="Hyperlink"/>
                <w:noProof/>
              </w:rPr>
              <w:t>Why Vehicle to grid?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_Toc88134917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02EBA7" w14:textId="73B0DFF6" w:rsidR="00097014" w:rsidRDefault="000970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134918" w:history="1">
            <w:r w:rsidRPr="00356F9C">
              <w:rPr>
                <w:rStyle w:val="Hyperlink"/>
                <w:noProof/>
              </w:rPr>
              <w:t>2.1 Load Balancing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_Toc88134918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1722F5" w14:textId="726E171C" w:rsidR="00097014" w:rsidRDefault="000970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134919" w:history="1">
            <w:r w:rsidRPr="00356F9C">
              <w:rPr>
                <w:rStyle w:val="Hyperlink"/>
                <w:noProof/>
              </w:rPr>
              <w:t>2.1.1 Support to renewable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_Toc88134919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A5012B" w14:textId="4CE70BFD" w:rsidR="00097014" w:rsidRDefault="000970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134920" w:history="1">
            <w:r w:rsidRPr="00356F9C">
              <w:rPr>
                <w:rStyle w:val="Hyperlink"/>
                <w:noProof/>
              </w:rPr>
              <w:t>2.1.2 Reduce operating costs and generate revenue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_Toc88134920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2ACB9A" w14:textId="561C992B" w:rsidR="00097014" w:rsidRDefault="000970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134921" w:history="1">
            <w:r w:rsidRPr="00356F9C">
              <w:rPr>
                <w:rStyle w:val="Hyperlink"/>
                <w:noProof/>
              </w:rPr>
              <w:t>2.1.3 Mobility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_Toc88134921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D1ABE2" w14:textId="2D2F6ABF" w:rsidR="00097014" w:rsidRDefault="0009701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134922" w:history="1">
            <w:r w:rsidRPr="00356F9C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56F9C">
              <w:rPr>
                <w:rStyle w:val="Hyperlink"/>
                <w:noProof/>
              </w:rPr>
              <w:t>Downsides to V2G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_Toc88134922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BBEE3F" w14:textId="0016551E" w:rsidR="00097014" w:rsidRDefault="0009701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134923" w:history="1">
            <w:r w:rsidRPr="00356F9C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56F9C">
              <w:rPr>
                <w:rStyle w:val="Hyperlink"/>
                <w:noProof/>
              </w:rPr>
              <w:t>Current Electric Grid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_Toc88134923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AFA528" w14:textId="1F591D0C" w:rsidR="00097014" w:rsidRDefault="0009701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134924" w:history="1">
            <w:r w:rsidRPr="00356F9C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56F9C">
              <w:rPr>
                <w:rStyle w:val="Hyperlink"/>
                <w:noProof/>
              </w:rPr>
              <w:t>PESTLE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_Toc88134924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5FA0D6" w14:textId="25E469A8" w:rsidR="00097014" w:rsidRDefault="000970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134925" w:history="1">
            <w:r w:rsidRPr="00356F9C">
              <w:rPr>
                <w:rStyle w:val="Hyperlink"/>
                <w:noProof/>
              </w:rPr>
              <w:t>3.1 Politics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_Toc88134925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A9F925" w14:textId="5CECB6DE" w:rsidR="00097014" w:rsidRDefault="0009701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134926" w:history="1">
            <w:r w:rsidRPr="00356F9C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56F9C">
              <w:rPr>
                <w:rStyle w:val="Hyperlink"/>
                <w:noProof/>
              </w:rPr>
              <w:t>Economics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_Toc88134926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C8049E" w14:textId="03E1E864" w:rsidR="00097014" w:rsidRDefault="0009701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134927" w:history="1">
            <w:r w:rsidRPr="00356F9C">
              <w:rPr>
                <w:rStyle w:val="Hyperlink"/>
                <w:noProof/>
              </w:rPr>
              <w:t>3.3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56F9C">
              <w:rPr>
                <w:rStyle w:val="Hyperlink"/>
                <w:noProof/>
              </w:rPr>
              <w:t>Social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_Toc88134927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65E4C2" w14:textId="4E83D1E9" w:rsidR="00097014" w:rsidRDefault="000970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134928" w:history="1">
            <w:r w:rsidRPr="00356F9C">
              <w:rPr>
                <w:rStyle w:val="Hyperlink"/>
                <w:noProof/>
              </w:rPr>
              <w:t>3.4 Technological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_Toc88134928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05CBA1" w14:textId="1D7B8AF4" w:rsidR="00097014" w:rsidRDefault="0009701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134929" w:history="1">
            <w:r w:rsidRPr="00356F9C">
              <w:rPr>
                <w:rStyle w:val="Hyperlink"/>
                <w:noProof/>
              </w:rPr>
              <w:t>3.4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56F9C">
              <w:rPr>
                <w:rStyle w:val="Hyperlink"/>
                <w:noProof/>
              </w:rPr>
              <w:t>Legislation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_Toc88134929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61C191" w14:textId="4E84ADDC" w:rsidR="00097014" w:rsidRDefault="0009701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134930" w:history="1">
            <w:r w:rsidRPr="00356F9C">
              <w:rPr>
                <w:rStyle w:val="Hyperlink"/>
                <w:noProof/>
              </w:rPr>
              <w:t>3.5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56F9C">
              <w:rPr>
                <w:rStyle w:val="Hyperlink"/>
                <w:noProof/>
              </w:rPr>
              <w:t>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_Toc88134930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4BCEF6" w14:textId="52997779" w:rsidR="00097014" w:rsidRDefault="0009701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134931" w:history="1">
            <w:r w:rsidRPr="00356F9C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56F9C">
              <w:rPr>
                <w:rStyle w:val="Hyperlink"/>
                <w:noProof/>
              </w:rPr>
              <w:t>Domestic Motorcycle Industry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_Toc88134931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4F93CD" w14:textId="76FF4372" w:rsidR="00097014" w:rsidRDefault="0009701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134932" w:history="1">
            <w:r w:rsidRPr="00356F9C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56F9C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_Toc88134932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E5F08D" w14:textId="16DDD56D" w:rsidR="00097014" w:rsidRDefault="0009701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134933" w:history="1">
            <w:r w:rsidRPr="00356F9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_Toc88134933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BDF5EB" w14:textId="1049F2DE" w:rsidR="00D0710C" w:rsidRDefault="00D0710C">
          <w:r>
            <w:rPr>
              <w:b/>
              <w:bCs/>
              <w:noProof/>
            </w:rPr>
            <w:fldChar w:fldCharType="end"/>
          </w:r>
        </w:p>
      </w:sdtContent>
    </w:sdt>
    <w:p w14:paraId="0E80AA00" w14:textId="77777777" w:rsidR="00943EE3" w:rsidRDefault="00943EE3" w:rsidP="00943EE3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79068728" w14:textId="77777777" w:rsidR="00943EE3" w:rsidRDefault="00943EE3" w:rsidP="00943EE3">
      <w:pPr>
        <w:pStyle w:val="Heading1"/>
        <w:numPr>
          <w:ilvl w:val="0"/>
          <w:numId w:val="1"/>
        </w:numPr>
      </w:pPr>
      <w:bookmarkStart w:id="0" w:name="_Toc88134916"/>
      <w:r>
        <w:lastRenderedPageBreak/>
        <w:t>Introduction</w:t>
      </w:r>
      <w:bookmarkEnd w:id="0"/>
    </w:p>
    <w:p w14:paraId="1E8E44F9" w14:textId="2ACF38CF" w:rsidR="00BB7697" w:rsidRDefault="00B309A2" w:rsidP="00725FB9">
      <w:pPr>
        <w:ind w:left="720"/>
      </w:pPr>
      <w:r>
        <w:t>Electric vehi</w:t>
      </w:r>
      <w:r w:rsidR="00EA782E">
        <w:t xml:space="preserve">cles such as plug in </w:t>
      </w:r>
      <w:r w:rsidR="00040615">
        <w:t>hybri</w:t>
      </w:r>
      <w:r w:rsidR="00B85D24">
        <w:t>d</w:t>
      </w:r>
      <w:r w:rsidR="00C76CCD">
        <w:t xml:space="preserve"> (PHEV)</w:t>
      </w:r>
      <w:r w:rsidR="003D6E8E">
        <w:t xml:space="preserve"> </w:t>
      </w:r>
      <w:r w:rsidR="00040615">
        <w:t>or fully electric cars</w:t>
      </w:r>
      <w:r w:rsidR="003D6E8E">
        <w:t xml:space="preserve"> (PEV)</w:t>
      </w:r>
      <w:r w:rsidR="00EA782E">
        <w:t xml:space="preserve"> are becoming more and more of a viable solution </w:t>
      </w:r>
      <w:r w:rsidR="00040615">
        <w:t xml:space="preserve">as the main means of transportation for </w:t>
      </w:r>
      <w:r w:rsidR="00C76CCD">
        <w:t xml:space="preserve">the </w:t>
      </w:r>
      <w:r w:rsidR="003D6E8E">
        <w:t>general public.</w:t>
      </w:r>
      <w:r w:rsidR="00B9245B">
        <w:t xml:space="preserve"> PEVs bring many positives </w:t>
      </w:r>
      <w:r w:rsidR="00F36D3A">
        <w:t xml:space="preserve">considering the environment as they have no harmful emissions </w:t>
      </w:r>
      <w:r w:rsidR="00454C96">
        <w:t>during their use.</w:t>
      </w:r>
      <w:r w:rsidR="005D5E71">
        <w:t xml:space="preserve"> </w:t>
      </w:r>
      <w:r w:rsidR="004257C1">
        <w:t>Vehicle to grid charging is another</w:t>
      </w:r>
      <w:r w:rsidR="00BC07AE">
        <w:t xml:space="preserve"> </w:t>
      </w:r>
      <w:r w:rsidR="004257C1">
        <w:t>positive</w:t>
      </w:r>
      <w:r w:rsidR="00BC07AE">
        <w:t xml:space="preserve"> example</w:t>
      </w:r>
      <w:r w:rsidR="004257C1">
        <w:t>.</w:t>
      </w:r>
    </w:p>
    <w:p w14:paraId="10795089" w14:textId="4A52B62B" w:rsidR="00725FB9" w:rsidRDefault="005163F0" w:rsidP="00725FB9">
      <w:pPr>
        <w:ind w:left="720"/>
      </w:pPr>
      <w:r>
        <w:t xml:space="preserve">Vehicle to </w:t>
      </w:r>
      <w:r w:rsidR="00593CD1">
        <w:t>grid</w:t>
      </w:r>
      <w:r w:rsidR="00034DEF">
        <w:t xml:space="preserve"> charging</w:t>
      </w:r>
      <w:r w:rsidR="00593CD1">
        <w:t xml:space="preserve">, also </w:t>
      </w:r>
      <w:r w:rsidR="00897A5A">
        <w:t>referred to</w:t>
      </w:r>
      <w:r w:rsidR="00593CD1">
        <w:t xml:space="preserve"> </w:t>
      </w:r>
      <w:r w:rsidR="00F4428B">
        <w:t xml:space="preserve">as V2G is a new idea </w:t>
      </w:r>
      <w:r w:rsidR="00193027">
        <w:t xml:space="preserve">that has </w:t>
      </w:r>
      <w:r w:rsidR="00531516">
        <w:t>formulated in</w:t>
      </w:r>
      <w:r w:rsidR="00193027">
        <w:t xml:space="preserve"> the </w:t>
      </w:r>
      <w:r w:rsidR="00F4428B">
        <w:t xml:space="preserve">sustainability </w:t>
      </w:r>
      <w:r w:rsidR="00193027">
        <w:t>movement</w:t>
      </w:r>
      <w:r w:rsidR="00F4428B">
        <w:t>.</w:t>
      </w:r>
      <w:r w:rsidR="00BB1A6D">
        <w:t xml:space="preserve"> </w:t>
      </w:r>
      <w:r w:rsidR="00AD75C8">
        <w:t xml:space="preserve">It </w:t>
      </w:r>
      <w:r w:rsidR="00814223">
        <w:t xml:space="preserve">entails that electric vehicles plugged into the electric grid can </w:t>
      </w:r>
      <w:r w:rsidR="009571A5">
        <w:t xml:space="preserve">be charged normally from the grid </w:t>
      </w:r>
      <w:r w:rsidR="00AA1BB4">
        <w:t>but can also be used as storage for the electricity grid</w:t>
      </w:r>
      <w:r w:rsidR="00EB3D19">
        <w:t xml:space="preserve">. </w:t>
      </w:r>
      <w:r w:rsidR="008D1F60">
        <w:t xml:space="preserve">This </w:t>
      </w:r>
      <w:r w:rsidR="00CF657E">
        <w:t>must</w:t>
      </w:r>
      <w:r w:rsidR="008D1F60">
        <w:t xml:space="preserve"> be well implemented though to make it feasible</w:t>
      </w:r>
      <w:r w:rsidR="00C15CDF">
        <w:t xml:space="preserve">. There are a lot of aspects that need to be considered </w:t>
      </w:r>
      <w:r w:rsidR="008A5530">
        <w:t xml:space="preserve">for vehicle to grid charging to work. </w:t>
      </w:r>
      <w:r w:rsidR="00FC7A75">
        <w:t xml:space="preserve">A fitting </w:t>
      </w:r>
      <w:r w:rsidR="00EB5A39">
        <w:t xml:space="preserve">analysis </w:t>
      </w:r>
      <w:r w:rsidR="00FC7A75">
        <w:t xml:space="preserve">tool to </w:t>
      </w:r>
      <w:r w:rsidR="000E7CFE">
        <w:t xml:space="preserve">use would be a PESTLE analysis which </w:t>
      </w:r>
      <w:r w:rsidR="005736DD">
        <w:t>will</w:t>
      </w:r>
      <w:r w:rsidR="000E7CFE">
        <w:t xml:space="preserve"> be used</w:t>
      </w:r>
      <w:r w:rsidR="005736DD">
        <w:t xml:space="preserve"> in this report</w:t>
      </w:r>
      <w:r w:rsidR="000E7CFE">
        <w:t xml:space="preserve"> to determine feasibility</w:t>
      </w:r>
      <w:r w:rsidR="00725FB9">
        <w:t xml:space="preserve"> of implementation of V2G technology.</w:t>
      </w:r>
    </w:p>
    <w:p w14:paraId="62C3E585" w14:textId="23CBFE81" w:rsidR="00D80469" w:rsidRDefault="00725FB9" w:rsidP="008728F7">
      <w:pPr>
        <w:ind w:left="720"/>
      </w:pPr>
      <w:r>
        <w:t>PESTLE is an acronym that stands for Politics</w:t>
      </w:r>
      <w:r w:rsidR="00CA7F95">
        <w:t xml:space="preserve">, Economics, Social, Legislation, and Environment. </w:t>
      </w:r>
      <w:r w:rsidR="002844D8">
        <w:t>All these factors need to be looked at together to see if</w:t>
      </w:r>
      <w:r w:rsidR="007968CA">
        <w:t xml:space="preserve"> </w:t>
      </w:r>
      <w:r w:rsidR="001D07EC">
        <w:t xml:space="preserve">V2G can be </w:t>
      </w:r>
      <w:r w:rsidR="00FB316F">
        <w:t>successful</w:t>
      </w:r>
      <w:r w:rsidR="001D07EC">
        <w:t>ly</w:t>
      </w:r>
      <w:r w:rsidR="00FB316F">
        <w:t xml:space="preserve"> implemen</w:t>
      </w:r>
      <w:r w:rsidR="001D07EC">
        <w:t>ted in current society</w:t>
      </w:r>
      <w:r w:rsidR="00AD3806">
        <w:t>.</w:t>
      </w:r>
      <w:r w:rsidR="005D5E71">
        <w:t xml:space="preserve"> </w:t>
      </w:r>
    </w:p>
    <w:p w14:paraId="74367602" w14:textId="03EFA23D" w:rsidR="005D5E71" w:rsidRDefault="009A3E8B" w:rsidP="00D80469">
      <w:pPr>
        <w:pStyle w:val="Heading1"/>
        <w:numPr>
          <w:ilvl w:val="0"/>
          <w:numId w:val="1"/>
        </w:numPr>
      </w:pPr>
      <w:bookmarkStart w:id="1" w:name="_Toc88134917"/>
      <w:r>
        <w:t xml:space="preserve">Why </w:t>
      </w:r>
      <w:r w:rsidR="00D80469">
        <w:t>Vehicle to grid</w:t>
      </w:r>
      <w:r w:rsidR="00FB02B3">
        <w:t>?</w:t>
      </w:r>
      <w:bookmarkEnd w:id="1"/>
    </w:p>
    <w:p w14:paraId="0A3CB515" w14:textId="75E4423E" w:rsidR="00F000BE" w:rsidRDefault="009A3E8B" w:rsidP="009A3E8B">
      <w:pPr>
        <w:ind w:left="720"/>
      </w:pPr>
      <w:r>
        <w:t>Vehicle to grid charging can be used to</w:t>
      </w:r>
      <w:r w:rsidR="00922D36">
        <w:t xml:space="preserve"> </w:t>
      </w:r>
      <w:r w:rsidR="00A12B00">
        <w:t xml:space="preserve">increase the electric grids </w:t>
      </w:r>
      <w:r w:rsidR="00823F2B">
        <w:t>efficiency, reliability and stability</w:t>
      </w:r>
      <w:r w:rsidR="002B2D90">
        <w:t>. Habib et al.</w:t>
      </w:r>
      <w:r w:rsidR="00527F07" w:rsidRPr="00527F07">
        <w:t xml:space="preserve"> </w:t>
      </w:r>
      <w:sdt>
        <w:sdtPr>
          <w:id w:val="1946186215"/>
          <w:citation/>
        </w:sdtPr>
        <w:sdtEndPr/>
        <w:sdtContent>
          <w:r w:rsidR="00527F07">
            <w:fldChar w:fldCharType="begin"/>
          </w:r>
          <w:r w:rsidR="002B2D90">
            <w:rPr>
              <w:lang w:val="en-US"/>
            </w:rPr>
            <w:instrText xml:space="preserve">CITATION Hab15 \n  \l 1033 </w:instrText>
          </w:r>
          <w:r w:rsidR="00527F07">
            <w:fldChar w:fldCharType="separate"/>
          </w:r>
          <w:r w:rsidR="002B2D90" w:rsidRPr="002B2D90">
            <w:rPr>
              <w:noProof/>
              <w:lang w:val="en-US"/>
            </w:rPr>
            <w:t>(2015)</w:t>
          </w:r>
          <w:r w:rsidR="00527F07">
            <w:fldChar w:fldCharType="end"/>
          </w:r>
        </w:sdtContent>
      </w:sdt>
      <w:r w:rsidR="002B2D90">
        <w:t xml:space="preserve"> </w:t>
      </w:r>
      <w:r w:rsidR="00D22E2D">
        <w:t>state that V2G helps with</w:t>
      </w:r>
      <w:r w:rsidR="00CA5522">
        <w:t xml:space="preserve"> l</w:t>
      </w:r>
      <w:r w:rsidR="00B20C84">
        <w:t>oad balancing</w:t>
      </w:r>
      <w:r w:rsidR="00392AD8">
        <w:t>,</w:t>
      </w:r>
      <w:r w:rsidR="00B20C84">
        <w:t xml:space="preserve"> </w:t>
      </w:r>
      <w:r w:rsidR="004B48E1">
        <w:t>support to renewable resources</w:t>
      </w:r>
      <w:r w:rsidR="00392AD8">
        <w:t>, reduce operating costs and generate revenue</w:t>
      </w:r>
      <w:r w:rsidR="00823F2B">
        <w:t>.</w:t>
      </w:r>
    </w:p>
    <w:p w14:paraId="241F18B8" w14:textId="78A4BDEC" w:rsidR="00922D36" w:rsidRDefault="00401647" w:rsidP="00401647">
      <w:pPr>
        <w:pStyle w:val="Heading2"/>
        <w:ind w:firstLine="720"/>
      </w:pPr>
      <w:bookmarkStart w:id="2" w:name="_Toc88134918"/>
      <w:r>
        <w:t>2.1</w:t>
      </w:r>
      <w:r w:rsidR="00B434B0">
        <w:t xml:space="preserve"> Load Balancing</w:t>
      </w:r>
      <w:bookmarkEnd w:id="2"/>
    </w:p>
    <w:p w14:paraId="08A774B7" w14:textId="31AE521B" w:rsidR="00B434B0" w:rsidRDefault="007C5C19" w:rsidP="000D6B3F">
      <w:pPr>
        <w:ind w:left="720"/>
      </w:pPr>
      <w:r>
        <w:t>The vehicle to grid system can manage</w:t>
      </w:r>
      <w:r w:rsidR="000D6B3F">
        <w:t xml:space="preserve"> and flatten</w:t>
      </w:r>
      <w:r>
        <w:t xml:space="preserve"> the supply and demand peaks</w:t>
      </w:r>
      <w:r w:rsidR="000D6B3F">
        <w:t xml:space="preserve"> by supplying stored energy</w:t>
      </w:r>
      <w:r w:rsidR="00430638">
        <w:t xml:space="preserve"> in the EVs battery</w:t>
      </w:r>
      <w:r w:rsidR="000D6B3F">
        <w:t xml:space="preserve"> into the</w:t>
      </w:r>
      <w:r w:rsidR="00430638">
        <w:t xml:space="preserve"> grid distribution networks </w:t>
      </w:r>
      <w:r w:rsidR="00000C2C">
        <w:t xml:space="preserve">at peak demand time, during commuting hours, and charge itself while there is low demand and high supply </w:t>
      </w:r>
      <w:r w:rsidR="00852A2C">
        <w:t>which is outside of peak commuting hours.</w:t>
      </w:r>
    </w:p>
    <w:p w14:paraId="597A04AC" w14:textId="0A8D6BDB" w:rsidR="00691D0B" w:rsidRDefault="00852A2C" w:rsidP="009A3E8B">
      <w:pPr>
        <w:ind w:left="720"/>
      </w:pPr>
      <w:r>
        <w:t>A problem th</w:t>
      </w:r>
      <w:r w:rsidR="00473A36">
        <w:t xml:space="preserve">at could arise through this charging coordination is </w:t>
      </w:r>
      <w:r w:rsidR="00014F5B">
        <w:t xml:space="preserve">unplanned </w:t>
      </w:r>
      <w:r w:rsidR="00473A36">
        <w:t xml:space="preserve">emergencies. </w:t>
      </w:r>
      <w:r w:rsidR="009B38E4">
        <w:t>What if</w:t>
      </w:r>
      <w:r w:rsidR="00627E8B">
        <w:t xml:space="preserve"> unexpectedly</w:t>
      </w:r>
      <w:r w:rsidR="009B38E4">
        <w:t xml:space="preserve"> a family member has an allergic reaction and needs to be driven to the </w:t>
      </w:r>
      <w:r w:rsidR="00014F5B">
        <w:t xml:space="preserve">hospital immediately to save their life? A solution could be that </w:t>
      </w:r>
      <w:r w:rsidR="00EC297A">
        <w:t xml:space="preserve">emergency vehicles such as ambulances and police cars </w:t>
      </w:r>
      <w:r w:rsidR="007567E3">
        <w:t xml:space="preserve">have priority charging or </w:t>
      </w:r>
      <w:r w:rsidR="00EC297A">
        <w:t>are omitted from the V2G system</w:t>
      </w:r>
      <w:r w:rsidR="00691D0B">
        <w:t>.</w:t>
      </w:r>
    </w:p>
    <w:p w14:paraId="52D99CFF" w14:textId="675C310D" w:rsidR="00691D0B" w:rsidRDefault="00691D0B" w:rsidP="00A7234B">
      <w:pPr>
        <w:pStyle w:val="Heading2"/>
        <w:ind w:firstLine="720"/>
      </w:pPr>
      <w:bookmarkStart w:id="3" w:name="_Toc88134919"/>
      <w:r>
        <w:t>2.</w:t>
      </w:r>
      <w:r w:rsidR="00A4760D">
        <w:t>1.</w:t>
      </w:r>
      <w:r w:rsidR="00AF0F6E">
        <w:t>1</w:t>
      </w:r>
      <w:r>
        <w:t xml:space="preserve"> Support to renewable resources</w:t>
      </w:r>
      <w:bookmarkEnd w:id="3"/>
    </w:p>
    <w:p w14:paraId="474781F4" w14:textId="11C24CAE" w:rsidR="00317022" w:rsidRDefault="006508B0" w:rsidP="00492DCE">
      <w:pPr>
        <w:ind w:left="720"/>
      </w:pPr>
      <w:r>
        <w:t>It is known that renewable resources such as solar or wind power sources are not always reliable</w:t>
      </w:r>
      <w:r w:rsidR="00492DCE">
        <w:t xml:space="preserve">. </w:t>
      </w:r>
      <w:r w:rsidR="001E6304">
        <w:t xml:space="preserve">The UK </w:t>
      </w:r>
      <w:r w:rsidR="00B470B7">
        <w:t xml:space="preserve">being known for </w:t>
      </w:r>
      <w:r w:rsidR="00E0554E">
        <w:t>not being a very sunny place</w:t>
      </w:r>
      <w:r w:rsidR="00FF1386">
        <w:t xml:space="preserve">, </w:t>
      </w:r>
      <w:r w:rsidR="004F3E5B">
        <w:t xml:space="preserve">averaging only </w:t>
      </w:r>
      <w:r w:rsidR="007B609C">
        <w:t>3.14 sunny hours a day</w:t>
      </w:r>
      <w:r w:rsidR="00B27BE2">
        <w:t xml:space="preserve"> in the year of 2021</w:t>
      </w:r>
      <w:r w:rsidR="00592200">
        <w:t xml:space="preserve"> </w:t>
      </w:r>
      <w:sdt>
        <w:sdtPr>
          <w:id w:val="545027168"/>
          <w:citation/>
        </w:sdtPr>
        <w:sdtEndPr/>
        <w:sdtContent>
          <w:r w:rsidR="00592200">
            <w:fldChar w:fldCharType="begin"/>
          </w:r>
          <w:r w:rsidR="00AD1234">
            <w:rPr>
              <w:lang w:val="en-US"/>
            </w:rPr>
            <w:instrText xml:space="preserve">CITATION Jag21 \l 1033 </w:instrText>
          </w:r>
          <w:r w:rsidR="00592200">
            <w:fldChar w:fldCharType="separate"/>
          </w:r>
          <w:r w:rsidR="00AD1234" w:rsidRPr="00AD1234">
            <w:rPr>
              <w:noProof/>
              <w:lang w:val="en-US"/>
            </w:rPr>
            <w:t>(Jaganmohan, 2021)</w:t>
          </w:r>
          <w:r w:rsidR="00592200">
            <w:fldChar w:fldCharType="end"/>
          </w:r>
        </w:sdtContent>
      </w:sdt>
      <w:r w:rsidR="00B27BE2">
        <w:t xml:space="preserve">, </w:t>
      </w:r>
      <w:r w:rsidR="00FF1386">
        <w:t>solar power can</w:t>
      </w:r>
      <w:r w:rsidR="00B27BE2">
        <w:t>not be fully</w:t>
      </w:r>
      <w:r w:rsidR="00FF1386">
        <w:t xml:space="preserve"> </w:t>
      </w:r>
      <w:r w:rsidR="00E93721">
        <w:t>relied on.</w:t>
      </w:r>
      <w:r w:rsidR="00B27BE2">
        <w:t xml:space="preserve"> </w:t>
      </w:r>
      <w:r w:rsidR="00957952">
        <w:t xml:space="preserve">Electricity gained from wind farms </w:t>
      </w:r>
      <w:r w:rsidR="003C10B7">
        <w:t>is quite considerable for the UK</w:t>
      </w:r>
      <w:r w:rsidR="008619A4">
        <w:t xml:space="preserve"> having an operational capacity </w:t>
      </w:r>
      <w:r w:rsidR="00317022">
        <w:t xml:space="preserve">of 24,384.74 MW </w:t>
      </w:r>
      <w:sdt>
        <w:sdtPr>
          <w:id w:val="-1032493844"/>
          <w:citation/>
        </w:sdtPr>
        <w:sdtEndPr/>
        <w:sdtContent>
          <w:r w:rsidR="009877A1">
            <w:fldChar w:fldCharType="begin"/>
          </w:r>
          <w:r w:rsidR="009877A1">
            <w:rPr>
              <w:lang w:val="en-US"/>
            </w:rPr>
            <w:instrText xml:space="preserve"> CITATION ren21 \l 1033 </w:instrText>
          </w:r>
          <w:r w:rsidR="009877A1">
            <w:fldChar w:fldCharType="separate"/>
          </w:r>
          <w:r w:rsidR="009877A1">
            <w:rPr>
              <w:noProof/>
              <w:lang w:val="en-US"/>
            </w:rPr>
            <w:t xml:space="preserve"> </w:t>
          </w:r>
          <w:r w:rsidR="009877A1" w:rsidRPr="009877A1">
            <w:rPr>
              <w:noProof/>
              <w:lang w:val="en-US"/>
            </w:rPr>
            <w:t>(renewableUK, n.d.)</w:t>
          </w:r>
          <w:r w:rsidR="009877A1">
            <w:fldChar w:fldCharType="end"/>
          </w:r>
        </w:sdtContent>
      </w:sdt>
      <w:r w:rsidR="00317022">
        <w:t xml:space="preserve">. </w:t>
      </w:r>
    </w:p>
    <w:p w14:paraId="660460E3" w14:textId="6A465042" w:rsidR="008728F7" w:rsidRDefault="002C7677" w:rsidP="00492DCE">
      <w:pPr>
        <w:ind w:left="720"/>
      </w:pPr>
      <w:r>
        <w:t xml:space="preserve">This electricity gained from the renewable resources </w:t>
      </w:r>
      <w:r w:rsidR="00290D39">
        <w:t xml:space="preserve">can be stored </w:t>
      </w:r>
      <w:r w:rsidR="0046759D">
        <w:t xml:space="preserve">if production is high </w:t>
      </w:r>
      <w:r w:rsidR="00041248">
        <w:t>and can be reintroduced to the grid when energy production from renewables is lacking.</w:t>
      </w:r>
    </w:p>
    <w:p w14:paraId="5082B748" w14:textId="3E5E4000" w:rsidR="00A7234B" w:rsidRDefault="00AF0F6E" w:rsidP="00A7234B">
      <w:pPr>
        <w:pStyle w:val="Heading2"/>
        <w:ind w:firstLine="720"/>
      </w:pPr>
      <w:bookmarkStart w:id="4" w:name="_Toc88134920"/>
      <w:r>
        <w:t>2.1.2 Reduce operating costs and generate revenue</w:t>
      </w:r>
      <w:bookmarkEnd w:id="4"/>
    </w:p>
    <w:p w14:paraId="40CA198A" w14:textId="70B0F959" w:rsidR="00A7234B" w:rsidRPr="00A7234B" w:rsidRDefault="004F215B" w:rsidP="00733244">
      <w:pPr>
        <w:ind w:left="720"/>
      </w:pPr>
      <w:r>
        <w:t xml:space="preserve">Energy stored by personal electric vehicles can be sold back to the supplier </w:t>
      </w:r>
      <w:r w:rsidR="002B4747">
        <w:t>into</w:t>
      </w:r>
      <w:r>
        <w:t xml:space="preserve"> the grid to </w:t>
      </w:r>
      <w:r w:rsidR="00733244">
        <w:t>minimise either utility bills or to other people for profit.</w:t>
      </w:r>
    </w:p>
    <w:p w14:paraId="2AB90876" w14:textId="660EE8AA" w:rsidR="008728F7" w:rsidRDefault="00AF0F6E" w:rsidP="00AF0F6E">
      <w:r>
        <w:tab/>
      </w:r>
      <w:r w:rsidR="008728F7">
        <w:br w:type="page"/>
      </w:r>
    </w:p>
    <w:p w14:paraId="5A0C83C2" w14:textId="24E3B7B6" w:rsidR="002C553E" w:rsidRDefault="002C553E" w:rsidP="004032B9">
      <w:pPr>
        <w:pStyle w:val="Heading2"/>
        <w:ind w:left="360" w:firstLine="360"/>
      </w:pPr>
      <w:bookmarkStart w:id="5" w:name="_Toc88134921"/>
      <w:r>
        <w:lastRenderedPageBreak/>
        <w:t>2.1.3 Mobility</w:t>
      </w:r>
      <w:bookmarkEnd w:id="5"/>
      <w:r>
        <w:t xml:space="preserve"> </w:t>
      </w:r>
    </w:p>
    <w:p w14:paraId="4FBA8800" w14:textId="535B9BF7" w:rsidR="00757689" w:rsidRDefault="0088794C" w:rsidP="00757689">
      <w:pPr>
        <w:keepNext/>
        <w:ind w:left="720"/>
      </w:pPr>
      <w:r>
        <w:rPr>
          <w:noProof/>
        </w:rPr>
        <w:drawing>
          <wp:anchor distT="0" distB="0" distL="114300" distR="114300" simplePos="0" relativeHeight="251672576" behindDoc="0" locked="0" layoutInCell="1" allowOverlap="1" wp14:anchorId="052B7914" wp14:editId="75E4CF78">
            <wp:simplePos x="0" y="0"/>
            <wp:positionH relativeFrom="column">
              <wp:posOffset>457200</wp:posOffset>
            </wp:positionH>
            <wp:positionV relativeFrom="paragraph">
              <wp:posOffset>918210</wp:posOffset>
            </wp:positionV>
            <wp:extent cx="5172075" cy="2908935"/>
            <wp:effectExtent l="0" t="0" r="9525" b="5715"/>
            <wp:wrapSquare wrapText="bothSides"/>
            <wp:docPr id="8" name="Picture 8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2075" cy="29089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3570D">
        <w:t>Instead of building multiple substations necessary to distribute energy</w:t>
      </w:r>
      <w:r w:rsidR="0078311A">
        <w:t>,</w:t>
      </w:r>
      <w:r w:rsidR="00C74266">
        <w:t xml:space="preserve"> multiple vehicle fleets can be moved to introduce energy to parts of a country where energy is lacking or in</w:t>
      </w:r>
      <w:r w:rsidR="0078311A">
        <w:t xml:space="preserve"> exceeding</w:t>
      </w:r>
      <w:r w:rsidR="00C74266">
        <w:t xml:space="preserve"> demand</w:t>
      </w:r>
      <w:r w:rsidR="00B91CB1">
        <w:t>.</w:t>
      </w:r>
      <w:r w:rsidR="008A0267">
        <w:t xml:space="preserve"> This could be used to </w:t>
      </w:r>
      <w:r w:rsidR="000A7197">
        <w:t>move energy to areas with ongoing power outages for example.</w:t>
      </w:r>
      <w:r w:rsidR="00B91CB1">
        <w:t xml:space="preserve"> </w:t>
      </w:r>
      <w:r w:rsidR="00BF5C46">
        <w:t>Energy can also be reintroduced into the grid on the move as Siemens is doing in Germany</w:t>
      </w:r>
      <w:r w:rsidR="002C500A">
        <w:t xml:space="preserve"> on </w:t>
      </w:r>
      <w:proofErr w:type="spellStart"/>
      <w:r w:rsidR="002C500A">
        <w:t>eHighways</w:t>
      </w:r>
      <w:proofErr w:type="spellEnd"/>
      <w:r w:rsidR="00A868F7">
        <w:t>.</w:t>
      </w:r>
    </w:p>
    <w:p w14:paraId="4D1A3DD9" w14:textId="4416BA9D" w:rsidR="00236B5B" w:rsidRDefault="00757689" w:rsidP="00757689">
      <w:pPr>
        <w:pStyle w:val="Caption"/>
        <w:ind w:left="720"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>: Siemens e Highway (</w:t>
      </w:r>
      <w:r w:rsidRPr="00B45BC4">
        <w:t>https://press.siemens.com/global/en/feature/ehighway-solutions-electrified-road-freight-transport</w:t>
      </w:r>
      <w:r>
        <w:t>)</w:t>
      </w:r>
    </w:p>
    <w:p w14:paraId="492727E6" w14:textId="1174E8F8" w:rsidR="002C553E" w:rsidRPr="002C553E" w:rsidRDefault="00A868F7" w:rsidP="00C74266">
      <w:pPr>
        <w:ind w:left="720"/>
      </w:pPr>
      <w:r>
        <w:t xml:space="preserve"> Freight trucks attach </w:t>
      </w:r>
      <w:r w:rsidR="008112A7">
        <w:t>to overhead powerlines v</w:t>
      </w:r>
      <w:r w:rsidR="00F6163E">
        <w:t>ia</w:t>
      </w:r>
      <w:r w:rsidR="008112A7">
        <w:t xml:space="preserve"> a pantograph and can charge onboard batteries </w:t>
      </w:r>
      <w:r w:rsidR="00F6163E">
        <w:t xml:space="preserve">or give stored energy back to the grid recovered from regenerative braking </w:t>
      </w:r>
      <w:sdt>
        <w:sdtPr>
          <w:id w:val="-732688920"/>
          <w:citation/>
        </w:sdtPr>
        <w:sdtContent>
          <w:r w:rsidR="00F6163E">
            <w:fldChar w:fldCharType="begin"/>
          </w:r>
          <w:r w:rsidR="00F6163E">
            <w:rPr>
              <w:lang w:val="en-US"/>
            </w:rPr>
            <w:instrText xml:space="preserve"> CITATION Sie21 \l 1033 </w:instrText>
          </w:r>
          <w:r w:rsidR="00F6163E">
            <w:fldChar w:fldCharType="separate"/>
          </w:r>
          <w:r w:rsidR="00F6163E" w:rsidRPr="00F6163E">
            <w:rPr>
              <w:noProof/>
              <w:lang w:val="en-US"/>
            </w:rPr>
            <w:t>(Siemens, 2021)</w:t>
          </w:r>
          <w:r w:rsidR="00F6163E">
            <w:fldChar w:fldCharType="end"/>
          </w:r>
        </w:sdtContent>
      </w:sdt>
      <w:r w:rsidR="00F6163E">
        <w:t>.</w:t>
      </w:r>
      <w:r w:rsidR="008B3952">
        <w:t xml:space="preserve"> Trains probably could also be engineered to </w:t>
      </w:r>
      <w:r w:rsidR="00ED49BE">
        <w:t xml:space="preserve">give their regenerative energy back to the grid with a </w:t>
      </w:r>
      <w:r w:rsidR="00C31634">
        <w:t>massive rail network already established.</w:t>
      </w:r>
    </w:p>
    <w:p w14:paraId="76276083" w14:textId="7D9BB8C6" w:rsidR="00546908" w:rsidRDefault="00546908" w:rsidP="00546908">
      <w:pPr>
        <w:pStyle w:val="Heading2"/>
        <w:numPr>
          <w:ilvl w:val="1"/>
          <w:numId w:val="1"/>
        </w:numPr>
      </w:pPr>
      <w:bookmarkStart w:id="6" w:name="_Toc88134922"/>
      <w:r>
        <w:t>Downsides to V2G</w:t>
      </w:r>
      <w:bookmarkEnd w:id="6"/>
    </w:p>
    <w:p w14:paraId="3A8AFF64" w14:textId="46E8B0F6" w:rsidR="00917717" w:rsidRDefault="006F339F" w:rsidP="00546908">
      <w:pPr>
        <w:ind w:left="720"/>
      </w:pPr>
      <w:r>
        <w:t>B</w:t>
      </w:r>
      <w:r w:rsidR="00760BAD">
        <w:t>attery</w:t>
      </w:r>
      <w:r w:rsidR="00FF5989">
        <w:t xml:space="preserve"> health</w:t>
      </w:r>
      <w:r w:rsidR="00760BAD">
        <w:t xml:space="preserve"> degradation </w:t>
      </w:r>
      <w:r w:rsidR="002B4747">
        <w:t>of EVs</w:t>
      </w:r>
      <w:r w:rsidR="00760BAD">
        <w:t xml:space="preserve"> </w:t>
      </w:r>
      <w:r w:rsidR="00B217C2">
        <w:t>b</w:t>
      </w:r>
      <w:r w:rsidR="00760BAD">
        <w:t>atteries</w:t>
      </w:r>
      <w:r>
        <w:t xml:space="preserve"> is a major downside</w:t>
      </w:r>
      <w:r w:rsidR="00F348BE">
        <w:t xml:space="preserve">. Being able to store energy and send energy back to the grid means that a battery goes through many more cycles than it </w:t>
      </w:r>
      <w:r w:rsidR="008C445A">
        <w:t>normally would hav</w:t>
      </w:r>
      <w:r w:rsidR="00917717">
        <w:t>e.</w:t>
      </w:r>
      <w:r w:rsidR="00F711E8">
        <w:t xml:space="preserve"> This could be prevented by </w:t>
      </w:r>
      <w:r w:rsidR="00D528F2">
        <w:t xml:space="preserve">making only the top 25% </w:t>
      </w:r>
      <w:r w:rsidR="00A73C6A">
        <w:t xml:space="preserve">of an EVs battery available to the grid, making the depth of discharge less severe and </w:t>
      </w:r>
      <w:r w:rsidR="00493F00">
        <w:t>making the cycling of the battery less harsh.</w:t>
      </w:r>
    </w:p>
    <w:p w14:paraId="7DDEB81A" w14:textId="5A28D500" w:rsidR="009F0652" w:rsidRDefault="00917717" w:rsidP="00546908">
      <w:pPr>
        <w:ind w:left="720"/>
      </w:pPr>
      <w:r>
        <w:t>Another downside is that</w:t>
      </w:r>
      <w:r w:rsidR="00F051FE">
        <w:t xml:space="preserve"> </w:t>
      </w:r>
      <w:r w:rsidR="00CE08A1">
        <w:t>chargers are not readily available</w:t>
      </w:r>
      <w:r w:rsidR="00F327B8">
        <w:t xml:space="preserve"> meaning that vehicles even if they have charge available cannot give their stored electricity back to the grid</w:t>
      </w:r>
      <w:r w:rsidR="00CE08A1">
        <w:t>. People that own a</w:t>
      </w:r>
      <w:r w:rsidR="00DA5A54">
        <w:t>n</w:t>
      </w:r>
      <w:r w:rsidR="00CE08A1">
        <w:t xml:space="preserve"> EV </w:t>
      </w:r>
      <w:r w:rsidR="00DA5A54">
        <w:t xml:space="preserve">have chargers at home but if they commute </w:t>
      </w:r>
      <w:r w:rsidR="00C72663">
        <w:t xml:space="preserve">to work and cannot plug in their vehicle at work </w:t>
      </w:r>
      <w:r w:rsidR="0007011F">
        <w:t>are locked out from the V2G system.</w:t>
      </w:r>
      <w:r w:rsidR="00600A35">
        <w:t xml:space="preserve"> </w:t>
      </w:r>
      <w:r w:rsidR="00BC1AE2">
        <w:t>Infrastructure would have to be fleshed out more.</w:t>
      </w:r>
    </w:p>
    <w:p w14:paraId="70224D01" w14:textId="7D4221F5" w:rsidR="002506FC" w:rsidRDefault="002506FC" w:rsidP="002506FC">
      <w:pPr>
        <w:pStyle w:val="Heading2"/>
        <w:numPr>
          <w:ilvl w:val="1"/>
          <w:numId w:val="1"/>
        </w:numPr>
      </w:pPr>
      <w:bookmarkStart w:id="7" w:name="_Toc88134923"/>
      <w:r>
        <w:t>Current Electric Grid</w:t>
      </w:r>
      <w:bookmarkEnd w:id="7"/>
      <w:r>
        <w:t xml:space="preserve"> </w:t>
      </w:r>
    </w:p>
    <w:p w14:paraId="74FD97C8" w14:textId="77777777" w:rsidR="00334E03" w:rsidRDefault="002506FC" w:rsidP="002506FC">
      <w:pPr>
        <w:ind w:left="720"/>
      </w:pPr>
      <w:r>
        <w:t xml:space="preserve">The current state of the </w:t>
      </w:r>
      <w:r w:rsidR="00003E67">
        <w:t xml:space="preserve">British electric grid </w:t>
      </w:r>
      <w:r w:rsidR="001B6CAA">
        <w:t>can run reliably</w:t>
      </w:r>
      <w:r w:rsidR="001525F1">
        <w:t xml:space="preserve"> </w:t>
      </w:r>
      <w:r w:rsidR="002B19A2">
        <w:t>now</w:t>
      </w:r>
      <w:r w:rsidR="00003E67">
        <w:t>.</w:t>
      </w:r>
      <w:r w:rsidR="001525F1">
        <w:t xml:space="preserve"> </w:t>
      </w:r>
      <w:r w:rsidR="00195928">
        <w:t xml:space="preserve">A </w:t>
      </w:r>
      <w:r w:rsidR="00263691">
        <w:t xml:space="preserve">loaded </w:t>
      </w:r>
      <w:r w:rsidR="00195928">
        <w:t xml:space="preserve">question </w:t>
      </w:r>
      <w:r w:rsidR="00586168">
        <w:t xml:space="preserve">would </w:t>
      </w:r>
      <w:r w:rsidR="00263691">
        <w:t>be</w:t>
      </w:r>
      <w:r w:rsidR="00BC1AE2">
        <w:t xml:space="preserve"> is it</w:t>
      </w:r>
      <w:r w:rsidR="00263691">
        <w:t xml:space="preserve"> able to</w:t>
      </w:r>
      <w:r w:rsidR="00154021">
        <w:t xml:space="preserve"> </w:t>
      </w:r>
      <w:r w:rsidR="00580441">
        <w:t xml:space="preserve">cope </w:t>
      </w:r>
      <w:r w:rsidR="00154021">
        <w:t xml:space="preserve">with the massive amount of extra demand </w:t>
      </w:r>
      <w:r w:rsidR="00A044A8">
        <w:t>that would occur if every single household would own at least one EV?</w:t>
      </w:r>
      <w:r w:rsidR="0076740F">
        <w:t xml:space="preserve"> </w:t>
      </w:r>
    </w:p>
    <w:p w14:paraId="3F69F333" w14:textId="77777777" w:rsidR="00770C8A" w:rsidRDefault="00770C8A" w:rsidP="002506FC">
      <w:pPr>
        <w:ind w:left="720"/>
      </w:pPr>
    </w:p>
    <w:p w14:paraId="28428EF4" w14:textId="2965BF55" w:rsidR="005760CF" w:rsidRDefault="0064471C" w:rsidP="002506FC">
      <w:pPr>
        <w:ind w:left="720"/>
      </w:pPr>
      <w:r>
        <w:lastRenderedPageBreak/>
        <w:t>Doing the maths</w:t>
      </w:r>
      <w:r w:rsidR="00E017DB">
        <w:t xml:space="preserve"> projecting</w:t>
      </w:r>
      <w:r>
        <w:t xml:space="preserve"> every household owns a Zero </w:t>
      </w:r>
      <w:r w:rsidR="00A35CDB">
        <w:t xml:space="preserve">SR/F </w:t>
      </w:r>
      <w:r w:rsidR="00DC2F62">
        <w:t xml:space="preserve">electric motorcycle which has a </w:t>
      </w:r>
      <w:r>
        <w:t>15.6</w:t>
      </w:r>
      <w:r w:rsidR="00A35CDB">
        <w:t xml:space="preserve"> kWh </w:t>
      </w:r>
      <w:r w:rsidR="00DC2F62">
        <w:t>battery</w:t>
      </w:r>
      <w:r w:rsidR="00102603">
        <w:t xml:space="preserve"> and a UK population of 67 million as of June 2021</w:t>
      </w:r>
      <w:r w:rsidR="004D7F16">
        <w:t xml:space="preserve"> and the assumption a household is a nucleated family </w:t>
      </w:r>
      <w:r w:rsidR="00CD42DB">
        <w:t>of 4 people</w:t>
      </w:r>
      <w:r w:rsidR="0022562B">
        <w:t xml:space="preserve"> (parents, 2 children)</w:t>
      </w:r>
      <w:r w:rsidR="00511894">
        <w:t xml:space="preserve">, </w:t>
      </w:r>
      <w:r w:rsidR="00E017DB">
        <w:t xml:space="preserve">that makes </w:t>
      </w:r>
      <w:r w:rsidR="00830D90">
        <w:t>(67000000/4)*15.6</w:t>
      </w:r>
      <w:r w:rsidR="001F41EA">
        <w:t>=</w:t>
      </w:r>
      <w:r w:rsidR="005034E7">
        <w:t xml:space="preserve"> 261</w:t>
      </w:r>
      <w:r w:rsidR="00DF331C">
        <w:t>,300,000 kWh</w:t>
      </w:r>
      <w:r w:rsidR="005760CF">
        <w:t>.</w:t>
      </w:r>
    </w:p>
    <w:p w14:paraId="15933F65" w14:textId="4327B22E" w:rsidR="00BD4799" w:rsidRDefault="0005710E" w:rsidP="003A4D8A">
      <w:pPr>
        <w:ind w:left="720"/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31FADE53" wp14:editId="71095269">
            <wp:simplePos x="0" y="0"/>
            <wp:positionH relativeFrom="margin">
              <wp:posOffset>3512185</wp:posOffset>
            </wp:positionH>
            <wp:positionV relativeFrom="paragraph">
              <wp:posOffset>69850</wp:posOffset>
            </wp:positionV>
            <wp:extent cx="2370455" cy="2860675"/>
            <wp:effectExtent l="0" t="0" r="0" b="0"/>
            <wp:wrapSquare wrapText="bothSides"/>
            <wp:docPr id="6" name="Picture 6" descr="Diagram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 with low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0455" cy="2860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81344">
        <w:t xml:space="preserve">That is an extra </w:t>
      </w:r>
      <w:r w:rsidR="00172058">
        <w:t>261.</w:t>
      </w:r>
      <w:r w:rsidR="00A87ECD">
        <w:t xml:space="preserve">3 </w:t>
      </w:r>
      <w:r w:rsidR="0022562B">
        <w:t>GWh</w:t>
      </w:r>
      <w:r w:rsidR="00E81344">
        <w:t xml:space="preserve"> the current national grid </w:t>
      </w:r>
      <w:r w:rsidR="002B19A2">
        <w:t>must</w:t>
      </w:r>
      <w:r w:rsidR="00E81344">
        <w:t xml:space="preserve"> put up with.</w:t>
      </w:r>
      <w:r w:rsidR="002D29B0">
        <w:t xml:space="preserve"> </w:t>
      </w:r>
      <w:r w:rsidR="001F6224">
        <w:t xml:space="preserve">That is about 35% percent increase of what </w:t>
      </w:r>
      <w:r w:rsidR="003A4D8A">
        <w:t xml:space="preserve">it </w:t>
      </w:r>
      <w:r w:rsidR="001F6224">
        <w:t>already</w:t>
      </w:r>
      <w:r w:rsidR="003A4D8A">
        <w:t xml:space="preserve"> moves around daily, which is 730 GWh </w:t>
      </w:r>
      <w:sdt>
        <w:sdtPr>
          <w:id w:val="2049261532"/>
          <w:citation/>
        </w:sdtPr>
        <w:sdtEndPr/>
        <w:sdtContent>
          <w:r w:rsidR="003A4D8A">
            <w:fldChar w:fldCharType="begin"/>
          </w:r>
          <w:r w:rsidR="003A4D8A">
            <w:rPr>
              <w:lang w:val="en-US"/>
            </w:rPr>
            <w:instrText xml:space="preserve"> CITATION Nat21 \l 1033 </w:instrText>
          </w:r>
          <w:r w:rsidR="003A4D8A">
            <w:fldChar w:fldCharType="separate"/>
          </w:r>
          <w:r w:rsidR="003A4D8A" w:rsidRPr="003A4D8A">
            <w:rPr>
              <w:noProof/>
              <w:lang w:val="en-US"/>
            </w:rPr>
            <w:t>(National Grid ESO, 2021)</w:t>
          </w:r>
          <w:r w:rsidR="003A4D8A">
            <w:fldChar w:fldCharType="end"/>
          </w:r>
        </w:sdtContent>
      </w:sdt>
      <w:r w:rsidR="003A4D8A">
        <w:t xml:space="preserve">. </w:t>
      </w:r>
      <w:r w:rsidR="009E476F">
        <w:t xml:space="preserve">The current grid could not cope with such an increase. </w:t>
      </w:r>
      <w:r w:rsidR="003A4D8A">
        <w:t>Now the question that arises is could a V2G grid handle this big of a step up in power consumption</w:t>
      </w:r>
      <w:r w:rsidR="00D17D1F">
        <w:t>? Not if implemented all of a sudden</w:t>
      </w:r>
      <w:r w:rsidR="00DA2E71">
        <w:t xml:space="preserve"> but </w:t>
      </w:r>
      <w:r w:rsidR="000A7AEF">
        <w:t>gradually?</w:t>
      </w:r>
      <w:r w:rsidR="00DA2E71">
        <w:t xml:space="preserve"> </w:t>
      </w:r>
    </w:p>
    <w:p w14:paraId="71B18E1B" w14:textId="5989D084" w:rsidR="005C0FBE" w:rsidRDefault="00E43FFA" w:rsidP="003A4D8A">
      <w:pPr>
        <w:ind w:left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FFBE88F" wp14:editId="227154A2">
                <wp:simplePos x="0" y="0"/>
                <wp:positionH relativeFrom="column">
                  <wp:posOffset>3531812</wp:posOffset>
                </wp:positionH>
                <wp:positionV relativeFrom="paragraph">
                  <wp:posOffset>1390996</wp:posOffset>
                </wp:positionV>
                <wp:extent cx="2313305" cy="643890"/>
                <wp:effectExtent l="0" t="0" r="0" b="3810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3305" cy="64389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430F6B3" w14:textId="79EEBFA6" w:rsidR="00ED21BF" w:rsidRPr="00BB2E68" w:rsidRDefault="00ED21BF" w:rsidP="00ED21B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097014">
                              <w:fldChar w:fldCharType="begin"/>
                            </w:r>
                            <w:r w:rsidR="00097014">
                              <w:instrText xml:space="preserve"> SEQ Figure \* ARABIC </w:instrText>
                            </w:r>
                            <w:r w:rsidR="00097014">
                              <w:fldChar w:fldCharType="separate"/>
                            </w:r>
                            <w:r w:rsidR="00757689">
                              <w:rPr>
                                <w:noProof/>
                              </w:rPr>
                              <w:t>2</w:t>
                            </w:r>
                            <w:r w:rsidR="00097014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Origin of electricity in UK national grid (</w:t>
                            </w:r>
                            <w:r w:rsidR="00843F27" w:rsidRPr="00843F27">
                              <w:t>https://www.nationalgrideso.com/electricity-explained/electricity-and-me/great-britains-monthly-electricity-stats</w:t>
                            </w:r>
                            <w: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FFBE88F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left:0;text-align:left;margin-left:278.1pt;margin-top:109.55pt;width:182.15pt;height:50.7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" stroked="f">
                <v:textbox inset="0,0,0,0">
                  <w:txbxContent>
                    <w:p w14:paraId="6430F6B3" w14:textId="79EEBFA6" w:rsidR="00ED21BF" w:rsidRPr="00BB2E68" w:rsidRDefault="00ED21BF" w:rsidP="00ED21BF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097014">
                        <w:fldChar w:fldCharType="begin"/>
                      </w:r>
                      <w:r w:rsidR="00097014">
                        <w:instrText xml:space="preserve"> SEQ Figure \* ARABIC </w:instrText>
                      </w:r>
                      <w:r w:rsidR="00097014">
                        <w:fldChar w:fldCharType="separate"/>
                      </w:r>
                      <w:r w:rsidR="00757689">
                        <w:rPr>
                          <w:noProof/>
                        </w:rPr>
                        <w:t>2</w:t>
                      </w:r>
                      <w:r w:rsidR="00097014">
                        <w:rPr>
                          <w:noProof/>
                        </w:rPr>
                        <w:fldChar w:fldCharType="end"/>
                      </w:r>
                      <w:r>
                        <w:t>: Origin of electricity in UK national grid (</w:t>
                      </w:r>
                      <w:r w:rsidR="00843F27" w:rsidRPr="00843F27">
                        <w:t>https://www.nationalgrideso.com/electricity-explained/electricity-and-me/great-britains-monthly-electricity-stats</w:t>
                      </w:r>
                      <w:r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D4799">
        <w:t>The current origin</w:t>
      </w:r>
      <w:r w:rsidR="00054B81">
        <w:t xml:space="preserve"> of electricity </w:t>
      </w:r>
      <w:r w:rsidR="00ED21BF">
        <w:t>in the UKs nation</w:t>
      </w:r>
      <w:r w:rsidR="00F56C7A">
        <w:t>al grid</w:t>
      </w:r>
      <w:r w:rsidR="00ED21BF">
        <w:t xml:space="preserve"> can be seen in </w:t>
      </w:r>
      <w:r w:rsidR="00843F27">
        <w:t xml:space="preserve">Fig.1 </w:t>
      </w:r>
      <w:r w:rsidR="00F56C7A">
        <w:t>and i</w:t>
      </w:r>
      <w:r w:rsidR="00054B81">
        <w:t>s</w:t>
      </w:r>
      <w:r w:rsidR="00BD4799">
        <w:t xml:space="preserve"> </w:t>
      </w:r>
      <w:r w:rsidR="00054B81">
        <w:t>made up</w:t>
      </w:r>
      <w:r w:rsidR="00F56C7A">
        <w:t xml:space="preserve"> of</w:t>
      </w:r>
      <w:r w:rsidR="0074712F">
        <w:t xml:space="preserve"> 3</w:t>
      </w:r>
      <w:r w:rsidR="003657AE">
        <w:t>6</w:t>
      </w:r>
      <w:r w:rsidR="0074712F">
        <w:t>.</w:t>
      </w:r>
      <w:r w:rsidR="003657AE">
        <w:t>6</w:t>
      </w:r>
      <w:r w:rsidR="0074712F">
        <w:t xml:space="preserve">% </w:t>
      </w:r>
      <w:r w:rsidR="003657AE">
        <w:t>renewables</w:t>
      </w:r>
      <w:r w:rsidR="0074712F">
        <w:t xml:space="preserve"> and 9.6% imports of electricity, for a total of </w:t>
      </w:r>
      <w:r w:rsidR="003438FA">
        <w:t>4</w:t>
      </w:r>
      <w:r w:rsidR="0001760A">
        <w:t>6.2</w:t>
      </w:r>
      <w:r w:rsidR="003438FA">
        <w:t>% unreliable sources</w:t>
      </w:r>
      <w:r w:rsidR="005C06C8">
        <w:t>. Wind does not always blow</w:t>
      </w:r>
      <w:r w:rsidR="00DE10DE">
        <w:t>, the sun does not always shine</w:t>
      </w:r>
      <w:r w:rsidR="005C06C8">
        <w:t xml:space="preserve"> and </w:t>
      </w:r>
      <w:r w:rsidR="00002047">
        <w:t xml:space="preserve">the exporters can suddenly decide to not sell electricity </w:t>
      </w:r>
      <w:r w:rsidR="0084765E">
        <w:t>to the UK for whatever reason, be it politically or other.</w:t>
      </w:r>
      <w:r w:rsidR="00DE10DE">
        <w:t xml:space="preserve"> </w:t>
      </w:r>
    </w:p>
    <w:p w14:paraId="1BBBD87D" w14:textId="6636A5F7" w:rsidR="00691D0B" w:rsidRDefault="005C0FBE" w:rsidP="00B03558">
      <w:pPr>
        <w:ind w:left="720"/>
      </w:pPr>
      <w:r>
        <w:t>Only 0.6% comes f</w:t>
      </w:r>
      <w:r w:rsidR="00623F94">
        <w:t>ro</w:t>
      </w:r>
      <w:r>
        <w:t xml:space="preserve">m actual storage, this percentage would </w:t>
      </w:r>
      <w:r w:rsidR="00170C6A">
        <w:t xml:space="preserve">and could be boosted by introduction of a </w:t>
      </w:r>
      <w:r w:rsidR="00623F94">
        <w:t>V2G system to the grid.</w:t>
      </w:r>
      <w:r w:rsidR="00F87B65">
        <w:t xml:space="preserve"> EVs could be used to </w:t>
      </w:r>
      <w:r w:rsidR="00AC413C">
        <w:t>store superfluously generated energy by the renewables and stored or used</w:t>
      </w:r>
      <w:r w:rsidR="00F45027">
        <w:t xml:space="preserve"> in a V2G grid</w:t>
      </w:r>
      <w:r w:rsidR="00AC413C">
        <w:t xml:space="preserve">. </w:t>
      </w:r>
    </w:p>
    <w:p w14:paraId="3E669D47" w14:textId="64C72E86" w:rsidR="00943EE3" w:rsidRDefault="004B0393" w:rsidP="009D641E">
      <w:pPr>
        <w:pStyle w:val="Heading1"/>
        <w:numPr>
          <w:ilvl w:val="0"/>
          <w:numId w:val="9"/>
        </w:numPr>
      </w:pPr>
      <w:bookmarkStart w:id="8" w:name="_Toc88134924"/>
      <w:r>
        <w:t xml:space="preserve">PESTLE </w:t>
      </w:r>
      <w:r w:rsidR="00697680">
        <w:t>analysis</w:t>
      </w:r>
      <w:bookmarkEnd w:id="8"/>
    </w:p>
    <w:p w14:paraId="33B23370" w14:textId="6F5E6C03" w:rsidR="00A56B38" w:rsidRPr="00A56B38" w:rsidRDefault="00A56B38" w:rsidP="00A56B38">
      <w:pPr>
        <w:ind w:left="720"/>
      </w:pPr>
      <w:r>
        <w:t xml:space="preserve">A lot of these areas </w:t>
      </w:r>
      <w:r w:rsidR="0061210B">
        <w:t>intersect and have arguments</w:t>
      </w:r>
      <w:r w:rsidR="001B05D3">
        <w:t>,</w:t>
      </w:r>
      <w:r w:rsidR="0061210B">
        <w:t xml:space="preserve"> in favour and against</w:t>
      </w:r>
      <w:r w:rsidR="001B05D3">
        <w:t>,</w:t>
      </w:r>
      <w:r w:rsidR="00BD264B">
        <w:t xml:space="preserve"> in common</w:t>
      </w:r>
      <w:r w:rsidR="001B05D3">
        <w:t xml:space="preserve">. </w:t>
      </w:r>
      <w:r w:rsidR="009C6C43">
        <w:t>Some of the</w:t>
      </w:r>
      <w:r w:rsidR="00D14ED5">
        <w:t>se arguments for the individual topics</w:t>
      </w:r>
      <w:r w:rsidR="009C6C43">
        <w:t xml:space="preserve"> will be looked at and discussed</w:t>
      </w:r>
      <w:r w:rsidR="00D80469">
        <w:t xml:space="preserve"> th</w:t>
      </w:r>
      <w:r w:rsidR="00801AAB">
        <w:t>oroughly.</w:t>
      </w:r>
    </w:p>
    <w:p w14:paraId="542451BF" w14:textId="557C6339" w:rsidR="00697680" w:rsidRPr="00697680" w:rsidRDefault="00D80469" w:rsidP="002031E0">
      <w:pPr>
        <w:pStyle w:val="Heading2"/>
        <w:ind w:firstLine="720"/>
      </w:pPr>
      <w:bookmarkStart w:id="9" w:name="_Toc88134925"/>
      <w:r>
        <w:t>3</w:t>
      </w:r>
      <w:r w:rsidR="00697680">
        <w:t>.1 Politics</w:t>
      </w:r>
      <w:bookmarkEnd w:id="9"/>
    </w:p>
    <w:p w14:paraId="72763C1D" w14:textId="627CB9E7" w:rsidR="00A44201" w:rsidRDefault="004A0513" w:rsidP="00A56B38">
      <w:pPr>
        <w:ind w:left="720"/>
      </w:pPr>
      <w:r>
        <w:t xml:space="preserve">Governments all around the world </w:t>
      </w:r>
      <w:r w:rsidR="00B92564">
        <w:t xml:space="preserve">should want to create a </w:t>
      </w:r>
      <w:r w:rsidR="00A56B38">
        <w:t xml:space="preserve">sustainable and green society. </w:t>
      </w:r>
      <w:r w:rsidR="00C2079E">
        <w:t>Unfortunately</w:t>
      </w:r>
      <w:r w:rsidR="008316FF">
        <w:t xml:space="preserve"> sustainability is only an afterthought in emerging economies</w:t>
      </w:r>
      <w:r w:rsidR="00172536">
        <w:t>.</w:t>
      </w:r>
      <w:r w:rsidR="00E77D74">
        <w:t xml:space="preserve"> </w:t>
      </w:r>
      <w:r w:rsidR="00EB71AE">
        <w:t xml:space="preserve"> Achieving sustainability </w:t>
      </w:r>
      <w:r w:rsidR="007A1F6C">
        <w:t xml:space="preserve">is expensive and poorer countries </w:t>
      </w:r>
      <w:r w:rsidR="001D3B61">
        <w:t xml:space="preserve">focus instead </w:t>
      </w:r>
      <w:r w:rsidR="00E77D74">
        <w:t xml:space="preserve">on </w:t>
      </w:r>
      <w:r w:rsidR="00EB71AE">
        <w:t xml:space="preserve">building up a </w:t>
      </w:r>
      <w:r w:rsidR="001D3B61">
        <w:t xml:space="preserve">stable </w:t>
      </w:r>
      <w:r w:rsidR="008B43EA">
        <w:t>economy in the first place.</w:t>
      </w:r>
      <w:r w:rsidR="003A5C43">
        <w:t xml:space="preserve"> </w:t>
      </w:r>
      <w:r w:rsidR="005F3FC3">
        <w:t>Developing</w:t>
      </w:r>
      <w:r w:rsidR="008B43EA">
        <w:t xml:space="preserve"> countries</w:t>
      </w:r>
      <w:r w:rsidR="00007435">
        <w:t xml:space="preserve"> cannot</w:t>
      </w:r>
      <w:r w:rsidR="008B43EA">
        <w:t xml:space="preserve"> be faulted for wanting to increase</w:t>
      </w:r>
      <w:r w:rsidR="00E614DC">
        <w:t xml:space="preserve"> quality of life any way possible</w:t>
      </w:r>
      <w:r w:rsidR="009449E7">
        <w:t>, even if it</w:t>
      </w:r>
      <w:r w:rsidR="009A3B77">
        <w:t xml:space="preserve"> is </w:t>
      </w:r>
      <w:r w:rsidR="009449E7">
        <w:t>not green nor sustainable</w:t>
      </w:r>
      <w:r w:rsidR="00007435">
        <w:t>.</w:t>
      </w:r>
      <w:r w:rsidR="00E614DC">
        <w:t xml:space="preserve"> </w:t>
      </w:r>
      <w:r w:rsidR="00BF261F">
        <w:t xml:space="preserve">Who is thinking of making an electricity grid smart when there is no electricity grid </w:t>
      </w:r>
      <w:r w:rsidR="00730F29">
        <w:t>in</w:t>
      </w:r>
      <w:r w:rsidR="00BF261F">
        <w:t xml:space="preserve"> the first place</w:t>
      </w:r>
      <w:r w:rsidR="003A5C43">
        <w:t xml:space="preserve">. </w:t>
      </w:r>
      <w:r w:rsidR="00093547">
        <w:t>Responsibility</w:t>
      </w:r>
      <w:r w:rsidR="00CB16FC">
        <w:t xml:space="preserve"> lies with already stable and </w:t>
      </w:r>
      <w:r w:rsidR="005338A7">
        <w:t>rich economies helping  poor countries</w:t>
      </w:r>
      <w:r w:rsidR="00A44201">
        <w:t xml:space="preserve"> financially</w:t>
      </w:r>
      <w:r w:rsidR="005338A7">
        <w:t xml:space="preserve"> </w:t>
      </w:r>
      <w:r w:rsidR="00093547">
        <w:t>to establish themselves sustainably</w:t>
      </w:r>
      <w:r w:rsidR="006751A2">
        <w:t>.</w:t>
      </w:r>
      <w:r w:rsidR="00093547">
        <w:t xml:space="preserve"> </w:t>
      </w:r>
      <w:r w:rsidR="00084F48">
        <w:t xml:space="preserve">The most recent example would </w:t>
      </w:r>
      <w:r w:rsidR="001702EC">
        <w:t>be the Indian PM Narendra Modi asking for</w:t>
      </w:r>
      <w:r w:rsidR="00055D3A">
        <w:t xml:space="preserve"> </w:t>
      </w:r>
      <w:r w:rsidR="00B94A7E">
        <w:t xml:space="preserve">1 trillion </w:t>
      </w:r>
      <w:r w:rsidR="00055D3A">
        <w:t xml:space="preserve">dollars to speed up </w:t>
      </w:r>
      <w:r w:rsidR="003D74D0">
        <w:t xml:space="preserve">India’s net- zero emissions </w:t>
      </w:r>
      <w:sdt>
        <w:sdtPr>
          <w:id w:val="1712838530"/>
          <w:citation/>
        </w:sdtPr>
        <w:sdtEndPr/>
        <w:sdtContent>
          <w:r w:rsidR="003D74D0">
            <w:fldChar w:fldCharType="begin"/>
          </w:r>
          <w:r w:rsidR="003D74D0">
            <w:rPr>
              <w:lang w:val="en-US"/>
            </w:rPr>
            <w:instrText xml:space="preserve"> CITATION Rat21 \l 1033 </w:instrText>
          </w:r>
          <w:r w:rsidR="003D74D0">
            <w:fldChar w:fldCharType="separate"/>
          </w:r>
          <w:r w:rsidR="003D74D0">
            <w:rPr>
              <w:noProof/>
              <w:lang w:val="en-US"/>
            </w:rPr>
            <w:t xml:space="preserve"> </w:t>
          </w:r>
          <w:r w:rsidR="003D74D0" w:rsidRPr="003D74D0">
            <w:rPr>
              <w:noProof/>
              <w:lang w:val="en-US"/>
            </w:rPr>
            <w:t>(Rathi &amp; Chaudhary, 2021)</w:t>
          </w:r>
          <w:r w:rsidR="003D74D0">
            <w:fldChar w:fldCharType="end"/>
          </w:r>
        </w:sdtContent>
      </w:sdt>
      <w:r w:rsidR="003D74D0">
        <w:t>.</w:t>
      </w:r>
    </w:p>
    <w:p w14:paraId="01AC745B" w14:textId="3FB4C2ED" w:rsidR="00943EE3" w:rsidRDefault="00D62F33" w:rsidP="00A56B38">
      <w:pPr>
        <w:ind w:left="720"/>
      </w:pPr>
      <w:r>
        <w:t>Corruption</w:t>
      </w:r>
      <w:r w:rsidR="00F814ED">
        <w:t xml:space="preserve">, </w:t>
      </w:r>
      <w:r>
        <w:t>selfishness</w:t>
      </w:r>
      <w:r w:rsidR="00F814ED">
        <w:t xml:space="preserve"> and greed</w:t>
      </w:r>
      <w:r>
        <w:t xml:space="preserve"> are a big problem as well</w:t>
      </w:r>
      <w:r w:rsidR="00A66458">
        <w:t xml:space="preserve">. </w:t>
      </w:r>
      <w:r w:rsidR="00007435">
        <w:t xml:space="preserve">Governments in the middle east that </w:t>
      </w:r>
      <w:r w:rsidR="00BA4856">
        <w:t>are rich because</w:t>
      </w:r>
      <w:r w:rsidR="00007435">
        <w:t xml:space="preserve"> of oil have no interest</w:t>
      </w:r>
      <w:r w:rsidR="00BA4856">
        <w:t xml:space="preserve"> in leaving the oil in the ground and </w:t>
      </w:r>
      <w:r w:rsidR="007C6EF7">
        <w:t>focus on being sustainable</w:t>
      </w:r>
      <w:r w:rsidR="007278D3">
        <w:t xml:space="preserve"> and implementing an energy saving grid</w:t>
      </w:r>
      <w:r w:rsidR="007E4B94">
        <w:t xml:space="preserve">. </w:t>
      </w:r>
    </w:p>
    <w:p w14:paraId="14A6CDE6" w14:textId="77777777" w:rsidR="00334E03" w:rsidRDefault="00334E03" w:rsidP="00A56B38">
      <w:pPr>
        <w:ind w:left="720"/>
      </w:pPr>
    </w:p>
    <w:p w14:paraId="4D5EFAE4" w14:textId="459B4595" w:rsidR="00833E37" w:rsidRDefault="00833E37" w:rsidP="002031E0">
      <w:pPr>
        <w:pStyle w:val="Heading2"/>
        <w:numPr>
          <w:ilvl w:val="1"/>
          <w:numId w:val="10"/>
        </w:numPr>
      </w:pPr>
      <w:bookmarkStart w:id="10" w:name="_Toc88134926"/>
      <w:r>
        <w:lastRenderedPageBreak/>
        <w:t>Economics</w:t>
      </w:r>
      <w:bookmarkEnd w:id="10"/>
    </w:p>
    <w:p w14:paraId="7BED7CCB" w14:textId="3C3B8913" w:rsidR="000A7197" w:rsidRDefault="00BA6DDE" w:rsidP="00BA6DDE">
      <w:pPr>
        <w:ind w:left="720"/>
      </w:pPr>
      <w:r>
        <w:t>Economi</w:t>
      </w:r>
      <w:r w:rsidR="00543FF4">
        <w:t>e</w:t>
      </w:r>
      <w:r>
        <w:t>s</w:t>
      </w:r>
      <w:r w:rsidR="008D2284">
        <w:t xml:space="preserve"> </w:t>
      </w:r>
      <w:r w:rsidR="00124D61">
        <w:t>of scale</w:t>
      </w:r>
      <w:r w:rsidR="00543FF4">
        <w:t xml:space="preserve"> will make using </w:t>
      </w:r>
      <w:r w:rsidR="00FA50C1">
        <w:t xml:space="preserve">green </w:t>
      </w:r>
      <w:r w:rsidR="00543FF4">
        <w:t xml:space="preserve">electricity cheaper. </w:t>
      </w:r>
      <w:r w:rsidR="0024561F">
        <w:t xml:space="preserve">Providing </w:t>
      </w:r>
      <w:r w:rsidR="009F46AB">
        <w:t xml:space="preserve">the electrical grid can handle the increased loads by society </w:t>
      </w:r>
      <w:r w:rsidR="001C3164">
        <w:t>moving away from carbonisation</w:t>
      </w:r>
      <w:r w:rsidR="00850F37">
        <w:t>.</w:t>
      </w:r>
      <w:r w:rsidR="0071322D">
        <w:t xml:space="preserve"> </w:t>
      </w:r>
      <w:r w:rsidR="00C9053F">
        <w:t xml:space="preserve">More users and suppliers on the grid will make it cheaper for everyone. </w:t>
      </w:r>
      <w:r w:rsidR="0071322D">
        <w:t xml:space="preserve">If this is not the case then a big one off investment </w:t>
      </w:r>
      <w:r w:rsidR="00110621">
        <w:t xml:space="preserve">has to be injected into the electrical infrastructure by any means necessary. This could include a fund by </w:t>
      </w:r>
      <w:r w:rsidR="00FA50C1">
        <w:t xml:space="preserve">governments or </w:t>
      </w:r>
      <w:r w:rsidR="00110621">
        <w:t xml:space="preserve">big institutions </w:t>
      </w:r>
      <w:r w:rsidR="00431EEF">
        <w:t xml:space="preserve">such as the </w:t>
      </w:r>
      <w:r w:rsidR="00E70E87">
        <w:t>United Nations (UN)</w:t>
      </w:r>
      <w:r w:rsidR="004F71BE">
        <w:t>.</w:t>
      </w:r>
      <w:r w:rsidR="00C33BF9">
        <w:t xml:space="preserve"> </w:t>
      </w:r>
    </w:p>
    <w:p w14:paraId="1D66CA07" w14:textId="798E6DA0" w:rsidR="00BA6DDE" w:rsidRDefault="00E01CF8" w:rsidP="00BA6DDE">
      <w:pPr>
        <w:ind w:left="720"/>
      </w:pPr>
      <w:r>
        <w:t>The p</w:t>
      </w:r>
      <w:r w:rsidR="00C33BF9" w:rsidRPr="000A7197">
        <w:t xml:space="preserve">rice of fitting </w:t>
      </w:r>
      <w:r w:rsidR="009B7303" w:rsidRPr="000A7197">
        <w:t>chargers</w:t>
      </w:r>
      <w:r w:rsidR="000A7197">
        <w:t xml:space="preserve"> is also to be considered</w:t>
      </w:r>
      <w:r w:rsidR="00DB2518">
        <w:t xml:space="preserve">. </w:t>
      </w:r>
      <w:r w:rsidR="00CF3017">
        <w:t xml:space="preserve">Not a lot of current </w:t>
      </w:r>
      <w:r w:rsidR="00CE2751">
        <w:t>buildings</w:t>
      </w:r>
      <w:r w:rsidR="00CF3017">
        <w:t xml:space="preserve"> have a</w:t>
      </w:r>
      <w:r>
        <w:t xml:space="preserve"> powerful enough electric grid to enable fitting a fast charger into the</w:t>
      </w:r>
      <w:r w:rsidR="00FB6DB4">
        <w:t>m,</w:t>
      </w:r>
      <w:r>
        <w:t xml:space="preserve"> which are very expensive</w:t>
      </w:r>
      <w:r w:rsidR="00082C4E">
        <w:t xml:space="preserve"> </w:t>
      </w:r>
      <w:r w:rsidR="00FF014E">
        <w:t>to install</w:t>
      </w:r>
      <w:r>
        <w:t>.</w:t>
      </w:r>
      <w:r w:rsidR="00CE2751" w:rsidRPr="00CE2751">
        <w:t xml:space="preserve"> </w:t>
      </w:r>
      <w:r w:rsidR="00CE2751">
        <w:t>Already existing infrastructures such as offices</w:t>
      </w:r>
      <w:r w:rsidR="00FB6DB4">
        <w:t xml:space="preserve"> and homes</w:t>
      </w:r>
      <w:r w:rsidR="00CE2751">
        <w:t xml:space="preserve"> must be heavily remodelled to implement</w:t>
      </w:r>
      <w:r w:rsidR="009A6796">
        <w:t xml:space="preserve"> better local grids and</w:t>
      </w:r>
      <w:r w:rsidR="00CE2751">
        <w:t xml:space="preserve"> chargers for everyone at a great onetime expense</w:t>
      </w:r>
      <w:r w:rsidR="00FB6DB4">
        <w:t xml:space="preserve"> to the economy</w:t>
      </w:r>
      <w:r w:rsidR="00E46DCD">
        <w:t xml:space="preserve"> while newbuilds </w:t>
      </w:r>
      <w:r w:rsidR="00E31800">
        <w:t>get built</w:t>
      </w:r>
      <w:r w:rsidR="005340CC">
        <w:t xml:space="preserve"> with</w:t>
      </w:r>
      <w:r w:rsidR="00E31800">
        <w:t xml:space="preserve"> the grid</w:t>
      </w:r>
      <w:r w:rsidR="005340CC">
        <w:t xml:space="preserve"> in mind</w:t>
      </w:r>
      <w:r w:rsidR="00E31800">
        <w:t>.</w:t>
      </w:r>
    </w:p>
    <w:p w14:paraId="5F226A74" w14:textId="1B3B6E31" w:rsidR="00236B5B" w:rsidRDefault="007C2068" w:rsidP="00334E03">
      <w:pPr>
        <w:ind w:left="720"/>
      </w:pPr>
      <w:r>
        <w:t xml:space="preserve">The price of ownership </w:t>
      </w:r>
      <w:r w:rsidR="009E1B20">
        <w:t xml:space="preserve">plays an important role as well. EVs currently are expensive to buy but cheap to maintain. </w:t>
      </w:r>
      <w:r w:rsidR="005D05EA">
        <w:t>If maintenance does occur it is generally more expensive than on a combustion vehicle.</w:t>
      </w:r>
      <w:r w:rsidR="001538D9">
        <w:t xml:space="preserve"> This is due to the specialised nature of EVs. Not a lot of mechanics are able or comfortable to work on EVs. Fortunately though most </w:t>
      </w:r>
      <w:r w:rsidR="00447D5C">
        <w:t xml:space="preserve">defects in EVs happen in the first year and are covered </w:t>
      </w:r>
      <w:r w:rsidR="004D2404">
        <w:t xml:space="preserve">under the </w:t>
      </w:r>
      <w:r w:rsidR="004D1C98">
        <w:t>manufacturer’s</w:t>
      </w:r>
      <w:r w:rsidR="004D2404">
        <w:t xml:space="preserve"> warranty, free to the owner</w:t>
      </w:r>
      <w:r w:rsidR="00D04BF1">
        <w:t xml:space="preserve"> </w:t>
      </w:r>
      <w:sdt>
        <w:sdtPr>
          <w:id w:val="800737514"/>
          <w:citation/>
        </w:sdtPr>
        <w:sdtContent>
          <w:r w:rsidR="00D04BF1">
            <w:fldChar w:fldCharType="begin"/>
          </w:r>
          <w:r w:rsidR="00D04BF1">
            <w:rPr>
              <w:lang w:val="en-US"/>
            </w:rPr>
            <w:instrText xml:space="preserve"> CITATION Mih21 \l 1033 </w:instrText>
          </w:r>
          <w:r w:rsidR="00D04BF1">
            <w:fldChar w:fldCharType="separate"/>
          </w:r>
          <w:r w:rsidR="00D04BF1" w:rsidRPr="00D04BF1">
            <w:rPr>
              <w:noProof/>
              <w:lang w:val="en-US"/>
            </w:rPr>
            <w:t>(Mihalascu, 2021)</w:t>
          </w:r>
          <w:r w:rsidR="00D04BF1">
            <w:fldChar w:fldCharType="end"/>
          </w:r>
        </w:sdtContent>
      </w:sdt>
      <w:r w:rsidR="004D2404">
        <w:t>.</w:t>
      </w:r>
      <w:r w:rsidR="0002594F">
        <w:t xml:space="preserve"> </w:t>
      </w:r>
      <w:r w:rsidR="007C4BB7">
        <w:t>Over the whole vehicles lifetime it is ~40% cheaper to own an EV instead of a</w:t>
      </w:r>
      <w:r w:rsidR="004D1C98">
        <w:t>n ICEV</w:t>
      </w:r>
      <w:r w:rsidR="000A35FD">
        <w:t xml:space="preserve">, with </w:t>
      </w:r>
      <w:r w:rsidR="00B57E25">
        <w:t xml:space="preserve">fuel, </w:t>
      </w:r>
      <w:r w:rsidR="000A35FD">
        <w:t>depreciation</w:t>
      </w:r>
      <w:r w:rsidR="003A6133">
        <w:t>, insurance, maintenance and taxes considered</w:t>
      </w:r>
      <w:r w:rsidR="00930EEA">
        <w:t xml:space="preserve"> </w:t>
      </w:r>
      <w:r w:rsidR="00930EEA" w:rsidRPr="00930EEA">
        <w:rPr>
          <w:noProof/>
          <w:lang w:val="en-US"/>
        </w:rPr>
        <w:t>(Burnham</w:t>
      </w:r>
      <w:r w:rsidR="00930EEA">
        <w:rPr>
          <w:noProof/>
          <w:lang w:val="en-US"/>
        </w:rPr>
        <w:t xml:space="preserve"> et al</w:t>
      </w:r>
      <w:r w:rsidR="00930EEA" w:rsidRPr="00930EEA">
        <w:rPr>
          <w:noProof/>
          <w:lang w:val="en-US"/>
        </w:rPr>
        <w:t>, 2021)</w:t>
      </w:r>
      <w:r w:rsidR="004D1C98">
        <w:t>.</w:t>
      </w:r>
    </w:p>
    <w:p w14:paraId="22169EAC" w14:textId="58FC42ED" w:rsidR="00833E37" w:rsidRDefault="00BE6AAA" w:rsidP="002031E0">
      <w:pPr>
        <w:pStyle w:val="Heading2"/>
        <w:numPr>
          <w:ilvl w:val="1"/>
          <w:numId w:val="10"/>
        </w:numPr>
      </w:pPr>
      <w:bookmarkStart w:id="11" w:name="_Social"/>
      <w:bookmarkEnd w:id="11"/>
      <w:r>
        <w:t xml:space="preserve"> </w:t>
      </w:r>
      <w:bookmarkStart w:id="12" w:name="_Toc88134927"/>
      <w:r w:rsidR="00833E37">
        <w:t>Social</w:t>
      </w:r>
      <w:bookmarkEnd w:id="12"/>
    </w:p>
    <w:p w14:paraId="7A3822F3" w14:textId="762C903C" w:rsidR="00B47E4F" w:rsidRDefault="009C4A62" w:rsidP="000706CC">
      <w:pPr>
        <w:ind w:left="720" w:firstLine="24"/>
      </w:pPr>
      <w:bookmarkStart w:id="13" w:name="Social"/>
      <w:r>
        <w:t>Due to the high</w:t>
      </w:r>
      <w:r w:rsidR="00185939">
        <w:t xml:space="preserve"> cost of </w:t>
      </w:r>
      <w:r w:rsidR="00F91E29">
        <w:t>acquiring</w:t>
      </w:r>
      <w:r w:rsidR="00185939">
        <w:t xml:space="preserve"> an electric vehicle</w:t>
      </w:r>
      <w:r w:rsidR="00051752">
        <w:t xml:space="preserve"> lower class people could be excluded from </w:t>
      </w:r>
      <w:r w:rsidR="00522837">
        <w:t>ever owning one without heavily indebting themselves.</w:t>
      </w:r>
      <w:r w:rsidR="005509E5">
        <w:t xml:space="preserve"> This </w:t>
      </w:r>
      <w:r w:rsidR="00C45C8B">
        <w:t xml:space="preserve">is because electric vehicles are quite a new technological advancement. </w:t>
      </w:r>
      <w:r w:rsidR="00FA1BB8">
        <w:t>Once more innovation on this topic ha</w:t>
      </w:r>
      <w:r w:rsidR="00B02332">
        <w:t>s taken place,</w:t>
      </w:r>
      <w:r w:rsidR="00DA07C0">
        <w:t xml:space="preserve"> technology will become cheaper to manufacture and more affordable</w:t>
      </w:r>
      <w:r w:rsidR="00B02332">
        <w:t xml:space="preserve"> in general</w:t>
      </w:r>
      <w:r w:rsidR="00B47E4F">
        <w:t xml:space="preserve">. </w:t>
      </w:r>
    </w:p>
    <w:p w14:paraId="6A295DA4" w14:textId="58B8EFD6" w:rsidR="002B4F46" w:rsidRDefault="00B47E4F" w:rsidP="009A6796">
      <w:pPr>
        <w:ind w:left="720" w:firstLine="24"/>
      </w:pPr>
      <w:r>
        <w:t>Another problem that occurs is that not everyone</w:t>
      </w:r>
      <w:r w:rsidR="004E2CCD">
        <w:t xml:space="preserve"> has the availability of charging their EV if they</w:t>
      </w:r>
      <w:r w:rsidR="00023AA7">
        <w:t xml:space="preserve"> </w:t>
      </w:r>
      <w:r w:rsidR="003B036A">
        <w:t>own</w:t>
      </w:r>
      <w:r w:rsidR="00023AA7">
        <w:t xml:space="preserve"> one. </w:t>
      </w:r>
      <w:r>
        <w:t xml:space="preserve"> </w:t>
      </w:r>
      <w:r w:rsidR="00023AA7">
        <w:t>Not every house has a safe place</w:t>
      </w:r>
      <w:r w:rsidR="006B7926">
        <w:t xml:space="preserve"> to plug in and charge an EV</w:t>
      </w:r>
      <w:r w:rsidR="00AB6518">
        <w:t xml:space="preserve"> such as a garage for example</w:t>
      </w:r>
      <w:r>
        <w:t>.</w:t>
      </w:r>
      <w:r w:rsidR="0009128A">
        <w:t xml:space="preserve"> Not to forget many people do not own</w:t>
      </w:r>
      <w:r w:rsidR="00AB6518">
        <w:t xml:space="preserve"> their own house and live in a block of flats.</w:t>
      </w:r>
      <w:r w:rsidR="00291BE9">
        <w:t xml:space="preserve"> That means that </w:t>
      </w:r>
      <w:r w:rsidR="00422847">
        <w:t xml:space="preserve">chargers </w:t>
      </w:r>
      <w:r w:rsidR="00E870A4">
        <w:t>must</w:t>
      </w:r>
      <w:r w:rsidR="00422847">
        <w:t xml:space="preserve"> be openly available everywhere. A problem this could lead to is vandalism</w:t>
      </w:r>
      <w:r w:rsidR="00834645">
        <w:t>.</w:t>
      </w:r>
      <w:r w:rsidR="00F950D5">
        <w:t xml:space="preserve"> Everything from</w:t>
      </w:r>
      <w:r w:rsidR="00834645">
        <w:t xml:space="preserve"> </w:t>
      </w:r>
      <w:r w:rsidR="00F950D5">
        <w:t>h</w:t>
      </w:r>
      <w:r w:rsidR="00834645">
        <w:t xml:space="preserve">armless pranks such as unplugging charging vehicles </w:t>
      </w:r>
      <w:r w:rsidR="00F950D5">
        <w:t xml:space="preserve">to </w:t>
      </w:r>
      <w:r w:rsidR="0094232D">
        <w:t xml:space="preserve">maliciously cutting wires or actively tampering </w:t>
      </w:r>
      <w:r w:rsidR="00E14369">
        <w:t xml:space="preserve">with it. </w:t>
      </w:r>
    </w:p>
    <w:p w14:paraId="70DF0533" w14:textId="02D01251" w:rsidR="00BA6DDE" w:rsidRDefault="00E14369" w:rsidP="000706CC">
      <w:pPr>
        <w:ind w:left="720" w:firstLine="24"/>
      </w:pPr>
      <w:r>
        <w:t xml:space="preserve">A valid question to ask </w:t>
      </w:r>
      <w:r w:rsidR="002B4F46">
        <w:t xml:space="preserve">as well </w:t>
      </w:r>
      <w:r>
        <w:t xml:space="preserve">would be </w:t>
      </w:r>
      <w:r w:rsidR="001803FD">
        <w:t xml:space="preserve">how charging priority gets established at public charging stations. </w:t>
      </w:r>
      <w:r w:rsidR="005078E4">
        <w:t>If a vehicle arrives and urgently needs to be somewhere</w:t>
      </w:r>
      <w:r w:rsidR="003340BD">
        <w:t>,</w:t>
      </w:r>
      <w:r w:rsidR="005078E4">
        <w:t xml:space="preserve"> is the driver allowed to unplug another charging vehicle that had been there earlier</w:t>
      </w:r>
      <w:r w:rsidR="003340BD">
        <w:t>?</w:t>
      </w:r>
      <w:r w:rsidR="002B4F46">
        <w:t xml:space="preserve"> </w:t>
      </w:r>
      <w:r w:rsidR="002D412C">
        <w:t xml:space="preserve">How does the driver know if the vehicle is charging at all and not giving back to the grid? </w:t>
      </w:r>
      <w:r w:rsidR="000B51E1">
        <w:t xml:space="preserve">Something that cannot be ignored either is while people are travelling they need energy and cannot give </w:t>
      </w:r>
      <w:r w:rsidR="001565D2">
        <w:t xml:space="preserve">it back to the grid making V2G only really viable at home or </w:t>
      </w:r>
      <w:r w:rsidR="00CE1652">
        <w:t>when people are parked somewhere more long term such as at their workplace for example.</w:t>
      </w:r>
      <w:r w:rsidR="00A717DE">
        <w:t xml:space="preserve"> A smart implementation could be at long term parking at an airport </w:t>
      </w:r>
      <w:r w:rsidR="00346BCF">
        <w:t>while people are away travelling.</w:t>
      </w:r>
    </w:p>
    <w:p w14:paraId="61EED9A0" w14:textId="550B9048" w:rsidR="003340BD" w:rsidRDefault="003340BD" w:rsidP="000706CC">
      <w:pPr>
        <w:ind w:left="720" w:firstLine="24"/>
      </w:pPr>
      <w:r>
        <w:t xml:space="preserve">The biggest ethical factor though would have to be the </w:t>
      </w:r>
      <w:r w:rsidR="00AB0052">
        <w:t xml:space="preserve">resource gathering </w:t>
      </w:r>
      <w:r w:rsidR="00AC2AB9">
        <w:t>of</w:t>
      </w:r>
      <w:r w:rsidR="007E5F3B">
        <w:t xml:space="preserve"> minerals</w:t>
      </w:r>
      <w:r w:rsidR="005F728C">
        <w:t xml:space="preserve"> used to make batteries</w:t>
      </w:r>
      <w:r w:rsidR="00AC2AB9">
        <w:t xml:space="preserve">. Lithium </w:t>
      </w:r>
      <w:r w:rsidR="00106B68">
        <w:t xml:space="preserve">and Cobalt are </w:t>
      </w:r>
      <w:r w:rsidR="00C500CB">
        <w:t xml:space="preserve">used to make batteries </w:t>
      </w:r>
      <w:r w:rsidR="004A3C93">
        <w:t xml:space="preserve">that are used in everything from EVs to laptops and phones. </w:t>
      </w:r>
    </w:p>
    <w:p w14:paraId="3D0D6DE6" w14:textId="43AE5C92" w:rsidR="005078E4" w:rsidRDefault="008641BF" w:rsidP="000706CC">
      <w:pPr>
        <w:ind w:left="720" w:firstLine="24"/>
      </w:pPr>
      <w:r>
        <w:t>Cobalt and lithium are mined mostly in the Democratic Republic of Congo (DRC)</w:t>
      </w:r>
      <w:r w:rsidR="00C77B70">
        <w:t xml:space="preserve">. The DRC has about 60% of known global Cobalt </w:t>
      </w:r>
      <w:r w:rsidR="00D76B56">
        <w:t xml:space="preserve">reserves. This mineral is mined in horrible conditions, workers with no personal protective equipment </w:t>
      </w:r>
      <w:r w:rsidR="00282413">
        <w:t xml:space="preserve">and in some cases by children. If that was </w:t>
      </w:r>
      <w:r w:rsidR="00282413">
        <w:lastRenderedPageBreak/>
        <w:t>not bad enough, it is mo</w:t>
      </w:r>
      <w:r w:rsidR="00403A7A">
        <w:t>stly mined by Chinese-Australian mining companies</w:t>
      </w:r>
      <w:r w:rsidR="002943C2">
        <w:t xml:space="preserve"> with little to no profit </w:t>
      </w:r>
      <w:r w:rsidR="006B0A6A">
        <w:t>staying in Africa</w:t>
      </w:r>
      <w:r w:rsidR="00586BEF">
        <w:t xml:space="preserve"> </w:t>
      </w:r>
      <w:sdt>
        <w:sdtPr>
          <w:id w:val="1517191383"/>
          <w:citation/>
        </w:sdtPr>
        <w:sdtEndPr/>
        <w:sdtContent>
          <w:r w:rsidR="00586BEF">
            <w:fldChar w:fldCharType="begin"/>
          </w:r>
          <w:r w:rsidR="00586BEF">
            <w:rPr>
              <w:lang w:val="en-US"/>
            </w:rPr>
            <w:instrText xml:space="preserve"> CITATION Mur21 \l 1033 </w:instrText>
          </w:r>
          <w:r w:rsidR="00586BEF">
            <w:fldChar w:fldCharType="separate"/>
          </w:r>
          <w:r w:rsidR="00586BEF" w:rsidRPr="00586BEF">
            <w:rPr>
              <w:noProof/>
              <w:lang w:val="en-US"/>
            </w:rPr>
            <w:t>(Malu-Malu, 2021)</w:t>
          </w:r>
          <w:r w:rsidR="00586BEF">
            <w:fldChar w:fldCharType="end"/>
          </w:r>
        </w:sdtContent>
      </w:sdt>
      <w:r w:rsidR="006B0A6A">
        <w:t>.</w:t>
      </w:r>
    </w:p>
    <w:p w14:paraId="5012C3BE" w14:textId="71FF8B3A" w:rsidR="00992DFE" w:rsidRDefault="00F215AF" w:rsidP="00992DFE">
      <w:pPr>
        <w:ind w:left="720" w:firstLine="24"/>
      </w:pPr>
      <w:r>
        <w:t>A mi</w:t>
      </w:r>
      <w:r w:rsidR="00AD3A11">
        <w:t>nuscule relief could be focusing on</w:t>
      </w:r>
      <w:r w:rsidR="004D5ED0">
        <w:t xml:space="preserve"> harvesting</w:t>
      </w:r>
      <w:r w:rsidR="00AD3A11">
        <w:t xml:space="preserve"> small deposits of lithium in more local places </w:t>
      </w:r>
      <w:r w:rsidR="00FA3427">
        <w:t>such as Cornwall. Although</w:t>
      </w:r>
      <w:r w:rsidR="007A1AE9">
        <w:t xml:space="preserve"> deposits are a lot more scarce and dispersed.</w:t>
      </w:r>
      <w:r w:rsidR="00E22B20">
        <w:t xml:space="preserve"> There is a pilot lithium extraction plant being</w:t>
      </w:r>
      <w:r w:rsidR="00B74518">
        <w:t xml:space="preserve"> built in Cornwall called GeoCubed that can</w:t>
      </w:r>
      <w:r w:rsidR="00325FFF">
        <w:t xml:space="preserve"> harnes</w:t>
      </w:r>
      <w:r w:rsidR="004D5ED0">
        <w:t xml:space="preserve">s geothermal lithium containing water and using the extracted heat to aid lithium extraction from the water </w:t>
      </w:r>
      <w:sdt>
        <w:sdtPr>
          <w:id w:val="1973550706"/>
          <w:citation/>
        </w:sdtPr>
        <w:sdtEndPr/>
        <w:sdtContent>
          <w:r w:rsidR="004D5ED0">
            <w:fldChar w:fldCharType="begin"/>
          </w:r>
          <w:r w:rsidR="004D5ED0">
            <w:rPr>
              <w:lang w:val="en-US"/>
            </w:rPr>
            <w:instrText xml:space="preserve"> CITATION Cor21 \l 1033 </w:instrText>
          </w:r>
          <w:r w:rsidR="004D5ED0">
            <w:fldChar w:fldCharType="separate"/>
          </w:r>
          <w:r w:rsidR="004D5ED0" w:rsidRPr="004D5ED0">
            <w:rPr>
              <w:noProof/>
              <w:lang w:val="en-US"/>
            </w:rPr>
            <w:t>(Cornish Lithium, n.d.)</w:t>
          </w:r>
          <w:r w:rsidR="004D5ED0">
            <w:fldChar w:fldCharType="end"/>
          </w:r>
          <w:bookmarkEnd w:id="13"/>
        </w:sdtContent>
      </w:sdt>
      <w:r w:rsidR="00992DFE">
        <w:t>.</w:t>
      </w:r>
    </w:p>
    <w:p w14:paraId="6D19DEAF" w14:textId="738A89F7" w:rsidR="00BA6DDE" w:rsidRDefault="00992DFE" w:rsidP="00992DFE">
      <w:pPr>
        <w:pStyle w:val="Heading2"/>
      </w:pPr>
      <w:bookmarkStart w:id="14" w:name="_Toc88134928"/>
      <w:r>
        <w:t xml:space="preserve">3.4 </w:t>
      </w:r>
      <w:r w:rsidR="00833E37">
        <w:t>Technological</w:t>
      </w:r>
      <w:bookmarkEnd w:id="14"/>
    </w:p>
    <w:p w14:paraId="238975CD" w14:textId="6DCE3395" w:rsidR="00DB2518" w:rsidRDefault="00992DFE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9020AAB" wp14:editId="41FD9264">
                <wp:simplePos x="0" y="0"/>
                <wp:positionH relativeFrom="margin">
                  <wp:posOffset>213417</wp:posOffset>
                </wp:positionH>
                <wp:positionV relativeFrom="paragraph">
                  <wp:posOffset>3169805</wp:posOffset>
                </wp:positionV>
                <wp:extent cx="5873750" cy="311150"/>
                <wp:effectExtent l="0" t="0" r="0" b="0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73750" cy="3111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1F88860" w14:textId="6B098D84" w:rsidR="00B249E4" w:rsidRPr="003322EE" w:rsidRDefault="00B249E4" w:rsidP="00B249E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097014">
                              <w:fldChar w:fldCharType="begin"/>
                            </w:r>
                            <w:r w:rsidR="00097014">
                              <w:instrText xml:space="preserve"> SEQ Figure \* ARABIC </w:instrText>
                            </w:r>
                            <w:r w:rsidR="00097014">
                              <w:fldChar w:fldCharType="separate"/>
                            </w:r>
                            <w:r w:rsidR="00757689">
                              <w:rPr>
                                <w:noProof/>
                              </w:rPr>
                              <w:t>3</w:t>
                            </w:r>
                            <w:r w:rsidR="00097014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Battery Lifecycle from manufacture to use phase</w:t>
                            </w:r>
                            <w:r w:rsidR="00C70025">
                              <w:t xml:space="preserve"> (</w:t>
                            </w:r>
                            <w:r w:rsidR="00C70025" w:rsidRPr="00C70025">
                              <w:t>https://www.volkswagenag.com/en/news/stories/2020/03/lithium-mining-what-you-should-know-about-the-contentious-issue.html</w:t>
                            </w:r>
                            <w:r w:rsidR="00C70025"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020AAB" id="Text Box 3" o:spid="_x0000_s1027" type="#_x0000_t202" style="position:absolute;margin-left:16.8pt;margin-top:249.6pt;width:462.5pt;height:24.5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" stroked="f">
                <v:textbox inset="0,0,0,0">
                  <w:txbxContent>
                    <w:p w14:paraId="31F88860" w14:textId="6B098D84" w:rsidR="00B249E4" w:rsidRPr="003322EE" w:rsidRDefault="00B249E4" w:rsidP="00B249E4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097014">
                        <w:fldChar w:fldCharType="begin"/>
                      </w:r>
                      <w:r w:rsidR="00097014">
                        <w:instrText xml:space="preserve"> SEQ Figure \* ARABIC </w:instrText>
                      </w:r>
                      <w:r w:rsidR="00097014">
                        <w:fldChar w:fldCharType="separate"/>
                      </w:r>
                      <w:r w:rsidR="00757689">
                        <w:rPr>
                          <w:noProof/>
                        </w:rPr>
                        <w:t>3</w:t>
                      </w:r>
                      <w:r w:rsidR="00097014">
                        <w:rPr>
                          <w:noProof/>
                        </w:rPr>
                        <w:fldChar w:fldCharType="end"/>
                      </w:r>
                      <w:r>
                        <w:t>: Battery Lifecycle from manufacture to use phase</w:t>
                      </w:r>
                      <w:r w:rsidR="00C70025">
                        <w:t xml:space="preserve"> (</w:t>
                      </w:r>
                      <w:r w:rsidR="00C70025" w:rsidRPr="00C70025">
                        <w:t>https://www.volkswagenag.com/en/news/stories/2020/03/lithium-mining-what-you-should-know-about-the-contentious-issue.html</w:t>
                      </w:r>
                      <w:r w:rsidR="00C70025">
                        <w:t>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0288" behindDoc="0" locked="0" layoutInCell="1" allowOverlap="1" wp14:anchorId="1841E450" wp14:editId="4219FF13">
            <wp:simplePos x="0" y="0"/>
            <wp:positionH relativeFrom="margin">
              <wp:posOffset>366972</wp:posOffset>
            </wp:positionH>
            <wp:positionV relativeFrom="paragraph">
              <wp:posOffset>61999</wp:posOffset>
            </wp:positionV>
            <wp:extent cx="5444490" cy="3060700"/>
            <wp:effectExtent l="0" t="0" r="3810" b="6350"/>
            <wp:wrapSquare wrapText="bothSides"/>
            <wp:docPr id="2" name="Picture 2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4490" cy="3060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378AEB3" w14:textId="51FF18BA" w:rsidR="00557C4A" w:rsidRDefault="00557C4A"/>
    <w:p w14:paraId="559698BB" w14:textId="1A9DD171" w:rsidR="00FB5431" w:rsidRDefault="005B2877" w:rsidP="00FB5431">
      <w:pPr>
        <w:ind w:left="744"/>
      </w:pPr>
      <w:r>
        <w:t xml:space="preserve">A </w:t>
      </w:r>
      <w:r w:rsidR="00C52214">
        <w:t xml:space="preserve">battery lifecycle consists </w:t>
      </w:r>
      <w:r>
        <w:t xml:space="preserve">of </w:t>
      </w:r>
    </w:p>
    <w:p w14:paraId="5F63D8D2" w14:textId="6ACC76CA" w:rsidR="00E403B2" w:rsidRDefault="005B2877" w:rsidP="00E403B2">
      <w:pPr>
        <w:pStyle w:val="ListParagraph"/>
        <w:numPr>
          <w:ilvl w:val="0"/>
          <w:numId w:val="8"/>
        </w:numPr>
      </w:pPr>
      <w:r>
        <w:t>manufacture</w:t>
      </w:r>
      <w:r w:rsidR="001C190C">
        <w:t>,</w:t>
      </w:r>
      <w:r>
        <w:t xml:space="preserve"> as explored in the Environment part of this PESTLE ana</w:t>
      </w:r>
      <w:r w:rsidR="001C190C">
        <w:t>lysis</w:t>
      </w:r>
    </w:p>
    <w:p w14:paraId="2C98FB63" w14:textId="07F3F1CC" w:rsidR="00557C4A" w:rsidRDefault="001C190C" w:rsidP="00D157FF">
      <w:pPr>
        <w:pStyle w:val="ListParagraph"/>
        <w:numPr>
          <w:ilvl w:val="0"/>
          <w:numId w:val="8"/>
        </w:numPr>
      </w:pPr>
      <w:r>
        <w:t>the</w:t>
      </w:r>
      <w:r w:rsidR="005B2877">
        <w:t xml:space="preserve"> use</w:t>
      </w:r>
      <w:r>
        <w:t xml:space="preserve"> phase in the vehicle itself</w:t>
      </w:r>
      <w:r w:rsidR="000A20A1">
        <w:t>, where battery health is important to consider</w:t>
      </w:r>
      <w:r w:rsidR="00496DA0">
        <w:t xml:space="preserve">, </w:t>
      </w:r>
      <w:r w:rsidR="008B4B3C">
        <w:t xml:space="preserve">briefly </w:t>
      </w:r>
      <w:r w:rsidR="009D641E">
        <w:t>discussed in</w:t>
      </w:r>
      <w:r w:rsidR="00731F50">
        <w:t xml:space="preserve"> 2.</w:t>
      </w:r>
      <w:r w:rsidR="00EC3B69">
        <w:t>2</w:t>
      </w:r>
    </w:p>
    <w:p w14:paraId="0B95EA3E" w14:textId="37D2C9EB" w:rsidR="002147D4" w:rsidRPr="002147D4" w:rsidRDefault="005B2877" w:rsidP="00D157FF">
      <w:pPr>
        <w:pStyle w:val="ListParagraph"/>
        <w:numPr>
          <w:ilvl w:val="0"/>
          <w:numId w:val="8"/>
        </w:numPr>
      </w:pPr>
      <w:r>
        <w:t xml:space="preserve">and </w:t>
      </w:r>
      <w:r w:rsidR="00A70A89">
        <w:t xml:space="preserve">the end of life phase, where recycling is </w:t>
      </w:r>
      <w:r w:rsidR="00D668E2">
        <w:t>attempted</w:t>
      </w:r>
    </w:p>
    <w:p w14:paraId="6403DEA8" w14:textId="3403C1CC" w:rsidR="00B249E4" w:rsidRDefault="001527D8" w:rsidP="001527D8">
      <w:pPr>
        <w:ind w:left="696"/>
      </w:pPr>
      <w:r>
        <w:t xml:space="preserve">Manufacturing a lithium ion battery is very resource intensive and might not even be the best option further down the line. Scientists are researching </w:t>
      </w:r>
      <w:r w:rsidR="00E870A4">
        <w:t>various</w:t>
      </w:r>
      <w:r w:rsidR="00FB0184">
        <w:t xml:space="preserve"> </w:t>
      </w:r>
      <w:r w:rsidR="000E6DEB">
        <w:t>materials of which to build batteries with</w:t>
      </w:r>
      <w:r w:rsidR="00421270">
        <w:t>.</w:t>
      </w:r>
    </w:p>
    <w:p w14:paraId="61B070DB" w14:textId="5FCB0800" w:rsidR="0089280F" w:rsidRDefault="00C10A6F" w:rsidP="00775CDC">
      <w:pPr>
        <w:ind w:left="696"/>
      </w:pPr>
      <w:r>
        <w:t>Solid state batteries</w:t>
      </w:r>
      <w:r w:rsidR="00F025DE">
        <w:t xml:space="preserve"> (SSB)</w:t>
      </w:r>
      <w:r>
        <w:t xml:space="preserve"> </w:t>
      </w:r>
      <w:r w:rsidR="00110219">
        <w:t>are</w:t>
      </w:r>
      <w:r w:rsidR="00D66B8F">
        <w:t xml:space="preserve"> the next big thing. </w:t>
      </w:r>
      <w:r w:rsidR="00425B96">
        <w:t>As the name states th</w:t>
      </w:r>
      <w:r w:rsidR="00987908">
        <w:t xml:space="preserve">e electrolyte found in the SSBs is solid instead of liquid like it is in conventional </w:t>
      </w:r>
      <w:r w:rsidR="009F0652">
        <w:t>lithium ion batteries.</w:t>
      </w:r>
      <w:r w:rsidR="002147D4">
        <w:t xml:space="preserve"> </w:t>
      </w:r>
      <w:r w:rsidR="00DF7D8B">
        <w:t xml:space="preserve">This has many great benefits </w:t>
      </w:r>
      <w:r w:rsidR="002031E0">
        <w:t xml:space="preserve">such as </w:t>
      </w:r>
      <w:r w:rsidR="00960273">
        <w:t>higher energy density, safety</w:t>
      </w:r>
      <w:r w:rsidR="009F0EDC">
        <w:t xml:space="preserve">, </w:t>
      </w:r>
      <w:r w:rsidR="0026063A">
        <w:t>battery life</w:t>
      </w:r>
      <w:r w:rsidR="009F0EDC">
        <w:t xml:space="preserve"> and a reduction in</w:t>
      </w:r>
      <w:r w:rsidR="00F66747">
        <w:t xml:space="preserve"> </w:t>
      </w:r>
      <w:r w:rsidR="009F0EDC">
        <w:t>costs</w:t>
      </w:r>
      <w:r w:rsidR="00874A1C">
        <w:t xml:space="preserve"> </w:t>
      </w:r>
      <w:sdt>
        <w:sdtPr>
          <w:id w:val="-1609266829"/>
          <w:citation/>
        </w:sdtPr>
        <w:sdtEndPr/>
        <w:sdtContent>
          <w:r w:rsidR="00874A1C">
            <w:fldChar w:fldCharType="begin"/>
          </w:r>
          <w:r w:rsidR="00874A1C">
            <w:rPr>
              <w:lang w:val="en-US"/>
            </w:rPr>
            <w:instrText xml:space="preserve"> CITATION Sam20 \l 1033 </w:instrText>
          </w:r>
          <w:r w:rsidR="00874A1C">
            <w:fldChar w:fldCharType="separate"/>
          </w:r>
          <w:r w:rsidR="00874A1C" w:rsidRPr="00874A1C">
            <w:rPr>
              <w:noProof/>
              <w:lang w:val="en-US"/>
            </w:rPr>
            <w:t>(Samsung Advanced Institute of Technology, 2020)</w:t>
          </w:r>
          <w:r w:rsidR="00874A1C">
            <w:fldChar w:fldCharType="end"/>
          </w:r>
        </w:sdtContent>
      </w:sdt>
      <w:r w:rsidR="0026063A">
        <w:t xml:space="preserve">. </w:t>
      </w:r>
      <w:r w:rsidR="009F0EDC">
        <w:t xml:space="preserve">SSBs allow </w:t>
      </w:r>
      <w:r w:rsidR="002031E0">
        <w:t>to massively downsize batteries</w:t>
      </w:r>
      <w:r w:rsidR="009F0EDC">
        <w:t xml:space="preserve"> because of their excellent energy density</w:t>
      </w:r>
      <w:r w:rsidR="002031E0">
        <w:t>. This would approximately</w:t>
      </w:r>
      <w:r w:rsidR="00EE667E">
        <w:t xml:space="preserve"> half battery size, which</w:t>
      </w:r>
      <w:r w:rsidR="002031E0">
        <w:t xml:space="preserve"> double</w:t>
      </w:r>
      <w:r w:rsidR="00EE667E">
        <w:t>s</w:t>
      </w:r>
      <w:r w:rsidR="002031E0">
        <w:t xml:space="preserve"> the range a</w:t>
      </w:r>
      <w:r w:rsidR="00775CDC">
        <w:t xml:space="preserve">n EV could achieve. The </w:t>
      </w:r>
      <w:r w:rsidR="00126892">
        <w:t xml:space="preserve">solid electrolyte </w:t>
      </w:r>
      <w:r w:rsidR="00775CDC">
        <w:t>composite</w:t>
      </w:r>
      <w:r w:rsidR="00126892">
        <w:t xml:space="preserve"> also helps to improve battery health</w:t>
      </w:r>
      <w:r w:rsidR="00251463">
        <w:t xml:space="preserve">, </w:t>
      </w:r>
      <w:r w:rsidR="00E81337">
        <w:t xml:space="preserve">being </w:t>
      </w:r>
      <w:r w:rsidR="00B810B9">
        <w:t>a lot more resistant to cyc</w:t>
      </w:r>
      <w:r w:rsidR="00C01871">
        <w:t>ling</w:t>
      </w:r>
      <w:r w:rsidR="00203790">
        <w:t>,</w:t>
      </w:r>
      <w:r w:rsidR="00C01871">
        <w:t xml:space="preserve"> prolonging battery use life</w:t>
      </w:r>
      <w:r w:rsidR="00203790">
        <w:t xml:space="preserve"> </w:t>
      </w:r>
      <w:r w:rsidR="00EE667E">
        <w:t xml:space="preserve">which is useful thinking about </w:t>
      </w:r>
      <w:r w:rsidR="000D256A">
        <w:t>the increase of cycling a battery goes through sending electricity to a V2G system</w:t>
      </w:r>
      <w:r w:rsidR="00C01871">
        <w:t>.</w:t>
      </w:r>
    </w:p>
    <w:p w14:paraId="6D8BD4DC" w14:textId="484F7504" w:rsidR="00A4437E" w:rsidRDefault="006279A9" w:rsidP="005E2F5A">
      <w:pPr>
        <w:ind w:left="696"/>
      </w:pPr>
      <w:r>
        <w:lastRenderedPageBreak/>
        <w:t>C</w:t>
      </w:r>
      <w:r w:rsidR="0089280F">
        <w:t xml:space="preserve">urrent </w:t>
      </w:r>
      <w:r w:rsidR="00A4437E">
        <w:t>lithium ion recycling</w:t>
      </w:r>
      <w:r>
        <w:t xml:space="preserve"> leaves a lot to be wished for</w:t>
      </w:r>
      <w:r w:rsidR="003E0264">
        <w:t xml:space="preserve"> with only about 5% only getting recycled</w:t>
      </w:r>
      <w:r>
        <w:t>.</w:t>
      </w:r>
      <w:r w:rsidR="00C221DD">
        <w:t xml:space="preserve"> </w:t>
      </w:r>
      <w:r w:rsidR="007813FE">
        <w:t xml:space="preserve">Batteries used in EVs are usually only repurposed in less demanding </w:t>
      </w:r>
      <w:r w:rsidR="003278DA">
        <w:t xml:space="preserve">operations but even then after </w:t>
      </w:r>
      <w:r w:rsidR="00C36D08">
        <w:t>full depletion and a state of Health of 0% batteries have to be taken apart carefully</w:t>
      </w:r>
      <w:r w:rsidR="003E0264">
        <w:t xml:space="preserve"> because they like to combust spontaneously</w:t>
      </w:r>
      <w:r w:rsidR="00D5311D">
        <w:t>. Usually this is done in Asia, because of their lacking</w:t>
      </w:r>
      <w:r w:rsidR="003E0264">
        <w:t xml:space="preserve"> </w:t>
      </w:r>
      <w:r w:rsidR="00CC68B7">
        <w:t xml:space="preserve">health and safety regulations </w:t>
      </w:r>
      <w:sdt>
        <w:sdtPr>
          <w:id w:val="413213117"/>
          <w:citation/>
        </w:sdtPr>
        <w:sdtEndPr/>
        <w:sdtContent>
          <w:r w:rsidR="005E2F5A">
            <w:fldChar w:fldCharType="begin"/>
          </w:r>
          <w:r w:rsidR="005E2F5A">
            <w:rPr>
              <w:lang w:val="en-US"/>
            </w:rPr>
            <w:instrText xml:space="preserve"> CITATION Emm21 \l 1033 </w:instrText>
          </w:r>
          <w:r w:rsidR="005E2F5A">
            <w:fldChar w:fldCharType="separate"/>
          </w:r>
          <w:r w:rsidR="005E2F5A" w:rsidRPr="005E2F5A">
            <w:rPr>
              <w:noProof/>
              <w:lang w:val="en-US"/>
            </w:rPr>
            <w:t>(Woollacott, 2021)</w:t>
          </w:r>
          <w:r w:rsidR="005E2F5A">
            <w:fldChar w:fldCharType="end"/>
          </w:r>
        </w:sdtContent>
      </w:sdt>
      <w:r w:rsidR="00077E3F">
        <w:t>.</w:t>
      </w:r>
    </w:p>
    <w:p w14:paraId="532D334B" w14:textId="7A173AB3" w:rsidR="00C55C94" w:rsidRDefault="004D5ED0" w:rsidP="00C55C94">
      <w:pPr>
        <w:ind w:left="696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F59B2F4" wp14:editId="4652CA20">
                <wp:simplePos x="0" y="0"/>
                <wp:positionH relativeFrom="column">
                  <wp:posOffset>2941724</wp:posOffset>
                </wp:positionH>
                <wp:positionV relativeFrom="paragraph">
                  <wp:posOffset>4074853</wp:posOffset>
                </wp:positionV>
                <wp:extent cx="3168650" cy="635"/>
                <wp:effectExtent l="0" t="0" r="0" b="0"/>
                <wp:wrapSquare wrapText="bothSides"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686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17673E3" w14:textId="3BAC32C4" w:rsidR="00923594" w:rsidRPr="008E67A6" w:rsidRDefault="00923594" w:rsidP="0092359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757689">
                                <w:rPr>
                                  <w:noProof/>
                                </w:rPr>
                                <w:t>4</w:t>
                              </w:r>
                            </w:fldSimple>
                            <w:r>
                              <w:t>: Different EV charging plugs by manu</w:t>
                            </w:r>
                            <w:r w:rsidR="004A2F3D">
                              <w:t>facturer (</w:t>
                            </w:r>
                            <w:r w:rsidR="00CB0DB2" w:rsidRPr="00CB0DB2">
                              <w:t>https://www.dalroad.com/resources/an-introduction-to-electric-vehicle-rapid-charging-standards/</w:t>
                            </w:r>
                            <w:r w:rsidR="004A2F3D"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59B2F4" id="Text Box 5" o:spid="_x0000_s1028" type="#_x0000_t202" style="position:absolute;left:0;text-align:left;margin-left:231.65pt;margin-top:320.85pt;width:249.5pt;height:.0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" stroked="f">
                <v:textbox style="mso-fit-shape-to-text:t" inset="0,0,0,0">
                  <w:txbxContent>
                    <w:p w14:paraId="417673E3" w14:textId="3BAC32C4" w:rsidR="00923594" w:rsidRPr="008E67A6" w:rsidRDefault="00923594" w:rsidP="00923594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757689">
                          <w:rPr>
                            <w:noProof/>
                          </w:rPr>
                          <w:t>4</w:t>
                        </w:r>
                      </w:fldSimple>
                      <w:r>
                        <w:t>: Different EV charging plugs by manu</w:t>
                      </w:r>
                      <w:r w:rsidR="004A2F3D">
                        <w:t>facturer (</w:t>
                      </w:r>
                      <w:r w:rsidR="00CB0DB2" w:rsidRPr="00CB0DB2">
                        <w:t>https://www.dalroad.com/resources/an-introduction-to-electric-vehicle-rapid-charging-standards/</w:t>
                      </w:r>
                      <w:r w:rsidR="004A2F3D"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3360" behindDoc="0" locked="0" layoutInCell="1" allowOverlap="1" wp14:anchorId="721D8F39" wp14:editId="66ED53BB">
            <wp:simplePos x="0" y="0"/>
            <wp:positionH relativeFrom="column">
              <wp:posOffset>2908300</wp:posOffset>
            </wp:positionH>
            <wp:positionV relativeFrom="paragraph">
              <wp:posOffset>1905</wp:posOffset>
            </wp:positionV>
            <wp:extent cx="3247390" cy="4044950"/>
            <wp:effectExtent l="0" t="0" r="0" b="0"/>
            <wp:wrapSquare wrapText="bothSides"/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47390" cy="4044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D0164">
        <w:t>Another factor to think of is plug standardisation</w:t>
      </w:r>
      <w:r w:rsidR="00EB48EB">
        <w:t xml:space="preserve">. </w:t>
      </w:r>
      <w:r w:rsidR="00E36428">
        <w:t xml:space="preserve">Differing plugs limit access to the grid. </w:t>
      </w:r>
      <w:r w:rsidR="001F08A5">
        <w:t>Different manufacturers have to agree to a single efficient plug</w:t>
      </w:r>
      <w:r w:rsidR="00827DA0">
        <w:t>. Now some</w:t>
      </w:r>
      <w:r w:rsidR="0016106C">
        <w:t xml:space="preserve"> manufacturers will not want to play </w:t>
      </w:r>
      <w:r w:rsidR="00AA077C">
        <w:t xml:space="preserve">ball because as a company they would want more profits, selling their own chargers. </w:t>
      </w:r>
      <w:r w:rsidR="00A45222">
        <w:t xml:space="preserve">A great example is Apple in the mobile phone market. They </w:t>
      </w:r>
      <w:r w:rsidR="00A74C97">
        <w:t>use lightning</w:t>
      </w:r>
      <w:r w:rsidR="00A45222">
        <w:t xml:space="preserve"> chargers that only work with their phones</w:t>
      </w:r>
      <w:r w:rsidR="00D74067">
        <w:t xml:space="preserve"> and </w:t>
      </w:r>
      <w:r w:rsidR="00C0561F">
        <w:t>do not even sell their phones with</w:t>
      </w:r>
      <w:r w:rsidR="00A34B0F">
        <w:t xml:space="preserve"> chargers quoting “to be more environmentally friendly</w:t>
      </w:r>
      <w:r w:rsidR="005A6B34">
        <w:t>, using less packaging</w:t>
      </w:r>
      <w:r w:rsidR="00443DE6">
        <w:t>”.</w:t>
      </w:r>
      <w:r w:rsidR="00CF5D7C">
        <w:t xml:space="preserve"> </w:t>
      </w:r>
      <w:r w:rsidR="00B138BF">
        <w:t xml:space="preserve">The answer to this </w:t>
      </w:r>
      <w:r w:rsidR="0068296F">
        <w:t>lies</w:t>
      </w:r>
      <w:r w:rsidR="00137160">
        <w:t xml:space="preserve"> in legislation.</w:t>
      </w:r>
      <w:r w:rsidR="00B138BF">
        <w:t xml:space="preserve"> </w:t>
      </w:r>
      <w:r w:rsidR="00137160">
        <w:t>G</w:t>
      </w:r>
      <w:r w:rsidR="00443DE6">
        <w:t>loba</w:t>
      </w:r>
      <w:r w:rsidR="00B138BF">
        <w:t>l institutions</w:t>
      </w:r>
      <w:r w:rsidR="00443DE6">
        <w:t xml:space="preserve"> such as the UN</w:t>
      </w:r>
      <w:r w:rsidR="00B138BF">
        <w:t xml:space="preserve"> </w:t>
      </w:r>
      <w:r w:rsidR="00E870A4">
        <w:t>must</w:t>
      </w:r>
      <w:r w:rsidR="00B138BF">
        <w:t xml:space="preserve"> step in </w:t>
      </w:r>
      <w:r w:rsidR="00137160">
        <w:t xml:space="preserve">and have to rally the electric automotive industry and agree </w:t>
      </w:r>
      <w:r w:rsidR="00111DBC">
        <w:t>on a common charger just like the EU has for phone chargers</w:t>
      </w:r>
      <w:r w:rsidR="00B056D0">
        <w:t xml:space="preserve"> standardising the USB-C for phones</w:t>
      </w:r>
      <w:r w:rsidR="004520C6">
        <w:t xml:space="preserve"> </w:t>
      </w:r>
      <w:sdt>
        <w:sdtPr>
          <w:id w:val="1297793453"/>
          <w:citation/>
        </w:sdtPr>
        <w:sdtEndPr/>
        <w:sdtContent>
          <w:r w:rsidR="00B818E1">
            <w:fldChar w:fldCharType="begin"/>
          </w:r>
          <w:r w:rsidR="00B818E1">
            <w:rPr>
              <w:lang w:val="en-US"/>
            </w:rPr>
            <w:instrText xml:space="preserve"> CITATION Eur21 \l 1033 </w:instrText>
          </w:r>
          <w:r w:rsidR="00B818E1">
            <w:fldChar w:fldCharType="separate"/>
          </w:r>
          <w:r w:rsidR="00B818E1" w:rsidRPr="00B818E1">
            <w:rPr>
              <w:noProof/>
              <w:lang w:val="en-US"/>
            </w:rPr>
            <w:t>(European Comission, 2021)</w:t>
          </w:r>
          <w:r w:rsidR="00B818E1">
            <w:fldChar w:fldCharType="end"/>
          </w:r>
        </w:sdtContent>
      </w:sdt>
      <w:r w:rsidR="00B056D0">
        <w:t>.</w:t>
      </w:r>
      <w:r w:rsidR="00923594">
        <w:t xml:space="preserve"> </w:t>
      </w:r>
      <w:r w:rsidR="001C0312">
        <w:t xml:space="preserve">Or </w:t>
      </w:r>
      <w:r w:rsidR="005B5AEA">
        <w:t xml:space="preserve">consumers will need a </w:t>
      </w:r>
      <w:r w:rsidR="0005314B">
        <w:t>car boot</w:t>
      </w:r>
      <w:r w:rsidR="005B5AEA">
        <w:t xml:space="preserve"> amount of adapters, which they will have to drive everywhere with.</w:t>
      </w:r>
      <w:r w:rsidR="00910AA3">
        <w:t xml:space="preserve"> Another option would be </w:t>
      </w:r>
      <w:r w:rsidR="00FB2978">
        <w:t>exchanging the battery.</w:t>
      </w:r>
      <w:r w:rsidR="007736E9">
        <w:t xml:space="preserve"> Impossible</w:t>
      </w:r>
      <w:r w:rsidR="00FB2978">
        <w:t xml:space="preserve"> for an electric car as those batteries are massive and </w:t>
      </w:r>
      <w:r w:rsidR="007736E9">
        <w:t>integrated into the chassis</w:t>
      </w:r>
      <w:r w:rsidR="00354554">
        <w:t xml:space="preserve"> </w:t>
      </w:r>
      <w:r w:rsidR="007736E9">
        <w:t xml:space="preserve">but already very common in Asia for </w:t>
      </w:r>
      <w:r w:rsidR="00354554">
        <w:t>electric scooters</w:t>
      </w:r>
      <w:r w:rsidR="00B953A3">
        <w:t xml:space="preserve"> </w:t>
      </w:r>
      <w:sdt>
        <w:sdtPr>
          <w:id w:val="-1223519781"/>
          <w:citation/>
        </w:sdtPr>
        <w:sdtEndPr/>
        <w:sdtContent>
          <w:r w:rsidR="00B953A3">
            <w:fldChar w:fldCharType="begin"/>
          </w:r>
          <w:r w:rsidR="00B953A3">
            <w:rPr>
              <w:lang w:val="en-US"/>
            </w:rPr>
            <w:instrText xml:space="preserve"> CITATION Sea21 \l 1033 </w:instrText>
          </w:r>
          <w:r w:rsidR="00B953A3">
            <w:fldChar w:fldCharType="separate"/>
          </w:r>
          <w:r w:rsidR="00B953A3" w:rsidRPr="00B953A3">
            <w:rPr>
              <w:noProof/>
              <w:lang w:val="en-US"/>
            </w:rPr>
            <w:t>(O'Kane, 2021)</w:t>
          </w:r>
          <w:r w:rsidR="00B953A3">
            <w:fldChar w:fldCharType="end"/>
          </w:r>
        </w:sdtContent>
      </w:sdt>
      <w:r w:rsidR="00C125A9">
        <w:t>.</w:t>
      </w:r>
      <w:r w:rsidR="00DB2518">
        <w:t xml:space="preserve"> </w:t>
      </w:r>
    </w:p>
    <w:p w14:paraId="0920FACC" w14:textId="156C2FFB" w:rsidR="00BA6DDE" w:rsidRDefault="00BA6DDE" w:rsidP="002031E0">
      <w:pPr>
        <w:pStyle w:val="Heading2"/>
        <w:numPr>
          <w:ilvl w:val="1"/>
          <w:numId w:val="10"/>
        </w:numPr>
      </w:pPr>
      <w:bookmarkStart w:id="15" w:name="_Legislation"/>
      <w:bookmarkStart w:id="16" w:name="_Toc88134929"/>
      <w:bookmarkEnd w:id="15"/>
      <w:r>
        <w:t>Legislation</w:t>
      </w:r>
      <w:bookmarkEnd w:id="16"/>
    </w:p>
    <w:p w14:paraId="18FE4C1C" w14:textId="3DD0D30C" w:rsidR="00AA4FD7" w:rsidRDefault="00463CD9" w:rsidP="00463CD9">
      <w:pPr>
        <w:ind w:left="720" w:firstLine="24"/>
      </w:pPr>
      <w:r>
        <w:t>Most governments have introduced subsidies for owning an electric car.</w:t>
      </w:r>
      <w:r w:rsidR="005E17CF">
        <w:t xml:space="preserve"> </w:t>
      </w:r>
      <w:r w:rsidR="003B1B58">
        <w:t>The UK  for example will</w:t>
      </w:r>
      <w:r w:rsidR="00F12B88">
        <w:t xml:space="preserve"> contribute 20% or up to a maximum of £</w:t>
      </w:r>
      <w:r w:rsidR="00F559DF">
        <w:t>1500</w:t>
      </w:r>
      <w:r w:rsidR="00F12B88">
        <w:t xml:space="preserve"> for electric motorcycles that have no carbon emissions and can travel more than</w:t>
      </w:r>
      <w:r w:rsidR="00CF5D7C">
        <w:t xml:space="preserve"> 50km</w:t>
      </w:r>
      <w:r w:rsidR="007367A6">
        <w:t xml:space="preserve"> between charges</w:t>
      </w:r>
      <w:r w:rsidR="00F559DF">
        <w:t xml:space="preserve"> and a maximum of £2500 for cars </w:t>
      </w:r>
      <w:sdt>
        <w:sdtPr>
          <w:id w:val="1058052287"/>
          <w:citation/>
        </w:sdtPr>
        <w:sdtEndPr/>
        <w:sdtContent>
          <w:r w:rsidR="007367A6">
            <w:fldChar w:fldCharType="begin"/>
          </w:r>
          <w:r w:rsidR="007367A6">
            <w:rPr>
              <w:lang w:val="en-US"/>
            </w:rPr>
            <w:instrText xml:space="preserve"> CITATION UKG21 \l 1033 </w:instrText>
          </w:r>
          <w:r w:rsidR="007367A6">
            <w:fldChar w:fldCharType="separate"/>
          </w:r>
          <w:r w:rsidR="007367A6" w:rsidRPr="007367A6">
            <w:rPr>
              <w:noProof/>
              <w:lang w:val="en-US"/>
            </w:rPr>
            <w:t>(UK GOV, 2021)</w:t>
          </w:r>
          <w:r w:rsidR="007367A6">
            <w:fldChar w:fldCharType="end"/>
          </w:r>
        </w:sdtContent>
      </w:sdt>
      <w:r w:rsidR="007367A6">
        <w:t>.</w:t>
      </w:r>
      <w:r w:rsidR="00F12B88">
        <w:t xml:space="preserve"> </w:t>
      </w:r>
      <w:r w:rsidR="007367A6">
        <w:t xml:space="preserve">In addition a grant </w:t>
      </w:r>
      <w:r w:rsidR="00463DD1">
        <w:t>of £350</w:t>
      </w:r>
      <w:r w:rsidR="007367A6">
        <w:t xml:space="preserve"> can be applied for</w:t>
      </w:r>
      <w:r w:rsidR="00F559DF">
        <w:t>, for</w:t>
      </w:r>
      <w:r w:rsidR="00463DD1">
        <w:t xml:space="preserve"> the installation of a charger at your home.</w:t>
      </w:r>
      <w:r w:rsidR="007367A6">
        <w:t xml:space="preserve"> </w:t>
      </w:r>
      <w:r w:rsidR="00D1556E">
        <w:t xml:space="preserve">Electric vehicles are also </w:t>
      </w:r>
      <w:r w:rsidR="00D037A4">
        <w:t xml:space="preserve">tax exempt. </w:t>
      </w:r>
      <w:r w:rsidR="00DF59C0">
        <w:t xml:space="preserve">This might bring some people to get </w:t>
      </w:r>
      <w:r w:rsidR="004E39D1">
        <w:t>an electric vehicle as their next</w:t>
      </w:r>
      <w:r w:rsidR="00D26A2D">
        <w:t xml:space="preserve"> vehicle, encouraging them to make use of a V2G system.</w:t>
      </w:r>
    </w:p>
    <w:p w14:paraId="6B38D348" w14:textId="77777777" w:rsidR="009B4C52" w:rsidRDefault="007A7331" w:rsidP="00463CD9">
      <w:pPr>
        <w:ind w:left="720" w:firstLine="24"/>
      </w:pPr>
      <w:r>
        <w:t xml:space="preserve">A big downside is that </w:t>
      </w:r>
      <w:r w:rsidR="00852BFB">
        <w:t>fossil fuels are also subsidised by the government.</w:t>
      </w:r>
      <w:r w:rsidR="00C276C1">
        <w:t xml:space="preserve"> Politico </w:t>
      </w:r>
      <w:sdt>
        <w:sdtPr>
          <w:id w:val="-1118823318"/>
          <w:citation/>
        </w:sdtPr>
        <w:sdtEndPr/>
        <w:sdtContent>
          <w:r w:rsidR="00C276C1">
            <w:fldChar w:fldCharType="begin"/>
          </w:r>
          <w:r w:rsidR="00C276C1">
            <w:rPr>
              <w:lang w:val="en-US"/>
            </w:rPr>
            <w:instrText xml:space="preserve">CITATION Pol21 \n  \l 1033 </w:instrText>
          </w:r>
          <w:r w:rsidR="00C276C1">
            <w:fldChar w:fldCharType="separate"/>
          </w:r>
          <w:r w:rsidR="00C276C1" w:rsidRPr="00C276C1">
            <w:rPr>
              <w:noProof/>
              <w:lang w:val="en-US"/>
            </w:rPr>
            <w:t>(2021)</w:t>
          </w:r>
          <w:r w:rsidR="00C276C1">
            <w:fldChar w:fldCharType="end"/>
          </w:r>
        </w:sdtContent>
      </w:sdt>
      <w:r w:rsidR="00275289">
        <w:t xml:space="preserve"> states that the UK will not join the Agreement </w:t>
      </w:r>
      <w:r w:rsidR="00ED205D">
        <w:t xml:space="preserve">on Climate Change, Trade and Sustainability (ACCTS). </w:t>
      </w:r>
      <w:r w:rsidR="0012250E">
        <w:t xml:space="preserve">This </w:t>
      </w:r>
      <w:r w:rsidR="00C51441">
        <w:t xml:space="preserve">agreement contains rules to cut tariffs on renewable energy </w:t>
      </w:r>
      <w:r w:rsidR="00272F46">
        <w:t xml:space="preserve">and to phase out </w:t>
      </w:r>
      <w:r w:rsidR="00F9088F">
        <w:t>subsidies</w:t>
      </w:r>
      <w:r w:rsidR="00272F46">
        <w:t xml:space="preserve"> and tax cuts for fossil fuels.</w:t>
      </w:r>
      <w:r w:rsidR="0036136A">
        <w:t xml:space="preserve"> The UK is currently subsidising the fossil fuel sector </w:t>
      </w:r>
      <w:r w:rsidR="00FB7161">
        <w:t>by</w:t>
      </w:r>
      <w:r w:rsidR="00E12EDC">
        <w:t xml:space="preserve"> </w:t>
      </w:r>
      <w:r w:rsidR="00FB7161">
        <w:lastRenderedPageBreak/>
        <w:t>about £10 billion a year</w:t>
      </w:r>
      <w:r w:rsidR="00235E8B">
        <w:t xml:space="preserve"> and is not joining because it does not want to cut the tariffs on renewable energy supposedly.</w:t>
      </w:r>
      <w:r w:rsidR="00D55D1B">
        <w:t xml:space="preserve"> </w:t>
      </w:r>
    </w:p>
    <w:p w14:paraId="50939935" w14:textId="20399E2F" w:rsidR="00BA6DDE" w:rsidRPr="00BA6DDE" w:rsidRDefault="00D55D1B" w:rsidP="00463CD9">
      <w:pPr>
        <w:ind w:left="720" w:firstLine="24"/>
      </w:pPr>
      <w:r w:rsidRPr="005B53F9">
        <w:t>Congestion zones</w:t>
      </w:r>
      <w:r w:rsidR="00CC3405">
        <w:t xml:space="preserve"> a.k.a. </w:t>
      </w:r>
      <w:r w:rsidR="00975E71">
        <w:t>low emission zones (LEZ)</w:t>
      </w:r>
      <w:r w:rsidR="009B4C52">
        <w:t>, such as the greater area of London</w:t>
      </w:r>
      <w:r w:rsidR="00062475">
        <w:t xml:space="preserve"> </w:t>
      </w:r>
      <w:r w:rsidR="009B4C52">
        <w:t xml:space="preserve">being introduced bring in more money </w:t>
      </w:r>
      <w:r w:rsidR="006C7897">
        <w:t>to the government</w:t>
      </w:r>
      <w:r w:rsidR="00915DF1">
        <w:t xml:space="preserve"> and limit emissions as well</w:t>
      </w:r>
      <w:r w:rsidR="00B62062">
        <w:t>,</w:t>
      </w:r>
      <w:r w:rsidR="00915DF1">
        <w:t xml:space="preserve"> which is a good thing but the money collected can be reinvested in any way currently</w:t>
      </w:r>
      <w:r w:rsidR="00B62062">
        <w:t xml:space="preserve">. Beneficial would be to </w:t>
      </w:r>
      <w:r w:rsidR="00B650A8">
        <w:t>limit</w:t>
      </w:r>
      <w:r w:rsidR="00B62062">
        <w:t xml:space="preserve"> to reinvest</w:t>
      </w:r>
      <w:r w:rsidR="00B650A8">
        <w:t>ment to</w:t>
      </w:r>
      <w:r w:rsidR="00B62062">
        <w:t xml:space="preserve"> sustainable investments</w:t>
      </w:r>
      <w:r w:rsidR="009A6D5E">
        <w:t xml:space="preserve"> only</w:t>
      </w:r>
      <w:r w:rsidR="00E920E0">
        <w:t>.</w:t>
      </w:r>
    </w:p>
    <w:p w14:paraId="23318D4A" w14:textId="77777777" w:rsidR="00BA6DDE" w:rsidRDefault="00BA6DDE" w:rsidP="002031E0">
      <w:pPr>
        <w:pStyle w:val="Heading2"/>
        <w:numPr>
          <w:ilvl w:val="1"/>
          <w:numId w:val="10"/>
        </w:numPr>
      </w:pPr>
      <w:bookmarkStart w:id="17" w:name="_Toc88134930"/>
      <w:r>
        <w:t>Environment</w:t>
      </w:r>
      <w:bookmarkEnd w:id="17"/>
    </w:p>
    <w:p w14:paraId="326DB6D6" w14:textId="1F90D9AC" w:rsidR="00161318" w:rsidRDefault="009A6D5E" w:rsidP="00E639B7">
      <w:pPr>
        <w:ind w:left="744"/>
      </w:pPr>
      <w:r>
        <w:t>L</w:t>
      </w:r>
      <w:r w:rsidR="007A3115">
        <w:t>ithium usually is mined from South America</w:t>
      </w:r>
      <w:r w:rsidR="00213A6C">
        <w:t>,</w:t>
      </w:r>
      <w:r w:rsidR="00FF420E">
        <w:t xml:space="preserve"> especially in Chile</w:t>
      </w:r>
      <w:r w:rsidR="007A3115">
        <w:t>.</w:t>
      </w:r>
      <w:r w:rsidR="00FF420E">
        <w:t xml:space="preserve"> </w:t>
      </w:r>
      <w:r w:rsidR="00D533AB">
        <w:t>Volkswagen AG</w:t>
      </w:r>
      <w:sdt>
        <w:sdtPr>
          <w:id w:val="-1565872048"/>
          <w:citation/>
        </w:sdtPr>
        <w:sdtEndPr/>
        <w:sdtContent>
          <w:r w:rsidR="00D533AB">
            <w:fldChar w:fldCharType="begin"/>
          </w:r>
          <w:r w:rsidR="00D533AB">
            <w:rPr>
              <w:lang w:val="en-US"/>
            </w:rPr>
            <w:instrText xml:space="preserve">CITATION Vol20 \n  \l 1033 </w:instrText>
          </w:r>
          <w:r w:rsidR="00D533AB">
            <w:fldChar w:fldCharType="separate"/>
          </w:r>
          <w:r w:rsidR="00D533AB">
            <w:rPr>
              <w:noProof/>
              <w:lang w:val="en-US"/>
            </w:rPr>
            <w:t xml:space="preserve"> </w:t>
          </w:r>
          <w:r w:rsidR="00D533AB" w:rsidRPr="00D533AB">
            <w:rPr>
              <w:noProof/>
              <w:lang w:val="en-US"/>
            </w:rPr>
            <w:t>(2020)</w:t>
          </w:r>
          <w:r w:rsidR="00D533AB">
            <w:fldChar w:fldCharType="end"/>
          </w:r>
        </w:sdtContent>
      </w:sdt>
      <w:r w:rsidR="00D533AB">
        <w:t xml:space="preserve"> explains </w:t>
      </w:r>
      <w:r w:rsidR="001611E6">
        <w:t>how lithium is mined. On</w:t>
      </w:r>
      <w:r w:rsidR="00FF420E">
        <w:t xml:space="preserve"> so called salars</w:t>
      </w:r>
      <w:r w:rsidR="004F4EAC">
        <w:t>,</w:t>
      </w:r>
      <w:r w:rsidR="00FF420E">
        <w:t xml:space="preserve"> </w:t>
      </w:r>
      <w:r w:rsidR="00113155">
        <w:t xml:space="preserve">which are salt </w:t>
      </w:r>
      <w:r w:rsidR="00004E55">
        <w:t>fla</w:t>
      </w:r>
      <w:r w:rsidR="00113155">
        <w:t>ts</w:t>
      </w:r>
      <w:r w:rsidR="004F4EAC">
        <w:t>,</w:t>
      </w:r>
      <w:r w:rsidR="00004E55">
        <w:t xml:space="preserve"> where</w:t>
      </w:r>
      <w:r w:rsidR="00916074">
        <w:t xml:space="preserve"> salted groundwater from underground lakes</w:t>
      </w:r>
      <w:r w:rsidR="008542AA">
        <w:t xml:space="preserve"> containing </w:t>
      </w:r>
      <w:r w:rsidR="00214043">
        <w:t>lithium</w:t>
      </w:r>
      <w:r w:rsidR="00161318">
        <w:t>,</w:t>
      </w:r>
      <w:r w:rsidR="00916074">
        <w:t xml:space="preserve"> is pumped </w:t>
      </w:r>
      <w:r w:rsidR="00D533AB">
        <w:t xml:space="preserve">above ground </w:t>
      </w:r>
      <w:r w:rsidR="0009088A">
        <w:t>is</w:t>
      </w:r>
      <w:r w:rsidR="00214043">
        <w:t xml:space="preserve"> evaporated. This lithium rich salt then is flown out</w:t>
      </w:r>
      <w:r w:rsidR="00B27AD7">
        <w:t xml:space="preserve"> to Australia</w:t>
      </w:r>
      <w:r w:rsidR="00214043">
        <w:t xml:space="preserve">, adding even more to </w:t>
      </w:r>
      <w:r w:rsidR="00626969">
        <w:t>the lithium carbon footprint,</w:t>
      </w:r>
      <w:r w:rsidR="00D533AB">
        <w:t xml:space="preserve"> </w:t>
      </w:r>
      <w:r w:rsidR="00B27AD7">
        <w:t xml:space="preserve">to be </w:t>
      </w:r>
      <w:r w:rsidR="00626969">
        <w:t>processed and refined.</w:t>
      </w:r>
      <w:r w:rsidR="00213A6C">
        <w:t xml:space="preserve"> </w:t>
      </w:r>
      <w:r w:rsidR="00FB554B">
        <w:t xml:space="preserve">Local population complains about the lithium mining creating water pollution and producing droughts </w:t>
      </w:r>
      <w:r w:rsidR="004F4EAC">
        <w:t xml:space="preserve">that plague local </w:t>
      </w:r>
      <w:r w:rsidR="00AC3931">
        <w:t>communities dependent on farming</w:t>
      </w:r>
      <w:r w:rsidR="004F4EAC">
        <w:t>.</w:t>
      </w:r>
      <w:r w:rsidR="00B03AFF">
        <w:t xml:space="preserve"> Emptying these natural underground lakes means that </w:t>
      </w:r>
      <w:r w:rsidR="00D35A23">
        <w:t xml:space="preserve">fresh groundwater in the surrounding areas flow </w:t>
      </w:r>
      <w:r w:rsidR="00A6247D">
        <w:t>back into these lakes which then deprives the surrounding areas of this water.</w:t>
      </w:r>
      <w:r w:rsidR="00FC506B">
        <w:t xml:space="preserve"> </w:t>
      </w:r>
      <w:r w:rsidR="00822B33">
        <w:t>Australia’s</w:t>
      </w:r>
      <w:r w:rsidR="00835B05">
        <w:t xml:space="preserve"> lithium reserves are gathered from conventional ore mining which as well is detrimental to the environment destroying and displacing </w:t>
      </w:r>
      <w:r w:rsidR="00822B33">
        <w:t>local flora and fauna all the while emitting greenhouse gases.</w:t>
      </w:r>
      <w:r w:rsidR="008159B8">
        <w:t xml:space="preserve"> If this planet is made uninhabitable there is no point in </w:t>
      </w:r>
      <w:r w:rsidR="002E605D">
        <w:t>trying to set up a V2G system.</w:t>
      </w:r>
    </w:p>
    <w:p w14:paraId="6FBE9937" w14:textId="24CE94E3" w:rsidR="00943EE3" w:rsidRDefault="00AF04D5" w:rsidP="00E639B7">
      <w:pPr>
        <w:ind w:left="744"/>
      </w:pPr>
      <w:r>
        <w:t xml:space="preserve">Not to forget lithium is a finite resource just like </w:t>
      </w:r>
      <w:r w:rsidR="00DF71CC">
        <w:t xml:space="preserve">petrol is. With demand skyrocketing for batteries </w:t>
      </w:r>
      <w:r w:rsidR="00117BE3">
        <w:t>because of electric vehicles prices will match this demand spike and it will become more expensive</w:t>
      </w:r>
      <w:r w:rsidR="00C66DE2">
        <w:t xml:space="preserve"> yet again</w:t>
      </w:r>
      <w:r w:rsidR="00117BE3">
        <w:t>.</w:t>
      </w:r>
      <w:r w:rsidR="00F9246C">
        <w:t xml:space="preserve"> </w:t>
      </w:r>
    </w:p>
    <w:p w14:paraId="7E08C83D" w14:textId="31D9AD24" w:rsidR="00943EE3" w:rsidRDefault="00FB02B3" w:rsidP="00E745BA">
      <w:pPr>
        <w:pStyle w:val="Heading1"/>
        <w:numPr>
          <w:ilvl w:val="0"/>
          <w:numId w:val="10"/>
        </w:numPr>
      </w:pPr>
      <w:bookmarkStart w:id="18" w:name="_Toc88134931"/>
      <w:r>
        <w:t>Domestic Motorcycle Industry</w:t>
      </w:r>
      <w:bookmarkEnd w:id="18"/>
    </w:p>
    <w:p w14:paraId="23112B41" w14:textId="3BD0E62D" w:rsidR="00A66B9C" w:rsidRDefault="008C3559" w:rsidP="005B36E2">
      <w:pPr>
        <w:ind w:left="360"/>
      </w:pPr>
      <w:r>
        <w:t>Realistically this is not going to work in any current automotive indus</w:t>
      </w:r>
      <w:r w:rsidR="006C4EE6">
        <w:t xml:space="preserve">try. The </w:t>
      </w:r>
      <w:r w:rsidR="00E723C6">
        <w:t>current national grid is not smart enough and is already running at maximum capacity</w:t>
      </w:r>
      <w:r w:rsidR="00B6005A">
        <w:t>.</w:t>
      </w:r>
      <w:r w:rsidR="006B3433">
        <w:t xml:space="preserve"> </w:t>
      </w:r>
      <w:r w:rsidR="009A1AB2">
        <w:t>Heavy investments making the national grid smart, being able to communicate between individual vehicles</w:t>
      </w:r>
      <w:r w:rsidR="0078364C">
        <w:t>,</w:t>
      </w:r>
      <w:r w:rsidR="009A1AB2">
        <w:t xml:space="preserve"> </w:t>
      </w:r>
      <w:r w:rsidR="00A66B9C">
        <w:t xml:space="preserve">will have to be sourced and the grid improved. </w:t>
      </w:r>
    </w:p>
    <w:p w14:paraId="54F454DF" w14:textId="23C16DFA" w:rsidR="00F94A49" w:rsidRDefault="00140FF3" w:rsidP="005B36E2">
      <w:pPr>
        <w:ind w:left="360"/>
        <w:rPr>
          <w:color w:val="FF0000"/>
        </w:rPr>
      </w:pPr>
      <w:r>
        <w:t xml:space="preserve">Looking at the calculations done </w:t>
      </w:r>
      <w:r w:rsidR="00914682">
        <w:t xml:space="preserve">in 2.3 </w:t>
      </w:r>
      <w:r w:rsidR="00FA2969">
        <w:t>the current grid would need another 40% capacity. Further thinking about the maths</w:t>
      </w:r>
      <w:r w:rsidR="009C03B8">
        <w:t xml:space="preserve">, it was assumed that there is only one electric motorcycle per family. </w:t>
      </w:r>
      <w:r w:rsidR="006C4ED3">
        <w:t xml:space="preserve">Families sometimes have and need more than </w:t>
      </w:r>
      <w:r w:rsidR="00B357F3">
        <w:t>one vehicle</w:t>
      </w:r>
      <w:r w:rsidR="006D568E">
        <w:t xml:space="preserve"> with delivery companies having </w:t>
      </w:r>
      <w:r w:rsidR="004925BD">
        <w:t>multiple vehicles</w:t>
      </w:r>
      <w:r w:rsidR="00B357F3">
        <w:t>.</w:t>
      </w:r>
      <w:r w:rsidR="00DB45C3">
        <w:t xml:space="preserve"> </w:t>
      </w:r>
      <w:r w:rsidR="00C84D10">
        <w:t xml:space="preserve">Electric cars having bigger batteries </w:t>
      </w:r>
      <w:r w:rsidR="008C7A2C">
        <w:t>the cal</w:t>
      </w:r>
      <w:r w:rsidR="00DC2627">
        <w:t>culated strain on the grid is only getting bigger rather than smaller</w:t>
      </w:r>
      <w:r w:rsidR="00870CD3">
        <w:t xml:space="preserve"> although so does the storage capacity if used in a V2G setup</w:t>
      </w:r>
      <w:r w:rsidR="00DC2627">
        <w:t>.</w:t>
      </w:r>
      <w:r w:rsidR="004741B2" w:rsidRPr="004741B2">
        <w:rPr>
          <w:color w:val="FF0000"/>
        </w:rPr>
        <w:t xml:space="preserve"> </w:t>
      </w:r>
    </w:p>
    <w:p w14:paraId="3B55FCA2" w14:textId="326C3151" w:rsidR="00B6005A" w:rsidRDefault="004741B2" w:rsidP="000C0336">
      <w:pPr>
        <w:ind w:left="360"/>
      </w:pPr>
      <w:r w:rsidRPr="00667E30">
        <w:t>Fleet vehicles</w:t>
      </w:r>
      <w:r w:rsidR="00667E30" w:rsidRPr="00667E30">
        <w:t xml:space="preserve"> </w:t>
      </w:r>
      <w:r w:rsidR="00667E30">
        <w:t xml:space="preserve">such as </w:t>
      </w:r>
      <w:r w:rsidR="00F94A49">
        <w:t>delivery</w:t>
      </w:r>
      <w:r w:rsidR="004232A0">
        <w:t xml:space="preserve"> scooters</w:t>
      </w:r>
      <w:r w:rsidR="00F94A49">
        <w:t xml:space="preserve"> </w:t>
      </w:r>
      <w:r w:rsidR="00667E30" w:rsidRPr="00667E30">
        <w:t>could</w:t>
      </w:r>
      <w:r w:rsidR="00667E30">
        <w:t xml:space="preserve"> be </w:t>
      </w:r>
      <w:r w:rsidR="00F94A49">
        <w:t>legislated to be fully electric</w:t>
      </w:r>
      <w:r w:rsidR="004232A0">
        <w:t xml:space="preserve">. </w:t>
      </w:r>
      <w:r w:rsidR="00482641">
        <w:t>As these are not in constant use they would make an excellent energy storage which can readily be requested back into the grid</w:t>
      </w:r>
      <w:r w:rsidR="004925BD">
        <w:t xml:space="preserve"> if necessary</w:t>
      </w:r>
      <w:r w:rsidR="00482641">
        <w:t>.</w:t>
      </w:r>
      <w:r w:rsidR="00874A49">
        <w:t xml:space="preserve"> </w:t>
      </w:r>
    </w:p>
    <w:p w14:paraId="1DD5D8BB" w14:textId="468055D3" w:rsidR="00AC7BAB" w:rsidRDefault="00973D15" w:rsidP="005B36E2">
      <w:pPr>
        <w:ind w:left="360"/>
      </w:pPr>
      <w:r>
        <w:t>Electric motorcycles currently do not have great range</w:t>
      </w:r>
      <w:r w:rsidR="00C0118D">
        <w:t xml:space="preserve"> </w:t>
      </w:r>
      <w:r w:rsidR="00F1068A">
        <w:t xml:space="preserve">averaging about </w:t>
      </w:r>
      <w:r w:rsidR="00E812CA">
        <w:t>130 kilometres per charge</w:t>
      </w:r>
      <w:r>
        <w:t xml:space="preserve"> and </w:t>
      </w:r>
      <w:r w:rsidR="003F77FB">
        <w:t xml:space="preserve">are not great </w:t>
      </w:r>
      <w:r w:rsidR="000C31FD">
        <w:t xml:space="preserve">to transport multiple people or goods. Motorcycles in general are not very </w:t>
      </w:r>
      <w:r w:rsidR="00BF40F4">
        <w:t xml:space="preserve">utilitarian and are mostly used for pleasure instead of domestic and commercial life. </w:t>
      </w:r>
      <w:r w:rsidR="00DB45C3">
        <w:t xml:space="preserve">Having said that </w:t>
      </w:r>
      <w:r w:rsidR="00C505AA">
        <w:t xml:space="preserve">they would make great </w:t>
      </w:r>
      <w:r w:rsidR="00870CD3">
        <w:t xml:space="preserve">additional </w:t>
      </w:r>
      <w:r w:rsidR="00C505AA">
        <w:t xml:space="preserve">storage for electricity </w:t>
      </w:r>
      <w:r w:rsidR="008B77BE">
        <w:t xml:space="preserve">that could always flow back into the grid when demand rises above </w:t>
      </w:r>
      <w:r w:rsidR="00760111">
        <w:t>supply during peak usage</w:t>
      </w:r>
      <w:r w:rsidR="00870CD3">
        <w:t xml:space="preserve"> when they are not in use</w:t>
      </w:r>
      <w:r w:rsidR="00F239A6">
        <w:t>,</w:t>
      </w:r>
      <w:r w:rsidR="00C21989">
        <w:t xml:space="preserve"> which they would not be if purely used for </w:t>
      </w:r>
      <w:r w:rsidR="00725F35">
        <w:t>pleasure</w:t>
      </w:r>
      <w:r w:rsidR="00760111">
        <w:t>.</w:t>
      </w:r>
      <w:r w:rsidR="00F239A6">
        <w:t xml:space="preserve"> </w:t>
      </w:r>
    </w:p>
    <w:p w14:paraId="47AF5E0F" w14:textId="2293E7B2" w:rsidR="006C253F" w:rsidRDefault="00FB5352" w:rsidP="006C253F">
      <w:pPr>
        <w:ind w:left="360"/>
      </w:pPr>
      <w:r>
        <w:lastRenderedPageBreak/>
        <w:t xml:space="preserve">With battery technology improving and furthering innovation such as the </w:t>
      </w:r>
      <w:r w:rsidR="00476100">
        <w:t>SSBs</w:t>
      </w:r>
      <w:r w:rsidR="00CD0C01">
        <w:t xml:space="preserve"> that were looked at earlie</w:t>
      </w:r>
      <w:r w:rsidR="006A124F">
        <w:t>r</w:t>
      </w:r>
      <w:r w:rsidR="006A2352">
        <w:t xml:space="preserve"> with </w:t>
      </w:r>
      <w:r w:rsidR="006A124F">
        <w:t>improv</w:t>
      </w:r>
      <w:r w:rsidR="006A2352">
        <w:t>ed</w:t>
      </w:r>
      <w:r w:rsidR="00F239A6">
        <w:t xml:space="preserve"> battery health</w:t>
      </w:r>
      <w:r w:rsidR="0005785C">
        <w:t xml:space="preserve">, </w:t>
      </w:r>
      <w:r w:rsidR="005C4B59">
        <w:t>a lot of</w:t>
      </w:r>
      <w:r w:rsidR="0005785C">
        <w:t xml:space="preserve"> cycling will not be a problem anymore</w:t>
      </w:r>
      <w:r w:rsidR="005C4B59">
        <w:t xml:space="preserve"> decreasing the worry of destroying </w:t>
      </w:r>
      <w:r w:rsidR="00AC17A4">
        <w:t>batteries within electric motorcycles.</w:t>
      </w:r>
      <w:r w:rsidR="00541F55">
        <w:t xml:space="preserve"> This is an important point to consider as batteries in motorcycles are smaller than in electric cars</w:t>
      </w:r>
      <w:r w:rsidR="00940EC7">
        <w:t xml:space="preserve"> and would go through considerably more cycles than </w:t>
      </w:r>
      <w:r w:rsidR="00F626DB">
        <w:t>batteries in a car would</w:t>
      </w:r>
      <w:r w:rsidR="00465203">
        <w:t>, smaller batteries also mean le</w:t>
      </w:r>
      <w:r w:rsidR="006A2352">
        <w:t>s</w:t>
      </w:r>
      <w:r w:rsidR="00465203">
        <w:t>s storage though unfortunately</w:t>
      </w:r>
      <w:r w:rsidR="00F626DB">
        <w:t>.</w:t>
      </w:r>
      <w:r w:rsidR="006002A5">
        <w:t xml:space="preserve"> More motorcycles would have to be bought to make up that factor.</w:t>
      </w:r>
    </w:p>
    <w:p w14:paraId="3C13B590" w14:textId="58EF3074" w:rsidR="00754613" w:rsidRDefault="0039717B" w:rsidP="00E745BA">
      <w:pPr>
        <w:ind w:left="36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ACD9C7A" wp14:editId="6030D8C0">
                <wp:simplePos x="0" y="0"/>
                <wp:positionH relativeFrom="margin">
                  <wp:posOffset>201930</wp:posOffset>
                </wp:positionH>
                <wp:positionV relativeFrom="paragraph">
                  <wp:posOffset>2442961</wp:posOffset>
                </wp:positionV>
                <wp:extent cx="5715000" cy="635"/>
                <wp:effectExtent l="0" t="0" r="0" b="0"/>
                <wp:wrapSquare wrapText="bothSides"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150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F77E7F2" w14:textId="4C1F9E4C" w:rsidR="0031698D" w:rsidRPr="003D78F8" w:rsidRDefault="0031698D" w:rsidP="0031698D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097014">
                              <w:fldChar w:fldCharType="begin"/>
                            </w:r>
                            <w:r w:rsidR="00097014">
                              <w:instrText xml:space="preserve"> SEQ Figure \* ARABIC </w:instrText>
                            </w:r>
                            <w:r w:rsidR="00097014">
                              <w:fldChar w:fldCharType="separate"/>
                            </w:r>
                            <w:r w:rsidR="00757689">
                              <w:rPr>
                                <w:noProof/>
                              </w:rPr>
                              <w:t>5</w:t>
                            </w:r>
                            <w:r w:rsidR="00097014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MCIA electric motorcycle registrations (</w:t>
                            </w:r>
                            <w:r w:rsidR="00A45EEA" w:rsidRPr="00A45EEA">
                              <w:t>https://www.mcia.co.uk/press-statistics</w:t>
                            </w:r>
                            <w: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ACD9C7A" id="Text Box 12" o:spid="_x0000_s1029" type="#_x0000_t202" style="position:absolute;left:0;text-align:left;margin-left:15.9pt;margin-top:192.35pt;width:450pt;height:.05pt;z-index:251671552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" stroked="f">
                <v:textbox style="mso-fit-shape-to-text:t" inset="0,0,0,0">
                  <w:txbxContent>
                    <w:p w14:paraId="4F77E7F2" w14:textId="4C1F9E4C" w:rsidR="0031698D" w:rsidRPr="003D78F8" w:rsidRDefault="0031698D" w:rsidP="0031698D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097014">
                        <w:fldChar w:fldCharType="begin"/>
                      </w:r>
                      <w:r w:rsidR="00097014">
                        <w:instrText xml:space="preserve"> SEQ Figure \* ARABIC </w:instrText>
                      </w:r>
                      <w:r w:rsidR="00097014">
                        <w:fldChar w:fldCharType="separate"/>
                      </w:r>
                      <w:r w:rsidR="00757689">
                        <w:rPr>
                          <w:noProof/>
                        </w:rPr>
                        <w:t>5</w:t>
                      </w:r>
                      <w:r w:rsidR="00097014">
                        <w:rPr>
                          <w:noProof/>
                        </w:rPr>
                        <w:fldChar w:fldCharType="end"/>
                      </w:r>
                      <w:r>
                        <w:t>: MCIA electric motorcycle registrations (</w:t>
                      </w:r>
                      <w:r w:rsidR="00A45EEA" w:rsidRPr="00A45EEA">
                        <w:t>https://www.mcia.co.uk/press-statistics</w:t>
                      </w:r>
                      <w:r>
                        <w:t>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9504" behindDoc="0" locked="0" layoutInCell="1" allowOverlap="1" wp14:anchorId="4C9D1C1F" wp14:editId="1BA637FB">
            <wp:simplePos x="0" y="0"/>
            <wp:positionH relativeFrom="margin">
              <wp:posOffset>241935</wp:posOffset>
            </wp:positionH>
            <wp:positionV relativeFrom="paragraph">
              <wp:posOffset>660400</wp:posOffset>
            </wp:positionV>
            <wp:extent cx="5236845" cy="1771015"/>
            <wp:effectExtent l="0" t="0" r="1905" b="635"/>
            <wp:wrapSquare wrapText="bothSides"/>
            <wp:docPr id="11" name="Picture 11" descr="Tab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able&#10;&#10;Description automatically generated with low confidenc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36845" cy="17710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002A5">
        <w:t xml:space="preserve">Looking at </w:t>
      </w:r>
      <w:r w:rsidR="00F626DB">
        <w:t xml:space="preserve"> </w:t>
      </w:r>
      <w:r w:rsidR="00121C5B">
        <w:t>the amount of electric motorcycles currently present in the UK</w:t>
      </w:r>
      <w:r w:rsidR="006002A5">
        <w:t xml:space="preserve"> might surprise some though</w:t>
      </w:r>
      <w:r w:rsidR="002B3D81">
        <w:t xml:space="preserve">. </w:t>
      </w:r>
      <w:r w:rsidR="00B64B5D">
        <w:t xml:space="preserve">According to the </w:t>
      </w:r>
      <w:r w:rsidR="00021112">
        <w:t>M</w:t>
      </w:r>
      <w:r w:rsidR="00B64B5D">
        <w:t>otor</w:t>
      </w:r>
      <w:r w:rsidR="00021112">
        <w:t>C</w:t>
      </w:r>
      <w:r w:rsidR="00B64B5D">
        <w:t xml:space="preserve">ycle </w:t>
      </w:r>
      <w:r w:rsidR="00021112">
        <w:t>I</w:t>
      </w:r>
      <w:r w:rsidR="00B64B5D">
        <w:t>n</w:t>
      </w:r>
      <w:r w:rsidR="00021112">
        <w:t>dustry Association (MCIA)</w:t>
      </w:r>
      <w:r w:rsidR="00A61931">
        <w:t xml:space="preserve"> press release</w:t>
      </w:r>
      <w:r w:rsidR="009738B9">
        <w:t xml:space="preserve"> released on Nov. 5</w:t>
      </w:r>
      <w:r w:rsidR="009738B9" w:rsidRPr="009738B9">
        <w:rPr>
          <w:vertAlign w:val="superscript"/>
        </w:rPr>
        <w:t>th</w:t>
      </w:r>
      <w:r w:rsidR="009738B9">
        <w:t xml:space="preserve"> 2021</w:t>
      </w:r>
      <w:r w:rsidR="00BB706D">
        <w:t>,</w:t>
      </w:r>
      <w:r w:rsidR="00E075B8">
        <w:t xml:space="preserve"> </w:t>
      </w:r>
      <w:r w:rsidR="001A0B79">
        <w:t>5</w:t>
      </w:r>
      <w:r w:rsidR="00A45EEA">
        <w:t>,</w:t>
      </w:r>
      <w:r w:rsidR="001A0B79">
        <w:t xml:space="preserve">085 electric motorcycles were registered in </w:t>
      </w:r>
      <w:r w:rsidR="0031698D">
        <w:t>2021 so far</w:t>
      </w:r>
      <w:r w:rsidR="003F52BC">
        <w:t>,</w:t>
      </w:r>
      <w:r w:rsidR="0031698D">
        <w:t xml:space="preserve"> as can be seen in </w:t>
      </w:r>
      <w:r w:rsidR="00A45EEA">
        <w:t>Fig.</w:t>
      </w:r>
      <w:r w:rsidR="00584502">
        <w:t>5</w:t>
      </w:r>
      <w:r w:rsidR="00A45EEA">
        <w:t xml:space="preserve">. </w:t>
      </w:r>
    </w:p>
    <w:p w14:paraId="5CBD2B27" w14:textId="3D3C9A10" w:rsidR="00DE65F7" w:rsidRDefault="007655D2" w:rsidP="00E745BA">
      <w:pPr>
        <w:ind w:left="360"/>
      </w:pPr>
      <w:r>
        <w:t>This is a huge increase</w:t>
      </w:r>
      <w:r w:rsidR="00CB32BB">
        <w:t xml:space="preserve"> of more than double</w:t>
      </w:r>
      <w:r>
        <w:t xml:space="preserve"> from the previous year in which only </w:t>
      </w:r>
      <w:r w:rsidR="00AF4E29">
        <w:t>1,955 electric motorcycles were registered</w:t>
      </w:r>
      <w:r w:rsidR="00A221D1">
        <w:t xml:space="preserve">. </w:t>
      </w:r>
      <w:r w:rsidR="00D01D15">
        <w:t xml:space="preserve">Not forgetting to mention </w:t>
      </w:r>
      <w:r w:rsidR="005B1BCB">
        <w:t>pedal assisted electric bicycles</w:t>
      </w:r>
      <w:r w:rsidR="003F52BC">
        <w:t xml:space="preserve"> (Pedelecs)</w:t>
      </w:r>
      <w:r w:rsidR="005B1BCB">
        <w:t xml:space="preserve"> are included in this statistic.</w:t>
      </w:r>
      <w:r w:rsidR="00BB706D">
        <w:t xml:space="preserve"> Another surprise is </w:t>
      </w:r>
      <w:r w:rsidR="006C7481">
        <w:t xml:space="preserve">that in the </w:t>
      </w:r>
      <w:r w:rsidR="00100D62">
        <w:t>0-</w:t>
      </w:r>
      <w:r w:rsidR="00B80589">
        <w:t xml:space="preserve">50cc </w:t>
      </w:r>
      <w:r w:rsidR="006C7481">
        <w:t xml:space="preserve">engine capacity </w:t>
      </w:r>
      <w:r w:rsidR="00B80589">
        <w:t xml:space="preserve">the most </w:t>
      </w:r>
      <w:r w:rsidR="00B60BCF">
        <w:t>registered</w:t>
      </w:r>
      <w:r w:rsidR="00B80589">
        <w:t xml:space="preserve"> model was electric which was the Vmoto Super Soco CPX</w:t>
      </w:r>
      <w:r w:rsidR="00BB51F4">
        <w:t xml:space="preserve"> </w:t>
      </w:r>
      <w:sdt>
        <w:sdtPr>
          <w:id w:val="1729947402"/>
          <w:citation/>
        </w:sdtPr>
        <w:sdtEndPr/>
        <w:sdtContent>
          <w:r w:rsidR="007F3E2E">
            <w:fldChar w:fldCharType="begin"/>
          </w:r>
          <w:r w:rsidR="007F3E2E">
            <w:rPr>
              <w:lang w:val="en-US"/>
            </w:rPr>
            <w:instrText xml:space="preserve"> CITATION MCI21 \l 1033 </w:instrText>
          </w:r>
          <w:r w:rsidR="007F3E2E">
            <w:fldChar w:fldCharType="separate"/>
          </w:r>
          <w:r w:rsidR="007F3E2E" w:rsidRPr="007F3E2E">
            <w:rPr>
              <w:noProof/>
              <w:lang w:val="en-US"/>
            </w:rPr>
            <w:t>(MCIA, 2021)</w:t>
          </w:r>
          <w:r w:rsidR="007F3E2E">
            <w:fldChar w:fldCharType="end"/>
          </w:r>
        </w:sdtContent>
      </w:sdt>
      <w:r w:rsidR="007F3E2E">
        <w:t xml:space="preserve"> </w:t>
      </w:r>
      <w:r w:rsidR="00BB51F4">
        <w:t xml:space="preserve">which </w:t>
      </w:r>
      <w:r w:rsidR="00B60BCF">
        <w:t>was registered a staggering</w:t>
      </w:r>
      <w:r w:rsidR="00BB51F4">
        <w:t xml:space="preserve"> 150</w:t>
      </w:r>
      <w:r w:rsidR="00B60BCF">
        <w:t xml:space="preserve"> times in October of 2021 only. </w:t>
      </w:r>
      <w:r w:rsidR="00100D62">
        <w:t xml:space="preserve">There </w:t>
      </w:r>
      <w:r w:rsidR="00516367">
        <w:t>was a growth of 160% of new electric motorcycle re</w:t>
      </w:r>
      <w:r w:rsidR="004762ED">
        <w:t xml:space="preserve">gisters. These are very </w:t>
      </w:r>
      <w:r w:rsidR="00E745BA">
        <w:t>high</w:t>
      </w:r>
      <w:r w:rsidR="004762ED">
        <w:t xml:space="preserve"> numbers and will only increase</w:t>
      </w:r>
      <w:r w:rsidR="00FF2401">
        <w:t xml:space="preserve"> in the future. </w:t>
      </w:r>
      <w:r w:rsidR="00E745BA">
        <w:t>Increasing numbers are a good building block for V2G integration in the domestic motorcycle market.</w:t>
      </w:r>
    </w:p>
    <w:p w14:paraId="2DE0E28F" w14:textId="1701CEB4" w:rsidR="00943EE3" w:rsidRDefault="00E745BA" w:rsidP="00E745BA">
      <w:pPr>
        <w:pStyle w:val="Heading1"/>
        <w:numPr>
          <w:ilvl w:val="0"/>
          <w:numId w:val="10"/>
        </w:numPr>
      </w:pPr>
      <w:bookmarkStart w:id="19" w:name="_Toc88134932"/>
      <w:r>
        <w:t>Conclusion</w:t>
      </w:r>
      <w:bookmarkEnd w:id="19"/>
    </w:p>
    <w:p w14:paraId="1AAA6C1A" w14:textId="0ED51FD8" w:rsidR="00E745BA" w:rsidRDefault="00E745BA" w:rsidP="00E745BA">
      <w:pPr>
        <w:pStyle w:val="ListParagraph"/>
        <w:ind w:left="360"/>
      </w:pPr>
      <w:r>
        <w:t>In conclusion the domestic electric motorcycle market is only in its infancy</w:t>
      </w:r>
      <w:r w:rsidR="00DE3FAF">
        <w:t xml:space="preserve"> but has healthy growing opportunities. It is too early though to implement </w:t>
      </w:r>
      <w:r w:rsidR="00432DF1">
        <w:t>a V2G electric grid for use in this market</w:t>
      </w:r>
      <w:r w:rsidR="006B34BC">
        <w:t xml:space="preserve"> as it is too small which would make it too challenging and expensive</w:t>
      </w:r>
      <w:r w:rsidR="00645F8B">
        <w:t xml:space="preserve"> to implement.</w:t>
      </w:r>
    </w:p>
    <w:p w14:paraId="213366EE" w14:textId="44AEE03A" w:rsidR="00645F8B" w:rsidRDefault="00EA4B22" w:rsidP="00E745BA">
      <w:pPr>
        <w:pStyle w:val="ListParagraph"/>
        <w:ind w:left="360"/>
      </w:pPr>
      <w:r>
        <w:t>Other important factors to think about are that with an increase of electric motorcycles</w:t>
      </w:r>
      <w:r w:rsidR="00A737E1">
        <w:t xml:space="preserve">, emissions especially during the manufacturing phase </w:t>
      </w:r>
      <w:r w:rsidR="00F60829">
        <w:t xml:space="preserve">of these will dramatically increase too. Innovation needs to happen </w:t>
      </w:r>
      <w:r w:rsidR="00531516">
        <w:t>quicker,</w:t>
      </w:r>
      <w:r w:rsidR="00F60829">
        <w:t xml:space="preserve"> and it has to be greener</w:t>
      </w:r>
      <w:r w:rsidR="00877361">
        <w:t xml:space="preserve"> to make it more viable against </w:t>
      </w:r>
      <w:r w:rsidR="001A09DA">
        <w:t xml:space="preserve">fossil fuel </w:t>
      </w:r>
      <w:r w:rsidR="00F60829">
        <w:t>emissions</w:t>
      </w:r>
      <w:r w:rsidR="001A09DA">
        <w:t>.</w:t>
      </w:r>
    </w:p>
    <w:p w14:paraId="3144AB9A" w14:textId="2A0E32B6" w:rsidR="00F9246C" w:rsidRDefault="001A09DA" w:rsidP="00632B5B">
      <w:pPr>
        <w:pStyle w:val="ListParagraph"/>
        <w:ind w:left="360"/>
      </w:pPr>
      <w:r>
        <w:t>Once everything</w:t>
      </w:r>
      <w:r w:rsidR="00877361">
        <w:t xml:space="preserve"> </w:t>
      </w:r>
      <w:r>
        <w:t xml:space="preserve">has grown more sustainably V2G can be successfully implemented furthermore reducing </w:t>
      </w:r>
      <w:r w:rsidR="00AE693A">
        <w:t>energy wastage.</w:t>
      </w:r>
    </w:p>
    <w:p w14:paraId="7DBC2E9B" w14:textId="77777777" w:rsidR="00F9246C" w:rsidRDefault="00F9246C">
      <w:r>
        <w:br w:type="page"/>
      </w:r>
    </w:p>
    <w:bookmarkStart w:id="20" w:name="_Toc88134933" w:displacedByCustomXml="next"/>
    <w:sdt>
      <w:sdtPr>
        <w:id w:val="-119528457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468795F7" w14:textId="173236E6" w:rsidR="00F244D4" w:rsidRDefault="00F244D4">
          <w:pPr>
            <w:pStyle w:val="Heading1"/>
          </w:pPr>
          <w:r>
            <w:t>References</w:t>
          </w:r>
          <w:bookmarkEnd w:id="20"/>
        </w:p>
        <w:sdt>
          <w:sdtPr>
            <w:id w:val="-573587230"/>
            <w:bibliography/>
          </w:sdtPr>
          <w:sdtContent>
            <w:p w14:paraId="5840B1C7" w14:textId="6D25D08A" w:rsidR="00F244D4" w:rsidRDefault="00F244D4" w:rsidP="00F244D4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Burnham, A. et al., 2021. </w:t>
              </w:r>
              <w:r>
                <w:rPr>
                  <w:i/>
                  <w:iCs/>
                  <w:noProof/>
                </w:rPr>
                <w:t xml:space="preserve">Comprehensive Total Cost of Ownership, </w:t>
              </w:r>
              <w:r>
                <w:rPr>
                  <w:noProof/>
                </w:rPr>
                <w:t>Argonne: Argonne National Laboratory.</w:t>
              </w:r>
            </w:p>
            <w:p w14:paraId="44F105CB" w14:textId="77777777" w:rsidR="00F244D4" w:rsidRDefault="00F244D4" w:rsidP="00F244D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Cornish Lithium, n.d. </w:t>
              </w:r>
              <w:r>
                <w:rPr>
                  <w:i/>
                  <w:iCs/>
                  <w:noProof/>
                </w:rPr>
                <w:t xml:space="preserve">GeoCubed.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https://cornishlithium.com/projects/lithium-in-geothermal-waters/geocubed/</w:t>
              </w:r>
              <w:r>
                <w:rPr>
                  <w:noProof/>
                </w:rPr>
                <w:br/>
                <w:t>[Accessed 13 11 2021].</w:t>
              </w:r>
            </w:p>
            <w:p w14:paraId="6D78292A" w14:textId="77777777" w:rsidR="00F244D4" w:rsidRDefault="00F244D4" w:rsidP="00F244D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European Comission, 2021. </w:t>
              </w:r>
              <w:r>
                <w:rPr>
                  <w:i/>
                  <w:iCs/>
                  <w:noProof/>
                </w:rPr>
                <w:t xml:space="preserve">Pulling the plug on consumer frustration and e-waste: Commission proposes a common charger for electronic devices.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https://ec.europa.eu/commission/presscorner/detail/en/IP_21_4613</w:t>
              </w:r>
              <w:r>
                <w:rPr>
                  <w:noProof/>
                </w:rPr>
                <w:br/>
                <w:t>[Accessed 14 11 2021].</w:t>
              </w:r>
            </w:p>
            <w:p w14:paraId="35D02A18" w14:textId="77777777" w:rsidR="00F244D4" w:rsidRDefault="00F244D4" w:rsidP="00F244D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Habib, S., Kamran, M. &amp; Rashid, U., 2015. Impact analysis of vehicle-to-grid technology and charging strategies. </w:t>
              </w:r>
              <w:r>
                <w:rPr>
                  <w:i/>
                  <w:iCs/>
                  <w:noProof/>
                </w:rPr>
                <w:t xml:space="preserve">Journal of Power Sources, </w:t>
              </w:r>
              <w:r>
                <w:rPr>
                  <w:noProof/>
                </w:rPr>
                <w:t>Volume 277, pp. 205-214.</w:t>
              </w:r>
            </w:p>
            <w:p w14:paraId="0DEB9BAF" w14:textId="77777777" w:rsidR="00F244D4" w:rsidRDefault="00F244D4" w:rsidP="00F244D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Jaganmohan, M., 2021. </w:t>
              </w:r>
              <w:r>
                <w:rPr>
                  <w:i/>
                  <w:iCs/>
                  <w:noProof/>
                </w:rPr>
                <w:t xml:space="preserve">Statista.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https://www.statista.com/statistics/322602/monthly-average-daily-sun-hours-in-the-united-kingdom-uk/</w:t>
              </w:r>
              <w:r>
                <w:rPr>
                  <w:noProof/>
                </w:rPr>
                <w:br/>
                <w:t>[Accessed 09 11 2021].</w:t>
              </w:r>
            </w:p>
            <w:p w14:paraId="22C04E8F" w14:textId="77777777" w:rsidR="00F244D4" w:rsidRDefault="00F244D4" w:rsidP="00F244D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Malu-Malu, M. D., 2021. </w:t>
              </w:r>
              <w:r>
                <w:rPr>
                  <w:i/>
                  <w:iCs/>
                  <w:noProof/>
                </w:rPr>
                <w:t xml:space="preserve">The Africa Report.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https://www.theafricareport.com/100130/lithium-mining-in-drc-could-make-it-a-top-global-supplier/</w:t>
              </w:r>
              <w:r>
                <w:rPr>
                  <w:noProof/>
                </w:rPr>
                <w:br/>
                <w:t>[Accessed 11 11 2021].</w:t>
              </w:r>
            </w:p>
            <w:p w14:paraId="46929073" w14:textId="77777777" w:rsidR="00F244D4" w:rsidRDefault="00F244D4" w:rsidP="00F244D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MCIA, 2021. </w:t>
              </w:r>
              <w:r>
                <w:rPr>
                  <w:i/>
                  <w:iCs/>
                  <w:noProof/>
                </w:rPr>
                <w:t xml:space="preserve">October 2021 Press Statistics, </w:t>
              </w:r>
              <w:r>
                <w:rPr>
                  <w:noProof/>
                </w:rPr>
                <w:t>Coventry: MCIA.</w:t>
              </w:r>
            </w:p>
            <w:p w14:paraId="7FBC7712" w14:textId="77777777" w:rsidR="00F244D4" w:rsidRDefault="00F244D4" w:rsidP="00F244D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Mihalascu, 2021. </w:t>
              </w:r>
              <w:r>
                <w:rPr>
                  <w:i/>
                  <w:iCs/>
                  <w:noProof/>
                </w:rPr>
                <w:t xml:space="preserve">Study: EVs Cost 1.6 Times More To Service Than ICEs The First Year.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https://insideevs.com/news/524687/ev-service-costs-higher-ice/</w:t>
              </w:r>
              <w:r>
                <w:rPr>
                  <w:noProof/>
                </w:rPr>
                <w:br/>
                <w:t>[Accessed 18 11 2021].</w:t>
              </w:r>
            </w:p>
            <w:p w14:paraId="7C30F1EF" w14:textId="77777777" w:rsidR="00F244D4" w:rsidRDefault="00F244D4" w:rsidP="00F244D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National Grid ESO, 2021. </w:t>
              </w:r>
              <w:r>
                <w:rPr>
                  <w:i/>
                  <w:iCs/>
                  <w:noProof/>
                </w:rPr>
                <w:t xml:space="preserve">What we do.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https://www.nationalgrideso.com/who-we-are/what-we-do</w:t>
              </w:r>
              <w:r>
                <w:rPr>
                  <w:noProof/>
                </w:rPr>
                <w:br/>
                <w:t>[Accessed 14 11 2021].</w:t>
              </w:r>
            </w:p>
            <w:p w14:paraId="7CBE5C86" w14:textId="77777777" w:rsidR="00F244D4" w:rsidRDefault="00F244D4" w:rsidP="00F244D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O'Kane, S., 2021. </w:t>
              </w:r>
              <w:r>
                <w:rPr>
                  <w:i/>
                  <w:iCs/>
                  <w:noProof/>
                </w:rPr>
                <w:t xml:space="preserve">Gogoro is bringing its electric scooter and battery tech to India.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https://www.theverge.com/2021/4/21/22394575/gogoro-india-hero-motorcorp-electric-scooters-battery-swap-stations</w:t>
              </w:r>
              <w:r>
                <w:rPr>
                  <w:noProof/>
                </w:rPr>
                <w:br/>
                <w:t>[Accessed 14 11 2021].</w:t>
              </w:r>
            </w:p>
            <w:p w14:paraId="2DF086E1" w14:textId="77777777" w:rsidR="00F244D4" w:rsidRDefault="00F244D4" w:rsidP="00F244D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Politico, 2021. </w:t>
              </w:r>
              <w:r>
                <w:rPr>
                  <w:i/>
                  <w:iCs/>
                  <w:noProof/>
                </w:rPr>
                <w:t xml:space="preserve">UK refuses to join trade agreement to end fossil fuels subsidies, eliminate tariffs on green goods.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https://www.politico.eu/article/uk-trade-pact-fossil-fuel-subsidies-tariffs-green-goods/</w:t>
              </w:r>
              <w:r>
                <w:rPr>
                  <w:noProof/>
                </w:rPr>
                <w:br/>
                <w:t>[Accessed 13 11 2021].</w:t>
              </w:r>
            </w:p>
            <w:p w14:paraId="7F732580" w14:textId="77777777" w:rsidR="00F244D4" w:rsidRDefault="00F244D4" w:rsidP="00F244D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Rathi, A. &amp; Chaudhary, A., 2021. </w:t>
              </w:r>
              <w:r>
                <w:rPr>
                  <w:i/>
                  <w:iCs/>
                  <w:noProof/>
                </w:rPr>
                <w:t xml:space="preserve">Bloomberg Green.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https://www.bloomberg.com/news/articles/2021-11-10/india-holds-back-on-climate-pledge-until-rich-nations-pay-1-trillion</w:t>
              </w:r>
              <w:r>
                <w:rPr>
                  <w:noProof/>
                </w:rPr>
                <w:br/>
                <w:t>[Accessed 12 11 2021].</w:t>
              </w:r>
            </w:p>
            <w:p w14:paraId="7F728F70" w14:textId="77777777" w:rsidR="00F244D4" w:rsidRDefault="00F244D4" w:rsidP="00F244D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renewableUK, n.d. </w:t>
              </w:r>
              <w:r>
                <w:rPr>
                  <w:i/>
                  <w:iCs/>
                  <w:noProof/>
                </w:rPr>
                <w:t xml:space="preserve">Wind Energy Statistics.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https://www.renewableuk.com/page/UKWEDhome</w:t>
              </w:r>
              <w:r>
                <w:rPr>
                  <w:noProof/>
                </w:rPr>
                <w:br/>
                <w:t>[Accessed 09 11 2021].</w:t>
              </w:r>
            </w:p>
            <w:p w14:paraId="68F5CA46" w14:textId="77777777" w:rsidR="00F244D4" w:rsidRDefault="00F244D4" w:rsidP="00F244D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Samsung Advanced Institute of Technology, 2020. </w:t>
              </w:r>
              <w:r>
                <w:rPr>
                  <w:i/>
                  <w:iCs/>
                  <w:noProof/>
                </w:rPr>
                <w:t xml:space="preserve">Changing the World through Creative Research.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https://www.sait.samsung.co.kr/saithome/research/researchArea.do?idx=21</w:t>
              </w:r>
              <w:r>
                <w:rPr>
                  <w:noProof/>
                </w:rPr>
                <w:br/>
                <w:t>[Accessed 13 11 2021].</w:t>
              </w:r>
            </w:p>
            <w:p w14:paraId="385DD2BF" w14:textId="77777777" w:rsidR="00F244D4" w:rsidRDefault="00F244D4" w:rsidP="00F244D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Siemens, 2021. </w:t>
              </w:r>
              <w:r>
                <w:rPr>
                  <w:i/>
                  <w:iCs/>
                  <w:noProof/>
                </w:rPr>
                <w:t xml:space="preserve">eHighway - Solutions for electrified road freight transport.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https://press.siemens.com/global/en/feature/ehighway-solutions-electrified-road-freight-transport</w:t>
              </w:r>
              <w:r>
                <w:rPr>
                  <w:noProof/>
                </w:rPr>
                <w:br/>
                <w:t>[Accessed 18 11 2021].</w:t>
              </w:r>
            </w:p>
            <w:p w14:paraId="026AB1C6" w14:textId="77777777" w:rsidR="00F244D4" w:rsidRDefault="00F244D4" w:rsidP="00F244D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UK GOV, 2021. </w:t>
              </w:r>
              <w:r>
                <w:rPr>
                  <w:i/>
                  <w:iCs/>
                  <w:noProof/>
                </w:rPr>
                <w:t xml:space="preserve">Low emission vehicles eligible for a plug-in grant.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https://www.gov.uk/plug-in-car-van-grants</w:t>
              </w:r>
              <w:r>
                <w:rPr>
                  <w:noProof/>
                </w:rPr>
                <w:br/>
                <w:t>[Accessed 13 11 2021].</w:t>
              </w:r>
            </w:p>
            <w:p w14:paraId="523297E0" w14:textId="77777777" w:rsidR="00F244D4" w:rsidRDefault="00F244D4" w:rsidP="00F244D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Volkswagen AG, 2020. </w:t>
              </w:r>
              <w:r>
                <w:rPr>
                  <w:i/>
                  <w:iCs/>
                  <w:noProof/>
                </w:rPr>
                <w:t xml:space="preserve">Volkswagen AG.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https://www.volkswagenag.com/en/news/stories/2020/03/lithium-mining-what-you-should-know-about-the-contentious-issue.html</w:t>
              </w:r>
              <w:r>
                <w:rPr>
                  <w:noProof/>
                </w:rPr>
                <w:br/>
                <w:t>[Accessed 12 11 2021].</w:t>
              </w:r>
            </w:p>
            <w:p w14:paraId="79F946E3" w14:textId="77777777" w:rsidR="00F244D4" w:rsidRDefault="00F244D4" w:rsidP="00F244D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Woollacott, E., 2021. </w:t>
              </w:r>
              <w:r>
                <w:rPr>
                  <w:i/>
                  <w:iCs/>
                  <w:noProof/>
                </w:rPr>
                <w:t xml:space="preserve">BBC.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https://www.bbc.co.uk/news/business-56574779</w:t>
              </w:r>
              <w:r>
                <w:rPr>
                  <w:noProof/>
                </w:rPr>
                <w:br/>
                <w:t>[Accessed 13 11 2021].</w:t>
              </w:r>
            </w:p>
            <w:p w14:paraId="5A90F1C1" w14:textId="466120C0" w:rsidR="00F244D4" w:rsidRDefault="00F244D4" w:rsidP="00F244D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510A171" w14:textId="77777777" w:rsidR="00AE693A" w:rsidRDefault="00AE693A" w:rsidP="00632B5B">
      <w:pPr>
        <w:pStyle w:val="ListParagraph"/>
        <w:ind w:left="360"/>
      </w:pPr>
    </w:p>
    <w:p w14:paraId="7FB7BA8C" w14:textId="77777777" w:rsidR="00AE693A" w:rsidRPr="00E745BA" w:rsidRDefault="00AE693A" w:rsidP="00E745BA">
      <w:pPr>
        <w:pStyle w:val="ListParagraph"/>
        <w:ind w:left="360"/>
      </w:pPr>
    </w:p>
    <w:sectPr w:rsidR="00AE693A" w:rsidRPr="00E745BA" w:rsidSect="00A80C0E">
      <w:footerReference w:type="default" r:id="rId1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ED19F7" w14:textId="77777777" w:rsidR="00961A47" w:rsidRDefault="00961A47" w:rsidP="00592200">
      <w:pPr>
        <w:spacing w:after="0" w:line="240" w:lineRule="auto"/>
      </w:pPr>
      <w:r>
        <w:separator/>
      </w:r>
    </w:p>
  </w:endnote>
  <w:endnote w:type="continuationSeparator" w:id="0">
    <w:p w14:paraId="791880D9" w14:textId="77777777" w:rsidR="00961A47" w:rsidRDefault="00961A47" w:rsidP="005922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9369642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17E02AC" w14:textId="22907341" w:rsidR="00A80C0E" w:rsidRDefault="00A80C0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A5B46E0" w14:textId="77777777" w:rsidR="00A80C0E" w:rsidRDefault="00A80C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A581C9" w14:textId="77777777" w:rsidR="00961A47" w:rsidRDefault="00961A47" w:rsidP="00592200">
      <w:pPr>
        <w:spacing w:after="0" w:line="240" w:lineRule="auto"/>
      </w:pPr>
      <w:r>
        <w:separator/>
      </w:r>
    </w:p>
  </w:footnote>
  <w:footnote w:type="continuationSeparator" w:id="0">
    <w:p w14:paraId="5480CB4C" w14:textId="77777777" w:rsidR="00961A47" w:rsidRDefault="00961A47" w:rsidP="0059220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F42D13"/>
    <w:multiLevelType w:val="multilevel"/>
    <w:tmpl w:val="C044997C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FA11D28"/>
    <w:multiLevelType w:val="hybridMultilevel"/>
    <w:tmpl w:val="94E8F570"/>
    <w:lvl w:ilvl="0" w:tplc="C8086E24">
      <w:start w:val="1"/>
      <w:numFmt w:val="bullet"/>
      <w:lvlText w:val="-"/>
      <w:lvlJc w:val="left"/>
      <w:pPr>
        <w:ind w:left="1464" w:hanging="360"/>
      </w:pPr>
      <w:rPr>
        <w:rFonts w:ascii="Calibri" w:hAnsi="Calibri" w:hint="default"/>
      </w:rPr>
    </w:lvl>
    <w:lvl w:ilvl="1" w:tplc="08090003" w:tentative="1">
      <w:start w:val="1"/>
      <w:numFmt w:val="bullet"/>
      <w:lvlText w:val="o"/>
      <w:lvlJc w:val="left"/>
      <w:pPr>
        <w:ind w:left="21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0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2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6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8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24" w:hanging="360"/>
      </w:pPr>
      <w:rPr>
        <w:rFonts w:ascii="Wingdings" w:hAnsi="Wingdings" w:hint="default"/>
      </w:rPr>
    </w:lvl>
  </w:abstractNum>
  <w:abstractNum w:abstractNumId="2" w15:restartNumberingAfterBreak="0">
    <w:nsid w:val="48505E04"/>
    <w:multiLevelType w:val="multilevel"/>
    <w:tmpl w:val="0882CA04"/>
    <w:lvl w:ilvl="0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4F577FE6"/>
    <w:multiLevelType w:val="multilevel"/>
    <w:tmpl w:val="EF94C170"/>
    <w:lvl w:ilvl="0">
      <w:start w:val="2"/>
      <w:numFmt w:val="decimal"/>
      <w:lvlText w:val="%1"/>
      <w:lvlJc w:val="left"/>
      <w:pPr>
        <w:ind w:left="516" w:hanging="516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46" w:hanging="51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1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2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59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6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01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040" w:hanging="1800"/>
      </w:pPr>
      <w:rPr>
        <w:rFonts w:hint="default"/>
      </w:rPr>
    </w:lvl>
  </w:abstractNum>
  <w:abstractNum w:abstractNumId="4" w15:restartNumberingAfterBreak="0">
    <w:nsid w:val="520A12A4"/>
    <w:multiLevelType w:val="multilevel"/>
    <w:tmpl w:val="F97E1D7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744" w:hanging="38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5" w15:restartNumberingAfterBreak="0">
    <w:nsid w:val="5D3D3CB2"/>
    <w:multiLevelType w:val="multilevel"/>
    <w:tmpl w:val="8E8E5296"/>
    <w:lvl w:ilvl="0">
      <w:start w:val="2"/>
      <w:numFmt w:val="decimal"/>
      <w:lvlText w:val="%1"/>
      <w:lvlJc w:val="left"/>
      <w:pPr>
        <w:ind w:left="516" w:hanging="516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696" w:hanging="51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2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3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5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06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3240" w:hanging="1800"/>
      </w:pPr>
      <w:rPr>
        <w:rFonts w:hint="default"/>
      </w:rPr>
    </w:lvl>
  </w:abstractNum>
  <w:abstractNum w:abstractNumId="6" w15:restartNumberingAfterBreak="0">
    <w:nsid w:val="61DB47A2"/>
    <w:multiLevelType w:val="multilevel"/>
    <w:tmpl w:val="B420CBD4"/>
    <w:lvl w:ilvl="0">
      <w:start w:val="2"/>
      <w:numFmt w:val="decimal"/>
      <w:lvlText w:val="%1"/>
      <w:lvlJc w:val="left"/>
      <w:pPr>
        <w:ind w:left="516" w:hanging="516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876" w:hanging="51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7" w15:restartNumberingAfterBreak="0">
    <w:nsid w:val="6C3C7759"/>
    <w:multiLevelType w:val="multilevel"/>
    <w:tmpl w:val="C3481898"/>
    <w:lvl w:ilvl="0">
      <w:start w:val="3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6E6D23CC"/>
    <w:multiLevelType w:val="multilevel"/>
    <w:tmpl w:val="F89C256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8471753"/>
    <w:multiLevelType w:val="multilevel"/>
    <w:tmpl w:val="18CC9484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>
    <w:abstractNumId w:val="4"/>
  </w:num>
  <w:num w:numId="2">
    <w:abstractNumId w:val="8"/>
  </w:num>
  <w:num w:numId="3">
    <w:abstractNumId w:val="0"/>
  </w:num>
  <w:num w:numId="4">
    <w:abstractNumId w:val="7"/>
  </w:num>
  <w:num w:numId="5">
    <w:abstractNumId w:val="5"/>
  </w:num>
  <w:num w:numId="6">
    <w:abstractNumId w:val="6"/>
  </w:num>
  <w:num w:numId="7">
    <w:abstractNumId w:val="3"/>
  </w:num>
  <w:num w:numId="8">
    <w:abstractNumId w:val="1"/>
  </w:num>
  <w:num w:numId="9">
    <w:abstractNumId w:val="2"/>
  </w:num>
  <w:num w:numId="1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43EE3"/>
    <w:rsid w:val="00000C2C"/>
    <w:rsid w:val="00002047"/>
    <w:rsid w:val="00003E67"/>
    <w:rsid w:val="00004E55"/>
    <w:rsid w:val="00007435"/>
    <w:rsid w:val="00014F5B"/>
    <w:rsid w:val="0001760A"/>
    <w:rsid w:val="00021112"/>
    <w:rsid w:val="00023AA7"/>
    <w:rsid w:val="0002594F"/>
    <w:rsid w:val="00034259"/>
    <w:rsid w:val="00034DEF"/>
    <w:rsid w:val="00040615"/>
    <w:rsid w:val="00041248"/>
    <w:rsid w:val="00047751"/>
    <w:rsid w:val="00051752"/>
    <w:rsid w:val="0005314B"/>
    <w:rsid w:val="00054B81"/>
    <w:rsid w:val="00055D3A"/>
    <w:rsid w:val="0005710E"/>
    <w:rsid w:val="0005785C"/>
    <w:rsid w:val="00062475"/>
    <w:rsid w:val="00064E5F"/>
    <w:rsid w:val="0007011F"/>
    <w:rsid w:val="000706CC"/>
    <w:rsid w:val="00077E3F"/>
    <w:rsid w:val="00082C4E"/>
    <w:rsid w:val="00084F48"/>
    <w:rsid w:val="0009088A"/>
    <w:rsid w:val="0009128A"/>
    <w:rsid w:val="00093547"/>
    <w:rsid w:val="00096AB2"/>
    <w:rsid w:val="00097014"/>
    <w:rsid w:val="000A20A1"/>
    <w:rsid w:val="000A35FD"/>
    <w:rsid w:val="000A7197"/>
    <w:rsid w:val="000A7AEF"/>
    <w:rsid w:val="000B4C1B"/>
    <w:rsid w:val="000B51E1"/>
    <w:rsid w:val="000C0336"/>
    <w:rsid w:val="000C31FD"/>
    <w:rsid w:val="000D256A"/>
    <w:rsid w:val="000D3BD1"/>
    <w:rsid w:val="000D3E95"/>
    <w:rsid w:val="000D59A7"/>
    <w:rsid w:val="000D6B3F"/>
    <w:rsid w:val="000E431F"/>
    <w:rsid w:val="000E4440"/>
    <w:rsid w:val="000E6B8E"/>
    <w:rsid w:val="000E6DEB"/>
    <w:rsid w:val="000E7CFE"/>
    <w:rsid w:val="00100D62"/>
    <w:rsid w:val="00102603"/>
    <w:rsid w:val="00104DD9"/>
    <w:rsid w:val="00106B68"/>
    <w:rsid w:val="00110219"/>
    <w:rsid w:val="00110621"/>
    <w:rsid w:val="00111DBC"/>
    <w:rsid w:val="00113155"/>
    <w:rsid w:val="00117BE3"/>
    <w:rsid w:val="00121C5B"/>
    <w:rsid w:val="0012250E"/>
    <w:rsid w:val="00124D61"/>
    <w:rsid w:val="0012562E"/>
    <w:rsid w:val="00126892"/>
    <w:rsid w:val="001319F5"/>
    <w:rsid w:val="00132645"/>
    <w:rsid w:val="00137160"/>
    <w:rsid w:val="00140FF3"/>
    <w:rsid w:val="00142A13"/>
    <w:rsid w:val="00146AEB"/>
    <w:rsid w:val="001520FD"/>
    <w:rsid w:val="001525F1"/>
    <w:rsid w:val="001527D8"/>
    <w:rsid w:val="001538D9"/>
    <w:rsid w:val="00154021"/>
    <w:rsid w:val="001565D2"/>
    <w:rsid w:val="0016106C"/>
    <w:rsid w:val="001611E6"/>
    <w:rsid w:val="00161318"/>
    <w:rsid w:val="00167B4D"/>
    <w:rsid w:val="001702EC"/>
    <w:rsid w:val="00170C6A"/>
    <w:rsid w:val="00172058"/>
    <w:rsid w:val="00172536"/>
    <w:rsid w:val="00177EE1"/>
    <w:rsid w:val="001803FD"/>
    <w:rsid w:val="00185939"/>
    <w:rsid w:val="00193027"/>
    <w:rsid w:val="00195928"/>
    <w:rsid w:val="001A09DA"/>
    <w:rsid w:val="001A0B79"/>
    <w:rsid w:val="001B05D3"/>
    <w:rsid w:val="001B6CAA"/>
    <w:rsid w:val="001C0312"/>
    <w:rsid w:val="001C190C"/>
    <w:rsid w:val="001C3164"/>
    <w:rsid w:val="001D07EC"/>
    <w:rsid w:val="001D0A01"/>
    <w:rsid w:val="001D3B61"/>
    <w:rsid w:val="001D54AA"/>
    <w:rsid w:val="001E12E4"/>
    <w:rsid w:val="001E35D1"/>
    <w:rsid w:val="001E6304"/>
    <w:rsid w:val="001F08A5"/>
    <w:rsid w:val="001F41EA"/>
    <w:rsid w:val="001F6224"/>
    <w:rsid w:val="001F6265"/>
    <w:rsid w:val="002031E0"/>
    <w:rsid w:val="00203790"/>
    <w:rsid w:val="00204336"/>
    <w:rsid w:val="002065ED"/>
    <w:rsid w:val="00213A6C"/>
    <w:rsid w:val="00214043"/>
    <w:rsid w:val="002147D4"/>
    <w:rsid w:val="0022562B"/>
    <w:rsid w:val="0023570D"/>
    <w:rsid w:val="00235E8B"/>
    <w:rsid w:val="00236B5B"/>
    <w:rsid w:val="00244E1F"/>
    <w:rsid w:val="0024561F"/>
    <w:rsid w:val="002506FC"/>
    <w:rsid w:val="00251463"/>
    <w:rsid w:val="0026063A"/>
    <w:rsid w:val="00263691"/>
    <w:rsid w:val="00272F46"/>
    <w:rsid w:val="00275289"/>
    <w:rsid w:val="00277E28"/>
    <w:rsid w:val="00282413"/>
    <w:rsid w:val="0028304D"/>
    <w:rsid w:val="002844D8"/>
    <w:rsid w:val="00290D39"/>
    <w:rsid w:val="00291BE9"/>
    <w:rsid w:val="002943C2"/>
    <w:rsid w:val="002A2492"/>
    <w:rsid w:val="002B19A2"/>
    <w:rsid w:val="002B2176"/>
    <w:rsid w:val="002B2D90"/>
    <w:rsid w:val="002B3D81"/>
    <w:rsid w:val="002B4747"/>
    <w:rsid w:val="002B4F46"/>
    <w:rsid w:val="002C500A"/>
    <w:rsid w:val="002C553E"/>
    <w:rsid w:val="002C7677"/>
    <w:rsid w:val="002D29B0"/>
    <w:rsid w:val="002D412C"/>
    <w:rsid w:val="002D4F91"/>
    <w:rsid w:val="002E605D"/>
    <w:rsid w:val="002E674C"/>
    <w:rsid w:val="002F2954"/>
    <w:rsid w:val="003025C3"/>
    <w:rsid w:val="00316683"/>
    <w:rsid w:val="0031698D"/>
    <w:rsid w:val="00317022"/>
    <w:rsid w:val="00317103"/>
    <w:rsid w:val="0032382C"/>
    <w:rsid w:val="00325FFF"/>
    <w:rsid w:val="003278DA"/>
    <w:rsid w:val="00333985"/>
    <w:rsid w:val="003340BD"/>
    <w:rsid w:val="00334E03"/>
    <w:rsid w:val="003354FF"/>
    <w:rsid w:val="003438FA"/>
    <w:rsid w:val="00344F2D"/>
    <w:rsid w:val="00346BCF"/>
    <w:rsid w:val="00354554"/>
    <w:rsid w:val="0036136A"/>
    <w:rsid w:val="003657AE"/>
    <w:rsid w:val="00382ED6"/>
    <w:rsid w:val="00392AD8"/>
    <w:rsid w:val="0039717B"/>
    <w:rsid w:val="003A4D8A"/>
    <w:rsid w:val="003A5C43"/>
    <w:rsid w:val="003A6133"/>
    <w:rsid w:val="003B036A"/>
    <w:rsid w:val="003B1B58"/>
    <w:rsid w:val="003C10B7"/>
    <w:rsid w:val="003C581D"/>
    <w:rsid w:val="003D6E8E"/>
    <w:rsid w:val="003D74D0"/>
    <w:rsid w:val="003E0264"/>
    <w:rsid w:val="003E637E"/>
    <w:rsid w:val="003F52BC"/>
    <w:rsid w:val="003F77FB"/>
    <w:rsid w:val="00401647"/>
    <w:rsid w:val="004032B9"/>
    <w:rsid w:val="00403A7A"/>
    <w:rsid w:val="004159BA"/>
    <w:rsid w:val="00421197"/>
    <w:rsid w:val="00421270"/>
    <w:rsid w:val="00422847"/>
    <w:rsid w:val="004232A0"/>
    <w:rsid w:val="004257C1"/>
    <w:rsid w:val="00425B96"/>
    <w:rsid w:val="00430638"/>
    <w:rsid w:val="00431EEF"/>
    <w:rsid w:val="00432DF1"/>
    <w:rsid w:val="004414ED"/>
    <w:rsid w:val="00443BD3"/>
    <w:rsid w:val="00443DE6"/>
    <w:rsid w:val="00447D5C"/>
    <w:rsid w:val="004520C6"/>
    <w:rsid w:val="004528D3"/>
    <w:rsid w:val="00454C96"/>
    <w:rsid w:val="00457F2A"/>
    <w:rsid w:val="00463AC3"/>
    <w:rsid w:val="00463CD9"/>
    <w:rsid w:val="00463DD1"/>
    <w:rsid w:val="00464311"/>
    <w:rsid w:val="00465203"/>
    <w:rsid w:val="0046759D"/>
    <w:rsid w:val="00473A36"/>
    <w:rsid w:val="00473D96"/>
    <w:rsid w:val="004741B2"/>
    <w:rsid w:val="00476100"/>
    <w:rsid w:val="004762ED"/>
    <w:rsid w:val="00482641"/>
    <w:rsid w:val="00482C86"/>
    <w:rsid w:val="004925BD"/>
    <w:rsid w:val="00492DCE"/>
    <w:rsid w:val="00493F00"/>
    <w:rsid w:val="00494E45"/>
    <w:rsid w:val="00496DA0"/>
    <w:rsid w:val="004A0513"/>
    <w:rsid w:val="004A2F3D"/>
    <w:rsid w:val="004A3C93"/>
    <w:rsid w:val="004B0393"/>
    <w:rsid w:val="004B48E1"/>
    <w:rsid w:val="004C57EC"/>
    <w:rsid w:val="004C6972"/>
    <w:rsid w:val="004D1C98"/>
    <w:rsid w:val="004D2404"/>
    <w:rsid w:val="004D5ED0"/>
    <w:rsid w:val="004D7ABB"/>
    <w:rsid w:val="004D7F16"/>
    <w:rsid w:val="004E2CCD"/>
    <w:rsid w:val="004E39D1"/>
    <w:rsid w:val="004F215B"/>
    <w:rsid w:val="004F3E5B"/>
    <w:rsid w:val="004F4EAC"/>
    <w:rsid w:val="004F71BE"/>
    <w:rsid w:val="005034E7"/>
    <w:rsid w:val="005078E4"/>
    <w:rsid w:val="00511894"/>
    <w:rsid w:val="00516367"/>
    <w:rsid w:val="005163F0"/>
    <w:rsid w:val="00522837"/>
    <w:rsid w:val="00523DAD"/>
    <w:rsid w:val="00527F07"/>
    <w:rsid w:val="00531516"/>
    <w:rsid w:val="00531A95"/>
    <w:rsid w:val="005338A7"/>
    <w:rsid w:val="005340CC"/>
    <w:rsid w:val="00536E27"/>
    <w:rsid w:val="00541F55"/>
    <w:rsid w:val="00542061"/>
    <w:rsid w:val="00543FF4"/>
    <w:rsid w:val="00545C08"/>
    <w:rsid w:val="00546908"/>
    <w:rsid w:val="005509E5"/>
    <w:rsid w:val="00550BC9"/>
    <w:rsid w:val="00557C4A"/>
    <w:rsid w:val="005659C5"/>
    <w:rsid w:val="0057139E"/>
    <w:rsid w:val="005736DD"/>
    <w:rsid w:val="005760CF"/>
    <w:rsid w:val="00580441"/>
    <w:rsid w:val="00584502"/>
    <w:rsid w:val="00586168"/>
    <w:rsid w:val="00586BEF"/>
    <w:rsid w:val="00591546"/>
    <w:rsid w:val="00592200"/>
    <w:rsid w:val="00593CD1"/>
    <w:rsid w:val="005A1E9D"/>
    <w:rsid w:val="005A6B34"/>
    <w:rsid w:val="005B1BCB"/>
    <w:rsid w:val="005B27D0"/>
    <w:rsid w:val="005B2877"/>
    <w:rsid w:val="005B36E2"/>
    <w:rsid w:val="005B53F9"/>
    <w:rsid w:val="005B5AEA"/>
    <w:rsid w:val="005C06C8"/>
    <w:rsid w:val="005C0FBE"/>
    <w:rsid w:val="005C4B59"/>
    <w:rsid w:val="005C4C90"/>
    <w:rsid w:val="005D05EA"/>
    <w:rsid w:val="005D5E71"/>
    <w:rsid w:val="005E12CB"/>
    <w:rsid w:val="005E17CF"/>
    <w:rsid w:val="005E2F5A"/>
    <w:rsid w:val="005F33CB"/>
    <w:rsid w:val="005F3FC3"/>
    <w:rsid w:val="005F728C"/>
    <w:rsid w:val="006002A5"/>
    <w:rsid w:val="00600A35"/>
    <w:rsid w:val="00601482"/>
    <w:rsid w:val="0061210B"/>
    <w:rsid w:val="00623F94"/>
    <w:rsid w:val="00626969"/>
    <w:rsid w:val="006279A9"/>
    <w:rsid w:val="00627E8B"/>
    <w:rsid w:val="00632B5B"/>
    <w:rsid w:val="00633E13"/>
    <w:rsid w:val="0064471C"/>
    <w:rsid w:val="00645F8B"/>
    <w:rsid w:val="00647891"/>
    <w:rsid w:val="006508B0"/>
    <w:rsid w:val="00655E00"/>
    <w:rsid w:val="006646A5"/>
    <w:rsid w:val="00667E30"/>
    <w:rsid w:val="006751A2"/>
    <w:rsid w:val="00681779"/>
    <w:rsid w:val="0068296F"/>
    <w:rsid w:val="00691D0B"/>
    <w:rsid w:val="00693B2B"/>
    <w:rsid w:val="00697680"/>
    <w:rsid w:val="006A124F"/>
    <w:rsid w:val="006A2352"/>
    <w:rsid w:val="006A2ACE"/>
    <w:rsid w:val="006B0A6A"/>
    <w:rsid w:val="006B3433"/>
    <w:rsid w:val="006B34BC"/>
    <w:rsid w:val="006B7926"/>
    <w:rsid w:val="006C253F"/>
    <w:rsid w:val="006C4ED3"/>
    <w:rsid w:val="006C4EE6"/>
    <w:rsid w:val="006C7481"/>
    <w:rsid w:val="006C7897"/>
    <w:rsid w:val="006D568E"/>
    <w:rsid w:val="006F0F5B"/>
    <w:rsid w:val="006F339F"/>
    <w:rsid w:val="007121C9"/>
    <w:rsid w:val="0071322D"/>
    <w:rsid w:val="00725F35"/>
    <w:rsid w:val="00725FB9"/>
    <w:rsid w:val="007278D3"/>
    <w:rsid w:val="00730F29"/>
    <w:rsid w:val="00731F50"/>
    <w:rsid w:val="00733244"/>
    <w:rsid w:val="007367A6"/>
    <w:rsid w:val="00740A3D"/>
    <w:rsid w:val="00746347"/>
    <w:rsid w:val="0074712F"/>
    <w:rsid w:val="00754613"/>
    <w:rsid w:val="007567E3"/>
    <w:rsid w:val="00756C13"/>
    <w:rsid w:val="00757689"/>
    <w:rsid w:val="00760111"/>
    <w:rsid w:val="00760BAD"/>
    <w:rsid w:val="007655D2"/>
    <w:rsid w:val="0076740F"/>
    <w:rsid w:val="00770C8A"/>
    <w:rsid w:val="007736E9"/>
    <w:rsid w:val="00775CDC"/>
    <w:rsid w:val="007813FE"/>
    <w:rsid w:val="0078311A"/>
    <w:rsid w:val="0078364C"/>
    <w:rsid w:val="007968CA"/>
    <w:rsid w:val="00797F86"/>
    <w:rsid w:val="007A1AE9"/>
    <w:rsid w:val="007A1F6C"/>
    <w:rsid w:val="007A3115"/>
    <w:rsid w:val="007A7331"/>
    <w:rsid w:val="007B609C"/>
    <w:rsid w:val="007C2068"/>
    <w:rsid w:val="007C2A53"/>
    <w:rsid w:val="007C4BB7"/>
    <w:rsid w:val="007C5C19"/>
    <w:rsid w:val="007C6EF7"/>
    <w:rsid w:val="007D6076"/>
    <w:rsid w:val="007E4B94"/>
    <w:rsid w:val="007E5F3B"/>
    <w:rsid w:val="007E5F81"/>
    <w:rsid w:val="007F3E2E"/>
    <w:rsid w:val="007F6C89"/>
    <w:rsid w:val="00801AAB"/>
    <w:rsid w:val="008112A7"/>
    <w:rsid w:val="00814223"/>
    <w:rsid w:val="008159B8"/>
    <w:rsid w:val="00822B33"/>
    <w:rsid w:val="00823F2B"/>
    <w:rsid w:val="00827DA0"/>
    <w:rsid w:val="00830D90"/>
    <w:rsid w:val="008316FF"/>
    <w:rsid w:val="00833E37"/>
    <w:rsid w:val="00834645"/>
    <w:rsid w:val="00835B05"/>
    <w:rsid w:val="008426F3"/>
    <w:rsid w:val="00843F27"/>
    <w:rsid w:val="0084598B"/>
    <w:rsid w:val="00846A29"/>
    <w:rsid w:val="0084765E"/>
    <w:rsid w:val="00850F37"/>
    <w:rsid w:val="00852A2C"/>
    <w:rsid w:val="00852BFB"/>
    <w:rsid w:val="00852E43"/>
    <w:rsid w:val="008542AA"/>
    <w:rsid w:val="00855FEF"/>
    <w:rsid w:val="008619A4"/>
    <w:rsid w:val="008641AB"/>
    <w:rsid w:val="008641BF"/>
    <w:rsid w:val="00865C00"/>
    <w:rsid w:val="00870CD3"/>
    <w:rsid w:val="008728F7"/>
    <w:rsid w:val="00874A1C"/>
    <w:rsid w:val="00874A49"/>
    <w:rsid w:val="00877361"/>
    <w:rsid w:val="0088794C"/>
    <w:rsid w:val="0089280F"/>
    <w:rsid w:val="00897A5A"/>
    <w:rsid w:val="008A0267"/>
    <w:rsid w:val="008A5530"/>
    <w:rsid w:val="008B3952"/>
    <w:rsid w:val="008B43EA"/>
    <w:rsid w:val="008B4B3C"/>
    <w:rsid w:val="008B5B1E"/>
    <w:rsid w:val="008B77BE"/>
    <w:rsid w:val="008C3559"/>
    <w:rsid w:val="008C445A"/>
    <w:rsid w:val="008C7A2C"/>
    <w:rsid w:val="008D1F60"/>
    <w:rsid w:val="008D2284"/>
    <w:rsid w:val="008F0141"/>
    <w:rsid w:val="00910402"/>
    <w:rsid w:val="00910AA3"/>
    <w:rsid w:val="00914682"/>
    <w:rsid w:val="00915DF1"/>
    <w:rsid w:val="00916074"/>
    <w:rsid w:val="00917717"/>
    <w:rsid w:val="00922D36"/>
    <w:rsid w:val="00923594"/>
    <w:rsid w:val="00927DDF"/>
    <w:rsid w:val="00930EEA"/>
    <w:rsid w:val="00940EC7"/>
    <w:rsid w:val="0094232D"/>
    <w:rsid w:val="00943EE3"/>
    <w:rsid w:val="009449E7"/>
    <w:rsid w:val="009571A5"/>
    <w:rsid w:val="00957952"/>
    <w:rsid w:val="00960273"/>
    <w:rsid w:val="00961A47"/>
    <w:rsid w:val="00970988"/>
    <w:rsid w:val="009738B9"/>
    <w:rsid w:val="00973D15"/>
    <w:rsid w:val="00975E71"/>
    <w:rsid w:val="009877A1"/>
    <w:rsid w:val="00987908"/>
    <w:rsid w:val="00992DFE"/>
    <w:rsid w:val="009A1AB2"/>
    <w:rsid w:val="009A3B77"/>
    <w:rsid w:val="009A3E8B"/>
    <w:rsid w:val="009A501E"/>
    <w:rsid w:val="009A6796"/>
    <w:rsid w:val="009A6D5E"/>
    <w:rsid w:val="009B38A8"/>
    <w:rsid w:val="009B38E4"/>
    <w:rsid w:val="009B4C52"/>
    <w:rsid w:val="009B7303"/>
    <w:rsid w:val="009C03B8"/>
    <w:rsid w:val="009C44AB"/>
    <w:rsid w:val="009C4A62"/>
    <w:rsid w:val="009C6C0A"/>
    <w:rsid w:val="009C6C43"/>
    <w:rsid w:val="009D0164"/>
    <w:rsid w:val="009D39A5"/>
    <w:rsid w:val="009D641E"/>
    <w:rsid w:val="009E1B20"/>
    <w:rsid w:val="009E1E47"/>
    <w:rsid w:val="009E476F"/>
    <w:rsid w:val="009F0652"/>
    <w:rsid w:val="009F0EDC"/>
    <w:rsid w:val="009F46AB"/>
    <w:rsid w:val="009F597F"/>
    <w:rsid w:val="00A00842"/>
    <w:rsid w:val="00A044A8"/>
    <w:rsid w:val="00A12B00"/>
    <w:rsid w:val="00A221D1"/>
    <w:rsid w:val="00A310A3"/>
    <w:rsid w:val="00A34B0F"/>
    <w:rsid w:val="00A35CDB"/>
    <w:rsid w:val="00A44201"/>
    <w:rsid w:val="00A4437E"/>
    <w:rsid w:val="00A45222"/>
    <w:rsid w:val="00A45EEA"/>
    <w:rsid w:val="00A4760D"/>
    <w:rsid w:val="00A56B38"/>
    <w:rsid w:val="00A61931"/>
    <w:rsid w:val="00A6247D"/>
    <w:rsid w:val="00A66458"/>
    <w:rsid w:val="00A66B9C"/>
    <w:rsid w:val="00A66CC3"/>
    <w:rsid w:val="00A70A89"/>
    <w:rsid w:val="00A717DE"/>
    <w:rsid w:val="00A7234B"/>
    <w:rsid w:val="00A737E1"/>
    <w:rsid w:val="00A73C6A"/>
    <w:rsid w:val="00A74C97"/>
    <w:rsid w:val="00A80C0E"/>
    <w:rsid w:val="00A868F7"/>
    <w:rsid w:val="00A87ECD"/>
    <w:rsid w:val="00A94A9B"/>
    <w:rsid w:val="00A969AC"/>
    <w:rsid w:val="00AA077C"/>
    <w:rsid w:val="00AA1BB4"/>
    <w:rsid w:val="00AA4FD7"/>
    <w:rsid w:val="00AB0052"/>
    <w:rsid w:val="00AB6518"/>
    <w:rsid w:val="00AC17A4"/>
    <w:rsid w:val="00AC2AB9"/>
    <w:rsid w:val="00AC2CCC"/>
    <w:rsid w:val="00AC3931"/>
    <w:rsid w:val="00AC3DCC"/>
    <w:rsid w:val="00AC413C"/>
    <w:rsid w:val="00AC7BAB"/>
    <w:rsid w:val="00AD1234"/>
    <w:rsid w:val="00AD3806"/>
    <w:rsid w:val="00AD3A11"/>
    <w:rsid w:val="00AD75C8"/>
    <w:rsid w:val="00AE18D9"/>
    <w:rsid w:val="00AE693A"/>
    <w:rsid w:val="00AF04D5"/>
    <w:rsid w:val="00AF0F6E"/>
    <w:rsid w:val="00AF4E29"/>
    <w:rsid w:val="00B02332"/>
    <w:rsid w:val="00B03558"/>
    <w:rsid w:val="00B03AFF"/>
    <w:rsid w:val="00B03D49"/>
    <w:rsid w:val="00B056D0"/>
    <w:rsid w:val="00B138BF"/>
    <w:rsid w:val="00B17C9B"/>
    <w:rsid w:val="00B20C84"/>
    <w:rsid w:val="00B217C2"/>
    <w:rsid w:val="00B21F20"/>
    <w:rsid w:val="00B249E4"/>
    <w:rsid w:val="00B27AD7"/>
    <w:rsid w:val="00B27BE2"/>
    <w:rsid w:val="00B309A2"/>
    <w:rsid w:val="00B357F3"/>
    <w:rsid w:val="00B434B0"/>
    <w:rsid w:val="00B445EC"/>
    <w:rsid w:val="00B470B7"/>
    <w:rsid w:val="00B47E4F"/>
    <w:rsid w:val="00B57E25"/>
    <w:rsid w:val="00B6005A"/>
    <w:rsid w:val="00B60BCF"/>
    <w:rsid w:val="00B62062"/>
    <w:rsid w:val="00B64B5D"/>
    <w:rsid w:val="00B650A8"/>
    <w:rsid w:val="00B70EB1"/>
    <w:rsid w:val="00B74518"/>
    <w:rsid w:val="00B75CED"/>
    <w:rsid w:val="00B80589"/>
    <w:rsid w:val="00B810B9"/>
    <w:rsid w:val="00B818E1"/>
    <w:rsid w:val="00B85D24"/>
    <w:rsid w:val="00B91CB1"/>
    <w:rsid w:val="00B9245B"/>
    <w:rsid w:val="00B92564"/>
    <w:rsid w:val="00B93DC3"/>
    <w:rsid w:val="00B94A7E"/>
    <w:rsid w:val="00B953A3"/>
    <w:rsid w:val="00BA4856"/>
    <w:rsid w:val="00BA6DDE"/>
    <w:rsid w:val="00BB1A6D"/>
    <w:rsid w:val="00BB2CB5"/>
    <w:rsid w:val="00BB51F4"/>
    <w:rsid w:val="00BB706D"/>
    <w:rsid w:val="00BB7697"/>
    <w:rsid w:val="00BC07AE"/>
    <w:rsid w:val="00BC1AE2"/>
    <w:rsid w:val="00BD0047"/>
    <w:rsid w:val="00BD264B"/>
    <w:rsid w:val="00BD4799"/>
    <w:rsid w:val="00BE6AAA"/>
    <w:rsid w:val="00BE6FEA"/>
    <w:rsid w:val="00BF261F"/>
    <w:rsid w:val="00BF40F4"/>
    <w:rsid w:val="00BF4BEC"/>
    <w:rsid w:val="00BF5C46"/>
    <w:rsid w:val="00C0118D"/>
    <w:rsid w:val="00C01871"/>
    <w:rsid w:val="00C0561F"/>
    <w:rsid w:val="00C10A6F"/>
    <w:rsid w:val="00C125A9"/>
    <w:rsid w:val="00C126DE"/>
    <w:rsid w:val="00C15CDF"/>
    <w:rsid w:val="00C179A8"/>
    <w:rsid w:val="00C2079E"/>
    <w:rsid w:val="00C21989"/>
    <w:rsid w:val="00C221DD"/>
    <w:rsid w:val="00C276C1"/>
    <w:rsid w:val="00C31634"/>
    <w:rsid w:val="00C33BF9"/>
    <w:rsid w:val="00C36D08"/>
    <w:rsid w:val="00C419C6"/>
    <w:rsid w:val="00C45066"/>
    <w:rsid w:val="00C45C8B"/>
    <w:rsid w:val="00C500CB"/>
    <w:rsid w:val="00C505AA"/>
    <w:rsid w:val="00C51441"/>
    <w:rsid w:val="00C52214"/>
    <w:rsid w:val="00C52A34"/>
    <w:rsid w:val="00C55C94"/>
    <w:rsid w:val="00C62A94"/>
    <w:rsid w:val="00C6689B"/>
    <w:rsid w:val="00C66DE2"/>
    <w:rsid w:val="00C70025"/>
    <w:rsid w:val="00C72663"/>
    <w:rsid w:val="00C74266"/>
    <w:rsid w:val="00C76CCD"/>
    <w:rsid w:val="00C77B70"/>
    <w:rsid w:val="00C84D10"/>
    <w:rsid w:val="00C874BD"/>
    <w:rsid w:val="00C9053F"/>
    <w:rsid w:val="00C947ED"/>
    <w:rsid w:val="00C961EC"/>
    <w:rsid w:val="00CA2DF7"/>
    <w:rsid w:val="00CA5522"/>
    <w:rsid w:val="00CA7F95"/>
    <w:rsid w:val="00CB0DB2"/>
    <w:rsid w:val="00CB16FC"/>
    <w:rsid w:val="00CB32BB"/>
    <w:rsid w:val="00CB422B"/>
    <w:rsid w:val="00CC3405"/>
    <w:rsid w:val="00CC68B7"/>
    <w:rsid w:val="00CD0C01"/>
    <w:rsid w:val="00CD42DB"/>
    <w:rsid w:val="00CD4CDB"/>
    <w:rsid w:val="00CE08A1"/>
    <w:rsid w:val="00CE1652"/>
    <w:rsid w:val="00CE2751"/>
    <w:rsid w:val="00CE75F1"/>
    <w:rsid w:val="00CF3017"/>
    <w:rsid w:val="00CF5D7C"/>
    <w:rsid w:val="00CF657E"/>
    <w:rsid w:val="00D01359"/>
    <w:rsid w:val="00D01D15"/>
    <w:rsid w:val="00D037A4"/>
    <w:rsid w:val="00D04BF1"/>
    <w:rsid w:val="00D0710C"/>
    <w:rsid w:val="00D14ED5"/>
    <w:rsid w:val="00D1556E"/>
    <w:rsid w:val="00D17D1F"/>
    <w:rsid w:val="00D22E2D"/>
    <w:rsid w:val="00D26A2D"/>
    <w:rsid w:val="00D33464"/>
    <w:rsid w:val="00D35A23"/>
    <w:rsid w:val="00D46F99"/>
    <w:rsid w:val="00D528F2"/>
    <w:rsid w:val="00D5311D"/>
    <w:rsid w:val="00D533AB"/>
    <w:rsid w:val="00D550D7"/>
    <w:rsid w:val="00D55D1B"/>
    <w:rsid w:val="00D62F33"/>
    <w:rsid w:val="00D65D4C"/>
    <w:rsid w:val="00D668E2"/>
    <w:rsid w:val="00D66B8F"/>
    <w:rsid w:val="00D6777D"/>
    <w:rsid w:val="00D70989"/>
    <w:rsid w:val="00D74067"/>
    <w:rsid w:val="00D7679D"/>
    <w:rsid w:val="00D768AC"/>
    <w:rsid w:val="00D76B56"/>
    <w:rsid w:val="00D80469"/>
    <w:rsid w:val="00D90A9E"/>
    <w:rsid w:val="00DA07C0"/>
    <w:rsid w:val="00DA2E71"/>
    <w:rsid w:val="00DA5A54"/>
    <w:rsid w:val="00DB2518"/>
    <w:rsid w:val="00DB45C3"/>
    <w:rsid w:val="00DC2627"/>
    <w:rsid w:val="00DC2F62"/>
    <w:rsid w:val="00DC7030"/>
    <w:rsid w:val="00DC7390"/>
    <w:rsid w:val="00DE10DE"/>
    <w:rsid w:val="00DE3FAF"/>
    <w:rsid w:val="00DE65F7"/>
    <w:rsid w:val="00DF331C"/>
    <w:rsid w:val="00DF59C0"/>
    <w:rsid w:val="00DF71CC"/>
    <w:rsid w:val="00DF7D8B"/>
    <w:rsid w:val="00E017DB"/>
    <w:rsid w:val="00E01CF8"/>
    <w:rsid w:val="00E0352D"/>
    <w:rsid w:val="00E0554E"/>
    <w:rsid w:val="00E075B8"/>
    <w:rsid w:val="00E12EDC"/>
    <w:rsid w:val="00E14369"/>
    <w:rsid w:val="00E15962"/>
    <w:rsid w:val="00E22B20"/>
    <w:rsid w:val="00E31800"/>
    <w:rsid w:val="00E36428"/>
    <w:rsid w:val="00E403B2"/>
    <w:rsid w:val="00E43FFA"/>
    <w:rsid w:val="00E46DCD"/>
    <w:rsid w:val="00E614DC"/>
    <w:rsid w:val="00E639B7"/>
    <w:rsid w:val="00E65307"/>
    <w:rsid w:val="00E6606D"/>
    <w:rsid w:val="00E70E87"/>
    <w:rsid w:val="00E723C6"/>
    <w:rsid w:val="00E745BA"/>
    <w:rsid w:val="00E77D74"/>
    <w:rsid w:val="00E812CA"/>
    <w:rsid w:val="00E81337"/>
    <w:rsid w:val="00E81344"/>
    <w:rsid w:val="00E870A4"/>
    <w:rsid w:val="00E920E0"/>
    <w:rsid w:val="00E93721"/>
    <w:rsid w:val="00EA4B22"/>
    <w:rsid w:val="00EA782E"/>
    <w:rsid w:val="00EB3D19"/>
    <w:rsid w:val="00EB48EB"/>
    <w:rsid w:val="00EB5A39"/>
    <w:rsid w:val="00EB71AE"/>
    <w:rsid w:val="00EC297A"/>
    <w:rsid w:val="00EC3B69"/>
    <w:rsid w:val="00EC5C98"/>
    <w:rsid w:val="00ED205D"/>
    <w:rsid w:val="00ED21BF"/>
    <w:rsid w:val="00ED49BE"/>
    <w:rsid w:val="00EE0935"/>
    <w:rsid w:val="00EE5375"/>
    <w:rsid w:val="00EE667E"/>
    <w:rsid w:val="00EF3943"/>
    <w:rsid w:val="00F000BE"/>
    <w:rsid w:val="00F025DE"/>
    <w:rsid w:val="00F02EEE"/>
    <w:rsid w:val="00F051FE"/>
    <w:rsid w:val="00F1068A"/>
    <w:rsid w:val="00F12B88"/>
    <w:rsid w:val="00F215AF"/>
    <w:rsid w:val="00F239A6"/>
    <w:rsid w:val="00F244D4"/>
    <w:rsid w:val="00F327B8"/>
    <w:rsid w:val="00F348BE"/>
    <w:rsid w:val="00F36D3A"/>
    <w:rsid w:val="00F4428B"/>
    <w:rsid w:val="00F45027"/>
    <w:rsid w:val="00F45B8B"/>
    <w:rsid w:val="00F50630"/>
    <w:rsid w:val="00F559DF"/>
    <w:rsid w:val="00F56C7A"/>
    <w:rsid w:val="00F5714C"/>
    <w:rsid w:val="00F60829"/>
    <w:rsid w:val="00F6163E"/>
    <w:rsid w:val="00F626DB"/>
    <w:rsid w:val="00F66747"/>
    <w:rsid w:val="00F67889"/>
    <w:rsid w:val="00F711E8"/>
    <w:rsid w:val="00F810FE"/>
    <w:rsid w:val="00F814ED"/>
    <w:rsid w:val="00F824CC"/>
    <w:rsid w:val="00F84E9A"/>
    <w:rsid w:val="00F87B65"/>
    <w:rsid w:val="00F9088F"/>
    <w:rsid w:val="00F91E29"/>
    <w:rsid w:val="00F9246C"/>
    <w:rsid w:val="00F94A49"/>
    <w:rsid w:val="00F950D5"/>
    <w:rsid w:val="00FA1BB8"/>
    <w:rsid w:val="00FA2969"/>
    <w:rsid w:val="00FA3427"/>
    <w:rsid w:val="00FA50C1"/>
    <w:rsid w:val="00FB0184"/>
    <w:rsid w:val="00FB02B3"/>
    <w:rsid w:val="00FB2978"/>
    <w:rsid w:val="00FB316F"/>
    <w:rsid w:val="00FB5352"/>
    <w:rsid w:val="00FB5431"/>
    <w:rsid w:val="00FB554B"/>
    <w:rsid w:val="00FB6DB4"/>
    <w:rsid w:val="00FB7161"/>
    <w:rsid w:val="00FC506B"/>
    <w:rsid w:val="00FC58FF"/>
    <w:rsid w:val="00FC7A75"/>
    <w:rsid w:val="00FC7E56"/>
    <w:rsid w:val="00FD23FF"/>
    <w:rsid w:val="00FF014E"/>
    <w:rsid w:val="00FF1386"/>
    <w:rsid w:val="00FF2401"/>
    <w:rsid w:val="00FF420E"/>
    <w:rsid w:val="00FF457F"/>
    <w:rsid w:val="00FF5989"/>
    <w:rsid w:val="00FF656A"/>
    <w:rsid w:val="781724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376B5F"/>
  <w15:chartTrackingRefBased/>
  <w15:docId w15:val="{A7122268-4ECB-4DB0-9EFA-8306F351DD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3EE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43EE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147D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3EE3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43EE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3E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943EE3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customStyle="1" w:styleId="paragraph">
    <w:name w:val="paragraph"/>
    <w:basedOn w:val="Normal"/>
    <w:rsid w:val="00F000B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F000BE"/>
  </w:style>
  <w:style w:type="character" w:customStyle="1" w:styleId="eop">
    <w:name w:val="eop"/>
    <w:basedOn w:val="DefaultParagraphFont"/>
    <w:rsid w:val="00F000BE"/>
  </w:style>
  <w:style w:type="paragraph" w:styleId="ListParagraph">
    <w:name w:val="List Paragraph"/>
    <w:basedOn w:val="Normal"/>
    <w:uiPriority w:val="34"/>
    <w:qFormat/>
    <w:rsid w:val="00244E1F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59220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9220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92200"/>
    <w:rPr>
      <w:vertAlign w:val="superscript"/>
    </w:rPr>
  </w:style>
  <w:style w:type="paragraph" w:styleId="Caption">
    <w:name w:val="caption"/>
    <w:basedOn w:val="Normal"/>
    <w:next w:val="Normal"/>
    <w:uiPriority w:val="35"/>
    <w:unhideWhenUsed/>
    <w:qFormat/>
    <w:rsid w:val="00B249E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rsid w:val="002147D4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89280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280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D256A"/>
    <w:rPr>
      <w:color w:val="954F72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D0710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0710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0710C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E6606D"/>
  </w:style>
  <w:style w:type="paragraph" w:styleId="Header">
    <w:name w:val="header"/>
    <w:basedOn w:val="Normal"/>
    <w:link w:val="HeaderChar"/>
    <w:uiPriority w:val="99"/>
    <w:unhideWhenUsed/>
    <w:rsid w:val="00A80C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0C0E"/>
  </w:style>
  <w:style w:type="paragraph" w:styleId="Footer">
    <w:name w:val="footer"/>
    <w:basedOn w:val="Normal"/>
    <w:link w:val="FooterChar"/>
    <w:uiPriority w:val="99"/>
    <w:unhideWhenUsed/>
    <w:rsid w:val="00A80C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0C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378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70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1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43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680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75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962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51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69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09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61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96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67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061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93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93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7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0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60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80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937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8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0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30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287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5602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468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3138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359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4480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80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40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Hab15</b:Tag>
    <b:SourceType>JournalArticle</b:SourceType>
    <b:Guid>{DE55F25D-00F9-4E9B-A41E-F6A9DA49D8D8}</b:Guid>
    <b:Title>Impact analysis of vehicle-to-grid technology and charging strategies</b:Title>
    <b:Year>2015</b:Year>
    <b:Author>
      <b:Author>
        <b:NameList>
          <b:Person>
            <b:Last>Habib</b:Last>
            <b:First>Salman</b:First>
          </b:Person>
          <b:Person>
            <b:Last>Kamran</b:Last>
            <b:First>Muhammad</b:First>
          </b:Person>
          <b:Person>
            <b:Last>Rashid</b:Last>
            <b:First>Umar</b:First>
          </b:Person>
        </b:NameList>
      </b:Author>
    </b:Author>
    <b:JournalName>Journal of Power Sources</b:JournalName>
    <b:Pages>205-214</b:Pages>
    <b:Volume>277</b:Volume>
    <b:RefOrder>1</b:RefOrder>
  </b:Source>
  <b:Source>
    <b:Tag>Jag21</b:Tag>
    <b:SourceType>InternetSite</b:SourceType>
    <b:Guid>{C4F745A5-57CF-4D51-B082-7EBCED2857A4}</b:Guid>
    <b:Title>Statista</b:Title>
    <b:Year>2021</b:Year>
    <b:Author>
      <b:Author>
        <b:NameList>
          <b:Person>
            <b:Last>Jaganmohan</b:Last>
            <b:First>Madhumitha</b:First>
          </b:Person>
        </b:NameList>
      </b:Author>
    </b:Author>
    <b:YearAccessed>2021</b:YearAccessed>
    <b:MonthAccessed>11</b:MonthAccessed>
    <b:DayAccessed>09</b:DayAccessed>
    <b:URL>https://www.statista.com/statistics/322602/monthly-average-daily-sun-hours-in-the-united-kingdom-uk/</b:URL>
    <b:RefOrder>2</b:RefOrder>
  </b:Source>
  <b:Source>
    <b:Tag>ren21</b:Tag>
    <b:SourceType>InternetSite</b:SourceType>
    <b:Guid>{62A377D4-D027-4733-B7B6-EE22F72CFDAF}</b:Guid>
    <b:Author>
      <b:Author>
        <b:Corporate>renewableUK</b:Corporate>
      </b:Author>
    </b:Author>
    <b:Title>Wind Energy Statistics</b:Title>
    <b:YearAccessed>2021</b:YearAccessed>
    <b:MonthAccessed>11</b:MonthAccessed>
    <b:DayAccessed>09</b:DayAccessed>
    <b:URL>https://www.renewableuk.com/page/UKWEDhome</b:URL>
    <b:RefOrder>3</b:RefOrder>
  </b:Source>
  <b:Source>
    <b:Tag>Mur21</b:Tag>
    <b:SourceType>InternetSite</b:SourceType>
    <b:Guid>{A8663717-5292-4B47-90CB-9F8B1B9611CE}</b:Guid>
    <b:Author>
      <b:Author>
        <b:NameList>
          <b:Person>
            <b:Last>Malu-Malu</b:Last>
            <b:First>Muriel</b:First>
            <b:Middle>Devey</b:Middle>
          </b:Person>
        </b:NameList>
      </b:Author>
    </b:Author>
    <b:Title>The Africa Report</b:Title>
    <b:Year>2021</b:Year>
    <b:YearAccessed>2021</b:YearAccessed>
    <b:MonthAccessed>11</b:MonthAccessed>
    <b:DayAccessed>11</b:DayAccessed>
    <b:URL>https://www.theafricareport.com/100130/lithium-mining-in-drc-could-make-it-a-top-global-supplier/</b:URL>
    <b:RefOrder>8</b:RefOrder>
  </b:Source>
  <b:Source>
    <b:Tag>Rat21</b:Tag>
    <b:SourceType>InternetSite</b:SourceType>
    <b:Guid>{E3DAB512-AE90-47FD-AAE2-0AA9D2A97DB1}</b:Guid>
    <b:Title>Bloomberg Green</b:Title>
    <b:Year>2021</b:Year>
    <b:YearAccessed>2021</b:YearAccessed>
    <b:MonthAccessed>11</b:MonthAccessed>
    <b:DayAccessed>12</b:DayAccessed>
    <b:URL>https://www.bloomberg.com/news/articles/2021-11-10/india-holds-back-on-climate-pledge-until-rich-nations-pay-1-trillion</b:URL>
    <b:Author>
      <b:Author>
        <b:NameList>
          <b:Person>
            <b:Last>Rathi</b:Last>
            <b:First>Akshat</b:First>
          </b:Person>
          <b:Person>
            <b:Last>Chaudhary</b:Last>
            <b:First>Archana</b:First>
          </b:Person>
        </b:NameList>
      </b:Author>
    </b:Author>
    <b:RefOrder>6</b:RefOrder>
  </b:Source>
  <b:Source>
    <b:Tag>Vol20</b:Tag>
    <b:SourceType>InternetSite</b:SourceType>
    <b:Guid>{15D37C6D-A563-45AF-AA62-E41F3D1B6384}</b:Guid>
    <b:Author>
      <b:Author>
        <b:Corporate>Volkswagen AG</b:Corporate>
      </b:Author>
    </b:Author>
    <b:Title>Volkswagen AG</b:Title>
    <b:Year>2020</b:Year>
    <b:YearAccessed>2021</b:YearAccessed>
    <b:MonthAccessed>11</b:MonthAccessed>
    <b:DayAccessed>12</b:DayAccessed>
    <b:URL>https://www.volkswagenag.com/en/news/stories/2020/03/lithium-mining-what-you-should-know-about-the-contentious-issue.html</b:URL>
    <b:RefOrder>16</b:RefOrder>
  </b:Source>
  <b:Source>
    <b:Tag>Sam20</b:Tag>
    <b:SourceType>InternetSite</b:SourceType>
    <b:Guid>{15896506-9DB3-418A-84CF-6C08104BA44C}</b:Guid>
    <b:Author>
      <b:Author>
        <b:Corporate>Samsung Advanced Institute of Technology</b:Corporate>
      </b:Author>
    </b:Author>
    <b:Title>Changing the World through Creative Research</b:Title>
    <b:Year>2020</b:Year>
    <b:YearAccessed>2021</b:YearAccessed>
    <b:MonthAccessed>11</b:MonthAccessed>
    <b:DayAccessed>13</b:DayAccessed>
    <b:URL>https://www.sait.samsung.co.kr/saithome/research/researchArea.do?idx=21</b:URL>
    <b:RefOrder>10</b:RefOrder>
  </b:Source>
  <b:Source>
    <b:Tag>Emm21</b:Tag>
    <b:SourceType>InternetSite</b:SourceType>
    <b:Guid>{8BA3CDAC-E5F3-470D-9DEE-2431D0F17E48}</b:Guid>
    <b:Author>
      <b:Author>
        <b:NameList>
          <b:Person>
            <b:Last>Woollacott</b:Last>
            <b:First>Emma</b:First>
          </b:Person>
        </b:NameList>
      </b:Author>
    </b:Author>
    <b:Title>BBC</b:Title>
    <b:Year>2021</b:Year>
    <b:YearAccessed>2021</b:YearAccessed>
    <b:MonthAccessed>11</b:MonthAccessed>
    <b:DayAccessed>13</b:DayAccessed>
    <b:URL>https://www.bbc.co.uk/news/business-56574779</b:URL>
    <b:RefOrder>11</b:RefOrder>
  </b:Source>
  <b:Source>
    <b:Tag>UKG21</b:Tag>
    <b:SourceType>InternetSite</b:SourceType>
    <b:Guid>{7E45B183-0071-4DAE-BA04-6926B0C39741}</b:Guid>
    <b:Author>
      <b:Author>
        <b:Corporate>UK GOV</b:Corporate>
      </b:Author>
    </b:Author>
    <b:Title>Low emission vehicles eligible for a plug-in grant</b:Title>
    <b:Year>2021</b:Year>
    <b:YearAccessed>2021</b:YearAccessed>
    <b:MonthAccessed>11</b:MonthAccessed>
    <b:DayAccessed>13</b:DayAccessed>
    <b:URL>https://www.gov.uk/plug-in-car-van-grants</b:URL>
    <b:RefOrder>14</b:RefOrder>
  </b:Source>
  <b:Source>
    <b:Tag>Pol21</b:Tag>
    <b:SourceType>InternetSite</b:SourceType>
    <b:Guid>{400B7D87-EC7C-44D2-AC89-9FC0874410F7}</b:Guid>
    <b:Author>
      <b:Author>
        <b:Corporate>Politico</b:Corporate>
      </b:Author>
    </b:Author>
    <b:Title>UK refuses to join trade agreement to end fossil fuels subsidies, eliminate tariffs on green goods</b:Title>
    <b:Year>2021</b:Year>
    <b:YearAccessed>2021</b:YearAccessed>
    <b:MonthAccessed>11</b:MonthAccessed>
    <b:DayAccessed>13</b:DayAccessed>
    <b:URL>https://www.politico.eu/article/uk-trade-pact-fossil-fuel-subsidies-tariffs-green-goods/</b:URL>
    <b:RefOrder>15</b:RefOrder>
  </b:Source>
  <b:Source>
    <b:Tag>Cor21</b:Tag>
    <b:SourceType>InternetSite</b:SourceType>
    <b:Guid>{6290D971-6A07-49D4-9693-3A4DECD79A94}</b:Guid>
    <b:Author>
      <b:Author>
        <b:Corporate>Cornish Lithium</b:Corporate>
      </b:Author>
    </b:Author>
    <b:Title>GeoCubed</b:Title>
    <b:YearAccessed>2021</b:YearAccessed>
    <b:MonthAccessed>11</b:MonthAccessed>
    <b:DayAccessed>13</b:DayAccessed>
    <b:URL>https://cornishlithium.com/projects/lithium-in-geothermal-waters/geocubed/</b:URL>
    <b:RefOrder>9</b:RefOrder>
  </b:Source>
  <b:Source>
    <b:Tag>Eur21</b:Tag>
    <b:SourceType>InternetSite</b:SourceType>
    <b:Guid>{57DFB308-FE60-4485-AFE6-DF973C5CA1AC}</b:Guid>
    <b:Title>Pulling the plug on consumer frustration and e-waste: Commission proposes a common charger for electronic devices</b:Title>
    <b:Year>2021</b:Year>
    <b:YearAccessed>2021</b:YearAccessed>
    <b:MonthAccessed>11</b:MonthAccessed>
    <b:DayAccessed>14</b:DayAccessed>
    <b:URL>https://ec.europa.eu/commission/presscorner/detail/en/IP_21_4613</b:URL>
    <b:Author>
      <b:Author>
        <b:Corporate>European Comission</b:Corporate>
      </b:Author>
    </b:Author>
    <b:RefOrder>12</b:RefOrder>
  </b:Source>
  <b:Source>
    <b:Tag>Sea21</b:Tag>
    <b:SourceType>InternetSite</b:SourceType>
    <b:Guid>{A13CF9B8-2662-4E09-A5F7-BF8BC414E3B6}</b:Guid>
    <b:Author>
      <b:Author>
        <b:NameList>
          <b:Person>
            <b:Last>O'Kane</b:Last>
            <b:First>Sean</b:First>
          </b:Person>
        </b:NameList>
      </b:Author>
    </b:Author>
    <b:Title>Gogoro is bringing its electric scooter and battery tech to India</b:Title>
    <b:Year>2021</b:Year>
    <b:YearAccessed>2021</b:YearAccessed>
    <b:MonthAccessed>11</b:MonthAccessed>
    <b:DayAccessed>14</b:DayAccessed>
    <b:URL>https://www.theverge.com/2021/4/21/22394575/gogoro-india-hero-motorcorp-electric-scooters-battery-swap-stations</b:URL>
    <b:RefOrder>13</b:RefOrder>
  </b:Source>
  <b:Source>
    <b:Tag>Nat21</b:Tag>
    <b:SourceType>InternetSite</b:SourceType>
    <b:Guid>{EF85709A-9FBF-48DC-8E2C-E9F3706C5E21}</b:Guid>
    <b:Author>
      <b:Author>
        <b:Corporate>National Grid ESO</b:Corporate>
      </b:Author>
    </b:Author>
    <b:Title>What we do</b:Title>
    <b:Year>2021</b:Year>
    <b:YearAccessed>2021</b:YearAccessed>
    <b:MonthAccessed>11</b:MonthAccessed>
    <b:DayAccessed>14</b:DayAccessed>
    <b:URL>https://www.nationalgrideso.com/who-we-are/what-we-do</b:URL>
    <b:RefOrder>5</b:RefOrder>
  </b:Source>
  <b:Source>
    <b:Tag>MCI21</b:Tag>
    <b:SourceType>Report</b:SourceType>
    <b:Guid>{D63DCF4D-A4A3-4D9A-A189-6D1B8275E804}</b:Guid>
    <b:Title>October 2021 Press Statistics</b:Title>
    <b:Year>2021</b:Year>
    <b:Author>
      <b:Author>
        <b:Corporate>MCIA</b:Corporate>
      </b:Author>
    </b:Author>
    <b:Publisher>MCIA</b:Publisher>
    <b:City>Coventry</b:City>
    <b:RefOrder>17</b:RefOrder>
  </b:Source>
  <b:Source>
    <b:Tag>Sie21</b:Tag>
    <b:SourceType>InternetSite</b:SourceType>
    <b:Guid>{47A317D5-B581-479B-B31E-1BEE66237B05}</b:Guid>
    <b:Author>
      <b:Author>
        <b:Corporate>Siemens</b:Corporate>
      </b:Author>
    </b:Author>
    <b:Title>eHighway - Solutions for electrified road freight transport</b:Title>
    <b:Year>2021</b:Year>
    <b:YearAccessed>2021</b:YearAccessed>
    <b:MonthAccessed>11</b:MonthAccessed>
    <b:DayAccessed>18</b:DayAccessed>
    <b:URL>https://press.siemens.com/global/en/feature/ehighway-solutions-electrified-road-freight-transport</b:URL>
    <b:RefOrder>4</b:RefOrder>
  </b:Source>
  <b:Source>
    <b:Tag>Mih21</b:Tag>
    <b:SourceType>InternetSite</b:SourceType>
    <b:Guid>{4B1C487F-66F5-4A7E-9CF3-D96202803E7A}</b:Guid>
    <b:Author>
      <b:Author>
        <b:NameList>
          <b:Person>
            <b:Last>Mihalascu</b:Last>
          </b:Person>
        </b:NameList>
      </b:Author>
    </b:Author>
    <b:Title>Study: EVs Cost 1.6 Times More To Service Than ICEs The First Year</b:Title>
    <b:Year>2021</b:Year>
    <b:YearAccessed>2021</b:YearAccessed>
    <b:MonthAccessed>11</b:MonthAccessed>
    <b:DayAccessed>18</b:DayAccessed>
    <b:URL>https://insideevs.com/news/524687/ev-service-costs-higher-ice/</b:URL>
    <b:RefOrder>7</b:RefOrder>
  </b:Source>
  <b:Source>
    <b:Tag>Bur21</b:Tag>
    <b:SourceType>Report</b:SourceType>
    <b:Guid>{CDADB781-24CA-4254-9618-67278A41ACB2}</b:Guid>
    <b:Title>Comprehensive Total Cost of Ownership</b:Title>
    <b:Year>2021</b:Year>
    <b:Author>
      <b:Author>
        <b:NameList>
          <b:Person>
            <b:Last>Burnham</b:Last>
            <b:First>Andrew</b:First>
            <b:Middle>et al.</b:Middle>
          </b:Person>
        </b:NameList>
      </b:Author>
    </b:Author>
    <b:City>Argonne</b:City>
    <b:Publisher>Argonne National Laboratory</b:Publisher>
    <b:RefOrder>18</b:RefOrder>
  </b:Source>
</b:Sources>
</file>

<file path=customXml/itemProps1.xml><?xml version="1.0" encoding="utf-8"?>
<ds:datastoreItem xmlns:ds="http://schemas.openxmlformats.org/officeDocument/2006/customXml" ds:itemID="{0BA392C7-8EE8-445F-A409-4D78D2A853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3923</Words>
  <Characters>22365</Characters>
  <Application>Microsoft Office Word</Application>
  <DocSecurity>0</DocSecurity>
  <Lines>186</Lines>
  <Paragraphs>52</Paragraphs>
  <ScaleCrop>false</ScaleCrop>
  <Company>University of Wales Trinity Saint David</Company>
  <LinksUpToDate>false</LinksUpToDate>
  <CharactersWithSpaces>26236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Schultze (1802180)</dc:creator>
  <cp:keywords/>
  <dc:description/>
  <cp:lastModifiedBy>Tom Schultze (1802180)</cp:lastModifiedBy>
  <cp:revision>766</cp:revision>
  <dcterms:created xsi:type="dcterms:W3CDTF">2021-11-08T15:23:00Z</dcterms:created>
  <dcterms:modified xsi:type="dcterms:W3CDTF">2021-11-18T13:35:00Z</dcterms:modified>
</cp:coreProperties>
</file>