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66CDA7" w14:textId="77777777" w:rsidR="00AB6BD5" w:rsidRPr="00BC7F43" w:rsidRDefault="00AB6BD5" w:rsidP="00AB6BD5">
      <w:pPr>
        <w:spacing w:after="60" w:line="240" w:lineRule="auto"/>
        <w:jc w:val="both"/>
        <w:rPr>
          <w:rFonts w:ascii="Arial" w:eastAsia="Times New Roman" w:hAnsi="Arial" w:cs="Arial"/>
          <w:b/>
          <w:bCs/>
          <w:noProof w:val="0"/>
          <w:color w:val="000000"/>
          <w:sz w:val="28"/>
          <w:szCs w:val="28"/>
          <w:u w:val="single"/>
        </w:rPr>
      </w:pPr>
    </w:p>
    <w:p w14:paraId="23EC43DB" w14:textId="6C80417D" w:rsidR="00AB6BD5" w:rsidRPr="00BC7F43" w:rsidRDefault="006234F4" w:rsidP="006234F4">
      <w:pPr>
        <w:spacing w:after="60" w:line="240" w:lineRule="auto"/>
        <w:ind w:firstLine="720"/>
        <w:jc w:val="both"/>
        <w:rPr>
          <w:rFonts w:ascii="Arial" w:eastAsia="Times New Roman" w:hAnsi="Arial" w:cs="Arial"/>
          <w:b/>
          <w:bCs/>
          <w:noProof w:val="0"/>
          <w:color w:val="000000"/>
          <w:sz w:val="28"/>
          <w:szCs w:val="28"/>
          <w:u w:val="single"/>
        </w:rPr>
      </w:pPr>
      <w:r>
        <w:rPr>
          <w:rFonts w:ascii="Arial" w:eastAsia="Times New Roman" w:hAnsi="Arial" w:cs="Arial"/>
          <w:b/>
          <w:bCs/>
          <w:noProof w:val="0"/>
          <w:color w:val="000000"/>
          <w:sz w:val="28"/>
          <w:szCs w:val="28"/>
          <w:u w:val="single"/>
        </w:rPr>
        <w:t>NATALIA DEDU (1816782)</w:t>
      </w:r>
    </w:p>
    <w:p w14:paraId="39F3E746" w14:textId="77777777" w:rsidR="00AB6BD5" w:rsidRPr="00BC7F43" w:rsidRDefault="00AB6BD5" w:rsidP="00AB6BD5">
      <w:pPr>
        <w:spacing w:after="60" w:line="240" w:lineRule="auto"/>
        <w:jc w:val="both"/>
        <w:rPr>
          <w:rFonts w:ascii="Arial" w:eastAsia="Times New Roman" w:hAnsi="Arial" w:cs="Arial"/>
          <w:b/>
          <w:bCs/>
          <w:noProof w:val="0"/>
          <w:color w:val="000000"/>
          <w:sz w:val="28"/>
          <w:szCs w:val="28"/>
          <w:u w:val="single"/>
        </w:rPr>
      </w:pPr>
    </w:p>
    <w:p w14:paraId="5CFC438B" w14:textId="77777777" w:rsidR="00AB6BD5" w:rsidRPr="00BC7F43" w:rsidRDefault="00AB6BD5" w:rsidP="00AB6BD5">
      <w:pPr>
        <w:spacing w:after="60" w:line="240" w:lineRule="auto"/>
        <w:jc w:val="both"/>
        <w:rPr>
          <w:rFonts w:ascii="Arial" w:eastAsia="Times New Roman" w:hAnsi="Arial" w:cs="Arial"/>
          <w:b/>
          <w:bCs/>
          <w:noProof w:val="0"/>
          <w:color w:val="000000"/>
          <w:sz w:val="28"/>
          <w:szCs w:val="28"/>
          <w:u w:val="single"/>
        </w:rPr>
      </w:pPr>
    </w:p>
    <w:p w14:paraId="54B8008A" w14:textId="77777777" w:rsidR="00AB6BD5" w:rsidRPr="00BC7F43" w:rsidRDefault="00AB6BD5" w:rsidP="00AB6BD5">
      <w:pPr>
        <w:spacing w:after="60" w:line="240" w:lineRule="auto"/>
        <w:jc w:val="both"/>
        <w:rPr>
          <w:rFonts w:ascii="Arial" w:eastAsia="Times New Roman" w:hAnsi="Arial" w:cs="Arial"/>
          <w:b/>
          <w:bCs/>
          <w:noProof w:val="0"/>
          <w:color w:val="000000"/>
          <w:sz w:val="28"/>
          <w:szCs w:val="28"/>
          <w:u w:val="single"/>
        </w:rPr>
      </w:pPr>
    </w:p>
    <w:p w14:paraId="31F98E31" w14:textId="77777777" w:rsidR="00AB6BD5" w:rsidRPr="00BC7F43" w:rsidRDefault="00AB6BD5" w:rsidP="00AB6BD5">
      <w:pPr>
        <w:spacing w:after="60" w:line="240" w:lineRule="auto"/>
        <w:jc w:val="both"/>
        <w:rPr>
          <w:rFonts w:ascii="Arial" w:eastAsia="Times New Roman" w:hAnsi="Arial" w:cs="Arial"/>
          <w:b/>
          <w:bCs/>
          <w:noProof w:val="0"/>
          <w:color w:val="000000"/>
          <w:sz w:val="28"/>
          <w:szCs w:val="28"/>
          <w:u w:val="single"/>
        </w:rPr>
      </w:pPr>
    </w:p>
    <w:p w14:paraId="4DD0C265" w14:textId="77777777" w:rsidR="00AB6BD5" w:rsidRPr="00BC7F43" w:rsidRDefault="00AB6BD5" w:rsidP="00AB6BD5">
      <w:pPr>
        <w:spacing w:after="60" w:line="240" w:lineRule="auto"/>
        <w:jc w:val="both"/>
        <w:rPr>
          <w:rFonts w:ascii="Arial" w:eastAsia="Times New Roman" w:hAnsi="Arial" w:cs="Arial"/>
          <w:b/>
          <w:bCs/>
          <w:noProof w:val="0"/>
          <w:color w:val="000000"/>
          <w:sz w:val="28"/>
          <w:szCs w:val="28"/>
          <w:u w:val="single"/>
        </w:rPr>
      </w:pPr>
    </w:p>
    <w:p w14:paraId="5CBE794D" w14:textId="77777777" w:rsidR="00AB6BD5" w:rsidRPr="00BC7F43" w:rsidRDefault="00AB6BD5" w:rsidP="00AB6BD5">
      <w:pPr>
        <w:spacing w:after="60" w:line="240" w:lineRule="auto"/>
        <w:jc w:val="both"/>
        <w:rPr>
          <w:rFonts w:ascii="Arial" w:eastAsia="Times New Roman" w:hAnsi="Arial" w:cs="Arial"/>
          <w:b/>
          <w:bCs/>
          <w:noProof w:val="0"/>
          <w:color w:val="000000"/>
          <w:sz w:val="28"/>
          <w:szCs w:val="28"/>
          <w:u w:val="single"/>
        </w:rPr>
      </w:pPr>
    </w:p>
    <w:p w14:paraId="12406C4C" w14:textId="77777777" w:rsidR="00AB6BD5" w:rsidRPr="00BC7F43" w:rsidRDefault="00AB6BD5" w:rsidP="00AB6BD5">
      <w:pPr>
        <w:spacing w:after="60" w:line="240" w:lineRule="auto"/>
        <w:jc w:val="both"/>
        <w:rPr>
          <w:rFonts w:ascii="Arial" w:eastAsia="Times New Roman" w:hAnsi="Arial" w:cs="Arial"/>
          <w:b/>
          <w:bCs/>
          <w:noProof w:val="0"/>
          <w:color w:val="000000"/>
          <w:sz w:val="28"/>
          <w:szCs w:val="28"/>
          <w:u w:val="single"/>
        </w:rPr>
      </w:pPr>
    </w:p>
    <w:p w14:paraId="4C87539C" w14:textId="77777777" w:rsidR="00AB6BD5" w:rsidRPr="00BC7F43" w:rsidRDefault="00AB6BD5" w:rsidP="00AB6BD5">
      <w:pPr>
        <w:spacing w:after="60" w:line="240" w:lineRule="auto"/>
        <w:jc w:val="both"/>
        <w:rPr>
          <w:rFonts w:ascii="Arial" w:eastAsia="Times New Roman" w:hAnsi="Arial" w:cs="Arial"/>
          <w:b/>
          <w:bCs/>
          <w:noProof w:val="0"/>
          <w:color w:val="000000"/>
          <w:sz w:val="28"/>
          <w:szCs w:val="28"/>
          <w:u w:val="single"/>
        </w:rPr>
      </w:pPr>
    </w:p>
    <w:p w14:paraId="7E9F63C1" w14:textId="77777777" w:rsidR="00AB6BD5" w:rsidRPr="006234F4" w:rsidRDefault="00AB6BD5" w:rsidP="006234F4">
      <w:pPr>
        <w:spacing w:after="60" w:line="240" w:lineRule="auto"/>
        <w:jc w:val="center"/>
        <w:rPr>
          <w:rFonts w:ascii="Arial" w:eastAsia="Times New Roman" w:hAnsi="Arial" w:cs="Arial"/>
          <w:b/>
          <w:bCs/>
          <w:noProof w:val="0"/>
          <w:color w:val="000000"/>
          <w:sz w:val="48"/>
          <w:szCs w:val="48"/>
          <w:u w:val="single"/>
        </w:rPr>
      </w:pPr>
    </w:p>
    <w:p w14:paraId="43C2EC62" w14:textId="2F72DBA1" w:rsidR="00AB6BD5" w:rsidRPr="006234F4" w:rsidRDefault="006234F4" w:rsidP="006234F4">
      <w:pPr>
        <w:spacing w:after="60" w:line="240" w:lineRule="auto"/>
        <w:jc w:val="center"/>
        <w:rPr>
          <w:rFonts w:ascii="Arial" w:eastAsia="Times New Roman" w:hAnsi="Arial" w:cs="Arial"/>
          <w:b/>
          <w:bCs/>
          <w:noProof w:val="0"/>
          <w:color w:val="000000"/>
          <w:sz w:val="48"/>
          <w:szCs w:val="48"/>
          <w:u w:val="single"/>
        </w:rPr>
      </w:pPr>
      <w:r w:rsidRPr="006234F4">
        <w:rPr>
          <w:rFonts w:ascii="Arial" w:eastAsia="Times New Roman" w:hAnsi="Arial" w:cs="Arial"/>
          <w:b/>
          <w:bCs/>
          <w:noProof w:val="0"/>
          <w:color w:val="000000"/>
          <w:sz w:val="48"/>
          <w:szCs w:val="48"/>
          <w:u w:val="single"/>
        </w:rPr>
        <w:t>REPORT</w:t>
      </w:r>
    </w:p>
    <w:p w14:paraId="27F33C73" w14:textId="77777777" w:rsidR="00AB6BD5" w:rsidRPr="00BC7F43" w:rsidRDefault="00AB6BD5" w:rsidP="00AB6BD5">
      <w:pPr>
        <w:spacing w:after="60" w:line="240" w:lineRule="auto"/>
        <w:jc w:val="both"/>
        <w:rPr>
          <w:rFonts w:ascii="Arial" w:eastAsia="Times New Roman" w:hAnsi="Arial" w:cs="Arial"/>
          <w:b/>
          <w:bCs/>
          <w:noProof w:val="0"/>
          <w:color w:val="000000"/>
          <w:sz w:val="28"/>
          <w:szCs w:val="28"/>
          <w:u w:val="single"/>
        </w:rPr>
      </w:pPr>
    </w:p>
    <w:p w14:paraId="3962E13E" w14:textId="77777777" w:rsidR="00AB6BD5" w:rsidRPr="00BC7F43" w:rsidRDefault="00AB6BD5" w:rsidP="00AB6BD5">
      <w:pPr>
        <w:spacing w:after="60" w:line="240" w:lineRule="auto"/>
        <w:jc w:val="both"/>
        <w:rPr>
          <w:rFonts w:ascii="Arial" w:eastAsia="Times New Roman" w:hAnsi="Arial" w:cs="Arial"/>
          <w:b/>
          <w:bCs/>
          <w:noProof w:val="0"/>
          <w:color w:val="000000"/>
          <w:sz w:val="28"/>
          <w:szCs w:val="28"/>
          <w:u w:val="single"/>
        </w:rPr>
      </w:pPr>
    </w:p>
    <w:p w14:paraId="2167DCB8" w14:textId="77777777" w:rsidR="00AB6BD5" w:rsidRPr="00BC7F43" w:rsidRDefault="00AB6BD5" w:rsidP="00AB6BD5">
      <w:pPr>
        <w:spacing w:after="60" w:line="240" w:lineRule="auto"/>
        <w:jc w:val="both"/>
        <w:rPr>
          <w:rFonts w:ascii="Arial" w:eastAsia="Times New Roman" w:hAnsi="Arial" w:cs="Arial"/>
          <w:b/>
          <w:bCs/>
          <w:noProof w:val="0"/>
          <w:color w:val="000000"/>
          <w:sz w:val="28"/>
          <w:szCs w:val="28"/>
          <w:u w:val="single"/>
        </w:rPr>
      </w:pPr>
    </w:p>
    <w:p w14:paraId="288B467A" w14:textId="77777777" w:rsidR="00AB6BD5" w:rsidRPr="00BC7F43" w:rsidRDefault="00AB6BD5" w:rsidP="00AB6BD5">
      <w:pPr>
        <w:spacing w:after="60" w:line="360" w:lineRule="auto"/>
        <w:jc w:val="both"/>
        <w:rPr>
          <w:rFonts w:ascii="Times New Roman" w:eastAsia="Times New Roman" w:hAnsi="Times New Roman" w:cs="Times New Roman"/>
          <w:b/>
          <w:bCs/>
          <w:noProof w:val="0"/>
          <w:color w:val="000000"/>
          <w:sz w:val="28"/>
          <w:szCs w:val="28"/>
          <w:u w:val="single"/>
        </w:rPr>
      </w:pPr>
    </w:p>
    <w:p w14:paraId="021B82AD" w14:textId="475D1CA9" w:rsidR="00AB6BD5" w:rsidRPr="005054AC" w:rsidRDefault="00AB6BD5" w:rsidP="005054AC">
      <w:pPr>
        <w:spacing w:after="60" w:line="360" w:lineRule="auto"/>
        <w:jc w:val="center"/>
        <w:rPr>
          <w:rFonts w:ascii="Times New Roman" w:eastAsia="Times New Roman" w:hAnsi="Times New Roman" w:cs="Times New Roman"/>
          <w:noProof w:val="0"/>
          <w:sz w:val="24"/>
          <w:szCs w:val="24"/>
        </w:rPr>
      </w:pPr>
      <w:r w:rsidRPr="005054AC">
        <w:rPr>
          <w:rFonts w:ascii="Times New Roman" w:eastAsia="Times New Roman" w:hAnsi="Times New Roman" w:cs="Times New Roman"/>
          <w:b/>
          <w:bCs/>
          <w:noProof w:val="0"/>
          <w:color w:val="000000"/>
          <w:sz w:val="28"/>
          <w:szCs w:val="28"/>
        </w:rPr>
        <w:t xml:space="preserve">How Individual’s Beliefs, Attitudes and Values impact on workplace </w:t>
      </w:r>
      <w:r w:rsidR="006234F4" w:rsidRPr="005054AC">
        <w:rPr>
          <w:rFonts w:ascii="Times New Roman" w:eastAsia="Times New Roman" w:hAnsi="Times New Roman" w:cs="Times New Roman"/>
          <w:b/>
          <w:bCs/>
          <w:noProof w:val="0"/>
          <w:color w:val="000000"/>
          <w:sz w:val="28"/>
          <w:szCs w:val="28"/>
        </w:rPr>
        <w:t>behaviour</w:t>
      </w:r>
      <w:r w:rsidR="005054AC" w:rsidRPr="005054AC">
        <w:rPr>
          <w:rFonts w:ascii="Times New Roman" w:eastAsia="Times New Roman" w:hAnsi="Times New Roman" w:cs="Times New Roman"/>
          <w:b/>
          <w:bCs/>
          <w:noProof w:val="0"/>
          <w:color w:val="000000"/>
          <w:sz w:val="28"/>
          <w:szCs w:val="28"/>
        </w:rPr>
        <w:t>. TESCO</w:t>
      </w:r>
    </w:p>
    <w:p w14:paraId="56ACE602" w14:textId="5DB7FA67" w:rsidR="006234F4" w:rsidRPr="00BC7F43" w:rsidRDefault="00AB6BD5" w:rsidP="00AB6BD5">
      <w:pPr>
        <w:spacing w:line="360" w:lineRule="auto"/>
        <w:jc w:val="both"/>
        <w:rPr>
          <w:rFonts w:ascii="Times New Roman" w:eastAsia="Times New Roman" w:hAnsi="Times New Roman" w:cs="Times New Roman"/>
          <w:b/>
          <w:bCs/>
          <w:noProof w:val="0"/>
          <w:color w:val="000000"/>
          <w:sz w:val="28"/>
          <w:szCs w:val="28"/>
        </w:rPr>
      </w:pPr>
      <w:r w:rsidRPr="00BC7F43">
        <w:rPr>
          <w:rFonts w:ascii="Times New Roman" w:eastAsia="Times New Roman" w:hAnsi="Times New Roman" w:cs="Times New Roman"/>
          <w:b/>
          <w:bCs/>
          <w:noProof w:val="0"/>
          <w:color w:val="000000"/>
          <w:sz w:val="28"/>
          <w:szCs w:val="28"/>
        </w:rPr>
        <w:br w:type="page"/>
      </w:r>
    </w:p>
    <w:p w14:paraId="28FB8DC0" w14:textId="38BC1B1E" w:rsidR="00AB6BD5" w:rsidRDefault="00AB6BD5" w:rsidP="006234F4">
      <w:pPr>
        <w:pStyle w:val="Heading2"/>
        <w:rPr>
          <w:rFonts w:ascii="Times New Roman" w:eastAsia="Times New Roman" w:hAnsi="Times New Roman" w:cs="Times New Roman"/>
          <w:b/>
          <w:bCs/>
          <w:noProof w:val="0"/>
          <w:color w:val="000000"/>
          <w:sz w:val="24"/>
          <w:szCs w:val="24"/>
        </w:rPr>
      </w:pPr>
      <w:bookmarkStart w:id="0" w:name="_Toc58926590"/>
      <w:r w:rsidRPr="00BC7F43">
        <w:rPr>
          <w:rFonts w:ascii="Times New Roman" w:eastAsia="Times New Roman" w:hAnsi="Times New Roman" w:cs="Times New Roman"/>
          <w:b/>
          <w:bCs/>
          <w:noProof w:val="0"/>
          <w:color w:val="000000"/>
          <w:sz w:val="24"/>
          <w:szCs w:val="24"/>
        </w:rPr>
        <w:lastRenderedPageBreak/>
        <w:t>Executive Summary</w:t>
      </w:r>
      <w:bookmarkEnd w:id="0"/>
    </w:p>
    <w:p w14:paraId="23691755" w14:textId="77777777" w:rsidR="006234F4" w:rsidRPr="006234F4" w:rsidRDefault="006234F4" w:rsidP="006234F4"/>
    <w:p w14:paraId="5579C6E8"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000000"/>
          <w:sz w:val="24"/>
          <w:szCs w:val="24"/>
        </w:rPr>
        <w:t>The report provided a brief analysis of the elements of critical thinking within the chosen organisation of Tesco that helped to manage the effective operational tasks with success. The application of Fayol’s management theory and its features were done upon Tesco and the effective outcomes were assessed. The gaps that existed within the execution of the operations was filled by the effective application of Herzberg’s two-factor theory. This helped Tesco to mend their flaws and operate in a basic way within the global market. </w:t>
      </w:r>
    </w:p>
    <w:p w14:paraId="3BD0890C" w14:textId="77777777" w:rsidR="00AB6BD5" w:rsidRPr="00BC7F43" w:rsidRDefault="00AB6BD5">
      <w:pPr>
        <w:rPr>
          <w:rFonts w:ascii="Times New Roman" w:eastAsia="Times New Roman" w:hAnsi="Times New Roman" w:cs="Times New Roman"/>
          <w:bCs/>
          <w:noProof w:val="0"/>
          <w:color w:val="000000"/>
          <w:sz w:val="24"/>
          <w:szCs w:val="24"/>
        </w:rPr>
      </w:pPr>
      <w:r w:rsidRPr="00BC7F43">
        <w:rPr>
          <w:rFonts w:ascii="Times New Roman" w:eastAsia="Times New Roman" w:hAnsi="Times New Roman" w:cs="Times New Roman"/>
          <w:bCs/>
          <w:noProof w:val="0"/>
          <w:color w:val="000000"/>
          <w:sz w:val="24"/>
          <w:szCs w:val="24"/>
        </w:rPr>
        <w:br w:type="page"/>
      </w:r>
    </w:p>
    <w:sdt>
      <w:sdtPr>
        <w:rPr>
          <w:rFonts w:asciiTheme="minorHAnsi" w:eastAsiaTheme="minorHAnsi" w:hAnsiTheme="minorHAnsi" w:cstheme="minorBidi"/>
          <w:noProof/>
          <w:color w:val="auto"/>
          <w:sz w:val="22"/>
          <w:szCs w:val="22"/>
          <w:lang w:val="en-GB"/>
        </w:rPr>
        <w:id w:val="1167050430"/>
        <w:docPartObj>
          <w:docPartGallery w:val="Table of Contents"/>
          <w:docPartUnique/>
        </w:docPartObj>
      </w:sdtPr>
      <w:sdtEndPr>
        <w:rPr>
          <w:b/>
          <w:bCs/>
        </w:rPr>
      </w:sdtEndPr>
      <w:sdtContent>
        <w:p w14:paraId="4A26783C" w14:textId="77777777" w:rsidR="00DD460B" w:rsidRPr="00BC7F43" w:rsidRDefault="00DD460B" w:rsidP="00DD460B">
          <w:pPr>
            <w:pStyle w:val="TOCHeading"/>
            <w:spacing w:line="360" w:lineRule="auto"/>
            <w:jc w:val="center"/>
            <w:rPr>
              <w:rFonts w:ascii="Times New Roman" w:hAnsi="Times New Roman" w:cs="Times New Roman"/>
              <w:b/>
              <w:color w:val="000000" w:themeColor="text1"/>
              <w:sz w:val="24"/>
              <w:szCs w:val="24"/>
              <w:u w:val="single"/>
              <w:lang w:val="en-GB"/>
            </w:rPr>
          </w:pPr>
          <w:r w:rsidRPr="00BC7F43">
            <w:rPr>
              <w:rFonts w:ascii="Times New Roman" w:hAnsi="Times New Roman" w:cs="Times New Roman"/>
              <w:b/>
              <w:color w:val="000000" w:themeColor="text1"/>
              <w:sz w:val="24"/>
              <w:szCs w:val="24"/>
              <w:u w:val="single"/>
              <w:lang w:val="en-GB"/>
            </w:rPr>
            <w:t>Table of Contents</w:t>
          </w:r>
        </w:p>
        <w:p w14:paraId="08E7AC8F" w14:textId="6E752C27" w:rsidR="006234F4" w:rsidRDefault="0063758F">
          <w:pPr>
            <w:pStyle w:val="TOC2"/>
            <w:tabs>
              <w:tab w:val="right" w:leader="dot" w:pos="9350"/>
            </w:tabs>
            <w:rPr>
              <w:rFonts w:eastAsiaTheme="minorEastAsia"/>
              <w:lang w:eastAsia="en-GB"/>
            </w:rPr>
          </w:pPr>
          <w:r w:rsidRPr="00BC7F43">
            <w:fldChar w:fldCharType="begin"/>
          </w:r>
          <w:r w:rsidR="00DD460B" w:rsidRPr="00BC7F43">
            <w:instrText xml:space="preserve"> TOC \o "1-3" \h \z \u </w:instrText>
          </w:r>
          <w:r w:rsidRPr="00BC7F43">
            <w:fldChar w:fldCharType="separate"/>
          </w:r>
          <w:hyperlink w:anchor="_Toc58926590" w:history="1">
            <w:r w:rsidR="006234F4" w:rsidRPr="00871C79">
              <w:rPr>
                <w:rStyle w:val="Hyperlink"/>
                <w:rFonts w:ascii="Times New Roman" w:eastAsia="Times New Roman" w:hAnsi="Times New Roman" w:cs="Times New Roman"/>
                <w:b/>
                <w:bCs/>
              </w:rPr>
              <w:t>Executive Summary</w:t>
            </w:r>
            <w:r w:rsidR="006234F4">
              <w:rPr>
                <w:webHidden/>
              </w:rPr>
              <w:tab/>
            </w:r>
            <w:r w:rsidR="006234F4">
              <w:rPr>
                <w:webHidden/>
              </w:rPr>
              <w:fldChar w:fldCharType="begin"/>
            </w:r>
            <w:r w:rsidR="006234F4">
              <w:rPr>
                <w:webHidden/>
              </w:rPr>
              <w:instrText xml:space="preserve"> PAGEREF _Toc58926590 \h </w:instrText>
            </w:r>
            <w:r w:rsidR="006234F4">
              <w:rPr>
                <w:webHidden/>
              </w:rPr>
            </w:r>
            <w:r w:rsidR="006234F4">
              <w:rPr>
                <w:webHidden/>
              </w:rPr>
              <w:fldChar w:fldCharType="separate"/>
            </w:r>
            <w:r w:rsidR="006234F4">
              <w:rPr>
                <w:webHidden/>
              </w:rPr>
              <w:t>2</w:t>
            </w:r>
            <w:r w:rsidR="006234F4">
              <w:rPr>
                <w:webHidden/>
              </w:rPr>
              <w:fldChar w:fldCharType="end"/>
            </w:r>
          </w:hyperlink>
        </w:p>
        <w:p w14:paraId="3AD3999B" w14:textId="48630197" w:rsidR="006234F4" w:rsidRDefault="006234F4">
          <w:pPr>
            <w:pStyle w:val="TOC1"/>
            <w:tabs>
              <w:tab w:val="right" w:leader="dot" w:pos="9350"/>
            </w:tabs>
            <w:rPr>
              <w:rFonts w:eastAsiaTheme="minorEastAsia"/>
              <w:lang w:eastAsia="en-GB"/>
            </w:rPr>
          </w:pPr>
          <w:hyperlink w:anchor="_Toc58926591" w:history="1">
            <w:r w:rsidRPr="00871C79">
              <w:rPr>
                <w:rStyle w:val="Hyperlink"/>
                <w:rFonts w:ascii="Times New Roman" w:eastAsia="Times New Roman" w:hAnsi="Times New Roman" w:cs="Times New Roman"/>
                <w:b/>
              </w:rPr>
              <w:t>Introduction</w:t>
            </w:r>
            <w:r>
              <w:rPr>
                <w:webHidden/>
              </w:rPr>
              <w:tab/>
            </w:r>
            <w:r>
              <w:rPr>
                <w:webHidden/>
              </w:rPr>
              <w:fldChar w:fldCharType="begin"/>
            </w:r>
            <w:r>
              <w:rPr>
                <w:webHidden/>
              </w:rPr>
              <w:instrText xml:space="preserve"> PAGEREF _Toc58926591 \h </w:instrText>
            </w:r>
            <w:r>
              <w:rPr>
                <w:webHidden/>
              </w:rPr>
            </w:r>
            <w:r>
              <w:rPr>
                <w:webHidden/>
              </w:rPr>
              <w:fldChar w:fldCharType="separate"/>
            </w:r>
            <w:r>
              <w:rPr>
                <w:webHidden/>
              </w:rPr>
              <w:t>4</w:t>
            </w:r>
            <w:r>
              <w:rPr>
                <w:webHidden/>
              </w:rPr>
              <w:fldChar w:fldCharType="end"/>
            </w:r>
          </w:hyperlink>
        </w:p>
        <w:p w14:paraId="62B896DD" w14:textId="6A6B5922" w:rsidR="006234F4" w:rsidRDefault="006234F4">
          <w:pPr>
            <w:pStyle w:val="TOC1"/>
            <w:tabs>
              <w:tab w:val="right" w:leader="dot" w:pos="9350"/>
            </w:tabs>
            <w:rPr>
              <w:rFonts w:eastAsiaTheme="minorEastAsia"/>
              <w:lang w:eastAsia="en-GB"/>
            </w:rPr>
          </w:pPr>
          <w:hyperlink w:anchor="_Toc58926592" w:history="1">
            <w:r w:rsidRPr="00871C79">
              <w:rPr>
                <w:rStyle w:val="Hyperlink"/>
                <w:rFonts w:ascii="Times New Roman" w:eastAsia="Times New Roman" w:hAnsi="Times New Roman" w:cs="Times New Roman"/>
                <w:b/>
              </w:rPr>
              <w:t>Main Body</w:t>
            </w:r>
            <w:r>
              <w:rPr>
                <w:webHidden/>
              </w:rPr>
              <w:tab/>
            </w:r>
            <w:r>
              <w:rPr>
                <w:webHidden/>
              </w:rPr>
              <w:fldChar w:fldCharType="begin"/>
            </w:r>
            <w:r>
              <w:rPr>
                <w:webHidden/>
              </w:rPr>
              <w:instrText xml:space="preserve"> PAGEREF _Toc58926592 \h </w:instrText>
            </w:r>
            <w:r>
              <w:rPr>
                <w:webHidden/>
              </w:rPr>
            </w:r>
            <w:r>
              <w:rPr>
                <w:webHidden/>
              </w:rPr>
              <w:fldChar w:fldCharType="separate"/>
            </w:r>
            <w:r>
              <w:rPr>
                <w:webHidden/>
              </w:rPr>
              <w:t>4</w:t>
            </w:r>
            <w:r>
              <w:rPr>
                <w:webHidden/>
              </w:rPr>
              <w:fldChar w:fldCharType="end"/>
            </w:r>
          </w:hyperlink>
        </w:p>
        <w:p w14:paraId="5E808808" w14:textId="51E48491" w:rsidR="006234F4" w:rsidRDefault="006234F4">
          <w:pPr>
            <w:pStyle w:val="TOC2"/>
            <w:tabs>
              <w:tab w:val="right" w:leader="dot" w:pos="9350"/>
            </w:tabs>
            <w:rPr>
              <w:rFonts w:eastAsiaTheme="minorEastAsia"/>
              <w:lang w:eastAsia="en-GB"/>
            </w:rPr>
          </w:pPr>
          <w:hyperlink w:anchor="_Toc58926593" w:history="1">
            <w:r w:rsidRPr="00871C79">
              <w:rPr>
                <w:rStyle w:val="Hyperlink"/>
                <w:rFonts w:ascii="Times New Roman" w:eastAsia="Times New Roman" w:hAnsi="Times New Roman" w:cs="Times New Roman"/>
                <w:b/>
                <w:shd w:val="clear" w:color="auto" w:fill="FFFFFF"/>
              </w:rPr>
              <w:t>The gap in this theory according to the organization</w:t>
            </w:r>
            <w:r>
              <w:rPr>
                <w:webHidden/>
              </w:rPr>
              <w:tab/>
            </w:r>
            <w:r>
              <w:rPr>
                <w:webHidden/>
              </w:rPr>
              <w:fldChar w:fldCharType="begin"/>
            </w:r>
            <w:r>
              <w:rPr>
                <w:webHidden/>
              </w:rPr>
              <w:instrText xml:space="preserve"> PAGEREF _Toc58926593 \h </w:instrText>
            </w:r>
            <w:r>
              <w:rPr>
                <w:webHidden/>
              </w:rPr>
            </w:r>
            <w:r>
              <w:rPr>
                <w:webHidden/>
              </w:rPr>
              <w:fldChar w:fldCharType="separate"/>
            </w:r>
            <w:r>
              <w:rPr>
                <w:webHidden/>
              </w:rPr>
              <w:t>7</w:t>
            </w:r>
            <w:r>
              <w:rPr>
                <w:webHidden/>
              </w:rPr>
              <w:fldChar w:fldCharType="end"/>
            </w:r>
          </w:hyperlink>
        </w:p>
        <w:p w14:paraId="03EF7C64" w14:textId="153D7080" w:rsidR="006234F4" w:rsidRDefault="006234F4">
          <w:pPr>
            <w:pStyle w:val="TOC2"/>
            <w:tabs>
              <w:tab w:val="right" w:leader="dot" w:pos="9350"/>
            </w:tabs>
            <w:rPr>
              <w:rFonts w:eastAsiaTheme="minorEastAsia"/>
              <w:lang w:eastAsia="en-GB"/>
            </w:rPr>
          </w:pPr>
          <w:hyperlink w:anchor="_Toc58926594" w:history="1">
            <w:r w:rsidRPr="00871C79">
              <w:rPr>
                <w:rStyle w:val="Hyperlink"/>
                <w:rFonts w:ascii="Times New Roman" w:eastAsia="Times New Roman" w:hAnsi="Times New Roman" w:cs="Times New Roman"/>
                <w:b/>
                <w:shd w:val="clear" w:color="auto" w:fill="FFFFFF"/>
              </w:rPr>
              <w:t xml:space="preserve">Apply </w:t>
            </w:r>
            <w:r>
              <w:rPr>
                <w:rStyle w:val="Hyperlink"/>
                <w:rFonts w:ascii="Times New Roman" w:eastAsia="Times New Roman" w:hAnsi="Times New Roman" w:cs="Times New Roman"/>
                <w:b/>
                <w:shd w:val="clear" w:color="auto" w:fill="FFFFFF"/>
              </w:rPr>
              <w:t>one</w:t>
            </w:r>
            <w:r w:rsidRPr="00871C79">
              <w:rPr>
                <w:rStyle w:val="Hyperlink"/>
                <w:rFonts w:ascii="Times New Roman" w:eastAsia="Times New Roman" w:hAnsi="Times New Roman" w:cs="Times New Roman"/>
                <w:b/>
                <w:shd w:val="clear" w:color="auto" w:fill="FFFFFF"/>
              </w:rPr>
              <w:t xml:space="preserve"> of the modern management theory, according to the gap in the organization</w:t>
            </w:r>
            <w:r>
              <w:rPr>
                <w:webHidden/>
              </w:rPr>
              <w:tab/>
            </w:r>
            <w:r>
              <w:rPr>
                <w:webHidden/>
              </w:rPr>
              <w:fldChar w:fldCharType="begin"/>
            </w:r>
            <w:r>
              <w:rPr>
                <w:webHidden/>
              </w:rPr>
              <w:instrText xml:space="preserve"> PAGEREF _Toc58926594 \h </w:instrText>
            </w:r>
            <w:r>
              <w:rPr>
                <w:webHidden/>
              </w:rPr>
            </w:r>
            <w:r>
              <w:rPr>
                <w:webHidden/>
              </w:rPr>
              <w:fldChar w:fldCharType="separate"/>
            </w:r>
            <w:r>
              <w:rPr>
                <w:webHidden/>
              </w:rPr>
              <w:t>8</w:t>
            </w:r>
            <w:r>
              <w:rPr>
                <w:webHidden/>
              </w:rPr>
              <w:fldChar w:fldCharType="end"/>
            </w:r>
          </w:hyperlink>
        </w:p>
        <w:p w14:paraId="1583C7DF" w14:textId="4C10FEDC" w:rsidR="006234F4" w:rsidRDefault="006234F4">
          <w:pPr>
            <w:pStyle w:val="TOC1"/>
            <w:tabs>
              <w:tab w:val="right" w:leader="dot" w:pos="9350"/>
            </w:tabs>
            <w:rPr>
              <w:rFonts w:eastAsiaTheme="minorEastAsia"/>
              <w:lang w:eastAsia="en-GB"/>
            </w:rPr>
          </w:pPr>
          <w:hyperlink w:anchor="_Toc58926595" w:history="1">
            <w:r w:rsidRPr="00871C79">
              <w:rPr>
                <w:rStyle w:val="Hyperlink"/>
                <w:rFonts w:ascii="Times New Roman" w:eastAsia="Times New Roman" w:hAnsi="Times New Roman" w:cs="Times New Roman"/>
                <w:b/>
                <w:shd w:val="clear" w:color="auto" w:fill="FFFFFF"/>
              </w:rPr>
              <w:t>Conclusion</w:t>
            </w:r>
            <w:r>
              <w:rPr>
                <w:webHidden/>
              </w:rPr>
              <w:tab/>
            </w:r>
            <w:r>
              <w:rPr>
                <w:webHidden/>
              </w:rPr>
              <w:fldChar w:fldCharType="begin"/>
            </w:r>
            <w:r>
              <w:rPr>
                <w:webHidden/>
              </w:rPr>
              <w:instrText xml:space="preserve"> PAGEREF _Toc58926595 \h </w:instrText>
            </w:r>
            <w:r>
              <w:rPr>
                <w:webHidden/>
              </w:rPr>
            </w:r>
            <w:r>
              <w:rPr>
                <w:webHidden/>
              </w:rPr>
              <w:fldChar w:fldCharType="separate"/>
            </w:r>
            <w:r>
              <w:rPr>
                <w:webHidden/>
              </w:rPr>
              <w:t>9</w:t>
            </w:r>
            <w:r>
              <w:rPr>
                <w:webHidden/>
              </w:rPr>
              <w:fldChar w:fldCharType="end"/>
            </w:r>
          </w:hyperlink>
        </w:p>
        <w:p w14:paraId="7B976AAF" w14:textId="0FCC18D7" w:rsidR="006234F4" w:rsidRDefault="006234F4">
          <w:pPr>
            <w:pStyle w:val="TOC1"/>
            <w:tabs>
              <w:tab w:val="right" w:leader="dot" w:pos="9350"/>
            </w:tabs>
            <w:rPr>
              <w:rFonts w:eastAsiaTheme="minorEastAsia"/>
              <w:lang w:eastAsia="en-GB"/>
            </w:rPr>
          </w:pPr>
          <w:hyperlink w:anchor="_Toc58926596" w:history="1">
            <w:r w:rsidRPr="00871C79">
              <w:rPr>
                <w:rStyle w:val="Hyperlink"/>
                <w:rFonts w:ascii="Times New Roman" w:eastAsia="Times New Roman" w:hAnsi="Times New Roman" w:cs="Times New Roman"/>
                <w:b/>
                <w:shd w:val="clear" w:color="auto" w:fill="FFFFFF"/>
              </w:rPr>
              <w:t>Reference List</w:t>
            </w:r>
            <w:r>
              <w:rPr>
                <w:webHidden/>
              </w:rPr>
              <w:tab/>
            </w:r>
            <w:r>
              <w:rPr>
                <w:webHidden/>
              </w:rPr>
              <w:fldChar w:fldCharType="begin"/>
            </w:r>
            <w:r>
              <w:rPr>
                <w:webHidden/>
              </w:rPr>
              <w:instrText xml:space="preserve"> PAGEREF _Toc58926596 \h </w:instrText>
            </w:r>
            <w:r>
              <w:rPr>
                <w:webHidden/>
              </w:rPr>
            </w:r>
            <w:r>
              <w:rPr>
                <w:webHidden/>
              </w:rPr>
              <w:fldChar w:fldCharType="separate"/>
            </w:r>
            <w:r>
              <w:rPr>
                <w:webHidden/>
              </w:rPr>
              <w:t>10</w:t>
            </w:r>
            <w:r>
              <w:rPr>
                <w:webHidden/>
              </w:rPr>
              <w:fldChar w:fldCharType="end"/>
            </w:r>
          </w:hyperlink>
        </w:p>
        <w:p w14:paraId="7B866851" w14:textId="314F3640" w:rsidR="00DD460B" w:rsidRPr="00BC7F43" w:rsidRDefault="0063758F">
          <w:r w:rsidRPr="00BC7F43">
            <w:rPr>
              <w:b/>
              <w:bCs/>
            </w:rPr>
            <w:fldChar w:fldCharType="end"/>
          </w:r>
        </w:p>
      </w:sdtContent>
    </w:sdt>
    <w:p w14:paraId="6E5CEF4C" w14:textId="77777777" w:rsidR="00AB6BD5" w:rsidRPr="00BC7F43" w:rsidRDefault="00AB6BD5">
      <w:pPr>
        <w:rPr>
          <w:rFonts w:ascii="Times New Roman" w:eastAsia="Times New Roman" w:hAnsi="Times New Roman" w:cs="Times New Roman"/>
          <w:bCs/>
          <w:noProof w:val="0"/>
          <w:color w:val="000000"/>
          <w:sz w:val="24"/>
          <w:szCs w:val="24"/>
        </w:rPr>
      </w:pPr>
      <w:r w:rsidRPr="00BC7F43">
        <w:rPr>
          <w:rFonts w:ascii="Times New Roman" w:eastAsia="Times New Roman" w:hAnsi="Times New Roman" w:cs="Times New Roman"/>
          <w:bCs/>
          <w:noProof w:val="0"/>
          <w:color w:val="000000"/>
          <w:sz w:val="24"/>
          <w:szCs w:val="24"/>
        </w:rPr>
        <w:br w:type="page"/>
      </w:r>
    </w:p>
    <w:p w14:paraId="7E552AD2" w14:textId="77777777" w:rsidR="00AB6BD5" w:rsidRPr="00BC7F43" w:rsidRDefault="00AB6BD5" w:rsidP="00AB6BD5">
      <w:pPr>
        <w:pStyle w:val="Heading1"/>
        <w:spacing w:line="360" w:lineRule="auto"/>
        <w:jc w:val="both"/>
        <w:rPr>
          <w:rFonts w:ascii="Times New Roman" w:eastAsia="Times New Roman" w:hAnsi="Times New Roman" w:cs="Times New Roman"/>
          <w:b/>
          <w:color w:val="000000" w:themeColor="text1"/>
          <w:sz w:val="24"/>
          <w:szCs w:val="24"/>
        </w:rPr>
      </w:pPr>
      <w:bookmarkStart w:id="1" w:name="_Toc58926591"/>
      <w:r w:rsidRPr="00BC7F43">
        <w:rPr>
          <w:rFonts w:ascii="Times New Roman" w:eastAsia="Times New Roman" w:hAnsi="Times New Roman" w:cs="Times New Roman"/>
          <w:b/>
          <w:color w:val="000000" w:themeColor="text1"/>
          <w:sz w:val="24"/>
          <w:szCs w:val="24"/>
        </w:rPr>
        <w:lastRenderedPageBreak/>
        <w:t>Introduction</w:t>
      </w:r>
      <w:bookmarkEnd w:id="1"/>
      <w:r w:rsidRPr="00BC7F43">
        <w:rPr>
          <w:rFonts w:ascii="Times New Roman" w:eastAsia="Times New Roman" w:hAnsi="Times New Roman" w:cs="Times New Roman"/>
          <w:b/>
          <w:color w:val="000000" w:themeColor="text1"/>
          <w:sz w:val="24"/>
          <w:szCs w:val="24"/>
        </w:rPr>
        <w:t> </w:t>
      </w:r>
    </w:p>
    <w:p w14:paraId="2458B001"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000000"/>
          <w:sz w:val="24"/>
          <w:szCs w:val="24"/>
        </w:rPr>
        <w:t xml:space="preserve">The report throws light upon the relevant aspects which are related to critical thinking within Tesco. The beliefs, attitudes and the different values of the individual employees and its effect upon workplace behaviour is considered within Tesco and its outcome analysed. One of the specific classical management theories </w:t>
      </w:r>
      <w:r w:rsidR="00BC7F43">
        <w:rPr>
          <w:rFonts w:ascii="Times New Roman" w:eastAsia="Times New Roman" w:hAnsi="Times New Roman" w:cs="Times New Roman"/>
          <w:noProof w:val="0"/>
          <w:color w:val="000000"/>
          <w:sz w:val="24"/>
          <w:szCs w:val="24"/>
        </w:rPr>
        <w:t>namely</w:t>
      </w:r>
      <w:r w:rsidRPr="00BC7F43">
        <w:rPr>
          <w:rFonts w:ascii="Times New Roman" w:eastAsia="Times New Roman" w:hAnsi="Times New Roman" w:cs="Times New Roman"/>
          <w:noProof w:val="0"/>
          <w:color w:val="000000"/>
          <w:sz w:val="24"/>
          <w:szCs w:val="24"/>
        </w:rPr>
        <w:t xml:space="preserve"> Fayol’s management theory is applied by Tesco and its </w:t>
      </w:r>
      <w:r w:rsidR="00BC7F43">
        <w:rPr>
          <w:rFonts w:ascii="Times New Roman" w:eastAsia="Times New Roman" w:hAnsi="Times New Roman" w:cs="Times New Roman"/>
          <w:noProof w:val="0"/>
          <w:color w:val="000000"/>
          <w:sz w:val="24"/>
          <w:szCs w:val="24"/>
        </w:rPr>
        <w:t>impact</w:t>
      </w:r>
      <w:r w:rsidRPr="00BC7F43">
        <w:rPr>
          <w:rFonts w:ascii="Times New Roman" w:eastAsia="Times New Roman" w:hAnsi="Times New Roman" w:cs="Times New Roman"/>
          <w:noProof w:val="0"/>
          <w:color w:val="000000"/>
          <w:sz w:val="24"/>
          <w:szCs w:val="24"/>
        </w:rPr>
        <w:t xml:space="preserve"> upon the beliefs, attitudes and values of the individual employees will be registered with great success. The features of the gap that exists within the organisation are identified and utilisation of one of the modern management theories, that of Herzberg’s theory within Tesco is demonstrated. </w:t>
      </w:r>
    </w:p>
    <w:p w14:paraId="7964D79F" w14:textId="77777777" w:rsidR="00AB6BD5" w:rsidRPr="00BC7F43" w:rsidRDefault="00AB6BD5" w:rsidP="00AB6BD5">
      <w:pPr>
        <w:pStyle w:val="Heading1"/>
        <w:spacing w:line="360" w:lineRule="auto"/>
        <w:jc w:val="both"/>
        <w:rPr>
          <w:rFonts w:ascii="Times New Roman" w:eastAsia="Times New Roman" w:hAnsi="Times New Roman" w:cs="Times New Roman"/>
          <w:b/>
          <w:color w:val="000000" w:themeColor="text1"/>
          <w:sz w:val="24"/>
          <w:szCs w:val="24"/>
        </w:rPr>
      </w:pPr>
      <w:bookmarkStart w:id="2" w:name="_Toc58926592"/>
      <w:r w:rsidRPr="00BC7F43">
        <w:rPr>
          <w:rFonts w:ascii="Times New Roman" w:eastAsia="Times New Roman" w:hAnsi="Times New Roman" w:cs="Times New Roman"/>
          <w:b/>
          <w:color w:val="000000" w:themeColor="text1"/>
          <w:sz w:val="24"/>
          <w:szCs w:val="24"/>
        </w:rPr>
        <w:t>Main Body</w:t>
      </w:r>
      <w:bookmarkEnd w:id="2"/>
    </w:p>
    <w:p w14:paraId="1BFFDDB8"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One of the most common classical management theories namely </w:t>
      </w:r>
      <w:r w:rsidRPr="00BC7F43">
        <w:rPr>
          <w:rFonts w:ascii="Times New Roman" w:eastAsia="Times New Roman" w:hAnsi="Times New Roman" w:cs="Times New Roman"/>
          <w:bCs/>
          <w:i/>
          <w:iCs/>
          <w:noProof w:val="0"/>
          <w:color w:val="222222"/>
          <w:sz w:val="24"/>
          <w:szCs w:val="24"/>
          <w:shd w:val="clear" w:color="auto" w:fill="FFFFFF"/>
        </w:rPr>
        <w:t xml:space="preserve">Fayol’s management theory </w:t>
      </w:r>
      <w:r w:rsidRPr="00BC7F43">
        <w:rPr>
          <w:rFonts w:ascii="Times New Roman" w:eastAsia="Times New Roman" w:hAnsi="Times New Roman" w:cs="Times New Roman"/>
          <w:noProof w:val="0"/>
          <w:color w:val="222222"/>
          <w:sz w:val="24"/>
          <w:szCs w:val="24"/>
          <w:shd w:val="clear" w:color="auto" w:fill="FFFFFF"/>
        </w:rPr>
        <w:t>and its features are applied in Tesco. The management theory prescribed by Fayol includes the simple way of interaction that is designed by the management with the professionals working within Tesco (</w:t>
      </w:r>
      <w:proofErr w:type="gramStart"/>
      <w:r w:rsidRPr="00BC7F43">
        <w:rPr>
          <w:rFonts w:ascii="Times New Roman" w:eastAsia="Times New Roman" w:hAnsi="Times New Roman" w:cs="Times New Roman"/>
          <w:bCs/>
          <w:noProof w:val="0"/>
          <w:color w:val="222222"/>
          <w:sz w:val="24"/>
          <w:szCs w:val="24"/>
          <w:shd w:val="clear" w:color="auto" w:fill="FFFFFF"/>
        </w:rPr>
        <w:t>March,</w:t>
      </w:r>
      <w:proofErr w:type="gramEnd"/>
      <w:r w:rsidRPr="00BC7F43">
        <w:rPr>
          <w:rFonts w:ascii="Times New Roman" w:eastAsia="Times New Roman" w:hAnsi="Times New Roman" w:cs="Times New Roman"/>
          <w:bCs/>
          <w:noProof w:val="0"/>
          <w:color w:val="222222"/>
          <w:sz w:val="24"/>
          <w:szCs w:val="24"/>
          <w:shd w:val="clear" w:color="auto" w:fill="FFFFFF"/>
        </w:rPr>
        <w:t xml:space="preserve"> 2017</w:t>
      </w:r>
      <w:r w:rsidRPr="00BC7F43">
        <w:rPr>
          <w:rFonts w:ascii="Times New Roman" w:eastAsia="Times New Roman" w:hAnsi="Times New Roman" w:cs="Times New Roman"/>
          <w:noProof w:val="0"/>
          <w:color w:val="222222"/>
          <w:sz w:val="24"/>
          <w:szCs w:val="24"/>
          <w:shd w:val="clear" w:color="auto" w:fill="FFFFFF"/>
        </w:rPr>
        <w:t>). It associates with adoption and implementation of 14 principles and helps to establish five different processes by which the production and operations can be planned and regulated in a methodical way. </w:t>
      </w:r>
    </w:p>
    <w:p w14:paraId="41E989DA"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The five phases of Fayol’s management theory are applied to good effect and there exist numerous instances within Tesco to have implemented the features and steps of the theory to great effect (</w:t>
      </w:r>
      <w:proofErr w:type="spellStart"/>
      <w:r w:rsidRPr="00BC7F43">
        <w:rPr>
          <w:rFonts w:ascii="Times New Roman" w:eastAsia="Times New Roman" w:hAnsi="Times New Roman" w:cs="Times New Roman"/>
          <w:bCs/>
          <w:noProof w:val="0"/>
          <w:color w:val="222222"/>
          <w:sz w:val="24"/>
          <w:szCs w:val="24"/>
          <w:shd w:val="clear" w:color="auto" w:fill="FFFFFF"/>
        </w:rPr>
        <w:t>Hatchuel</w:t>
      </w:r>
      <w:proofErr w:type="spellEnd"/>
      <w:r w:rsidRPr="00BC7F43">
        <w:rPr>
          <w:rFonts w:ascii="Times New Roman" w:eastAsia="Times New Roman" w:hAnsi="Times New Roman" w:cs="Times New Roman"/>
          <w:bCs/>
          <w:noProof w:val="0"/>
          <w:color w:val="222222"/>
          <w:sz w:val="24"/>
          <w:szCs w:val="24"/>
          <w:shd w:val="clear" w:color="auto" w:fill="FFFFFF"/>
        </w:rPr>
        <w:t xml:space="preserve"> and </w:t>
      </w:r>
      <w:proofErr w:type="spellStart"/>
      <w:r w:rsidRPr="00BC7F43">
        <w:rPr>
          <w:rFonts w:ascii="Times New Roman" w:eastAsia="Times New Roman" w:hAnsi="Times New Roman" w:cs="Times New Roman"/>
          <w:bCs/>
          <w:noProof w:val="0"/>
          <w:color w:val="222222"/>
          <w:sz w:val="24"/>
          <w:szCs w:val="24"/>
          <w:shd w:val="clear" w:color="auto" w:fill="FFFFFF"/>
        </w:rPr>
        <w:t>Segrestin</w:t>
      </w:r>
      <w:proofErr w:type="spellEnd"/>
      <w:r w:rsidRPr="00BC7F43">
        <w:rPr>
          <w:rFonts w:ascii="Times New Roman" w:eastAsia="Times New Roman" w:hAnsi="Times New Roman" w:cs="Times New Roman"/>
          <w:bCs/>
          <w:noProof w:val="0"/>
          <w:color w:val="222222"/>
          <w:sz w:val="24"/>
          <w:szCs w:val="24"/>
          <w:shd w:val="clear" w:color="auto" w:fill="FFFFFF"/>
        </w:rPr>
        <w:t xml:space="preserve"> 2019</w:t>
      </w:r>
      <w:r w:rsidRPr="00BC7F43">
        <w:rPr>
          <w:rFonts w:ascii="Times New Roman" w:eastAsia="Times New Roman" w:hAnsi="Times New Roman" w:cs="Times New Roman"/>
          <w:noProof w:val="0"/>
          <w:color w:val="222222"/>
          <w:sz w:val="24"/>
          <w:szCs w:val="24"/>
          <w:shd w:val="clear" w:color="auto" w:fill="FFFFFF"/>
        </w:rPr>
        <w:t xml:space="preserve">). The initial step of planning provides support to the management to develop plans and implement the procedures of operations in a well-planned way. For instance, in the retail company of Tesco, the managers help to set up the </w:t>
      </w:r>
      <w:r w:rsidR="00BC7F43" w:rsidRPr="00BC7F43">
        <w:rPr>
          <w:rFonts w:ascii="Times New Roman" w:eastAsia="Times New Roman" w:hAnsi="Times New Roman" w:cs="Times New Roman"/>
          <w:noProof w:val="0"/>
          <w:color w:val="222222"/>
          <w:sz w:val="24"/>
          <w:szCs w:val="24"/>
          <w:shd w:val="clear" w:color="auto" w:fill="FFFFFF"/>
        </w:rPr>
        <w:t>objectives, which are</w:t>
      </w:r>
      <w:r w:rsidRPr="00BC7F43">
        <w:rPr>
          <w:rFonts w:ascii="Times New Roman" w:eastAsia="Times New Roman" w:hAnsi="Times New Roman" w:cs="Times New Roman"/>
          <w:noProof w:val="0"/>
          <w:color w:val="222222"/>
          <w:sz w:val="24"/>
          <w:szCs w:val="24"/>
          <w:shd w:val="clear" w:color="auto" w:fill="FFFFFF"/>
        </w:rPr>
        <w:t xml:space="preserve"> required to be acquired for achievement of the well-specified goals. After the planning stage has been devised, the </w:t>
      </w:r>
      <w:r w:rsidR="00BC7F43" w:rsidRPr="00BC7F43">
        <w:rPr>
          <w:rFonts w:ascii="Times New Roman" w:eastAsia="Times New Roman" w:hAnsi="Times New Roman" w:cs="Times New Roman"/>
          <w:noProof w:val="0"/>
          <w:color w:val="222222"/>
          <w:sz w:val="24"/>
          <w:szCs w:val="24"/>
          <w:shd w:val="clear" w:color="auto" w:fill="FFFFFF"/>
        </w:rPr>
        <w:t>management, which supervises the tasks going within Tesco,</w:t>
      </w:r>
      <w:r w:rsidRPr="00BC7F43">
        <w:rPr>
          <w:rFonts w:ascii="Times New Roman" w:eastAsia="Times New Roman" w:hAnsi="Times New Roman" w:cs="Times New Roman"/>
          <w:noProof w:val="0"/>
          <w:color w:val="222222"/>
          <w:sz w:val="24"/>
          <w:szCs w:val="24"/>
          <w:shd w:val="clear" w:color="auto" w:fill="FFFFFF"/>
        </w:rPr>
        <w:t xml:space="preserve"> guides the workforce about taking the correct </w:t>
      </w:r>
      <w:r w:rsidR="00BC7F43" w:rsidRPr="00BC7F43">
        <w:rPr>
          <w:rFonts w:ascii="Times New Roman" w:eastAsia="Times New Roman" w:hAnsi="Times New Roman" w:cs="Times New Roman"/>
          <w:noProof w:val="0"/>
          <w:color w:val="222222"/>
          <w:sz w:val="24"/>
          <w:szCs w:val="24"/>
          <w:shd w:val="clear" w:color="auto" w:fill="FFFFFF"/>
        </w:rPr>
        <w:t>steps, which</w:t>
      </w:r>
      <w:r w:rsidRPr="00BC7F43">
        <w:rPr>
          <w:rFonts w:ascii="Times New Roman" w:eastAsia="Times New Roman" w:hAnsi="Times New Roman" w:cs="Times New Roman"/>
          <w:noProof w:val="0"/>
          <w:color w:val="222222"/>
          <w:sz w:val="24"/>
          <w:szCs w:val="24"/>
          <w:shd w:val="clear" w:color="auto" w:fill="FFFFFF"/>
        </w:rPr>
        <w:t xml:space="preserve"> are effective for designing the products with success. </w:t>
      </w:r>
    </w:p>
    <w:p w14:paraId="375A37E7"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Tesco possesses its own style of managing the steps and activities. The retail organisation tends to utilise their competent employees to good effect for ensuring the smooth execution of the tasks in a methodical way. The employees feel that they are included within the scheme of things and provided much importance to enhance their careers while operating within Tesco successfully. Tesco wants to utilise the resources of the managers who are reliable and genuine. This would help them to ensure that their overall activities are executed to quality effect by </w:t>
      </w:r>
      <w:r w:rsidRPr="00BC7F43">
        <w:rPr>
          <w:rFonts w:ascii="Times New Roman" w:eastAsia="Times New Roman" w:hAnsi="Times New Roman" w:cs="Times New Roman"/>
          <w:noProof w:val="0"/>
          <w:color w:val="222222"/>
          <w:sz w:val="24"/>
          <w:szCs w:val="24"/>
          <w:shd w:val="clear" w:color="auto" w:fill="FFFFFF"/>
        </w:rPr>
        <w:lastRenderedPageBreak/>
        <w:t xml:space="preserve">adhering to the well-planned norms. The </w:t>
      </w:r>
      <w:r w:rsidRPr="00BC7F43">
        <w:rPr>
          <w:rFonts w:ascii="Times New Roman" w:eastAsia="Times New Roman" w:hAnsi="Times New Roman" w:cs="Times New Roman"/>
          <w:bCs/>
          <w:i/>
          <w:iCs/>
          <w:noProof w:val="0"/>
          <w:color w:val="222222"/>
          <w:sz w:val="24"/>
          <w:szCs w:val="24"/>
          <w:shd w:val="clear" w:color="auto" w:fill="FFFFFF"/>
        </w:rPr>
        <w:t>second step of organising</w:t>
      </w:r>
      <w:r w:rsidRPr="00BC7F43">
        <w:rPr>
          <w:rFonts w:ascii="Times New Roman" w:eastAsia="Times New Roman" w:hAnsi="Times New Roman" w:cs="Times New Roman"/>
          <w:noProof w:val="0"/>
          <w:color w:val="222222"/>
          <w:sz w:val="24"/>
          <w:szCs w:val="24"/>
          <w:shd w:val="clear" w:color="auto" w:fill="FFFFFF"/>
        </w:rPr>
        <w:t xml:space="preserve"> the different operational elements are effectively followed and integrated by Tesco to meet the well-defined goals that are laid down. According to </w:t>
      </w:r>
      <w:proofErr w:type="spellStart"/>
      <w:r w:rsidRPr="00BC7F43">
        <w:rPr>
          <w:rFonts w:ascii="Times New Roman" w:eastAsia="Times New Roman" w:hAnsi="Times New Roman" w:cs="Times New Roman"/>
          <w:noProof w:val="0"/>
          <w:color w:val="222222"/>
          <w:sz w:val="24"/>
          <w:szCs w:val="24"/>
          <w:shd w:val="clear" w:color="auto" w:fill="FFFFFF"/>
        </w:rPr>
        <w:t>Awadari</w:t>
      </w:r>
      <w:proofErr w:type="spellEnd"/>
      <w:r w:rsidRPr="00BC7F43">
        <w:rPr>
          <w:rFonts w:ascii="Times New Roman" w:eastAsia="Times New Roman" w:hAnsi="Times New Roman" w:cs="Times New Roman"/>
          <w:noProof w:val="0"/>
          <w:color w:val="222222"/>
          <w:sz w:val="24"/>
          <w:szCs w:val="24"/>
          <w:shd w:val="clear" w:color="auto" w:fill="FFFFFF"/>
        </w:rPr>
        <w:t xml:space="preserve"> and Kanwal (2019), Tesco believes that the individual who has been given the responsibility of managing the activities can provide inspiration and quality forms of encouragement to the teams that are developed by them. </w:t>
      </w:r>
    </w:p>
    <w:p w14:paraId="1B1F6C3E"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The managers also play an effective role within Tesco to delegate and specify the effective job tasks to the workforce so that they can apply it to quality effect by using the marketing norms and organisational policies. The </w:t>
      </w:r>
      <w:r w:rsidRPr="00BC7F43">
        <w:rPr>
          <w:rFonts w:ascii="Times New Roman" w:eastAsia="Times New Roman" w:hAnsi="Times New Roman" w:cs="Times New Roman"/>
          <w:bCs/>
          <w:i/>
          <w:iCs/>
          <w:noProof w:val="0"/>
          <w:color w:val="222222"/>
          <w:sz w:val="24"/>
          <w:szCs w:val="24"/>
          <w:shd w:val="clear" w:color="auto" w:fill="FFFFFF"/>
        </w:rPr>
        <w:t>commanding phase</w:t>
      </w:r>
      <w:r w:rsidRPr="00BC7F43">
        <w:rPr>
          <w:rFonts w:ascii="Times New Roman" w:eastAsia="Times New Roman" w:hAnsi="Times New Roman" w:cs="Times New Roman"/>
          <w:noProof w:val="0"/>
          <w:color w:val="222222"/>
          <w:sz w:val="24"/>
          <w:szCs w:val="24"/>
          <w:shd w:val="clear" w:color="auto" w:fill="FFFFFF"/>
        </w:rPr>
        <w:t xml:space="preserve"> that is included within the application of Fayol’s prescribed management theory helps them to provide support and praise professional activity that has been designed in the market with great effect. Tesco makes use of the commanding phase to great effect as the wide range of strategies are utilised to ensure that the commands are effectively provided to the employees to make them productive and useful to be executed by Tesco. The </w:t>
      </w:r>
      <w:r w:rsidRPr="00BC7F43">
        <w:rPr>
          <w:rFonts w:ascii="Times New Roman" w:eastAsia="Times New Roman" w:hAnsi="Times New Roman" w:cs="Times New Roman"/>
          <w:bCs/>
          <w:i/>
          <w:iCs/>
          <w:noProof w:val="0"/>
          <w:color w:val="222222"/>
          <w:sz w:val="24"/>
          <w:szCs w:val="24"/>
          <w:shd w:val="clear" w:color="auto" w:fill="FFFFFF"/>
        </w:rPr>
        <w:t>stage of coordination</w:t>
      </w:r>
      <w:r w:rsidRPr="00BC7F43">
        <w:rPr>
          <w:rFonts w:ascii="Times New Roman" w:eastAsia="Times New Roman" w:hAnsi="Times New Roman" w:cs="Times New Roman"/>
          <w:noProof w:val="0"/>
          <w:color w:val="222222"/>
          <w:sz w:val="24"/>
          <w:szCs w:val="24"/>
          <w:shd w:val="clear" w:color="auto" w:fill="FFFFFF"/>
        </w:rPr>
        <w:t xml:space="preserve"> ensures that the relevant management must ensure that the quality professionals conduct their tasks with great efficacy while working for Tesco. The coordination stage that is being designed by Tesco helped to develop and integrate the collaborative approach which supported the accomplishment of work with greater efficiency and smoothness that would enable the achievement of the basic targets that are set up (</w:t>
      </w:r>
      <w:r w:rsidRPr="00BC7F43">
        <w:rPr>
          <w:rFonts w:ascii="Times New Roman" w:eastAsia="Times New Roman" w:hAnsi="Times New Roman" w:cs="Times New Roman"/>
          <w:bCs/>
          <w:noProof w:val="0"/>
          <w:color w:val="222222"/>
          <w:sz w:val="24"/>
          <w:szCs w:val="24"/>
          <w:shd w:val="clear" w:color="auto" w:fill="FFFFFF"/>
        </w:rPr>
        <w:t>Ivanov, 2018</w:t>
      </w:r>
      <w:r w:rsidRPr="00BC7F43">
        <w:rPr>
          <w:rFonts w:ascii="Times New Roman" w:eastAsia="Times New Roman" w:hAnsi="Times New Roman" w:cs="Times New Roman"/>
          <w:noProof w:val="0"/>
          <w:color w:val="222222"/>
          <w:sz w:val="24"/>
          <w:szCs w:val="24"/>
          <w:shd w:val="clear" w:color="auto" w:fill="FFFFFF"/>
        </w:rPr>
        <w:t>). </w:t>
      </w:r>
    </w:p>
    <w:p w14:paraId="1F883967"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The </w:t>
      </w:r>
      <w:r w:rsidRPr="00BC7F43">
        <w:rPr>
          <w:rFonts w:ascii="Times New Roman" w:eastAsia="Times New Roman" w:hAnsi="Times New Roman" w:cs="Times New Roman"/>
          <w:bCs/>
          <w:i/>
          <w:iCs/>
          <w:noProof w:val="0"/>
          <w:color w:val="222222"/>
          <w:sz w:val="24"/>
          <w:szCs w:val="24"/>
          <w:shd w:val="clear" w:color="auto" w:fill="FFFFFF"/>
        </w:rPr>
        <w:t>final step of regulation and control</w:t>
      </w:r>
      <w:r w:rsidRPr="00BC7F43">
        <w:rPr>
          <w:rFonts w:ascii="Times New Roman" w:eastAsia="Times New Roman" w:hAnsi="Times New Roman" w:cs="Times New Roman"/>
          <w:noProof w:val="0"/>
          <w:color w:val="222222"/>
          <w:sz w:val="24"/>
          <w:szCs w:val="24"/>
          <w:shd w:val="clear" w:color="auto" w:fill="FFFFFF"/>
        </w:rPr>
        <w:t xml:space="preserve"> that has been followed within Tesco provides the much-needed support to the manager for effectively assessing and ensuring the fact that the employees follow the commands of the management in a clear way to meet the requirements with effectiveness. The performance of the workforce can be managed with positive effect as the most effective and beneficial methods were included to achieve the targets that have been set up. According to </w:t>
      </w:r>
      <w:r w:rsidRPr="00BC7F43">
        <w:rPr>
          <w:rFonts w:ascii="Times New Roman" w:eastAsia="Times New Roman" w:hAnsi="Times New Roman" w:cs="Times New Roman"/>
          <w:bCs/>
          <w:noProof w:val="0"/>
          <w:color w:val="222222"/>
          <w:sz w:val="24"/>
          <w:szCs w:val="24"/>
          <w:shd w:val="clear" w:color="auto" w:fill="FFFFFF"/>
        </w:rPr>
        <w:t xml:space="preserve">Joshi (2018), </w:t>
      </w:r>
      <w:r w:rsidRPr="00BC7F43">
        <w:rPr>
          <w:rFonts w:ascii="Times New Roman" w:eastAsia="Times New Roman" w:hAnsi="Times New Roman" w:cs="Times New Roman"/>
          <w:noProof w:val="0"/>
          <w:color w:val="222222"/>
          <w:sz w:val="24"/>
          <w:szCs w:val="24"/>
          <w:shd w:val="clear" w:color="auto" w:fill="FFFFFF"/>
        </w:rPr>
        <w:t xml:space="preserve">by applying Fayol's management theory and incorporating its basic features helps Tesco to manage the well-defined operations with greater ease and proficiency that help in achieving the profitable goals being specified and planned by the authorities. Tesco also becomes capable of assessing the skills level of their employees as they design and adopt the most effective strategies that are essential to </w:t>
      </w:r>
      <w:r w:rsidR="00BC7F43" w:rsidRPr="00BC7F43">
        <w:rPr>
          <w:rFonts w:ascii="Times New Roman" w:eastAsia="Times New Roman" w:hAnsi="Times New Roman" w:cs="Times New Roman"/>
          <w:noProof w:val="0"/>
          <w:color w:val="222222"/>
          <w:sz w:val="24"/>
          <w:szCs w:val="24"/>
          <w:shd w:val="clear" w:color="auto" w:fill="FFFFFF"/>
        </w:rPr>
        <w:t>fulfil</w:t>
      </w:r>
      <w:r w:rsidRPr="00BC7F43">
        <w:rPr>
          <w:rFonts w:ascii="Times New Roman" w:eastAsia="Times New Roman" w:hAnsi="Times New Roman" w:cs="Times New Roman"/>
          <w:noProof w:val="0"/>
          <w:color w:val="222222"/>
          <w:sz w:val="24"/>
          <w:szCs w:val="24"/>
          <w:shd w:val="clear" w:color="auto" w:fill="FFFFFF"/>
        </w:rPr>
        <w:t xml:space="preserve"> the requirements of achieving the most proficient goals being laid down by the management (</w:t>
      </w:r>
      <w:r w:rsidRPr="00BC7F43">
        <w:rPr>
          <w:rFonts w:ascii="Times New Roman" w:eastAsia="Times New Roman" w:hAnsi="Times New Roman" w:cs="Times New Roman"/>
          <w:bCs/>
          <w:noProof w:val="0"/>
          <w:color w:val="222222"/>
          <w:sz w:val="24"/>
          <w:szCs w:val="24"/>
          <w:shd w:val="clear" w:color="auto" w:fill="FFFFFF"/>
        </w:rPr>
        <w:t xml:space="preserve">Phillips and </w:t>
      </w:r>
      <w:proofErr w:type="spellStart"/>
      <w:r w:rsidRPr="00BC7F43">
        <w:rPr>
          <w:rFonts w:ascii="Times New Roman" w:eastAsia="Times New Roman" w:hAnsi="Times New Roman" w:cs="Times New Roman"/>
          <w:bCs/>
          <w:noProof w:val="0"/>
          <w:color w:val="222222"/>
          <w:sz w:val="24"/>
          <w:szCs w:val="24"/>
          <w:shd w:val="clear" w:color="auto" w:fill="FFFFFF"/>
        </w:rPr>
        <w:t>Moutinho</w:t>
      </w:r>
      <w:proofErr w:type="spellEnd"/>
      <w:r w:rsidRPr="00BC7F43">
        <w:rPr>
          <w:rFonts w:ascii="Times New Roman" w:eastAsia="Times New Roman" w:hAnsi="Times New Roman" w:cs="Times New Roman"/>
          <w:bCs/>
          <w:noProof w:val="0"/>
          <w:color w:val="222222"/>
          <w:sz w:val="24"/>
          <w:szCs w:val="24"/>
          <w:shd w:val="clear" w:color="auto" w:fill="FFFFFF"/>
        </w:rPr>
        <w:t xml:space="preserve"> 2018</w:t>
      </w:r>
      <w:r w:rsidRPr="00BC7F43">
        <w:rPr>
          <w:rFonts w:ascii="Times New Roman" w:eastAsia="Times New Roman" w:hAnsi="Times New Roman" w:cs="Times New Roman"/>
          <w:noProof w:val="0"/>
          <w:color w:val="222222"/>
          <w:sz w:val="24"/>
          <w:szCs w:val="24"/>
          <w:shd w:val="clear" w:color="auto" w:fill="FFFFFF"/>
        </w:rPr>
        <w:t>). </w:t>
      </w:r>
    </w:p>
    <w:p w14:paraId="480EE4B5"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The concept of globalisation and its effective features help Tesco to manage the wide range of </w:t>
      </w:r>
      <w:r w:rsidR="00BC7F43" w:rsidRPr="00BC7F43">
        <w:rPr>
          <w:rFonts w:ascii="Times New Roman" w:eastAsia="Times New Roman" w:hAnsi="Times New Roman" w:cs="Times New Roman"/>
          <w:noProof w:val="0"/>
          <w:color w:val="222222"/>
          <w:sz w:val="24"/>
          <w:szCs w:val="24"/>
          <w:shd w:val="clear" w:color="auto" w:fill="FFFFFF"/>
        </w:rPr>
        <w:t>activities, which</w:t>
      </w:r>
      <w:r w:rsidRPr="00BC7F43">
        <w:rPr>
          <w:rFonts w:ascii="Times New Roman" w:eastAsia="Times New Roman" w:hAnsi="Times New Roman" w:cs="Times New Roman"/>
          <w:noProof w:val="0"/>
          <w:color w:val="222222"/>
          <w:sz w:val="24"/>
          <w:szCs w:val="24"/>
          <w:shd w:val="clear" w:color="auto" w:fill="FFFFFF"/>
        </w:rPr>
        <w:t xml:space="preserve"> are designed by the management. By applying the principles of Fayol’s </w:t>
      </w:r>
      <w:r w:rsidRPr="00BC7F43">
        <w:rPr>
          <w:rFonts w:ascii="Times New Roman" w:eastAsia="Times New Roman" w:hAnsi="Times New Roman" w:cs="Times New Roman"/>
          <w:noProof w:val="0"/>
          <w:color w:val="222222"/>
          <w:sz w:val="24"/>
          <w:szCs w:val="24"/>
          <w:shd w:val="clear" w:color="auto" w:fill="FFFFFF"/>
        </w:rPr>
        <w:lastRenderedPageBreak/>
        <w:t xml:space="preserve">management theory, Tesco has found that they could execute their tasks accurately by specifying the most beneficial strategies and </w:t>
      </w:r>
      <w:r w:rsidR="00BC7F43" w:rsidRPr="00BC7F43">
        <w:rPr>
          <w:rFonts w:ascii="Times New Roman" w:eastAsia="Times New Roman" w:hAnsi="Times New Roman" w:cs="Times New Roman"/>
          <w:noProof w:val="0"/>
          <w:color w:val="222222"/>
          <w:sz w:val="24"/>
          <w:szCs w:val="24"/>
          <w:shd w:val="clear" w:color="auto" w:fill="FFFFFF"/>
        </w:rPr>
        <w:t>steps, which</w:t>
      </w:r>
      <w:r w:rsidRPr="00BC7F43">
        <w:rPr>
          <w:rFonts w:ascii="Times New Roman" w:eastAsia="Times New Roman" w:hAnsi="Times New Roman" w:cs="Times New Roman"/>
          <w:noProof w:val="0"/>
          <w:color w:val="222222"/>
          <w:sz w:val="24"/>
          <w:szCs w:val="24"/>
          <w:shd w:val="clear" w:color="auto" w:fill="FFFFFF"/>
        </w:rPr>
        <w:t xml:space="preserve"> help them to achieve the goals in a smooth way (</w:t>
      </w:r>
      <w:r w:rsidRPr="00BC7F43">
        <w:rPr>
          <w:rFonts w:ascii="Times New Roman" w:eastAsia="Times New Roman" w:hAnsi="Times New Roman" w:cs="Times New Roman"/>
          <w:bCs/>
          <w:noProof w:val="0"/>
          <w:color w:val="222222"/>
          <w:sz w:val="24"/>
          <w:szCs w:val="24"/>
          <w:shd w:val="clear" w:color="auto" w:fill="FFFFFF"/>
        </w:rPr>
        <w:t>Ike, 2016</w:t>
      </w:r>
      <w:r w:rsidRPr="00BC7F43">
        <w:rPr>
          <w:rFonts w:ascii="Times New Roman" w:eastAsia="Times New Roman" w:hAnsi="Times New Roman" w:cs="Times New Roman"/>
          <w:noProof w:val="0"/>
          <w:color w:val="222222"/>
          <w:sz w:val="24"/>
          <w:szCs w:val="24"/>
          <w:shd w:val="clear" w:color="auto" w:fill="FFFFFF"/>
        </w:rPr>
        <w:t xml:space="preserve">). The workforce that is developed within Tesco abides by the quality traits of organisational culture that proved to be effective for smooth execution of the tasks that are designed. On an overall basis, the effective steps and methods were defined well within the limits to ensure that </w:t>
      </w:r>
      <w:r w:rsidR="00BC7F43" w:rsidRPr="00BC7F43">
        <w:rPr>
          <w:rFonts w:ascii="Times New Roman" w:eastAsia="Times New Roman" w:hAnsi="Times New Roman" w:cs="Times New Roman"/>
          <w:noProof w:val="0"/>
          <w:color w:val="222222"/>
          <w:sz w:val="24"/>
          <w:szCs w:val="24"/>
          <w:shd w:val="clear" w:color="auto" w:fill="FFFFFF"/>
        </w:rPr>
        <w:t>Tesco provided the customer services with accuracy</w:t>
      </w:r>
      <w:r w:rsidRPr="00BC7F43">
        <w:rPr>
          <w:rFonts w:ascii="Times New Roman" w:eastAsia="Times New Roman" w:hAnsi="Times New Roman" w:cs="Times New Roman"/>
          <w:noProof w:val="0"/>
          <w:color w:val="222222"/>
          <w:sz w:val="24"/>
          <w:szCs w:val="24"/>
          <w:shd w:val="clear" w:color="auto" w:fill="FFFFFF"/>
        </w:rPr>
        <w:t xml:space="preserve"> while they operated with various benefits. </w:t>
      </w:r>
    </w:p>
    <w:p w14:paraId="7E68C7BF"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The impact of Fayol's management theory upon the beliefs of the workforce in Tesco has been identified. According to </w:t>
      </w:r>
      <w:r w:rsidRPr="00BC7F43">
        <w:rPr>
          <w:rFonts w:ascii="Times New Roman" w:eastAsia="Times New Roman" w:hAnsi="Times New Roman" w:cs="Times New Roman"/>
          <w:bCs/>
          <w:noProof w:val="0"/>
          <w:color w:val="222222"/>
          <w:sz w:val="24"/>
          <w:szCs w:val="24"/>
          <w:shd w:val="clear" w:color="auto" w:fill="FFFFFF"/>
        </w:rPr>
        <w:t xml:space="preserve">Wilson </w:t>
      </w:r>
      <w:r w:rsidRPr="00BC7F43">
        <w:rPr>
          <w:rFonts w:ascii="Times New Roman" w:eastAsia="Times New Roman" w:hAnsi="Times New Roman" w:cs="Times New Roman"/>
          <w:bCs/>
          <w:i/>
          <w:iCs/>
          <w:noProof w:val="0"/>
          <w:color w:val="222222"/>
          <w:sz w:val="24"/>
          <w:szCs w:val="24"/>
          <w:shd w:val="clear" w:color="auto" w:fill="FFFFFF"/>
        </w:rPr>
        <w:t>et al.,</w:t>
      </w:r>
      <w:r w:rsidRPr="00BC7F43">
        <w:rPr>
          <w:rFonts w:ascii="Times New Roman" w:eastAsia="Times New Roman" w:hAnsi="Times New Roman" w:cs="Times New Roman"/>
          <w:bCs/>
          <w:noProof w:val="0"/>
          <w:color w:val="222222"/>
          <w:sz w:val="24"/>
          <w:szCs w:val="24"/>
          <w:shd w:val="clear" w:color="auto" w:fill="FFFFFF"/>
        </w:rPr>
        <w:t xml:space="preserve"> (2017) </w:t>
      </w:r>
      <w:r w:rsidRPr="00BC7F43">
        <w:rPr>
          <w:rFonts w:ascii="Times New Roman" w:eastAsia="Times New Roman" w:hAnsi="Times New Roman" w:cs="Times New Roman"/>
          <w:noProof w:val="0"/>
          <w:color w:val="222222"/>
          <w:sz w:val="24"/>
          <w:szCs w:val="24"/>
          <w:shd w:val="clear" w:color="auto" w:fill="FFFFFF"/>
        </w:rPr>
        <w:t xml:space="preserve">the </w:t>
      </w:r>
      <w:r w:rsidRPr="00BC7F43">
        <w:rPr>
          <w:rFonts w:ascii="Times New Roman" w:eastAsia="Times New Roman" w:hAnsi="Times New Roman" w:cs="Times New Roman"/>
          <w:bCs/>
          <w:i/>
          <w:iCs/>
          <w:noProof w:val="0"/>
          <w:color w:val="222222"/>
          <w:sz w:val="24"/>
          <w:szCs w:val="24"/>
          <w:shd w:val="clear" w:color="auto" w:fill="FFFFFF"/>
        </w:rPr>
        <w:t>positive impact of the application of Fayol's classical management theory upon the beliefs of the workforce</w:t>
      </w:r>
      <w:r w:rsidRPr="00BC7F43">
        <w:rPr>
          <w:rFonts w:ascii="Times New Roman" w:eastAsia="Times New Roman" w:hAnsi="Times New Roman" w:cs="Times New Roman"/>
          <w:noProof w:val="0"/>
          <w:color w:val="222222"/>
          <w:sz w:val="24"/>
          <w:szCs w:val="24"/>
          <w:shd w:val="clear" w:color="auto" w:fill="FFFFFF"/>
        </w:rPr>
        <w:t xml:space="preserve"> operating within Tesco is that it helped the employees of Tesco to receive the desired support for managing the most effective steps and practices which are established with proper planning. For instance, the workforce operating within Tesco could be convinced to design the Tesco Club Cards that proved to be useful and beneficial as they were availed by the customers present in the market. According to </w:t>
      </w:r>
      <w:r w:rsidRPr="00BC7F43">
        <w:rPr>
          <w:rFonts w:ascii="Times New Roman" w:eastAsia="Times New Roman" w:hAnsi="Times New Roman" w:cs="Times New Roman"/>
          <w:bCs/>
          <w:noProof w:val="0"/>
          <w:color w:val="222222"/>
          <w:sz w:val="24"/>
          <w:szCs w:val="24"/>
          <w:shd w:val="clear" w:color="auto" w:fill="FFFFFF"/>
        </w:rPr>
        <w:t xml:space="preserve">Gol </w:t>
      </w:r>
      <w:r w:rsidRPr="00BC7F43">
        <w:rPr>
          <w:rFonts w:ascii="Times New Roman" w:eastAsia="Times New Roman" w:hAnsi="Times New Roman" w:cs="Times New Roman"/>
          <w:bCs/>
          <w:i/>
          <w:iCs/>
          <w:noProof w:val="0"/>
          <w:color w:val="222222"/>
          <w:sz w:val="24"/>
          <w:szCs w:val="24"/>
          <w:shd w:val="clear" w:color="auto" w:fill="FFFFFF"/>
        </w:rPr>
        <w:t xml:space="preserve">et al., </w:t>
      </w:r>
      <w:r w:rsidRPr="00BC7F43">
        <w:rPr>
          <w:rFonts w:ascii="Times New Roman" w:eastAsia="Times New Roman" w:hAnsi="Times New Roman" w:cs="Times New Roman"/>
          <w:bCs/>
          <w:noProof w:val="0"/>
          <w:color w:val="222222"/>
          <w:sz w:val="24"/>
          <w:szCs w:val="24"/>
          <w:shd w:val="clear" w:color="auto" w:fill="FFFFFF"/>
        </w:rPr>
        <w:t xml:space="preserve">(2019), </w:t>
      </w:r>
      <w:r w:rsidRPr="00BC7F43">
        <w:rPr>
          <w:rFonts w:ascii="Times New Roman" w:eastAsia="Times New Roman" w:hAnsi="Times New Roman" w:cs="Times New Roman"/>
          <w:noProof w:val="0"/>
          <w:color w:val="222222"/>
          <w:sz w:val="24"/>
          <w:szCs w:val="24"/>
          <w:shd w:val="clear" w:color="auto" w:fill="FFFFFF"/>
        </w:rPr>
        <w:t xml:space="preserve">the </w:t>
      </w:r>
      <w:r w:rsidRPr="00BC7F43">
        <w:rPr>
          <w:rFonts w:ascii="Times New Roman" w:eastAsia="Times New Roman" w:hAnsi="Times New Roman" w:cs="Times New Roman"/>
          <w:bCs/>
          <w:i/>
          <w:iCs/>
          <w:noProof w:val="0"/>
          <w:color w:val="222222"/>
          <w:sz w:val="24"/>
          <w:szCs w:val="24"/>
          <w:shd w:val="clear" w:color="auto" w:fill="FFFFFF"/>
        </w:rPr>
        <w:t>negative impact of the application of the classical management theory by Fayol upon the beliefs of the employees</w:t>
      </w:r>
      <w:r w:rsidRPr="00BC7F43">
        <w:rPr>
          <w:rFonts w:ascii="Times New Roman" w:eastAsia="Times New Roman" w:hAnsi="Times New Roman" w:cs="Times New Roman"/>
          <w:noProof w:val="0"/>
          <w:color w:val="222222"/>
          <w:sz w:val="24"/>
          <w:szCs w:val="24"/>
          <w:shd w:val="clear" w:color="auto" w:fill="FFFFFF"/>
        </w:rPr>
        <w:t xml:space="preserve"> is that the employees always could not abide by the stricter norms that were designed by the management theory within the execution of the operational tasks and provision of quality customer services. Many employees working within the departmental stores of Tesco seemed to lose confidence upon the functional procedure being established by Tesco. </w:t>
      </w:r>
    </w:p>
    <w:p w14:paraId="14C3DBFB"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According to </w:t>
      </w:r>
      <w:r w:rsidRPr="00BC7F43">
        <w:rPr>
          <w:rFonts w:ascii="Times New Roman" w:eastAsia="Times New Roman" w:hAnsi="Times New Roman" w:cs="Times New Roman"/>
          <w:bCs/>
          <w:noProof w:val="0"/>
          <w:color w:val="222222"/>
          <w:sz w:val="24"/>
          <w:szCs w:val="24"/>
          <w:shd w:val="clear" w:color="auto" w:fill="FFFFFF"/>
        </w:rPr>
        <w:t xml:space="preserve">Goodman and </w:t>
      </w:r>
      <w:proofErr w:type="spellStart"/>
      <w:r w:rsidRPr="00BC7F43">
        <w:rPr>
          <w:rFonts w:ascii="Times New Roman" w:eastAsia="Times New Roman" w:hAnsi="Times New Roman" w:cs="Times New Roman"/>
          <w:bCs/>
          <w:noProof w:val="0"/>
          <w:color w:val="222222"/>
          <w:sz w:val="24"/>
          <w:szCs w:val="24"/>
          <w:shd w:val="clear" w:color="auto" w:fill="FFFFFF"/>
        </w:rPr>
        <w:t>Dingli</w:t>
      </w:r>
      <w:proofErr w:type="spellEnd"/>
      <w:r w:rsidRPr="00BC7F43">
        <w:rPr>
          <w:rFonts w:ascii="Times New Roman" w:eastAsia="Times New Roman" w:hAnsi="Times New Roman" w:cs="Times New Roman"/>
          <w:bCs/>
          <w:noProof w:val="0"/>
          <w:color w:val="222222"/>
          <w:sz w:val="24"/>
          <w:szCs w:val="24"/>
          <w:shd w:val="clear" w:color="auto" w:fill="FFFFFF"/>
        </w:rPr>
        <w:t xml:space="preserve"> (2017), </w:t>
      </w:r>
      <w:r w:rsidRPr="00BC7F43">
        <w:rPr>
          <w:rFonts w:ascii="Times New Roman" w:eastAsia="Times New Roman" w:hAnsi="Times New Roman" w:cs="Times New Roman"/>
          <w:noProof w:val="0"/>
          <w:color w:val="222222"/>
          <w:sz w:val="24"/>
          <w:szCs w:val="24"/>
          <w:shd w:val="clear" w:color="auto" w:fill="FFFFFF"/>
        </w:rPr>
        <w:t xml:space="preserve">the </w:t>
      </w:r>
      <w:r w:rsidRPr="00BC7F43">
        <w:rPr>
          <w:rFonts w:ascii="Times New Roman" w:eastAsia="Times New Roman" w:hAnsi="Times New Roman" w:cs="Times New Roman"/>
          <w:bCs/>
          <w:i/>
          <w:iCs/>
          <w:noProof w:val="0"/>
          <w:color w:val="222222"/>
          <w:sz w:val="24"/>
          <w:szCs w:val="24"/>
          <w:shd w:val="clear" w:color="auto" w:fill="FFFFFF"/>
        </w:rPr>
        <w:t xml:space="preserve">positive impact of the application of Fayol’s management theory upon framing the attitude of the employees of Tesco </w:t>
      </w:r>
      <w:r w:rsidRPr="00BC7F43">
        <w:rPr>
          <w:rFonts w:ascii="Times New Roman" w:eastAsia="Times New Roman" w:hAnsi="Times New Roman" w:cs="Times New Roman"/>
          <w:noProof w:val="0"/>
          <w:color w:val="222222"/>
          <w:sz w:val="24"/>
          <w:szCs w:val="24"/>
          <w:shd w:val="clear" w:color="auto" w:fill="FFFFFF"/>
        </w:rPr>
        <w:t xml:space="preserve">is that it helps the employees to provide motivation and support so that they can handle the different operations with efficacy and care to achieve the beneficial goals being designed. The employees in Tesco can work liberally within flexible work hours and can provide beneficial customer services to the individual customers. The </w:t>
      </w:r>
      <w:r w:rsidRPr="00BC7F43">
        <w:rPr>
          <w:rFonts w:ascii="Times New Roman" w:eastAsia="Times New Roman" w:hAnsi="Times New Roman" w:cs="Times New Roman"/>
          <w:bCs/>
          <w:i/>
          <w:iCs/>
          <w:noProof w:val="0"/>
          <w:color w:val="222222"/>
          <w:sz w:val="24"/>
          <w:szCs w:val="24"/>
          <w:shd w:val="clear" w:color="auto" w:fill="FFFFFF"/>
        </w:rPr>
        <w:t xml:space="preserve">negative impact of the application of Fayol’s </w:t>
      </w:r>
      <w:proofErr w:type="spellStart"/>
      <w:r w:rsidRPr="00BC7F43">
        <w:rPr>
          <w:rFonts w:ascii="Times New Roman" w:eastAsia="Times New Roman" w:hAnsi="Times New Roman" w:cs="Times New Roman"/>
          <w:bCs/>
          <w:i/>
          <w:iCs/>
          <w:noProof w:val="0"/>
          <w:color w:val="222222"/>
          <w:sz w:val="24"/>
          <w:szCs w:val="24"/>
          <w:shd w:val="clear" w:color="auto" w:fill="FFFFFF"/>
        </w:rPr>
        <w:t>Managementtheory</w:t>
      </w:r>
      <w:proofErr w:type="spellEnd"/>
      <w:r w:rsidRPr="00BC7F43">
        <w:rPr>
          <w:rFonts w:ascii="Times New Roman" w:eastAsia="Times New Roman" w:hAnsi="Times New Roman" w:cs="Times New Roman"/>
          <w:bCs/>
          <w:i/>
          <w:iCs/>
          <w:noProof w:val="0"/>
          <w:color w:val="222222"/>
          <w:sz w:val="24"/>
          <w:szCs w:val="24"/>
          <w:shd w:val="clear" w:color="auto" w:fill="FFFFFF"/>
        </w:rPr>
        <w:t xml:space="preserve"> upon developing the attitude of the employees</w:t>
      </w:r>
      <w:r w:rsidRPr="00BC7F43">
        <w:rPr>
          <w:rFonts w:ascii="Times New Roman" w:eastAsia="Times New Roman" w:hAnsi="Times New Roman" w:cs="Times New Roman"/>
          <w:noProof w:val="0"/>
          <w:color w:val="222222"/>
          <w:sz w:val="24"/>
          <w:szCs w:val="24"/>
          <w:shd w:val="clear" w:color="auto" w:fill="FFFFFF"/>
        </w:rPr>
        <w:t xml:space="preserve"> is that it allows the employees to acquire suitable information about the wide range of operational tasks that are designed. According to </w:t>
      </w:r>
      <w:r w:rsidRPr="00BC7F43">
        <w:rPr>
          <w:rFonts w:ascii="Times New Roman" w:eastAsia="Times New Roman" w:hAnsi="Times New Roman" w:cs="Times New Roman"/>
          <w:bCs/>
          <w:noProof w:val="0"/>
          <w:color w:val="222222"/>
          <w:sz w:val="24"/>
          <w:szCs w:val="24"/>
          <w:shd w:val="clear" w:color="auto" w:fill="FFFFFF"/>
        </w:rPr>
        <w:t xml:space="preserve">Shinde (2018) </w:t>
      </w:r>
      <w:r w:rsidRPr="00BC7F43">
        <w:rPr>
          <w:rFonts w:ascii="Times New Roman" w:eastAsia="Times New Roman" w:hAnsi="Times New Roman" w:cs="Times New Roman"/>
          <w:noProof w:val="0"/>
          <w:color w:val="222222"/>
          <w:sz w:val="24"/>
          <w:szCs w:val="24"/>
          <w:shd w:val="clear" w:color="auto" w:fill="FFFFFF"/>
        </w:rPr>
        <w:t xml:space="preserve">although Fayol’s theory helps the employees to smoothly execute the tasks by following the properly laid down phases, this does not allow smooth functioning of the employees as they get confused.  The employees follow the systematic </w:t>
      </w:r>
      <w:r w:rsidR="00BC7F43" w:rsidRPr="00BC7F43">
        <w:rPr>
          <w:rFonts w:ascii="Times New Roman" w:eastAsia="Times New Roman" w:hAnsi="Times New Roman" w:cs="Times New Roman"/>
          <w:noProof w:val="0"/>
          <w:color w:val="222222"/>
          <w:sz w:val="24"/>
          <w:szCs w:val="24"/>
          <w:shd w:val="clear" w:color="auto" w:fill="FFFFFF"/>
        </w:rPr>
        <w:t>phases;</w:t>
      </w:r>
      <w:r w:rsidRPr="00BC7F43">
        <w:rPr>
          <w:rFonts w:ascii="Times New Roman" w:eastAsia="Times New Roman" w:hAnsi="Times New Roman" w:cs="Times New Roman"/>
          <w:noProof w:val="0"/>
          <w:color w:val="222222"/>
          <w:sz w:val="24"/>
          <w:szCs w:val="24"/>
          <w:shd w:val="clear" w:color="auto" w:fill="FFFFFF"/>
        </w:rPr>
        <w:t xml:space="preserve"> still it forces </w:t>
      </w:r>
      <w:r w:rsidR="00BC7F43" w:rsidRPr="00BC7F43">
        <w:rPr>
          <w:rFonts w:ascii="Times New Roman" w:eastAsia="Times New Roman" w:hAnsi="Times New Roman" w:cs="Times New Roman"/>
          <w:noProof w:val="0"/>
          <w:color w:val="222222"/>
          <w:sz w:val="24"/>
          <w:szCs w:val="24"/>
          <w:shd w:val="clear" w:color="auto" w:fill="FFFFFF"/>
        </w:rPr>
        <w:t>many</w:t>
      </w:r>
      <w:r w:rsidRPr="00BC7F43">
        <w:rPr>
          <w:rFonts w:ascii="Times New Roman" w:eastAsia="Times New Roman" w:hAnsi="Times New Roman" w:cs="Times New Roman"/>
          <w:noProof w:val="0"/>
          <w:color w:val="222222"/>
          <w:sz w:val="24"/>
          <w:szCs w:val="24"/>
          <w:shd w:val="clear" w:color="auto" w:fill="FFFFFF"/>
        </w:rPr>
        <w:t xml:space="preserve"> things to be </w:t>
      </w:r>
      <w:r w:rsidRPr="00BC7F43">
        <w:rPr>
          <w:rFonts w:ascii="Times New Roman" w:eastAsia="Times New Roman" w:hAnsi="Times New Roman" w:cs="Times New Roman"/>
          <w:noProof w:val="0"/>
          <w:color w:val="222222"/>
          <w:sz w:val="24"/>
          <w:szCs w:val="24"/>
          <w:shd w:val="clear" w:color="auto" w:fill="FFFFFF"/>
        </w:rPr>
        <w:lastRenderedPageBreak/>
        <w:t>followed by the employees that makes them lose the desire and interest to work effectively within the society. </w:t>
      </w:r>
    </w:p>
    <w:p w14:paraId="38DAEDBF" w14:textId="4CA045E8" w:rsidR="00AB6BD5" w:rsidRDefault="00AB6BD5" w:rsidP="00AB6BD5">
      <w:pPr>
        <w:spacing w:after="0" w:line="360" w:lineRule="auto"/>
        <w:jc w:val="both"/>
        <w:rPr>
          <w:rFonts w:ascii="Times New Roman" w:eastAsia="Times New Roman" w:hAnsi="Times New Roman" w:cs="Times New Roman"/>
          <w:noProof w:val="0"/>
          <w:color w:val="222222"/>
          <w:sz w:val="24"/>
          <w:szCs w:val="24"/>
          <w:shd w:val="clear" w:color="auto" w:fill="FFFFFF"/>
        </w:rPr>
      </w:pPr>
      <w:r w:rsidRPr="00BC7F43">
        <w:rPr>
          <w:rFonts w:ascii="Times New Roman" w:eastAsia="Times New Roman" w:hAnsi="Times New Roman" w:cs="Times New Roman"/>
          <w:noProof w:val="0"/>
          <w:color w:val="222222"/>
          <w:sz w:val="24"/>
          <w:szCs w:val="24"/>
          <w:shd w:val="clear" w:color="auto" w:fill="FFFFFF"/>
        </w:rPr>
        <w:t>The values related to the development of the quality products and the effective customer services were assessed in a well-planned way by Tesco management to enhance their brand image (</w:t>
      </w:r>
      <w:proofErr w:type="spellStart"/>
      <w:r w:rsidRPr="00BC7F43">
        <w:rPr>
          <w:rFonts w:ascii="Times New Roman" w:eastAsia="Times New Roman" w:hAnsi="Times New Roman" w:cs="Times New Roman"/>
          <w:bCs/>
          <w:noProof w:val="0"/>
          <w:color w:val="222222"/>
          <w:sz w:val="24"/>
          <w:szCs w:val="24"/>
          <w:shd w:val="clear" w:color="auto" w:fill="FFFFFF"/>
        </w:rPr>
        <w:t>McGuffog</w:t>
      </w:r>
      <w:proofErr w:type="spellEnd"/>
      <w:r w:rsidRPr="00BC7F43">
        <w:rPr>
          <w:rFonts w:ascii="Times New Roman" w:eastAsia="Times New Roman" w:hAnsi="Times New Roman" w:cs="Times New Roman"/>
          <w:bCs/>
          <w:noProof w:val="0"/>
          <w:color w:val="222222"/>
          <w:sz w:val="24"/>
          <w:szCs w:val="24"/>
          <w:shd w:val="clear" w:color="auto" w:fill="FFFFFF"/>
        </w:rPr>
        <w:t>, 2016</w:t>
      </w:r>
      <w:r w:rsidRPr="00BC7F43">
        <w:rPr>
          <w:rFonts w:ascii="Times New Roman" w:eastAsia="Times New Roman" w:hAnsi="Times New Roman" w:cs="Times New Roman"/>
          <w:noProof w:val="0"/>
          <w:color w:val="222222"/>
          <w:sz w:val="24"/>
          <w:szCs w:val="24"/>
          <w:shd w:val="clear" w:color="auto" w:fill="FFFFFF"/>
        </w:rPr>
        <w:t xml:space="preserve">). The most well-defined leadership and management strategies were effectively adopted by Tesco to provide the quality support and value to their employees by specifying the most effective HR strategies which are applicable in a basic way. According to </w:t>
      </w:r>
      <w:proofErr w:type="spellStart"/>
      <w:r w:rsidRPr="00BC7F43">
        <w:rPr>
          <w:rFonts w:ascii="Times New Roman" w:eastAsia="Times New Roman" w:hAnsi="Times New Roman" w:cs="Times New Roman"/>
          <w:bCs/>
          <w:noProof w:val="0"/>
          <w:color w:val="222222"/>
          <w:sz w:val="24"/>
          <w:szCs w:val="24"/>
          <w:shd w:val="clear" w:color="auto" w:fill="FFFFFF"/>
        </w:rPr>
        <w:t>Bacud</w:t>
      </w:r>
      <w:proofErr w:type="spellEnd"/>
      <w:r w:rsidRPr="00BC7F43">
        <w:rPr>
          <w:rFonts w:ascii="Times New Roman" w:eastAsia="Times New Roman" w:hAnsi="Times New Roman" w:cs="Times New Roman"/>
          <w:bCs/>
          <w:noProof w:val="0"/>
          <w:color w:val="222222"/>
          <w:sz w:val="24"/>
          <w:szCs w:val="24"/>
          <w:shd w:val="clear" w:color="auto" w:fill="FFFFFF"/>
        </w:rPr>
        <w:t xml:space="preserve"> (2020) </w:t>
      </w:r>
      <w:r w:rsidRPr="00BC7F43">
        <w:rPr>
          <w:rFonts w:ascii="Times New Roman" w:eastAsia="Times New Roman" w:hAnsi="Times New Roman" w:cs="Times New Roman"/>
          <w:noProof w:val="0"/>
          <w:color w:val="222222"/>
          <w:sz w:val="24"/>
          <w:szCs w:val="24"/>
          <w:shd w:val="clear" w:color="auto" w:fill="FFFFFF"/>
        </w:rPr>
        <w:t xml:space="preserve">the </w:t>
      </w:r>
      <w:r w:rsidRPr="00BC7F43">
        <w:rPr>
          <w:rFonts w:ascii="Times New Roman" w:eastAsia="Times New Roman" w:hAnsi="Times New Roman" w:cs="Times New Roman"/>
          <w:bCs/>
          <w:i/>
          <w:iCs/>
          <w:noProof w:val="0"/>
          <w:color w:val="222222"/>
          <w:sz w:val="24"/>
          <w:szCs w:val="24"/>
          <w:shd w:val="clear" w:color="auto" w:fill="FFFFFF"/>
        </w:rPr>
        <w:t>positive impact of the application of Fayol’s management theory values that are designed and associated with Tesco help the employees</w:t>
      </w:r>
      <w:r w:rsidRPr="00BC7F43">
        <w:rPr>
          <w:rFonts w:ascii="Times New Roman" w:eastAsia="Times New Roman" w:hAnsi="Times New Roman" w:cs="Times New Roman"/>
          <w:noProof w:val="0"/>
          <w:color w:val="222222"/>
          <w:sz w:val="24"/>
          <w:szCs w:val="24"/>
          <w:shd w:val="clear" w:color="auto" w:fill="FFFFFF"/>
        </w:rPr>
        <w:t xml:space="preserve"> to work with confidence and motivation to achieve the targets in a methodical way. The application of the practices of capacity management were executed to quality effect by aligning with the well-defined goals and objectives. The </w:t>
      </w:r>
      <w:r w:rsidRPr="00BC7F43">
        <w:rPr>
          <w:rFonts w:ascii="Times New Roman" w:eastAsia="Times New Roman" w:hAnsi="Times New Roman" w:cs="Times New Roman"/>
          <w:bCs/>
          <w:i/>
          <w:iCs/>
          <w:noProof w:val="0"/>
          <w:color w:val="222222"/>
          <w:sz w:val="24"/>
          <w:szCs w:val="24"/>
          <w:shd w:val="clear" w:color="auto" w:fill="FFFFFF"/>
        </w:rPr>
        <w:t xml:space="preserve">negative impact of the application of Fayol’s management theory upon developing the values being developed within the employees is that </w:t>
      </w:r>
      <w:r w:rsidRPr="00BC7F43">
        <w:rPr>
          <w:rFonts w:ascii="Times New Roman" w:eastAsia="Times New Roman" w:hAnsi="Times New Roman" w:cs="Times New Roman"/>
          <w:noProof w:val="0"/>
          <w:color w:val="222222"/>
          <w:sz w:val="24"/>
          <w:szCs w:val="24"/>
          <w:shd w:val="clear" w:color="auto" w:fill="FFFFFF"/>
        </w:rPr>
        <w:t>most of the principles are not flexible and it does not allow the employees to express themselves always which acts as an obstacle for them to conduct the varied range of operations (</w:t>
      </w:r>
      <w:r w:rsidRPr="00BC7F43">
        <w:rPr>
          <w:rFonts w:ascii="Times New Roman" w:eastAsia="Times New Roman" w:hAnsi="Times New Roman" w:cs="Times New Roman"/>
          <w:bCs/>
          <w:noProof w:val="0"/>
          <w:color w:val="222222"/>
          <w:sz w:val="24"/>
          <w:szCs w:val="24"/>
          <w:shd w:val="clear" w:color="auto" w:fill="FFFFFF"/>
        </w:rPr>
        <w:t>Ramakrishna, 2019</w:t>
      </w:r>
      <w:r w:rsidRPr="00BC7F43">
        <w:rPr>
          <w:rFonts w:ascii="Times New Roman" w:eastAsia="Times New Roman" w:hAnsi="Times New Roman" w:cs="Times New Roman"/>
          <w:noProof w:val="0"/>
          <w:color w:val="222222"/>
          <w:sz w:val="24"/>
          <w:szCs w:val="24"/>
          <w:shd w:val="clear" w:color="auto" w:fill="FFFFFF"/>
        </w:rPr>
        <w:t>). </w:t>
      </w:r>
    </w:p>
    <w:p w14:paraId="3BA6A1C9" w14:textId="77777777" w:rsidR="006234F4" w:rsidRPr="00BC7F43" w:rsidRDefault="006234F4" w:rsidP="00AB6BD5">
      <w:pPr>
        <w:spacing w:after="0" w:line="360" w:lineRule="auto"/>
        <w:jc w:val="both"/>
        <w:rPr>
          <w:rFonts w:ascii="Times New Roman" w:eastAsia="Times New Roman" w:hAnsi="Times New Roman" w:cs="Times New Roman"/>
          <w:noProof w:val="0"/>
          <w:sz w:val="24"/>
          <w:szCs w:val="24"/>
        </w:rPr>
      </w:pPr>
    </w:p>
    <w:p w14:paraId="41DF8FC1" w14:textId="0B84DAE3" w:rsidR="00AB6BD5" w:rsidRPr="00BC7F43" w:rsidRDefault="00AB6BD5" w:rsidP="00AB6BD5">
      <w:pPr>
        <w:pStyle w:val="Heading2"/>
        <w:spacing w:line="360" w:lineRule="auto"/>
        <w:jc w:val="both"/>
        <w:rPr>
          <w:rFonts w:ascii="Times New Roman" w:eastAsia="Times New Roman" w:hAnsi="Times New Roman" w:cs="Times New Roman"/>
          <w:b/>
          <w:color w:val="000000" w:themeColor="text1"/>
          <w:sz w:val="24"/>
          <w:szCs w:val="24"/>
        </w:rPr>
      </w:pPr>
      <w:bookmarkStart w:id="3" w:name="_Toc58926593"/>
      <w:r w:rsidRPr="00BC7F43">
        <w:rPr>
          <w:rFonts w:ascii="Times New Roman" w:eastAsia="Times New Roman" w:hAnsi="Times New Roman" w:cs="Times New Roman"/>
          <w:b/>
          <w:color w:val="000000" w:themeColor="text1"/>
          <w:sz w:val="24"/>
          <w:szCs w:val="24"/>
          <w:shd w:val="clear" w:color="auto" w:fill="FFFFFF"/>
        </w:rPr>
        <w:t>“</w:t>
      </w:r>
      <w:r w:rsidR="006234F4">
        <w:rPr>
          <w:rFonts w:ascii="Times New Roman" w:eastAsia="Times New Roman" w:hAnsi="Times New Roman" w:cs="Times New Roman"/>
          <w:b/>
          <w:color w:val="000000" w:themeColor="text1"/>
          <w:sz w:val="24"/>
          <w:szCs w:val="24"/>
          <w:shd w:val="clear" w:color="auto" w:fill="FFFFFF"/>
        </w:rPr>
        <w:t>T</w:t>
      </w:r>
      <w:r w:rsidRPr="00BC7F43">
        <w:rPr>
          <w:rFonts w:ascii="Times New Roman" w:eastAsia="Times New Roman" w:hAnsi="Times New Roman" w:cs="Times New Roman"/>
          <w:b/>
          <w:color w:val="000000" w:themeColor="text1"/>
          <w:sz w:val="24"/>
          <w:szCs w:val="24"/>
          <w:shd w:val="clear" w:color="auto" w:fill="FFFFFF"/>
        </w:rPr>
        <w:t>he gap in this theory according to the organization”</w:t>
      </w:r>
      <w:bookmarkEnd w:id="3"/>
    </w:p>
    <w:p w14:paraId="389AB103"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The gap that existed in the classical theory of management as prescribed by Fayol in Tesco is that the effective strategies and practices that were effectively designed had to be executed with the application of the stricter laws which proved to be effective. The gap existed and it affected the smooth functioning of the leadership and governance </w:t>
      </w:r>
      <w:r w:rsidR="00BC7F43" w:rsidRPr="00BC7F43">
        <w:rPr>
          <w:rFonts w:ascii="Times New Roman" w:eastAsia="Times New Roman" w:hAnsi="Times New Roman" w:cs="Times New Roman"/>
          <w:noProof w:val="0"/>
          <w:color w:val="222222"/>
          <w:sz w:val="24"/>
          <w:szCs w:val="24"/>
          <w:shd w:val="clear" w:color="auto" w:fill="FFFFFF"/>
        </w:rPr>
        <w:t>activities, which are present in the global market by specifying the most effective,</w:t>
      </w:r>
      <w:r w:rsidRPr="00BC7F43">
        <w:rPr>
          <w:rFonts w:ascii="Times New Roman" w:eastAsia="Times New Roman" w:hAnsi="Times New Roman" w:cs="Times New Roman"/>
          <w:noProof w:val="0"/>
          <w:color w:val="222222"/>
          <w:sz w:val="24"/>
          <w:szCs w:val="24"/>
          <w:shd w:val="clear" w:color="auto" w:fill="FFFFFF"/>
        </w:rPr>
        <w:t xml:space="preserve"> and </w:t>
      </w:r>
      <w:proofErr w:type="gramStart"/>
      <w:r w:rsidRPr="00BC7F43">
        <w:rPr>
          <w:rFonts w:ascii="Times New Roman" w:eastAsia="Times New Roman" w:hAnsi="Times New Roman" w:cs="Times New Roman"/>
          <w:noProof w:val="0"/>
          <w:color w:val="222222"/>
          <w:sz w:val="24"/>
          <w:szCs w:val="24"/>
          <w:shd w:val="clear" w:color="auto" w:fill="FFFFFF"/>
        </w:rPr>
        <w:t>quality based</w:t>
      </w:r>
      <w:proofErr w:type="gramEnd"/>
      <w:r w:rsidRPr="00BC7F43">
        <w:rPr>
          <w:rFonts w:ascii="Times New Roman" w:eastAsia="Times New Roman" w:hAnsi="Times New Roman" w:cs="Times New Roman"/>
          <w:noProof w:val="0"/>
          <w:color w:val="222222"/>
          <w:sz w:val="24"/>
          <w:szCs w:val="24"/>
          <w:shd w:val="clear" w:color="auto" w:fill="FFFFFF"/>
        </w:rPr>
        <w:t xml:space="preserve"> policies and HR strategies that were developed by the management of Tesco. </w:t>
      </w:r>
    </w:p>
    <w:p w14:paraId="21858806"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According to </w:t>
      </w:r>
      <w:r w:rsidRPr="00BC7F43">
        <w:rPr>
          <w:rFonts w:ascii="Times New Roman" w:eastAsia="Times New Roman" w:hAnsi="Times New Roman" w:cs="Times New Roman"/>
          <w:bCs/>
          <w:noProof w:val="0"/>
          <w:color w:val="222222"/>
          <w:sz w:val="24"/>
          <w:szCs w:val="24"/>
          <w:shd w:val="clear" w:color="auto" w:fill="FFFFFF"/>
        </w:rPr>
        <w:t xml:space="preserve">Kaur </w:t>
      </w:r>
      <w:r w:rsidRPr="00BC7F43">
        <w:rPr>
          <w:rFonts w:ascii="Times New Roman" w:eastAsia="Times New Roman" w:hAnsi="Times New Roman" w:cs="Times New Roman"/>
          <w:bCs/>
          <w:i/>
          <w:iCs/>
          <w:noProof w:val="0"/>
          <w:color w:val="222222"/>
          <w:sz w:val="24"/>
          <w:szCs w:val="24"/>
          <w:shd w:val="clear" w:color="auto" w:fill="FFFFFF"/>
        </w:rPr>
        <w:t>et al.,</w:t>
      </w:r>
      <w:r w:rsidRPr="00BC7F43">
        <w:rPr>
          <w:rFonts w:ascii="Times New Roman" w:eastAsia="Times New Roman" w:hAnsi="Times New Roman" w:cs="Times New Roman"/>
          <w:bCs/>
          <w:noProof w:val="0"/>
          <w:color w:val="222222"/>
          <w:sz w:val="24"/>
          <w:szCs w:val="24"/>
          <w:shd w:val="clear" w:color="auto" w:fill="FFFFFF"/>
        </w:rPr>
        <w:t xml:space="preserve"> (2020), </w:t>
      </w:r>
      <w:r w:rsidRPr="00BC7F43">
        <w:rPr>
          <w:rFonts w:ascii="Times New Roman" w:eastAsia="Times New Roman" w:hAnsi="Times New Roman" w:cs="Times New Roman"/>
          <w:noProof w:val="0"/>
          <w:color w:val="222222"/>
          <w:sz w:val="24"/>
          <w:szCs w:val="24"/>
          <w:shd w:val="clear" w:color="auto" w:fill="FFFFFF"/>
        </w:rPr>
        <w:t>Fayol’s management theory and its features as it was incorporated into the operational tasks being defined within the world market helped Tesco and its employees to work with rejuvenated spirit so that the overall goals could be met with success and benefits. However, the application of the management theory as designed by Fayol left a lot to be desired for Tesco and its employees who operated in the world market. In Tesco, it was reported that the ‘employees had to follow the 14 principles within executing their work but there existed no supervision from the leaders and the management that left everything in disarray (</w:t>
      </w:r>
      <w:proofErr w:type="spellStart"/>
      <w:r w:rsidRPr="00BC7F43">
        <w:rPr>
          <w:rFonts w:ascii="Times New Roman" w:eastAsia="Times New Roman" w:hAnsi="Times New Roman" w:cs="Times New Roman"/>
          <w:bCs/>
          <w:noProof w:val="0"/>
          <w:color w:val="222222"/>
          <w:sz w:val="24"/>
          <w:szCs w:val="24"/>
          <w:shd w:val="clear" w:color="auto" w:fill="FFFFFF"/>
        </w:rPr>
        <w:t>Brivot</w:t>
      </w:r>
      <w:proofErr w:type="spellEnd"/>
      <w:r w:rsidRPr="00BC7F43">
        <w:rPr>
          <w:rFonts w:ascii="Times New Roman" w:eastAsia="Times New Roman" w:hAnsi="Times New Roman" w:cs="Times New Roman"/>
          <w:bCs/>
          <w:noProof w:val="0"/>
          <w:color w:val="222222"/>
          <w:sz w:val="24"/>
          <w:szCs w:val="24"/>
          <w:shd w:val="clear" w:color="auto" w:fill="FFFFFF"/>
        </w:rPr>
        <w:t xml:space="preserve"> </w:t>
      </w:r>
      <w:r w:rsidRPr="00BC7F43">
        <w:rPr>
          <w:rFonts w:ascii="Times New Roman" w:eastAsia="Times New Roman" w:hAnsi="Times New Roman" w:cs="Times New Roman"/>
          <w:bCs/>
          <w:i/>
          <w:iCs/>
          <w:noProof w:val="0"/>
          <w:color w:val="222222"/>
          <w:sz w:val="24"/>
          <w:szCs w:val="24"/>
          <w:shd w:val="clear" w:color="auto" w:fill="FFFFFF"/>
        </w:rPr>
        <w:t>et al.,</w:t>
      </w:r>
      <w:r w:rsidRPr="00BC7F43">
        <w:rPr>
          <w:rFonts w:ascii="Times New Roman" w:eastAsia="Times New Roman" w:hAnsi="Times New Roman" w:cs="Times New Roman"/>
          <w:bCs/>
          <w:noProof w:val="0"/>
          <w:color w:val="222222"/>
          <w:sz w:val="24"/>
          <w:szCs w:val="24"/>
          <w:shd w:val="clear" w:color="auto" w:fill="FFFFFF"/>
        </w:rPr>
        <w:t xml:space="preserve"> 2017</w:t>
      </w:r>
      <w:r w:rsidRPr="00BC7F43">
        <w:rPr>
          <w:rFonts w:ascii="Times New Roman" w:eastAsia="Times New Roman" w:hAnsi="Times New Roman" w:cs="Times New Roman"/>
          <w:noProof w:val="0"/>
          <w:color w:val="222222"/>
          <w:sz w:val="24"/>
          <w:szCs w:val="24"/>
          <w:shd w:val="clear" w:color="auto" w:fill="FFFFFF"/>
        </w:rPr>
        <w:t>).</w:t>
      </w:r>
    </w:p>
    <w:p w14:paraId="1AC0100B" w14:textId="46BC1F28" w:rsidR="00AB6BD5" w:rsidRDefault="00AB6BD5" w:rsidP="00AB6BD5">
      <w:pPr>
        <w:spacing w:after="0" w:line="360" w:lineRule="auto"/>
        <w:jc w:val="both"/>
        <w:rPr>
          <w:rFonts w:ascii="Times New Roman" w:eastAsia="Times New Roman" w:hAnsi="Times New Roman" w:cs="Times New Roman"/>
          <w:noProof w:val="0"/>
          <w:color w:val="222222"/>
          <w:sz w:val="24"/>
          <w:szCs w:val="24"/>
          <w:shd w:val="clear" w:color="auto" w:fill="FFFFFF"/>
        </w:rPr>
      </w:pPr>
      <w:r w:rsidRPr="00BC7F43">
        <w:rPr>
          <w:rFonts w:ascii="Times New Roman" w:eastAsia="Times New Roman" w:hAnsi="Times New Roman" w:cs="Times New Roman"/>
          <w:noProof w:val="0"/>
          <w:color w:val="222222"/>
          <w:sz w:val="24"/>
          <w:szCs w:val="24"/>
          <w:shd w:val="clear" w:color="auto" w:fill="FFFFFF"/>
        </w:rPr>
        <w:lastRenderedPageBreak/>
        <w:t>Tesco thus required to bridge the gap as it also could be seen that due to poor quality of leadership and management, the employees were losing the motivation to perform to their fullest capacity in the world market (</w:t>
      </w:r>
      <w:proofErr w:type="spellStart"/>
      <w:r w:rsidRPr="00BC7F43">
        <w:rPr>
          <w:rFonts w:ascii="Times New Roman" w:eastAsia="Times New Roman" w:hAnsi="Times New Roman" w:cs="Times New Roman"/>
          <w:bCs/>
          <w:noProof w:val="0"/>
          <w:color w:val="222222"/>
          <w:sz w:val="24"/>
          <w:szCs w:val="24"/>
          <w:shd w:val="clear" w:color="auto" w:fill="FFFFFF"/>
        </w:rPr>
        <w:t>Aliekperov</w:t>
      </w:r>
      <w:proofErr w:type="spellEnd"/>
      <w:r w:rsidRPr="00BC7F43">
        <w:rPr>
          <w:rFonts w:ascii="Times New Roman" w:eastAsia="Times New Roman" w:hAnsi="Times New Roman" w:cs="Times New Roman"/>
          <w:bCs/>
          <w:noProof w:val="0"/>
          <w:color w:val="222222"/>
          <w:sz w:val="24"/>
          <w:szCs w:val="24"/>
          <w:shd w:val="clear" w:color="auto" w:fill="FFFFFF"/>
        </w:rPr>
        <w:t>, 2020</w:t>
      </w:r>
      <w:proofErr w:type="gramStart"/>
      <w:r w:rsidRPr="00BC7F43">
        <w:rPr>
          <w:rFonts w:ascii="Times New Roman" w:eastAsia="Times New Roman" w:hAnsi="Times New Roman" w:cs="Times New Roman"/>
          <w:noProof w:val="0"/>
          <w:color w:val="222222"/>
          <w:sz w:val="24"/>
          <w:szCs w:val="24"/>
          <w:shd w:val="clear" w:color="auto" w:fill="FFFFFF"/>
        </w:rPr>
        <w:t>).The</w:t>
      </w:r>
      <w:proofErr w:type="gramEnd"/>
      <w:r w:rsidRPr="00BC7F43">
        <w:rPr>
          <w:rFonts w:ascii="Times New Roman" w:eastAsia="Times New Roman" w:hAnsi="Times New Roman" w:cs="Times New Roman"/>
          <w:noProof w:val="0"/>
          <w:color w:val="222222"/>
          <w:sz w:val="24"/>
          <w:szCs w:val="24"/>
          <w:shd w:val="clear" w:color="auto" w:fill="FFFFFF"/>
        </w:rPr>
        <w:t xml:space="preserve"> other operations and the quality standards related to their execution was also lacking. For ensuring the improvement of the practices of management, Tesco required to adopt a specific theory of modern management that would provide the aid to improve the existing flaws within the operational procedures that are applied. </w:t>
      </w:r>
    </w:p>
    <w:p w14:paraId="3A0428DC" w14:textId="77777777" w:rsidR="006234F4" w:rsidRPr="00BC7F43" w:rsidRDefault="006234F4" w:rsidP="00AB6BD5">
      <w:pPr>
        <w:spacing w:after="0" w:line="360" w:lineRule="auto"/>
        <w:jc w:val="both"/>
        <w:rPr>
          <w:rFonts w:ascii="Times New Roman" w:eastAsia="Times New Roman" w:hAnsi="Times New Roman" w:cs="Times New Roman"/>
          <w:noProof w:val="0"/>
          <w:sz w:val="24"/>
          <w:szCs w:val="24"/>
        </w:rPr>
      </w:pPr>
    </w:p>
    <w:p w14:paraId="553442DF" w14:textId="7F1E414D" w:rsidR="00AB6BD5" w:rsidRPr="00BC7F43" w:rsidRDefault="00AB6BD5" w:rsidP="00AB6BD5">
      <w:pPr>
        <w:pStyle w:val="Heading2"/>
        <w:spacing w:line="360" w:lineRule="auto"/>
        <w:jc w:val="both"/>
        <w:rPr>
          <w:rFonts w:ascii="Times New Roman" w:eastAsia="Times New Roman" w:hAnsi="Times New Roman" w:cs="Times New Roman"/>
          <w:b/>
          <w:color w:val="000000" w:themeColor="text1"/>
          <w:sz w:val="24"/>
          <w:szCs w:val="24"/>
        </w:rPr>
      </w:pPr>
      <w:bookmarkStart w:id="4" w:name="_Toc58926594"/>
      <w:r w:rsidRPr="00BC7F43">
        <w:rPr>
          <w:rFonts w:ascii="Times New Roman" w:eastAsia="Times New Roman" w:hAnsi="Times New Roman" w:cs="Times New Roman"/>
          <w:b/>
          <w:color w:val="000000" w:themeColor="text1"/>
          <w:sz w:val="24"/>
          <w:szCs w:val="24"/>
          <w:shd w:val="clear" w:color="auto" w:fill="FFFFFF"/>
        </w:rPr>
        <w:t xml:space="preserve">“Apply </w:t>
      </w:r>
      <w:r w:rsidR="006234F4">
        <w:rPr>
          <w:rFonts w:ascii="Times New Roman" w:eastAsia="Times New Roman" w:hAnsi="Times New Roman" w:cs="Times New Roman"/>
          <w:b/>
          <w:color w:val="000000" w:themeColor="text1"/>
          <w:sz w:val="24"/>
          <w:szCs w:val="24"/>
          <w:shd w:val="clear" w:color="auto" w:fill="FFFFFF"/>
        </w:rPr>
        <w:t>one</w:t>
      </w:r>
      <w:r w:rsidRPr="00BC7F43">
        <w:rPr>
          <w:rFonts w:ascii="Times New Roman" w:eastAsia="Times New Roman" w:hAnsi="Times New Roman" w:cs="Times New Roman"/>
          <w:b/>
          <w:color w:val="000000" w:themeColor="text1"/>
          <w:sz w:val="24"/>
          <w:szCs w:val="24"/>
          <w:shd w:val="clear" w:color="auto" w:fill="FFFFFF"/>
        </w:rPr>
        <w:t xml:space="preserve"> of the modern management theory, according to the gap in the organization”</w:t>
      </w:r>
      <w:bookmarkEnd w:id="4"/>
      <w:r w:rsidRPr="00BC7F43">
        <w:rPr>
          <w:rFonts w:ascii="Times New Roman" w:eastAsia="Times New Roman" w:hAnsi="Times New Roman" w:cs="Times New Roman"/>
          <w:b/>
          <w:color w:val="000000" w:themeColor="text1"/>
          <w:sz w:val="24"/>
          <w:szCs w:val="24"/>
          <w:shd w:val="clear" w:color="auto" w:fill="FFFFFF"/>
        </w:rPr>
        <w:t> </w:t>
      </w:r>
    </w:p>
    <w:p w14:paraId="50F64CC9"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The modern management theory that is adopted by Tesco to include the effective steps helping to reduce the gap existing wi</w:t>
      </w:r>
      <w:r w:rsidR="00BC7F43">
        <w:rPr>
          <w:rFonts w:ascii="Times New Roman" w:eastAsia="Times New Roman" w:hAnsi="Times New Roman" w:cs="Times New Roman"/>
          <w:noProof w:val="0"/>
          <w:color w:val="222222"/>
          <w:sz w:val="24"/>
          <w:szCs w:val="24"/>
          <w:shd w:val="clear" w:color="auto" w:fill="FFFFFF"/>
        </w:rPr>
        <w:t xml:space="preserve">thin Tesco is </w:t>
      </w:r>
      <w:proofErr w:type="spellStart"/>
      <w:r w:rsidR="00BC7F43">
        <w:rPr>
          <w:rFonts w:ascii="Times New Roman" w:eastAsia="Times New Roman" w:hAnsi="Times New Roman" w:cs="Times New Roman"/>
          <w:noProof w:val="0"/>
          <w:color w:val="222222"/>
          <w:sz w:val="24"/>
          <w:szCs w:val="24"/>
          <w:shd w:val="clear" w:color="auto" w:fill="FFFFFF"/>
        </w:rPr>
        <w:t>Herzcerg’s</w:t>
      </w:r>
      <w:proofErr w:type="spellEnd"/>
      <w:r w:rsidR="00BC7F43">
        <w:rPr>
          <w:rFonts w:ascii="Times New Roman" w:eastAsia="Times New Roman" w:hAnsi="Times New Roman" w:cs="Times New Roman"/>
          <w:noProof w:val="0"/>
          <w:color w:val="222222"/>
          <w:sz w:val="24"/>
          <w:szCs w:val="24"/>
          <w:shd w:val="clear" w:color="auto" w:fill="FFFFFF"/>
        </w:rPr>
        <w:t xml:space="preserve"> theory, </w:t>
      </w:r>
      <w:r w:rsidR="00BC7F43" w:rsidRPr="00BC7F43">
        <w:rPr>
          <w:rFonts w:ascii="Times New Roman" w:eastAsia="Times New Roman" w:hAnsi="Times New Roman" w:cs="Times New Roman"/>
          <w:noProof w:val="0"/>
          <w:color w:val="222222"/>
          <w:sz w:val="24"/>
          <w:szCs w:val="24"/>
          <w:shd w:val="clear" w:color="auto" w:fill="FFFFFF"/>
        </w:rPr>
        <w:t>which possesses</w:t>
      </w:r>
      <w:r w:rsidRPr="00BC7F43">
        <w:rPr>
          <w:rFonts w:ascii="Times New Roman" w:eastAsia="Times New Roman" w:hAnsi="Times New Roman" w:cs="Times New Roman"/>
          <w:noProof w:val="0"/>
          <w:color w:val="222222"/>
          <w:sz w:val="24"/>
          <w:szCs w:val="24"/>
          <w:shd w:val="clear" w:color="auto" w:fill="FFFFFF"/>
        </w:rPr>
        <w:t xml:space="preserve"> effective features. Herzberg’s two-factor theory or Herzberg’s Motivation theory model helps to devise the factors that help to create satisfaction whereas the model on the other hand possesses a</w:t>
      </w:r>
      <w:r w:rsidR="00BC7F43">
        <w:rPr>
          <w:rFonts w:ascii="Times New Roman" w:eastAsia="Times New Roman" w:hAnsi="Times New Roman" w:cs="Times New Roman"/>
          <w:noProof w:val="0"/>
          <w:color w:val="222222"/>
          <w:sz w:val="24"/>
          <w:szCs w:val="24"/>
          <w:shd w:val="clear" w:color="auto" w:fill="FFFFFF"/>
        </w:rPr>
        <w:t>nother set of factors that does no</w:t>
      </w:r>
      <w:r w:rsidRPr="00BC7F43">
        <w:rPr>
          <w:rFonts w:ascii="Times New Roman" w:eastAsia="Times New Roman" w:hAnsi="Times New Roman" w:cs="Times New Roman"/>
          <w:noProof w:val="0"/>
          <w:color w:val="222222"/>
          <w:sz w:val="24"/>
          <w:szCs w:val="24"/>
          <w:shd w:val="clear" w:color="auto" w:fill="FFFFFF"/>
        </w:rPr>
        <w:t>t provide enough motivation for the different employees working in the organisations (</w:t>
      </w:r>
      <w:proofErr w:type="spellStart"/>
      <w:r w:rsidRPr="00BC7F43">
        <w:rPr>
          <w:rFonts w:ascii="Times New Roman" w:eastAsia="Times New Roman" w:hAnsi="Times New Roman" w:cs="Times New Roman"/>
          <w:bCs/>
          <w:noProof w:val="0"/>
          <w:color w:val="222222"/>
          <w:sz w:val="24"/>
          <w:szCs w:val="24"/>
          <w:shd w:val="clear" w:color="auto" w:fill="FFFFFF"/>
        </w:rPr>
        <w:t>Alshmemri</w:t>
      </w:r>
      <w:proofErr w:type="spellEnd"/>
      <w:r w:rsidRPr="00BC7F43">
        <w:rPr>
          <w:rFonts w:ascii="Times New Roman" w:eastAsia="Times New Roman" w:hAnsi="Times New Roman" w:cs="Times New Roman"/>
          <w:bCs/>
          <w:noProof w:val="0"/>
          <w:color w:val="222222"/>
          <w:sz w:val="24"/>
          <w:szCs w:val="24"/>
          <w:shd w:val="clear" w:color="auto" w:fill="FFFFFF"/>
        </w:rPr>
        <w:t xml:space="preserve"> </w:t>
      </w:r>
      <w:r w:rsidRPr="00BC7F43">
        <w:rPr>
          <w:rFonts w:ascii="Times New Roman" w:eastAsia="Times New Roman" w:hAnsi="Times New Roman" w:cs="Times New Roman"/>
          <w:bCs/>
          <w:i/>
          <w:iCs/>
          <w:noProof w:val="0"/>
          <w:color w:val="222222"/>
          <w:sz w:val="24"/>
          <w:szCs w:val="24"/>
          <w:shd w:val="clear" w:color="auto" w:fill="FFFFFF"/>
        </w:rPr>
        <w:t>et al.</w:t>
      </w:r>
      <w:r w:rsidRPr="00BC7F43">
        <w:rPr>
          <w:rFonts w:ascii="Times New Roman" w:eastAsia="Times New Roman" w:hAnsi="Times New Roman" w:cs="Times New Roman"/>
          <w:bCs/>
          <w:noProof w:val="0"/>
          <w:color w:val="222222"/>
          <w:sz w:val="24"/>
          <w:szCs w:val="24"/>
          <w:shd w:val="clear" w:color="auto" w:fill="FFFFFF"/>
        </w:rPr>
        <w:t>, 2017</w:t>
      </w:r>
      <w:r w:rsidRPr="00BC7F43">
        <w:rPr>
          <w:rFonts w:ascii="Times New Roman" w:eastAsia="Times New Roman" w:hAnsi="Times New Roman" w:cs="Times New Roman"/>
          <w:noProof w:val="0"/>
          <w:color w:val="222222"/>
          <w:sz w:val="24"/>
          <w:szCs w:val="24"/>
          <w:shd w:val="clear" w:color="auto" w:fill="FFFFFF"/>
        </w:rPr>
        <w:t>).</w:t>
      </w:r>
    </w:p>
    <w:p w14:paraId="13ECAAD1"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Hygiene and motivation factors are the two factors which are prescribed by Tesco management to help their employees execute the quality tasks which prove to be effective and be executed in a methodical way (</w:t>
      </w:r>
      <w:proofErr w:type="spellStart"/>
      <w:r w:rsidRPr="00BC7F43">
        <w:rPr>
          <w:rFonts w:ascii="Times New Roman" w:eastAsia="Times New Roman" w:hAnsi="Times New Roman" w:cs="Times New Roman"/>
          <w:bCs/>
          <w:noProof w:val="0"/>
          <w:color w:val="222222"/>
          <w:sz w:val="24"/>
          <w:szCs w:val="24"/>
          <w:shd w:val="clear" w:color="auto" w:fill="FFFFFF"/>
        </w:rPr>
        <w:t>Kotni</w:t>
      </w:r>
      <w:proofErr w:type="spellEnd"/>
      <w:r w:rsidRPr="00BC7F43">
        <w:rPr>
          <w:rFonts w:ascii="Times New Roman" w:eastAsia="Times New Roman" w:hAnsi="Times New Roman" w:cs="Times New Roman"/>
          <w:bCs/>
          <w:noProof w:val="0"/>
          <w:color w:val="222222"/>
          <w:sz w:val="24"/>
          <w:szCs w:val="24"/>
          <w:shd w:val="clear" w:color="auto" w:fill="FFFFFF"/>
        </w:rPr>
        <w:t xml:space="preserve"> and </w:t>
      </w:r>
      <w:proofErr w:type="spellStart"/>
      <w:r w:rsidRPr="00BC7F43">
        <w:rPr>
          <w:rFonts w:ascii="Times New Roman" w:eastAsia="Times New Roman" w:hAnsi="Times New Roman" w:cs="Times New Roman"/>
          <w:bCs/>
          <w:noProof w:val="0"/>
          <w:color w:val="222222"/>
          <w:sz w:val="24"/>
          <w:szCs w:val="24"/>
          <w:shd w:val="clear" w:color="auto" w:fill="FFFFFF"/>
        </w:rPr>
        <w:t>Karumuri</w:t>
      </w:r>
      <w:proofErr w:type="spellEnd"/>
      <w:r w:rsidRPr="00BC7F43">
        <w:rPr>
          <w:rFonts w:ascii="Times New Roman" w:eastAsia="Times New Roman" w:hAnsi="Times New Roman" w:cs="Times New Roman"/>
          <w:bCs/>
          <w:noProof w:val="0"/>
          <w:color w:val="222222"/>
          <w:sz w:val="24"/>
          <w:szCs w:val="24"/>
          <w:shd w:val="clear" w:color="auto" w:fill="FFFFFF"/>
        </w:rPr>
        <w:t xml:space="preserve"> 2018</w:t>
      </w:r>
      <w:r w:rsidRPr="00BC7F43">
        <w:rPr>
          <w:rFonts w:ascii="Times New Roman" w:eastAsia="Times New Roman" w:hAnsi="Times New Roman" w:cs="Times New Roman"/>
          <w:noProof w:val="0"/>
          <w:color w:val="222222"/>
          <w:sz w:val="24"/>
          <w:szCs w:val="24"/>
          <w:shd w:val="clear" w:color="auto" w:fill="FFFFFF"/>
        </w:rPr>
        <w:t xml:space="preserve">). </w:t>
      </w:r>
      <w:proofErr w:type="spellStart"/>
      <w:r w:rsidRPr="00BC7F43">
        <w:rPr>
          <w:rFonts w:ascii="Times New Roman" w:eastAsia="Times New Roman" w:hAnsi="Times New Roman" w:cs="Times New Roman"/>
          <w:noProof w:val="0"/>
          <w:color w:val="222222"/>
          <w:sz w:val="24"/>
          <w:szCs w:val="24"/>
          <w:shd w:val="clear" w:color="auto" w:fill="FFFFFF"/>
        </w:rPr>
        <w:t>Herberg’s</w:t>
      </w:r>
      <w:proofErr w:type="spellEnd"/>
      <w:r w:rsidRPr="00BC7F43">
        <w:rPr>
          <w:rFonts w:ascii="Times New Roman" w:eastAsia="Times New Roman" w:hAnsi="Times New Roman" w:cs="Times New Roman"/>
          <w:noProof w:val="0"/>
          <w:color w:val="222222"/>
          <w:sz w:val="24"/>
          <w:szCs w:val="24"/>
          <w:shd w:val="clear" w:color="auto" w:fill="FFFFFF"/>
        </w:rPr>
        <w:t xml:space="preserve"> </w:t>
      </w:r>
      <w:r w:rsidR="00BC7F43" w:rsidRPr="00BC7F43">
        <w:rPr>
          <w:rFonts w:ascii="Times New Roman" w:eastAsia="Times New Roman" w:hAnsi="Times New Roman" w:cs="Times New Roman"/>
          <w:noProof w:val="0"/>
          <w:color w:val="222222"/>
          <w:sz w:val="24"/>
          <w:szCs w:val="24"/>
          <w:shd w:val="clear" w:color="auto" w:fill="FFFFFF"/>
        </w:rPr>
        <w:t>two-factor</w:t>
      </w:r>
      <w:r w:rsidRPr="00BC7F43">
        <w:rPr>
          <w:rFonts w:ascii="Times New Roman" w:eastAsia="Times New Roman" w:hAnsi="Times New Roman" w:cs="Times New Roman"/>
          <w:noProof w:val="0"/>
          <w:color w:val="222222"/>
          <w:sz w:val="24"/>
          <w:szCs w:val="24"/>
          <w:shd w:val="clear" w:color="auto" w:fill="FFFFFF"/>
        </w:rPr>
        <w:t xml:space="preserve"> theory prescribed the fact that the salary being set up for the employees and the safety that is provided to the employees </w:t>
      </w:r>
      <w:proofErr w:type="gramStart"/>
      <w:r w:rsidRPr="00BC7F43">
        <w:rPr>
          <w:rFonts w:ascii="Times New Roman" w:eastAsia="Times New Roman" w:hAnsi="Times New Roman" w:cs="Times New Roman"/>
          <w:noProof w:val="0"/>
          <w:color w:val="222222"/>
          <w:sz w:val="24"/>
          <w:szCs w:val="24"/>
          <w:shd w:val="clear" w:color="auto" w:fill="FFFFFF"/>
        </w:rPr>
        <w:t>have to</w:t>
      </w:r>
      <w:proofErr w:type="gramEnd"/>
      <w:r w:rsidRPr="00BC7F43">
        <w:rPr>
          <w:rFonts w:ascii="Times New Roman" w:eastAsia="Times New Roman" w:hAnsi="Times New Roman" w:cs="Times New Roman"/>
          <w:noProof w:val="0"/>
          <w:color w:val="222222"/>
          <w:sz w:val="24"/>
          <w:szCs w:val="24"/>
          <w:shd w:val="clear" w:color="auto" w:fill="FFFFFF"/>
        </w:rPr>
        <w:t xml:space="preserve"> be up to the mark so that the leadership as well as the management practices can be handled in an effective way within Tesco and the gap that exists is removed. The motivational steps and activities are designed with great effect so that the employees can get the effective recognition and help to establish autonomy to develop the </w:t>
      </w:r>
      <w:r w:rsidR="00BC7F43" w:rsidRPr="00BC7F43">
        <w:rPr>
          <w:rFonts w:ascii="Times New Roman" w:eastAsia="Times New Roman" w:hAnsi="Times New Roman" w:cs="Times New Roman"/>
          <w:noProof w:val="0"/>
          <w:color w:val="222222"/>
          <w:sz w:val="24"/>
          <w:szCs w:val="24"/>
          <w:shd w:val="clear" w:color="auto" w:fill="FFFFFF"/>
        </w:rPr>
        <w:t>happiness, which</w:t>
      </w:r>
      <w:r w:rsidRPr="00BC7F43">
        <w:rPr>
          <w:rFonts w:ascii="Times New Roman" w:eastAsia="Times New Roman" w:hAnsi="Times New Roman" w:cs="Times New Roman"/>
          <w:noProof w:val="0"/>
          <w:color w:val="222222"/>
          <w:sz w:val="24"/>
          <w:szCs w:val="24"/>
          <w:shd w:val="clear" w:color="auto" w:fill="FFFFFF"/>
        </w:rPr>
        <w:t xml:space="preserve"> is required to execute the smooth functioning of the operations. </w:t>
      </w:r>
    </w:p>
    <w:p w14:paraId="7961C7B3"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According to </w:t>
      </w:r>
      <w:r w:rsidRPr="00BC7F43">
        <w:rPr>
          <w:rFonts w:ascii="Times New Roman" w:eastAsia="Times New Roman" w:hAnsi="Times New Roman" w:cs="Times New Roman"/>
          <w:bCs/>
          <w:noProof w:val="0"/>
          <w:color w:val="222222"/>
          <w:sz w:val="24"/>
          <w:szCs w:val="24"/>
          <w:shd w:val="clear" w:color="auto" w:fill="FFFFFF"/>
        </w:rPr>
        <w:t xml:space="preserve">Furnham and </w:t>
      </w:r>
      <w:proofErr w:type="spellStart"/>
      <w:r w:rsidRPr="00BC7F43">
        <w:rPr>
          <w:rFonts w:ascii="Times New Roman" w:eastAsia="Times New Roman" w:hAnsi="Times New Roman" w:cs="Times New Roman"/>
          <w:bCs/>
          <w:noProof w:val="0"/>
          <w:color w:val="222222"/>
          <w:sz w:val="24"/>
          <w:szCs w:val="24"/>
          <w:shd w:val="clear" w:color="auto" w:fill="FFFFFF"/>
        </w:rPr>
        <w:t>Treglown</w:t>
      </w:r>
      <w:proofErr w:type="spellEnd"/>
      <w:r w:rsidRPr="00BC7F43">
        <w:rPr>
          <w:rFonts w:ascii="Times New Roman" w:eastAsia="Times New Roman" w:hAnsi="Times New Roman" w:cs="Times New Roman"/>
          <w:bCs/>
          <w:noProof w:val="0"/>
          <w:color w:val="222222"/>
          <w:sz w:val="24"/>
          <w:szCs w:val="24"/>
          <w:shd w:val="clear" w:color="auto" w:fill="FFFFFF"/>
        </w:rPr>
        <w:t xml:space="preserve"> (2017), </w:t>
      </w:r>
      <w:r w:rsidRPr="00BC7F43">
        <w:rPr>
          <w:rFonts w:ascii="Times New Roman" w:eastAsia="Times New Roman" w:hAnsi="Times New Roman" w:cs="Times New Roman"/>
          <w:noProof w:val="0"/>
          <w:color w:val="222222"/>
          <w:sz w:val="24"/>
          <w:szCs w:val="24"/>
          <w:shd w:val="clear" w:color="auto" w:fill="FFFFFF"/>
        </w:rPr>
        <w:t xml:space="preserve">the leadership and management practices among the employees also could be improved as the most effective motivational steps were prescribed by Herzberg’s theory being applied by Tesco. The daily allowances of the employees being enhanced with providing them incentives alongside helps to boost their morale </w:t>
      </w:r>
      <w:proofErr w:type="gramStart"/>
      <w:r w:rsidRPr="00BC7F43">
        <w:rPr>
          <w:rFonts w:ascii="Times New Roman" w:eastAsia="Times New Roman" w:hAnsi="Times New Roman" w:cs="Times New Roman"/>
          <w:noProof w:val="0"/>
          <w:color w:val="222222"/>
          <w:sz w:val="24"/>
          <w:szCs w:val="24"/>
          <w:shd w:val="clear" w:color="auto" w:fill="FFFFFF"/>
        </w:rPr>
        <w:t>and also</w:t>
      </w:r>
      <w:proofErr w:type="gramEnd"/>
      <w:r w:rsidRPr="00BC7F43">
        <w:rPr>
          <w:rFonts w:ascii="Times New Roman" w:eastAsia="Times New Roman" w:hAnsi="Times New Roman" w:cs="Times New Roman"/>
          <w:noProof w:val="0"/>
          <w:color w:val="222222"/>
          <w:sz w:val="24"/>
          <w:szCs w:val="24"/>
          <w:shd w:val="clear" w:color="auto" w:fill="FFFFFF"/>
        </w:rPr>
        <w:t xml:space="preserve"> increases their desire to perform in a successful method within the market. The workforce is provided the impetus to perform well by aligning with the basic form of leadership practices. The effectiveness of leadership and management methods also provide the motivation to the individuals to perform with the </w:t>
      </w:r>
      <w:proofErr w:type="gramStart"/>
      <w:r w:rsidRPr="00BC7F43">
        <w:rPr>
          <w:rFonts w:ascii="Times New Roman" w:eastAsia="Times New Roman" w:hAnsi="Times New Roman" w:cs="Times New Roman"/>
          <w:noProof w:val="0"/>
          <w:color w:val="222222"/>
          <w:sz w:val="24"/>
          <w:szCs w:val="24"/>
          <w:shd w:val="clear" w:color="auto" w:fill="FFFFFF"/>
        </w:rPr>
        <w:t>much needed</w:t>
      </w:r>
      <w:proofErr w:type="gramEnd"/>
      <w:r w:rsidRPr="00BC7F43">
        <w:rPr>
          <w:rFonts w:ascii="Times New Roman" w:eastAsia="Times New Roman" w:hAnsi="Times New Roman" w:cs="Times New Roman"/>
          <w:noProof w:val="0"/>
          <w:color w:val="222222"/>
          <w:sz w:val="24"/>
          <w:szCs w:val="24"/>
          <w:shd w:val="clear" w:color="auto" w:fill="FFFFFF"/>
        </w:rPr>
        <w:t xml:space="preserve"> vigour and positive spirit. Tesco thus benefits from </w:t>
      </w:r>
      <w:r w:rsidRPr="00BC7F43">
        <w:rPr>
          <w:rFonts w:ascii="Times New Roman" w:eastAsia="Times New Roman" w:hAnsi="Times New Roman" w:cs="Times New Roman"/>
          <w:noProof w:val="0"/>
          <w:color w:val="222222"/>
          <w:sz w:val="24"/>
          <w:szCs w:val="24"/>
          <w:shd w:val="clear" w:color="auto" w:fill="FFFFFF"/>
        </w:rPr>
        <w:lastRenderedPageBreak/>
        <w:t xml:space="preserve">adopting </w:t>
      </w:r>
      <w:proofErr w:type="spellStart"/>
      <w:r w:rsidRPr="00BC7F43">
        <w:rPr>
          <w:rFonts w:ascii="Times New Roman" w:eastAsia="Times New Roman" w:hAnsi="Times New Roman" w:cs="Times New Roman"/>
          <w:noProof w:val="0"/>
          <w:color w:val="222222"/>
          <w:sz w:val="24"/>
          <w:szCs w:val="24"/>
          <w:shd w:val="clear" w:color="auto" w:fill="FFFFFF"/>
        </w:rPr>
        <w:t>Herberg’s</w:t>
      </w:r>
      <w:proofErr w:type="spellEnd"/>
      <w:r w:rsidRPr="00BC7F43">
        <w:rPr>
          <w:rFonts w:ascii="Times New Roman" w:eastAsia="Times New Roman" w:hAnsi="Times New Roman" w:cs="Times New Roman"/>
          <w:noProof w:val="0"/>
          <w:color w:val="222222"/>
          <w:sz w:val="24"/>
          <w:szCs w:val="24"/>
          <w:shd w:val="clear" w:color="auto" w:fill="FFFFFF"/>
        </w:rPr>
        <w:t xml:space="preserve"> </w:t>
      </w:r>
      <w:r w:rsidR="00BC7F43" w:rsidRPr="00BC7F43">
        <w:rPr>
          <w:rFonts w:ascii="Times New Roman" w:eastAsia="Times New Roman" w:hAnsi="Times New Roman" w:cs="Times New Roman"/>
          <w:noProof w:val="0"/>
          <w:color w:val="222222"/>
          <w:sz w:val="24"/>
          <w:szCs w:val="24"/>
          <w:shd w:val="clear" w:color="auto" w:fill="FFFFFF"/>
        </w:rPr>
        <w:t>two-factor</w:t>
      </w:r>
      <w:r w:rsidRPr="00BC7F43">
        <w:rPr>
          <w:rFonts w:ascii="Times New Roman" w:eastAsia="Times New Roman" w:hAnsi="Times New Roman" w:cs="Times New Roman"/>
          <w:noProof w:val="0"/>
          <w:color w:val="222222"/>
          <w:sz w:val="24"/>
          <w:szCs w:val="24"/>
          <w:shd w:val="clear" w:color="auto" w:fill="FFFFFF"/>
        </w:rPr>
        <w:t xml:space="preserve"> theory of </w:t>
      </w:r>
      <w:r w:rsidR="00BC7F43" w:rsidRPr="00BC7F43">
        <w:rPr>
          <w:rFonts w:ascii="Times New Roman" w:eastAsia="Times New Roman" w:hAnsi="Times New Roman" w:cs="Times New Roman"/>
          <w:noProof w:val="0"/>
          <w:color w:val="222222"/>
          <w:sz w:val="24"/>
          <w:szCs w:val="24"/>
          <w:shd w:val="clear" w:color="auto" w:fill="FFFFFF"/>
        </w:rPr>
        <w:t>motivation, which</w:t>
      </w:r>
      <w:r w:rsidRPr="00BC7F43">
        <w:rPr>
          <w:rFonts w:ascii="Times New Roman" w:eastAsia="Times New Roman" w:hAnsi="Times New Roman" w:cs="Times New Roman"/>
          <w:noProof w:val="0"/>
          <w:color w:val="222222"/>
          <w:sz w:val="24"/>
          <w:szCs w:val="24"/>
          <w:shd w:val="clear" w:color="auto" w:fill="FFFFFF"/>
        </w:rPr>
        <w:t xml:space="preserve"> a content motivation theory is helping to manage the wide range of activities that are established and executed to quality effect (</w:t>
      </w:r>
      <w:r w:rsidRPr="00BC7F43">
        <w:rPr>
          <w:rFonts w:ascii="Times New Roman" w:eastAsia="Times New Roman" w:hAnsi="Times New Roman" w:cs="Times New Roman"/>
          <w:bCs/>
          <w:noProof w:val="0"/>
          <w:color w:val="222222"/>
          <w:sz w:val="24"/>
          <w:szCs w:val="24"/>
          <w:shd w:val="clear" w:color="auto" w:fill="FFFFFF"/>
        </w:rPr>
        <w:t>Shadrach, 2017</w:t>
      </w:r>
      <w:r w:rsidRPr="00BC7F43">
        <w:rPr>
          <w:rFonts w:ascii="Times New Roman" w:eastAsia="Times New Roman" w:hAnsi="Times New Roman" w:cs="Times New Roman"/>
          <w:noProof w:val="0"/>
          <w:color w:val="222222"/>
          <w:sz w:val="24"/>
          <w:szCs w:val="24"/>
          <w:shd w:val="clear" w:color="auto" w:fill="FFFFFF"/>
        </w:rPr>
        <w:t>). </w:t>
      </w:r>
    </w:p>
    <w:p w14:paraId="37370B93"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Tesco also handles its retail outlets with great efficacy as the most beneficial strategies that exist within the global market are inculcated in a perfectly planned way. The motivational theory also </w:t>
      </w:r>
      <w:proofErr w:type="gramStart"/>
      <w:r w:rsidRPr="00BC7F43">
        <w:rPr>
          <w:rFonts w:ascii="Times New Roman" w:eastAsia="Times New Roman" w:hAnsi="Times New Roman" w:cs="Times New Roman"/>
          <w:noProof w:val="0"/>
          <w:color w:val="222222"/>
          <w:sz w:val="24"/>
          <w:szCs w:val="24"/>
          <w:shd w:val="clear" w:color="auto" w:fill="FFFFFF"/>
        </w:rPr>
        <w:t>provide</w:t>
      </w:r>
      <w:proofErr w:type="gramEnd"/>
      <w:r w:rsidRPr="00BC7F43">
        <w:rPr>
          <w:rFonts w:ascii="Times New Roman" w:eastAsia="Times New Roman" w:hAnsi="Times New Roman" w:cs="Times New Roman"/>
          <w:noProof w:val="0"/>
          <w:color w:val="222222"/>
          <w:sz w:val="24"/>
          <w:szCs w:val="24"/>
          <w:shd w:val="clear" w:color="auto" w:fill="FFFFFF"/>
        </w:rPr>
        <w:t xml:space="preserve"> the much-needed boost to the employees for ensuring that the overall targets can be fulfilled in a basic way by adhering to the relevant marketing norms and policies (</w:t>
      </w:r>
      <w:r w:rsidRPr="00BC7F43">
        <w:rPr>
          <w:rFonts w:ascii="Times New Roman" w:eastAsia="Times New Roman" w:hAnsi="Times New Roman" w:cs="Times New Roman"/>
          <w:bCs/>
          <w:noProof w:val="0"/>
          <w:color w:val="222222"/>
          <w:sz w:val="24"/>
          <w:szCs w:val="24"/>
          <w:shd w:val="clear" w:color="auto" w:fill="FFFFFF"/>
        </w:rPr>
        <w:t>Freeman, 2019</w:t>
      </w:r>
      <w:r w:rsidRPr="00BC7F43">
        <w:rPr>
          <w:rFonts w:ascii="Times New Roman" w:eastAsia="Times New Roman" w:hAnsi="Times New Roman" w:cs="Times New Roman"/>
          <w:noProof w:val="0"/>
          <w:color w:val="222222"/>
          <w:sz w:val="24"/>
          <w:szCs w:val="24"/>
          <w:shd w:val="clear" w:color="auto" w:fill="FFFFFF"/>
        </w:rPr>
        <w:t>).</w:t>
      </w:r>
      <w:r w:rsidR="00BC7F43">
        <w:rPr>
          <w:rFonts w:ascii="Times New Roman" w:eastAsia="Times New Roman" w:hAnsi="Times New Roman" w:cs="Times New Roman"/>
          <w:noProof w:val="0"/>
          <w:color w:val="222222"/>
          <w:sz w:val="24"/>
          <w:szCs w:val="24"/>
          <w:shd w:val="clear" w:color="auto" w:fill="FFFFFF"/>
        </w:rPr>
        <w:t xml:space="preserve"> </w:t>
      </w:r>
      <w:r w:rsidRPr="00BC7F43">
        <w:rPr>
          <w:rFonts w:ascii="Times New Roman" w:eastAsia="Times New Roman" w:hAnsi="Times New Roman" w:cs="Times New Roman"/>
          <w:noProof w:val="0"/>
          <w:color w:val="222222"/>
          <w:sz w:val="24"/>
          <w:szCs w:val="24"/>
          <w:shd w:val="clear" w:color="auto" w:fill="FFFFFF"/>
        </w:rPr>
        <w:t>The other operational departments of Tesco especially the marketing department can adopt the well-defined and bas</w:t>
      </w:r>
      <w:r w:rsidR="00BC7F43">
        <w:rPr>
          <w:rFonts w:ascii="Times New Roman" w:eastAsia="Times New Roman" w:hAnsi="Times New Roman" w:cs="Times New Roman"/>
          <w:noProof w:val="0"/>
          <w:color w:val="222222"/>
          <w:sz w:val="24"/>
          <w:szCs w:val="24"/>
          <w:shd w:val="clear" w:color="auto" w:fill="FFFFFF"/>
        </w:rPr>
        <w:t xml:space="preserve">ic promotional strategies to keep their employees motivated. </w:t>
      </w:r>
      <w:r w:rsidRPr="00BC7F43">
        <w:rPr>
          <w:rFonts w:ascii="Times New Roman" w:eastAsia="Times New Roman" w:hAnsi="Times New Roman" w:cs="Times New Roman"/>
          <w:noProof w:val="0"/>
          <w:color w:val="222222"/>
          <w:sz w:val="24"/>
          <w:szCs w:val="24"/>
          <w:shd w:val="clear" w:color="auto" w:fill="FFFFFF"/>
        </w:rPr>
        <w:t>The recognition also helps the employees to perform to their best capacity for achievement of the well-defined goals. The employees also can express them while executing the tasks and can work liberally to achieve the objectives. This helps Tesco to fill up the vacuum and manage the quality steps of operations with great efficacy while performing in the world market. </w:t>
      </w:r>
    </w:p>
    <w:p w14:paraId="55C3CF75"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Well-planned steps and practices can be applied by Tesco to ensure that the wide range of goals are achieved with success. The management </w:t>
      </w:r>
      <w:r w:rsidR="00BC7F43" w:rsidRPr="00BC7F43">
        <w:rPr>
          <w:rFonts w:ascii="Times New Roman" w:eastAsia="Times New Roman" w:hAnsi="Times New Roman" w:cs="Times New Roman"/>
          <w:noProof w:val="0"/>
          <w:color w:val="222222"/>
          <w:sz w:val="24"/>
          <w:szCs w:val="24"/>
          <w:shd w:val="clear" w:color="auto" w:fill="FFFFFF"/>
        </w:rPr>
        <w:t>system as well as the leadership strategies was</w:t>
      </w:r>
      <w:r w:rsidRPr="00BC7F43">
        <w:rPr>
          <w:rFonts w:ascii="Times New Roman" w:eastAsia="Times New Roman" w:hAnsi="Times New Roman" w:cs="Times New Roman"/>
          <w:noProof w:val="0"/>
          <w:color w:val="222222"/>
          <w:sz w:val="24"/>
          <w:szCs w:val="24"/>
          <w:shd w:val="clear" w:color="auto" w:fill="FFFFFF"/>
        </w:rPr>
        <w:t xml:space="preserve"> improved by the application of Herzberg’s two-factor </w:t>
      </w:r>
      <w:r w:rsidR="00BC7F43" w:rsidRPr="00BC7F43">
        <w:rPr>
          <w:rFonts w:ascii="Times New Roman" w:eastAsia="Times New Roman" w:hAnsi="Times New Roman" w:cs="Times New Roman"/>
          <w:noProof w:val="0"/>
          <w:color w:val="222222"/>
          <w:sz w:val="24"/>
          <w:szCs w:val="24"/>
          <w:shd w:val="clear" w:color="auto" w:fill="FFFFFF"/>
        </w:rPr>
        <w:t>theory, which</w:t>
      </w:r>
      <w:r w:rsidRPr="00BC7F43">
        <w:rPr>
          <w:rFonts w:ascii="Times New Roman" w:eastAsia="Times New Roman" w:hAnsi="Times New Roman" w:cs="Times New Roman"/>
          <w:noProof w:val="0"/>
          <w:color w:val="222222"/>
          <w:sz w:val="24"/>
          <w:szCs w:val="24"/>
          <w:shd w:val="clear" w:color="auto" w:fill="FFFFFF"/>
        </w:rPr>
        <w:t xml:space="preserve"> proves to be effective upon being applied in the organisational circle of Tesco. Tesco also would like to fill up the gaps that are found within their functioning. The management would try to bridge it by strengthening the factors of motivation and by providing them quality career benefits.  </w:t>
      </w:r>
    </w:p>
    <w:p w14:paraId="53FA992A"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w:t>
      </w:r>
    </w:p>
    <w:p w14:paraId="4FD2BC0B" w14:textId="77777777" w:rsidR="00AB6BD5" w:rsidRPr="00BC7F43" w:rsidRDefault="00AB6BD5" w:rsidP="00AB6BD5">
      <w:pPr>
        <w:pStyle w:val="Heading1"/>
        <w:spacing w:line="360" w:lineRule="auto"/>
        <w:jc w:val="both"/>
        <w:rPr>
          <w:rFonts w:ascii="Times New Roman" w:eastAsia="Times New Roman" w:hAnsi="Times New Roman" w:cs="Times New Roman"/>
          <w:b/>
          <w:color w:val="000000" w:themeColor="text1"/>
          <w:sz w:val="24"/>
          <w:szCs w:val="24"/>
        </w:rPr>
      </w:pPr>
      <w:bookmarkStart w:id="5" w:name="_Toc58926595"/>
      <w:r w:rsidRPr="00BC7F43">
        <w:rPr>
          <w:rFonts w:ascii="Times New Roman" w:eastAsia="Times New Roman" w:hAnsi="Times New Roman" w:cs="Times New Roman"/>
          <w:b/>
          <w:color w:val="000000" w:themeColor="text1"/>
          <w:sz w:val="24"/>
          <w:szCs w:val="24"/>
          <w:shd w:val="clear" w:color="auto" w:fill="FFFFFF"/>
        </w:rPr>
        <w:t>Conclusion</w:t>
      </w:r>
      <w:bookmarkEnd w:id="5"/>
    </w:p>
    <w:p w14:paraId="6284DF64"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r w:rsidRPr="00BC7F43">
        <w:rPr>
          <w:rFonts w:ascii="Times New Roman" w:eastAsia="Times New Roman" w:hAnsi="Times New Roman" w:cs="Times New Roman"/>
          <w:noProof w:val="0"/>
          <w:color w:val="222222"/>
          <w:sz w:val="24"/>
          <w:szCs w:val="24"/>
          <w:shd w:val="clear" w:color="auto" w:fill="FFFFFF"/>
        </w:rPr>
        <w:t xml:space="preserve">The effective strategies and functional </w:t>
      </w:r>
      <w:r w:rsidR="00BC7F43" w:rsidRPr="00BC7F43">
        <w:rPr>
          <w:rFonts w:ascii="Times New Roman" w:eastAsia="Times New Roman" w:hAnsi="Times New Roman" w:cs="Times New Roman"/>
          <w:noProof w:val="0"/>
          <w:color w:val="222222"/>
          <w:sz w:val="24"/>
          <w:szCs w:val="24"/>
          <w:shd w:val="clear" w:color="auto" w:fill="FFFFFF"/>
        </w:rPr>
        <w:t>activities, which were executed under Tesco,</w:t>
      </w:r>
      <w:r w:rsidRPr="00BC7F43">
        <w:rPr>
          <w:rFonts w:ascii="Times New Roman" w:eastAsia="Times New Roman" w:hAnsi="Times New Roman" w:cs="Times New Roman"/>
          <w:noProof w:val="0"/>
          <w:color w:val="222222"/>
          <w:sz w:val="24"/>
          <w:szCs w:val="24"/>
          <w:shd w:val="clear" w:color="auto" w:fill="FFFFFF"/>
        </w:rPr>
        <w:t xml:space="preserve"> was assessed and their positive and negative impacts were stated. The steps that fell under the concept of critical thinking that took place within Tesco </w:t>
      </w:r>
      <w:r w:rsidR="00BC7F43" w:rsidRPr="00BC7F43">
        <w:rPr>
          <w:rFonts w:ascii="Times New Roman" w:eastAsia="Times New Roman" w:hAnsi="Times New Roman" w:cs="Times New Roman"/>
          <w:noProof w:val="0"/>
          <w:color w:val="222222"/>
          <w:sz w:val="24"/>
          <w:szCs w:val="24"/>
          <w:shd w:val="clear" w:color="auto" w:fill="FFFFFF"/>
        </w:rPr>
        <w:t>were</w:t>
      </w:r>
      <w:r w:rsidRPr="00BC7F43">
        <w:rPr>
          <w:rFonts w:ascii="Times New Roman" w:eastAsia="Times New Roman" w:hAnsi="Times New Roman" w:cs="Times New Roman"/>
          <w:noProof w:val="0"/>
          <w:color w:val="222222"/>
          <w:sz w:val="24"/>
          <w:szCs w:val="24"/>
          <w:shd w:val="clear" w:color="auto" w:fill="FFFFFF"/>
        </w:rPr>
        <w:t xml:space="preserve"> demonstrated in a methodical way. A specific classical management theory namely Fayol’s management theory and its features were included and assessed upon being applied within Tesco. Its impact upon the different aspects of beliefs, attitudes and values related to the services provided by the employees were explained logically. The gaps that existed were discussed about and a modern management theory namely Herzberg’s two factor theory and its features were incorporated to </w:t>
      </w:r>
      <w:r w:rsidR="00BC7F43" w:rsidRPr="00BC7F43">
        <w:rPr>
          <w:rFonts w:ascii="Times New Roman" w:eastAsia="Times New Roman" w:hAnsi="Times New Roman" w:cs="Times New Roman"/>
          <w:noProof w:val="0"/>
          <w:color w:val="222222"/>
          <w:sz w:val="24"/>
          <w:szCs w:val="24"/>
          <w:shd w:val="clear" w:color="auto" w:fill="FFFFFF"/>
        </w:rPr>
        <w:t>fulfil</w:t>
      </w:r>
      <w:r w:rsidRPr="00BC7F43">
        <w:rPr>
          <w:rFonts w:ascii="Times New Roman" w:eastAsia="Times New Roman" w:hAnsi="Times New Roman" w:cs="Times New Roman"/>
          <w:noProof w:val="0"/>
          <w:color w:val="222222"/>
          <w:sz w:val="24"/>
          <w:szCs w:val="24"/>
          <w:shd w:val="clear" w:color="auto" w:fill="FFFFFF"/>
        </w:rPr>
        <w:t xml:space="preserve"> the requirements of the target market by removing the gaps. </w:t>
      </w:r>
    </w:p>
    <w:p w14:paraId="1E7AE0AA" w14:textId="77777777" w:rsidR="00AB6BD5" w:rsidRPr="00BC7F43" w:rsidRDefault="00AB6BD5" w:rsidP="00AB6BD5">
      <w:pPr>
        <w:spacing w:after="0" w:line="360" w:lineRule="auto"/>
        <w:jc w:val="both"/>
        <w:rPr>
          <w:rFonts w:ascii="Times New Roman" w:eastAsia="Times New Roman" w:hAnsi="Times New Roman" w:cs="Times New Roman"/>
          <w:noProof w:val="0"/>
          <w:sz w:val="24"/>
          <w:szCs w:val="24"/>
        </w:rPr>
      </w:pPr>
    </w:p>
    <w:p w14:paraId="68342BB3" w14:textId="40E7CBCB" w:rsidR="00AB6BD5" w:rsidRPr="00BC7F43" w:rsidRDefault="00AB6BD5" w:rsidP="00AB6BD5">
      <w:pPr>
        <w:pStyle w:val="Heading1"/>
        <w:spacing w:line="360" w:lineRule="auto"/>
        <w:jc w:val="both"/>
        <w:rPr>
          <w:rFonts w:ascii="Times New Roman" w:eastAsia="Times New Roman" w:hAnsi="Times New Roman" w:cs="Times New Roman"/>
          <w:b/>
          <w:color w:val="000000" w:themeColor="text1"/>
          <w:sz w:val="24"/>
          <w:szCs w:val="24"/>
        </w:rPr>
      </w:pPr>
      <w:bookmarkStart w:id="6" w:name="_Toc58926596"/>
      <w:r w:rsidRPr="00BC7F43">
        <w:rPr>
          <w:rFonts w:ascii="Times New Roman" w:eastAsia="Times New Roman" w:hAnsi="Times New Roman" w:cs="Times New Roman"/>
          <w:b/>
          <w:color w:val="000000" w:themeColor="text1"/>
          <w:sz w:val="24"/>
          <w:szCs w:val="24"/>
          <w:shd w:val="clear" w:color="auto" w:fill="FFFFFF"/>
        </w:rPr>
        <w:lastRenderedPageBreak/>
        <w:t>Reference</w:t>
      </w:r>
      <w:bookmarkEnd w:id="6"/>
      <w:r w:rsidR="006234F4">
        <w:rPr>
          <w:rFonts w:ascii="Times New Roman" w:eastAsia="Times New Roman" w:hAnsi="Times New Roman" w:cs="Times New Roman"/>
          <w:b/>
          <w:color w:val="000000" w:themeColor="text1"/>
          <w:sz w:val="24"/>
          <w:szCs w:val="24"/>
          <w:shd w:val="clear" w:color="auto" w:fill="FFFFFF"/>
        </w:rPr>
        <w:t>:</w:t>
      </w:r>
    </w:p>
    <w:p w14:paraId="347D65CB"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proofErr w:type="spellStart"/>
      <w:r w:rsidRPr="006234F4">
        <w:rPr>
          <w:rFonts w:ascii="Times New Roman" w:eastAsia="Times New Roman" w:hAnsi="Times New Roman" w:cs="Times New Roman"/>
          <w:bCs/>
          <w:noProof w:val="0"/>
          <w:color w:val="222222"/>
          <w:sz w:val="24"/>
          <w:szCs w:val="24"/>
          <w:shd w:val="clear" w:color="auto" w:fill="FFFFFF"/>
        </w:rPr>
        <w:t>Aliekperov</w:t>
      </w:r>
      <w:proofErr w:type="spellEnd"/>
      <w:r w:rsidRPr="006234F4">
        <w:rPr>
          <w:rFonts w:ascii="Times New Roman" w:eastAsia="Times New Roman" w:hAnsi="Times New Roman" w:cs="Times New Roman"/>
          <w:bCs/>
          <w:noProof w:val="0"/>
          <w:color w:val="222222"/>
          <w:sz w:val="24"/>
          <w:szCs w:val="24"/>
          <w:shd w:val="clear" w:color="auto" w:fill="FFFFFF"/>
        </w:rPr>
        <w:t xml:space="preserve">, A., 2020. </w:t>
      </w:r>
      <w:r w:rsidRPr="006234F4">
        <w:rPr>
          <w:rFonts w:ascii="Times New Roman" w:eastAsia="Times New Roman" w:hAnsi="Times New Roman" w:cs="Times New Roman"/>
          <w:bCs/>
          <w:i/>
          <w:iCs/>
          <w:noProof w:val="0"/>
          <w:color w:val="222222"/>
          <w:sz w:val="24"/>
          <w:szCs w:val="24"/>
          <w:shd w:val="clear" w:color="auto" w:fill="FFFFFF"/>
        </w:rPr>
        <w:t>The Customer Experience Model</w:t>
      </w:r>
      <w:r w:rsidRPr="006234F4">
        <w:rPr>
          <w:rFonts w:ascii="Times New Roman" w:eastAsia="Times New Roman" w:hAnsi="Times New Roman" w:cs="Times New Roman"/>
          <w:bCs/>
          <w:noProof w:val="0"/>
          <w:color w:val="222222"/>
          <w:sz w:val="24"/>
          <w:szCs w:val="24"/>
          <w:shd w:val="clear" w:color="auto" w:fill="FFFFFF"/>
        </w:rPr>
        <w:t>. Routledge.</w:t>
      </w:r>
    </w:p>
    <w:p w14:paraId="49B6E893"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proofErr w:type="spellStart"/>
      <w:r w:rsidRPr="006234F4">
        <w:rPr>
          <w:rFonts w:ascii="Times New Roman" w:eastAsia="Times New Roman" w:hAnsi="Times New Roman" w:cs="Times New Roman"/>
          <w:bCs/>
          <w:noProof w:val="0"/>
          <w:color w:val="222222"/>
          <w:sz w:val="24"/>
          <w:szCs w:val="24"/>
          <w:shd w:val="clear" w:color="auto" w:fill="FFFFFF"/>
        </w:rPr>
        <w:t>Alshmemri</w:t>
      </w:r>
      <w:proofErr w:type="spellEnd"/>
      <w:r w:rsidRPr="006234F4">
        <w:rPr>
          <w:rFonts w:ascii="Times New Roman" w:eastAsia="Times New Roman" w:hAnsi="Times New Roman" w:cs="Times New Roman"/>
          <w:bCs/>
          <w:noProof w:val="0"/>
          <w:color w:val="222222"/>
          <w:sz w:val="24"/>
          <w:szCs w:val="24"/>
          <w:shd w:val="clear" w:color="auto" w:fill="FFFFFF"/>
        </w:rPr>
        <w:t xml:space="preserve">, M., </w:t>
      </w:r>
      <w:proofErr w:type="spellStart"/>
      <w:r w:rsidRPr="006234F4">
        <w:rPr>
          <w:rFonts w:ascii="Times New Roman" w:eastAsia="Times New Roman" w:hAnsi="Times New Roman" w:cs="Times New Roman"/>
          <w:bCs/>
          <w:noProof w:val="0"/>
          <w:color w:val="222222"/>
          <w:sz w:val="24"/>
          <w:szCs w:val="24"/>
          <w:shd w:val="clear" w:color="auto" w:fill="FFFFFF"/>
        </w:rPr>
        <w:t>Shahwan-Akl</w:t>
      </w:r>
      <w:proofErr w:type="spellEnd"/>
      <w:r w:rsidRPr="006234F4">
        <w:rPr>
          <w:rFonts w:ascii="Times New Roman" w:eastAsia="Times New Roman" w:hAnsi="Times New Roman" w:cs="Times New Roman"/>
          <w:bCs/>
          <w:noProof w:val="0"/>
          <w:color w:val="222222"/>
          <w:sz w:val="24"/>
          <w:szCs w:val="24"/>
          <w:shd w:val="clear" w:color="auto" w:fill="FFFFFF"/>
        </w:rPr>
        <w:t xml:space="preserve">, L. and Maude, P., 2017. Herzberg’s two-factor theory. </w:t>
      </w:r>
      <w:r w:rsidRPr="006234F4">
        <w:rPr>
          <w:rFonts w:ascii="Times New Roman" w:eastAsia="Times New Roman" w:hAnsi="Times New Roman" w:cs="Times New Roman"/>
          <w:bCs/>
          <w:i/>
          <w:iCs/>
          <w:noProof w:val="0"/>
          <w:color w:val="222222"/>
          <w:sz w:val="24"/>
          <w:szCs w:val="24"/>
          <w:shd w:val="clear" w:color="auto" w:fill="FFFFFF"/>
        </w:rPr>
        <w:t>Life Science Journal</w:t>
      </w:r>
      <w:r w:rsidRPr="006234F4">
        <w:rPr>
          <w:rFonts w:ascii="Times New Roman" w:eastAsia="Times New Roman" w:hAnsi="Times New Roman" w:cs="Times New Roman"/>
          <w:bCs/>
          <w:noProof w:val="0"/>
          <w:color w:val="222222"/>
          <w:sz w:val="24"/>
          <w:szCs w:val="24"/>
          <w:shd w:val="clear" w:color="auto" w:fill="FFFFFF"/>
        </w:rPr>
        <w:t xml:space="preserve">, </w:t>
      </w:r>
      <w:r w:rsidRPr="006234F4">
        <w:rPr>
          <w:rFonts w:ascii="Times New Roman" w:eastAsia="Times New Roman" w:hAnsi="Times New Roman" w:cs="Times New Roman"/>
          <w:bCs/>
          <w:i/>
          <w:iCs/>
          <w:noProof w:val="0"/>
          <w:color w:val="222222"/>
          <w:sz w:val="24"/>
          <w:szCs w:val="24"/>
          <w:shd w:val="clear" w:color="auto" w:fill="FFFFFF"/>
        </w:rPr>
        <w:t>14</w:t>
      </w:r>
      <w:r w:rsidRPr="006234F4">
        <w:rPr>
          <w:rFonts w:ascii="Times New Roman" w:eastAsia="Times New Roman" w:hAnsi="Times New Roman" w:cs="Times New Roman"/>
          <w:bCs/>
          <w:noProof w:val="0"/>
          <w:color w:val="222222"/>
          <w:sz w:val="24"/>
          <w:szCs w:val="24"/>
          <w:shd w:val="clear" w:color="auto" w:fill="FFFFFF"/>
        </w:rPr>
        <w:t>(5), pp.12-16.</w:t>
      </w:r>
    </w:p>
    <w:p w14:paraId="0905225A"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proofErr w:type="spellStart"/>
      <w:r w:rsidRPr="006234F4">
        <w:rPr>
          <w:rFonts w:ascii="Times New Roman" w:eastAsia="Times New Roman" w:hAnsi="Times New Roman" w:cs="Times New Roman"/>
          <w:bCs/>
          <w:noProof w:val="0"/>
          <w:color w:val="222222"/>
          <w:sz w:val="24"/>
          <w:szCs w:val="24"/>
          <w:shd w:val="clear" w:color="auto" w:fill="FFFFFF"/>
        </w:rPr>
        <w:t>Awadari</w:t>
      </w:r>
      <w:proofErr w:type="spellEnd"/>
      <w:r w:rsidRPr="006234F4">
        <w:rPr>
          <w:rFonts w:ascii="Times New Roman" w:eastAsia="Times New Roman" w:hAnsi="Times New Roman" w:cs="Times New Roman"/>
          <w:bCs/>
          <w:noProof w:val="0"/>
          <w:color w:val="222222"/>
          <w:sz w:val="24"/>
          <w:szCs w:val="24"/>
          <w:shd w:val="clear" w:color="auto" w:fill="FFFFFF"/>
        </w:rPr>
        <w:t>, A.C. and Kanwal, S., 2019. Employee participation in organizational change: A case of Tesco PLC. International Journal of Financial, Accounting, and Management, 1(2), pp.91-99.</w:t>
      </w:r>
    </w:p>
    <w:p w14:paraId="25038D18"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proofErr w:type="spellStart"/>
      <w:r w:rsidRPr="006234F4">
        <w:rPr>
          <w:rFonts w:ascii="Times New Roman" w:eastAsia="Times New Roman" w:hAnsi="Times New Roman" w:cs="Times New Roman"/>
          <w:bCs/>
          <w:noProof w:val="0"/>
          <w:color w:val="222222"/>
          <w:sz w:val="24"/>
          <w:szCs w:val="24"/>
          <w:shd w:val="clear" w:color="auto" w:fill="FFFFFF"/>
        </w:rPr>
        <w:t>Bacud</w:t>
      </w:r>
      <w:proofErr w:type="spellEnd"/>
      <w:r w:rsidRPr="006234F4">
        <w:rPr>
          <w:rFonts w:ascii="Times New Roman" w:eastAsia="Times New Roman" w:hAnsi="Times New Roman" w:cs="Times New Roman"/>
          <w:bCs/>
          <w:noProof w:val="0"/>
          <w:color w:val="222222"/>
          <w:sz w:val="24"/>
          <w:szCs w:val="24"/>
          <w:shd w:val="clear" w:color="auto" w:fill="FFFFFF"/>
        </w:rPr>
        <w:t xml:space="preserve">, S.A.D., 2020. HENRI FAYOL’S PRINCIPLES OF MANAGEMENT AND ITS EFFECT TO ORGANIZATIONAL LEADERSHIP AND GOVERNANCE. </w:t>
      </w:r>
      <w:r w:rsidRPr="006234F4">
        <w:rPr>
          <w:rFonts w:ascii="Times New Roman" w:eastAsia="Times New Roman" w:hAnsi="Times New Roman" w:cs="Times New Roman"/>
          <w:bCs/>
          <w:i/>
          <w:iCs/>
          <w:noProof w:val="0"/>
          <w:color w:val="222222"/>
          <w:sz w:val="24"/>
          <w:szCs w:val="24"/>
          <w:shd w:val="clear" w:color="auto" w:fill="FFFFFF"/>
        </w:rPr>
        <w:t>Journal of Critical Reviews</w:t>
      </w:r>
      <w:r w:rsidRPr="006234F4">
        <w:rPr>
          <w:rFonts w:ascii="Times New Roman" w:eastAsia="Times New Roman" w:hAnsi="Times New Roman" w:cs="Times New Roman"/>
          <w:bCs/>
          <w:noProof w:val="0"/>
          <w:color w:val="222222"/>
          <w:sz w:val="24"/>
          <w:szCs w:val="24"/>
          <w:shd w:val="clear" w:color="auto" w:fill="FFFFFF"/>
        </w:rPr>
        <w:t xml:space="preserve">, </w:t>
      </w:r>
      <w:r w:rsidRPr="006234F4">
        <w:rPr>
          <w:rFonts w:ascii="Times New Roman" w:eastAsia="Times New Roman" w:hAnsi="Times New Roman" w:cs="Times New Roman"/>
          <w:bCs/>
          <w:i/>
          <w:iCs/>
          <w:noProof w:val="0"/>
          <w:color w:val="222222"/>
          <w:sz w:val="24"/>
          <w:szCs w:val="24"/>
          <w:shd w:val="clear" w:color="auto" w:fill="FFFFFF"/>
        </w:rPr>
        <w:t>7</w:t>
      </w:r>
      <w:r w:rsidRPr="006234F4">
        <w:rPr>
          <w:rFonts w:ascii="Times New Roman" w:eastAsia="Times New Roman" w:hAnsi="Times New Roman" w:cs="Times New Roman"/>
          <w:bCs/>
          <w:noProof w:val="0"/>
          <w:color w:val="222222"/>
          <w:sz w:val="24"/>
          <w:szCs w:val="24"/>
          <w:shd w:val="clear" w:color="auto" w:fill="FFFFFF"/>
        </w:rPr>
        <w:t>(11), pp.162-167.</w:t>
      </w:r>
    </w:p>
    <w:p w14:paraId="1448A69E"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proofErr w:type="spellStart"/>
      <w:r w:rsidRPr="006234F4">
        <w:rPr>
          <w:rFonts w:ascii="Times New Roman" w:eastAsia="Times New Roman" w:hAnsi="Times New Roman" w:cs="Times New Roman"/>
          <w:bCs/>
          <w:noProof w:val="0"/>
          <w:color w:val="222222"/>
          <w:sz w:val="24"/>
          <w:szCs w:val="24"/>
          <w:shd w:val="clear" w:color="auto" w:fill="FFFFFF"/>
        </w:rPr>
        <w:t>Brivot</w:t>
      </w:r>
      <w:proofErr w:type="spellEnd"/>
      <w:r w:rsidRPr="006234F4">
        <w:rPr>
          <w:rFonts w:ascii="Times New Roman" w:eastAsia="Times New Roman" w:hAnsi="Times New Roman" w:cs="Times New Roman"/>
          <w:bCs/>
          <w:noProof w:val="0"/>
          <w:color w:val="222222"/>
          <w:sz w:val="24"/>
          <w:szCs w:val="24"/>
          <w:shd w:val="clear" w:color="auto" w:fill="FFFFFF"/>
        </w:rPr>
        <w:t xml:space="preserve">, M., Gendron, Y. and </w:t>
      </w:r>
      <w:proofErr w:type="spellStart"/>
      <w:r w:rsidRPr="006234F4">
        <w:rPr>
          <w:rFonts w:ascii="Times New Roman" w:eastAsia="Times New Roman" w:hAnsi="Times New Roman" w:cs="Times New Roman"/>
          <w:bCs/>
          <w:noProof w:val="0"/>
          <w:color w:val="222222"/>
          <w:sz w:val="24"/>
          <w:szCs w:val="24"/>
          <w:shd w:val="clear" w:color="auto" w:fill="FFFFFF"/>
        </w:rPr>
        <w:t>Guénin</w:t>
      </w:r>
      <w:proofErr w:type="spellEnd"/>
      <w:r w:rsidRPr="006234F4">
        <w:rPr>
          <w:rFonts w:ascii="Times New Roman" w:eastAsia="Times New Roman" w:hAnsi="Times New Roman" w:cs="Times New Roman"/>
          <w:bCs/>
          <w:noProof w:val="0"/>
          <w:color w:val="222222"/>
          <w:sz w:val="24"/>
          <w:szCs w:val="24"/>
          <w:shd w:val="clear" w:color="auto" w:fill="FFFFFF"/>
        </w:rPr>
        <w:t xml:space="preserve">, H., 2017. Reinventing organizational control. </w:t>
      </w:r>
      <w:r w:rsidRPr="006234F4">
        <w:rPr>
          <w:rFonts w:ascii="Times New Roman" w:eastAsia="Times New Roman" w:hAnsi="Times New Roman" w:cs="Times New Roman"/>
          <w:bCs/>
          <w:i/>
          <w:iCs/>
          <w:noProof w:val="0"/>
          <w:color w:val="222222"/>
          <w:sz w:val="24"/>
          <w:szCs w:val="24"/>
          <w:shd w:val="clear" w:color="auto" w:fill="FFFFFF"/>
        </w:rPr>
        <w:t>Accounting, Auditing &amp; Accountability Journal</w:t>
      </w:r>
      <w:r w:rsidRPr="006234F4">
        <w:rPr>
          <w:rFonts w:ascii="Times New Roman" w:eastAsia="Times New Roman" w:hAnsi="Times New Roman" w:cs="Times New Roman"/>
          <w:bCs/>
          <w:noProof w:val="0"/>
          <w:color w:val="222222"/>
          <w:sz w:val="24"/>
          <w:szCs w:val="24"/>
          <w:shd w:val="clear" w:color="auto" w:fill="FFFFFF"/>
        </w:rPr>
        <w:t>.</w:t>
      </w:r>
    </w:p>
    <w:p w14:paraId="422CA728" w14:textId="77777777" w:rsidR="00AB6BD5" w:rsidRPr="006234F4" w:rsidRDefault="00AB6BD5" w:rsidP="006234F4">
      <w:pPr>
        <w:pStyle w:val="ListParagraph"/>
        <w:numPr>
          <w:ilvl w:val="0"/>
          <w:numId w:val="1"/>
        </w:numPr>
        <w:spacing w:line="360" w:lineRule="auto"/>
        <w:jc w:val="both"/>
        <w:rPr>
          <w:rFonts w:ascii="Times New Roman" w:hAnsi="Times New Roman" w:cs="Times New Roman"/>
          <w:sz w:val="24"/>
          <w:szCs w:val="24"/>
        </w:rPr>
      </w:pPr>
      <w:r w:rsidRPr="006234F4">
        <w:rPr>
          <w:rFonts w:ascii="Times New Roman" w:eastAsia="Times New Roman" w:hAnsi="Times New Roman" w:cs="Times New Roman"/>
          <w:bCs/>
          <w:noProof w:val="0"/>
          <w:color w:val="222222"/>
          <w:sz w:val="24"/>
          <w:szCs w:val="24"/>
          <w:shd w:val="clear" w:color="auto" w:fill="FFFFFF"/>
        </w:rPr>
        <w:t xml:space="preserve">Freeman, A.B., 2019. </w:t>
      </w:r>
      <w:r w:rsidRPr="006234F4">
        <w:rPr>
          <w:rFonts w:ascii="Times New Roman" w:eastAsia="Times New Roman" w:hAnsi="Times New Roman" w:cs="Times New Roman"/>
          <w:bCs/>
          <w:i/>
          <w:iCs/>
          <w:noProof w:val="0"/>
          <w:color w:val="222222"/>
          <w:sz w:val="24"/>
          <w:szCs w:val="24"/>
          <w:shd w:val="clear" w:color="auto" w:fill="FFFFFF"/>
        </w:rPr>
        <w:t>Exploring How Managers Increase Employee Performance within Organizational Supply Chains</w:t>
      </w:r>
      <w:r w:rsidRPr="006234F4">
        <w:rPr>
          <w:rFonts w:ascii="Times New Roman" w:eastAsia="Times New Roman" w:hAnsi="Times New Roman" w:cs="Times New Roman"/>
          <w:bCs/>
          <w:noProof w:val="0"/>
          <w:color w:val="222222"/>
          <w:sz w:val="24"/>
          <w:szCs w:val="24"/>
          <w:shd w:val="clear" w:color="auto" w:fill="FFFFFF"/>
        </w:rPr>
        <w:t xml:space="preserve"> (Doctoral dissertation, Walden University).</w:t>
      </w:r>
    </w:p>
    <w:p w14:paraId="4615865E"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 xml:space="preserve">Furnham, A. and </w:t>
      </w:r>
      <w:proofErr w:type="spellStart"/>
      <w:r w:rsidRPr="006234F4">
        <w:rPr>
          <w:rFonts w:ascii="Times New Roman" w:eastAsia="Times New Roman" w:hAnsi="Times New Roman" w:cs="Times New Roman"/>
          <w:bCs/>
          <w:noProof w:val="0"/>
          <w:color w:val="222222"/>
          <w:sz w:val="24"/>
          <w:szCs w:val="24"/>
          <w:shd w:val="clear" w:color="auto" w:fill="FFFFFF"/>
        </w:rPr>
        <w:t>Treglown</w:t>
      </w:r>
      <w:proofErr w:type="spellEnd"/>
      <w:r w:rsidRPr="006234F4">
        <w:rPr>
          <w:rFonts w:ascii="Times New Roman" w:eastAsia="Times New Roman" w:hAnsi="Times New Roman" w:cs="Times New Roman"/>
          <w:bCs/>
          <w:noProof w:val="0"/>
          <w:color w:val="222222"/>
          <w:sz w:val="24"/>
          <w:szCs w:val="24"/>
          <w:shd w:val="clear" w:color="auto" w:fill="FFFFFF"/>
        </w:rPr>
        <w:t xml:space="preserve">, L., 2017. </w:t>
      </w:r>
      <w:r w:rsidRPr="006234F4">
        <w:rPr>
          <w:rFonts w:ascii="Times New Roman" w:eastAsia="Times New Roman" w:hAnsi="Times New Roman" w:cs="Times New Roman"/>
          <w:bCs/>
          <w:i/>
          <w:iCs/>
          <w:noProof w:val="0"/>
          <w:color w:val="222222"/>
          <w:sz w:val="24"/>
          <w:szCs w:val="24"/>
          <w:shd w:val="clear" w:color="auto" w:fill="FFFFFF"/>
        </w:rPr>
        <w:t>Disenchantment: Managing motivation and demotivation at work</w:t>
      </w:r>
      <w:r w:rsidRPr="006234F4">
        <w:rPr>
          <w:rFonts w:ascii="Times New Roman" w:eastAsia="Times New Roman" w:hAnsi="Times New Roman" w:cs="Times New Roman"/>
          <w:bCs/>
          <w:noProof w:val="0"/>
          <w:color w:val="222222"/>
          <w:sz w:val="24"/>
          <w:szCs w:val="24"/>
          <w:shd w:val="clear" w:color="auto" w:fill="FFFFFF"/>
        </w:rPr>
        <w:t>. Bloomsbury Publishing.</w:t>
      </w:r>
    </w:p>
    <w:p w14:paraId="42D0A003"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 xml:space="preserve">Gol, E.S., Stein, M.K. and Avital, M., 2019. </w:t>
      </w:r>
      <w:proofErr w:type="spellStart"/>
      <w:r w:rsidRPr="006234F4">
        <w:rPr>
          <w:rFonts w:ascii="Times New Roman" w:eastAsia="Times New Roman" w:hAnsi="Times New Roman" w:cs="Times New Roman"/>
          <w:bCs/>
          <w:noProof w:val="0"/>
          <w:color w:val="222222"/>
          <w:sz w:val="24"/>
          <w:szCs w:val="24"/>
          <w:shd w:val="clear" w:color="auto" w:fill="FFFFFF"/>
        </w:rPr>
        <w:t>Crowdwork</w:t>
      </w:r>
      <w:proofErr w:type="spellEnd"/>
      <w:r w:rsidRPr="006234F4">
        <w:rPr>
          <w:rFonts w:ascii="Times New Roman" w:eastAsia="Times New Roman" w:hAnsi="Times New Roman" w:cs="Times New Roman"/>
          <w:bCs/>
          <w:noProof w:val="0"/>
          <w:color w:val="222222"/>
          <w:sz w:val="24"/>
          <w:szCs w:val="24"/>
          <w:shd w:val="clear" w:color="auto" w:fill="FFFFFF"/>
        </w:rPr>
        <w:t xml:space="preserve"> platform governance toward organizational value creation. </w:t>
      </w:r>
      <w:r w:rsidRPr="006234F4">
        <w:rPr>
          <w:rFonts w:ascii="Times New Roman" w:eastAsia="Times New Roman" w:hAnsi="Times New Roman" w:cs="Times New Roman"/>
          <w:bCs/>
          <w:i/>
          <w:iCs/>
          <w:noProof w:val="0"/>
          <w:color w:val="222222"/>
          <w:sz w:val="24"/>
          <w:szCs w:val="24"/>
          <w:shd w:val="clear" w:color="auto" w:fill="FFFFFF"/>
        </w:rPr>
        <w:t>The Journal of Strategic Information Systems</w:t>
      </w:r>
      <w:r w:rsidRPr="006234F4">
        <w:rPr>
          <w:rFonts w:ascii="Times New Roman" w:eastAsia="Times New Roman" w:hAnsi="Times New Roman" w:cs="Times New Roman"/>
          <w:bCs/>
          <w:noProof w:val="0"/>
          <w:color w:val="222222"/>
          <w:sz w:val="24"/>
          <w:szCs w:val="24"/>
          <w:shd w:val="clear" w:color="auto" w:fill="FFFFFF"/>
        </w:rPr>
        <w:t xml:space="preserve">, </w:t>
      </w:r>
      <w:r w:rsidRPr="006234F4">
        <w:rPr>
          <w:rFonts w:ascii="Times New Roman" w:eastAsia="Times New Roman" w:hAnsi="Times New Roman" w:cs="Times New Roman"/>
          <w:bCs/>
          <w:i/>
          <w:iCs/>
          <w:noProof w:val="0"/>
          <w:color w:val="222222"/>
          <w:sz w:val="24"/>
          <w:szCs w:val="24"/>
          <w:shd w:val="clear" w:color="auto" w:fill="FFFFFF"/>
        </w:rPr>
        <w:t>28</w:t>
      </w:r>
      <w:r w:rsidRPr="006234F4">
        <w:rPr>
          <w:rFonts w:ascii="Times New Roman" w:eastAsia="Times New Roman" w:hAnsi="Times New Roman" w:cs="Times New Roman"/>
          <w:bCs/>
          <w:noProof w:val="0"/>
          <w:color w:val="222222"/>
          <w:sz w:val="24"/>
          <w:szCs w:val="24"/>
          <w:shd w:val="clear" w:color="auto" w:fill="FFFFFF"/>
        </w:rPr>
        <w:t>(2), pp.175-195.</w:t>
      </w:r>
    </w:p>
    <w:p w14:paraId="58976117"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 xml:space="preserve">Goodman, M. and </w:t>
      </w:r>
      <w:proofErr w:type="spellStart"/>
      <w:r w:rsidRPr="006234F4">
        <w:rPr>
          <w:rFonts w:ascii="Times New Roman" w:eastAsia="Times New Roman" w:hAnsi="Times New Roman" w:cs="Times New Roman"/>
          <w:bCs/>
          <w:noProof w:val="0"/>
          <w:color w:val="222222"/>
          <w:sz w:val="24"/>
          <w:szCs w:val="24"/>
          <w:shd w:val="clear" w:color="auto" w:fill="FFFFFF"/>
        </w:rPr>
        <w:t>Dingli</w:t>
      </w:r>
      <w:proofErr w:type="spellEnd"/>
      <w:r w:rsidRPr="006234F4">
        <w:rPr>
          <w:rFonts w:ascii="Times New Roman" w:eastAsia="Times New Roman" w:hAnsi="Times New Roman" w:cs="Times New Roman"/>
          <w:bCs/>
          <w:noProof w:val="0"/>
          <w:color w:val="222222"/>
          <w:sz w:val="24"/>
          <w:szCs w:val="24"/>
          <w:shd w:val="clear" w:color="auto" w:fill="FFFFFF"/>
        </w:rPr>
        <w:t xml:space="preserve">, S.M., 2017. </w:t>
      </w:r>
      <w:r w:rsidRPr="006234F4">
        <w:rPr>
          <w:rFonts w:ascii="Times New Roman" w:eastAsia="Times New Roman" w:hAnsi="Times New Roman" w:cs="Times New Roman"/>
          <w:bCs/>
          <w:i/>
          <w:iCs/>
          <w:noProof w:val="0"/>
          <w:color w:val="222222"/>
          <w:sz w:val="24"/>
          <w:szCs w:val="24"/>
          <w:shd w:val="clear" w:color="auto" w:fill="FFFFFF"/>
        </w:rPr>
        <w:t>Creativity and strategic innovation management: Directions for future value in changing times</w:t>
      </w:r>
      <w:r w:rsidRPr="006234F4">
        <w:rPr>
          <w:rFonts w:ascii="Times New Roman" w:eastAsia="Times New Roman" w:hAnsi="Times New Roman" w:cs="Times New Roman"/>
          <w:bCs/>
          <w:noProof w:val="0"/>
          <w:color w:val="222222"/>
          <w:sz w:val="24"/>
          <w:szCs w:val="24"/>
          <w:shd w:val="clear" w:color="auto" w:fill="FFFFFF"/>
        </w:rPr>
        <w:t>. Taylor &amp; Francis.</w:t>
      </w:r>
    </w:p>
    <w:p w14:paraId="42748C91"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proofErr w:type="spellStart"/>
      <w:r w:rsidRPr="006234F4">
        <w:rPr>
          <w:rFonts w:ascii="Times New Roman" w:eastAsia="Times New Roman" w:hAnsi="Times New Roman" w:cs="Times New Roman"/>
          <w:bCs/>
          <w:noProof w:val="0"/>
          <w:color w:val="222222"/>
          <w:sz w:val="24"/>
          <w:szCs w:val="24"/>
          <w:shd w:val="clear" w:color="auto" w:fill="FFFFFF"/>
        </w:rPr>
        <w:t>Hatchuel</w:t>
      </w:r>
      <w:proofErr w:type="spellEnd"/>
      <w:r w:rsidRPr="006234F4">
        <w:rPr>
          <w:rFonts w:ascii="Times New Roman" w:eastAsia="Times New Roman" w:hAnsi="Times New Roman" w:cs="Times New Roman"/>
          <w:bCs/>
          <w:noProof w:val="0"/>
          <w:color w:val="222222"/>
          <w:sz w:val="24"/>
          <w:szCs w:val="24"/>
          <w:shd w:val="clear" w:color="auto" w:fill="FFFFFF"/>
        </w:rPr>
        <w:t xml:space="preserve">, A. and </w:t>
      </w:r>
      <w:proofErr w:type="spellStart"/>
      <w:r w:rsidRPr="006234F4">
        <w:rPr>
          <w:rFonts w:ascii="Times New Roman" w:eastAsia="Times New Roman" w:hAnsi="Times New Roman" w:cs="Times New Roman"/>
          <w:bCs/>
          <w:noProof w:val="0"/>
          <w:color w:val="222222"/>
          <w:sz w:val="24"/>
          <w:szCs w:val="24"/>
          <w:shd w:val="clear" w:color="auto" w:fill="FFFFFF"/>
        </w:rPr>
        <w:t>Segrestin</w:t>
      </w:r>
      <w:proofErr w:type="spellEnd"/>
      <w:r w:rsidRPr="006234F4">
        <w:rPr>
          <w:rFonts w:ascii="Times New Roman" w:eastAsia="Times New Roman" w:hAnsi="Times New Roman" w:cs="Times New Roman"/>
          <w:bCs/>
          <w:noProof w:val="0"/>
          <w:color w:val="222222"/>
          <w:sz w:val="24"/>
          <w:szCs w:val="24"/>
          <w:shd w:val="clear" w:color="auto" w:fill="FFFFFF"/>
        </w:rPr>
        <w:t xml:space="preserve">, B., 2019. A century old and still visionary: Fayol's innovative theory of management. </w:t>
      </w:r>
      <w:r w:rsidRPr="006234F4">
        <w:rPr>
          <w:rFonts w:ascii="Times New Roman" w:eastAsia="Times New Roman" w:hAnsi="Times New Roman" w:cs="Times New Roman"/>
          <w:bCs/>
          <w:i/>
          <w:iCs/>
          <w:noProof w:val="0"/>
          <w:color w:val="222222"/>
          <w:sz w:val="24"/>
          <w:szCs w:val="24"/>
          <w:shd w:val="clear" w:color="auto" w:fill="FFFFFF"/>
        </w:rPr>
        <w:t>European Management Review</w:t>
      </w:r>
      <w:r w:rsidRPr="006234F4">
        <w:rPr>
          <w:rFonts w:ascii="Times New Roman" w:eastAsia="Times New Roman" w:hAnsi="Times New Roman" w:cs="Times New Roman"/>
          <w:bCs/>
          <w:noProof w:val="0"/>
          <w:color w:val="222222"/>
          <w:sz w:val="24"/>
          <w:szCs w:val="24"/>
          <w:shd w:val="clear" w:color="auto" w:fill="FFFFFF"/>
        </w:rPr>
        <w:t xml:space="preserve">, </w:t>
      </w:r>
      <w:r w:rsidRPr="006234F4">
        <w:rPr>
          <w:rFonts w:ascii="Times New Roman" w:eastAsia="Times New Roman" w:hAnsi="Times New Roman" w:cs="Times New Roman"/>
          <w:bCs/>
          <w:i/>
          <w:iCs/>
          <w:noProof w:val="0"/>
          <w:color w:val="222222"/>
          <w:sz w:val="24"/>
          <w:szCs w:val="24"/>
          <w:shd w:val="clear" w:color="auto" w:fill="FFFFFF"/>
        </w:rPr>
        <w:t>16</w:t>
      </w:r>
      <w:r w:rsidRPr="006234F4">
        <w:rPr>
          <w:rFonts w:ascii="Times New Roman" w:eastAsia="Times New Roman" w:hAnsi="Times New Roman" w:cs="Times New Roman"/>
          <w:bCs/>
          <w:noProof w:val="0"/>
          <w:color w:val="222222"/>
          <w:sz w:val="24"/>
          <w:szCs w:val="24"/>
          <w:shd w:val="clear" w:color="auto" w:fill="FFFFFF"/>
        </w:rPr>
        <w:t>(2), pp.399-412.</w:t>
      </w:r>
    </w:p>
    <w:p w14:paraId="0C416F05"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Ike, L., 2016. Management: Principles &amp; Techniques. Xlibris Corporation.</w:t>
      </w:r>
    </w:p>
    <w:p w14:paraId="454CCC36"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 xml:space="preserve">Ivanov, D., 2018. </w:t>
      </w:r>
      <w:r w:rsidRPr="006234F4">
        <w:rPr>
          <w:rFonts w:ascii="Times New Roman" w:eastAsia="Times New Roman" w:hAnsi="Times New Roman" w:cs="Times New Roman"/>
          <w:bCs/>
          <w:i/>
          <w:iCs/>
          <w:noProof w:val="0"/>
          <w:color w:val="222222"/>
          <w:sz w:val="24"/>
          <w:szCs w:val="24"/>
          <w:shd w:val="clear" w:color="auto" w:fill="FFFFFF"/>
        </w:rPr>
        <w:t>Structural dynamics and resilience in supply chain risk management</w:t>
      </w:r>
      <w:r w:rsidRPr="006234F4">
        <w:rPr>
          <w:rFonts w:ascii="Times New Roman" w:eastAsia="Times New Roman" w:hAnsi="Times New Roman" w:cs="Times New Roman"/>
          <w:bCs/>
          <w:noProof w:val="0"/>
          <w:color w:val="222222"/>
          <w:sz w:val="24"/>
          <w:szCs w:val="24"/>
          <w:shd w:val="clear" w:color="auto" w:fill="FFFFFF"/>
        </w:rPr>
        <w:t xml:space="preserve"> (Vol. 265). Berlin, Germany: Springer International Publishing.</w:t>
      </w:r>
    </w:p>
    <w:p w14:paraId="2E4312B4"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Joshi, M., 2018. Organisations.</w:t>
      </w:r>
    </w:p>
    <w:p w14:paraId="5E314A1F"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 xml:space="preserve">Kaur, S., Gupta, A., </w:t>
      </w:r>
      <w:proofErr w:type="spellStart"/>
      <w:r w:rsidRPr="006234F4">
        <w:rPr>
          <w:rFonts w:ascii="Times New Roman" w:eastAsia="Times New Roman" w:hAnsi="Times New Roman" w:cs="Times New Roman"/>
          <w:bCs/>
          <w:noProof w:val="0"/>
          <w:color w:val="222222"/>
          <w:sz w:val="24"/>
          <w:szCs w:val="24"/>
          <w:shd w:val="clear" w:color="auto" w:fill="FFFFFF"/>
        </w:rPr>
        <w:t>Dhand</w:t>
      </w:r>
      <w:proofErr w:type="spellEnd"/>
      <w:r w:rsidRPr="006234F4">
        <w:rPr>
          <w:rFonts w:ascii="Times New Roman" w:eastAsia="Times New Roman" w:hAnsi="Times New Roman" w:cs="Times New Roman"/>
          <w:bCs/>
          <w:noProof w:val="0"/>
          <w:color w:val="222222"/>
          <w:sz w:val="24"/>
          <w:szCs w:val="24"/>
          <w:shd w:val="clear" w:color="auto" w:fill="FFFFFF"/>
        </w:rPr>
        <w:t xml:space="preserve">, V. and </w:t>
      </w:r>
      <w:proofErr w:type="spellStart"/>
      <w:r w:rsidRPr="006234F4">
        <w:rPr>
          <w:rFonts w:ascii="Times New Roman" w:eastAsia="Times New Roman" w:hAnsi="Times New Roman" w:cs="Times New Roman"/>
          <w:bCs/>
          <w:noProof w:val="0"/>
          <w:color w:val="222222"/>
          <w:sz w:val="24"/>
          <w:szCs w:val="24"/>
          <w:shd w:val="clear" w:color="auto" w:fill="FFFFFF"/>
        </w:rPr>
        <w:t>Gobindgarh</w:t>
      </w:r>
      <w:proofErr w:type="spellEnd"/>
      <w:r w:rsidRPr="006234F4">
        <w:rPr>
          <w:rFonts w:ascii="Times New Roman" w:eastAsia="Times New Roman" w:hAnsi="Times New Roman" w:cs="Times New Roman"/>
          <w:bCs/>
          <w:noProof w:val="0"/>
          <w:color w:val="222222"/>
          <w:sz w:val="24"/>
          <w:szCs w:val="24"/>
          <w:shd w:val="clear" w:color="auto" w:fill="FFFFFF"/>
        </w:rPr>
        <w:t xml:space="preserve">, M., 2020. Role </w:t>
      </w:r>
      <w:proofErr w:type="gramStart"/>
      <w:r w:rsidRPr="006234F4">
        <w:rPr>
          <w:rFonts w:ascii="Times New Roman" w:eastAsia="Times New Roman" w:hAnsi="Times New Roman" w:cs="Times New Roman"/>
          <w:bCs/>
          <w:noProof w:val="0"/>
          <w:color w:val="222222"/>
          <w:sz w:val="24"/>
          <w:szCs w:val="24"/>
          <w:shd w:val="clear" w:color="auto" w:fill="FFFFFF"/>
        </w:rPr>
        <w:t>Of</w:t>
      </w:r>
      <w:proofErr w:type="gramEnd"/>
      <w:r w:rsidRPr="006234F4">
        <w:rPr>
          <w:rFonts w:ascii="Times New Roman" w:eastAsia="Times New Roman" w:hAnsi="Times New Roman" w:cs="Times New Roman"/>
          <w:bCs/>
          <w:noProof w:val="0"/>
          <w:color w:val="222222"/>
          <w:sz w:val="24"/>
          <w:szCs w:val="24"/>
          <w:shd w:val="clear" w:color="auto" w:fill="FFFFFF"/>
        </w:rPr>
        <w:t xml:space="preserve"> General And Scientific Principles In Business Management. </w:t>
      </w:r>
      <w:r w:rsidRPr="006234F4">
        <w:rPr>
          <w:rFonts w:ascii="Times New Roman" w:eastAsia="Times New Roman" w:hAnsi="Times New Roman" w:cs="Times New Roman"/>
          <w:bCs/>
          <w:i/>
          <w:iCs/>
          <w:noProof w:val="0"/>
          <w:color w:val="222222"/>
          <w:sz w:val="24"/>
          <w:szCs w:val="24"/>
          <w:shd w:val="clear" w:color="auto" w:fill="FFFFFF"/>
        </w:rPr>
        <w:t>International Journal for Research Trends and Innovation</w:t>
      </w:r>
      <w:r w:rsidRPr="006234F4">
        <w:rPr>
          <w:rFonts w:ascii="Times New Roman" w:eastAsia="Times New Roman" w:hAnsi="Times New Roman" w:cs="Times New Roman"/>
          <w:bCs/>
          <w:noProof w:val="0"/>
          <w:color w:val="222222"/>
          <w:sz w:val="24"/>
          <w:szCs w:val="24"/>
          <w:shd w:val="clear" w:color="auto" w:fill="FFFFFF"/>
        </w:rPr>
        <w:t>, pp.121-125.</w:t>
      </w:r>
    </w:p>
    <w:p w14:paraId="23F57316"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proofErr w:type="spellStart"/>
      <w:r w:rsidRPr="006234F4">
        <w:rPr>
          <w:rFonts w:ascii="Times New Roman" w:eastAsia="Times New Roman" w:hAnsi="Times New Roman" w:cs="Times New Roman"/>
          <w:bCs/>
          <w:noProof w:val="0"/>
          <w:color w:val="222222"/>
          <w:sz w:val="24"/>
          <w:szCs w:val="24"/>
          <w:shd w:val="clear" w:color="auto" w:fill="FFFFFF"/>
        </w:rPr>
        <w:lastRenderedPageBreak/>
        <w:t>Kotni</w:t>
      </w:r>
      <w:proofErr w:type="spellEnd"/>
      <w:r w:rsidRPr="006234F4">
        <w:rPr>
          <w:rFonts w:ascii="Times New Roman" w:eastAsia="Times New Roman" w:hAnsi="Times New Roman" w:cs="Times New Roman"/>
          <w:bCs/>
          <w:noProof w:val="0"/>
          <w:color w:val="222222"/>
          <w:sz w:val="24"/>
          <w:szCs w:val="24"/>
          <w:shd w:val="clear" w:color="auto" w:fill="FFFFFF"/>
        </w:rPr>
        <w:t xml:space="preserve">, V.D.P. and </w:t>
      </w:r>
      <w:proofErr w:type="spellStart"/>
      <w:r w:rsidRPr="006234F4">
        <w:rPr>
          <w:rFonts w:ascii="Times New Roman" w:eastAsia="Times New Roman" w:hAnsi="Times New Roman" w:cs="Times New Roman"/>
          <w:bCs/>
          <w:noProof w:val="0"/>
          <w:color w:val="222222"/>
          <w:sz w:val="24"/>
          <w:szCs w:val="24"/>
          <w:shd w:val="clear" w:color="auto" w:fill="FFFFFF"/>
        </w:rPr>
        <w:t>Karumuri</w:t>
      </w:r>
      <w:proofErr w:type="spellEnd"/>
      <w:r w:rsidRPr="006234F4">
        <w:rPr>
          <w:rFonts w:ascii="Times New Roman" w:eastAsia="Times New Roman" w:hAnsi="Times New Roman" w:cs="Times New Roman"/>
          <w:bCs/>
          <w:noProof w:val="0"/>
          <w:color w:val="222222"/>
          <w:sz w:val="24"/>
          <w:szCs w:val="24"/>
          <w:shd w:val="clear" w:color="auto" w:fill="FFFFFF"/>
        </w:rPr>
        <w:t xml:space="preserve">, V., 2018. Application of Herzberg two-factor theory model for motivating retail salesforce. </w:t>
      </w:r>
      <w:r w:rsidRPr="006234F4">
        <w:rPr>
          <w:rFonts w:ascii="Times New Roman" w:eastAsia="Times New Roman" w:hAnsi="Times New Roman" w:cs="Times New Roman"/>
          <w:bCs/>
          <w:i/>
          <w:iCs/>
          <w:noProof w:val="0"/>
          <w:color w:val="222222"/>
          <w:sz w:val="24"/>
          <w:szCs w:val="24"/>
          <w:shd w:val="clear" w:color="auto" w:fill="FFFFFF"/>
        </w:rPr>
        <w:t xml:space="preserve">IUP Journal of Organizational </w:t>
      </w:r>
      <w:proofErr w:type="spellStart"/>
      <w:r w:rsidRPr="006234F4">
        <w:rPr>
          <w:rFonts w:ascii="Times New Roman" w:eastAsia="Times New Roman" w:hAnsi="Times New Roman" w:cs="Times New Roman"/>
          <w:bCs/>
          <w:i/>
          <w:iCs/>
          <w:noProof w:val="0"/>
          <w:color w:val="222222"/>
          <w:sz w:val="24"/>
          <w:szCs w:val="24"/>
          <w:shd w:val="clear" w:color="auto" w:fill="FFFFFF"/>
        </w:rPr>
        <w:t>Behavior</w:t>
      </w:r>
      <w:proofErr w:type="spellEnd"/>
      <w:r w:rsidRPr="006234F4">
        <w:rPr>
          <w:rFonts w:ascii="Times New Roman" w:eastAsia="Times New Roman" w:hAnsi="Times New Roman" w:cs="Times New Roman"/>
          <w:bCs/>
          <w:noProof w:val="0"/>
          <w:color w:val="222222"/>
          <w:sz w:val="24"/>
          <w:szCs w:val="24"/>
          <w:shd w:val="clear" w:color="auto" w:fill="FFFFFF"/>
        </w:rPr>
        <w:t xml:space="preserve">, </w:t>
      </w:r>
      <w:r w:rsidRPr="006234F4">
        <w:rPr>
          <w:rFonts w:ascii="Times New Roman" w:eastAsia="Times New Roman" w:hAnsi="Times New Roman" w:cs="Times New Roman"/>
          <w:bCs/>
          <w:i/>
          <w:iCs/>
          <w:noProof w:val="0"/>
          <w:color w:val="222222"/>
          <w:sz w:val="24"/>
          <w:szCs w:val="24"/>
          <w:shd w:val="clear" w:color="auto" w:fill="FFFFFF"/>
        </w:rPr>
        <w:t>17</w:t>
      </w:r>
      <w:r w:rsidRPr="006234F4">
        <w:rPr>
          <w:rFonts w:ascii="Times New Roman" w:eastAsia="Times New Roman" w:hAnsi="Times New Roman" w:cs="Times New Roman"/>
          <w:bCs/>
          <w:noProof w:val="0"/>
          <w:color w:val="222222"/>
          <w:sz w:val="24"/>
          <w:szCs w:val="24"/>
          <w:shd w:val="clear" w:color="auto" w:fill="FFFFFF"/>
        </w:rPr>
        <w:t>(1), pp.24-42.</w:t>
      </w:r>
    </w:p>
    <w:p w14:paraId="1A4CD515"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 xml:space="preserve">March, C., 2017. </w:t>
      </w:r>
      <w:r w:rsidRPr="006234F4">
        <w:rPr>
          <w:rFonts w:ascii="Times New Roman" w:eastAsia="Times New Roman" w:hAnsi="Times New Roman" w:cs="Times New Roman"/>
          <w:bCs/>
          <w:i/>
          <w:iCs/>
          <w:noProof w:val="0"/>
          <w:color w:val="222222"/>
          <w:sz w:val="24"/>
          <w:szCs w:val="24"/>
          <w:shd w:val="clear" w:color="auto" w:fill="FFFFFF"/>
        </w:rPr>
        <w:t>Construction Management: Theory and Practice</w:t>
      </w:r>
      <w:r w:rsidRPr="006234F4">
        <w:rPr>
          <w:rFonts w:ascii="Times New Roman" w:eastAsia="Times New Roman" w:hAnsi="Times New Roman" w:cs="Times New Roman"/>
          <w:bCs/>
          <w:noProof w:val="0"/>
          <w:color w:val="222222"/>
          <w:sz w:val="24"/>
          <w:szCs w:val="24"/>
          <w:shd w:val="clear" w:color="auto" w:fill="FFFFFF"/>
        </w:rPr>
        <w:t>. Taylor &amp; Francis.</w:t>
      </w:r>
    </w:p>
    <w:p w14:paraId="1097420D"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proofErr w:type="spellStart"/>
      <w:r w:rsidRPr="006234F4">
        <w:rPr>
          <w:rFonts w:ascii="Times New Roman" w:eastAsia="Times New Roman" w:hAnsi="Times New Roman" w:cs="Times New Roman"/>
          <w:bCs/>
          <w:noProof w:val="0"/>
          <w:color w:val="222222"/>
          <w:sz w:val="24"/>
          <w:szCs w:val="24"/>
          <w:shd w:val="clear" w:color="auto" w:fill="FFFFFF"/>
        </w:rPr>
        <w:t>McGuffog</w:t>
      </w:r>
      <w:proofErr w:type="spellEnd"/>
      <w:r w:rsidRPr="006234F4">
        <w:rPr>
          <w:rFonts w:ascii="Times New Roman" w:eastAsia="Times New Roman" w:hAnsi="Times New Roman" w:cs="Times New Roman"/>
          <w:bCs/>
          <w:noProof w:val="0"/>
          <w:color w:val="222222"/>
          <w:sz w:val="24"/>
          <w:szCs w:val="24"/>
          <w:shd w:val="clear" w:color="auto" w:fill="FFFFFF"/>
        </w:rPr>
        <w:t xml:space="preserve">, T., 2016. </w:t>
      </w:r>
      <w:r w:rsidRPr="006234F4">
        <w:rPr>
          <w:rFonts w:ascii="Times New Roman" w:eastAsia="Times New Roman" w:hAnsi="Times New Roman" w:cs="Times New Roman"/>
          <w:bCs/>
          <w:i/>
          <w:iCs/>
          <w:noProof w:val="0"/>
          <w:color w:val="222222"/>
          <w:sz w:val="24"/>
          <w:szCs w:val="24"/>
          <w:shd w:val="clear" w:color="auto" w:fill="FFFFFF"/>
        </w:rPr>
        <w:t>Building effective value chains: value and its management</w:t>
      </w:r>
      <w:r w:rsidRPr="006234F4">
        <w:rPr>
          <w:rFonts w:ascii="Times New Roman" w:eastAsia="Times New Roman" w:hAnsi="Times New Roman" w:cs="Times New Roman"/>
          <w:bCs/>
          <w:noProof w:val="0"/>
          <w:color w:val="222222"/>
          <w:sz w:val="24"/>
          <w:szCs w:val="24"/>
          <w:shd w:val="clear" w:color="auto" w:fill="FFFFFF"/>
        </w:rPr>
        <w:t>. Kogan Page Publishers.</w:t>
      </w:r>
    </w:p>
    <w:p w14:paraId="15CDA1C6"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 xml:space="preserve">Phillips, P. and </w:t>
      </w:r>
      <w:proofErr w:type="spellStart"/>
      <w:r w:rsidRPr="006234F4">
        <w:rPr>
          <w:rFonts w:ascii="Times New Roman" w:eastAsia="Times New Roman" w:hAnsi="Times New Roman" w:cs="Times New Roman"/>
          <w:bCs/>
          <w:noProof w:val="0"/>
          <w:color w:val="222222"/>
          <w:sz w:val="24"/>
          <w:szCs w:val="24"/>
          <w:shd w:val="clear" w:color="auto" w:fill="FFFFFF"/>
        </w:rPr>
        <w:t>Moutinho</w:t>
      </w:r>
      <w:proofErr w:type="spellEnd"/>
      <w:r w:rsidRPr="006234F4">
        <w:rPr>
          <w:rFonts w:ascii="Times New Roman" w:eastAsia="Times New Roman" w:hAnsi="Times New Roman" w:cs="Times New Roman"/>
          <w:bCs/>
          <w:noProof w:val="0"/>
          <w:color w:val="222222"/>
          <w:sz w:val="24"/>
          <w:szCs w:val="24"/>
          <w:shd w:val="clear" w:color="auto" w:fill="FFFFFF"/>
        </w:rPr>
        <w:t xml:space="preserve">, L., 2018. </w:t>
      </w:r>
      <w:r w:rsidRPr="006234F4">
        <w:rPr>
          <w:rFonts w:ascii="Times New Roman" w:eastAsia="Times New Roman" w:hAnsi="Times New Roman" w:cs="Times New Roman"/>
          <w:bCs/>
          <w:i/>
          <w:iCs/>
          <w:noProof w:val="0"/>
          <w:color w:val="222222"/>
          <w:sz w:val="24"/>
          <w:szCs w:val="24"/>
          <w:shd w:val="clear" w:color="auto" w:fill="FFFFFF"/>
        </w:rPr>
        <w:t>Contemporary issues in strategic management</w:t>
      </w:r>
      <w:r w:rsidRPr="006234F4">
        <w:rPr>
          <w:rFonts w:ascii="Times New Roman" w:eastAsia="Times New Roman" w:hAnsi="Times New Roman" w:cs="Times New Roman"/>
          <w:bCs/>
          <w:noProof w:val="0"/>
          <w:color w:val="222222"/>
          <w:sz w:val="24"/>
          <w:szCs w:val="24"/>
          <w:shd w:val="clear" w:color="auto" w:fill="FFFFFF"/>
        </w:rPr>
        <w:t>. Routledge.</w:t>
      </w:r>
    </w:p>
    <w:p w14:paraId="0CC3F37D"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 xml:space="preserve">Ramakrishna, N., 2019. Henry </w:t>
      </w:r>
      <w:proofErr w:type="spellStart"/>
      <w:r w:rsidRPr="006234F4">
        <w:rPr>
          <w:rFonts w:ascii="Times New Roman" w:eastAsia="Times New Roman" w:hAnsi="Times New Roman" w:cs="Times New Roman"/>
          <w:bCs/>
          <w:noProof w:val="0"/>
          <w:color w:val="222222"/>
          <w:sz w:val="24"/>
          <w:szCs w:val="24"/>
          <w:shd w:val="clear" w:color="auto" w:fill="FFFFFF"/>
        </w:rPr>
        <w:t>fayol's</w:t>
      </w:r>
      <w:proofErr w:type="spellEnd"/>
      <w:r w:rsidRPr="006234F4">
        <w:rPr>
          <w:rFonts w:ascii="Times New Roman" w:eastAsia="Times New Roman" w:hAnsi="Times New Roman" w:cs="Times New Roman"/>
          <w:bCs/>
          <w:noProof w:val="0"/>
          <w:color w:val="222222"/>
          <w:sz w:val="24"/>
          <w:szCs w:val="24"/>
          <w:shd w:val="clear" w:color="auto" w:fill="FFFFFF"/>
        </w:rPr>
        <w:t xml:space="preserve"> principles of management and </w:t>
      </w:r>
      <w:proofErr w:type="gramStart"/>
      <w:r w:rsidRPr="006234F4">
        <w:rPr>
          <w:rFonts w:ascii="Times New Roman" w:eastAsia="Times New Roman" w:hAnsi="Times New Roman" w:cs="Times New Roman"/>
          <w:bCs/>
          <w:noProof w:val="0"/>
          <w:color w:val="222222"/>
          <w:sz w:val="24"/>
          <w:szCs w:val="24"/>
          <w:shd w:val="clear" w:color="auto" w:fill="FFFFFF"/>
        </w:rPr>
        <w:t>it's</w:t>
      </w:r>
      <w:proofErr w:type="gramEnd"/>
      <w:r w:rsidRPr="006234F4">
        <w:rPr>
          <w:rFonts w:ascii="Times New Roman" w:eastAsia="Times New Roman" w:hAnsi="Times New Roman" w:cs="Times New Roman"/>
          <w:bCs/>
          <w:noProof w:val="0"/>
          <w:color w:val="222222"/>
          <w:sz w:val="24"/>
          <w:szCs w:val="24"/>
          <w:shd w:val="clear" w:color="auto" w:fill="FFFFFF"/>
        </w:rPr>
        <w:t xml:space="preserve"> applicability in contract staffing. </w:t>
      </w:r>
      <w:r w:rsidRPr="006234F4">
        <w:rPr>
          <w:rFonts w:ascii="Times New Roman" w:eastAsia="Times New Roman" w:hAnsi="Times New Roman" w:cs="Times New Roman"/>
          <w:bCs/>
          <w:i/>
          <w:iCs/>
          <w:noProof w:val="0"/>
          <w:color w:val="222222"/>
          <w:sz w:val="24"/>
          <w:szCs w:val="24"/>
          <w:shd w:val="clear" w:color="auto" w:fill="FFFFFF"/>
        </w:rPr>
        <w:t>International Journal of Management, IT and Engineering</w:t>
      </w:r>
      <w:r w:rsidRPr="006234F4">
        <w:rPr>
          <w:rFonts w:ascii="Times New Roman" w:eastAsia="Times New Roman" w:hAnsi="Times New Roman" w:cs="Times New Roman"/>
          <w:bCs/>
          <w:noProof w:val="0"/>
          <w:color w:val="222222"/>
          <w:sz w:val="24"/>
          <w:szCs w:val="24"/>
          <w:shd w:val="clear" w:color="auto" w:fill="FFFFFF"/>
        </w:rPr>
        <w:t xml:space="preserve">, </w:t>
      </w:r>
      <w:r w:rsidRPr="006234F4">
        <w:rPr>
          <w:rFonts w:ascii="Times New Roman" w:eastAsia="Times New Roman" w:hAnsi="Times New Roman" w:cs="Times New Roman"/>
          <w:bCs/>
          <w:i/>
          <w:iCs/>
          <w:noProof w:val="0"/>
          <w:color w:val="222222"/>
          <w:sz w:val="24"/>
          <w:szCs w:val="24"/>
          <w:shd w:val="clear" w:color="auto" w:fill="FFFFFF"/>
        </w:rPr>
        <w:t>9</w:t>
      </w:r>
      <w:r w:rsidRPr="006234F4">
        <w:rPr>
          <w:rFonts w:ascii="Times New Roman" w:eastAsia="Times New Roman" w:hAnsi="Times New Roman" w:cs="Times New Roman"/>
          <w:bCs/>
          <w:noProof w:val="0"/>
          <w:color w:val="222222"/>
          <w:sz w:val="24"/>
          <w:szCs w:val="24"/>
          <w:shd w:val="clear" w:color="auto" w:fill="FFFFFF"/>
        </w:rPr>
        <w:t>(3), pp.168-182.</w:t>
      </w:r>
    </w:p>
    <w:p w14:paraId="5460AB9F"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 xml:space="preserve">Shadrach, N.R., 2017. </w:t>
      </w:r>
      <w:r w:rsidRPr="006234F4">
        <w:rPr>
          <w:rFonts w:ascii="Times New Roman" w:eastAsia="Times New Roman" w:hAnsi="Times New Roman" w:cs="Times New Roman"/>
          <w:bCs/>
          <w:i/>
          <w:iCs/>
          <w:noProof w:val="0"/>
          <w:color w:val="222222"/>
          <w:sz w:val="24"/>
          <w:szCs w:val="24"/>
          <w:shd w:val="clear" w:color="auto" w:fill="FFFFFF"/>
        </w:rPr>
        <w:t>A study on the impact of the balanced scorecard as a performance management system on performance and motivation in the retail industry</w:t>
      </w:r>
      <w:r w:rsidRPr="006234F4">
        <w:rPr>
          <w:rFonts w:ascii="Times New Roman" w:eastAsia="Times New Roman" w:hAnsi="Times New Roman" w:cs="Times New Roman"/>
          <w:bCs/>
          <w:noProof w:val="0"/>
          <w:color w:val="222222"/>
          <w:sz w:val="24"/>
          <w:szCs w:val="24"/>
          <w:shd w:val="clear" w:color="auto" w:fill="FFFFFF"/>
        </w:rPr>
        <w:t xml:space="preserve"> (Doctoral dissertation).</w:t>
      </w:r>
    </w:p>
    <w:p w14:paraId="1BA4C8DB"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 xml:space="preserve">Shinde, S.V., 2018. </w:t>
      </w:r>
      <w:r w:rsidRPr="006234F4">
        <w:rPr>
          <w:rFonts w:ascii="Times New Roman" w:eastAsia="Times New Roman" w:hAnsi="Times New Roman" w:cs="Times New Roman"/>
          <w:bCs/>
          <w:i/>
          <w:iCs/>
          <w:noProof w:val="0"/>
          <w:color w:val="222222"/>
          <w:sz w:val="24"/>
          <w:szCs w:val="24"/>
          <w:shd w:val="clear" w:color="auto" w:fill="FFFFFF"/>
        </w:rPr>
        <w:t>Functions of management</w:t>
      </w:r>
      <w:r w:rsidRPr="006234F4">
        <w:rPr>
          <w:rFonts w:ascii="Times New Roman" w:eastAsia="Times New Roman" w:hAnsi="Times New Roman" w:cs="Times New Roman"/>
          <w:bCs/>
          <w:noProof w:val="0"/>
          <w:color w:val="222222"/>
          <w:sz w:val="24"/>
          <w:szCs w:val="24"/>
          <w:shd w:val="clear" w:color="auto" w:fill="FFFFFF"/>
        </w:rPr>
        <w:t>. Lulu. com.</w:t>
      </w:r>
    </w:p>
    <w:p w14:paraId="1BBA4816" w14:textId="77777777" w:rsidR="00AB6BD5" w:rsidRPr="006234F4" w:rsidRDefault="00AB6BD5" w:rsidP="006234F4">
      <w:pPr>
        <w:pStyle w:val="ListParagraph"/>
        <w:numPr>
          <w:ilvl w:val="0"/>
          <w:numId w:val="1"/>
        </w:numPr>
        <w:spacing w:after="0" w:line="360" w:lineRule="auto"/>
        <w:jc w:val="both"/>
        <w:rPr>
          <w:rFonts w:ascii="Times New Roman" w:eastAsia="Times New Roman" w:hAnsi="Times New Roman" w:cs="Times New Roman"/>
          <w:noProof w:val="0"/>
          <w:sz w:val="24"/>
          <w:szCs w:val="24"/>
        </w:rPr>
      </w:pPr>
      <w:r w:rsidRPr="006234F4">
        <w:rPr>
          <w:rFonts w:ascii="Times New Roman" w:eastAsia="Times New Roman" w:hAnsi="Times New Roman" w:cs="Times New Roman"/>
          <w:bCs/>
          <w:noProof w:val="0"/>
          <w:color w:val="222222"/>
          <w:sz w:val="24"/>
          <w:szCs w:val="24"/>
          <w:shd w:val="clear" w:color="auto" w:fill="FFFFFF"/>
        </w:rPr>
        <w:t xml:space="preserve">Wilson, S., Cummings, S., Jackson, B. and Proctor-Thomson, S., 2017. </w:t>
      </w:r>
      <w:r w:rsidRPr="006234F4">
        <w:rPr>
          <w:rFonts w:ascii="Times New Roman" w:eastAsia="Times New Roman" w:hAnsi="Times New Roman" w:cs="Times New Roman"/>
          <w:bCs/>
          <w:i/>
          <w:iCs/>
          <w:noProof w:val="0"/>
          <w:color w:val="222222"/>
          <w:sz w:val="24"/>
          <w:szCs w:val="24"/>
          <w:shd w:val="clear" w:color="auto" w:fill="FFFFFF"/>
        </w:rPr>
        <w:t>Revitalising leadership: Putting theory and practice into context</w:t>
      </w:r>
      <w:r w:rsidRPr="006234F4">
        <w:rPr>
          <w:rFonts w:ascii="Times New Roman" w:eastAsia="Times New Roman" w:hAnsi="Times New Roman" w:cs="Times New Roman"/>
          <w:bCs/>
          <w:noProof w:val="0"/>
          <w:color w:val="222222"/>
          <w:sz w:val="24"/>
          <w:szCs w:val="24"/>
          <w:shd w:val="clear" w:color="auto" w:fill="FFFFFF"/>
        </w:rPr>
        <w:t>. Routledge.</w:t>
      </w:r>
    </w:p>
    <w:sectPr w:rsidR="00AB6BD5" w:rsidRPr="006234F4" w:rsidSect="0063758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A7CCB7" w14:textId="77777777" w:rsidR="00865688" w:rsidRDefault="00865688" w:rsidP="00AB6BD5">
      <w:pPr>
        <w:spacing w:after="0" w:line="240" w:lineRule="auto"/>
      </w:pPr>
      <w:r>
        <w:separator/>
      </w:r>
    </w:p>
  </w:endnote>
  <w:endnote w:type="continuationSeparator" w:id="0">
    <w:p w14:paraId="14FD161D" w14:textId="77777777" w:rsidR="00865688" w:rsidRDefault="00865688" w:rsidP="00AB6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noProof w:val="0"/>
      </w:rPr>
      <w:id w:val="-749354541"/>
      <w:docPartObj>
        <w:docPartGallery w:val="Page Numbers (Bottom of Page)"/>
        <w:docPartUnique/>
      </w:docPartObj>
    </w:sdtPr>
    <w:sdtEndPr>
      <w:rPr>
        <w:noProof/>
      </w:rPr>
    </w:sdtEndPr>
    <w:sdtContent>
      <w:p w14:paraId="494AFE20" w14:textId="77777777" w:rsidR="00AB6BD5" w:rsidRDefault="0063758F">
        <w:pPr>
          <w:pStyle w:val="Footer"/>
          <w:jc w:val="right"/>
        </w:pPr>
        <w:r>
          <w:rPr>
            <w:noProof w:val="0"/>
          </w:rPr>
          <w:fldChar w:fldCharType="begin"/>
        </w:r>
        <w:r w:rsidR="00AB6BD5">
          <w:instrText xml:space="preserve"> PAGE   \* MERGEFORMAT </w:instrText>
        </w:r>
        <w:r>
          <w:rPr>
            <w:noProof w:val="0"/>
          </w:rPr>
          <w:fldChar w:fldCharType="separate"/>
        </w:r>
        <w:r w:rsidR="00CB02E3">
          <w:t>1</w:t>
        </w:r>
        <w:r>
          <w:fldChar w:fldCharType="end"/>
        </w:r>
      </w:p>
    </w:sdtContent>
  </w:sdt>
  <w:p w14:paraId="5D03FFFE" w14:textId="77777777" w:rsidR="00AB6BD5" w:rsidRDefault="00AB6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608231" w14:textId="77777777" w:rsidR="00865688" w:rsidRDefault="00865688" w:rsidP="00AB6BD5">
      <w:pPr>
        <w:spacing w:after="0" w:line="240" w:lineRule="auto"/>
      </w:pPr>
      <w:r>
        <w:separator/>
      </w:r>
    </w:p>
  </w:footnote>
  <w:footnote w:type="continuationSeparator" w:id="0">
    <w:p w14:paraId="716C771D" w14:textId="77777777" w:rsidR="00865688" w:rsidRDefault="00865688" w:rsidP="00AB6B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38472F"/>
    <w:multiLevelType w:val="hybridMultilevel"/>
    <w:tmpl w:val="255E06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B6BD5"/>
    <w:rsid w:val="005054AC"/>
    <w:rsid w:val="006234F4"/>
    <w:rsid w:val="0063758F"/>
    <w:rsid w:val="006F5EEC"/>
    <w:rsid w:val="008200C0"/>
    <w:rsid w:val="00865688"/>
    <w:rsid w:val="00983E87"/>
    <w:rsid w:val="009A3462"/>
    <w:rsid w:val="00AB6BD5"/>
    <w:rsid w:val="00BC7F43"/>
    <w:rsid w:val="00C11D9A"/>
    <w:rsid w:val="00CB02E3"/>
    <w:rsid w:val="00DD460B"/>
    <w:rsid w:val="00EF4922"/>
    <w:rsid w:val="00F730B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DCED4"/>
  <w15:docId w15:val="{5EACFEA4-C9E1-4D3B-83B4-28319CDDB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58F"/>
    <w:rPr>
      <w:noProof/>
      <w:lang w:val="en-GB"/>
    </w:rPr>
  </w:style>
  <w:style w:type="paragraph" w:styleId="Heading1">
    <w:name w:val="heading 1"/>
    <w:basedOn w:val="Normal"/>
    <w:next w:val="Normal"/>
    <w:link w:val="Heading1Char"/>
    <w:uiPriority w:val="9"/>
    <w:qFormat/>
    <w:rsid w:val="00AB6BD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B6BD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6BD5"/>
    <w:pPr>
      <w:spacing w:before="100" w:beforeAutospacing="1" w:after="100" w:afterAutospacing="1" w:line="240" w:lineRule="auto"/>
    </w:pPr>
    <w:rPr>
      <w:rFonts w:ascii="Times New Roman" w:eastAsia="Times New Roman" w:hAnsi="Times New Roman" w:cs="Times New Roman"/>
      <w:noProof w:val="0"/>
      <w:sz w:val="24"/>
      <w:szCs w:val="24"/>
      <w:lang w:val="en-US"/>
    </w:rPr>
  </w:style>
  <w:style w:type="paragraph" w:styleId="Header">
    <w:name w:val="header"/>
    <w:basedOn w:val="Normal"/>
    <w:link w:val="HeaderChar"/>
    <w:uiPriority w:val="99"/>
    <w:unhideWhenUsed/>
    <w:rsid w:val="00AB6B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6BD5"/>
    <w:rPr>
      <w:noProof/>
      <w:lang w:val="en-GB"/>
    </w:rPr>
  </w:style>
  <w:style w:type="paragraph" w:styleId="Footer">
    <w:name w:val="footer"/>
    <w:basedOn w:val="Normal"/>
    <w:link w:val="FooterChar"/>
    <w:uiPriority w:val="99"/>
    <w:unhideWhenUsed/>
    <w:rsid w:val="00AB6B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6BD5"/>
    <w:rPr>
      <w:noProof/>
      <w:lang w:val="en-GB"/>
    </w:rPr>
  </w:style>
  <w:style w:type="character" w:customStyle="1" w:styleId="Heading1Char">
    <w:name w:val="Heading 1 Char"/>
    <w:basedOn w:val="DefaultParagraphFont"/>
    <w:link w:val="Heading1"/>
    <w:uiPriority w:val="9"/>
    <w:rsid w:val="00AB6BD5"/>
    <w:rPr>
      <w:rFonts w:asciiTheme="majorHAnsi" w:eastAsiaTheme="majorEastAsia" w:hAnsiTheme="majorHAnsi" w:cstheme="majorBidi"/>
      <w:noProof/>
      <w:color w:val="2E74B5" w:themeColor="accent1" w:themeShade="BF"/>
      <w:sz w:val="32"/>
      <w:szCs w:val="32"/>
      <w:lang w:val="en-GB"/>
    </w:rPr>
  </w:style>
  <w:style w:type="character" w:customStyle="1" w:styleId="Heading2Char">
    <w:name w:val="Heading 2 Char"/>
    <w:basedOn w:val="DefaultParagraphFont"/>
    <w:link w:val="Heading2"/>
    <w:uiPriority w:val="9"/>
    <w:rsid w:val="00AB6BD5"/>
    <w:rPr>
      <w:rFonts w:asciiTheme="majorHAnsi" w:eastAsiaTheme="majorEastAsia" w:hAnsiTheme="majorHAnsi" w:cstheme="majorBidi"/>
      <w:noProof/>
      <w:color w:val="2E74B5" w:themeColor="accent1" w:themeShade="BF"/>
      <w:sz w:val="26"/>
      <w:szCs w:val="26"/>
      <w:lang w:val="en-GB"/>
    </w:rPr>
  </w:style>
  <w:style w:type="paragraph" w:styleId="TOCHeading">
    <w:name w:val="TOC Heading"/>
    <w:basedOn w:val="Heading1"/>
    <w:next w:val="Normal"/>
    <w:uiPriority w:val="39"/>
    <w:unhideWhenUsed/>
    <w:qFormat/>
    <w:rsid w:val="00DD460B"/>
    <w:pPr>
      <w:outlineLvl w:val="9"/>
    </w:pPr>
    <w:rPr>
      <w:noProof w:val="0"/>
      <w:lang w:val="en-US"/>
    </w:rPr>
  </w:style>
  <w:style w:type="paragraph" w:styleId="TOC1">
    <w:name w:val="toc 1"/>
    <w:basedOn w:val="Normal"/>
    <w:next w:val="Normal"/>
    <w:autoRedefine/>
    <w:uiPriority w:val="39"/>
    <w:unhideWhenUsed/>
    <w:rsid w:val="00DD460B"/>
    <w:pPr>
      <w:spacing w:after="100"/>
    </w:pPr>
  </w:style>
  <w:style w:type="paragraph" w:styleId="TOC2">
    <w:name w:val="toc 2"/>
    <w:basedOn w:val="Normal"/>
    <w:next w:val="Normal"/>
    <w:autoRedefine/>
    <w:uiPriority w:val="39"/>
    <w:unhideWhenUsed/>
    <w:rsid w:val="00DD460B"/>
    <w:pPr>
      <w:spacing w:after="100"/>
      <w:ind w:left="220"/>
    </w:pPr>
  </w:style>
  <w:style w:type="character" w:styleId="Hyperlink">
    <w:name w:val="Hyperlink"/>
    <w:basedOn w:val="DefaultParagraphFont"/>
    <w:uiPriority w:val="99"/>
    <w:unhideWhenUsed/>
    <w:rsid w:val="00DD460B"/>
    <w:rPr>
      <w:color w:val="0563C1" w:themeColor="hyperlink"/>
      <w:u w:val="single"/>
    </w:rPr>
  </w:style>
  <w:style w:type="paragraph" w:styleId="BalloonText">
    <w:name w:val="Balloon Text"/>
    <w:basedOn w:val="Normal"/>
    <w:link w:val="BalloonTextChar"/>
    <w:uiPriority w:val="99"/>
    <w:semiHidden/>
    <w:unhideWhenUsed/>
    <w:rsid w:val="00BC7F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7F43"/>
    <w:rPr>
      <w:rFonts w:ascii="Tahoma" w:hAnsi="Tahoma" w:cs="Tahoma"/>
      <w:noProof/>
      <w:sz w:val="16"/>
      <w:szCs w:val="16"/>
      <w:lang w:val="en-GB"/>
    </w:rPr>
  </w:style>
  <w:style w:type="paragraph" w:styleId="ListParagraph">
    <w:name w:val="List Paragraph"/>
    <w:basedOn w:val="Normal"/>
    <w:uiPriority w:val="34"/>
    <w:qFormat/>
    <w:rsid w:val="006234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079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7C7A7D-3314-47DB-B009-18CE4CB69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2999</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Natalia Dedu (1816782)</cp:lastModifiedBy>
  <cp:revision>4</cp:revision>
  <dcterms:created xsi:type="dcterms:W3CDTF">2020-11-26T15:26:00Z</dcterms:created>
  <dcterms:modified xsi:type="dcterms:W3CDTF">2020-12-15T12:15:00Z</dcterms:modified>
</cp:coreProperties>
</file>